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89" w:rsidRDefault="00646389" w:rsidP="00646389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90969" wp14:editId="311AD5D1">
            <wp:simplePos x="0" y="0"/>
            <wp:positionH relativeFrom="column">
              <wp:posOffset>2766060</wp:posOffset>
            </wp:positionH>
            <wp:positionV relativeFrom="paragraph">
              <wp:posOffset>-131445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89" w:rsidRDefault="00646389" w:rsidP="00646389">
      <w:pPr>
        <w:spacing w:line="360" w:lineRule="auto"/>
      </w:pPr>
    </w:p>
    <w:tbl>
      <w:tblPr>
        <w:tblW w:w="9980" w:type="dxa"/>
        <w:tblLook w:val="0000" w:firstRow="0" w:lastRow="0" w:firstColumn="0" w:lastColumn="0" w:noHBand="0" w:noVBand="0"/>
      </w:tblPr>
      <w:tblGrid>
        <w:gridCol w:w="250"/>
        <w:gridCol w:w="5528"/>
        <w:gridCol w:w="4202"/>
      </w:tblGrid>
      <w:tr w:rsidR="00646389" w:rsidTr="00123442">
        <w:trPr>
          <w:cantSplit/>
          <w:trHeight w:val="792"/>
        </w:trPr>
        <w:tc>
          <w:tcPr>
            <w:tcW w:w="250" w:type="dxa"/>
            <w:vMerge w:val="restart"/>
          </w:tcPr>
          <w:p w:rsidR="00646389" w:rsidRDefault="00646389" w:rsidP="00123442">
            <w:pPr>
              <w:jc w:val="center"/>
              <w:rPr>
                <w:sz w:val="26"/>
              </w:rPr>
            </w:pPr>
          </w:p>
          <w:p w:rsidR="00646389" w:rsidRDefault="00646389" w:rsidP="00123442">
            <w:pPr>
              <w:jc w:val="center"/>
              <w:rPr>
                <w:sz w:val="26"/>
              </w:rPr>
            </w:pPr>
          </w:p>
        </w:tc>
        <w:tc>
          <w:tcPr>
            <w:tcW w:w="5528" w:type="dxa"/>
          </w:tcPr>
          <w:p w:rsidR="00646389" w:rsidRDefault="00646389" w:rsidP="00123442">
            <w:pPr>
              <w:pStyle w:val="a3"/>
              <w:spacing w:line="192" w:lineRule="auto"/>
              <w:ind w:hanging="117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646389" w:rsidRDefault="00646389" w:rsidP="00123442">
            <w:pPr>
              <w:pStyle w:val="a3"/>
              <w:spacing w:line="192" w:lineRule="auto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 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46389" w:rsidRDefault="00646389" w:rsidP="00123442">
            <w:pPr>
              <w:pStyle w:val="a3"/>
              <w:spacing w:line="192" w:lineRule="auto"/>
              <w:rPr>
                <w:b/>
                <w:bCs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    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  <w:tc>
          <w:tcPr>
            <w:tcW w:w="4202" w:type="dxa"/>
          </w:tcPr>
          <w:p w:rsidR="00646389" w:rsidRDefault="00646389" w:rsidP="0012344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46389" w:rsidRDefault="00646389" w:rsidP="0012344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46389" w:rsidRDefault="00646389" w:rsidP="0012344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46389" w:rsidTr="00123442">
        <w:trPr>
          <w:cantSplit/>
          <w:trHeight w:val="2355"/>
        </w:trPr>
        <w:tc>
          <w:tcPr>
            <w:tcW w:w="250" w:type="dxa"/>
            <w:vMerge/>
            <w:vAlign w:val="center"/>
          </w:tcPr>
          <w:p w:rsidR="00646389" w:rsidRDefault="00646389" w:rsidP="00123442">
            <w:pPr>
              <w:rPr>
                <w:sz w:val="26"/>
              </w:rPr>
            </w:pPr>
          </w:p>
        </w:tc>
        <w:tc>
          <w:tcPr>
            <w:tcW w:w="5528" w:type="dxa"/>
          </w:tcPr>
          <w:p w:rsidR="00646389" w:rsidRDefault="00646389" w:rsidP="00123442">
            <w:pPr>
              <w:pStyle w:val="a3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АДМИНИСТРАЦИЯ </w:t>
            </w:r>
          </w:p>
          <w:p w:rsidR="00646389" w:rsidRDefault="00646389" w:rsidP="00123442">
            <w:pPr>
              <w:pStyle w:val="a3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646389" w:rsidRDefault="00646389" w:rsidP="00123442">
            <w:pPr>
              <w:pStyle w:val="a3"/>
              <w:tabs>
                <w:tab w:val="left" w:pos="459"/>
              </w:tabs>
              <w:spacing w:line="192" w:lineRule="auto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46389" w:rsidRDefault="00646389" w:rsidP="0012344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646389" w:rsidRDefault="00646389" w:rsidP="00123442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ПОСТАНОВЛЕНИЕ</w:t>
            </w:r>
          </w:p>
          <w:p w:rsidR="00646389" w:rsidRDefault="00646389" w:rsidP="00123442"/>
          <w:p w:rsidR="00646389" w:rsidRDefault="00646389" w:rsidP="00123442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26  января   2022 г.  №  5</w:t>
            </w:r>
          </w:p>
          <w:p w:rsidR="00646389" w:rsidRDefault="00646389" w:rsidP="00123442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      деревня Индырчи</w:t>
            </w:r>
          </w:p>
        </w:tc>
        <w:tc>
          <w:tcPr>
            <w:tcW w:w="4202" w:type="dxa"/>
          </w:tcPr>
          <w:p w:rsidR="00646389" w:rsidRDefault="00646389" w:rsidP="0012344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646389" w:rsidRDefault="00646389" w:rsidP="0012344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46389" w:rsidRDefault="00646389" w:rsidP="00123442">
            <w:pPr>
              <w:spacing w:line="192" w:lineRule="auto"/>
            </w:pPr>
          </w:p>
          <w:p w:rsidR="00646389" w:rsidRDefault="00646389" w:rsidP="00123442">
            <w:pPr>
              <w:spacing w:line="192" w:lineRule="auto"/>
            </w:pPr>
          </w:p>
          <w:p w:rsidR="00646389" w:rsidRDefault="00646389" w:rsidP="0012344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46389" w:rsidRDefault="00646389" w:rsidP="00123442"/>
          <w:p w:rsidR="00646389" w:rsidRDefault="00646389" w:rsidP="0012344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26   январь  2022 </w:t>
            </w:r>
            <w:r w:rsidRPr="0084388B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ç.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5 №</w:t>
            </w:r>
          </w:p>
          <w:p w:rsidR="00646389" w:rsidRDefault="00646389" w:rsidP="0012344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D426D1" w:rsidRDefault="00D426D1" w:rsidP="00D426D1">
      <w:pPr>
        <w:autoSpaceDE w:val="0"/>
        <w:autoSpaceDN w:val="0"/>
        <w:adjustRightInd w:val="0"/>
        <w:ind w:right="4210"/>
        <w:rPr>
          <w:sz w:val="16"/>
          <w:szCs w:val="16"/>
        </w:rPr>
      </w:pPr>
    </w:p>
    <w:p w:rsidR="00646389" w:rsidRDefault="00646389" w:rsidP="00646389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Pr="001800BB">
        <w:rPr>
          <w:sz w:val="28"/>
          <w:szCs w:val="28"/>
        </w:rPr>
        <w:t>лан</w:t>
      </w:r>
      <w:r>
        <w:rPr>
          <w:sz w:val="28"/>
          <w:szCs w:val="28"/>
        </w:rPr>
        <w:t>е</w:t>
      </w:r>
      <w:r w:rsidRPr="001800B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Pr="001800BB">
        <w:rPr>
          <w:sz w:val="28"/>
          <w:szCs w:val="28"/>
        </w:rPr>
        <w:t xml:space="preserve">по противодействию </w:t>
      </w:r>
    </w:p>
    <w:p w:rsidR="00646389" w:rsidRDefault="00646389" w:rsidP="00646389">
      <w:pPr>
        <w:rPr>
          <w:sz w:val="28"/>
          <w:szCs w:val="28"/>
        </w:rPr>
      </w:pPr>
      <w:r w:rsidRPr="001800BB">
        <w:rPr>
          <w:sz w:val="28"/>
          <w:szCs w:val="28"/>
        </w:rPr>
        <w:t xml:space="preserve">коррупции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646389" w:rsidRDefault="00646389" w:rsidP="00646389">
      <w:pPr>
        <w:rPr>
          <w:sz w:val="28"/>
          <w:szCs w:val="28"/>
        </w:rPr>
      </w:pPr>
      <w:r w:rsidRPr="001800BB">
        <w:rPr>
          <w:sz w:val="28"/>
          <w:szCs w:val="28"/>
        </w:rPr>
        <w:t>Янтиковск</w:t>
      </w:r>
      <w:r>
        <w:rPr>
          <w:sz w:val="28"/>
          <w:szCs w:val="28"/>
        </w:rPr>
        <w:t>ого</w:t>
      </w:r>
      <w:r w:rsidRPr="001800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Чувашской</w:t>
      </w:r>
    </w:p>
    <w:p w:rsidR="00646389" w:rsidRPr="001800BB" w:rsidRDefault="00646389" w:rsidP="00646389">
      <w:pPr>
        <w:rPr>
          <w:sz w:val="28"/>
          <w:szCs w:val="28"/>
        </w:rPr>
      </w:pPr>
      <w:r>
        <w:rPr>
          <w:sz w:val="28"/>
          <w:szCs w:val="28"/>
        </w:rPr>
        <w:t>Республики на 2022 год</w:t>
      </w:r>
    </w:p>
    <w:p w:rsidR="00646389" w:rsidRDefault="00646389" w:rsidP="00646389">
      <w:pPr>
        <w:jc w:val="both"/>
        <w:rPr>
          <w:sz w:val="28"/>
          <w:szCs w:val="28"/>
        </w:rPr>
      </w:pPr>
    </w:p>
    <w:p w:rsidR="00646389" w:rsidRDefault="00646389" w:rsidP="00646389">
      <w:pPr>
        <w:jc w:val="both"/>
        <w:rPr>
          <w:sz w:val="28"/>
          <w:szCs w:val="28"/>
        </w:rPr>
      </w:pPr>
    </w:p>
    <w:p w:rsidR="00646389" w:rsidRDefault="00646389" w:rsidP="006463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 № 273-ФЗ «О противодействии коррупции», Законом Чувашской Республики от 04.06.2007 № 14 «О противодействии коррупции» в целях создания эффективных условий для недопущения коррупции в </w:t>
      </w:r>
      <w:proofErr w:type="spellStart"/>
      <w:r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поселении,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 сельского поселения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646389" w:rsidRDefault="00646389" w:rsidP="00D220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anchor="sub_1000#sub_1000" w:history="1">
        <w:r w:rsidRPr="00982445">
          <w:rPr>
            <w:rStyle w:val="a5"/>
            <w:b w:val="0"/>
            <w:color w:val="auto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по противодействию </w:t>
      </w:r>
      <w:r w:rsidR="00D2203F" w:rsidRPr="00D2203F">
        <w:rPr>
          <w:sz w:val="28"/>
          <w:szCs w:val="28"/>
        </w:rPr>
        <w:t xml:space="preserve">коррупции в </w:t>
      </w:r>
      <w:proofErr w:type="spellStart"/>
      <w:r w:rsidR="00D2203F">
        <w:rPr>
          <w:sz w:val="28"/>
          <w:szCs w:val="28"/>
        </w:rPr>
        <w:t>Индырчском</w:t>
      </w:r>
      <w:proofErr w:type="spellEnd"/>
      <w:r w:rsidR="00D2203F">
        <w:rPr>
          <w:sz w:val="28"/>
          <w:szCs w:val="28"/>
        </w:rPr>
        <w:t xml:space="preserve"> сельском поселении </w:t>
      </w:r>
      <w:r w:rsidR="00D2203F" w:rsidRPr="00D2203F">
        <w:rPr>
          <w:sz w:val="28"/>
          <w:szCs w:val="28"/>
        </w:rPr>
        <w:t>Янтиковского района Чувашской Республики на 2022 год</w:t>
      </w:r>
    </w:p>
    <w:p w:rsidR="00646389" w:rsidRDefault="00ED15EC" w:rsidP="006463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389">
        <w:rPr>
          <w:sz w:val="28"/>
          <w:szCs w:val="28"/>
        </w:rPr>
        <w:t xml:space="preserve">. </w:t>
      </w:r>
      <w:proofErr w:type="gramStart"/>
      <w:r w:rsidR="00646389">
        <w:rPr>
          <w:sz w:val="28"/>
          <w:szCs w:val="28"/>
        </w:rPr>
        <w:t>Контроль за</w:t>
      </w:r>
      <w:proofErr w:type="gramEnd"/>
      <w:r w:rsidR="0064638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46389" w:rsidRDefault="00ED15EC" w:rsidP="006463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38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46389" w:rsidRDefault="00646389" w:rsidP="00646389">
      <w:pPr>
        <w:spacing w:line="360" w:lineRule="auto"/>
        <w:ind w:firstLine="720"/>
        <w:jc w:val="both"/>
        <w:rPr>
          <w:sz w:val="28"/>
          <w:szCs w:val="28"/>
        </w:rPr>
      </w:pPr>
    </w:p>
    <w:p w:rsidR="00646389" w:rsidRDefault="00646389" w:rsidP="00646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6389" w:rsidRDefault="00646389" w:rsidP="00646389">
      <w:pPr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</w:t>
      </w:r>
      <w:r w:rsidRPr="003D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Чувашской Республики  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646389" w:rsidRDefault="00646389" w:rsidP="00646389">
      <w:pPr>
        <w:jc w:val="both"/>
        <w:rPr>
          <w:sz w:val="28"/>
          <w:szCs w:val="28"/>
        </w:rPr>
      </w:pPr>
    </w:p>
    <w:p w:rsidR="00646389" w:rsidRDefault="00646389" w:rsidP="00646389">
      <w:pPr>
        <w:jc w:val="both"/>
        <w:rPr>
          <w:sz w:val="28"/>
          <w:szCs w:val="28"/>
        </w:rPr>
      </w:pPr>
    </w:p>
    <w:p w:rsidR="00646389" w:rsidRDefault="00646389" w:rsidP="00646389"/>
    <w:p w:rsidR="00646389" w:rsidRDefault="00646389" w:rsidP="00646389"/>
    <w:p w:rsidR="00646389" w:rsidRDefault="00646389" w:rsidP="00646389"/>
    <w:p w:rsidR="00646389" w:rsidRDefault="00646389" w:rsidP="00646389"/>
    <w:p w:rsidR="00646389" w:rsidRDefault="00646389" w:rsidP="00646389"/>
    <w:p w:rsidR="00646389" w:rsidRDefault="00646389" w:rsidP="00646389"/>
    <w:p w:rsidR="00646389" w:rsidRDefault="00646389" w:rsidP="00646389"/>
    <w:p w:rsidR="00646389" w:rsidRDefault="00646389" w:rsidP="00646389"/>
    <w:p w:rsidR="00646389" w:rsidRDefault="00646389" w:rsidP="00646389"/>
    <w:p w:rsidR="00646389" w:rsidRDefault="00646389" w:rsidP="00646389"/>
    <w:p w:rsidR="00646389" w:rsidRDefault="00646389" w:rsidP="00646389"/>
    <w:p w:rsidR="00646389" w:rsidRDefault="00646389" w:rsidP="00D426D1">
      <w:pPr>
        <w:autoSpaceDE w:val="0"/>
        <w:autoSpaceDN w:val="0"/>
        <w:adjustRightInd w:val="0"/>
        <w:ind w:right="4210"/>
        <w:rPr>
          <w:sz w:val="16"/>
          <w:szCs w:val="16"/>
        </w:rPr>
      </w:pPr>
    </w:p>
    <w:p w:rsidR="00646389" w:rsidRDefault="00646389" w:rsidP="00D426D1">
      <w:pPr>
        <w:autoSpaceDE w:val="0"/>
        <w:autoSpaceDN w:val="0"/>
        <w:adjustRightInd w:val="0"/>
        <w:ind w:right="4210"/>
        <w:rPr>
          <w:sz w:val="16"/>
          <w:szCs w:val="16"/>
        </w:rPr>
      </w:pPr>
    </w:p>
    <w:p w:rsidR="00646389" w:rsidRDefault="00646389" w:rsidP="00D426D1">
      <w:pPr>
        <w:autoSpaceDE w:val="0"/>
        <w:autoSpaceDN w:val="0"/>
        <w:adjustRightInd w:val="0"/>
        <w:ind w:right="4210"/>
        <w:rPr>
          <w:sz w:val="16"/>
          <w:szCs w:val="16"/>
        </w:rPr>
      </w:pPr>
    </w:p>
    <w:p w:rsidR="00D12476" w:rsidRDefault="00D12476">
      <w:pPr>
        <w:sectPr w:rsidR="00D12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5EC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D2203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ED15EC" w:rsidRDefault="00ED15EC" w:rsidP="00ED15E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D15EC" w:rsidRDefault="00ED15EC" w:rsidP="00ED15EC">
      <w:pPr>
        <w:pStyle w:val="ConsPlusNormal"/>
        <w:widowControl/>
        <w:ind w:left="10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26 января   2022  № 5</w:t>
      </w:r>
    </w:p>
    <w:bookmarkEnd w:id="0"/>
    <w:p w:rsidR="00ED15EC" w:rsidRDefault="00ED15EC" w:rsidP="00ED15EC">
      <w:pPr>
        <w:pStyle w:val="ConsPlusNormal"/>
        <w:widowControl/>
        <w:jc w:val="center"/>
        <w:rPr>
          <w:b/>
          <w:sz w:val="24"/>
          <w:szCs w:val="24"/>
        </w:rPr>
      </w:pPr>
    </w:p>
    <w:p w:rsidR="00ED15EC" w:rsidRDefault="00ED15EC" w:rsidP="00ED15E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ED15EC" w:rsidRDefault="00ED15EC" w:rsidP="00ED15EC">
      <w:pPr>
        <w:shd w:val="clear" w:color="auto" w:fill="FFFFFF"/>
        <w:spacing w:line="274" w:lineRule="exact"/>
        <w:ind w:left="5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мероприятий по противодействию коррупции </w:t>
      </w: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Индырчском</w:t>
      </w:r>
      <w:proofErr w:type="spellEnd"/>
      <w:r>
        <w:rPr>
          <w:b/>
          <w:sz w:val="26"/>
          <w:szCs w:val="26"/>
        </w:rPr>
        <w:t xml:space="preserve"> сельском поселении </w:t>
      </w:r>
    </w:p>
    <w:p w:rsidR="00ED15EC" w:rsidRDefault="00ED15EC" w:rsidP="00ED15EC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 на 2022 год</w:t>
      </w:r>
    </w:p>
    <w:p w:rsidR="00ED15EC" w:rsidRDefault="00ED15EC" w:rsidP="00ED15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7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"/>
        <w:gridCol w:w="101"/>
        <w:gridCol w:w="7830"/>
        <w:gridCol w:w="2659"/>
        <w:gridCol w:w="2126"/>
        <w:gridCol w:w="1512"/>
      </w:tblGrid>
      <w:tr w:rsidR="00ED15EC" w:rsidTr="00D2203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ED15EC" w:rsidTr="00D2203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ED15EC" w:rsidTr="00D2203F">
        <w:tc>
          <w:tcPr>
            <w:tcW w:w="1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8D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AE48DE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Pr="00AE48DE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>Индырчского</w:t>
            </w:r>
            <w:proofErr w:type="spellEnd"/>
            <w:r w:rsidRPr="00AE48DE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ED15EC" w:rsidTr="00D2203F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ED15EC" w:rsidRDefault="00ED15EC" w:rsidP="0012344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>
              <w:rPr>
                <w:sz w:val="26"/>
                <w:szCs w:val="26"/>
              </w:rPr>
              <w:t>) и несовершеннолетних детей), и устранение таких рисков</w:t>
            </w:r>
          </w:p>
          <w:p w:rsidR="00ED15EC" w:rsidRDefault="00ED15EC" w:rsidP="00123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на постоянной основе анализа организации работы по профилактике коррупционных правонарушений в части, </w:t>
            </w:r>
            <w:r>
              <w:rPr>
                <w:sz w:val="26"/>
                <w:szCs w:val="26"/>
              </w:rPr>
              <w:lastRenderedPageBreak/>
              <w:t xml:space="preserve">касающейся 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2022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D15EC" w:rsidTr="00D2203F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Индырчском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сельском поселении за 2021 год с рассмотрением итогов анализа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совещании у главы сельского поселения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2022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D15EC" w:rsidTr="00D2203F">
        <w:trPr>
          <w:cantSplit/>
          <w:trHeight w:val="360"/>
        </w:trPr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Pr="00AE48DE" w:rsidRDefault="00ED15EC" w:rsidP="00123442">
            <w:pPr>
              <w:pStyle w:val="a7"/>
              <w:widowControl/>
              <w:numPr>
                <w:ilvl w:val="0"/>
                <w:numId w:val="1"/>
              </w:numPr>
              <w:ind w:hanging="1080"/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Меры по правовому обеспечению противодействия коррупции, </w:t>
            </w:r>
            <w:r w:rsidRPr="00AE48D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по повышению профессионального уровня</w:t>
            </w:r>
          </w:p>
          <w:p w:rsidR="00ED15EC" w:rsidRDefault="00ED15EC" w:rsidP="00123442">
            <w:pPr>
              <w:pStyle w:val="a7"/>
              <w:ind w:left="1080"/>
              <w:jc w:val="center"/>
              <w:rPr>
                <w:lang w:eastAsia="en-US"/>
              </w:rPr>
            </w:pPr>
            <w:r w:rsidRPr="00AE48D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муниципальных служащих</w:t>
            </w:r>
          </w:p>
        </w:tc>
      </w:tr>
      <w:tr w:rsidR="00ED15EC" w:rsidTr="00D2203F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письменной информации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Pr="00B54E3D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Индырчском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сельском поселении, муниципальных служащих, замещающих должности в администрации </w:t>
            </w:r>
            <w:proofErr w:type="spellStart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ноября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Pr="00B54E3D" w:rsidRDefault="00ED15EC" w:rsidP="00123442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 w:rsidRPr="00B54E3D">
              <w:rPr>
                <w:sz w:val="26"/>
                <w:szCs w:val="26"/>
              </w:rPr>
              <w:t xml:space="preserve"> сельского поселения, обязанности:</w:t>
            </w:r>
          </w:p>
          <w:p w:rsidR="00ED15EC" w:rsidRPr="00B54E3D" w:rsidRDefault="00ED15EC" w:rsidP="00123442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ED15EC" w:rsidRPr="00B54E3D" w:rsidRDefault="00ED15EC" w:rsidP="00123442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ED15EC" w:rsidRPr="00B54E3D" w:rsidRDefault="00ED15EC" w:rsidP="00123442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ED15EC" w:rsidRPr="00521B25" w:rsidRDefault="00ED15EC" w:rsidP="001234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Pr="00F7703E" w:rsidRDefault="00ED15EC" w:rsidP="00123442">
            <w:pPr>
              <w:jc w:val="both"/>
              <w:rPr>
                <w:sz w:val="26"/>
                <w:szCs w:val="26"/>
              </w:rPr>
            </w:pPr>
            <w:r w:rsidRPr="00F7703E">
              <w:rPr>
                <w:sz w:val="26"/>
                <w:szCs w:val="26"/>
              </w:rPr>
              <w:t>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Pr="00F7703E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E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Pr="00F7703E" w:rsidRDefault="00ED15EC" w:rsidP="00123442">
            <w:pPr>
              <w:jc w:val="both"/>
              <w:rPr>
                <w:sz w:val="26"/>
                <w:szCs w:val="26"/>
              </w:rPr>
            </w:pPr>
            <w:r w:rsidRPr="00F7703E">
              <w:rPr>
                <w:sz w:val="26"/>
                <w:szCs w:val="26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Pr="00F7703E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Pr="00F7703E" w:rsidRDefault="00ED15EC" w:rsidP="00123442">
            <w:pPr>
              <w:jc w:val="both"/>
              <w:rPr>
                <w:sz w:val="26"/>
                <w:szCs w:val="26"/>
              </w:rPr>
            </w:pPr>
            <w:r w:rsidRPr="00F7703E">
              <w:rPr>
                <w:sz w:val="26"/>
                <w:szCs w:val="26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коррупции»</w:t>
            </w:r>
            <w:r w:rsidRPr="00F7703E">
              <w:rPr>
                <w:sz w:val="26"/>
                <w:szCs w:val="26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EC" w:rsidRDefault="00ED15EC" w:rsidP="001234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c>
          <w:tcPr>
            <w:tcW w:w="1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8D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ED15EC" w:rsidTr="00D2203F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Pr="00E55CE0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</w:t>
            </w:r>
            <w:proofErr w:type="spellStart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Интернет информации об антикоррупционной деятельности администрации </w:t>
            </w:r>
            <w:proofErr w:type="spellStart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ведение специализированного подразд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 «Противодействие коррупции»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c>
          <w:tcPr>
            <w:tcW w:w="1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Pr="00D2203F" w:rsidRDefault="00ED15EC" w:rsidP="00D2203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8D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4. Мероприятия, направленные на противодействие коррупции с учетом специфики его деятельности</w:t>
            </w:r>
          </w:p>
        </w:tc>
      </w:tr>
      <w:tr w:rsidR="00ED15EC" w:rsidTr="00D2203F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представления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Pr="00B54E3D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c>
          <w:tcPr>
            <w:tcW w:w="1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Pr="00D2203F" w:rsidRDefault="00ED15EC" w:rsidP="00D2203F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7"/>
                <w:szCs w:val="27"/>
              </w:rPr>
            </w:pPr>
            <w:r w:rsidRPr="00FF751D">
              <w:rPr>
                <w:b/>
                <w:sz w:val="27"/>
                <w:szCs w:val="27"/>
              </w:rPr>
              <w:t>5.Проведение антикоррупционной экспертизы нормативных правовых актов и их проектов</w:t>
            </w:r>
          </w:p>
        </w:tc>
      </w:tr>
      <w:tr w:rsidR="00ED15EC" w:rsidTr="00D2203F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Pr="00FF751D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антикоррупционной </w:t>
            </w: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экспертизы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Индырчского</w:t>
            </w:r>
            <w:proofErr w:type="spellEnd"/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5EC" w:rsidTr="00D2203F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Pr="00F77BFD" w:rsidRDefault="00ED15EC" w:rsidP="00123442">
            <w:pPr>
              <w:pStyle w:val="a8"/>
              <w:jc w:val="both"/>
              <w:rPr>
                <w:color w:val="3C3C3C"/>
                <w:sz w:val="26"/>
                <w:szCs w:val="26"/>
              </w:rPr>
            </w:pPr>
            <w:r w:rsidRPr="00F77BFD">
              <w:rPr>
                <w:color w:val="000000" w:themeColor="text1"/>
                <w:sz w:val="26"/>
                <w:szCs w:val="26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F77BFD">
              <w:rPr>
                <w:color w:val="000000" w:themeColor="text1"/>
                <w:sz w:val="26"/>
                <w:szCs w:val="26"/>
              </w:rPr>
              <w:t>коррупциогенных</w:t>
            </w:r>
            <w:proofErr w:type="spellEnd"/>
            <w:r w:rsidRPr="00F77BFD">
              <w:rPr>
                <w:color w:val="000000" w:themeColor="text1"/>
                <w:sz w:val="26"/>
                <w:szCs w:val="26"/>
              </w:rPr>
              <w:t xml:space="preserve"> факторов органами прокуратуры, юстиции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Pr="00F77BFD" w:rsidRDefault="00ED15EC" w:rsidP="0012344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ответственные</w:t>
            </w:r>
            <w:proofErr w:type="gramEnd"/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 разработку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Pr="00F77BFD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течение срока, указанного в предписании контрольных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EC" w:rsidRDefault="00ED15EC" w:rsidP="0012344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15EC" w:rsidRDefault="00ED15EC" w:rsidP="00ED15EC">
      <w:pPr>
        <w:tabs>
          <w:tab w:val="left" w:pos="1267"/>
        </w:tabs>
        <w:jc w:val="both"/>
      </w:pPr>
      <w:r>
        <w:lastRenderedPageBreak/>
        <w:t xml:space="preserve"> </w:t>
      </w:r>
    </w:p>
    <w:p w:rsidR="00ED15EC" w:rsidRDefault="00ED15EC" w:rsidP="00ED15EC">
      <w:pPr>
        <w:rPr>
          <w:sz w:val="28"/>
          <w:szCs w:val="28"/>
        </w:rPr>
      </w:pPr>
    </w:p>
    <w:p w:rsidR="00ED15EC" w:rsidRDefault="00ED15EC" w:rsidP="00ED15EC"/>
    <w:p w:rsidR="00ED15EC" w:rsidRDefault="00ED15EC" w:rsidP="00ED15EC"/>
    <w:p w:rsidR="00D12476" w:rsidRDefault="00D12476" w:rsidP="00ED15EC">
      <w:pPr>
        <w:pStyle w:val="ConsPlusNormal"/>
        <w:widowControl/>
        <w:jc w:val="both"/>
      </w:pPr>
    </w:p>
    <w:sectPr w:rsidR="00D12476" w:rsidSect="00D124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8"/>
    <w:rsid w:val="00152B36"/>
    <w:rsid w:val="00157278"/>
    <w:rsid w:val="00646389"/>
    <w:rsid w:val="00B52828"/>
    <w:rsid w:val="00D12476"/>
    <w:rsid w:val="00D2203F"/>
    <w:rsid w:val="00D426D1"/>
    <w:rsid w:val="00EA74B5"/>
    <w:rsid w:val="00E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26D1"/>
    <w:rPr>
      <w:b/>
      <w:bCs/>
      <w:color w:val="000080"/>
    </w:rPr>
  </w:style>
  <w:style w:type="character" w:customStyle="1" w:styleId="a5">
    <w:name w:val="Гипертекстовая ссылка"/>
    <w:rsid w:val="00D426D1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12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D15E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220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26D1"/>
    <w:rPr>
      <w:b/>
      <w:bCs/>
      <w:color w:val="000080"/>
    </w:rPr>
  </w:style>
  <w:style w:type="character" w:customStyle="1" w:styleId="a5">
    <w:name w:val="Гипертекстовая ссылка"/>
    <w:rsid w:val="00D426D1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12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D15E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220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Documents%20and%20Settings\ruk\&#1052;&#1086;&#1080;%20&#1076;&#1086;&#1082;&#1091;&#1084;&#1077;&#1085;&#1090;&#1099;\&#1082;&#1086;&#1088;&#1088;&#1091;&#1087;&#1094;&#1080;&#1103;\&#1087;&#1083;&#1072;&#1085;%20&#1087;&#1086;%20&#1082;&#1086;&#1088;&#1088;&#1091;&#1087;&#1094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cp:lastPrinted>2022-01-31T08:41:00Z</cp:lastPrinted>
  <dcterms:created xsi:type="dcterms:W3CDTF">2019-03-11T04:51:00Z</dcterms:created>
  <dcterms:modified xsi:type="dcterms:W3CDTF">2022-01-31T08:54:00Z</dcterms:modified>
</cp:coreProperties>
</file>