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93"/>
        <w:gridCol w:w="1109"/>
        <w:gridCol w:w="4153"/>
      </w:tblGrid>
      <w:tr w:rsidR="00864E91" w:rsidRPr="002C735F" w:rsidTr="00CD1002">
        <w:trPr>
          <w:cantSplit/>
          <w:trHeight w:val="420"/>
        </w:trPr>
        <w:tc>
          <w:tcPr>
            <w:tcW w:w="4170" w:type="dxa"/>
          </w:tcPr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ЧĂ</w:t>
            </w:r>
            <w:proofErr w:type="gramStart"/>
            <w:r w:rsidRPr="00864E91">
              <w:rPr>
                <w:b/>
                <w:sz w:val="24"/>
                <w:szCs w:val="24"/>
              </w:rPr>
              <w:t>ВАШ  РЕСПУБЛИКИ</w:t>
            </w:r>
            <w:proofErr w:type="gram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  <w:r w:rsidRPr="00864E91">
              <w:rPr>
                <w:b/>
                <w:sz w:val="24"/>
                <w:szCs w:val="24"/>
              </w:rPr>
              <w:t>ЭЛ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  <w:r w:rsidRPr="00864E91">
              <w:rPr>
                <w:b/>
                <w:sz w:val="24"/>
                <w:szCs w:val="24"/>
              </w:rPr>
              <w:t>К РАЙОН</w:t>
            </w:r>
            <w:r w:rsidRPr="00864E91">
              <w:rPr>
                <w:b/>
                <w:bCs/>
                <w:color w:val="000000"/>
                <w:sz w:val="24"/>
                <w:szCs w:val="24"/>
              </w:rPr>
              <w:t>Ě</w:t>
            </w:r>
          </w:p>
        </w:tc>
        <w:tc>
          <w:tcPr>
            <w:tcW w:w="1158" w:type="dxa"/>
            <w:vMerge w:val="restart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  <w:r w:rsidRPr="00864E9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9480A1" wp14:editId="1C176B32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29573</wp:posOffset>
                  </wp:positionV>
                  <wp:extent cx="837565" cy="807085"/>
                  <wp:effectExtent l="0" t="0" r="635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АЛИКОВСКИЙ  РАЙОН</w:t>
            </w:r>
            <w:proofErr w:type="gramEnd"/>
          </w:p>
        </w:tc>
      </w:tr>
      <w:tr w:rsidR="00864E91" w:rsidRPr="002C735F" w:rsidTr="00CD1002">
        <w:trPr>
          <w:cantSplit/>
          <w:trHeight w:val="2654"/>
        </w:trPr>
        <w:tc>
          <w:tcPr>
            <w:tcW w:w="4170" w:type="dxa"/>
          </w:tcPr>
          <w:p w:rsidR="00864E91" w:rsidRPr="00864E91" w:rsidRDefault="00864E91" w:rsidP="00CD1002">
            <w:pPr>
              <w:pStyle w:val="a3"/>
              <w:tabs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ЭЛĚК ЯЛ </w:t>
            </w:r>
            <w:r w:rsidR="000111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ТᾸРᾸХӖН</w:t>
            </w:r>
          </w:p>
          <w:p w:rsidR="00864E91" w:rsidRPr="00864E91" w:rsidRDefault="00864E91" w:rsidP="00CD1002">
            <w:pPr>
              <w:pStyle w:val="a3"/>
              <w:tabs>
                <w:tab w:val="left" w:pos="600"/>
                <w:tab w:val="center" w:pos="1977"/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864E91" w:rsidRPr="00864E91" w:rsidRDefault="00864E91" w:rsidP="00CD100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1040"/>
                <w:tab w:val="center" w:pos="1977"/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ЙЫШẢНУ</w:t>
            </w: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tabs>
                <w:tab w:val="left" w:pos="748"/>
                <w:tab w:val="center" w:pos="197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Элéк</w:t>
            </w:r>
            <w:proofErr w:type="spellEnd"/>
            <w:r w:rsidRPr="00864E9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E91">
              <w:rPr>
                <w:b/>
                <w:color w:val="000000"/>
                <w:sz w:val="24"/>
                <w:szCs w:val="24"/>
              </w:rPr>
              <w:t>сали</w:t>
            </w:r>
            <w:proofErr w:type="spellEnd"/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  <w:p w:rsidR="00864E91" w:rsidRPr="00864E91" w:rsidRDefault="00864E91" w:rsidP="00CD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64E91" w:rsidRDefault="00864E91" w:rsidP="00CD1002">
            <w:pPr>
              <w:rPr>
                <w:rFonts w:ascii="Arial Cyr Chuv" w:hAnsi="Arial Cyr Chuv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АЛИКОВСКОГО</w:t>
            </w:r>
          </w:p>
          <w:p w:rsidR="00864E91" w:rsidRPr="00864E91" w:rsidRDefault="00864E91" w:rsidP="00CD1002">
            <w:pPr>
              <w:pStyle w:val="a3"/>
              <w:tabs>
                <w:tab w:val="left" w:pos="720"/>
                <w:tab w:val="center" w:pos="2013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  <w:p w:rsidR="00864E91" w:rsidRPr="00864E91" w:rsidRDefault="00864E91" w:rsidP="00CD1002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864E91" w:rsidRPr="00864E91" w:rsidRDefault="00864E91" w:rsidP="00CD1002">
            <w:pPr>
              <w:pStyle w:val="a3"/>
              <w:tabs>
                <w:tab w:val="left" w:pos="400"/>
                <w:tab w:val="center" w:pos="2013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864E91" w:rsidRDefault="000111D1" w:rsidP="00CD1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Аликово</w:t>
            </w:r>
          </w:p>
          <w:p w:rsidR="000111D1" w:rsidRPr="00007F85" w:rsidRDefault="00007F85" w:rsidP="00CD100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  <w:r w:rsidR="000111D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0111D1">
              <w:rPr>
                <w:b/>
                <w:sz w:val="24"/>
                <w:szCs w:val="24"/>
              </w:rPr>
              <w:t>1.202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0111D1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  <w:p w:rsidR="00864E91" w:rsidRPr="00864E91" w:rsidRDefault="00864E91" w:rsidP="000111D1">
            <w:pPr>
              <w:tabs>
                <w:tab w:val="left" w:pos="1120"/>
                <w:tab w:val="center" w:pos="2187"/>
              </w:tabs>
              <w:ind w:left="348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0207" w:rsidRDefault="00220207" w:rsidP="00207725">
      <w:pPr>
        <w:shd w:val="clear" w:color="auto" w:fill="FFFFFF"/>
        <w:tabs>
          <w:tab w:val="left" w:pos="578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</w:p>
    <w:p w:rsidR="002A2F63" w:rsidRPr="002E462B" w:rsidRDefault="002A2F63" w:rsidP="002A2F63">
      <w:pPr>
        <w:ind w:right="4393" w:firstLine="567"/>
        <w:jc w:val="both"/>
        <w:rPr>
          <w:sz w:val="28"/>
          <w:szCs w:val="28"/>
        </w:rPr>
      </w:pPr>
      <w:r w:rsidRPr="002E462B">
        <w:rPr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2A2F63" w:rsidRPr="002E462B" w:rsidRDefault="002A2F63" w:rsidP="002A2F63">
      <w:pPr>
        <w:jc w:val="both"/>
        <w:rPr>
          <w:sz w:val="28"/>
          <w:szCs w:val="28"/>
        </w:rPr>
      </w:pPr>
    </w:p>
    <w:p w:rsidR="002A2F63" w:rsidRPr="002E462B" w:rsidRDefault="002A2F63" w:rsidP="002A2F63">
      <w:pPr>
        <w:ind w:firstLine="709"/>
        <w:jc w:val="both"/>
        <w:rPr>
          <w:sz w:val="28"/>
          <w:szCs w:val="28"/>
        </w:rPr>
      </w:pPr>
      <w:r w:rsidRPr="002E462B">
        <w:rPr>
          <w:sz w:val="28"/>
          <w:szCs w:val="28"/>
        </w:rPr>
        <w:t xml:space="preserve">В соответствии с Федеральным законом от 31 июля 2020 г. №259-ФЗ «О цифровых финансовых активах, цифровой валюте и о внесении изменений в отдельные законодательные акты Российской Федерации», администрация Аликовского сельского поселения Аликовского района Чувашской Республики п о с </w:t>
      </w:r>
      <w:proofErr w:type="gramStart"/>
      <w:r w:rsidRPr="002E462B">
        <w:rPr>
          <w:sz w:val="28"/>
          <w:szCs w:val="28"/>
        </w:rPr>
        <w:t>т</w:t>
      </w:r>
      <w:proofErr w:type="gramEnd"/>
      <w:r w:rsidRPr="002E462B">
        <w:rPr>
          <w:sz w:val="28"/>
          <w:szCs w:val="28"/>
        </w:rPr>
        <w:t xml:space="preserve"> а н о в л я е т:</w:t>
      </w:r>
    </w:p>
    <w:p w:rsidR="002A2F63" w:rsidRPr="002E462B" w:rsidRDefault="002A2F63" w:rsidP="002A2F63">
      <w:pPr>
        <w:ind w:firstLine="709"/>
        <w:jc w:val="both"/>
        <w:rPr>
          <w:sz w:val="28"/>
          <w:szCs w:val="28"/>
        </w:rPr>
      </w:pPr>
      <w:r w:rsidRPr="002E462B">
        <w:rPr>
          <w:sz w:val="28"/>
          <w:szCs w:val="28"/>
        </w:rPr>
        <w:t xml:space="preserve">1. Установить, что с 1 января по 30 июня 2021 года включительно граждане, претендующие на замещение должностей муниципальной службы Аликовского сельского поселения Аликовского района, а также лица, замещающие должности муниципальной службы, не предусмотренные перечнем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Аликовского сельского поселения Аликовского района  от 25 января 2019 года №8 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детей",   и претендующие на замещение муниципальной службы, предусмотренных этим перечнем, вместе со сведениями, представляемыми по форме  справки, утвержденной Указом Президента Российской Федерации от 23 июня 2014 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</w:t>
      </w:r>
      <w:r w:rsidRPr="002E462B">
        <w:rPr>
          <w:sz w:val="28"/>
          <w:szCs w:val="28"/>
        </w:rPr>
        <w:lastRenderedPageBreak/>
        <w:t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к Указу Президента Российской Федерации от 10 декабря 2020 г. №778 «О мерах по реализации отдельных положений Федерального закона «О цифровых финансовых активах, цифровой валюте, и о внесении изменений в отдельные законодательные акты Российской Федерации».</w:t>
      </w:r>
    </w:p>
    <w:p w:rsidR="002A2F63" w:rsidRPr="002E462B" w:rsidRDefault="002A2F63" w:rsidP="002A2F63">
      <w:pPr>
        <w:ind w:firstLine="709"/>
        <w:jc w:val="both"/>
        <w:rPr>
          <w:sz w:val="28"/>
          <w:szCs w:val="28"/>
        </w:rPr>
      </w:pPr>
      <w:r w:rsidRPr="002E462B">
        <w:rPr>
          <w:sz w:val="28"/>
          <w:szCs w:val="28"/>
        </w:rPr>
        <w:t>Уведомление, предусмотренное пунктом 1 настоящего постановления, предоставляется на первое число месяца, предшествующего месяцу подачи документов для замещения соответствующей должности.</w:t>
      </w:r>
    </w:p>
    <w:p w:rsidR="002A2F63" w:rsidRPr="002E462B" w:rsidRDefault="002A2F63" w:rsidP="002A2F63">
      <w:pPr>
        <w:ind w:firstLine="709"/>
        <w:jc w:val="both"/>
        <w:rPr>
          <w:sz w:val="28"/>
          <w:szCs w:val="28"/>
        </w:rPr>
      </w:pPr>
      <w:r w:rsidRPr="002E462B">
        <w:rPr>
          <w:sz w:val="28"/>
          <w:szCs w:val="28"/>
        </w:rPr>
        <w:t>2. Настоящее постановление вступает в силу с 1 января 2021 года.</w:t>
      </w:r>
    </w:p>
    <w:p w:rsidR="002A2F63" w:rsidRPr="002E462B" w:rsidRDefault="002A2F63" w:rsidP="002A2F63">
      <w:pPr>
        <w:ind w:firstLine="709"/>
        <w:rPr>
          <w:sz w:val="28"/>
          <w:szCs w:val="28"/>
        </w:rPr>
      </w:pPr>
    </w:p>
    <w:p w:rsidR="002A2F63" w:rsidRDefault="002A2F63" w:rsidP="002A2F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E462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E462B">
        <w:rPr>
          <w:sz w:val="28"/>
          <w:szCs w:val="28"/>
        </w:rPr>
        <w:t xml:space="preserve"> Аликовского сельского </w:t>
      </w:r>
    </w:p>
    <w:p w:rsidR="00FA1492" w:rsidRPr="00007F85" w:rsidRDefault="002A2F63" w:rsidP="002A2F63">
      <w:pPr>
        <w:ind w:right="-1"/>
        <w:jc w:val="both"/>
        <w:rPr>
          <w:sz w:val="28"/>
          <w:szCs w:val="28"/>
        </w:rPr>
      </w:pPr>
      <w:r w:rsidRPr="002E462B">
        <w:rPr>
          <w:sz w:val="28"/>
          <w:szCs w:val="28"/>
        </w:rPr>
        <w:t xml:space="preserve">поселения Аликовского района         </w:t>
      </w:r>
      <w:r>
        <w:rPr>
          <w:sz w:val="28"/>
          <w:szCs w:val="28"/>
        </w:rPr>
        <w:t xml:space="preserve">                                           </w:t>
      </w:r>
      <w:r w:rsidR="00007F85">
        <w:rPr>
          <w:sz w:val="28"/>
          <w:szCs w:val="28"/>
        </w:rPr>
        <w:t>А.Н. Ефремов</w:t>
      </w:r>
      <w:bookmarkStart w:id="0" w:name="_GoBack"/>
      <w:bookmarkEnd w:id="0"/>
    </w:p>
    <w:sectPr w:rsidR="00FA1492" w:rsidRPr="0000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5C78"/>
    <w:multiLevelType w:val="multilevel"/>
    <w:tmpl w:val="8082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82"/>
    <w:rsid w:val="00007F85"/>
    <w:rsid w:val="000111D1"/>
    <w:rsid w:val="00020FA4"/>
    <w:rsid w:val="000462BF"/>
    <w:rsid w:val="00065A15"/>
    <w:rsid w:val="000A18EA"/>
    <w:rsid w:val="000B5482"/>
    <w:rsid w:val="000E308B"/>
    <w:rsid w:val="001535C0"/>
    <w:rsid w:val="0015422A"/>
    <w:rsid w:val="00175B8C"/>
    <w:rsid w:val="001C2B33"/>
    <w:rsid w:val="001E3F22"/>
    <w:rsid w:val="00205D8E"/>
    <w:rsid w:val="00207725"/>
    <w:rsid w:val="00220207"/>
    <w:rsid w:val="002A2F63"/>
    <w:rsid w:val="0033303C"/>
    <w:rsid w:val="00365914"/>
    <w:rsid w:val="00373FDD"/>
    <w:rsid w:val="00410BA5"/>
    <w:rsid w:val="00423E08"/>
    <w:rsid w:val="00450833"/>
    <w:rsid w:val="004A1C4D"/>
    <w:rsid w:val="005013B6"/>
    <w:rsid w:val="00507743"/>
    <w:rsid w:val="00530179"/>
    <w:rsid w:val="00593284"/>
    <w:rsid w:val="0060740F"/>
    <w:rsid w:val="00643C2E"/>
    <w:rsid w:val="006F248B"/>
    <w:rsid w:val="00733A93"/>
    <w:rsid w:val="007473DC"/>
    <w:rsid w:val="007D1273"/>
    <w:rsid w:val="00864E91"/>
    <w:rsid w:val="00885475"/>
    <w:rsid w:val="008D5EED"/>
    <w:rsid w:val="008E4793"/>
    <w:rsid w:val="009D0641"/>
    <w:rsid w:val="00A157ED"/>
    <w:rsid w:val="00A73071"/>
    <w:rsid w:val="00A87BCC"/>
    <w:rsid w:val="00AA7FBB"/>
    <w:rsid w:val="00AB5329"/>
    <w:rsid w:val="00AD5FF1"/>
    <w:rsid w:val="00B20857"/>
    <w:rsid w:val="00B376E3"/>
    <w:rsid w:val="00BA6B6A"/>
    <w:rsid w:val="00BB4DF5"/>
    <w:rsid w:val="00BD2A7C"/>
    <w:rsid w:val="00BE53E6"/>
    <w:rsid w:val="00BF1EA7"/>
    <w:rsid w:val="00C75F3A"/>
    <w:rsid w:val="00CA3E69"/>
    <w:rsid w:val="00D0459D"/>
    <w:rsid w:val="00D128D9"/>
    <w:rsid w:val="00DB4E2C"/>
    <w:rsid w:val="00E338FF"/>
    <w:rsid w:val="00E54D90"/>
    <w:rsid w:val="00E953FF"/>
    <w:rsid w:val="00F231B0"/>
    <w:rsid w:val="00F53C6D"/>
    <w:rsid w:val="00FA1492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9732-11B8-429A-B096-9546B8C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07725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07725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F3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3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2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43C2E"/>
    <w:rPr>
      <w:b/>
      <w:bCs/>
    </w:rPr>
  </w:style>
  <w:style w:type="character" w:styleId="aa">
    <w:name w:val="Hyperlink"/>
    <w:uiPriority w:val="99"/>
    <w:unhideWhenUsed/>
    <w:rsid w:val="00AB5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2021-01-22T05:58:00Z</cp:lastPrinted>
  <dcterms:created xsi:type="dcterms:W3CDTF">2020-12-29T06:04:00Z</dcterms:created>
  <dcterms:modified xsi:type="dcterms:W3CDTF">2021-01-22T05:58:00Z</dcterms:modified>
</cp:coreProperties>
</file>