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329"/>
        <w:tblW w:w="9435" w:type="dxa"/>
        <w:tblLayout w:type="fixed"/>
        <w:tblLook w:val="04A0" w:firstRow="1" w:lastRow="0" w:firstColumn="1" w:lastColumn="0" w:noHBand="0" w:noVBand="1"/>
      </w:tblPr>
      <w:tblGrid>
        <w:gridCol w:w="4136"/>
        <w:gridCol w:w="1156"/>
        <w:gridCol w:w="4143"/>
      </w:tblGrid>
      <w:tr w:rsidR="00B827CB" w:rsidTr="006F5FB3">
        <w:trPr>
          <w:cantSplit/>
          <w:trHeight w:val="297"/>
        </w:trPr>
        <w:tc>
          <w:tcPr>
            <w:tcW w:w="4136" w:type="dxa"/>
          </w:tcPr>
          <w:p w:rsidR="00B827CB" w:rsidRDefault="00B827CB" w:rsidP="006F5FB3">
            <w:pPr>
              <w:spacing w:after="0" w:line="252" w:lineRule="auto"/>
              <w:jc w:val="center"/>
              <w:rPr>
                <w:rFonts w:ascii="Times New Roman" w:eastAsia="Times New Roman" w:hAnsi="Times New Roman" w:cs="Times New Roman"/>
                <w:b/>
                <w:color w:val="000000"/>
                <w:sz w:val="20"/>
                <w:szCs w:val="20"/>
              </w:rPr>
            </w:pPr>
          </w:p>
          <w:p w:rsidR="00B827CB" w:rsidRDefault="00B827CB" w:rsidP="006F5FB3">
            <w:pPr>
              <w:spacing w:after="0" w:line="252" w:lineRule="auto"/>
              <w:jc w:val="center"/>
              <w:rPr>
                <w:rFonts w:ascii="Times New Roman" w:eastAsia="Times New Roman" w:hAnsi="Times New Roman" w:cs="Times New Roman"/>
                <w:b/>
                <w:color w:val="000000"/>
              </w:rPr>
            </w:pPr>
          </w:p>
          <w:p w:rsidR="00B827CB" w:rsidRDefault="00B827CB" w:rsidP="006F5FB3">
            <w:pPr>
              <w:spacing w:after="0" w:line="252"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ЧĂ</w:t>
            </w:r>
            <w:proofErr w:type="gramStart"/>
            <w:r>
              <w:rPr>
                <w:rFonts w:ascii="Times New Roman" w:eastAsia="Times New Roman" w:hAnsi="Times New Roman" w:cs="Times New Roman"/>
                <w:b/>
                <w:color w:val="000000"/>
              </w:rPr>
              <w:t>ВАШ  РЕСПУБЛИКИ</w:t>
            </w:r>
            <w:proofErr w:type="gramEnd"/>
          </w:p>
          <w:p w:rsidR="00B827CB" w:rsidRDefault="00B827CB" w:rsidP="006F5FB3">
            <w:pPr>
              <w:spacing w:after="0" w:line="252"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КРАСНОАРМЕЙСКИ РАЙОНẺ</w:t>
            </w:r>
          </w:p>
          <w:p w:rsidR="00B827CB" w:rsidRDefault="00B827CB" w:rsidP="006F5FB3">
            <w:pPr>
              <w:spacing w:after="0" w:line="252" w:lineRule="auto"/>
              <w:jc w:val="center"/>
              <w:rPr>
                <w:rFonts w:ascii="Times New Roman" w:eastAsia="Times New Roman" w:hAnsi="Times New Roman" w:cs="Times New Roman"/>
                <w:sz w:val="20"/>
                <w:szCs w:val="20"/>
              </w:rPr>
            </w:pPr>
          </w:p>
        </w:tc>
        <w:tc>
          <w:tcPr>
            <w:tcW w:w="1156" w:type="dxa"/>
            <w:vMerge w:val="restart"/>
            <w:hideMark/>
          </w:tcPr>
          <w:p w:rsidR="00B827CB" w:rsidRDefault="00B827CB" w:rsidP="006F5FB3">
            <w:pPr>
              <w:rPr>
                <w:rFonts w:ascii="Times New Roman" w:eastAsia="Times New Roman" w:hAnsi="Times New Roman" w:cs="Times New Roman"/>
                <w:sz w:val="20"/>
                <w:szCs w:val="20"/>
              </w:rPr>
            </w:pPr>
            <w:r>
              <w:rPr>
                <w:noProof/>
                <w:lang w:eastAsia="ru-RU"/>
              </w:rPr>
              <w:drawing>
                <wp:anchor distT="0" distB="0" distL="114300" distR="114300" simplePos="0" relativeHeight="251659264" behindDoc="0" locked="0" layoutInCell="0" allowOverlap="1" wp14:anchorId="3DCE996A" wp14:editId="39E053BF">
                  <wp:simplePos x="0" y="0"/>
                  <wp:positionH relativeFrom="margin">
                    <wp:posOffset>-165100</wp:posOffset>
                  </wp:positionH>
                  <wp:positionV relativeFrom="paragraph">
                    <wp:posOffset>-290196</wp:posOffset>
                  </wp:positionV>
                  <wp:extent cx="768350" cy="700405"/>
                  <wp:effectExtent l="0" t="0" r="0" b="4445"/>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8350" cy="700405"/>
                          </a:xfrm>
                          <a:prstGeom prst="rect">
                            <a:avLst/>
                          </a:prstGeom>
                          <a:noFill/>
                        </pic:spPr>
                      </pic:pic>
                    </a:graphicData>
                  </a:graphic>
                  <wp14:sizeRelH relativeFrom="margin">
                    <wp14:pctWidth>0</wp14:pctWidth>
                  </wp14:sizeRelH>
                  <wp14:sizeRelV relativeFrom="margin">
                    <wp14:pctHeight>0</wp14:pctHeight>
                  </wp14:sizeRelV>
                </wp:anchor>
              </w:drawing>
            </w:r>
          </w:p>
        </w:tc>
        <w:tc>
          <w:tcPr>
            <w:tcW w:w="4143" w:type="dxa"/>
          </w:tcPr>
          <w:p w:rsidR="00B827CB" w:rsidRDefault="00B827CB" w:rsidP="006F5FB3">
            <w:pPr>
              <w:spacing w:after="0" w:line="252" w:lineRule="auto"/>
              <w:jc w:val="center"/>
              <w:rPr>
                <w:rFonts w:ascii="Times New Roman" w:eastAsia="Times New Roman" w:hAnsi="Times New Roman" w:cs="Times New Roman"/>
                <w:b/>
                <w:sz w:val="20"/>
                <w:szCs w:val="20"/>
              </w:rPr>
            </w:pPr>
          </w:p>
          <w:p w:rsidR="00B827CB" w:rsidRDefault="00B827CB" w:rsidP="006F5FB3">
            <w:pPr>
              <w:spacing w:after="0" w:line="252" w:lineRule="auto"/>
              <w:jc w:val="center"/>
              <w:rPr>
                <w:rFonts w:ascii="Times New Roman" w:eastAsia="Times New Roman" w:hAnsi="Times New Roman" w:cs="Times New Roman"/>
                <w:b/>
              </w:rPr>
            </w:pPr>
          </w:p>
          <w:p w:rsidR="00B827CB" w:rsidRDefault="00B827CB" w:rsidP="006F5FB3">
            <w:pPr>
              <w:spacing w:after="0" w:line="252" w:lineRule="auto"/>
              <w:jc w:val="center"/>
              <w:rPr>
                <w:rFonts w:ascii="Times New Roman" w:eastAsia="Times New Roman" w:hAnsi="Times New Roman" w:cs="Times New Roman"/>
                <w:b/>
              </w:rPr>
            </w:pPr>
            <w:r>
              <w:rPr>
                <w:rFonts w:ascii="Times New Roman" w:eastAsia="Times New Roman" w:hAnsi="Times New Roman" w:cs="Times New Roman"/>
                <w:b/>
              </w:rPr>
              <w:t>ЧУВАШСКАЯ РЕСПУБЛИКА</w:t>
            </w:r>
          </w:p>
          <w:p w:rsidR="00B827CB" w:rsidRDefault="00B827CB" w:rsidP="006F5FB3">
            <w:pPr>
              <w:spacing w:after="0" w:line="252"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КРАСНОАРМЕЙСКИЙ РАЙОН</w:t>
            </w:r>
          </w:p>
        </w:tc>
      </w:tr>
      <w:tr w:rsidR="00B827CB" w:rsidTr="006F5FB3">
        <w:trPr>
          <w:cantSplit/>
          <w:trHeight w:val="835"/>
        </w:trPr>
        <w:tc>
          <w:tcPr>
            <w:tcW w:w="4136" w:type="dxa"/>
          </w:tcPr>
          <w:p w:rsidR="00B827CB" w:rsidRDefault="00B827CB" w:rsidP="006F5FB3">
            <w:pPr>
              <w:spacing w:after="0" w:line="252"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УПИ САЛИ ПОСЕЛЕНИЙĚН</w:t>
            </w:r>
          </w:p>
          <w:p w:rsidR="00B827CB" w:rsidRDefault="00B827CB" w:rsidP="006F5FB3">
            <w:pPr>
              <w:spacing w:after="0" w:line="252"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color w:val="000000"/>
              </w:rPr>
              <w:t>ДЕПУТАТСЕН ПУХĂВĚ</w:t>
            </w:r>
          </w:p>
          <w:p w:rsidR="00B827CB" w:rsidRDefault="00B827CB" w:rsidP="006F5FB3">
            <w:pPr>
              <w:spacing w:after="0" w:line="252" w:lineRule="auto"/>
              <w:jc w:val="center"/>
              <w:rPr>
                <w:rFonts w:ascii="Times New Roman" w:eastAsia="Times New Roman" w:hAnsi="Times New Roman" w:cs="Times New Roman"/>
                <w:sz w:val="20"/>
                <w:szCs w:val="20"/>
                <w:lang w:eastAsia="ru-RU"/>
              </w:rPr>
            </w:pPr>
          </w:p>
          <w:p w:rsidR="00B827CB" w:rsidRDefault="00B827CB" w:rsidP="006F5FB3">
            <w:pPr>
              <w:spacing w:after="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Й</w:t>
            </w:r>
            <w:r>
              <w:rPr>
                <w:rFonts w:ascii="Times New Roman" w:eastAsia="Times New Roman" w:hAnsi="Times New Roman" w:cs="Times New Roman"/>
                <w:b/>
                <w:sz w:val="24"/>
                <w:szCs w:val="24"/>
              </w:rPr>
              <w:t>ЫШĂНУ</w:t>
            </w:r>
          </w:p>
          <w:p w:rsidR="00B827CB" w:rsidRDefault="00B827CB" w:rsidP="006F5FB3">
            <w:pPr>
              <w:spacing w:after="0" w:line="252" w:lineRule="auto"/>
              <w:jc w:val="center"/>
              <w:rPr>
                <w:rFonts w:ascii="Times New Roman" w:eastAsia="Times New Roman" w:hAnsi="Times New Roman" w:cs="Times New Roman"/>
                <w:b/>
                <w:sz w:val="20"/>
                <w:szCs w:val="20"/>
              </w:rPr>
            </w:pPr>
          </w:p>
          <w:p w:rsidR="00B827CB" w:rsidRDefault="00B827CB" w:rsidP="006F5FB3">
            <w:pPr>
              <w:spacing w:after="0"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2</w:t>
            </w:r>
            <w:r>
              <w:rPr>
                <w:rFonts w:ascii="Times New Roman" w:eastAsia="Times New Roman" w:hAnsi="Times New Roman" w:cs="Times New Roman"/>
                <w:color w:val="000000"/>
                <w:sz w:val="24"/>
                <w:szCs w:val="24"/>
                <w:u w:val="single"/>
                <w:lang w:val="en-US"/>
              </w:rPr>
              <w:t>6</w:t>
            </w:r>
            <w:r>
              <w:rPr>
                <w:rFonts w:ascii="Times New Roman" w:eastAsia="Times New Roman" w:hAnsi="Times New Roman" w:cs="Times New Roman"/>
                <w:color w:val="000000"/>
                <w:sz w:val="24"/>
                <w:szCs w:val="24"/>
                <w:u w:val="single"/>
              </w:rPr>
              <w:t>.08.2021 г.      С – 15/</w:t>
            </w:r>
            <w:proofErr w:type="gramStart"/>
            <w:r>
              <w:rPr>
                <w:rFonts w:ascii="Times New Roman" w:eastAsia="Times New Roman" w:hAnsi="Times New Roman" w:cs="Times New Roman"/>
                <w:color w:val="000000"/>
                <w:sz w:val="24"/>
                <w:szCs w:val="24"/>
                <w:u w:val="single"/>
              </w:rPr>
              <w:t>2  №</w:t>
            </w:r>
            <w:proofErr w:type="gramEnd"/>
          </w:p>
          <w:p w:rsidR="00B827CB" w:rsidRDefault="00B827CB" w:rsidP="006F5FB3">
            <w:pPr>
              <w:spacing w:after="0" w:line="252"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rPr>
              <w:t>Упи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сали</w:t>
            </w:r>
            <w:proofErr w:type="spellEnd"/>
          </w:p>
        </w:tc>
        <w:tc>
          <w:tcPr>
            <w:tcW w:w="1156" w:type="dxa"/>
            <w:vMerge/>
            <w:vAlign w:val="center"/>
            <w:hideMark/>
          </w:tcPr>
          <w:p w:rsidR="00B827CB" w:rsidRDefault="00B827CB" w:rsidP="006F5FB3">
            <w:pPr>
              <w:spacing w:after="0" w:line="256" w:lineRule="auto"/>
              <w:rPr>
                <w:rFonts w:ascii="Times New Roman" w:eastAsia="Times New Roman" w:hAnsi="Times New Roman" w:cs="Times New Roman"/>
                <w:sz w:val="20"/>
                <w:szCs w:val="20"/>
              </w:rPr>
            </w:pPr>
          </w:p>
        </w:tc>
        <w:tc>
          <w:tcPr>
            <w:tcW w:w="4143" w:type="dxa"/>
          </w:tcPr>
          <w:p w:rsidR="00B827CB" w:rsidRDefault="00B827CB" w:rsidP="006F5FB3">
            <w:pPr>
              <w:spacing w:after="0" w:line="252"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СОБРАНИЕ ДЕПУТАТОВ</w:t>
            </w:r>
          </w:p>
          <w:p w:rsidR="00B827CB" w:rsidRDefault="00B827CB" w:rsidP="006F5FB3">
            <w:pPr>
              <w:spacing w:after="0" w:line="252"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УБЕЕВСКОГО</w:t>
            </w:r>
          </w:p>
          <w:p w:rsidR="00B827CB" w:rsidRDefault="00B827CB" w:rsidP="006F5FB3">
            <w:pPr>
              <w:spacing w:after="0" w:line="252"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СЕЛЬСКОГО ПОСЕЛЕНИЯ</w:t>
            </w:r>
          </w:p>
          <w:p w:rsidR="00B827CB" w:rsidRDefault="00B827CB" w:rsidP="006F5FB3">
            <w:pPr>
              <w:spacing w:after="0" w:line="252" w:lineRule="auto"/>
              <w:jc w:val="center"/>
              <w:rPr>
                <w:rFonts w:ascii="Times New Roman" w:eastAsia="Times New Roman" w:hAnsi="Times New Roman" w:cs="Times New Roman"/>
                <w:b/>
                <w:sz w:val="20"/>
                <w:szCs w:val="20"/>
              </w:rPr>
            </w:pPr>
          </w:p>
          <w:p w:rsidR="00B827CB" w:rsidRDefault="00B827CB" w:rsidP="006F5FB3">
            <w:pPr>
              <w:spacing w:after="0" w:line="252"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rPr>
              <w:t>РЕШЕНИЕ</w:t>
            </w:r>
          </w:p>
          <w:p w:rsidR="00B827CB" w:rsidRDefault="00B827CB" w:rsidP="006F5FB3">
            <w:pPr>
              <w:spacing w:after="0" w:line="252" w:lineRule="auto"/>
              <w:jc w:val="center"/>
              <w:rPr>
                <w:rFonts w:ascii="Times New Roman" w:eastAsia="Times New Roman" w:hAnsi="Times New Roman" w:cs="Times New Roman"/>
                <w:sz w:val="24"/>
                <w:u w:val="single"/>
                <w:lang w:eastAsia="ru-RU"/>
              </w:rPr>
            </w:pPr>
            <w:r>
              <w:rPr>
                <w:rFonts w:ascii="Times New Roman" w:eastAsia="Times New Roman" w:hAnsi="Times New Roman" w:cs="Times New Roman"/>
                <w:sz w:val="24"/>
                <w:u w:val="single"/>
              </w:rPr>
              <w:t xml:space="preserve">     2</w:t>
            </w:r>
            <w:r>
              <w:rPr>
                <w:rFonts w:ascii="Times New Roman" w:eastAsia="Times New Roman" w:hAnsi="Times New Roman" w:cs="Times New Roman"/>
                <w:sz w:val="24"/>
                <w:u w:val="single"/>
                <w:lang w:val="en-US"/>
              </w:rPr>
              <w:t>6</w:t>
            </w:r>
            <w:r>
              <w:rPr>
                <w:rFonts w:ascii="Times New Roman" w:eastAsia="Times New Roman" w:hAnsi="Times New Roman" w:cs="Times New Roman"/>
                <w:sz w:val="24"/>
                <w:u w:val="single"/>
              </w:rPr>
              <w:t xml:space="preserve">.08.2021    </w:t>
            </w:r>
            <w:proofErr w:type="gramStart"/>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С</w:t>
            </w:r>
            <w:proofErr w:type="gramEnd"/>
            <w:r>
              <w:rPr>
                <w:rFonts w:ascii="Times New Roman" w:eastAsia="Times New Roman" w:hAnsi="Times New Roman" w:cs="Times New Roman"/>
                <w:sz w:val="24"/>
                <w:u w:val="single"/>
              </w:rPr>
              <w:t xml:space="preserve"> – 15/2</w:t>
            </w:r>
          </w:p>
          <w:p w:rsidR="00B827CB" w:rsidRDefault="00B827CB" w:rsidP="006F5FB3">
            <w:pPr>
              <w:spacing w:after="0" w:line="252"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 </w:t>
            </w:r>
            <w:proofErr w:type="spellStart"/>
            <w:r>
              <w:rPr>
                <w:rFonts w:ascii="Times New Roman" w:eastAsia="Times New Roman" w:hAnsi="Times New Roman" w:cs="Times New Roman"/>
                <w:color w:val="000000"/>
                <w:sz w:val="20"/>
                <w:szCs w:val="20"/>
              </w:rPr>
              <w:t>Убеево</w:t>
            </w:r>
            <w:proofErr w:type="spellEnd"/>
          </w:p>
        </w:tc>
      </w:tr>
    </w:tbl>
    <w:p w:rsidR="00B827CB" w:rsidRDefault="00B827CB" w:rsidP="00B827CB">
      <w:pPr>
        <w:spacing w:after="0" w:line="240" w:lineRule="auto"/>
        <w:ind w:right="4677"/>
        <w:jc w:val="both"/>
        <w:rPr>
          <w:rFonts w:ascii="Times New Roman" w:eastAsia="Times New Roman" w:hAnsi="Times New Roman"/>
          <w:b/>
          <w:sz w:val="24"/>
          <w:szCs w:val="24"/>
          <w:lang w:val="x-none" w:eastAsia="x-none"/>
        </w:rPr>
      </w:pPr>
    </w:p>
    <w:p w:rsidR="00B827CB" w:rsidRPr="00A735A2" w:rsidRDefault="00B827CB" w:rsidP="00B827CB">
      <w:pPr>
        <w:spacing w:after="0" w:line="240" w:lineRule="auto"/>
        <w:ind w:right="4677"/>
        <w:jc w:val="both"/>
        <w:rPr>
          <w:rFonts w:ascii="Times New Roman" w:eastAsia="Times New Roman" w:hAnsi="Times New Roman"/>
          <w:b/>
          <w:sz w:val="24"/>
          <w:szCs w:val="24"/>
          <w:lang w:eastAsia="x-none"/>
        </w:rPr>
      </w:pPr>
      <w:r w:rsidRPr="00A735A2">
        <w:rPr>
          <w:rFonts w:ascii="Times New Roman" w:eastAsia="Times New Roman" w:hAnsi="Times New Roman"/>
          <w:b/>
          <w:sz w:val="24"/>
          <w:szCs w:val="24"/>
          <w:lang w:val="x-none" w:eastAsia="x-none"/>
        </w:rPr>
        <w:t>О внесении изменени</w:t>
      </w:r>
      <w:r>
        <w:rPr>
          <w:rFonts w:ascii="Times New Roman" w:eastAsia="Times New Roman" w:hAnsi="Times New Roman"/>
          <w:b/>
          <w:sz w:val="24"/>
          <w:szCs w:val="24"/>
          <w:lang w:eastAsia="x-none"/>
        </w:rPr>
        <w:t>й</w:t>
      </w:r>
      <w:r w:rsidRPr="00A735A2">
        <w:rPr>
          <w:rFonts w:ascii="Times New Roman" w:eastAsia="Times New Roman" w:hAnsi="Times New Roman"/>
          <w:b/>
          <w:sz w:val="24"/>
          <w:szCs w:val="24"/>
          <w:lang w:val="x-none" w:eastAsia="x-none"/>
        </w:rPr>
        <w:t xml:space="preserve"> в решение Собрания депутатов </w:t>
      </w:r>
      <w:proofErr w:type="spellStart"/>
      <w:r w:rsidRPr="00A735A2">
        <w:rPr>
          <w:rFonts w:ascii="Times New Roman" w:eastAsia="Times New Roman" w:hAnsi="Times New Roman"/>
          <w:b/>
          <w:sz w:val="24"/>
          <w:szCs w:val="24"/>
          <w:lang w:val="x-none" w:eastAsia="x-none"/>
        </w:rPr>
        <w:t>Убеевского</w:t>
      </w:r>
      <w:proofErr w:type="spellEnd"/>
      <w:r w:rsidRPr="00A735A2">
        <w:rPr>
          <w:rFonts w:ascii="Times New Roman" w:eastAsia="Times New Roman" w:hAnsi="Times New Roman"/>
          <w:b/>
          <w:sz w:val="24"/>
          <w:szCs w:val="24"/>
          <w:lang w:val="x-none" w:eastAsia="x-none"/>
        </w:rPr>
        <w:t xml:space="preserve">  сельского поселения Красноармейского района Чувашской    Республики от  </w:t>
      </w:r>
      <w:r w:rsidRPr="00A735A2">
        <w:rPr>
          <w:rFonts w:ascii="Times New Roman" w:eastAsia="Times New Roman" w:hAnsi="Times New Roman"/>
          <w:b/>
          <w:sz w:val="24"/>
          <w:szCs w:val="24"/>
          <w:lang w:eastAsia="x-none"/>
        </w:rPr>
        <w:t>11</w:t>
      </w:r>
      <w:r w:rsidRPr="00A735A2">
        <w:rPr>
          <w:rFonts w:ascii="Times New Roman" w:eastAsia="Times New Roman" w:hAnsi="Times New Roman"/>
          <w:b/>
          <w:sz w:val="24"/>
          <w:szCs w:val="24"/>
          <w:lang w:val="x-none" w:eastAsia="x-none"/>
        </w:rPr>
        <w:t>.0</w:t>
      </w:r>
      <w:r w:rsidRPr="00A735A2">
        <w:rPr>
          <w:rFonts w:ascii="Times New Roman" w:eastAsia="Times New Roman" w:hAnsi="Times New Roman"/>
          <w:b/>
          <w:sz w:val="24"/>
          <w:szCs w:val="24"/>
          <w:lang w:eastAsia="x-none"/>
        </w:rPr>
        <w:t>4</w:t>
      </w:r>
      <w:r w:rsidRPr="00A735A2">
        <w:rPr>
          <w:rFonts w:ascii="Times New Roman" w:eastAsia="Times New Roman" w:hAnsi="Times New Roman"/>
          <w:b/>
          <w:sz w:val="24"/>
          <w:szCs w:val="24"/>
          <w:lang w:val="x-none" w:eastAsia="x-none"/>
        </w:rPr>
        <w:t>.2018 № С-</w:t>
      </w:r>
      <w:r w:rsidRPr="00A735A2">
        <w:rPr>
          <w:rFonts w:ascii="Times New Roman" w:eastAsia="Times New Roman" w:hAnsi="Times New Roman"/>
          <w:b/>
          <w:sz w:val="24"/>
          <w:szCs w:val="24"/>
          <w:lang w:eastAsia="x-none"/>
        </w:rPr>
        <w:t>28</w:t>
      </w:r>
      <w:r w:rsidRPr="00A735A2">
        <w:rPr>
          <w:rFonts w:ascii="Times New Roman" w:eastAsia="Times New Roman" w:hAnsi="Times New Roman"/>
          <w:b/>
          <w:sz w:val="24"/>
          <w:szCs w:val="24"/>
          <w:lang w:val="x-none" w:eastAsia="x-none"/>
        </w:rPr>
        <w:t>/</w:t>
      </w:r>
      <w:r w:rsidRPr="00A735A2">
        <w:rPr>
          <w:rFonts w:ascii="Times New Roman" w:eastAsia="Times New Roman" w:hAnsi="Times New Roman"/>
          <w:b/>
          <w:sz w:val="24"/>
          <w:szCs w:val="24"/>
          <w:lang w:eastAsia="x-none"/>
        </w:rPr>
        <w:t>6</w:t>
      </w:r>
    </w:p>
    <w:p w:rsidR="00B827CB" w:rsidRPr="00CD636B" w:rsidRDefault="00B827CB" w:rsidP="00B827CB">
      <w:pPr>
        <w:pStyle w:val="a3"/>
        <w:ind w:firstLine="709"/>
        <w:jc w:val="both"/>
        <w:rPr>
          <w:rFonts w:ascii="Times New Roman" w:hAnsi="Times New Roman"/>
          <w:sz w:val="24"/>
          <w:szCs w:val="24"/>
        </w:rPr>
      </w:pPr>
    </w:p>
    <w:p w:rsidR="00B827CB" w:rsidRPr="00CD636B" w:rsidRDefault="00B827CB" w:rsidP="00B827CB">
      <w:pPr>
        <w:pStyle w:val="a3"/>
        <w:ind w:firstLine="709"/>
        <w:jc w:val="both"/>
        <w:rPr>
          <w:rFonts w:ascii="Times New Roman" w:hAnsi="Times New Roman"/>
          <w:sz w:val="24"/>
          <w:szCs w:val="24"/>
        </w:rPr>
      </w:pPr>
    </w:p>
    <w:p w:rsidR="00B827CB" w:rsidRDefault="00B827CB" w:rsidP="00B827CB">
      <w:pPr>
        <w:pStyle w:val="a3"/>
        <w:ind w:firstLine="709"/>
        <w:jc w:val="both"/>
        <w:rPr>
          <w:rFonts w:ascii="Times New Roman" w:hAnsi="Times New Roman"/>
          <w:bCs/>
          <w:sz w:val="24"/>
          <w:szCs w:val="24"/>
        </w:rPr>
      </w:pPr>
      <w:r w:rsidRPr="00CD636B">
        <w:rPr>
          <w:rFonts w:ascii="Times New Roman" w:hAnsi="Times New Roman"/>
          <w:bCs/>
          <w:sz w:val="24"/>
          <w:szCs w:val="24"/>
        </w:rPr>
        <w:t xml:space="preserve">В соответствии с Федеральными законами от 30 апреля 2021 года № 116-ФЗ «О внесении изменений в отдельные законодательные акты Российской Федерации», от 02.03.2007 N 25-ФЗ «О муниципальной службе в Российской Федерации»,  </w:t>
      </w:r>
    </w:p>
    <w:p w:rsidR="00B827CB" w:rsidRPr="00CD636B" w:rsidRDefault="00B827CB" w:rsidP="00B827CB">
      <w:pPr>
        <w:pStyle w:val="a3"/>
        <w:ind w:firstLine="709"/>
        <w:jc w:val="both"/>
        <w:rPr>
          <w:rFonts w:ascii="Times New Roman" w:hAnsi="Times New Roman"/>
          <w:bCs/>
          <w:sz w:val="24"/>
          <w:szCs w:val="24"/>
        </w:rPr>
      </w:pPr>
      <w:r w:rsidRPr="00CD636B">
        <w:rPr>
          <w:rFonts w:ascii="Times New Roman" w:hAnsi="Times New Roman"/>
          <w:bCs/>
          <w:sz w:val="24"/>
          <w:szCs w:val="24"/>
        </w:rPr>
        <w:t xml:space="preserve">   </w:t>
      </w:r>
    </w:p>
    <w:p w:rsidR="00B827CB" w:rsidRPr="00CD636B" w:rsidRDefault="00B827CB" w:rsidP="00B827CB">
      <w:pPr>
        <w:pStyle w:val="a3"/>
        <w:ind w:firstLine="709"/>
        <w:jc w:val="both"/>
        <w:rPr>
          <w:rFonts w:ascii="Times New Roman" w:hAnsi="Times New Roman"/>
          <w:b/>
          <w:bCs/>
          <w:sz w:val="24"/>
          <w:szCs w:val="24"/>
        </w:rPr>
      </w:pPr>
      <w:r w:rsidRPr="00CD636B">
        <w:rPr>
          <w:rFonts w:ascii="Times New Roman" w:hAnsi="Times New Roman"/>
          <w:b/>
          <w:bCs/>
          <w:sz w:val="24"/>
          <w:szCs w:val="24"/>
        </w:rPr>
        <w:t xml:space="preserve">Собрание депутатов </w:t>
      </w:r>
      <w:proofErr w:type="spellStart"/>
      <w:r w:rsidRPr="00CD636B">
        <w:rPr>
          <w:rFonts w:ascii="Times New Roman" w:hAnsi="Times New Roman"/>
          <w:b/>
          <w:bCs/>
          <w:sz w:val="24"/>
          <w:szCs w:val="24"/>
        </w:rPr>
        <w:t>Убеевского</w:t>
      </w:r>
      <w:proofErr w:type="spellEnd"/>
      <w:r w:rsidRPr="00CD636B">
        <w:rPr>
          <w:rFonts w:ascii="Times New Roman" w:hAnsi="Times New Roman"/>
          <w:b/>
          <w:bCs/>
          <w:sz w:val="24"/>
          <w:szCs w:val="24"/>
        </w:rPr>
        <w:t xml:space="preserve"> сельского поселения</w:t>
      </w:r>
      <w:r>
        <w:rPr>
          <w:rFonts w:ascii="Times New Roman" w:hAnsi="Times New Roman"/>
          <w:b/>
          <w:bCs/>
          <w:sz w:val="24"/>
          <w:szCs w:val="24"/>
        </w:rPr>
        <w:t xml:space="preserve"> </w:t>
      </w:r>
      <w:r w:rsidRPr="00A735A2">
        <w:rPr>
          <w:rFonts w:ascii="Times New Roman" w:eastAsia="Times New Roman" w:hAnsi="Times New Roman"/>
          <w:b/>
          <w:sz w:val="24"/>
          <w:szCs w:val="24"/>
          <w:lang w:val="x-none" w:eastAsia="x-none"/>
        </w:rPr>
        <w:t xml:space="preserve">Красноармейского </w:t>
      </w:r>
      <w:proofErr w:type="gramStart"/>
      <w:r w:rsidRPr="00A735A2">
        <w:rPr>
          <w:rFonts w:ascii="Times New Roman" w:eastAsia="Times New Roman" w:hAnsi="Times New Roman"/>
          <w:b/>
          <w:sz w:val="24"/>
          <w:szCs w:val="24"/>
          <w:lang w:val="x-none" w:eastAsia="x-none"/>
        </w:rPr>
        <w:t>района</w:t>
      </w:r>
      <w:r>
        <w:rPr>
          <w:rFonts w:ascii="Times New Roman" w:eastAsia="Times New Roman" w:hAnsi="Times New Roman"/>
          <w:b/>
          <w:sz w:val="24"/>
          <w:szCs w:val="24"/>
          <w:lang w:eastAsia="x-none"/>
        </w:rPr>
        <w:t xml:space="preserve">  </w:t>
      </w:r>
      <w:r w:rsidRPr="00CD636B">
        <w:rPr>
          <w:rFonts w:ascii="Times New Roman" w:hAnsi="Times New Roman"/>
          <w:b/>
          <w:bCs/>
          <w:sz w:val="24"/>
          <w:szCs w:val="24"/>
        </w:rPr>
        <w:t>р</w:t>
      </w:r>
      <w:proofErr w:type="gramEnd"/>
      <w:r w:rsidRPr="00CD636B">
        <w:rPr>
          <w:rFonts w:ascii="Times New Roman" w:hAnsi="Times New Roman"/>
          <w:b/>
          <w:bCs/>
          <w:sz w:val="24"/>
          <w:szCs w:val="24"/>
        </w:rPr>
        <w:t xml:space="preserve"> е ш и л о:</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t xml:space="preserve">1. Внести в Положение о муниципальной службе </w:t>
      </w:r>
      <w:proofErr w:type="spellStart"/>
      <w:r w:rsidRPr="00CD636B">
        <w:rPr>
          <w:rFonts w:ascii="Times New Roman" w:hAnsi="Times New Roman"/>
          <w:sz w:val="24"/>
          <w:szCs w:val="24"/>
        </w:rPr>
        <w:t>Убеевского</w:t>
      </w:r>
      <w:proofErr w:type="spellEnd"/>
      <w:r w:rsidRPr="00CD636B">
        <w:rPr>
          <w:rFonts w:ascii="Times New Roman" w:hAnsi="Times New Roman"/>
          <w:sz w:val="24"/>
          <w:szCs w:val="24"/>
        </w:rPr>
        <w:t xml:space="preserve">  сельского поселения Красноармейского района Чувашской Республики, утвержденное решением Собрания депутатов </w:t>
      </w:r>
      <w:proofErr w:type="spellStart"/>
      <w:r w:rsidRPr="00CD636B">
        <w:rPr>
          <w:rFonts w:ascii="Times New Roman" w:hAnsi="Times New Roman"/>
          <w:sz w:val="24"/>
          <w:szCs w:val="24"/>
        </w:rPr>
        <w:t>Убеевского</w:t>
      </w:r>
      <w:proofErr w:type="spellEnd"/>
      <w:r w:rsidRPr="00CD636B">
        <w:rPr>
          <w:rFonts w:ascii="Times New Roman" w:hAnsi="Times New Roman"/>
          <w:sz w:val="24"/>
          <w:szCs w:val="24"/>
        </w:rPr>
        <w:t xml:space="preserve">  сельского поселения Красноармейского района Чувашской Республики от 11.04.2018 № С-28/6 (с изменениями, внесенными решениями Собрания депутатов </w:t>
      </w:r>
      <w:proofErr w:type="spellStart"/>
      <w:r w:rsidRPr="00CD636B">
        <w:rPr>
          <w:rFonts w:ascii="Times New Roman" w:hAnsi="Times New Roman"/>
          <w:sz w:val="24"/>
          <w:szCs w:val="24"/>
        </w:rPr>
        <w:t>Убеевского</w:t>
      </w:r>
      <w:proofErr w:type="spellEnd"/>
      <w:r w:rsidRPr="00CD636B">
        <w:rPr>
          <w:rFonts w:ascii="Times New Roman" w:hAnsi="Times New Roman"/>
          <w:sz w:val="24"/>
          <w:szCs w:val="24"/>
        </w:rPr>
        <w:t xml:space="preserve"> сельского поселения Красноармейского района Чувашской Республики от 22.05.2019   № С- 40/1,  от 27.06.2019 г. № С-41/2, 14.04.2020  № С-51/3, от 22.12.2020 № С-6/1, от 17.03.2021 № С-9/1), следующие изменения: </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t>1) в пункте 3.1:</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t xml:space="preserve">подпункт 9 изложить в следующей редакции: </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t>дополнить подпунктом 9.1 следующего содержания:</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t>2) в пункте 4.1:</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lastRenderedPageBreak/>
        <w:t>подпункт 5 изложить в следующей редакции:</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t>«5)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t>подпункт 6 изложить в следующей редакции:</w:t>
      </w:r>
    </w:p>
    <w:p w:rsidR="00B827CB" w:rsidRPr="00CD636B" w:rsidRDefault="00B827CB" w:rsidP="00B827CB">
      <w:pPr>
        <w:pStyle w:val="a3"/>
        <w:ind w:firstLine="709"/>
        <w:jc w:val="both"/>
        <w:rPr>
          <w:rFonts w:ascii="Times New Roman" w:hAnsi="Times New Roman"/>
          <w:sz w:val="24"/>
          <w:szCs w:val="24"/>
        </w:rPr>
      </w:pPr>
      <w:r w:rsidRPr="00CD636B">
        <w:rPr>
          <w:rFonts w:ascii="Times New Roman" w:hAnsi="Times New Roman"/>
          <w:sz w:val="24"/>
          <w:szCs w:val="24"/>
        </w:rPr>
        <w:t>«6)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827CB" w:rsidRPr="00CD636B" w:rsidRDefault="00B827CB" w:rsidP="00B827CB">
      <w:pPr>
        <w:pStyle w:val="a3"/>
        <w:ind w:firstLine="709"/>
        <w:jc w:val="both"/>
        <w:rPr>
          <w:rFonts w:ascii="Times New Roman" w:hAnsi="Times New Roman"/>
          <w:sz w:val="24"/>
          <w:szCs w:val="24"/>
          <w:lang w:eastAsia="ru-RU"/>
        </w:rPr>
      </w:pPr>
      <w:r w:rsidRPr="00CD636B">
        <w:rPr>
          <w:rFonts w:ascii="Times New Roman" w:hAnsi="Times New Roman"/>
          <w:sz w:val="24"/>
          <w:szCs w:val="24"/>
        </w:rPr>
        <w:t xml:space="preserve">2. Настоящее решение вступает в силу после его официального опубликования в периодическом печатном издании «Вестник </w:t>
      </w:r>
      <w:proofErr w:type="spellStart"/>
      <w:r w:rsidRPr="00CD636B">
        <w:rPr>
          <w:rFonts w:ascii="Times New Roman" w:hAnsi="Times New Roman"/>
          <w:sz w:val="24"/>
          <w:szCs w:val="24"/>
        </w:rPr>
        <w:t>Убеевского</w:t>
      </w:r>
      <w:proofErr w:type="spellEnd"/>
      <w:r w:rsidRPr="00CD636B">
        <w:rPr>
          <w:rFonts w:ascii="Times New Roman" w:hAnsi="Times New Roman"/>
          <w:sz w:val="24"/>
          <w:szCs w:val="24"/>
        </w:rPr>
        <w:t xml:space="preserve"> сельского поселения» </w:t>
      </w:r>
      <w:r w:rsidRPr="00CD636B">
        <w:rPr>
          <w:rFonts w:ascii="Times New Roman" w:hAnsi="Times New Roman"/>
          <w:sz w:val="24"/>
          <w:szCs w:val="24"/>
          <w:lang w:eastAsia="ru-RU"/>
        </w:rPr>
        <w:t>и распространяется на правоотношения, возникшие с 01 июля 2021 года.</w:t>
      </w:r>
    </w:p>
    <w:p w:rsidR="00B827CB" w:rsidRDefault="00B827CB" w:rsidP="00B827CB">
      <w:pPr>
        <w:pStyle w:val="a3"/>
        <w:ind w:firstLine="709"/>
        <w:jc w:val="both"/>
        <w:rPr>
          <w:rFonts w:ascii="Times New Roman" w:hAnsi="Times New Roman"/>
          <w:sz w:val="24"/>
          <w:szCs w:val="24"/>
        </w:rPr>
      </w:pPr>
    </w:p>
    <w:p w:rsidR="00B827CB" w:rsidRPr="00CD636B" w:rsidRDefault="00B827CB" w:rsidP="00B827CB">
      <w:pPr>
        <w:pStyle w:val="a3"/>
        <w:ind w:firstLine="709"/>
        <w:jc w:val="both"/>
        <w:rPr>
          <w:rFonts w:ascii="Times New Roman" w:hAnsi="Times New Roman"/>
          <w:sz w:val="24"/>
          <w:szCs w:val="24"/>
        </w:rPr>
      </w:pPr>
    </w:p>
    <w:p w:rsidR="00B827CB" w:rsidRDefault="00B827CB" w:rsidP="00B827CB">
      <w:pPr>
        <w:pStyle w:val="a3"/>
        <w:ind w:firstLine="709"/>
        <w:jc w:val="both"/>
        <w:rPr>
          <w:rFonts w:ascii="Times New Roman" w:hAnsi="Times New Roman"/>
          <w:sz w:val="24"/>
          <w:szCs w:val="24"/>
        </w:rPr>
      </w:pPr>
    </w:p>
    <w:p w:rsidR="00B827CB" w:rsidRPr="00CD636B" w:rsidRDefault="00B827CB" w:rsidP="00B827CB">
      <w:pPr>
        <w:pStyle w:val="a3"/>
        <w:ind w:firstLine="709"/>
        <w:jc w:val="both"/>
        <w:rPr>
          <w:rFonts w:ascii="Times New Roman" w:hAnsi="Times New Roman"/>
          <w:sz w:val="24"/>
          <w:szCs w:val="24"/>
        </w:rPr>
      </w:pPr>
    </w:p>
    <w:p w:rsidR="00B827CB" w:rsidRPr="00A735A2" w:rsidRDefault="00B827CB" w:rsidP="00B827CB">
      <w:pPr>
        <w:spacing w:after="0" w:line="240" w:lineRule="auto"/>
        <w:rPr>
          <w:rFonts w:ascii="Times New Roman" w:hAnsi="Times New Roman"/>
          <w:sz w:val="24"/>
          <w:szCs w:val="24"/>
        </w:rPr>
      </w:pPr>
      <w:r w:rsidRPr="00A735A2">
        <w:rPr>
          <w:rFonts w:ascii="Times New Roman" w:hAnsi="Times New Roman"/>
          <w:sz w:val="24"/>
          <w:szCs w:val="24"/>
        </w:rPr>
        <w:t xml:space="preserve">Глава </w:t>
      </w:r>
      <w:proofErr w:type="spellStart"/>
      <w:r w:rsidRPr="00A735A2">
        <w:rPr>
          <w:rFonts w:ascii="Times New Roman" w:hAnsi="Times New Roman"/>
          <w:sz w:val="24"/>
          <w:szCs w:val="24"/>
        </w:rPr>
        <w:t>Убеевского</w:t>
      </w:r>
      <w:proofErr w:type="spellEnd"/>
    </w:p>
    <w:p w:rsidR="00B827CB" w:rsidRPr="00A735A2" w:rsidRDefault="00B827CB" w:rsidP="00B827CB">
      <w:pPr>
        <w:spacing w:after="0" w:line="240" w:lineRule="auto"/>
        <w:rPr>
          <w:rFonts w:ascii="Times New Roman" w:hAnsi="Times New Roman"/>
          <w:sz w:val="24"/>
          <w:szCs w:val="24"/>
        </w:rPr>
      </w:pPr>
      <w:r w:rsidRPr="00A735A2">
        <w:rPr>
          <w:rFonts w:ascii="Times New Roman" w:hAnsi="Times New Roman"/>
          <w:sz w:val="24"/>
          <w:szCs w:val="24"/>
        </w:rPr>
        <w:t xml:space="preserve">сельского поселения    </w:t>
      </w:r>
      <w:r w:rsidRPr="00A735A2">
        <w:rPr>
          <w:rFonts w:ascii="Times New Roman" w:hAnsi="Times New Roman"/>
          <w:sz w:val="24"/>
          <w:szCs w:val="24"/>
        </w:rPr>
        <w:tab/>
        <w:t xml:space="preserve">                                                                       Н.И.</w:t>
      </w:r>
      <w:r>
        <w:rPr>
          <w:rFonts w:ascii="Times New Roman" w:hAnsi="Times New Roman"/>
          <w:sz w:val="24"/>
          <w:szCs w:val="24"/>
        </w:rPr>
        <w:t xml:space="preserve"> </w:t>
      </w:r>
      <w:proofErr w:type="spellStart"/>
      <w:r w:rsidRPr="00A735A2">
        <w:rPr>
          <w:rFonts w:ascii="Times New Roman" w:hAnsi="Times New Roman"/>
          <w:sz w:val="24"/>
          <w:szCs w:val="24"/>
        </w:rPr>
        <w:t>Димитриева</w:t>
      </w:r>
      <w:proofErr w:type="spellEnd"/>
    </w:p>
    <w:p w:rsidR="00B827CB" w:rsidRPr="00A735A2" w:rsidRDefault="00B827CB" w:rsidP="00B827CB">
      <w:pPr>
        <w:spacing w:after="0" w:line="240" w:lineRule="auto"/>
        <w:jc w:val="right"/>
        <w:rPr>
          <w:rFonts w:ascii="Times New Roman" w:eastAsia="Times New Roman" w:hAnsi="Times New Roman"/>
          <w:b/>
          <w:bCs/>
          <w:sz w:val="24"/>
          <w:szCs w:val="24"/>
          <w:lang w:eastAsia="ru-RU"/>
        </w:rPr>
      </w:pPr>
    </w:p>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827CB" w:rsidRDefault="00B827CB" w:rsidP="00B827CB"/>
    <w:p w:rsidR="00BC6874" w:rsidRDefault="00BC6874">
      <w:bookmarkStart w:id="0" w:name="_GoBack"/>
      <w:bookmarkEnd w:id="0"/>
    </w:p>
    <w:sectPr w:rsidR="00BC6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88"/>
    <w:rsid w:val="008B0388"/>
    <w:rsid w:val="00B827CB"/>
    <w:rsid w:val="00BC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208E9-737E-42CA-8E64-846E1C00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7C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2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2021-08-27T10:42:00Z</dcterms:created>
  <dcterms:modified xsi:type="dcterms:W3CDTF">2021-08-27T10:42:00Z</dcterms:modified>
</cp:coreProperties>
</file>