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58"/>
        <w:tblW w:w="0" w:type="auto"/>
        <w:tblLook w:val="0000" w:firstRow="0" w:lastRow="0" w:firstColumn="0" w:lastColumn="0" w:noHBand="0" w:noVBand="0"/>
      </w:tblPr>
      <w:tblGrid>
        <w:gridCol w:w="4006"/>
        <w:gridCol w:w="1155"/>
        <w:gridCol w:w="4053"/>
      </w:tblGrid>
      <w:tr w:rsidR="00390C93" w:rsidTr="00FF1FC9">
        <w:trPr>
          <w:cantSplit/>
          <w:trHeight w:val="661"/>
        </w:trPr>
        <w:tc>
          <w:tcPr>
            <w:tcW w:w="4161" w:type="dxa"/>
          </w:tcPr>
          <w:p w:rsidR="00390C93" w:rsidRDefault="00390C93" w:rsidP="00390C93">
            <w:pPr>
              <w:pStyle w:val="a6"/>
              <w:tabs>
                <w:tab w:val="left" w:pos="4285"/>
              </w:tabs>
              <w:jc w:val="center"/>
              <w:rPr>
                <w:rFonts w:ascii="Arial Cyr Chuv" w:hAnsi="Arial Cyr Chuv" w:cs="Times New Roman"/>
                <w:b/>
                <w:bCs/>
                <w:noProof/>
                <w:color w:val="000000"/>
                <w:sz w:val="22"/>
              </w:rPr>
            </w:pPr>
          </w:p>
          <w:p w:rsidR="00390C93" w:rsidRDefault="00390C93" w:rsidP="00390C93">
            <w:pPr>
              <w:pStyle w:val="a6"/>
              <w:tabs>
                <w:tab w:val="left" w:pos="4285"/>
              </w:tabs>
              <w:jc w:val="center"/>
              <w:rPr>
                <w:rFonts w:ascii="Arial Cyr Chuv" w:hAnsi="Arial Cyr Chuv" w:cs="Times New Roman"/>
                <w:b/>
                <w:bCs/>
                <w:noProof/>
                <w:color w:val="000000"/>
                <w:sz w:val="22"/>
              </w:rPr>
            </w:pPr>
          </w:p>
          <w:p w:rsidR="00390C93" w:rsidRDefault="00390C93" w:rsidP="00390C93">
            <w:pPr>
              <w:pStyle w:val="a6"/>
              <w:tabs>
                <w:tab w:val="left" w:pos="4285"/>
              </w:tabs>
              <w:jc w:val="center"/>
              <w:rPr>
                <w:rFonts w:ascii="Arial Cyr Chuv" w:hAnsi="Arial Cyr Chuv" w:cs="Times New Roman"/>
                <w:b/>
                <w:bCs/>
                <w:noProof/>
                <w:color w:val="000000"/>
                <w:sz w:val="22"/>
              </w:rPr>
            </w:pPr>
            <w:r>
              <w:rPr>
                <w:rFonts w:ascii="Times New Roman" w:hAnsi="Times New Roman" w:cs="Times New Roman"/>
                <w:noProof/>
                <w:color w:val="000000"/>
              </w:rPr>
              <w:drawing>
                <wp:anchor distT="0" distB="0" distL="114300" distR="114300" simplePos="0" relativeHeight="251658240" behindDoc="0" locked="0" layoutInCell="1" allowOverlap="1">
                  <wp:simplePos x="0" y="0"/>
                  <wp:positionH relativeFrom="column">
                    <wp:posOffset>2602865</wp:posOffset>
                  </wp:positionH>
                  <wp:positionV relativeFrom="paragraph">
                    <wp:posOffset>123825</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Cyr Chuv" w:hAnsi="Arial Cyr Chuv" w:cs="Times New Roman"/>
                <w:b/>
                <w:bCs/>
                <w:noProof/>
                <w:color w:val="000000"/>
                <w:sz w:val="22"/>
              </w:rPr>
              <w:t>ЧЁВАШ РЕСПУБЛИКИ</w:t>
            </w:r>
          </w:p>
          <w:p w:rsidR="00390C93" w:rsidRDefault="00390C93" w:rsidP="00390C93">
            <w:pPr>
              <w:jc w:val="center"/>
              <w:rPr>
                <w:rFonts w:ascii="Arial Cyr Chuv" w:hAnsi="Arial Cyr Chuv"/>
                <w:noProof/>
                <w:color w:val="000000"/>
                <w:sz w:val="26"/>
              </w:rPr>
            </w:pPr>
            <w:r>
              <w:rPr>
                <w:rFonts w:ascii="Arial Cyr Chuv" w:hAnsi="Arial Cyr Chuv"/>
                <w:b/>
                <w:bCs/>
                <w:noProof/>
                <w:color w:val="000000"/>
              </w:rPr>
              <w:t>ШЁМЁРШЁ РАЙОН,</w:t>
            </w:r>
          </w:p>
        </w:tc>
        <w:tc>
          <w:tcPr>
            <w:tcW w:w="1225" w:type="dxa"/>
          </w:tcPr>
          <w:p w:rsidR="00390C93" w:rsidRDefault="00390C93" w:rsidP="00390C93">
            <w:pPr>
              <w:jc w:val="center"/>
              <w:rPr>
                <w:rFonts w:ascii="Arial Cyr Chuv" w:hAnsi="Arial Cyr Chuv"/>
                <w:sz w:val="26"/>
              </w:rPr>
            </w:pPr>
          </w:p>
        </w:tc>
        <w:tc>
          <w:tcPr>
            <w:tcW w:w="4184" w:type="dxa"/>
          </w:tcPr>
          <w:p w:rsidR="00390C93" w:rsidRDefault="00390C93" w:rsidP="00390C93">
            <w:pPr>
              <w:jc w:val="center"/>
              <w:rPr>
                <w:rFonts w:ascii="Arial Cyr Chuv" w:hAnsi="Arial Cyr Chuv"/>
                <w:b/>
                <w:bCs/>
                <w:noProof/>
                <w:color w:val="000000"/>
              </w:rPr>
            </w:pPr>
          </w:p>
          <w:p w:rsidR="00390C93" w:rsidRDefault="00390C93" w:rsidP="00390C93">
            <w:pPr>
              <w:jc w:val="center"/>
              <w:rPr>
                <w:rStyle w:val="a7"/>
                <w:rFonts w:ascii="Arial Cyr Chuv" w:hAnsi="Arial Cyr Chuv"/>
                <w:b w:val="0"/>
                <w:bCs w:val="0"/>
                <w:noProof/>
                <w:color w:val="000000"/>
              </w:rPr>
            </w:pPr>
            <w:r>
              <w:rPr>
                <w:rFonts w:ascii="Arial Cyr Chuv" w:hAnsi="Arial Cyr Chuv"/>
                <w:b/>
                <w:bCs/>
                <w:noProof/>
                <w:color w:val="000000"/>
              </w:rPr>
              <w:t>ЧУВАШСКАЯ РЕСПУБЛИКА</w:t>
            </w:r>
            <w:r>
              <w:rPr>
                <w:rStyle w:val="a7"/>
                <w:rFonts w:ascii="Arial Cyr Chuv" w:hAnsi="Arial Cyr Chuv"/>
                <w:b w:val="0"/>
                <w:bCs w:val="0"/>
                <w:noProof/>
                <w:color w:val="000000"/>
              </w:rPr>
              <w:t xml:space="preserve"> </w:t>
            </w:r>
          </w:p>
          <w:p w:rsidR="00390C93" w:rsidRDefault="00390C93" w:rsidP="00390C93">
            <w:pPr>
              <w:jc w:val="center"/>
              <w:rPr>
                <w:rFonts w:ascii="Arial Cyr Chuv" w:hAnsi="Arial Cyr Chuv"/>
                <w:noProof/>
                <w:color w:val="000000"/>
                <w:sz w:val="26"/>
              </w:rPr>
            </w:pPr>
            <w:r>
              <w:rPr>
                <w:rFonts w:ascii="Arial Cyr Chuv" w:hAnsi="Arial Cyr Chuv"/>
                <w:b/>
                <w:bCs/>
                <w:noProof/>
                <w:color w:val="000000"/>
              </w:rPr>
              <w:t>ШЕМУРШИНСКИЙ РАЙОН</w:t>
            </w:r>
            <w:r>
              <w:rPr>
                <w:rFonts w:ascii="Arial Cyr Chuv" w:hAnsi="Arial Cyr Chuv"/>
                <w:noProof/>
                <w:color w:val="000000"/>
                <w:sz w:val="26"/>
              </w:rPr>
              <w:t xml:space="preserve"> </w:t>
            </w:r>
          </w:p>
        </w:tc>
      </w:tr>
      <w:tr w:rsidR="00390C93" w:rsidTr="00FF1FC9">
        <w:trPr>
          <w:cantSplit/>
          <w:trHeight w:val="458"/>
        </w:trPr>
        <w:tc>
          <w:tcPr>
            <w:tcW w:w="4161" w:type="dxa"/>
          </w:tcPr>
          <w:p w:rsidR="00390C93" w:rsidRDefault="00390C93" w:rsidP="00390C93">
            <w:pPr>
              <w:jc w:val="center"/>
              <w:rPr>
                <w:rFonts w:ascii="Arial Cyr Chuv" w:hAnsi="Arial Cyr Chuv"/>
                <w:b/>
                <w:bCs/>
                <w:noProof/>
                <w:color w:val="000000"/>
              </w:rPr>
            </w:pPr>
            <w:r>
              <w:rPr>
                <w:rFonts w:ascii="Arial Cyr Chuv" w:hAnsi="Arial Cyr Chuv"/>
                <w:b/>
                <w:bCs/>
                <w:noProof/>
                <w:color w:val="000000"/>
              </w:rPr>
              <w:t xml:space="preserve">ШЁМЁРШЁ </w:t>
            </w:r>
          </w:p>
          <w:p w:rsidR="00390C93" w:rsidRDefault="00390C93" w:rsidP="00390C93">
            <w:pPr>
              <w:jc w:val="center"/>
              <w:rPr>
                <w:rFonts w:ascii="Arial Cyr Chuv" w:hAnsi="Arial Cyr Chuv"/>
                <w:b/>
                <w:bCs/>
                <w:noProof/>
                <w:color w:val="000000"/>
              </w:rPr>
            </w:pPr>
            <w:r>
              <w:rPr>
                <w:rFonts w:ascii="Arial Cyr Chuv" w:hAnsi="Arial Cyr Chuv"/>
                <w:b/>
                <w:bCs/>
                <w:noProof/>
                <w:color w:val="000000"/>
              </w:rPr>
              <w:t xml:space="preserve">ЯЛ ПОСЕЛЕНИЙ,Н </w:t>
            </w:r>
          </w:p>
          <w:p w:rsidR="00390C93" w:rsidRDefault="00390C93" w:rsidP="00390C93">
            <w:pPr>
              <w:jc w:val="center"/>
              <w:rPr>
                <w:rStyle w:val="a7"/>
                <w:rFonts w:ascii="Arial Cyr Chuv" w:hAnsi="Arial Cyr Chuv"/>
                <w:noProof/>
                <w:color w:val="000000"/>
                <w:sz w:val="26"/>
              </w:rPr>
            </w:pPr>
            <w:r>
              <w:rPr>
                <w:rFonts w:ascii="Arial Cyr Chuv" w:hAnsi="Arial Cyr Chuv"/>
                <w:b/>
                <w:bCs/>
                <w:noProof/>
                <w:color w:val="000000"/>
              </w:rPr>
              <w:t>ДЕПУТАТСЕН ПУХЁВ,</w:t>
            </w:r>
            <w:r>
              <w:rPr>
                <w:rStyle w:val="a7"/>
                <w:rFonts w:ascii="Arial Cyr Chuv" w:hAnsi="Arial Cyr Chuv"/>
                <w:noProof/>
                <w:color w:val="000000"/>
                <w:sz w:val="26"/>
              </w:rPr>
              <w:t xml:space="preserve"> </w:t>
            </w:r>
          </w:p>
          <w:p w:rsidR="00390C93" w:rsidRDefault="00390C93" w:rsidP="00390C93">
            <w:pPr>
              <w:pStyle w:val="a6"/>
              <w:ind w:right="-35"/>
              <w:jc w:val="center"/>
              <w:rPr>
                <w:rFonts w:ascii="Arial Cyr Chuv" w:hAnsi="Arial Cyr Chuv" w:cs="Times New Roman"/>
                <w:b/>
                <w:bCs/>
                <w:noProof/>
                <w:color w:val="000000"/>
                <w:sz w:val="26"/>
              </w:rPr>
            </w:pPr>
            <w:r>
              <w:rPr>
                <w:rFonts w:ascii="Arial Cyr Chuv" w:hAnsi="Arial Cyr Chuv" w:cs="Times New Roman"/>
                <w:b/>
                <w:bCs/>
                <w:noProof/>
                <w:color w:val="000000"/>
                <w:sz w:val="26"/>
              </w:rPr>
              <w:t>ЙЫШЁНУ</w:t>
            </w:r>
          </w:p>
          <w:p w:rsidR="00390C93" w:rsidRPr="00A7232A" w:rsidRDefault="00390C93" w:rsidP="00390C93">
            <w:pPr>
              <w:pStyle w:val="a6"/>
              <w:ind w:right="-35"/>
              <w:jc w:val="center"/>
              <w:rPr>
                <w:rFonts w:ascii="Times New Roman" w:hAnsi="Times New Roman" w:cs="Times New Roman"/>
                <w:noProof/>
                <w:color w:val="000000"/>
                <w:sz w:val="26"/>
                <w:u w:val="single"/>
              </w:rPr>
            </w:pPr>
            <w:r>
              <w:rPr>
                <w:rFonts w:ascii="Times New Roman" w:hAnsi="Times New Roman" w:cs="Times New Roman"/>
                <w:noProof/>
                <w:color w:val="000000"/>
                <w:sz w:val="26"/>
              </w:rPr>
              <w:t>«14» юпа  2021</w:t>
            </w:r>
            <w:r w:rsidRPr="00352A42">
              <w:rPr>
                <w:rFonts w:ascii="Arial Cyr Chuv" w:hAnsi="Arial Cyr Chuv" w:cs="Times New Roman"/>
                <w:noProof/>
                <w:color w:val="000000"/>
                <w:sz w:val="24"/>
                <w:szCs w:val="24"/>
              </w:rPr>
              <w:t>=</w:t>
            </w:r>
            <w:r w:rsidRPr="00352A42">
              <w:rPr>
                <w:rFonts w:ascii="Times New Roman" w:hAnsi="Times New Roman" w:cs="Times New Roman"/>
                <w:noProof/>
                <w:color w:val="000000"/>
                <w:sz w:val="24"/>
                <w:szCs w:val="24"/>
              </w:rPr>
              <w:t xml:space="preserve">. </w:t>
            </w:r>
            <w:r w:rsidR="005130C5">
              <w:rPr>
                <w:rFonts w:ascii="Times New Roman" w:hAnsi="Times New Roman" w:cs="Times New Roman"/>
                <w:noProof/>
                <w:color w:val="000000"/>
                <w:sz w:val="26"/>
              </w:rPr>
              <w:t xml:space="preserve">  № 4</w:t>
            </w:r>
          </w:p>
          <w:p w:rsidR="00390C93" w:rsidRDefault="00390C93" w:rsidP="00390C93">
            <w:pPr>
              <w:jc w:val="center"/>
              <w:rPr>
                <w:rFonts w:ascii="Arial Cyr Chuv" w:hAnsi="Arial Cyr Chuv"/>
                <w:noProof/>
                <w:color w:val="000000"/>
                <w:sz w:val="26"/>
              </w:rPr>
            </w:pPr>
            <w:r>
              <w:rPr>
                <w:rFonts w:ascii="Arial Cyr Chuv" w:hAnsi="Arial Cyr Chuv"/>
                <w:noProof/>
                <w:color w:val="000000"/>
                <w:sz w:val="26"/>
              </w:rPr>
              <w:t>Шёмёршё ял.</w:t>
            </w:r>
          </w:p>
        </w:tc>
        <w:tc>
          <w:tcPr>
            <w:tcW w:w="1225" w:type="dxa"/>
          </w:tcPr>
          <w:p w:rsidR="00390C93" w:rsidRDefault="00390C93" w:rsidP="00390C93">
            <w:pPr>
              <w:jc w:val="center"/>
              <w:rPr>
                <w:rFonts w:ascii="Arial Cyr Chuv" w:hAnsi="Arial Cyr Chuv"/>
                <w:sz w:val="26"/>
              </w:rPr>
            </w:pPr>
          </w:p>
        </w:tc>
        <w:tc>
          <w:tcPr>
            <w:tcW w:w="4184" w:type="dxa"/>
          </w:tcPr>
          <w:p w:rsidR="00390C93" w:rsidRDefault="00390C93" w:rsidP="00390C93">
            <w:pPr>
              <w:jc w:val="center"/>
              <w:rPr>
                <w:rFonts w:ascii="Arial Cyr Chuv" w:hAnsi="Arial Cyr Chuv"/>
                <w:b/>
                <w:bCs/>
                <w:noProof/>
                <w:color w:val="000000"/>
              </w:rPr>
            </w:pPr>
            <w:r>
              <w:rPr>
                <w:rFonts w:ascii="Arial Cyr Chuv" w:hAnsi="Arial Cyr Chuv"/>
                <w:b/>
                <w:bCs/>
                <w:noProof/>
                <w:color w:val="000000"/>
              </w:rPr>
              <w:t xml:space="preserve">СОБРАНИЕ ДЕПУТАТОВ </w:t>
            </w:r>
          </w:p>
          <w:p w:rsidR="00390C93" w:rsidRDefault="00390C93" w:rsidP="00390C93">
            <w:pPr>
              <w:jc w:val="center"/>
              <w:rPr>
                <w:rFonts w:ascii="Arial Cyr Chuv" w:hAnsi="Arial Cyr Chuv"/>
                <w:b/>
                <w:bCs/>
                <w:noProof/>
                <w:color w:val="000000"/>
              </w:rPr>
            </w:pPr>
            <w:r>
              <w:rPr>
                <w:rFonts w:ascii="Arial Cyr Chuv" w:hAnsi="Arial Cyr Chuv"/>
                <w:b/>
                <w:bCs/>
                <w:noProof/>
                <w:color w:val="000000"/>
              </w:rPr>
              <w:t>ШЕМУРШИНСКОГО</w:t>
            </w:r>
          </w:p>
          <w:p w:rsidR="00390C93" w:rsidRDefault="00390C93" w:rsidP="00390C93">
            <w:pPr>
              <w:jc w:val="center"/>
              <w:rPr>
                <w:rFonts w:ascii="Arial Cyr Chuv" w:hAnsi="Arial Cyr Chuv"/>
                <w:noProof/>
                <w:color w:val="000000"/>
                <w:sz w:val="26"/>
              </w:rPr>
            </w:pPr>
            <w:r>
              <w:rPr>
                <w:rFonts w:ascii="Arial Cyr Chuv" w:hAnsi="Arial Cyr Chuv"/>
                <w:b/>
                <w:bCs/>
                <w:noProof/>
                <w:color w:val="000000"/>
              </w:rPr>
              <w:t xml:space="preserve"> СЕЛЬСКОГО  ПОСЕЛЕНИЯ</w:t>
            </w:r>
            <w:r>
              <w:rPr>
                <w:rFonts w:ascii="Arial Cyr Chuv" w:hAnsi="Arial Cyr Chuv"/>
                <w:noProof/>
                <w:color w:val="000000"/>
                <w:sz w:val="26"/>
              </w:rPr>
              <w:t xml:space="preserve"> </w:t>
            </w:r>
          </w:p>
          <w:p w:rsidR="00390C93" w:rsidRPr="00D17101" w:rsidRDefault="00390C93" w:rsidP="00390C93">
            <w:pPr>
              <w:pStyle w:val="2"/>
              <w:keepNext w:val="0"/>
              <w:spacing w:before="0"/>
              <w:rPr>
                <w:rFonts w:ascii="Arial Cyr Chuv" w:hAnsi="Arial Cyr Chuv"/>
                <w:i w:val="0"/>
                <w:sz w:val="24"/>
                <w:szCs w:val="24"/>
              </w:rPr>
            </w:pPr>
            <w:r w:rsidRPr="00D17101">
              <w:rPr>
                <w:rFonts w:ascii="Arial Cyr Chuv" w:hAnsi="Arial Cyr Chuv"/>
                <w:i w:val="0"/>
                <w:sz w:val="24"/>
                <w:szCs w:val="24"/>
              </w:rPr>
              <w:t xml:space="preserve">             </w:t>
            </w:r>
            <w:r>
              <w:rPr>
                <w:rFonts w:ascii="Arial Cyr Chuv" w:hAnsi="Arial Cyr Chuv"/>
                <w:i w:val="0"/>
                <w:sz w:val="24"/>
                <w:szCs w:val="24"/>
              </w:rPr>
              <w:t xml:space="preserve">   </w:t>
            </w:r>
            <w:r w:rsidRPr="00D17101">
              <w:rPr>
                <w:rFonts w:ascii="Arial Cyr Chuv" w:hAnsi="Arial Cyr Chuv"/>
                <w:i w:val="0"/>
                <w:sz w:val="24"/>
                <w:szCs w:val="24"/>
              </w:rPr>
              <w:t xml:space="preserve">   РЕШЕНИЕ</w:t>
            </w:r>
          </w:p>
          <w:p w:rsidR="00390C93" w:rsidRDefault="00390C93" w:rsidP="00390C93">
            <w:pPr>
              <w:rPr>
                <w:rFonts w:ascii="Arial Cyr Chuv" w:hAnsi="Arial Cyr Chuv"/>
              </w:rPr>
            </w:pPr>
            <w:r>
              <w:rPr>
                <w:rFonts w:ascii="Arial Cyr Chuv" w:hAnsi="Arial Cyr Chuv"/>
              </w:rPr>
              <w:t xml:space="preserve">         </w:t>
            </w:r>
            <w:proofErr w:type="gramStart"/>
            <w:r w:rsidRPr="00F844C2">
              <w:rPr>
                <w:rFonts w:ascii="Arial Cyr Chuv" w:hAnsi="Arial Cyr Chuv"/>
              </w:rPr>
              <w:t>от</w:t>
            </w:r>
            <w:proofErr w:type="gramEnd"/>
            <w:r w:rsidRPr="00F844C2">
              <w:rPr>
                <w:rFonts w:ascii="Arial Cyr Chuv" w:hAnsi="Arial Cyr Chuv"/>
              </w:rPr>
              <w:t xml:space="preserve"> «</w:t>
            </w:r>
            <w:r>
              <w:rPr>
                <w:rFonts w:ascii="Arial Cyr Chuv" w:hAnsi="Arial Cyr Chuv"/>
              </w:rPr>
              <w:t xml:space="preserve">14 </w:t>
            </w:r>
            <w:r w:rsidRPr="00F844C2">
              <w:rPr>
                <w:rFonts w:ascii="Arial Cyr Chuv" w:hAnsi="Arial Cyr Chuv"/>
              </w:rPr>
              <w:t>»</w:t>
            </w:r>
            <w:r>
              <w:rPr>
                <w:rFonts w:ascii="Arial Cyr Chuv" w:hAnsi="Arial Cyr Chuv"/>
              </w:rPr>
              <w:t xml:space="preserve"> октября  </w:t>
            </w:r>
            <w:r w:rsidRPr="00F844C2">
              <w:rPr>
                <w:rFonts w:ascii="Arial Cyr Chuv" w:hAnsi="Arial Cyr Chuv"/>
              </w:rPr>
              <w:t>20</w:t>
            </w:r>
            <w:r>
              <w:rPr>
                <w:rFonts w:ascii="Arial Cyr Chuv" w:hAnsi="Arial Cyr Chuv"/>
              </w:rPr>
              <w:t>21</w:t>
            </w:r>
            <w:r w:rsidRPr="00F844C2">
              <w:rPr>
                <w:rFonts w:ascii="Arial Cyr Chuv" w:hAnsi="Arial Cyr Chuv"/>
              </w:rPr>
              <w:t>г</w:t>
            </w:r>
            <w:r w:rsidRPr="00F844C2">
              <w:t>.</w:t>
            </w:r>
            <w:r w:rsidRPr="00F844C2">
              <w:rPr>
                <w:rFonts w:ascii="Arial Cyr Chuv" w:hAnsi="Arial Cyr Chuv"/>
              </w:rPr>
              <w:t xml:space="preserve">   №</w:t>
            </w:r>
            <w:r w:rsidR="005130C5">
              <w:rPr>
                <w:rFonts w:ascii="Arial Cyr Chuv" w:hAnsi="Arial Cyr Chuv"/>
              </w:rPr>
              <w:t xml:space="preserve"> 4</w:t>
            </w:r>
          </w:p>
          <w:p w:rsidR="00390C93" w:rsidRDefault="00390C93" w:rsidP="00390C93">
            <w:pPr>
              <w:rPr>
                <w:rFonts w:ascii="Arial Cyr Chuv" w:hAnsi="Arial Cyr Chuv"/>
                <w:noProof/>
                <w:color w:val="000000"/>
                <w:sz w:val="26"/>
              </w:rPr>
            </w:pPr>
            <w:r>
              <w:rPr>
                <w:rFonts w:ascii="Arial Cyr Chuv" w:hAnsi="Arial Cyr Chuv"/>
              </w:rPr>
              <w:t xml:space="preserve">              </w:t>
            </w:r>
            <w:r>
              <w:rPr>
                <w:rFonts w:ascii="Arial Cyr Chuv" w:hAnsi="Arial Cyr Chuv"/>
                <w:sz w:val="26"/>
              </w:rPr>
              <w:t>село Шемурша</w:t>
            </w:r>
          </w:p>
        </w:tc>
      </w:tr>
    </w:tbl>
    <w:p w:rsidR="008F20AF" w:rsidRPr="009D43A0" w:rsidRDefault="008F20AF" w:rsidP="00B45130">
      <w:pPr>
        <w:spacing w:after="0" w:line="240" w:lineRule="auto"/>
        <w:ind w:right="-284"/>
        <w:rPr>
          <w:rFonts w:ascii="Times New Roman" w:eastAsia="Times New Roman" w:hAnsi="Times New Roman"/>
          <w:b/>
          <w:bCs/>
          <w:color w:val="595959" w:themeColor="text1" w:themeTint="A6"/>
          <w:sz w:val="28"/>
          <w:szCs w:val="28"/>
          <w:lang w:eastAsia="ru-RU"/>
        </w:rPr>
      </w:pPr>
    </w:p>
    <w:p w:rsidR="008F20AF" w:rsidRPr="009D43A0" w:rsidRDefault="008F20AF" w:rsidP="008F20AF">
      <w:pPr>
        <w:spacing w:after="0" w:line="240" w:lineRule="auto"/>
        <w:ind w:right="-284" w:firstLine="709"/>
        <w:jc w:val="center"/>
        <w:rPr>
          <w:rFonts w:ascii="Times New Roman" w:eastAsia="Times New Roman" w:hAnsi="Times New Roman"/>
          <w:b/>
          <w:bCs/>
          <w:color w:val="595959" w:themeColor="text1" w:themeTint="A6"/>
          <w:sz w:val="28"/>
          <w:szCs w:val="28"/>
          <w:lang w:eastAsia="ru-RU"/>
        </w:rPr>
      </w:pPr>
    </w:p>
    <w:p w:rsidR="00390C93" w:rsidRPr="00B45130" w:rsidRDefault="00390C93" w:rsidP="00390C93">
      <w:pPr>
        <w:spacing w:after="0" w:line="240" w:lineRule="auto"/>
        <w:ind w:right="-284"/>
        <w:rPr>
          <w:rFonts w:ascii="Times New Roman" w:eastAsia="Times New Roman" w:hAnsi="Times New Roman"/>
          <w:bCs/>
          <w:color w:val="000000" w:themeColor="text1"/>
          <w:sz w:val="24"/>
          <w:szCs w:val="24"/>
          <w:lang w:eastAsia="ru-RU"/>
        </w:rPr>
      </w:pPr>
      <w:r w:rsidRPr="00B45130">
        <w:rPr>
          <w:rFonts w:ascii="Times New Roman" w:eastAsia="Times New Roman" w:hAnsi="Times New Roman"/>
          <w:bCs/>
          <w:color w:val="000000" w:themeColor="text1"/>
          <w:sz w:val="24"/>
          <w:szCs w:val="24"/>
          <w:lang w:eastAsia="ru-RU"/>
        </w:rPr>
        <w:t xml:space="preserve">Об утверждении  положения о муниципальном </w:t>
      </w:r>
    </w:p>
    <w:p w:rsidR="007A7C21" w:rsidRPr="00B45130" w:rsidRDefault="00390C93" w:rsidP="00390C93">
      <w:pPr>
        <w:spacing w:after="0" w:line="240" w:lineRule="auto"/>
        <w:ind w:right="-284"/>
        <w:rPr>
          <w:rFonts w:ascii="Times New Roman" w:eastAsia="Times New Roman" w:hAnsi="Times New Roman"/>
          <w:bCs/>
          <w:color w:val="000000" w:themeColor="text1"/>
          <w:sz w:val="24"/>
          <w:szCs w:val="24"/>
          <w:lang w:eastAsia="ru-RU"/>
        </w:rPr>
      </w:pPr>
      <w:r w:rsidRPr="00B45130">
        <w:rPr>
          <w:rFonts w:ascii="Times New Roman" w:eastAsia="Times New Roman" w:hAnsi="Times New Roman"/>
          <w:bCs/>
          <w:color w:val="000000" w:themeColor="text1"/>
          <w:sz w:val="24"/>
          <w:szCs w:val="24"/>
          <w:lang w:eastAsia="ru-RU"/>
        </w:rPr>
        <w:t xml:space="preserve">контроле в сфере благоустройства на территории </w:t>
      </w:r>
    </w:p>
    <w:p w:rsidR="007A7C21" w:rsidRPr="00B45130" w:rsidRDefault="007A7C21" w:rsidP="007A7C21">
      <w:pPr>
        <w:spacing w:after="0" w:line="240" w:lineRule="auto"/>
        <w:ind w:right="-284"/>
        <w:rPr>
          <w:rFonts w:ascii="Times New Roman" w:eastAsia="Times New Roman" w:hAnsi="Times New Roman"/>
          <w:color w:val="000000" w:themeColor="text1"/>
          <w:sz w:val="24"/>
          <w:szCs w:val="24"/>
          <w:lang w:eastAsia="ru-RU"/>
        </w:rPr>
      </w:pPr>
      <w:r w:rsidRPr="00B45130">
        <w:rPr>
          <w:rFonts w:ascii="Times New Roman" w:eastAsia="Times New Roman" w:hAnsi="Times New Roman"/>
          <w:bCs/>
          <w:color w:val="000000" w:themeColor="text1"/>
          <w:sz w:val="24"/>
          <w:szCs w:val="24"/>
          <w:lang w:eastAsia="ru-RU"/>
        </w:rPr>
        <w:t>Шемуршинского сельского поселения</w:t>
      </w:r>
      <w:r w:rsidR="008F20AF" w:rsidRPr="00B45130">
        <w:rPr>
          <w:rFonts w:ascii="Times New Roman" w:eastAsia="Times New Roman" w:hAnsi="Times New Roman"/>
          <w:color w:val="000000" w:themeColor="text1"/>
          <w:sz w:val="24"/>
          <w:szCs w:val="24"/>
          <w:lang w:eastAsia="ru-RU"/>
        </w:rPr>
        <w:t> </w:t>
      </w:r>
    </w:p>
    <w:p w:rsidR="007A7C21" w:rsidRPr="00B45130" w:rsidRDefault="007A7C21" w:rsidP="007A7C21">
      <w:pPr>
        <w:spacing w:after="0" w:line="240" w:lineRule="auto"/>
        <w:ind w:right="-284"/>
        <w:rPr>
          <w:rFonts w:ascii="Times New Roman" w:eastAsia="Times New Roman" w:hAnsi="Times New Roman"/>
          <w:color w:val="000000" w:themeColor="text1"/>
          <w:sz w:val="24"/>
          <w:szCs w:val="24"/>
          <w:lang w:eastAsia="ru-RU"/>
        </w:rPr>
      </w:pP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7A7C21" w:rsidRPr="00B45130">
        <w:rPr>
          <w:rFonts w:ascii="Times New Roman" w:eastAsia="Times New Roman" w:hAnsi="Times New Roman"/>
          <w:color w:val="000000" w:themeColor="text1"/>
          <w:sz w:val="24"/>
          <w:szCs w:val="24"/>
          <w:lang w:eastAsia="ru-RU"/>
        </w:rPr>
        <w:t>Шемуршинского сельского поселения</w:t>
      </w:r>
      <w:r w:rsidRPr="00B45130">
        <w:rPr>
          <w:rFonts w:ascii="Times New Roman" w:eastAsia="Times New Roman" w:hAnsi="Times New Roman"/>
          <w:color w:val="000000" w:themeColor="text1"/>
          <w:sz w:val="24"/>
          <w:szCs w:val="24"/>
          <w:lang w:eastAsia="ru-RU"/>
        </w:rPr>
        <w:t>) Собрание депутатов (</w:t>
      </w:r>
      <w:r w:rsidR="007A7C21" w:rsidRPr="00B45130">
        <w:rPr>
          <w:rFonts w:ascii="Times New Roman" w:eastAsia="Times New Roman" w:hAnsi="Times New Roman"/>
          <w:color w:val="000000" w:themeColor="text1"/>
          <w:sz w:val="24"/>
          <w:szCs w:val="24"/>
          <w:lang w:eastAsia="ru-RU"/>
        </w:rPr>
        <w:t>Шемуршинского сельского поселения</w:t>
      </w:r>
      <w:r w:rsidRPr="00B45130">
        <w:rPr>
          <w:rFonts w:ascii="Times New Roman" w:eastAsia="Times New Roman" w:hAnsi="Times New Roman"/>
          <w:color w:val="000000" w:themeColor="text1"/>
          <w:sz w:val="24"/>
          <w:szCs w:val="24"/>
          <w:lang w:eastAsia="ru-RU"/>
        </w:rPr>
        <w:t>) решило:</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 xml:space="preserve">1. Утвердить </w:t>
      </w:r>
      <w:hyperlink w:anchor="p31" w:history="1">
        <w:r w:rsidRPr="00B45130">
          <w:rPr>
            <w:rFonts w:ascii="Times New Roman" w:eastAsia="Times New Roman" w:hAnsi="Times New Roman"/>
            <w:color w:val="000000" w:themeColor="text1"/>
            <w:sz w:val="24"/>
            <w:szCs w:val="24"/>
            <w:lang w:eastAsia="ru-RU"/>
          </w:rPr>
          <w:t>Положение</w:t>
        </w:r>
      </w:hyperlink>
      <w:r w:rsidRPr="00B45130">
        <w:rPr>
          <w:rFonts w:ascii="Times New Roman" w:eastAsia="Times New Roman" w:hAnsi="Times New Roman"/>
          <w:color w:val="000000" w:themeColor="text1"/>
          <w:sz w:val="24"/>
          <w:szCs w:val="24"/>
          <w:lang w:eastAsia="ru-RU"/>
        </w:rPr>
        <w:t xml:space="preserve"> о муниципальном контроле в сфере благоустройства на территории (</w:t>
      </w:r>
      <w:r w:rsidR="007A7C21" w:rsidRPr="00B45130">
        <w:rPr>
          <w:rFonts w:ascii="Times New Roman" w:eastAsia="Times New Roman" w:hAnsi="Times New Roman"/>
          <w:color w:val="000000" w:themeColor="text1"/>
          <w:sz w:val="24"/>
          <w:szCs w:val="24"/>
          <w:lang w:eastAsia="ru-RU"/>
        </w:rPr>
        <w:t>Шемуршинского сельского поселения</w:t>
      </w:r>
      <w:r w:rsidRPr="00B45130">
        <w:rPr>
          <w:rFonts w:ascii="Times New Roman" w:eastAsia="Times New Roman" w:hAnsi="Times New Roman"/>
          <w:color w:val="000000" w:themeColor="text1"/>
          <w:sz w:val="24"/>
          <w:szCs w:val="24"/>
          <w:lang w:eastAsia="ru-RU"/>
        </w:rPr>
        <w:t>) (прилагается).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 xml:space="preserve">2. Настоящее решение вступает в силу со дня </w:t>
      </w:r>
      <w:r w:rsidR="007A7C21" w:rsidRPr="00B45130">
        <w:rPr>
          <w:rFonts w:ascii="Times New Roman" w:eastAsia="Times New Roman" w:hAnsi="Times New Roman"/>
          <w:color w:val="000000" w:themeColor="text1"/>
          <w:sz w:val="24"/>
          <w:szCs w:val="24"/>
          <w:lang w:eastAsia="ru-RU"/>
        </w:rPr>
        <w:t>его официального опубликования.</w:t>
      </w:r>
    </w:p>
    <w:p w:rsidR="007A7C21" w:rsidRPr="00B45130" w:rsidRDefault="007A7C21" w:rsidP="008F20AF">
      <w:pPr>
        <w:spacing w:after="0" w:line="240" w:lineRule="auto"/>
        <w:ind w:right="-284" w:firstLine="709"/>
        <w:jc w:val="both"/>
        <w:rPr>
          <w:rFonts w:ascii="Times New Roman" w:eastAsia="Times New Roman" w:hAnsi="Times New Roman"/>
          <w:color w:val="000000" w:themeColor="text1"/>
          <w:sz w:val="24"/>
          <w:szCs w:val="24"/>
          <w:lang w:eastAsia="ru-RU"/>
        </w:rPr>
      </w:pPr>
    </w:p>
    <w:p w:rsidR="007A7C21" w:rsidRPr="00B45130" w:rsidRDefault="007A7C21" w:rsidP="008F20AF">
      <w:pPr>
        <w:spacing w:after="0" w:line="240" w:lineRule="auto"/>
        <w:ind w:right="-284" w:firstLine="709"/>
        <w:jc w:val="both"/>
        <w:rPr>
          <w:rFonts w:ascii="Times New Roman" w:eastAsia="Times New Roman" w:hAnsi="Times New Roman"/>
          <w:color w:val="000000" w:themeColor="text1"/>
          <w:sz w:val="24"/>
          <w:szCs w:val="24"/>
          <w:lang w:eastAsia="ru-RU"/>
        </w:rPr>
      </w:pPr>
    </w:p>
    <w:p w:rsidR="007A7C21" w:rsidRPr="00B45130" w:rsidRDefault="007A7C21" w:rsidP="008F20AF">
      <w:pPr>
        <w:spacing w:after="0" w:line="240" w:lineRule="auto"/>
        <w:ind w:right="-284" w:firstLine="709"/>
        <w:jc w:val="both"/>
        <w:rPr>
          <w:rFonts w:ascii="Times New Roman" w:eastAsia="Times New Roman" w:hAnsi="Times New Roman"/>
          <w:color w:val="000000" w:themeColor="text1"/>
          <w:sz w:val="24"/>
          <w:szCs w:val="24"/>
          <w:lang w:eastAsia="ru-RU"/>
        </w:rPr>
      </w:pPr>
    </w:p>
    <w:p w:rsidR="007A7C21" w:rsidRPr="00B45130" w:rsidRDefault="006415D1" w:rsidP="007A7C21">
      <w:pPr>
        <w:spacing w:after="0" w:line="240" w:lineRule="auto"/>
        <w:ind w:right="-284"/>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Заместитель п</w:t>
      </w:r>
      <w:r w:rsidR="007A7C21" w:rsidRPr="00B45130">
        <w:rPr>
          <w:rFonts w:ascii="Times New Roman" w:eastAsia="Times New Roman" w:hAnsi="Times New Roman"/>
          <w:color w:val="000000" w:themeColor="text1"/>
          <w:sz w:val="24"/>
          <w:szCs w:val="24"/>
          <w:lang w:eastAsia="ru-RU"/>
        </w:rPr>
        <w:t>редседател</w:t>
      </w:r>
      <w:r>
        <w:rPr>
          <w:rFonts w:ascii="Times New Roman" w:eastAsia="Times New Roman" w:hAnsi="Times New Roman"/>
          <w:color w:val="000000" w:themeColor="text1"/>
          <w:sz w:val="24"/>
          <w:szCs w:val="24"/>
          <w:lang w:eastAsia="ru-RU"/>
        </w:rPr>
        <w:t>я</w:t>
      </w:r>
      <w:r w:rsidR="007A7C21" w:rsidRPr="00B45130">
        <w:rPr>
          <w:rFonts w:ascii="Times New Roman" w:eastAsia="Times New Roman" w:hAnsi="Times New Roman"/>
          <w:color w:val="000000" w:themeColor="text1"/>
          <w:sz w:val="24"/>
          <w:szCs w:val="24"/>
          <w:lang w:eastAsia="ru-RU"/>
        </w:rPr>
        <w:t xml:space="preserve"> Собрания Депутатов</w:t>
      </w:r>
    </w:p>
    <w:p w:rsidR="007A7C21" w:rsidRPr="00B45130" w:rsidRDefault="007A7C21" w:rsidP="007A7C21">
      <w:pPr>
        <w:spacing w:after="0" w:line="240" w:lineRule="auto"/>
        <w:ind w:right="-284"/>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Шемуршинского сельского поселения</w:t>
      </w:r>
    </w:p>
    <w:p w:rsidR="007A7C21" w:rsidRPr="00B45130" w:rsidRDefault="007A7C21" w:rsidP="007A7C21">
      <w:pPr>
        <w:tabs>
          <w:tab w:val="left" w:pos="7155"/>
        </w:tabs>
        <w:spacing w:after="0" w:line="240" w:lineRule="auto"/>
        <w:ind w:right="-284"/>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Шемуршинского района Чувашской Республики</w:t>
      </w:r>
      <w:r w:rsidR="008F20AF" w:rsidRPr="00B45130">
        <w:rPr>
          <w:rFonts w:ascii="Times New Roman" w:eastAsia="Times New Roman" w:hAnsi="Times New Roman"/>
          <w:color w:val="000000" w:themeColor="text1"/>
          <w:sz w:val="24"/>
          <w:szCs w:val="24"/>
          <w:lang w:eastAsia="ru-RU"/>
        </w:rPr>
        <w:t> </w:t>
      </w:r>
      <w:r w:rsidRPr="00B45130">
        <w:rPr>
          <w:rFonts w:ascii="Times New Roman" w:eastAsia="Times New Roman" w:hAnsi="Times New Roman"/>
          <w:color w:val="000000" w:themeColor="text1"/>
          <w:sz w:val="24"/>
          <w:szCs w:val="24"/>
          <w:lang w:eastAsia="ru-RU"/>
        </w:rPr>
        <w:tab/>
      </w:r>
      <w:r w:rsidR="006415D1">
        <w:rPr>
          <w:rFonts w:ascii="Times New Roman" w:eastAsia="Times New Roman" w:hAnsi="Times New Roman"/>
          <w:color w:val="000000" w:themeColor="text1"/>
          <w:sz w:val="24"/>
          <w:szCs w:val="24"/>
          <w:lang w:eastAsia="ru-RU"/>
        </w:rPr>
        <w:t xml:space="preserve">Г.А. Телегина </w:t>
      </w:r>
    </w:p>
    <w:p w:rsidR="007A7C21" w:rsidRPr="00B45130" w:rsidRDefault="007A7C21" w:rsidP="007A7C21">
      <w:pPr>
        <w:tabs>
          <w:tab w:val="left" w:pos="7155"/>
        </w:tabs>
        <w:spacing w:after="0" w:line="240" w:lineRule="auto"/>
        <w:ind w:right="-284"/>
        <w:jc w:val="both"/>
        <w:rPr>
          <w:rFonts w:ascii="Times New Roman" w:eastAsia="Times New Roman" w:hAnsi="Times New Roman"/>
          <w:color w:val="000000" w:themeColor="text1"/>
          <w:sz w:val="24"/>
          <w:szCs w:val="24"/>
          <w:lang w:eastAsia="ru-RU"/>
        </w:rPr>
      </w:pPr>
    </w:p>
    <w:p w:rsidR="007A7C21" w:rsidRPr="00B45130" w:rsidRDefault="005130C5" w:rsidP="007A7C21">
      <w:pPr>
        <w:tabs>
          <w:tab w:val="left" w:pos="7155"/>
        </w:tabs>
        <w:spacing w:after="0" w:line="240" w:lineRule="auto"/>
        <w:ind w:right="-284"/>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Глава</w:t>
      </w:r>
      <w:r w:rsidR="007A7C21" w:rsidRPr="00B45130">
        <w:rPr>
          <w:rFonts w:ascii="Times New Roman" w:eastAsia="Times New Roman" w:hAnsi="Times New Roman"/>
          <w:color w:val="000000" w:themeColor="text1"/>
          <w:sz w:val="24"/>
          <w:szCs w:val="24"/>
          <w:lang w:eastAsia="ru-RU"/>
        </w:rPr>
        <w:t xml:space="preserve"> Шемуршинского сельского поселения</w:t>
      </w:r>
    </w:p>
    <w:p w:rsidR="007A7C21" w:rsidRPr="00B45130" w:rsidRDefault="007A7C21" w:rsidP="007A7C21">
      <w:pPr>
        <w:tabs>
          <w:tab w:val="left" w:pos="7155"/>
        </w:tabs>
        <w:spacing w:after="0" w:line="240" w:lineRule="auto"/>
        <w:ind w:right="-284"/>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 xml:space="preserve">Шемуршинского района Чувашской Республики                    </w:t>
      </w:r>
      <w:r w:rsidR="00B45130">
        <w:rPr>
          <w:rFonts w:ascii="Times New Roman" w:eastAsia="Times New Roman" w:hAnsi="Times New Roman"/>
          <w:color w:val="000000" w:themeColor="text1"/>
          <w:sz w:val="24"/>
          <w:szCs w:val="24"/>
          <w:lang w:eastAsia="ru-RU"/>
        </w:rPr>
        <w:t xml:space="preserve">                </w:t>
      </w:r>
      <w:r w:rsidR="005130C5">
        <w:rPr>
          <w:rFonts w:ascii="Times New Roman" w:eastAsia="Times New Roman" w:hAnsi="Times New Roman"/>
          <w:color w:val="000000" w:themeColor="text1"/>
          <w:sz w:val="24"/>
          <w:szCs w:val="24"/>
          <w:lang w:eastAsia="ru-RU"/>
        </w:rPr>
        <w:t xml:space="preserve">  А.Н. Удин</w:t>
      </w:r>
    </w:p>
    <w:p w:rsidR="008F20AF" w:rsidRPr="00B45130" w:rsidRDefault="008F20AF" w:rsidP="008F20AF">
      <w:pPr>
        <w:spacing w:after="0" w:line="240" w:lineRule="auto"/>
        <w:ind w:right="-284" w:firstLine="709"/>
        <w:jc w:val="both"/>
        <w:rPr>
          <w:rFonts w:ascii="Times New Roman" w:eastAsia="Times New Roman" w:hAnsi="Times New Roman"/>
          <w:color w:val="595959" w:themeColor="text1" w:themeTint="A6"/>
          <w:sz w:val="24"/>
          <w:szCs w:val="24"/>
          <w:lang w:eastAsia="ru-RU"/>
        </w:rPr>
      </w:pPr>
      <w:r w:rsidRPr="00B45130">
        <w:rPr>
          <w:rFonts w:ascii="Times New Roman" w:eastAsia="Times New Roman" w:hAnsi="Times New Roman"/>
          <w:color w:val="595959" w:themeColor="text1" w:themeTint="A6"/>
          <w:sz w:val="24"/>
          <w:szCs w:val="24"/>
          <w:lang w:eastAsia="ru-RU"/>
        </w:rPr>
        <w:t> </w:t>
      </w:r>
    </w:p>
    <w:p w:rsidR="007A7C21" w:rsidRPr="00B45130" w:rsidRDefault="007A7C21" w:rsidP="007A7C21">
      <w:pPr>
        <w:spacing w:after="0" w:line="240" w:lineRule="auto"/>
        <w:ind w:right="-284" w:firstLine="709"/>
        <w:jc w:val="both"/>
        <w:rPr>
          <w:rFonts w:ascii="Times New Roman" w:eastAsia="Times New Roman" w:hAnsi="Times New Roman"/>
          <w:color w:val="595959" w:themeColor="text1" w:themeTint="A6"/>
          <w:sz w:val="24"/>
          <w:szCs w:val="24"/>
          <w:lang w:eastAsia="ru-RU"/>
        </w:rPr>
      </w:pPr>
    </w:p>
    <w:p w:rsidR="007A7C21" w:rsidRDefault="007A7C21" w:rsidP="007A7C21">
      <w:pPr>
        <w:spacing w:after="0" w:line="240" w:lineRule="auto"/>
        <w:ind w:right="-284" w:firstLine="709"/>
        <w:jc w:val="both"/>
        <w:rPr>
          <w:rFonts w:ascii="Times New Roman" w:eastAsia="Times New Roman" w:hAnsi="Times New Roman"/>
          <w:color w:val="595959" w:themeColor="text1" w:themeTint="A6"/>
          <w:sz w:val="24"/>
          <w:szCs w:val="24"/>
          <w:lang w:eastAsia="ru-RU"/>
        </w:rPr>
      </w:pPr>
    </w:p>
    <w:p w:rsidR="00B45130" w:rsidRDefault="00B45130" w:rsidP="007A7C21">
      <w:pPr>
        <w:spacing w:after="0" w:line="240" w:lineRule="auto"/>
        <w:ind w:right="-284" w:firstLine="709"/>
        <w:jc w:val="both"/>
        <w:rPr>
          <w:rFonts w:ascii="Times New Roman" w:eastAsia="Times New Roman" w:hAnsi="Times New Roman"/>
          <w:color w:val="595959" w:themeColor="text1" w:themeTint="A6"/>
          <w:sz w:val="24"/>
          <w:szCs w:val="24"/>
          <w:lang w:eastAsia="ru-RU"/>
        </w:rPr>
      </w:pPr>
    </w:p>
    <w:p w:rsidR="00B45130" w:rsidRDefault="00B45130" w:rsidP="007A7C21">
      <w:pPr>
        <w:spacing w:after="0" w:line="240" w:lineRule="auto"/>
        <w:ind w:right="-284" w:firstLine="709"/>
        <w:jc w:val="both"/>
        <w:rPr>
          <w:rFonts w:ascii="Times New Roman" w:eastAsia="Times New Roman" w:hAnsi="Times New Roman"/>
          <w:color w:val="595959" w:themeColor="text1" w:themeTint="A6"/>
          <w:sz w:val="24"/>
          <w:szCs w:val="24"/>
          <w:lang w:eastAsia="ru-RU"/>
        </w:rPr>
      </w:pPr>
    </w:p>
    <w:p w:rsidR="00B45130" w:rsidRDefault="00B45130" w:rsidP="007A7C21">
      <w:pPr>
        <w:spacing w:after="0" w:line="240" w:lineRule="auto"/>
        <w:ind w:right="-284" w:firstLine="709"/>
        <w:jc w:val="both"/>
        <w:rPr>
          <w:rFonts w:ascii="Times New Roman" w:eastAsia="Times New Roman" w:hAnsi="Times New Roman"/>
          <w:color w:val="595959" w:themeColor="text1" w:themeTint="A6"/>
          <w:sz w:val="24"/>
          <w:szCs w:val="24"/>
          <w:lang w:eastAsia="ru-RU"/>
        </w:rPr>
      </w:pPr>
    </w:p>
    <w:p w:rsidR="00B45130" w:rsidRDefault="00B45130" w:rsidP="007A7C21">
      <w:pPr>
        <w:spacing w:after="0" w:line="240" w:lineRule="auto"/>
        <w:ind w:right="-284" w:firstLine="709"/>
        <w:jc w:val="both"/>
        <w:rPr>
          <w:rFonts w:ascii="Times New Roman" w:eastAsia="Times New Roman" w:hAnsi="Times New Roman"/>
          <w:color w:val="595959" w:themeColor="text1" w:themeTint="A6"/>
          <w:sz w:val="24"/>
          <w:szCs w:val="24"/>
          <w:lang w:eastAsia="ru-RU"/>
        </w:rPr>
      </w:pPr>
    </w:p>
    <w:p w:rsidR="00B45130" w:rsidRDefault="00B45130" w:rsidP="007A7C21">
      <w:pPr>
        <w:spacing w:after="0" w:line="240" w:lineRule="auto"/>
        <w:ind w:right="-284" w:firstLine="709"/>
        <w:jc w:val="both"/>
        <w:rPr>
          <w:rFonts w:ascii="Times New Roman" w:eastAsia="Times New Roman" w:hAnsi="Times New Roman"/>
          <w:color w:val="595959" w:themeColor="text1" w:themeTint="A6"/>
          <w:sz w:val="24"/>
          <w:szCs w:val="24"/>
          <w:lang w:eastAsia="ru-RU"/>
        </w:rPr>
      </w:pPr>
    </w:p>
    <w:p w:rsidR="005B17B9" w:rsidRDefault="005B17B9" w:rsidP="007A7C21">
      <w:pPr>
        <w:spacing w:after="0" w:line="240" w:lineRule="auto"/>
        <w:ind w:right="-284" w:firstLine="709"/>
        <w:jc w:val="both"/>
        <w:rPr>
          <w:rFonts w:ascii="Times New Roman" w:eastAsia="Times New Roman" w:hAnsi="Times New Roman"/>
          <w:color w:val="595959" w:themeColor="text1" w:themeTint="A6"/>
          <w:sz w:val="24"/>
          <w:szCs w:val="24"/>
          <w:lang w:eastAsia="ru-RU"/>
        </w:rPr>
      </w:pPr>
    </w:p>
    <w:p w:rsidR="005B17B9" w:rsidRDefault="005B17B9" w:rsidP="007A7C21">
      <w:pPr>
        <w:spacing w:after="0" w:line="240" w:lineRule="auto"/>
        <w:ind w:right="-284" w:firstLine="709"/>
        <w:jc w:val="both"/>
        <w:rPr>
          <w:rFonts w:ascii="Times New Roman" w:eastAsia="Times New Roman" w:hAnsi="Times New Roman"/>
          <w:color w:val="595959" w:themeColor="text1" w:themeTint="A6"/>
          <w:sz w:val="24"/>
          <w:szCs w:val="24"/>
          <w:lang w:eastAsia="ru-RU"/>
        </w:rPr>
      </w:pPr>
    </w:p>
    <w:p w:rsidR="00B45130" w:rsidRDefault="00B45130" w:rsidP="007A7C21">
      <w:pPr>
        <w:spacing w:after="0" w:line="240" w:lineRule="auto"/>
        <w:ind w:right="-284" w:firstLine="709"/>
        <w:jc w:val="both"/>
        <w:rPr>
          <w:rFonts w:ascii="Times New Roman" w:eastAsia="Times New Roman" w:hAnsi="Times New Roman"/>
          <w:color w:val="595959" w:themeColor="text1" w:themeTint="A6"/>
          <w:sz w:val="24"/>
          <w:szCs w:val="24"/>
          <w:lang w:eastAsia="ru-RU"/>
        </w:rPr>
      </w:pPr>
    </w:p>
    <w:p w:rsidR="00B45130" w:rsidRDefault="00B45130" w:rsidP="007A7C21">
      <w:pPr>
        <w:spacing w:after="0" w:line="240" w:lineRule="auto"/>
        <w:ind w:right="-284" w:firstLine="709"/>
        <w:jc w:val="both"/>
        <w:rPr>
          <w:rFonts w:ascii="Times New Roman" w:eastAsia="Times New Roman" w:hAnsi="Times New Roman"/>
          <w:color w:val="595959" w:themeColor="text1" w:themeTint="A6"/>
          <w:sz w:val="24"/>
          <w:szCs w:val="24"/>
          <w:lang w:eastAsia="ru-RU"/>
        </w:rPr>
      </w:pPr>
    </w:p>
    <w:p w:rsidR="00B45130" w:rsidRDefault="00B45130" w:rsidP="007A7C21">
      <w:pPr>
        <w:spacing w:after="0" w:line="240" w:lineRule="auto"/>
        <w:ind w:right="-284" w:firstLine="709"/>
        <w:jc w:val="both"/>
        <w:rPr>
          <w:rFonts w:ascii="Times New Roman" w:eastAsia="Times New Roman" w:hAnsi="Times New Roman"/>
          <w:color w:val="595959" w:themeColor="text1" w:themeTint="A6"/>
          <w:sz w:val="24"/>
          <w:szCs w:val="24"/>
          <w:lang w:eastAsia="ru-RU"/>
        </w:rPr>
      </w:pPr>
    </w:p>
    <w:p w:rsidR="00B45130" w:rsidRDefault="00B45130" w:rsidP="007A7C21">
      <w:pPr>
        <w:spacing w:after="0" w:line="240" w:lineRule="auto"/>
        <w:ind w:right="-284" w:firstLine="709"/>
        <w:jc w:val="both"/>
        <w:rPr>
          <w:rFonts w:ascii="Times New Roman" w:eastAsia="Times New Roman" w:hAnsi="Times New Roman"/>
          <w:color w:val="595959" w:themeColor="text1" w:themeTint="A6"/>
          <w:sz w:val="24"/>
          <w:szCs w:val="24"/>
          <w:lang w:eastAsia="ru-RU"/>
        </w:rPr>
      </w:pPr>
    </w:p>
    <w:p w:rsidR="00B45130" w:rsidRPr="00B45130" w:rsidRDefault="00B45130" w:rsidP="007A7C21">
      <w:pPr>
        <w:spacing w:after="0" w:line="240" w:lineRule="auto"/>
        <w:ind w:right="-284" w:firstLine="709"/>
        <w:jc w:val="both"/>
        <w:rPr>
          <w:rFonts w:ascii="Times New Roman" w:eastAsia="Times New Roman" w:hAnsi="Times New Roman"/>
          <w:color w:val="595959" w:themeColor="text1" w:themeTint="A6"/>
          <w:sz w:val="24"/>
          <w:szCs w:val="24"/>
          <w:lang w:eastAsia="ru-RU"/>
        </w:rPr>
      </w:pPr>
    </w:p>
    <w:p w:rsidR="008F20AF" w:rsidRPr="00B45130" w:rsidRDefault="008F20AF" w:rsidP="008F20AF">
      <w:pPr>
        <w:spacing w:after="0" w:line="240" w:lineRule="auto"/>
        <w:ind w:right="-284" w:firstLine="709"/>
        <w:jc w:val="both"/>
        <w:rPr>
          <w:rFonts w:ascii="Times New Roman" w:eastAsia="Times New Roman" w:hAnsi="Times New Roman"/>
          <w:color w:val="595959" w:themeColor="text1" w:themeTint="A6"/>
          <w:sz w:val="24"/>
          <w:szCs w:val="24"/>
          <w:lang w:eastAsia="ru-RU"/>
        </w:rPr>
      </w:pPr>
      <w:r w:rsidRPr="00B45130">
        <w:rPr>
          <w:rFonts w:ascii="Times New Roman" w:eastAsia="Times New Roman" w:hAnsi="Times New Roman"/>
          <w:color w:val="595959" w:themeColor="text1" w:themeTint="A6"/>
          <w:sz w:val="24"/>
          <w:szCs w:val="24"/>
          <w:lang w:eastAsia="ru-RU"/>
        </w:rPr>
        <w:lastRenderedPageBreak/>
        <w:t> </w:t>
      </w:r>
    </w:p>
    <w:p w:rsidR="008F20AF" w:rsidRPr="00B45130" w:rsidRDefault="008F20AF" w:rsidP="008F20AF">
      <w:pPr>
        <w:spacing w:after="0" w:line="240" w:lineRule="auto"/>
        <w:ind w:right="-284"/>
        <w:jc w:val="center"/>
        <w:rPr>
          <w:rFonts w:ascii="Times New Roman" w:eastAsia="Times New Roman" w:hAnsi="Times New Roman"/>
          <w:b/>
          <w:bCs/>
          <w:color w:val="000000" w:themeColor="text1"/>
          <w:sz w:val="24"/>
          <w:szCs w:val="24"/>
          <w:lang w:eastAsia="ru-RU"/>
        </w:rPr>
      </w:pPr>
      <w:bookmarkStart w:id="0" w:name="p31"/>
      <w:bookmarkEnd w:id="0"/>
      <w:r w:rsidRPr="00B45130">
        <w:rPr>
          <w:rFonts w:ascii="Times New Roman" w:eastAsia="Times New Roman" w:hAnsi="Times New Roman"/>
          <w:b/>
          <w:bCs/>
          <w:color w:val="000000" w:themeColor="text1"/>
          <w:sz w:val="24"/>
          <w:szCs w:val="24"/>
          <w:lang w:eastAsia="ru-RU"/>
        </w:rPr>
        <w:t>ПОЛОЖЕНИЕ</w:t>
      </w:r>
    </w:p>
    <w:p w:rsidR="008F20AF" w:rsidRPr="00B45130" w:rsidRDefault="008F20AF" w:rsidP="008F20AF">
      <w:pPr>
        <w:spacing w:after="0" w:line="240" w:lineRule="auto"/>
        <w:ind w:right="-284"/>
        <w:jc w:val="center"/>
        <w:rPr>
          <w:rFonts w:ascii="Times New Roman" w:eastAsia="Times New Roman" w:hAnsi="Times New Roman"/>
          <w:b/>
          <w:bCs/>
          <w:color w:val="000000" w:themeColor="text1"/>
          <w:sz w:val="24"/>
          <w:szCs w:val="24"/>
          <w:lang w:eastAsia="ru-RU"/>
        </w:rPr>
      </w:pPr>
      <w:r w:rsidRPr="00B45130">
        <w:rPr>
          <w:rFonts w:ascii="Times New Roman" w:eastAsia="Times New Roman" w:hAnsi="Times New Roman"/>
          <w:b/>
          <w:bCs/>
          <w:color w:val="000000" w:themeColor="text1"/>
          <w:sz w:val="24"/>
          <w:szCs w:val="24"/>
          <w:lang w:eastAsia="ru-RU"/>
        </w:rPr>
        <w:t>О МУНИЦИПАЛЬНОМ КОНТРОЛЕ В СФЕРЕ БЛАГОУСТРОЙСТВА</w:t>
      </w:r>
    </w:p>
    <w:p w:rsidR="008F20AF" w:rsidRPr="00B45130" w:rsidRDefault="008F20AF" w:rsidP="008F20AF">
      <w:pPr>
        <w:spacing w:after="0" w:line="240" w:lineRule="auto"/>
        <w:ind w:right="-284"/>
        <w:jc w:val="center"/>
        <w:rPr>
          <w:rFonts w:ascii="Times New Roman" w:eastAsia="Times New Roman" w:hAnsi="Times New Roman"/>
          <w:b/>
          <w:bCs/>
          <w:color w:val="000000" w:themeColor="text1"/>
          <w:sz w:val="24"/>
          <w:szCs w:val="24"/>
          <w:lang w:eastAsia="ru-RU"/>
        </w:rPr>
      </w:pPr>
      <w:r w:rsidRPr="00B45130">
        <w:rPr>
          <w:rFonts w:ascii="Times New Roman" w:eastAsia="Times New Roman" w:hAnsi="Times New Roman"/>
          <w:b/>
          <w:bCs/>
          <w:color w:val="000000" w:themeColor="text1"/>
          <w:sz w:val="24"/>
          <w:szCs w:val="24"/>
          <w:lang w:eastAsia="ru-RU"/>
        </w:rPr>
        <w:t>НА ТЕРРИТОРИИ (</w:t>
      </w:r>
      <w:r w:rsidR="007A7C21" w:rsidRPr="00B45130">
        <w:rPr>
          <w:rFonts w:ascii="Times New Roman" w:eastAsia="Times New Roman" w:hAnsi="Times New Roman"/>
          <w:b/>
          <w:bCs/>
          <w:color w:val="000000" w:themeColor="text1"/>
          <w:sz w:val="24"/>
          <w:szCs w:val="24"/>
          <w:lang w:eastAsia="ru-RU"/>
        </w:rPr>
        <w:t>Шемуршинского сельского поселения Шемуршинского района Чувашской Республики</w:t>
      </w:r>
      <w:r w:rsidRPr="00B45130">
        <w:rPr>
          <w:rFonts w:ascii="Times New Roman" w:eastAsia="Times New Roman" w:hAnsi="Times New Roman"/>
          <w:b/>
          <w:bCs/>
          <w:color w:val="000000" w:themeColor="text1"/>
          <w:sz w:val="24"/>
          <w:szCs w:val="24"/>
          <w:lang w:eastAsia="ru-RU"/>
        </w:rPr>
        <w:t>)</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 </w:t>
      </w:r>
    </w:p>
    <w:p w:rsidR="008F20AF" w:rsidRPr="00B45130" w:rsidRDefault="008F20AF" w:rsidP="008F20AF">
      <w:pPr>
        <w:spacing w:after="0" w:line="240" w:lineRule="auto"/>
        <w:ind w:right="-284"/>
        <w:jc w:val="center"/>
        <w:rPr>
          <w:rFonts w:ascii="Times New Roman" w:eastAsia="Times New Roman" w:hAnsi="Times New Roman"/>
          <w:color w:val="000000" w:themeColor="text1"/>
          <w:sz w:val="24"/>
          <w:szCs w:val="24"/>
          <w:lang w:eastAsia="ru-RU"/>
        </w:rPr>
      </w:pPr>
      <w:r w:rsidRPr="00B45130">
        <w:rPr>
          <w:rFonts w:ascii="Times New Roman" w:eastAsia="Times New Roman" w:hAnsi="Times New Roman"/>
          <w:b/>
          <w:bCs/>
          <w:color w:val="000000" w:themeColor="text1"/>
          <w:sz w:val="24"/>
          <w:szCs w:val="24"/>
          <w:lang w:eastAsia="ru-RU"/>
        </w:rPr>
        <w:t>1. Общие положения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 </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007A7C21" w:rsidRPr="00B45130">
        <w:rPr>
          <w:rFonts w:ascii="Times New Roman" w:eastAsia="Times New Roman" w:hAnsi="Times New Roman"/>
          <w:color w:val="000000" w:themeColor="text1"/>
          <w:sz w:val="24"/>
          <w:szCs w:val="24"/>
          <w:lang w:eastAsia="ru-RU"/>
        </w:rPr>
        <w:t xml:space="preserve">Шемуршинского сельского поселения Шемуршинского района Чувашской Республики </w:t>
      </w:r>
      <w:r w:rsidRPr="00B45130">
        <w:rPr>
          <w:rFonts w:ascii="Times New Roman" w:eastAsia="Times New Roman" w:hAnsi="Times New Roman"/>
          <w:color w:val="000000" w:themeColor="text1"/>
          <w:sz w:val="24"/>
          <w:szCs w:val="24"/>
          <w:lang w:eastAsia="ru-RU"/>
        </w:rPr>
        <w:t>(далее - муниципальный контроль в сфере благоустройства).</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8F20AF" w:rsidRPr="00B45130" w:rsidRDefault="008F20AF" w:rsidP="00A37B33">
      <w:pPr>
        <w:pStyle w:val="ConsPlusTitle"/>
        <w:widowControl/>
        <w:ind w:right="-142"/>
        <w:rPr>
          <w:b w:val="0"/>
        </w:rPr>
      </w:pPr>
      <w:r w:rsidRPr="00B45130">
        <w:rPr>
          <w:b w:val="0"/>
          <w:color w:val="000000" w:themeColor="text1"/>
        </w:rPr>
        <w:t>1.2. Предметом муниципального контроля в сфере благоустройства является соблюдение Правил благоустройства территории (</w:t>
      </w:r>
      <w:r w:rsidR="00A37B33" w:rsidRPr="00B45130">
        <w:rPr>
          <w:b w:val="0"/>
          <w:color w:val="000000" w:themeColor="text1"/>
        </w:rPr>
        <w:t xml:space="preserve">Шемуршинского </w:t>
      </w:r>
      <w:r w:rsidR="007A7C21" w:rsidRPr="00B45130">
        <w:rPr>
          <w:b w:val="0"/>
          <w:color w:val="000000" w:themeColor="text1"/>
        </w:rPr>
        <w:t>сельского поселения Шемуршинского района Чувашской Республики</w:t>
      </w:r>
      <w:r w:rsidRPr="00B45130">
        <w:rPr>
          <w:b w:val="0"/>
          <w:color w:val="000000" w:themeColor="text1"/>
        </w:rPr>
        <w:t>), утвержденных р</w:t>
      </w:r>
      <w:r w:rsidR="00A37B33" w:rsidRPr="00B45130">
        <w:rPr>
          <w:b w:val="0"/>
          <w:color w:val="000000" w:themeColor="text1"/>
        </w:rPr>
        <w:t xml:space="preserve">ешением Собранием депутатов </w:t>
      </w:r>
      <w:r w:rsidRPr="00B45130">
        <w:rPr>
          <w:b w:val="0"/>
          <w:color w:val="000000" w:themeColor="text1"/>
        </w:rPr>
        <w:t>(</w:t>
      </w:r>
      <w:r w:rsidR="00A37B33" w:rsidRPr="00B45130">
        <w:rPr>
          <w:b w:val="0"/>
          <w:color w:val="000000" w:themeColor="text1"/>
        </w:rPr>
        <w:t xml:space="preserve">Решение Собрания Депутатов Шемуршинского сельского поселения Шемуршинского района Чувашской Республики от 18.12.2017 года № 5 </w:t>
      </w:r>
      <w:r w:rsidR="00A37B33" w:rsidRPr="00B45130">
        <w:rPr>
          <w:b w:val="0"/>
        </w:rPr>
        <w:t xml:space="preserve">Об утверждении Правил благоустройства территории Шемуршинского сельского поселения Шемуршинского района Чувашской Республики) </w:t>
      </w:r>
      <w:r w:rsidRPr="00B45130">
        <w:rPr>
          <w:b w:val="0"/>
          <w:color w:val="000000" w:themeColor="text1"/>
        </w:rPr>
        <w:t>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B45130">
        <w:rPr>
          <w:color w:val="000000" w:themeColor="text1"/>
        </w:rPr>
        <w:t>.</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 xml:space="preserve">1.3. </w:t>
      </w:r>
      <w:r w:rsidRPr="00B45130">
        <w:rPr>
          <w:rFonts w:ascii="Times New Roman" w:eastAsia="Times New Roman" w:hAnsi="Times New Roman"/>
          <w:color w:val="000000" w:themeColor="text1"/>
          <w:sz w:val="24"/>
          <w:szCs w:val="24"/>
          <w:highlight w:val="yellow"/>
          <w:lang w:eastAsia="ru-RU"/>
        </w:rPr>
        <w:t xml:space="preserve">Муниципальный контроль в сфере благоустройства осуществляется администрацией </w:t>
      </w:r>
      <w:r w:rsidR="005130C5">
        <w:rPr>
          <w:rFonts w:ascii="Times New Roman" w:eastAsia="Times New Roman" w:hAnsi="Times New Roman"/>
          <w:color w:val="000000" w:themeColor="text1"/>
          <w:sz w:val="24"/>
          <w:szCs w:val="24"/>
          <w:highlight w:val="yellow"/>
          <w:lang w:eastAsia="ru-RU"/>
        </w:rPr>
        <w:t>Шемуршинского сельского поселения Шемуршинского района Чувашской Республики</w:t>
      </w:r>
      <w:r w:rsidRPr="00B45130">
        <w:rPr>
          <w:rFonts w:ascii="Times New Roman" w:eastAsia="Times New Roman" w:hAnsi="Times New Roman"/>
          <w:color w:val="000000" w:themeColor="text1"/>
          <w:sz w:val="24"/>
          <w:szCs w:val="24"/>
          <w:highlight w:val="yellow"/>
          <w:lang w:eastAsia="ru-RU"/>
        </w:rPr>
        <w:t xml:space="preserve"> (далее - уполномоченный орган).</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1.4. От имени уполномоченного органа муниципальный контроль в сфере благоустройства вправе осуществлять следующие должностные лица:</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1) руководитель уполномоченного органа;</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2) заместитель руководителя уполномоченного органа;</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3) муниципальные служащие уполномоченного органа, на которых в соответствии с должностной инструкцией возложено осуществление муниципального контроля в сфере благоустройства,</w:t>
      </w:r>
      <w:r w:rsidRPr="00B45130">
        <w:rPr>
          <w:color w:val="000000" w:themeColor="text1"/>
          <w:sz w:val="24"/>
          <w:szCs w:val="24"/>
        </w:rPr>
        <w:t xml:space="preserve"> </w:t>
      </w:r>
      <w:r w:rsidRPr="00B45130">
        <w:rPr>
          <w:rFonts w:ascii="Times New Roman" w:eastAsia="Times New Roman" w:hAnsi="Times New Roman"/>
          <w:color w:val="000000" w:themeColor="text1"/>
          <w:sz w:val="24"/>
          <w:szCs w:val="24"/>
          <w:lang w:eastAsia="ru-RU"/>
        </w:rPr>
        <w:t>в том числе проведение профилактических мероприятий и контрольных (надзорных) мероприятий (далее - инспектор).</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1.5. Должностные лица, уполномоченные осуществлять муниципальный контроль в сфере благоустройства,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 государственном контроле (надзоре) и муниципальном контроле в Российской Федерации» и иными федеральными законами.</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 xml:space="preserve">1.6. Объектами муниципального контроля в сфере благоустройства являются территории, земельные участки, строительные площадки, здания, строения, сооружения, ограждающие конструкции, объекты и элементы благоустройства, в том числе зеленые насаждения, малые архитектурные формы, средства наружной информации, знаки адресации, вывески, оборудование, а также действия (бездействие) юридических лиц, индивидуальных предпринимателей, граждан, в рамках которых должны соблюдаться обязательные требования, установленные правилами благоустройства территории </w:t>
      </w:r>
      <w:r w:rsidR="005130C5">
        <w:rPr>
          <w:rFonts w:ascii="Times New Roman" w:eastAsia="Times New Roman" w:hAnsi="Times New Roman"/>
          <w:color w:val="000000" w:themeColor="text1"/>
          <w:sz w:val="24"/>
          <w:szCs w:val="24"/>
          <w:lang w:eastAsia="ru-RU"/>
        </w:rPr>
        <w:lastRenderedPageBreak/>
        <w:t>Шемуршинского сельского поселения Шемуршинского района Чувашской Республики</w:t>
      </w:r>
      <w:r w:rsidRPr="00B45130">
        <w:rPr>
          <w:rFonts w:ascii="Times New Roman" w:eastAsia="Times New Roman" w:hAnsi="Times New Roman"/>
          <w:color w:val="000000" w:themeColor="text1"/>
          <w:sz w:val="24"/>
          <w:szCs w:val="24"/>
          <w:lang w:eastAsia="ru-RU"/>
        </w:rPr>
        <w:t>), объекты социальной, инженерной и транспортной инфраструктур и предоставляемые ими услуги (далее - объекты контроля).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Уполномоченный орган ведет учет объектов контроля.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При сборе, обработке, анализе и учете сведений об объектах контроля для целей их учета Уполномоченный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 </w:t>
      </w:r>
    </w:p>
    <w:p w:rsidR="008F20AF" w:rsidRPr="00B45130" w:rsidRDefault="008F20AF" w:rsidP="008F20AF">
      <w:pPr>
        <w:spacing w:after="0" w:line="240" w:lineRule="auto"/>
        <w:ind w:right="-284"/>
        <w:jc w:val="center"/>
        <w:rPr>
          <w:rFonts w:ascii="Times New Roman" w:eastAsia="Times New Roman" w:hAnsi="Times New Roman"/>
          <w:color w:val="000000" w:themeColor="text1"/>
          <w:sz w:val="24"/>
          <w:szCs w:val="24"/>
          <w:lang w:eastAsia="ru-RU"/>
        </w:rPr>
      </w:pPr>
      <w:r w:rsidRPr="00B45130">
        <w:rPr>
          <w:rFonts w:ascii="Times New Roman" w:eastAsia="Times New Roman" w:hAnsi="Times New Roman"/>
          <w:b/>
          <w:bCs/>
          <w:color w:val="000000" w:themeColor="text1"/>
          <w:sz w:val="24"/>
          <w:szCs w:val="24"/>
          <w:lang w:eastAsia="ru-RU"/>
        </w:rPr>
        <w:t>2. Управление рисками причинения вреда (ущерба) охраняемым</w:t>
      </w:r>
    </w:p>
    <w:p w:rsidR="008F20AF" w:rsidRPr="00B45130" w:rsidRDefault="008F20AF" w:rsidP="008F20AF">
      <w:pPr>
        <w:spacing w:after="0" w:line="240" w:lineRule="auto"/>
        <w:ind w:right="-284" w:firstLine="709"/>
        <w:jc w:val="center"/>
        <w:rPr>
          <w:rFonts w:ascii="Times New Roman" w:eastAsia="Times New Roman" w:hAnsi="Times New Roman"/>
          <w:color w:val="000000" w:themeColor="text1"/>
          <w:sz w:val="24"/>
          <w:szCs w:val="24"/>
          <w:lang w:eastAsia="ru-RU"/>
        </w:rPr>
      </w:pPr>
      <w:proofErr w:type="gramStart"/>
      <w:r w:rsidRPr="00B45130">
        <w:rPr>
          <w:rFonts w:ascii="Times New Roman" w:eastAsia="Times New Roman" w:hAnsi="Times New Roman"/>
          <w:b/>
          <w:bCs/>
          <w:color w:val="000000" w:themeColor="text1"/>
          <w:sz w:val="24"/>
          <w:szCs w:val="24"/>
          <w:lang w:eastAsia="ru-RU"/>
        </w:rPr>
        <w:t>законом</w:t>
      </w:r>
      <w:proofErr w:type="gramEnd"/>
      <w:r w:rsidRPr="00B45130">
        <w:rPr>
          <w:rFonts w:ascii="Times New Roman" w:eastAsia="Times New Roman" w:hAnsi="Times New Roman"/>
          <w:b/>
          <w:bCs/>
          <w:color w:val="000000" w:themeColor="text1"/>
          <w:sz w:val="24"/>
          <w:szCs w:val="24"/>
          <w:lang w:eastAsia="ru-RU"/>
        </w:rPr>
        <w:t xml:space="preserve"> ценностям</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 </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2.1. При осуществлении муниципального контроля в сфере благоустройства система управления рисками не применяется.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 </w:t>
      </w:r>
    </w:p>
    <w:p w:rsidR="008F20AF" w:rsidRPr="00B45130" w:rsidRDefault="008F20AF" w:rsidP="008F20AF">
      <w:pPr>
        <w:spacing w:after="0" w:line="240" w:lineRule="auto"/>
        <w:ind w:right="-284"/>
        <w:jc w:val="center"/>
        <w:rPr>
          <w:rFonts w:ascii="Times New Roman" w:eastAsia="Times New Roman" w:hAnsi="Times New Roman"/>
          <w:color w:val="000000" w:themeColor="text1"/>
          <w:sz w:val="24"/>
          <w:szCs w:val="24"/>
          <w:lang w:eastAsia="ru-RU"/>
        </w:rPr>
      </w:pPr>
      <w:r w:rsidRPr="00B45130">
        <w:rPr>
          <w:rFonts w:ascii="Times New Roman" w:eastAsia="Times New Roman" w:hAnsi="Times New Roman"/>
          <w:b/>
          <w:bCs/>
          <w:color w:val="000000" w:themeColor="text1"/>
          <w:sz w:val="24"/>
          <w:szCs w:val="24"/>
          <w:lang w:eastAsia="ru-RU"/>
        </w:rPr>
        <w:t>3. Профилактика рисков причинения вреда (ущерба) охраняемым</w:t>
      </w:r>
    </w:p>
    <w:p w:rsidR="008F20AF" w:rsidRPr="00B45130" w:rsidRDefault="008F20AF" w:rsidP="008F20AF">
      <w:pPr>
        <w:spacing w:after="0" w:line="240" w:lineRule="auto"/>
        <w:ind w:right="-284" w:firstLine="709"/>
        <w:jc w:val="center"/>
        <w:rPr>
          <w:rFonts w:ascii="Times New Roman" w:eastAsia="Times New Roman" w:hAnsi="Times New Roman"/>
          <w:color w:val="000000" w:themeColor="text1"/>
          <w:sz w:val="24"/>
          <w:szCs w:val="24"/>
          <w:lang w:eastAsia="ru-RU"/>
        </w:rPr>
      </w:pPr>
      <w:proofErr w:type="gramStart"/>
      <w:r w:rsidRPr="00B45130">
        <w:rPr>
          <w:rFonts w:ascii="Times New Roman" w:eastAsia="Times New Roman" w:hAnsi="Times New Roman"/>
          <w:b/>
          <w:bCs/>
          <w:color w:val="000000" w:themeColor="text1"/>
          <w:sz w:val="24"/>
          <w:szCs w:val="24"/>
          <w:lang w:eastAsia="ru-RU"/>
        </w:rPr>
        <w:t>законом</w:t>
      </w:r>
      <w:proofErr w:type="gramEnd"/>
      <w:r w:rsidRPr="00B45130">
        <w:rPr>
          <w:rFonts w:ascii="Times New Roman" w:eastAsia="Times New Roman" w:hAnsi="Times New Roman"/>
          <w:b/>
          <w:bCs/>
          <w:color w:val="000000" w:themeColor="text1"/>
          <w:sz w:val="24"/>
          <w:szCs w:val="24"/>
          <w:lang w:eastAsia="ru-RU"/>
        </w:rPr>
        <w:t xml:space="preserve"> ценностям</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 </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3.1.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3.2. 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уполномоченным органом в порядке, установленном Правительством Российской Федерации. Также могут проводиться профилактические мероприятия, не предусмотренные указанной программой профилактики.</w:t>
      </w:r>
    </w:p>
    <w:p w:rsidR="008F20AF" w:rsidRPr="00B45130" w:rsidRDefault="008F20AF" w:rsidP="002B6C88">
      <w:pPr>
        <w:spacing w:after="0" w:line="240" w:lineRule="auto"/>
        <w:ind w:right="-1"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3.3. Программа профилактики утверждается распоряжением руководителя уполномоченного органа не позднее 20 декабря года, предшествующего году реализации программы профилактики и размещается на официальном сайте уполномоченного органа в информационно-телекоммуникационной сети «Интернет» (далее - сеть "Интернет") в течение 5 дней со дня утверждения.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уполномоченного органа для принятия решения о проведении контрольных мероприятий.</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3.5. При осуществлении уполномоченным органом муниципального контроля в сфере благоустройства могут проводиться следующие виды профилактических мероприятий:</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1) информирование;</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2) объявление предостережения;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3) консультирование;</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lastRenderedPageBreak/>
        <w:t>4) профилактический визит.</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3.6.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Уполномоченного органа в сети «Интернет» и средствах массовой информации.</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3.7. Уполномоченный орган размещает и поддерживает в актуальном состоянии на официальном сайте сведения, предусмотренные частью 3 статьи 46 Федерального закона «О государственном контроле (надзоре) и муниципальном контроле в Российской Федерации». Должностные лица, ответственные за размещение указанной информации, определяются распоряжением (приказом) руководителя уполномоченного органа.</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3.8. 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объявляется руководителем (заместителем руководителя) уполномоченного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Объявляемые предостережения регистрируются в журнале учета предостережений с присвоением регистрационного номера.</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3.9. 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дней со дня получения им предостережения. Возражение должно содержать следующую информацию:</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1) наименование юридического лица, фамилию, имя, отчество (при наличии) индивидуального предпринимателя, гражданина;</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2) дату и номер предостережения;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3) сведения об объекте контроля;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4) 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5) желаемый способ получения ответа;</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6) дату направления возражения.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Возражение рассматривается уполномоченным органом в течение 15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руководитель (заместитель руководителя) уполномоченного органа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lastRenderedPageBreak/>
        <w:t xml:space="preserve">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 не позднее дня, следующего за днем его рассмотрения. </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3.10. 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Консультирование осуществляется без взимания платы.</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3.11. Личный прием граждан проводится руководителем (заместителем руководителя) уполномоченного органа. Информация о месте приема, а также об установленных для приема днях и часах размещается на официальном сайте Уполномоченного органа в сети «Интернет».</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3.12. Консультирование осуществляется в устной или письменной форме по следующим вопросам:</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proofErr w:type="gramStart"/>
      <w:r w:rsidRPr="00B45130">
        <w:rPr>
          <w:rFonts w:ascii="Times New Roman" w:eastAsia="Times New Roman" w:hAnsi="Times New Roman"/>
          <w:color w:val="000000" w:themeColor="text1"/>
          <w:sz w:val="24"/>
          <w:szCs w:val="24"/>
          <w:lang w:eastAsia="ru-RU"/>
        </w:rPr>
        <w:t>а</w:t>
      </w:r>
      <w:proofErr w:type="gramEnd"/>
      <w:r w:rsidRPr="00B45130">
        <w:rPr>
          <w:rFonts w:ascii="Times New Roman" w:eastAsia="Times New Roman" w:hAnsi="Times New Roman"/>
          <w:color w:val="000000" w:themeColor="text1"/>
          <w:sz w:val="24"/>
          <w:szCs w:val="24"/>
          <w:lang w:eastAsia="ru-RU"/>
        </w:rPr>
        <w:t>) организация и осуществление муниципального контроля в сфере благоустройства;</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proofErr w:type="gramStart"/>
      <w:r w:rsidRPr="00B45130">
        <w:rPr>
          <w:rFonts w:ascii="Times New Roman" w:eastAsia="Times New Roman" w:hAnsi="Times New Roman"/>
          <w:color w:val="000000" w:themeColor="text1"/>
          <w:sz w:val="24"/>
          <w:szCs w:val="24"/>
          <w:lang w:eastAsia="ru-RU"/>
        </w:rPr>
        <w:t>б</w:t>
      </w:r>
      <w:proofErr w:type="gramEnd"/>
      <w:r w:rsidRPr="00B45130">
        <w:rPr>
          <w:rFonts w:ascii="Times New Roman" w:eastAsia="Times New Roman" w:hAnsi="Times New Roman"/>
          <w:color w:val="000000" w:themeColor="text1"/>
          <w:sz w:val="24"/>
          <w:szCs w:val="24"/>
          <w:lang w:eastAsia="ru-RU"/>
        </w:rPr>
        <w:t>) порядок осуществления контрольных мероприятий, установленных настоящим Положением;</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proofErr w:type="gramStart"/>
      <w:r w:rsidRPr="00B45130">
        <w:rPr>
          <w:rFonts w:ascii="Times New Roman" w:eastAsia="Times New Roman" w:hAnsi="Times New Roman"/>
          <w:color w:val="000000" w:themeColor="text1"/>
          <w:sz w:val="24"/>
          <w:szCs w:val="24"/>
          <w:lang w:eastAsia="ru-RU"/>
        </w:rPr>
        <w:t>в</w:t>
      </w:r>
      <w:proofErr w:type="gramEnd"/>
      <w:r w:rsidRPr="00B45130">
        <w:rPr>
          <w:rFonts w:ascii="Times New Roman" w:eastAsia="Times New Roman" w:hAnsi="Times New Roman"/>
          <w:color w:val="000000" w:themeColor="text1"/>
          <w:sz w:val="24"/>
          <w:szCs w:val="24"/>
          <w:lang w:eastAsia="ru-RU"/>
        </w:rPr>
        <w:t>) порядок обжалования действий (бездействия) должностных лиц уполномоченного органа;</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proofErr w:type="gramStart"/>
      <w:r w:rsidRPr="00B45130">
        <w:rPr>
          <w:rFonts w:ascii="Times New Roman" w:eastAsia="Times New Roman" w:hAnsi="Times New Roman"/>
          <w:color w:val="000000" w:themeColor="text1"/>
          <w:sz w:val="24"/>
          <w:szCs w:val="24"/>
          <w:lang w:eastAsia="ru-RU"/>
        </w:rPr>
        <w:t>г</w:t>
      </w:r>
      <w:proofErr w:type="gramEnd"/>
      <w:r w:rsidRPr="00B45130">
        <w:rPr>
          <w:rFonts w:ascii="Times New Roman" w:eastAsia="Times New Roman" w:hAnsi="Times New Roman"/>
          <w:color w:val="000000" w:themeColor="text1"/>
          <w:sz w:val="24"/>
          <w:szCs w:val="24"/>
          <w:lang w:eastAsia="ru-RU"/>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(надзорных) мероприятий.</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3.13. Консультирование в письменной форме осуществляется должностным лицом в следующих случаях:</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proofErr w:type="gramStart"/>
      <w:r w:rsidRPr="00B45130">
        <w:rPr>
          <w:rFonts w:ascii="Times New Roman" w:eastAsia="Times New Roman" w:hAnsi="Times New Roman"/>
          <w:color w:val="000000" w:themeColor="text1"/>
          <w:sz w:val="24"/>
          <w:szCs w:val="24"/>
          <w:lang w:eastAsia="ru-RU"/>
        </w:rPr>
        <w:t>а</w:t>
      </w:r>
      <w:proofErr w:type="gramEnd"/>
      <w:r w:rsidRPr="00B45130">
        <w:rPr>
          <w:rFonts w:ascii="Times New Roman" w:eastAsia="Times New Roman" w:hAnsi="Times New Roman"/>
          <w:color w:val="000000" w:themeColor="text1"/>
          <w:sz w:val="24"/>
          <w:szCs w:val="24"/>
          <w:lang w:eastAsia="ru-RU"/>
        </w:rPr>
        <w:t>) контролируемым лицом представлен письменный запрос о представлении письменного ответа по вопросам консультирования;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proofErr w:type="gramStart"/>
      <w:r w:rsidRPr="00B45130">
        <w:rPr>
          <w:rFonts w:ascii="Times New Roman" w:eastAsia="Times New Roman" w:hAnsi="Times New Roman"/>
          <w:color w:val="000000" w:themeColor="text1"/>
          <w:sz w:val="24"/>
          <w:szCs w:val="24"/>
          <w:lang w:eastAsia="ru-RU"/>
        </w:rPr>
        <w:t>б</w:t>
      </w:r>
      <w:proofErr w:type="gramEnd"/>
      <w:r w:rsidRPr="00B45130">
        <w:rPr>
          <w:rFonts w:ascii="Times New Roman" w:eastAsia="Times New Roman" w:hAnsi="Times New Roman"/>
          <w:color w:val="000000" w:themeColor="text1"/>
          <w:sz w:val="24"/>
          <w:szCs w:val="24"/>
          <w:lang w:eastAsia="ru-RU"/>
        </w:rPr>
        <w:t>) за время консультирования предоставить ответ на поставленные вопросы невозможно;</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proofErr w:type="gramStart"/>
      <w:r w:rsidRPr="00B45130">
        <w:rPr>
          <w:rFonts w:ascii="Times New Roman" w:eastAsia="Times New Roman" w:hAnsi="Times New Roman"/>
          <w:color w:val="000000" w:themeColor="text1"/>
          <w:sz w:val="24"/>
          <w:szCs w:val="24"/>
          <w:lang w:eastAsia="ru-RU"/>
        </w:rPr>
        <w:t>в</w:t>
      </w:r>
      <w:proofErr w:type="gramEnd"/>
      <w:r w:rsidRPr="00B45130">
        <w:rPr>
          <w:rFonts w:ascii="Times New Roman" w:eastAsia="Times New Roman" w:hAnsi="Times New Roman"/>
          <w:color w:val="000000" w:themeColor="text1"/>
          <w:sz w:val="24"/>
          <w:szCs w:val="24"/>
          <w:lang w:eastAsia="ru-RU"/>
        </w:rPr>
        <w:t>) ответ на поставленные вопросы требует дополнительного запроса сведений.</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3.14.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мероприятия.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Уполномоченный орган ведет журнал учета консультирований, форма которого утверждается распоряжением руководителем уполномоченного органа (</w:t>
      </w:r>
      <w:r w:rsidRPr="00B45130">
        <w:rPr>
          <w:rFonts w:ascii="Times New Roman" w:eastAsia="Times New Roman" w:hAnsi="Times New Roman"/>
          <w:i/>
          <w:color w:val="000000" w:themeColor="text1"/>
          <w:sz w:val="24"/>
          <w:szCs w:val="24"/>
          <w:lang w:eastAsia="ru-RU"/>
        </w:rPr>
        <w:t>может быть установлена инфа форма документа, которым утверждается журнал учета консультирований</w:t>
      </w:r>
      <w:r w:rsidRPr="00B45130">
        <w:rPr>
          <w:rFonts w:ascii="Times New Roman" w:eastAsia="Times New Roman" w:hAnsi="Times New Roman"/>
          <w:color w:val="000000" w:themeColor="text1"/>
          <w:sz w:val="24"/>
          <w:szCs w:val="24"/>
          <w:lang w:eastAsia="ru-RU"/>
        </w:rPr>
        <w:t>).</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Уполномоченного органа письменного разъяснения, подписанного руководителем (заместителем руководителя) уполномоченного органа.</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3.15.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lastRenderedPageBreak/>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руководителю (заместителю руководителя) уполномоченного органа для принятия решения о проведении контрольных мероприятий в форме отчета о проведенном профилактическом визите.</w:t>
      </w:r>
    </w:p>
    <w:p w:rsidR="008F20AF" w:rsidRPr="00B45130" w:rsidRDefault="008F20AF" w:rsidP="008F20AF">
      <w:pPr>
        <w:autoSpaceDE w:val="0"/>
        <w:autoSpaceDN w:val="0"/>
        <w:adjustRightInd w:val="0"/>
        <w:spacing w:after="0" w:line="240" w:lineRule="auto"/>
        <w:ind w:right="-284" w:firstLine="709"/>
        <w:jc w:val="both"/>
        <w:rPr>
          <w:rFonts w:ascii="Times New Roman" w:hAnsi="Times New Roman"/>
          <w:color w:val="000000" w:themeColor="text1"/>
          <w:sz w:val="24"/>
          <w:szCs w:val="24"/>
        </w:rPr>
      </w:pPr>
      <w:r w:rsidRPr="00B45130">
        <w:rPr>
          <w:rFonts w:ascii="Times New Roman" w:hAnsi="Times New Roman"/>
          <w:color w:val="000000" w:themeColor="text1"/>
          <w:sz w:val="24"/>
          <w:szCs w:val="24"/>
        </w:rPr>
        <w:t>Срок проведения обязательного профилактического визита не может превышать один рабочий день.</w:t>
      </w:r>
    </w:p>
    <w:p w:rsidR="008F20AF" w:rsidRPr="00B45130" w:rsidRDefault="008F20AF" w:rsidP="008F20AF">
      <w:pPr>
        <w:autoSpaceDE w:val="0"/>
        <w:autoSpaceDN w:val="0"/>
        <w:adjustRightInd w:val="0"/>
        <w:spacing w:after="0" w:line="240" w:lineRule="auto"/>
        <w:ind w:right="-284" w:firstLine="709"/>
        <w:jc w:val="both"/>
        <w:rPr>
          <w:rFonts w:ascii="Times New Roman" w:hAnsi="Times New Roman"/>
          <w:color w:val="000000" w:themeColor="text1"/>
          <w:sz w:val="24"/>
          <w:szCs w:val="24"/>
        </w:rPr>
      </w:pPr>
      <w:r w:rsidRPr="00B45130">
        <w:rPr>
          <w:rFonts w:ascii="Times New Roman" w:hAnsi="Times New Roman"/>
          <w:color w:val="000000" w:themeColor="text1"/>
          <w:sz w:val="24"/>
          <w:szCs w:val="24"/>
        </w:rPr>
        <w:t xml:space="preserve">О проведении обязательного профилактического визита контролируемое лицо уведомляется не позднее чем за 5 рабочих дней до даты его проведения. </w:t>
      </w:r>
    </w:p>
    <w:p w:rsidR="008F20AF" w:rsidRPr="00B45130" w:rsidRDefault="008F20AF" w:rsidP="008F20AF">
      <w:pPr>
        <w:pStyle w:val="ConsPlusNormal"/>
        <w:ind w:right="-284" w:firstLine="709"/>
        <w:jc w:val="both"/>
        <w:rPr>
          <w:color w:val="000000" w:themeColor="text1"/>
        </w:rPr>
      </w:pPr>
      <w:r w:rsidRPr="00B45130">
        <w:rPr>
          <w:color w:val="000000" w:themeColor="text1"/>
        </w:rPr>
        <w:t>Контролируемое лицо вправе отказаться от проведения обязательного профилактического визита, уведомив об этом орган муниципального жилищного контроля не позднее чем за три рабочих дня до даты его проведения</w:t>
      </w:r>
    </w:p>
    <w:p w:rsidR="008F20AF" w:rsidRPr="00B45130" w:rsidRDefault="008F20AF" w:rsidP="008F20AF">
      <w:pPr>
        <w:spacing w:after="0" w:line="240" w:lineRule="auto"/>
        <w:ind w:right="-284"/>
        <w:jc w:val="both"/>
        <w:rPr>
          <w:rFonts w:ascii="Times New Roman" w:eastAsia="Times New Roman" w:hAnsi="Times New Roman"/>
          <w:color w:val="000000" w:themeColor="text1"/>
          <w:sz w:val="24"/>
          <w:szCs w:val="24"/>
          <w:lang w:eastAsia="ru-RU"/>
        </w:rPr>
      </w:pPr>
    </w:p>
    <w:p w:rsidR="008F20AF" w:rsidRPr="00B45130" w:rsidRDefault="008F20AF" w:rsidP="008F20AF">
      <w:pPr>
        <w:spacing w:after="0" w:line="240" w:lineRule="auto"/>
        <w:ind w:right="-284"/>
        <w:jc w:val="center"/>
        <w:rPr>
          <w:rFonts w:ascii="Times New Roman" w:eastAsia="Times New Roman" w:hAnsi="Times New Roman"/>
          <w:color w:val="000000" w:themeColor="text1"/>
          <w:sz w:val="24"/>
          <w:szCs w:val="24"/>
          <w:lang w:eastAsia="ru-RU"/>
        </w:rPr>
      </w:pPr>
      <w:r w:rsidRPr="00B45130">
        <w:rPr>
          <w:rFonts w:ascii="Times New Roman" w:eastAsia="Times New Roman" w:hAnsi="Times New Roman"/>
          <w:b/>
          <w:bCs/>
          <w:color w:val="000000" w:themeColor="text1"/>
          <w:sz w:val="24"/>
          <w:szCs w:val="24"/>
          <w:lang w:eastAsia="ru-RU"/>
        </w:rPr>
        <w:t>4. Осуществление муниципального контроля</w:t>
      </w:r>
    </w:p>
    <w:p w:rsidR="008F20AF" w:rsidRPr="00B45130" w:rsidRDefault="008F20AF" w:rsidP="008F20AF">
      <w:pPr>
        <w:spacing w:after="0" w:line="240" w:lineRule="auto"/>
        <w:ind w:right="-284"/>
        <w:jc w:val="center"/>
        <w:rPr>
          <w:rFonts w:ascii="Times New Roman" w:eastAsia="Times New Roman" w:hAnsi="Times New Roman"/>
          <w:color w:val="000000" w:themeColor="text1"/>
          <w:sz w:val="24"/>
          <w:szCs w:val="24"/>
          <w:lang w:eastAsia="ru-RU"/>
        </w:rPr>
      </w:pPr>
      <w:proofErr w:type="gramStart"/>
      <w:r w:rsidRPr="00B45130">
        <w:rPr>
          <w:rFonts w:ascii="Times New Roman" w:eastAsia="Times New Roman" w:hAnsi="Times New Roman"/>
          <w:b/>
          <w:bCs/>
          <w:color w:val="000000" w:themeColor="text1"/>
          <w:sz w:val="24"/>
          <w:szCs w:val="24"/>
          <w:lang w:eastAsia="ru-RU"/>
        </w:rPr>
        <w:t>в</w:t>
      </w:r>
      <w:proofErr w:type="gramEnd"/>
      <w:r w:rsidRPr="00B45130">
        <w:rPr>
          <w:rFonts w:ascii="Times New Roman" w:eastAsia="Times New Roman" w:hAnsi="Times New Roman"/>
          <w:b/>
          <w:bCs/>
          <w:color w:val="000000" w:themeColor="text1"/>
          <w:sz w:val="24"/>
          <w:szCs w:val="24"/>
          <w:lang w:eastAsia="ru-RU"/>
        </w:rPr>
        <w:t xml:space="preserve"> сфере благоустройства</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 </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4.1. При осуществлении муниципального контроля в сфере благоустройства уполномоченным органом могут проводиться следующие виды контрольных мероприятий и контрольных действий в рамках указанных мероприятий:</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 документарная проверка (посредством получения письменных объяснений, истребования документов);</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 выездная проверка (посредством осмотра, опроса, получения письменных объяснений, истребования документов, инструментального обследования);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 выездное обследование (посредством осмотра, инструментального обследования (с применением видеозаписи)).</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4.2. Выездное обследование проводится уполномоченным органом без взаимодействия с контролируемыми лицами на основании задания руководителя (заместителя руководителя) уполномоченного органа, включая задание, содержащееся в планах работы уполномоченного органа.</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 xml:space="preserve">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45130">
        <w:rPr>
          <w:rFonts w:ascii="Times New Roman" w:eastAsia="Times New Roman" w:hAnsi="Times New Roman"/>
          <w:color w:val="000000" w:themeColor="text1"/>
          <w:sz w:val="24"/>
          <w:szCs w:val="24"/>
          <w:lang w:eastAsia="ru-RU"/>
        </w:rPr>
        <w:t>микропредприятия</w:t>
      </w:r>
      <w:proofErr w:type="spellEnd"/>
      <w:r w:rsidRPr="00B45130">
        <w:rPr>
          <w:rFonts w:ascii="Times New Roman" w:eastAsia="Times New Roman" w:hAnsi="Times New Roman"/>
          <w:color w:val="000000" w:themeColor="text1"/>
          <w:sz w:val="24"/>
          <w:szCs w:val="24"/>
          <w:lang w:eastAsia="ru-RU"/>
        </w:rPr>
        <w:t>.</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lastRenderedPageBreak/>
        <w:t>4.4. По результатам выездного обследования должностное лицо уполномоченного органа составляет акт по форме, утверждаемой Уполномоченным органом. Акт подписывает должностное лицо Уполномоченного органа, проводившее выездное обследование.</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4.5. Внеплановые контрольные мероприятия уполномоченным органом проводятся в отношении контролируемых лиц по основаниям, предусмотренным пунктами 1, 3 - 5 части 1 и частью 2 статьи 57 Федерального закона «О государственном контроле (надзоре) и муниципальном контроле в Российской Федерации».</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4.6. Индикаторами риска нарушения обязательных требований являются: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1) отсутствие ограждения строительной площадки по всему периметру плотным забором в соответствии с требованиями, установленными администрацией (указывается наименование муниципального образования);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2) наличие повреждения фасада здания (сооружения);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3) непринятие мер по содержанию кровли здания, сооружений, элементов водоотводящей системы, оголовок дымоходов и вентиляционных систем здания;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4) поступление информации об оформлении инженерного оборудования, нарушающего благоустройство формируемой среды, ухудшающего условия передвижения, противоречащее техническим условиям и требованиям нормативно-технических документов;</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 xml:space="preserve">5) </w:t>
      </w:r>
      <w:proofErr w:type="spellStart"/>
      <w:r w:rsidRPr="00B45130">
        <w:rPr>
          <w:rFonts w:ascii="Times New Roman" w:eastAsia="Times New Roman" w:hAnsi="Times New Roman"/>
          <w:color w:val="000000" w:themeColor="text1"/>
          <w:sz w:val="24"/>
          <w:szCs w:val="24"/>
          <w:lang w:eastAsia="ru-RU"/>
        </w:rPr>
        <w:t>непроведение</w:t>
      </w:r>
      <w:proofErr w:type="spellEnd"/>
      <w:r w:rsidRPr="00B45130">
        <w:rPr>
          <w:rFonts w:ascii="Times New Roman" w:eastAsia="Times New Roman" w:hAnsi="Times New Roman"/>
          <w:color w:val="000000" w:themeColor="text1"/>
          <w:sz w:val="24"/>
          <w:szCs w:val="24"/>
          <w:lang w:eastAsia="ru-RU"/>
        </w:rPr>
        <w:t xml:space="preserve"> уборки и очистки конечных трамвайных, троллейбусных и автобусных остановок, территорий диспетчерских пунктов;</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6) необеспечение правообладателями земельных участков своевременной и качественной очистки и уборки принадлежащих им земельных участков;</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7) необеспечение условий доступности для инвалидов объектов социальной, инженерной и транспортной инфраструктур и предоставляемых услуг.</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Перечни индикаторов риска нарушения обязательных требований размещаются на официальном сайте Уполномоченного органа.</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4.7. Контрольные мероприятия, предусматривающие взаимодействие с контролируемым лицом, проводятся на основании распоряжения руководителя уполномоченного органа о проведении контрольного мероприятия.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4.8.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органа о проведении контрольного мероприятия.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4.9. Контрольные мероприятия в отношении юридических лиц, индивидуальных предпринимателей, граждан проводятся должностными лицами уполномоченного органа в соответствии с Федеральным законом «О государственном контроле (надзоре) и муниципальном контроле в Российской Федерации».</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4.10. Уполномоченный орган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установленном Правительством Российской Федерации.</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4.11.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(надзорного) мероприятия.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lastRenderedPageBreak/>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В обязательном порядке фото- или </w:t>
      </w:r>
      <w:proofErr w:type="spellStart"/>
      <w:r w:rsidRPr="00B45130">
        <w:rPr>
          <w:rFonts w:ascii="Times New Roman" w:eastAsia="Times New Roman" w:hAnsi="Times New Roman"/>
          <w:color w:val="000000" w:themeColor="text1"/>
          <w:sz w:val="24"/>
          <w:szCs w:val="24"/>
          <w:lang w:eastAsia="ru-RU"/>
        </w:rPr>
        <w:t>видеофиксация</w:t>
      </w:r>
      <w:proofErr w:type="spellEnd"/>
      <w:r w:rsidRPr="00B45130">
        <w:rPr>
          <w:rFonts w:ascii="Times New Roman" w:eastAsia="Times New Roman" w:hAnsi="Times New Roman"/>
          <w:color w:val="000000" w:themeColor="text1"/>
          <w:sz w:val="24"/>
          <w:szCs w:val="24"/>
          <w:lang w:eastAsia="ru-RU"/>
        </w:rPr>
        <w:t xml:space="preserve"> доказательств нарушений обязательных требований осуществляется при проведении выездного обследования.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Проведение фотосъемки, аудио- и видеозаписи осуществляется с обязательным уведомлением контролируемого лица.</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Информация о проведении фотосъемки, аудио- и видеозаписи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Результаты проведения фотосъемки, аудио- и видеозаписи являются приложением к акту контрольного мероприятия.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Инструментальные обследования в ходе проведения контрольных мероприятий осуществляются путем проведения измерений, выполняемых должностными лицами, уполномоченными на проведение контрольного мероприятия.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 </w:t>
      </w:r>
    </w:p>
    <w:p w:rsidR="008F20AF" w:rsidRPr="00B45130" w:rsidRDefault="008F20AF" w:rsidP="008F20AF">
      <w:pPr>
        <w:spacing w:after="0" w:line="240" w:lineRule="auto"/>
        <w:ind w:right="-284"/>
        <w:jc w:val="center"/>
        <w:rPr>
          <w:rFonts w:ascii="Times New Roman" w:eastAsia="Times New Roman" w:hAnsi="Times New Roman"/>
          <w:color w:val="000000" w:themeColor="text1"/>
          <w:sz w:val="24"/>
          <w:szCs w:val="24"/>
          <w:lang w:eastAsia="ru-RU"/>
        </w:rPr>
      </w:pPr>
      <w:r w:rsidRPr="00B45130">
        <w:rPr>
          <w:rFonts w:ascii="Times New Roman" w:eastAsia="Times New Roman" w:hAnsi="Times New Roman"/>
          <w:b/>
          <w:bCs/>
          <w:color w:val="000000" w:themeColor="text1"/>
          <w:sz w:val="24"/>
          <w:szCs w:val="24"/>
          <w:lang w:eastAsia="ru-RU"/>
        </w:rPr>
        <w:t>5. Результаты контрольного мероприятия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 </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5.1.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частью 2 статьи 90 Федерального закона «О государственном контроле (надзоре) и муниципальном контроле в Российской Федерации».</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5.2.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Оформление акта производится в день окончания проведения такого мероприятия на месте проведения контрольного мероприятия.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Акт контрольного мероприятия, проведение которого было согласов</w:t>
      </w:r>
      <w:r w:rsidR="00271B48">
        <w:rPr>
          <w:rFonts w:ascii="Times New Roman" w:eastAsia="Times New Roman" w:hAnsi="Times New Roman"/>
          <w:color w:val="000000" w:themeColor="text1"/>
          <w:sz w:val="24"/>
          <w:szCs w:val="24"/>
          <w:lang w:eastAsia="ru-RU"/>
        </w:rPr>
        <w:t>ано прокуратурой Шемуршинского района</w:t>
      </w:r>
      <w:r w:rsidRPr="00B45130">
        <w:rPr>
          <w:rFonts w:ascii="Times New Roman" w:eastAsia="Times New Roman" w:hAnsi="Times New Roman"/>
          <w:color w:val="000000" w:themeColor="text1"/>
          <w:sz w:val="24"/>
          <w:szCs w:val="24"/>
          <w:lang w:eastAsia="ru-RU"/>
        </w:rPr>
        <w:t>, направ</w:t>
      </w:r>
      <w:r w:rsidR="00271B48">
        <w:rPr>
          <w:rFonts w:ascii="Times New Roman" w:eastAsia="Times New Roman" w:hAnsi="Times New Roman"/>
          <w:color w:val="000000" w:themeColor="text1"/>
          <w:sz w:val="24"/>
          <w:szCs w:val="24"/>
          <w:lang w:eastAsia="ru-RU"/>
        </w:rPr>
        <w:t xml:space="preserve">ляется в прокуратуру Шемуршинского района </w:t>
      </w:r>
      <w:bookmarkStart w:id="1" w:name="_GoBack"/>
      <w:bookmarkEnd w:id="1"/>
      <w:r w:rsidRPr="00B45130">
        <w:rPr>
          <w:rFonts w:ascii="Times New Roman" w:eastAsia="Times New Roman" w:hAnsi="Times New Roman"/>
          <w:color w:val="000000" w:themeColor="text1"/>
          <w:sz w:val="24"/>
          <w:szCs w:val="24"/>
          <w:lang w:eastAsia="ru-RU"/>
        </w:rPr>
        <w:lastRenderedPageBreak/>
        <w:t>посредством размещения в едином реестре контрольных (надзорных) мероприятий непосредственно после его оформления.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5.3. Информация о контрольных мероприятиях размещается в едином реестре контрольных (надзорных) мероприятий.</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5.4. 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уполномоченный орган документы на бумажном носителе.</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5.5. 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уполномоченным органом в соответствии со статьей 21 Федерального закона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5.6.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(надзорного) мероприятия в случае:</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proofErr w:type="gramStart"/>
      <w:r w:rsidRPr="00B45130">
        <w:rPr>
          <w:rFonts w:ascii="Times New Roman" w:eastAsia="Times New Roman" w:hAnsi="Times New Roman"/>
          <w:color w:val="000000" w:themeColor="text1"/>
          <w:sz w:val="24"/>
          <w:szCs w:val="24"/>
          <w:lang w:eastAsia="ru-RU"/>
        </w:rPr>
        <w:t>а</w:t>
      </w:r>
      <w:proofErr w:type="gramEnd"/>
      <w:r w:rsidRPr="00B45130">
        <w:rPr>
          <w:rFonts w:ascii="Times New Roman" w:eastAsia="Times New Roman" w:hAnsi="Times New Roman"/>
          <w:color w:val="000000" w:themeColor="text1"/>
          <w:sz w:val="24"/>
          <w:szCs w:val="24"/>
          <w:lang w:eastAsia="ru-RU"/>
        </w:rPr>
        <w:t>) отсутствия по месту регистрации индивидуального предпринимателя, гражданина на момент проведения контрольного мероприятия в связи с направлением в служебную командировку, ежегодным отпуском (подтверждается соответственно приказом (распоряжением) о направлении в командировку, предоставлении отпуска);</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proofErr w:type="gramStart"/>
      <w:r w:rsidRPr="00B45130">
        <w:rPr>
          <w:rFonts w:ascii="Times New Roman" w:eastAsia="Times New Roman" w:hAnsi="Times New Roman"/>
          <w:color w:val="000000" w:themeColor="text1"/>
          <w:sz w:val="24"/>
          <w:szCs w:val="24"/>
          <w:lang w:eastAsia="ru-RU"/>
        </w:rPr>
        <w:t>б</w:t>
      </w:r>
      <w:proofErr w:type="gramEnd"/>
      <w:r w:rsidRPr="00B45130">
        <w:rPr>
          <w:rFonts w:ascii="Times New Roman" w:eastAsia="Times New Roman" w:hAnsi="Times New Roman"/>
          <w:color w:val="000000" w:themeColor="text1"/>
          <w:sz w:val="24"/>
          <w:szCs w:val="24"/>
          <w:lang w:eastAsia="ru-RU"/>
        </w:rPr>
        <w:t>) временной нетрудоспособности на момент проведения контрольного мероприятия (подтверждается справкой медицинского учреждения);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proofErr w:type="gramStart"/>
      <w:r w:rsidRPr="00B45130">
        <w:rPr>
          <w:rFonts w:ascii="Times New Roman" w:eastAsia="Times New Roman" w:hAnsi="Times New Roman"/>
          <w:color w:val="000000" w:themeColor="text1"/>
          <w:sz w:val="24"/>
          <w:szCs w:val="24"/>
          <w:lang w:eastAsia="ru-RU"/>
        </w:rPr>
        <w:t>в</w:t>
      </w:r>
      <w:proofErr w:type="gramEnd"/>
      <w:r w:rsidRPr="00B45130">
        <w:rPr>
          <w:rFonts w:ascii="Times New Roman" w:eastAsia="Times New Roman" w:hAnsi="Times New Roman"/>
          <w:color w:val="000000" w:themeColor="text1"/>
          <w:sz w:val="24"/>
          <w:szCs w:val="24"/>
          <w:lang w:eastAsia="ru-RU"/>
        </w:rPr>
        <w:t>) смерти близкого родственника (подтверждается свидетельством о смерти).</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 xml:space="preserve">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w:t>
      </w:r>
      <w:r w:rsidRPr="00B45130">
        <w:rPr>
          <w:rFonts w:ascii="Times New Roman" w:eastAsia="Times New Roman" w:hAnsi="Times New Roman"/>
          <w:color w:val="000000" w:themeColor="text1"/>
          <w:sz w:val="24"/>
          <w:szCs w:val="24"/>
          <w:lang w:eastAsia="ru-RU"/>
        </w:rPr>
        <w:lastRenderedPageBreak/>
        <w:t>начальника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 контрольных (надзорных) мероприятий.</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5.7.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5.8.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proofErr w:type="gramStart"/>
      <w:r w:rsidRPr="00B45130">
        <w:rPr>
          <w:rFonts w:ascii="Times New Roman" w:eastAsia="Times New Roman" w:hAnsi="Times New Roman"/>
          <w:color w:val="000000" w:themeColor="text1"/>
          <w:sz w:val="24"/>
          <w:szCs w:val="24"/>
          <w:lang w:eastAsia="ru-RU"/>
        </w:rPr>
        <w:t>а</w:t>
      </w:r>
      <w:proofErr w:type="gramEnd"/>
      <w:r w:rsidRPr="00B45130">
        <w:rPr>
          <w:rFonts w:ascii="Times New Roman" w:eastAsia="Times New Roman" w:hAnsi="Times New Roman"/>
          <w:color w:val="000000" w:themeColor="text1"/>
          <w:sz w:val="24"/>
          <w:szCs w:val="24"/>
          <w:lang w:eastAsia="ru-RU"/>
        </w:rPr>
        <w:t>)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proofErr w:type="gramStart"/>
      <w:r w:rsidRPr="00B45130">
        <w:rPr>
          <w:rFonts w:ascii="Times New Roman" w:eastAsia="Times New Roman" w:hAnsi="Times New Roman"/>
          <w:color w:val="000000" w:themeColor="text1"/>
          <w:sz w:val="24"/>
          <w:szCs w:val="24"/>
          <w:lang w:eastAsia="ru-RU"/>
        </w:rPr>
        <w:t>в</w:t>
      </w:r>
      <w:proofErr w:type="gramEnd"/>
      <w:r w:rsidRPr="00B45130">
        <w:rPr>
          <w:rFonts w:ascii="Times New Roman" w:eastAsia="Times New Roman" w:hAnsi="Times New Roman"/>
          <w:color w:val="000000" w:themeColor="text1"/>
          <w:sz w:val="24"/>
          <w:szCs w:val="24"/>
          <w:lang w:eastAsia="ru-RU"/>
        </w:rPr>
        <w:t>)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proofErr w:type="gramStart"/>
      <w:r w:rsidRPr="00B45130">
        <w:rPr>
          <w:rFonts w:ascii="Times New Roman" w:eastAsia="Times New Roman" w:hAnsi="Times New Roman"/>
          <w:color w:val="000000" w:themeColor="text1"/>
          <w:sz w:val="24"/>
          <w:szCs w:val="24"/>
          <w:lang w:eastAsia="ru-RU"/>
        </w:rPr>
        <w:t>г</w:t>
      </w:r>
      <w:proofErr w:type="gramEnd"/>
      <w:r w:rsidRPr="00B45130">
        <w:rPr>
          <w:rFonts w:ascii="Times New Roman" w:eastAsia="Times New Roman" w:hAnsi="Times New Roman"/>
          <w:color w:val="000000" w:themeColor="text1"/>
          <w:sz w:val="24"/>
          <w:szCs w:val="24"/>
          <w:lang w:eastAsia="ru-RU"/>
        </w:rPr>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proofErr w:type="gramStart"/>
      <w:r w:rsidRPr="00B45130">
        <w:rPr>
          <w:rFonts w:ascii="Times New Roman" w:eastAsia="Times New Roman" w:hAnsi="Times New Roman"/>
          <w:color w:val="000000" w:themeColor="text1"/>
          <w:sz w:val="24"/>
          <w:szCs w:val="24"/>
          <w:lang w:eastAsia="ru-RU"/>
        </w:rPr>
        <w:t>д</w:t>
      </w:r>
      <w:proofErr w:type="gramEnd"/>
      <w:r w:rsidRPr="00B45130">
        <w:rPr>
          <w:rFonts w:ascii="Times New Roman" w:eastAsia="Times New Roman" w:hAnsi="Times New Roman"/>
          <w:color w:val="000000" w:themeColor="text1"/>
          <w:sz w:val="24"/>
          <w:szCs w:val="24"/>
          <w:lang w:eastAsia="ru-RU"/>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5.9. Форма предписания об устранении выявленных нарушений утверждается распоряжением начальника уполномоченного органа.</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 </w:t>
      </w:r>
    </w:p>
    <w:p w:rsidR="008F20AF" w:rsidRPr="00B45130" w:rsidRDefault="008F20AF" w:rsidP="008F20AF">
      <w:pPr>
        <w:spacing w:after="0" w:line="240" w:lineRule="auto"/>
        <w:ind w:right="-284"/>
        <w:jc w:val="center"/>
        <w:rPr>
          <w:rFonts w:ascii="Times New Roman" w:eastAsia="Times New Roman" w:hAnsi="Times New Roman"/>
          <w:color w:val="000000" w:themeColor="text1"/>
          <w:sz w:val="24"/>
          <w:szCs w:val="24"/>
          <w:lang w:eastAsia="ru-RU"/>
        </w:rPr>
      </w:pPr>
      <w:r w:rsidRPr="00B45130">
        <w:rPr>
          <w:rFonts w:ascii="Times New Roman" w:eastAsia="Times New Roman" w:hAnsi="Times New Roman"/>
          <w:b/>
          <w:bCs/>
          <w:color w:val="000000" w:themeColor="text1"/>
          <w:sz w:val="24"/>
          <w:szCs w:val="24"/>
          <w:lang w:eastAsia="ru-RU"/>
        </w:rPr>
        <w:t>6. Досудебный порядок подачи жалобы</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 </w:t>
      </w:r>
    </w:p>
    <w:p w:rsidR="008F20AF" w:rsidRPr="00B45130" w:rsidRDefault="008F20AF" w:rsidP="008F20AF">
      <w:pPr>
        <w:spacing w:after="0" w:line="240" w:lineRule="auto"/>
        <w:ind w:right="-284" w:firstLine="709"/>
        <w:jc w:val="both"/>
        <w:rPr>
          <w:rFonts w:ascii="Verdana" w:eastAsia="Times New Roman" w:hAnsi="Verdana"/>
          <w:color w:val="000000" w:themeColor="text1"/>
          <w:sz w:val="24"/>
          <w:szCs w:val="24"/>
          <w:lang w:eastAsia="ru-RU"/>
        </w:rPr>
      </w:pPr>
      <w:r w:rsidRPr="00B45130">
        <w:rPr>
          <w:rFonts w:ascii="Times New Roman" w:eastAsia="Times New Roman" w:hAnsi="Times New Roman"/>
          <w:color w:val="000000" w:themeColor="text1"/>
          <w:sz w:val="24"/>
          <w:szCs w:val="24"/>
          <w:lang w:eastAsia="ru-RU"/>
        </w:rPr>
        <w:t>6.1. Решения органов муниципального контроля, действия (бездействие) должностных лиц органов муниципального контроля, осуществляющих муниципальный контроль, могут быть обжалованы в порядке, установленном законодательством Российской Федерации.</w:t>
      </w:r>
    </w:p>
    <w:p w:rsidR="008F20AF" w:rsidRPr="00B45130" w:rsidRDefault="008F20AF" w:rsidP="008F20AF">
      <w:pPr>
        <w:spacing w:after="0" w:line="240" w:lineRule="auto"/>
        <w:ind w:right="-284" w:firstLine="709"/>
        <w:jc w:val="both"/>
        <w:rPr>
          <w:rFonts w:ascii="Verdana" w:eastAsia="Times New Roman" w:hAnsi="Verdana"/>
          <w:color w:val="000000" w:themeColor="text1"/>
          <w:sz w:val="24"/>
          <w:szCs w:val="24"/>
          <w:lang w:eastAsia="ru-RU"/>
        </w:rPr>
      </w:pPr>
      <w:r w:rsidRPr="00B45130">
        <w:rPr>
          <w:rFonts w:ascii="Times New Roman" w:eastAsia="Times New Roman" w:hAnsi="Times New Roman"/>
          <w:color w:val="000000" w:themeColor="text1"/>
          <w:sz w:val="24"/>
          <w:szCs w:val="24"/>
          <w:lang w:eastAsia="ru-RU"/>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8F20AF" w:rsidRPr="00B45130" w:rsidRDefault="008F20AF" w:rsidP="008F20AF">
      <w:pPr>
        <w:spacing w:after="0" w:line="240" w:lineRule="auto"/>
        <w:ind w:right="-284" w:firstLine="709"/>
        <w:jc w:val="both"/>
        <w:rPr>
          <w:rFonts w:ascii="Verdana" w:eastAsia="Times New Roman" w:hAnsi="Verdana"/>
          <w:color w:val="000000" w:themeColor="text1"/>
          <w:sz w:val="24"/>
          <w:szCs w:val="24"/>
          <w:lang w:eastAsia="ru-RU"/>
        </w:rPr>
      </w:pPr>
      <w:r w:rsidRPr="00B45130">
        <w:rPr>
          <w:rFonts w:ascii="Times New Roman" w:eastAsia="Times New Roman" w:hAnsi="Times New Roman"/>
          <w:color w:val="000000" w:themeColor="text1"/>
          <w:sz w:val="24"/>
          <w:szCs w:val="24"/>
          <w:lang w:eastAsia="ru-RU"/>
        </w:rPr>
        <w:t>1) решений о проведении контрольных мероприятий;</w:t>
      </w:r>
    </w:p>
    <w:p w:rsidR="008F20AF" w:rsidRPr="00B45130" w:rsidRDefault="008F20AF" w:rsidP="008F20AF">
      <w:pPr>
        <w:spacing w:after="0" w:line="240" w:lineRule="auto"/>
        <w:ind w:right="-284" w:firstLine="709"/>
        <w:jc w:val="both"/>
        <w:rPr>
          <w:rFonts w:ascii="Verdana" w:eastAsia="Times New Roman" w:hAnsi="Verdana"/>
          <w:color w:val="000000" w:themeColor="text1"/>
          <w:sz w:val="24"/>
          <w:szCs w:val="24"/>
          <w:lang w:eastAsia="ru-RU"/>
        </w:rPr>
      </w:pPr>
      <w:r w:rsidRPr="00B45130">
        <w:rPr>
          <w:rFonts w:ascii="Times New Roman" w:eastAsia="Times New Roman" w:hAnsi="Times New Roman"/>
          <w:color w:val="000000" w:themeColor="text1"/>
          <w:sz w:val="24"/>
          <w:szCs w:val="24"/>
          <w:lang w:eastAsia="ru-RU"/>
        </w:rPr>
        <w:lastRenderedPageBreak/>
        <w:t>2) актов контрольных мероприятий, предписаний об устранении выявленных нарушений;</w:t>
      </w:r>
    </w:p>
    <w:p w:rsidR="008F20AF" w:rsidRPr="00B45130" w:rsidRDefault="008F20AF" w:rsidP="008F20AF">
      <w:pPr>
        <w:spacing w:after="0" w:line="240" w:lineRule="auto"/>
        <w:ind w:right="-284" w:firstLine="709"/>
        <w:jc w:val="both"/>
        <w:rPr>
          <w:rFonts w:ascii="Verdana" w:eastAsia="Times New Roman" w:hAnsi="Verdana"/>
          <w:color w:val="000000" w:themeColor="text1"/>
          <w:sz w:val="24"/>
          <w:szCs w:val="24"/>
          <w:lang w:eastAsia="ru-RU"/>
        </w:rPr>
      </w:pPr>
      <w:r w:rsidRPr="00B45130">
        <w:rPr>
          <w:rFonts w:ascii="Times New Roman" w:eastAsia="Times New Roman" w:hAnsi="Times New Roman"/>
          <w:color w:val="000000" w:themeColor="text1"/>
          <w:sz w:val="24"/>
          <w:szCs w:val="24"/>
          <w:lang w:eastAsia="ru-RU"/>
        </w:rPr>
        <w:t>3) действий (бездействия) должностных лиц органов муниципального контроля в рамках контрольных мероприятий.</w:t>
      </w:r>
    </w:p>
    <w:p w:rsidR="008F20AF" w:rsidRPr="00B45130" w:rsidRDefault="008F20AF" w:rsidP="008F20AF">
      <w:pPr>
        <w:spacing w:after="0" w:line="240" w:lineRule="auto"/>
        <w:ind w:right="-284" w:firstLine="709"/>
        <w:jc w:val="both"/>
        <w:rPr>
          <w:rFonts w:ascii="Verdana" w:eastAsia="Times New Roman" w:hAnsi="Verdana"/>
          <w:color w:val="000000" w:themeColor="text1"/>
          <w:sz w:val="24"/>
          <w:szCs w:val="24"/>
          <w:lang w:eastAsia="ru-RU"/>
        </w:rPr>
      </w:pPr>
      <w:r w:rsidRPr="00B45130">
        <w:rPr>
          <w:rFonts w:ascii="Times New Roman" w:eastAsia="Times New Roman" w:hAnsi="Times New Roman"/>
          <w:color w:val="000000" w:themeColor="text1"/>
          <w:sz w:val="24"/>
          <w:szCs w:val="24"/>
          <w:lang w:eastAsia="ru-RU"/>
        </w:rPr>
        <w:t>6.3. Жалоба подается контролируемым лицом в уполномоченный на рассмотрение жалобы орган в письменной форме электронном виде с использованием Единого портала государственных и муниципальных услуг либо на бумажном носителе лично или посредством почтовой связи.</w:t>
      </w:r>
    </w:p>
    <w:p w:rsidR="008F20AF" w:rsidRPr="00B45130" w:rsidRDefault="008F20AF" w:rsidP="008F20AF">
      <w:pPr>
        <w:spacing w:after="0" w:line="240" w:lineRule="auto"/>
        <w:ind w:right="-284" w:firstLine="709"/>
        <w:jc w:val="both"/>
        <w:rPr>
          <w:rFonts w:ascii="Verdana" w:eastAsia="Times New Roman" w:hAnsi="Verdana"/>
          <w:color w:val="000000" w:themeColor="text1"/>
          <w:sz w:val="24"/>
          <w:szCs w:val="24"/>
          <w:lang w:eastAsia="ru-RU"/>
        </w:rPr>
      </w:pPr>
      <w:r w:rsidRPr="00B45130">
        <w:rPr>
          <w:rFonts w:ascii="Times New Roman" w:eastAsia="Times New Roman" w:hAnsi="Times New Roman"/>
          <w:color w:val="000000" w:themeColor="text1"/>
          <w:sz w:val="24"/>
          <w:szCs w:val="24"/>
          <w:lang w:eastAsia="ru-RU"/>
        </w:rPr>
        <w:t>Форма и содержание жалобы, а также основания для отказа в рассмотрении жалобы установлены Федеральным законом N 248-ФЗ.</w:t>
      </w:r>
    </w:p>
    <w:p w:rsidR="008F20AF" w:rsidRPr="00B45130" w:rsidRDefault="008F20AF" w:rsidP="008F20AF">
      <w:pPr>
        <w:spacing w:after="0" w:line="240" w:lineRule="auto"/>
        <w:ind w:right="-284" w:firstLine="709"/>
        <w:jc w:val="both"/>
        <w:rPr>
          <w:rFonts w:ascii="Verdana" w:eastAsia="Times New Roman" w:hAnsi="Verdana"/>
          <w:color w:val="000000" w:themeColor="text1"/>
          <w:sz w:val="24"/>
          <w:szCs w:val="24"/>
          <w:lang w:eastAsia="ru-RU"/>
        </w:rPr>
      </w:pPr>
      <w:r w:rsidRPr="00B45130">
        <w:rPr>
          <w:rFonts w:ascii="Times New Roman" w:eastAsia="Times New Roman" w:hAnsi="Times New Roman"/>
          <w:color w:val="000000" w:themeColor="text1"/>
          <w:sz w:val="24"/>
          <w:szCs w:val="24"/>
          <w:lang w:eastAsia="ru-RU"/>
        </w:rPr>
        <w:t>6.4. Жалоба на действия (бездействие) специалистов органов муниципального контроля, подается в органы муниципального контроля и рассматривается его руководителем.</w:t>
      </w:r>
    </w:p>
    <w:p w:rsidR="008F20AF" w:rsidRPr="00B45130" w:rsidRDefault="008F20AF" w:rsidP="008F20AF">
      <w:pPr>
        <w:spacing w:after="0" w:line="240" w:lineRule="auto"/>
        <w:ind w:right="-284" w:firstLine="709"/>
        <w:jc w:val="both"/>
        <w:rPr>
          <w:rFonts w:ascii="Verdana" w:eastAsia="Times New Roman" w:hAnsi="Verdana"/>
          <w:color w:val="000000" w:themeColor="text1"/>
          <w:sz w:val="24"/>
          <w:szCs w:val="24"/>
          <w:lang w:eastAsia="ru-RU"/>
        </w:rPr>
      </w:pPr>
      <w:r w:rsidRPr="00B45130">
        <w:rPr>
          <w:rFonts w:ascii="Times New Roman" w:eastAsia="Times New Roman" w:hAnsi="Times New Roman"/>
          <w:color w:val="000000" w:themeColor="text1"/>
          <w:sz w:val="24"/>
          <w:szCs w:val="24"/>
          <w:lang w:eastAsia="ru-RU"/>
        </w:rPr>
        <w:t>Жалоба на решение органов муниципального контроля, действия (бездействие) руководителя органа муниципального контроля подается в администрацию города и рассматривается главой города или уполномоченным им заместителем главы администрации города в соответствии с распределением обязанностей между главой города, первыми заместителями главы администрации города и заместителями главы администрации города.</w:t>
      </w:r>
    </w:p>
    <w:p w:rsidR="008F20AF" w:rsidRPr="00B45130" w:rsidRDefault="008F20AF" w:rsidP="008F20AF">
      <w:pPr>
        <w:spacing w:after="0" w:line="240" w:lineRule="auto"/>
        <w:ind w:right="-284" w:firstLine="709"/>
        <w:jc w:val="both"/>
        <w:rPr>
          <w:rFonts w:ascii="Verdana" w:eastAsia="Times New Roman" w:hAnsi="Verdana"/>
          <w:color w:val="000000" w:themeColor="text1"/>
          <w:sz w:val="24"/>
          <w:szCs w:val="24"/>
          <w:lang w:eastAsia="ru-RU"/>
        </w:rPr>
      </w:pPr>
      <w:r w:rsidRPr="00B45130">
        <w:rPr>
          <w:rFonts w:ascii="Times New Roman" w:eastAsia="Times New Roman" w:hAnsi="Times New Roman"/>
          <w:color w:val="000000" w:themeColor="text1"/>
          <w:sz w:val="24"/>
          <w:szCs w:val="24"/>
          <w:lang w:eastAsia="ru-RU"/>
        </w:rPr>
        <w:t>6.5. Жалоба на решение органов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8F20AF" w:rsidRPr="00B45130" w:rsidRDefault="008F20AF" w:rsidP="008F20AF">
      <w:pPr>
        <w:spacing w:after="0" w:line="240" w:lineRule="auto"/>
        <w:ind w:right="-284" w:firstLine="709"/>
        <w:jc w:val="both"/>
        <w:rPr>
          <w:rFonts w:ascii="Verdana" w:eastAsia="Times New Roman" w:hAnsi="Verdana"/>
          <w:color w:val="000000" w:themeColor="text1"/>
          <w:sz w:val="24"/>
          <w:szCs w:val="24"/>
          <w:lang w:eastAsia="ru-RU"/>
        </w:rPr>
      </w:pPr>
      <w:r w:rsidRPr="00B45130">
        <w:rPr>
          <w:rFonts w:ascii="Times New Roman" w:eastAsia="Times New Roman" w:hAnsi="Times New Roman"/>
          <w:color w:val="000000" w:themeColor="text1"/>
          <w:sz w:val="24"/>
          <w:szCs w:val="24"/>
          <w:lang w:eastAsia="ru-RU"/>
        </w:rPr>
        <w:t>Жалоба на предписание может быть подана в течение десяти рабочих дней с момента получения контролируемым лицом предписания.</w:t>
      </w:r>
    </w:p>
    <w:p w:rsidR="008F20AF" w:rsidRPr="00B45130" w:rsidRDefault="008F20AF" w:rsidP="008F20AF">
      <w:pPr>
        <w:spacing w:after="0" w:line="240" w:lineRule="auto"/>
        <w:ind w:right="-284" w:firstLine="709"/>
        <w:jc w:val="both"/>
        <w:rPr>
          <w:rFonts w:ascii="Verdana" w:eastAsia="Times New Roman" w:hAnsi="Verdana"/>
          <w:color w:val="000000" w:themeColor="text1"/>
          <w:sz w:val="24"/>
          <w:szCs w:val="24"/>
          <w:lang w:eastAsia="ru-RU"/>
        </w:rPr>
      </w:pPr>
      <w:r w:rsidRPr="00B45130">
        <w:rPr>
          <w:rFonts w:ascii="Times New Roman" w:eastAsia="Times New Roman" w:hAnsi="Times New Roman"/>
          <w:color w:val="000000" w:themeColor="text1"/>
          <w:sz w:val="24"/>
          <w:szCs w:val="24"/>
          <w:lang w:eastAsia="ru-RU"/>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8F20AF" w:rsidRPr="00B45130" w:rsidRDefault="008F20AF" w:rsidP="008F20AF">
      <w:pPr>
        <w:spacing w:after="0" w:line="240" w:lineRule="auto"/>
        <w:ind w:right="-284" w:firstLine="709"/>
        <w:jc w:val="both"/>
        <w:rPr>
          <w:rFonts w:ascii="Verdana" w:eastAsia="Times New Roman" w:hAnsi="Verdana"/>
          <w:color w:val="000000" w:themeColor="text1"/>
          <w:sz w:val="24"/>
          <w:szCs w:val="24"/>
          <w:lang w:eastAsia="ru-RU"/>
        </w:rPr>
      </w:pPr>
      <w:r w:rsidRPr="00B45130">
        <w:rPr>
          <w:rFonts w:ascii="Times New Roman" w:eastAsia="Times New Roman" w:hAnsi="Times New Roman"/>
          <w:color w:val="000000" w:themeColor="text1"/>
          <w:sz w:val="24"/>
          <w:szCs w:val="24"/>
          <w:lang w:eastAsia="ru-RU"/>
        </w:rPr>
        <w:t>6.6.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F20AF" w:rsidRPr="00B45130" w:rsidRDefault="008F20AF" w:rsidP="008F20AF">
      <w:pPr>
        <w:spacing w:after="0" w:line="240" w:lineRule="auto"/>
        <w:ind w:right="-284" w:firstLine="709"/>
        <w:jc w:val="both"/>
        <w:rPr>
          <w:rFonts w:ascii="Verdana" w:eastAsia="Times New Roman" w:hAnsi="Verdana"/>
          <w:color w:val="000000" w:themeColor="text1"/>
          <w:sz w:val="24"/>
          <w:szCs w:val="24"/>
          <w:lang w:eastAsia="ru-RU"/>
        </w:rPr>
      </w:pPr>
      <w:r w:rsidRPr="00B45130">
        <w:rPr>
          <w:rFonts w:ascii="Times New Roman" w:eastAsia="Times New Roman" w:hAnsi="Times New Roman"/>
          <w:color w:val="000000" w:themeColor="text1"/>
          <w:sz w:val="24"/>
          <w:szCs w:val="24"/>
          <w:lang w:eastAsia="ru-RU"/>
        </w:rPr>
        <w:t>6.7. Жалоба может содержать ходатайство о приостановлении исполнения обжалуемого решения органов муниципального контроля.</w:t>
      </w:r>
    </w:p>
    <w:p w:rsidR="008F20AF" w:rsidRPr="00B45130" w:rsidRDefault="008F20AF" w:rsidP="008F20AF">
      <w:pPr>
        <w:spacing w:after="0" w:line="240" w:lineRule="auto"/>
        <w:ind w:right="-284" w:firstLine="709"/>
        <w:jc w:val="both"/>
        <w:rPr>
          <w:rFonts w:ascii="Verdana" w:eastAsia="Times New Roman" w:hAnsi="Verdana"/>
          <w:color w:val="000000" w:themeColor="text1"/>
          <w:sz w:val="24"/>
          <w:szCs w:val="24"/>
          <w:lang w:eastAsia="ru-RU"/>
        </w:rPr>
      </w:pPr>
      <w:r w:rsidRPr="00B45130">
        <w:rPr>
          <w:rFonts w:ascii="Times New Roman" w:eastAsia="Times New Roman" w:hAnsi="Times New Roman"/>
          <w:color w:val="000000" w:themeColor="text1"/>
          <w:sz w:val="24"/>
          <w:szCs w:val="24"/>
          <w:lang w:eastAsia="ru-RU"/>
        </w:rPr>
        <w:t>6.8. Уполномоченный на рассмотрение жалобы орган в срок не позднее двух рабочих дней со дня регистрации жалобы принимает решение:</w:t>
      </w:r>
    </w:p>
    <w:p w:rsidR="008F20AF" w:rsidRPr="00B45130" w:rsidRDefault="008F20AF" w:rsidP="008F20AF">
      <w:pPr>
        <w:spacing w:after="0" w:line="240" w:lineRule="auto"/>
        <w:ind w:right="-284" w:firstLine="709"/>
        <w:jc w:val="both"/>
        <w:rPr>
          <w:rFonts w:ascii="Verdana" w:eastAsia="Times New Roman" w:hAnsi="Verdana"/>
          <w:color w:val="000000" w:themeColor="text1"/>
          <w:sz w:val="24"/>
          <w:szCs w:val="24"/>
          <w:lang w:eastAsia="ru-RU"/>
        </w:rPr>
      </w:pPr>
      <w:r w:rsidRPr="00B45130">
        <w:rPr>
          <w:rFonts w:ascii="Times New Roman" w:eastAsia="Times New Roman" w:hAnsi="Times New Roman"/>
          <w:color w:val="000000" w:themeColor="text1"/>
          <w:sz w:val="24"/>
          <w:szCs w:val="24"/>
          <w:lang w:eastAsia="ru-RU"/>
        </w:rPr>
        <w:t>1) о приостановлении исполнения обжалуемого решения органов муниципального контроля;</w:t>
      </w:r>
    </w:p>
    <w:p w:rsidR="008F20AF" w:rsidRPr="00B45130" w:rsidRDefault="008F20AF" w:rsidP="008F20AF">
      <w:pPr>
        <w:spacing w:after="0" w:line="240" w:lineRule="auto"/>
        <w:ind w:right="-284" w:firstLine="709"/>
        <w:jc w:val="both"/>
        <w:rPr>
          <w:rFonts w:ascii="Verdana" w:eastAsia="Times New Roman" w:hAnsi="Verdana"/>
          <w:color w:val="000000" w:themeColor="text1"/>
          <w:sz w:val="24"/>
          <w:szCs w:val="24"/>
          <w:lang w:eastAsia="ru-RU"/>
        </w:rPr>
      </w:pPr>
      <w:r w:rsidRPr="00B45130">
        <w:rPr>
          <w:rFonts w:ascii="Times New Roman" w:eastAsia="Times New Roman" w:hAnsi="Times New Roman"/>
          <w:color w:val="000000" w:themeColor="text1"/>
          <w:sz w:val="24"/>
          <w:szCs w:val="24"/>
          <w:lang w:eastAsia="ru-RU"/>
        </w:rPr>
        <w:t>2) об отказе в приостановлении исполнения обжалуемого решения органов муниципального контроля.</w:t>
      </w:r>
    </w:p>
    <w:p w:rsidR="008F20AF" w:rsidRPr="00B45130" w:rsidRDefault="008F20AF" w:rsidP="008F20AF">
      <w:pPr>
        <w:spacing w:after="0" w:line="240" w:lineRule="auto"/>
        <w:ind w:right="-284" w:firstLine="709"/>
        <w:jc w:val="both"/>
        <w:rPr>
          <w:rFonts w:ascii="Verdana" w:eastAsia="Times New Roman" w:hAnsi="Verdana"/>
          <w:color w:val="000000" w:themeColor="text1"/>
          <w:sz w:val="24"/>
          <w:szCs w:val="24"/>
          <w:lang w:eastAsia="ru-RU"/>
        </w:rPr>
      </w:pPr>
      <w:r w:rsidRPr="00B45130">
        <w:rPr>
          <w:rFonts w:ascii="Times New Roman" w:eastAsia="Times New Roman" w:hAnsi="Times New Roman"/>
          <w:color w:val="000000" w:themeColor="text1"/>
          <w:sz w:val="24"/>
          <w:szCs w:val="24"/>
          <w:lang w:eastAsia="ru-RU"/>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8F20AF" w:rsidRPr="00B45130" w:rsidRDefault="008F20AF" w:rsidP="008F20AF">
      <w:pPr>
        <w:spacing w:after="0" w:line="240" w:lineRule="auto"/>
        <w:ind w:right="-284" w:firstLine="709"/>
        <w:jc w:val="both"/>
        <w:rPr>
          <w:rFonts w:ascii="Verdana" w:eastAsia="Times New Roman" w:hAnsi="Verdana"/>
          <w:color w:val="000000" w:themeColor="text1"/>
          <w:sz w:val="24"/>
          <w:szCs w:val="24"/>
          <w:lang w:eastAsia="ru-RU"/>
        </w:rPr>
      </w:pPr>
      <w:r w:rsidRPr="00B45130">
        <w:rPr>
          <w:rFonts w:ascii="Times New Roman" w:eastAsia="Times New Roman" w:hAnsi="Times New Roman"/>
          <w:color w:val="000000" w:themeColor="text1"/>
          <w:sz w:val="24"/>
          <w:szCs w:val="24"/>
          <w:lang w:eastAsia="ru-RU"/>
        </w:rPr>
        <w:t>6.9. Жалоба подлежит рассмотрению уполномоченным на рассмотрение жалобы органом в порядке, установленном статьями 42 - 43 Федерального закона N 248-ФЗ в течение двадцати рабочих дней со дня ее регистрации. В исключительных случаях, связанных с необходимостью запроса материалов в других органах государственной власти, органах местного самоуправления и организациях, срок рассмотрения жалобы может быть продлен уполномоченным на рассмотрение жалобы органом, но не более чем на двадцать рабочих дней.</w:t>
      </w:r>
    </w:p>
    <w:p w:rsidR="008F20AF" w:rsidRPr="00B45130" w:rsidRDefault="008F20AF" w:rsidP="008F20AF">
      <w:pPr>
        <w:spacing w:after="0" w:line="240" w:lineRule="auto"/>
        <w:ind w:right="-284" w:firstLine="709"/>
        <w:jc w:val="both"/>
        <w:rPr>
          <w:rFonts w:ascii="Verdana" w:eastAsia="Times New Roman" w:hAnsi="Verdana"/>
          <w:color w:val="000000" w:themeColor="text1"/>
          <w:sz w:val="24"/>
          <w:szCs w:val="24"/>
          <w:lang w:eastAsia="ru-RU"/>
        </w:rPr>
      </w:pPr>
      <w:r w:rsidRPr="00B45130">
        <w:rPr>
          <w:rFonts w:ascii="Times New Roman" w:eastAsia="Times New Roman" w:hAnsi="Times New Roman"/>
          <w:color w:val="000000" w:themeColor="text1"/>
          <w:sz w:val="24"/>
          <w:szCs w:val="24"/>
          <w:lang w:eastAsia="ru-RU"/>
        </w:rPr>
        <w:t>6.10. По итогам рассмотрения жалобы уполномоченный на рассмотрение жалобы орган принимает одно из следующих решений:</w:t>
      </w:r>
    </w:p>
    <w:p w:rsidR="008F20AF" w:rsidRPr="00B45130" w:rsidRDefault="008F20AF" w:rsidP="008F20AF">
      <w:pPr>
        <w:spacing w:after="0" w:line="240" w:lineRule="auto"/>
        <w:ind w:right="-284" w:firstLine="709"/>
        <w:jc w:val="both"/>
        <w:rPr>
          <w:rFonts w:ascii="Verdana" w:eastAsia="Times New Roman" w:hAnsi="Verdana"/>
          <w:color w:val="000000" w:themeColor="text1"/>
          <w:sz w:val="24"/>
          <w:szCs w:val="24"/>
          <w:lang w:eastAsia="ru-RU"/>
        </w:rPr>
      </w:pPr>
      <w:r w:rsidRPr="00B45130">
        <w:rPr>
          <w:rFonts w:ascii="Times New Roman" w:eastAsia="Times New Roman" w:hAnsi="Times New Roman"/>
          <w:color w:val="000000" w:themeColor="text1"/>
          <w:sz w:val="24"/>
          <w:szCs w:val="24"/>
          <w:lang w:eastAsia="ru-RU"/>
        </w:rPr>
        <w:t>1) оставляет жалобу без удовлетворения;</w:t>
      </w:r>
    </w:p>
    <w:p w:rsidR="008F20AF" w:rsidRPr="00B45130" w:rsidRDefault="008F20AF" w:rsidP="008F20AF">
      <w:pPr>
        <w:spacing w:after="0" w:line="240" w:lineRule="auto"/>
        <w:ind w:right="-284" w:firstLine="709"/>
        <w:jc w:val="both"/>
        <w:rPr>
          <w:rFonts w:ascii="Verdana" w:eastAsia="Times New Roman" w:hAnsi="Verdana"/>
          <w:color w:val="000000" w:themeColor="text1"/>
          <w:sz w:val="24"/>
          <w:szCs w:val="24"/>
          <w:lang w:eastAsia="ru-RU"/>
        </w:rPr>
      </w:pPr>
      <w:r w:rsidRPr="00B45130">
        <w:rPr>
          <w:rFonts w:ascii="Times New Roman" w:eastAsia="Times New Roman" w:hAnsi="Times New Roman"/>
          <w:color w:val="000000" w:themeColor="text1"/>
          <w:sz w:val="24"/>
          <w:szCs w:val="24"/>
          <w:lang w:eastAsia="ru-RU"/>
        </w:rPr>
        <w:t>2) отменяет решение органов муниципального контроля полностью или частично;</w:t>
      </w:r>
    </w:p>
    <w:p w:rsidR="008F20AF" w:rsidRPr="00B45130" w:rsidRDefault="008F20AF" w:rsidP="008F20AF">
      <w:pPr>
        <w:spacing w:after="0" w:line="240" w:lineRule="auto"/>
        <w:ind w:right="-284" w:firstLine="709"/>
        <w:jc w:val="both"/>
        <w:rPr>
          <w:rFonts w:ascii="Verdana" w:eastAsia="Times New Roman" w:hAnsi="Verdana"/>
          <w:color w:val="000000" w:themeColor="text1"/>
          <w:sz w:val="24"/>
          <w:szCs w:val="24"/>
          <w:lang w:eastAsia="ru-RU"/>
        </w:rPr>
      </w:pPr>
      <w:r w:rsidRPr="00B45130">
        <w:rPr>
          <w:rFonts w:ascii="Times New Roman" w:eastAsia="Times New Roman" w:hAnsi="Times New Roman"/>
          <w:color w:val="000000" w:themeColor="text1"/>
          <w:sz w:val="24"/>
          <w:szCs w:val="24"/>
          <w:lang w:eastAsia="ru-RU"/>
        </w:rPr>
        <w:t>3) отменяет решение органов муниципального контроля полностью и принимает новое решение;</w:t>
      </w:r>
    </w:p>
    <w:p w:rsidR="008F20AF" w:rsidRPr="00B45130" w:rsidRDefault="008F20AF" w:rsidP="008F20AF">
      <w:pPr>
        <w:spacing w:after="0" w:line="240" w:lineRule="auto"/>
        <w:ind w:right="-284" w:firstLine="709"/>
        <w:jc w:val="both"/>
        <w:rPr>
          <w:rFonts w:ascii="Verdana" w:eastAsia="Times New Roman" w:hAnsi="Verdana"/>
          <w:color w:val="000000" w:themeColor="text1"/>
          <w:sz w:val="24"/>
          <w:szCs w:val="24"/>
          <w:lang w:eastAsia="ru-RU"/>
        </w:rPr>
      </w:pPr>
      <w:r w:rsidRPr="00B45130">
        <w:rPr>
          <w:rFonts w:ascii="Times New Roman" w:eastAsia="Times New Roman" w:hAnsi="Times New Roman"/>
          <w:color w:val="000000" w:themeColor="text1"/>
          <w:sz w:val="24"/>
          <w:szCs w:val="24"/>
          <w:lang w:eastAsia="ru-RU"/>
        </w:rPr>
        <w:lastRenderedPageBreak/>
        <w:t>4) признает действия (бездействие) должностных лиц органов муниципального контроля незаконными и выносит решение по существу, в том числе об осуществлении при необходимости определенных действий.</w:t>
      </w:r>
    </w:p>
    <w:p w:rsidR="008F20AF" w:rsidRPr="00B45130" w:rsidRDefault="008F20AF" w:rsidP="008F20AF">
      <w:pPr>
        <w:spacing w:after="0" w:line="240" w:lineRule="auto"/>
        <w:ind w:right="-284" w:firstLine="709"/>
        <w:jc w:val="both"/>
        <w:rPr>
          <w:rFonts w:ascii="Verdana" w:eastAsia="Times New Roman" w:hAnsi="Verdana"/>
          <w:color w:val="000000" w:themeColor="text1"/>
          <w:sz w:val="24"/>
          <w:szCs w:val="24"/>
          <w:lang w:eastAsia="ru-RU"/>
        </w:rPr>
      </w:pPr>
      <w:r w:rsidRPr="00B45130">
        <w:rPr>
          <w:rFonts w:ascii="Times New Roman" w:eastAsia="Times New Roman" w:hAnsi="Times New Roman"/>
          <w:color w:val="000000" w:themeColor="text1"/>
          <w:sz w:val="24"/>
          <w:szCs w:val="24"/>
          <w:lang w:eastAsia="ru-RU"/>
        </w:rPr>
        <w:t>6.11. Решение уполномоченного по результатам рассмотрения жалобы органа, содержащее обоснование принятого решения, срок и порядок его исполнения направляется контролируемому лицу.</w:t>
      </w:r>
    </w:p>
    <w:p w:rsidR="008F20AF" w:rsidRPr="00B45130" w:rsidRDefault="008F20AF" w:rsidP="008F20AF">
      <w:pPr>
        <w:spacing w:after="0" w:line="240" w:lineRule="auto"/>
        <w:ind w:firstLine="709"/>
        <w:rPr>
          <w:rFonts w:ascii="Verdana" w:eastAsia="Times New Roman" w:hAnsi="Verdana"/>
          <w:color w:val="000000" w:themeColor="text1"/>
          <w:sz w:val="24"/>
          <w:szCs w:val="24"/>
          <w:lang w:eastAsia="ru-RU"/>
        </w:rPr>
      </w:pPr>
      <w:r w:rsidRPr="00B45130">
        <w:rPr>
          <w:rFonts w:ascii="Times New Roman" w:eastAsia="Times New Roman" w:hAnsi="Times New Roman"/>
          <w:color w:val="000000" w:themeColor="text1"/>
          <w:sz w:val="24"/>
          <w:szCs w:val="24"/>
          <w:lang w:eastAsia="ru-RU"/>
        </w:rPr>
        <w:t> </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 </w:t>
      </w:r>
    </w:p>
    <w:p w:rsidR="008F20AF" w:rsidRPr="00B45130" w:rsidRDefault="008F20AF" w:rsidP="008F20AF">
      <w:pPr>
        <w:spacing w:after="0" w:line="240" w:lineRule="auto"/>
        <w:ind w:right="-284"/>
        <w:jc w:val="center"/>
        <w:rPr>
          <w:rFonts w:ascii="Times New Roman" w:eastAsia="Times New Roman" w:hAnsi="Times New Roman"/>
          <w:color w:val="000000" w:themeColor="text1"/>
          <w:sz w:val="24"/>
          <w:szCs w:val="24"/>
          <w:lang w:eastAsia="ru-RU"/>
        </w:rPr>
      </w:pPr>
      <w:r w:rsidRPr="00B45130">
        <w:rPr>
          <w:rFonts w:ascii="Times New Roman" w:eastAsia="Times New Roman" w:hAnsi="Times New Roman"/>
          <w:b/>
          <w:bCs/>
          <w:color w:val="000000" w:themeColor="text1"/>
          <w:sz w:val="24"/>
          <w:szCs w:val="24"/>
          <w:lang w:eastAsia="ru-RU"/>
        </w:rPr>
        <w:t>7. Оценка результативности и эффективности осуществления</w:t>
      </w:r>
    </w:p>
    <w:p w:rsidR="008F20AF" w:rsidRPr="00B45130" w:rsidRDefault="008F20AF" w:rsidP="008F20AF">
      <w:pPr>
        <w:spacing w:after="0" w:line="240" w:lineRule="auto"/>
        <w:ind w:right="-284"/>
        <w:jc w:val="center"/>
        <w:rPr>
          <w:rFonts w:ascii="Times New Roman" w:eastAsia="Times New Roman" w:hAnsi="Times New Roman"/>
          <w:color w:val="000000" w:themeColor="text1"/>
          <w:sz w:val="24"/>
          <w:szCs w:val="24"/>
          <w:lang w:eastAsia="ru-RU"/>
        </w:rPr>
      </w:pPr>
      <w:proofErr w:type="gramStart"/>
      <w:r w:rsidRPr="00B45130">
        <w:rPr>
          <w:rFonts w:ascii="Times New Roman" w:eastAsia="Times New Roman" w:hAnsi="Times New Roman"/>
          <w:b/>
          <w:bCs/>
          <w:color w:val="000000" w:themeColor="text1"/>
          <w:sz w:val="24"/>
          <w:szCs w:val="24"/>
          <w:lang w:eastAsia="ru-RU"/>
        </w:rPr>
        <w:t>муниципального</w:t>
      </w:r>
      <w:proofErr w:type="gramEnd"/>
      <w:r w:rsidRPr="00B45130">
        <w:rPr>
          <w:rFonts w:ascii="Times New Roman" w:eastAsia="Times New Roman" w:hAnsi="Times New Roman"/>
          <w:b/>
          <w:bCs/>
          <w:color w:val="000000" w:themeColor="text1"/>
          <w:sz w:val="24"/>
          <w:szCs w:val="24"/>
          <w:lang w:eastAsia="ru-RU"/>
        </w:rPr>
        <w:t xml:space="preserve"> контроля в сфере благоустройства</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 </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7.1.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 государственном контроле (надзоре) и муниципальном контроле в Российской Федерации».</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7.2. Ключевые показатели вида контроля и их целевые значения, индикативные показатели для муниципального контроля в сфере благоустройства утверждаются решением Собрания депутатов (указывается наименование муниципального образования).</w:t>
      </w: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p>
    <w:p w:rsidR="008F20AF" w:rsidRPr="00B45130" w:rsidRDefault="008F20AF" w:rsidP="008F20AF">
      <w:pPr>
        <w:spacing w:after="0" w:line="240" w:lineRule="auto"/>
        <w:ind w:right="-284" w:firstLine="709"/>
        <w:jc w:val="both"/>
        <w:rPr>
          <w:rFonts w:ascii="Times New Roman" w:eastAsia="Times New Roman" w:hAnsi="Times New Roman"/>
          <w:color w:val="000000" w:themeColor="text1"/>
          <w:sz w:val="24"/>
          <w:szCs w:val="24"/>
          <w:lang w:eastAsia="ru-RU"/>
        </w:rPr>
      </w:pPr>
      <w:r w:rsidRPr="00B45130">
        <w:rPr>
          <w:rFonts w:ascii="Times New Roman" w:eastAsia="Times New Roman" w:hAnsi="Times New Roman"/>
          <w:color w:val="000000" w:themeColor="text1"/>
          <w:sz w:val="24"/>
          <w:szCs w:val="24"/>
          <w:lang w:eastAsia="ru-RU"/>
        </w:rPr>
        <w:t> </w:t>
      </w:r>
    </w:p>
    <w:p w:rsidR="008F20AF" w:rsidRPr="00B45130" w:rsidRDefault="008F20AF" w:rsidP="008F20AF">
      <w:pPr>
        <w:ind w:right="-284" w:firstLine="709"/>
        <w:rPr>
          <w:rFonts w:ascii="Times New Roman" w:hAnsi="Times New Roman"/>
          <w:color w:val="000000" w:themeColor="text1"/>
          <w:sz w:val="24"/>
          <w:szCs w:val="24"/>
        </w:rPr>
      </w:pPr>
    </w:p>
    <w:p w:rsidR="00666618" w:rsidRPr="009D43A0" w:rsidRDefault="00666618" w:rsidP="008F20AF">
      <w:pPr>
        <w:autoSpaceDE w:val="0"/>
        <w:autoSpaceDN w:val="0"/>
        <w:adjustRightInd w:val="0"/>
        <w:spacing w:after="0" w:line="240" w:lineRule="auto"/>
        <w:ind w:firstLine="720"/>
        <w:jc w:val="right"/>
        <w:rPr>
          <w:i/>
          <w:color w:val="595959" w:themeColor="text1" w:themeTint="A6"/>
        </w:rPr>
      </w:pPr>
    </w:p>
    <w:sectPr w:rsidR="00666618" w:rsidRPr="009D43A0" w:rsidSect="002B6C88">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B6C1E"/>
    <w:multiLevelType w:val="hybridMultilevel"/>
    <w:tmpl w:val="55CCCD42"/>
    <w:lvl w:ilvl="0" w:tplc="1A52FE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2E3"/>
    <w:rsid w:val="000A6085"/>
    <w:rsid w:val="000C4BEB"/>
    <w:rsid w:val="00144326"/>
    <w:rsid w:val="00271B48"/>
    <w:rsid w:val="002B6C88"/>
    <w:rsid w:val="00390C93"/>
    <w:rsid w:val="003C22CD"/>
    <w:rsid w:val="004B096D"/>
    <w:rsid w:val="004D25EF"/>
    <w:rsid w:val="005130C5"/>
    <w:rsid w:val="00583E36"/>
    <w:rsid w:val="005B17B9"/>
    <w:rsid w:val="005F755B"/>
    <w:rsid w:val="006415D1"/>
    <w:rsid w:val="00666618"/>
    <w:rsid w:val="007604E0"/>
    <w:rsid w:val="007A7C21"/>
    <w:rsid w:val="008E4854"/>
    <w:rsid w:val="008F20AF"/>
    <w:rsid w:val="00901816"/>
    <w:rsid w:val="009164FA"/>
    <w:rsid w:val="009D43A0"/>
    <w:rsid w:val="00A37B33"/>
    <w:rsid w:val="00B45130"/>
    <w:rsid w:val="00BF2FA8"/>
    <w:rsid w:val="00D1452C"/>
    <w:rsid w:val="00E46512"/>
    <w:rsid w:val="00F40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97021-9A99-4DAD-9973-AB602B23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2E3"/>
    <w:pPr>
      <w:spacing w:after="200" w:line="276" w:lineRule="auto"/>
    </w:pPr>
    <w:rPr>
      <w:rFonts w:ascii="Calibri" w:eastAsia="Calibri" w:hAnsi="Calibri" w:cs="Times New Roman"/>
    </w:rPr>
  </w:style>
  <w:style w:type="paragraph" w:styleId="2">
    <w:name w:val="heading 2"/>
    <w:basedOn w:val="a"/>
    <w:next w:val="a"/>
    <w:link w:val="20"/>
    <w:qFormat/>
    <w:rsid w:val="00390C93"/>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2E3"/>
    <w:pPr>
      <w:ind w:left="720"/>
      <w:contextualSpacing/>
    </w:pPr>
  </w:style>
  <w:style w:type="paragraph" w:styleId="a4">
    <w:name w:val="Balloon Text"/>
    <w:basedOn w:val="a"/>
    <w:link w:val="a5"/>
    <w:uiPriority w:val="99"/>
    <w:semiHidden/>
    <w:unhideWhenUsed/>
    <w:rsid w:val="0066661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66618"/>
    <w:rPr>
      <w:rFonts w:ascii="Segoe UI" w:eastAsia="Calibri" w:hAnsi="Segoe UI" w:cs="Segoe UI"/>
      <w:sz w:val="18"/>
      <w:szCs w:val="18"/>
    </w:rPr>
  </w:style>
  <w:style w:type="paragraph" w:customStyle="1" w:styleId="ConsPlusNormal">
    <w:name w:val="ConsPlusNormal"/>
    <w:rsid w:val="008F20A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390C93"/>
    <w:rPr>
      <w:rFonts w:ascii="Arial" w:eastAsia="Times New Roman" w:hAnsi="Arial" w:cs="Arial"/>
      <w:b/>
      <w:bCs/>
      <w:i/>
      <w:iCs/>
      <w:sz w:val="28"/>
      <w:szCs w:val="28"/>
      <w:lang w:eastAsia="ru-RU"/>
    </w:rPr>
  </w:style>
  <w:style w:type="paragraph" w:customStyle="1" w:styleId="a6">
    <w:name w:val="Таблицы (моноширинный)"/>
    <w:basedOn w:val="a"/>
    <w:next w:val="a"/>
    <w:rsid w:val="00390C93"/>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7">
    <w:name w:val="Цветовое выделение"/>
    <w:rsid w:val="00390C93"/>
    <w:rPr>
      <w:b/>
      <w:bCs/>
      <w:color w:val="000080"/>
    </w:rPr>
  </w:style>
  <w:style w:type="paragraph" w:customStyle="1" w:styleId="ConsPlusTitle">
    <w:name w:val="ConsPlusTitle"/>
    <w:rsid w:val="00A37B3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39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5398</Words>
  <Characters>30769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Тимофеева Ирина Михайловна</dc:creator>
  <cp:keywords/>
  <dc:description/>
  <cp:lastModifiedBy>Специалист</cp:lastModifiedBy>
  <cp:revision>13</cp:revision>
  <cp:lastPrinted>2021-10-14T12:07:00Z</cp:lastPrinted>
  <dcterms:created xsi:type="dcterms:W3CDTF">2021-10-06T08:49:00Z</dcterms:created>
  <dcterms:modified xsi:type="dcterms:W3CDTF">2021-10-18T06:03:00Z</dcterms:modified>
</cp:coreProperties>
</file>