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152"/>
        <w:gridCol w:w="1568"/>
        <w:gridCol w:w="3635"/>
      </w:tblGrid>
      <w:tr w:rsidR="00633FBC" w:rsidRPr="00092E41" w:rsidTr="00251E64">
        <w:trPr>
          <w:cantSplit/>
          <w:trHeight w:val="362"/>
        </w:trPr>
        <w:tc>
          <w:tcPr>
            <w:tcW w:w="4644" w:type="dxa"/>
          </w:tcPr>
          <w:p w:rsidR="00633FBC" w:rsidRPr="00D42FB6" w:rsidRDefault="00421CFD" w:rsidP="00251E64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633FBC" w:rsidRPr="00D42FB6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  <w:p w:rsidR="00633FBC" w:rsidRPr="00D42FB6" w:rsidRDefault="00633FBC" w:rsidP="00251E64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D42FB6">
              <w:rPr>
                <w:b/>
                <w:bCs/>
                <w:noProof/>
                <w:color w:val="000000"/>
                <w:sz w:val="26"/>
                <w:szCs w:val="26"/>
              </w:rPr>
              <w:t>КОЗЛОВСКОГО РАЙОНА</w:t>
            </w:r>
          </w:p>
          <w:p w:rsidR="00633FBC" w:rsidRDefault="00633FBC" w:rsidP="00251E6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42FB6">
              <w:rPr>
                <w:b/>
                <w:color w:val="000000"/>
                <w:sz w:val="26"/>
                <w:szCs w:val="26"/>
              </w:rPr>
              <w:t xml:space="preserve">СОБРАНИЕ ДЕПУТАТОВ ТЮРЛЕМИНСКОГО </w:t>
            </w:r>
          </w:p>
          <w:p w:rsidR="00633FBC" w:rsidRPr="00D42FB6" w:rsidRDefault="00633FBC" w:rsidP="00251E6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42FB6">
              <w:rPr>
                <w:b/>
                <w:color w:val="000000"/>
                <w:sz w:val="26"/>
                <w:szCs w:val="26"/>
              </w:rPr>
              <w:t>СЕЛЬСКОГО ПОСЕЛЕНИЯ</w:t>
            </w:r>
          </w:p>
          <w:p w:rsidR="00633FBC" w:rsidRPr="0076595E" w:rsidRDefault="00633FBC" w:rsidP="00251E6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42FB6">
              <w:rPr>
                <w:b/>
                <w:color w:val="000000"/>
                <w:sz w:val="26"/>
                <w:szCs w:val="26"/>
              </w:rPr>
              <w:t>РЕШЕНИЕ</w:t>
            </w:r>
          </w:p>
          <w:p w:rsidR="00633FBC" w:rsidRDefault="00633FBC" w:rsidP="00251E6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30.03.2021 №29/3</w:t>
            </w:r>
          </w:p>
          <w:p w:rsidR="00633FBC" w:rsidRPr="00092E41" w:rsidRDefault="00633FBC" w:rsidP="00251E64">
            <w:pPr>
              <w:jc w:val="center"/>
            </w:pPr>
            <w:r>
              <w:rPr>
                <w:b/>
                <w:color w:val="000000"/>
                <w:sz w:val="26"/>
                <w:szCs w:val="26"/>
              </w:rPr>
              <w:t>Станция Тюрлема</w:t>
            </w:r>
          </w:p>
        </w:tc>
        <w:tc>
          <w:tcPr>
            <w:tcW w:w="1701" w:type="dxa"/>
          </w:tcPr>
          <w:p w:rsidR="00633FBC" w:rsidRPr="00092E41" w:rsidRDefault="00633FBC" w:rsidP="00251E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1665" cy="82232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22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33FBC" w:rsidRPr="00D42FB6" w:rsidRDefault="00633FBC" w:rsidP="00251E64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D42FB6">
              <w:rPr>
                <w:b/>
                <w:bCs/>
                <w:noProof/>
                <w:color w:val="000000"/>
                <w:sz w:val="26"/>
                <w:szCs w:val="26"/>
              </w:rPr>
              <w:t>ЧĂВАШ РЕСПУБЛИКИН</w:t>
            </w:r>
          </w:p>
          <w:p w:rsidR="00633FBC" w:rsidRPr="00D42FB6" w:rsidRDefault="00633FBC" w:rsidP="00251E6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42FB6">
              <w:rPr>
                <w:b/>
                <w:noProof/>
                <w:color w:val="000000"/>
                <w:sz w:val="26"/>
                <w:szCs w:val="26"/>
              </w:rPr>
              <w:t xml:space="preserve">КУСЛАВККА РАЙОНӖНЧИ </w:t>
            </w:r>
          </w:p>
          <w:p w:rsidR="00633FBC" w:rsidRPr="00D42FB6" w:rsidRDefault="00633FBC" w:rsidP="00251E6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42FB6">
              <w:rPr>
                <w:b/>
                <w:color w:val="000000"/>
                <w:sz w:val="26"/>
                <w:szCs w:val="26"/>
              </w:rPr>
              <w:t>ТЕРЛЕМЕС ЯЛ ПОСЕЛЕНИЙЕН ДЕПУТАТСЕН ПУХАВӖ</w:t>
            </w:r>
          </w:p>
          <w:p w:rsidR="00633FBC" w:rsidRPr="00D42FB6" w:rsidRDefault="00633FBC" w:rsidP="00251E6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42FB6">
              <w:rPr>
                <w:b/>
                <w:color w:val="000000"/>
                <w:sz w:val="26"/>
                <w:szCs w:val="26"/>
              </w:rPr>
              <w:t>ЙЫШÃНУ</w:t>
            </w:r>
          </w:p>
          <w:p w:rsidR="00633FBC" w:rsidRPr="00D42FB6" w:rsidRDefault="00633FBC" w:rsidP="00251E64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30.03.2021. №29/3</w:t>
            </w:r>
          </w:p>
          <w:p w:rsidR="00633FBC" w:rsidRPr="00092E41" w:rsidRDefault="00633FBC" w:rsidP="00251E64">
            <w:pPr>
              <w:jc w:val="center"/>
            </w:pPr>
            <w:r w:rsidRPr="00D42FB6">
              <w:rPr>
                <w:b/>
                <w:noProof/>
                <w:color w:val="000000"/>
                <w:sz w:val="26"/>
                <w:szCs w:val="26"/>
              </w:rPr>
              <w:t>Терлемес станцие</w:t>
            </w:r>
          </w:p>
        </w:tc>
      </w:tr>
    </w:tbl>
    <w:p w:rsidR="00633FBC" w:rsidRDefault="00633FBC" w:rsidP="00633FBC">
      <w:pPr>
        <w:autoSpaceDE w:val="0"/>
        <w:autoSpaceDN w:val="0"/>
        <w:ind w:left="720" w:right="4819"/>
        <w:jc w:val="both"/>
      </w:pPr>
    </w:p>
    <w:p w:rsidR="00633FBC" w:rsidRPr="00030162" w:rsidRDefault="00633FBC" w:rsidP="00633FBC">
      <w:pPr>
        <w:tabs>
          <w:tab w:val="left" w:pos="5670"/>
        </w:tabs>
        <w:autoSpaceDE w:val="0"/>
        <w:autoSpaceDN w:val="0"/>
        <w:ind w:left="720" w:right="3685"/>
        <w:jc w:val="both"/>
        <w:rPr>
          <w:b/>
        </w:rPr>
      </w:pPr>
      <w:r>
        <w:t xml:space="preserve">                                    </w:t>
      </w:r>
      <w:r w:rsidRPr="00030162">
        <w:rPr>
          <w:b/>
        </w:rPr>
        <w:t>Внеочередное  заседание  4 созыва</w:t>
      </w:r>
    </w:p>
    <w:p w:rsidR="001C3BB1" w:rsidRDefault="001C3BB1" w:rsidP="001C3BB1">
      <w:pPr>
        <w:shd w:val="clear" w:color="auto" w:fill="FFFFFF"/>
        <w:tabs>
          <w:tab w:val="left" w:pos="6840"/>
          <w:tab w:val="left" w:leader="dot" w:pos="8561"/>
        </w:tabs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6"/>
        <w:gridCol w:w="1201"/>
        <w:gridCol w:w="4088"/>
      </w:tblGrid>
      <w:tr w:rsidR="001C3BB1" w:rsidTr="00633FBC">
        <w:trPr>
          <w:cantSplit/>
          <w:trHeight w:val="362"/>
        </w:trPr>
        <w:tc>
          <w:tcPr>
            <w:tcW w:w="4066" w:type="dxa"/>
          </w:tcPr>
          <w:p w:rsidR="001C3BB1" w:rsidRPr="00F61D92" w:rsidRDefault="0018181A" w:rsidP="00257C68">
            <w:pPr>
              <w:spacing w:line="192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Рассмотрение заявления Михайлова Н.В. «Об изменении градостроительного зонирования земельного участка»</w:t>
            </w:r>
          </w:p>
        </w:tc>
        <w:tc>
          <w:tcPr>
            <w:tcW w:w="1201" w:type="dxa"/>
          </w:tcPr>
          <w:p w:rsidR="001C3BB1" w:rsidRPr="001C3BB1" w:rsidRDefault="001C3BB1" w:rsidP="001C3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</w:tcPr>
          <w:p w:rsidR="001C3BB1" w:rsidRPr="001C3BB1" w:rsidRDefault="001C3BB1" w:rsidP="001C3BB1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</w:tbl>
    <w:p w:rsidR="001C3BB1" w:rsidRDefault="001C3BB1" w:rsidP="001C3BB1">
      <w:pPr>
        <w:shd w:val="clear" w:color="auto" w:fill="FFFFFF"/>
        <w:tabs>
          <w:tab w:val="left" w:pos="6840"/>
          <w:tab w:val="left" w:leader="dot" w:pos="8561"/>
        </w:tabs>
        <w:ind w:firstLine="851"/>
        <w:jc w:val="both"/>
        <w:rPr>
          <w:sz w:val="24"/>
          <w:szCs w:val="24"/>
        </w:rPr>
      </w:pPr>
    </w:p>
    <w:p w:rsidR="00727A22" w:rsidRPr="002E17B4" w:rsidRDefault="00523058" w:rsidP="002E17B4">
      <w:pPr>
        <w:ind w:right="-55" w:firstLine="567"/>
        <w:jc w:val="both"/>
        <w:rPr>
          <w:sz w:val="24"/>
          <w:szCs w:val="24"/>
        </w:rPr>
      </w:pPr>
      <w:r w:rsidRPr="002E17B4">
        <w:rPr>
          <w:sz w:val="24"/>
          <w:szCs w:val="24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статьи 33 Градостроительного кодекса Российской Федерации от 29 декабря 2004 года № 190-ФЗ</w:t>
      </w:r>
      <w:r w:rsidR="002E17B4" w:rsidRPr="002E17B4">
        <w:rPr>
          <w:sz w:val="24"/>
          <w:szCs w:val="24"/>
        </w:rPr>
        <w:t xml:space="preserve">, статьи 32. </w:t>
      </w:r>
      <w:r w:rsidR="002E17B4" w:rsidRPr="002E17B4">
        <w:rPr>
          <w:bCs/>
          <w:color w:val="000000"/>
          <w:sz w:val="24"/>
          <w:szCs w:val="24"/>
          <w:lang w:eastAsia="ar-SA"/>
        </w:rPr>
        <w:t xml:space="preserve">Правил землепользования и застройки </w:t>
      </w:r>
      <w:r w:rsidR="002E17B4" w:rsidRPr="002E17B4">
        <w:rPr>
          <w:color w:val="000000"/>
          <w:sz w:val="24"/>
          <w:szCs w:val="24"/>
        </w:rPr>
        <w:t>Тюрлеминского сельского поселения Козловского района  Чувашской Республики,  утверждены решением Собрания депутатов Тюрлеминского сельского поселения Козловского района Чувашской Республики  от 28.09.2017 № 60/3</w:t>
      </w:r>
      <w:r w:rsidR="002E17B4">
        <w:rPr>
          <w:color w:val="000000"/>
          <w:sz w:val="24"/>
          <w:szCs w:val="24"/>
        </w:rPr>
        <w:t xml:space="preserve"> </w:t>
      </w:r>
      <w:r w:rsidR="002F670B" w:rsidRPr="002E17B4">
        <w:rPr>
          <w:sz w:val="24"/>
          <w:szCs w:val="24"/>
        </w:rPr>
        <w:t>п</w:t>
      </w:r>
      <w:r w:rsidR="00257C68" w:rsidRPr="002E17B4">
        <w:rPr>
          <w:sz w:val="24"/>
          <w:szCs w:val="24"/>
        </w:rPr>
        <w:t>о результатам рассмотрения обращения Михайлова Н.В.,</w:t>
      </w:r>
      <w:r w:rsidR="002F670B" w:rsidRPr="002E17B4">
        <w:rPr>
          <w:sz w:val="24"/>
          <w:szCs w:val="24"/>
        </w:rPr>
        <w:t xml:space="preserve"> </w:t>
      </w:r>
      <w:r w:rsidR="00257C68" w:rsidRPr="002E17B4">
        <w:rPr>
          <w:sz w:val="24"/>
          <w:szCs w:val="24"/>
        </w:rPr>
        <w:t xml:space="preserve">направленного в адрес администрации Тюрлеминского сельского поселения по вопросу </w:t>
      </w:r>
      <w:r w:rsidR="00257C68" w:rsidRPr="002E17B4">
        <w:rPr>
          <w:sz w:val="24"/>
          <w:szCs w:val="24"/>
          <w:lang w:eastAsia="ar-SA"/>
        </w:rPr>
        <w:t xml:space="preserve">перевода земельного участка площадью 6826,0 </w:t>
      </w:r>
      <w:proofErr w:type="spellStart"/>
      <w:r w:rsidR="00257C68" w:rsidRPr="002E17B4">
        <w:rPr>
          <w:sz w:val="24"/>
          <w:szCs w:val="24"/>
          <w:lang w:eastAsia="ar-SA"/>
        </w:rPr>
        <w:t>кв.м</w:t>
      </w:r>
      <w:proofErr w:type="spellEnd"/>
      <w:r w:rsidR="00257C68" w:rsidRPr="002E17B4">
        <w:rPr>
          <w:sz w:val="24"/>
          <w:szCs w:val="24"/>
          <w:lang w:eastAsia="ar-SA"/>
        </w:rPr>
        <w:t xml:space="preserve">. с </w:t>
      </w:r>
      <w:r w:rsidR="00257C68" w:rsidRPr="002E17B4">
        <w:rPr>
          <w:sz w:val="24"/>
          <w:szCs w:val="24"/>
        </w:rPr>
        <w:t xml:space="preserve">кадастровым номером 21:12:166901:435 из зоны СХ-1 (Зона сельскохозяйственных угодий в составе земель сельскохозяйственного назначения) в </w:t>
      </w:r>
      <w:r w:rsidR="00257C68" w:rsidRPr="002E17B4">
        <w:rPr>
          <w:sz w:val="24"/>
          <w:szCs w:val="24"/>
          <w:lang w:eastAsia="ar-SA"/>
        </w:rPr>
        <w:t xml:space="preserve">СХ-2 (зона сельскохозяйственного использования) с видом разрешенного использования земельного участка  с </w:t>
      </w:r>
      <w:r w:rsidR="00257C68" w:rsidRPr="002E17B4">
        <w:rPr>
          <w:sz w:val="24"/>
          <w:szCs w:val="24"/>
          <w:shd w:val="clear" w:color="auto" w:fill="FFFFFF"/>
        </w:rPr>
        <w:t>Кодом  (числовое обозначение) вида разрешенного использования земельного участка</w:t>
      </w:r>
      <w:r w:rsidR="00257C68" w:rsidRPr="002E17B4">
        <w:rPr>
          <w:sz w:val="24"/>
          <w:szCs w:val="24"/>
          <w:lang w:eastAsia="ar-SA"/>
        </w:rPr>
        <w:t xml:space="preserve"> 6.9. (Склады) </w:t>
      </w:r>
      <w:r w:rsidR="00727A22" w:rsidRPr="002E17B4">
        <w:rPr>
          <w:sz w:val="24"/>
          <w:szCs w:val="24"/>
        </w:rPr>
        <w:t>Собрание депутатов Тюрлеминского  Козловского района Чувашской Республики</w:t>
      </w:r>
    </w:p>
    <w:p w:rsidR="00727A22" w:rsidRPr="002F670B" w:rsidRDefault="00727A22" w:rsidP="002E17B4">
      <w:pPr>
        <w:ind w:firstLine="720"/>
        <w:jc w:val="both"/>
        <w:rPr>
          <w:sz w:val="24"/>
          <w:szCs w:val="24"/>
        </w:rPr>
      </w:pPr>
    </w:p>
    <w:p w:rsidR="00727A22" w:rsidRPr="002F670B" w:rsidRDefault="00727A22" w:rsidP="002E17B4">
      <w:pPr>
        <w:jc w:val="center"/>
        <w:rPr>
          <w:sz w:val="24"/>
          <w:szCs w:val="24"/>
        </w:rPr>
      </w:pPr>
      <w:r w:rsidRPr="002F670B">
        <w:rPr>
          <w:sz w:val="24"/>
          <w:szCs w:val="24"/>
        </w:rPr>
        <w:t>РЕШИЛО:</w:t>
      </w:r>
    </w:p>
    <w:p w:rsidR="002F670B" w:rsidRPr="002E17B4" w:rsidRDefault="002F670B" w:rsidP="002E17B4">
      <w:pPr>
        <w:jc w:val="center"/>
        <w:rPr>
          <w:sz w:val="24"/>
          <w:szCs w:val="24"/>
        </w:rPr>
      </w:pPr>
    </w:p>
    <w:p w:rsidR="002A2663" w:rsidRPr="00AC2740" w:rsidRDefault="002F670B" w:rsidP="000D71D8">
      <w:pPr>
        <w:ind w:firstLine="567"/>
        <w:jc w:val="both"/>
        <w:rPr>
          <w:sz w:val="24"/>
          <w:szCs w:val="24"/>
        </w:rPr>
      </w:pPr>
      <w:r w:rsidRPr="002E17B4">
        <w:rPr>
          <w:sz w:val="24"/>
          <w:szCs w:val="24"/>
          <w:lang w:eastAsia="ar-SA"/>
        </w:rPr>
        <w:t xml:space="preserve">1. Михайлову Н.В. в переводе земельного участка площадью 6826,0 </w:t>
      </w:r>
      <w:proofErr w:type="spellStart"/>
      <w:r w:rsidRPr="002E17B4">
        <w:rPr>
          <w:sz w:val="24"/>
          <w:szCs w:val="24"/>
          <w:lang w:eastAsia="ar-SA"/>
        </w:rPr>
        <w:t>кв.м</w:t>
      </w:r>
      <w:proofErr w:type="spellEnd"/>
      <w:r w:rsidRPr="002E17B4">
        <w:rPr>
          <w:sz w:val="24"/>
          <w:szCs w:val="24"/>
          <w:lang w:eastAsia="ar-SA"/>
        </w:rPr>
        <w:t xml:space="preserve">. с </w:t>
      </w:r>
      <w:r w:rsidRPr="002E17B4">
        <w:rPr>
          <w:sz w:val="24"/>
          <w:szCs w:val="24"/>
        </w:rPr>
        <w:t>кадастровым номером 21:12:166901:435</w:t>
      </w:r>
      <w:r w:rsidR="004C25D9" w:rsidRPr="002E17B4">
        <w:rPr>
          <w:sz w:val="24"/>
          <w:szCs w:val="24"/>
        </w:rPr>
        <w:t xml:space="preserve"> (далее земельный </w:t>
      </w:r>
      <w:proofErr w:type="gramStart"/>
      <w:r w:rsidR="004C25D9" w:rsidRPr="002E17B4">
        <w:rPr>
          <w:sz w:val="24"/>
          <w:szCs w:val="24"/>
        </w:rPr>
        <w:t xml:space="preserve">участок) </w:t>
      </w:r>
      <w:r w:rsidRPr="002E17B4">
        <w:rPr>
          <w:sz w:val="24"/>
          <w:szCs w:val="24"/>
        </w:rPr>
        <w:t xml:space="preserve"> из</w:t>
      </w:r>
      <w:proofErr w:type="gramEnd"/>
      <w:r w:rsidRPr="002E17B4">
        <w:rPr>
          <w:sz w:val="24"/>
          <w:szCs w:val="24"/>
        </w:rPr>
        <w:t xml:space="preserve"> зоны СХ-1 (Зона сельскохозяйственных угодий в составе земель сельскохозяйственного назначения) в </w:t>
      </w:r>
      <w:r w:rsidRPr="002E17B4">
        <w:rPr>
          <w:sz w:val="24"/>
          <w:szCs w:val="24"/>
          <w:lang w:eastAsia="ar-SA"/>
        </w:rPr>
        <w:t xml:space="preserve">СХ-2 (зона сельскохозяйственного использования) с видом разрешенного использования земельного участка  с </w:t>
      </w:r>
      <w:r w:rsidRPr="002E17B4">
        <w:rPr>
          <w:sz w:val="24"/>
          <w:szCs w:val="24"/>
          <w:shd w:val="clear" w:color="auto" w:fill="FFFFFF"/>
        </w:rPr>
        <w:t>Кодом  (числовое обозначение) вида разрешенного использования земельного участка</w:t>
      </w:r>
      <w:r w:rsidRPr="002E17B4">
        <w:rPr>
          <w:sz w:val="24"/>
          <w:szCs w:val="24"/>
          <w:lang w:eastAsia="ar-SA"/>
        </w:rPr>
        <w:t xml:space="preserve"> 6.9. (Склады)</w:t>
      </w:r>
      <w:r w:rsidR="00257C68" w:rsidRPr="002E17B4">
        <w:rPr>
          <w:sz w:val="24"/>
          <w:szCs w:val="24"/>
        </w:rPr>
        <w:t xml:space="preserve"> </w:t>
      </w:r>
      <w:r w:rsidRPr="002E17B4">
        <w:rPr>
          <w:sz w:val="24"/>
          <w:szCs w:val="24"/>
        </w:rPr>
        <w:t xml:space="preserve"> отказать</w:t>
      </w:r>
      <w:r w:rsidR="000D71D8">
        <w:rPr>
          <w:sz w:val="24"/>
          <w:szCs w:val="24"/>
        </w:rPr>
        <w:t>.</w:t>
      </w:r>
      <w:r w:rsidRPr="002E17B4">
        <w:rPr>
          <w:sz w:val="24"/>
          <w:szCs w:val="24"/>
        </w:rPr>
        <w:t xml:space="preserve"> </w:t>
      </w:r>
    </w:p>
    <w:p w:rsidR="00FC0787" w:rsidRDefault="002E17B4" w:rsidP="002E17B4">
      <w:pPr>
        <w:tabs>
          <w:tab w:val="num" w:pos="-912"/>
          <w:tab w:val="left" w:pos="-8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0787">
        <w:rPr>
          <w:sz w:val="24"/>
          <w:szCs w:val="24"/>
        </w:rPr>
        <w:t xml:space="preserve">.  </w:t>
      </w:r>
      <w:r w:rsidR="00FC0787">
        <w:rPr>
          <w:color w:val="000000"/>
          <w:sz w:val="24"/>
          <w:szCs w:val="24"/>
        </w:rPr>
        <w:t xml:space="preserve">Настоящее Решение вступает в силу </w:t>
      </w:r>
      <w:r w:rsidR="000D71D8">
        <w:rPr>
          <w:color w:val="000000"/>
          <w:sz w:val="24"/>
          <w:szCs w:val="24"/>
        </w:rPr>
        <w:t xml:space="preserve">после </w:t>
      </w:r>
      <w:proofErr w:type="gramStart"/>
      <w:r w:rsidR="000D71D8">
        <w:rPr>
          <w:color w:val="000000"/>
          <w:sz w:val="24"/>
          <w:szCs w:val="24"/>
        </w:rPr>
        <w:t xml:space="preserve">его </w:t>
      </w:r>
      <w:r w:rsidR="00FC0787">
        <w:rPr>
          <w:color w:val="000000"/>
          <w:sz w:val="24"/>
          <w:szCs w:val="24"/>
        </w:rPr>
        <w:t xml:space="preserve"> официального</w:t>
      </w:r>
      <w:proofErr w:type="gramEnd"/>
      <w:r w:rsidR="00FC0787">
        <w:rPr>
          <w:color w:val="000000"/>
          <w:sz w:val="24"/>
          <w:szCs w:val="24"/>
        </w:rPr>
        <w:t xml:space="preserve"> опубликования.</w:t>
      </w:r>
    </w:p>
    <w:p w:rsidR="00FC0787" w:rsidRDefault="00FC0787" w:rsidP="002E17B4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17B4" w:rsidRDefault="002E17B4" w:rsidP="002E17B4">
      <w:pPr>
        <w:ind w:firstLine="709"/>
        <w:rPr>
          <w:sz w:val="24"/>
          <w:szCs w:val="24"/>
        </w:rPr>
      </w:pPr>
    </w:p>
    <w:p w:rsidR="002E17B4" w:rsidRDefault="002E17B4" w:rsidP="002E17B4">
      <w:pPr>
        <w:ind w:firstLine="709"/>
        <w:rPr>
          <w:sz w:val="24"/>
          <w:szCs w:val="24"/>
        </w:rPr>
      </w:pPr>
    </w:p>
    <w:p w:rsidR="00FC0787" w:rsidRDefault="00FC0787" w:rsidP="002E17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</w:t>
      </w:r>
    </w:p>
    <w:p w:rsidR="00FC0787" w:rsidRDefault="00FC0787" w:rsidP="002E17B4">
      <w:pPr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Тюрлеминского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</w:t>
      </w:r>
      <w:proofErr w:type="spellStart"/>
      <w:r>
        <w:rPr>
          <w:sz w:val="24"/>
          <w:szCs w:val="24"/>
        </w:rPr>
        <w:t>Щетинкин</w:t>
      </w:r>
      <w:proofErr w:type="spellEnd"/>
      <w:r>
        <w:rPr>
          <w:sz w:val="24"/>
          <w:szCs w:val="24"/>
        </w:rPr>
        <w:t xml:space="preserve"> В.С.</w:t>
      </w:r>
    </w:p>
    <w:p w:rsidR="00FC0787" w:rsidRDefault="00FC0787" w:rsidP="002E17B4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FC0787" w:rsidRDefault="00FC0787" w:rsidP="00FC0787">
      <w:pPr>
        <w:pStyle w:val="Iauiue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C0787" w:rsidRDefault="00FC0787" w:rsidP="00FC0787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FC0787" w:rsidRDefault="00FC0787" w:rsidP="00FC0787">
      <w:pPr>
        <w:pStyle w:val="a4"/>
        <w:jc w:val="right"/>
      </w:pPr>
    </w:p>
    <w:p w:rsidR="001C3BB1" w:rsidRDefault="001C3BB1" w:rsidP="001C3BB1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F61D92" w:rsidRDefault="00F61D92" w:rsidP="001C3BB1">
      <w:pPr>
        <w:pStyle w:val="a4"/>
        <w:jc w:val="right"/>
      </w:pPr>
    </w:p>
    <w:p w:rsidR="00F61D92" w:rsidRDefault="00F61D92" w:rsidP="001C3BB1">
      <w:pPr>
        <w:pStyle w:val="a4"/>
        <w:jc w:val="right"/>
      </w:pPr>
    </w:p>
    <w:p w:rsidR="007B5B29" w:rsidRDefault="007B5B29" w:rsidP="001C3BB1">
      <w:pPr>
        <w:pStyle w:val="a4"/>
        <w:jc w:val="right"/>
      </w:pPr>
    </w:p>
    <w:p w:rsidR="007B5B29" w:rsidRDefault="007B5B29" w:rsidP="001C3BB1">
      <w:pPr>
        <w:pStyle w:val="a4"/>
        <w:jc w:val="right"/>
      </w:pPr>
    </w:p>
    <w:p w:rsidR="00E82484" w:rsidRDefault="00E82484" w:rsidP="001C3BB1">
      <w:pPr>
        <w:pStyle w:val="a4"/>
        <w:jc w:val="right"/>
        <w:rPr>
          <w:rFonts w:ascii="Times New Roman" w:hAnsi="Times New Roman" w:cs="Times New Roman"/>
        </w:rPr>
      </w:pPr>
    </w:p>
    <w:p w:rsidR="00E82484" w:rsidRDefault="00E82484" w:rsidP="001C3BB1">
      <w:pPr>
        <w:pStyle w:val="a4"/>
        <w:jc w:val="right"/>
        <w:rPr>
          <w:rFonts w:ascii="Times New Roman" w:hAnsi="Times New Roman" w:cs="Times New Roman"/>
        </w:rPr>
      </w:pPr>
    </w:p>
    <w:p w:rsidR="00E82484" w:rsidRDefault="00E82484" w:rsidP="001C3BB1">
      <w:pPr>
        <w:pStyle w:val="a4"/>
        <w:jc w:val="right"/>
        <w:rPr>
          <w:rFonts w:ascii="Times New Roman" w:hAnsi="Times New Roman" w:cs="Times New Roman"/>
        </w:rPr>
      </w:pPr>
    </w:p>
    <w:p w:rsidR="00633FBC" w:rsidRDefault="00633FBC" w:rsidP="002E17B4">
      <w:pPr>
        <w:pStyle w:val="a4"/>
        <w:jc w:val="center"/>
        <w:rPr>
          <w:rFonts w:ascii="Times New Roman" w:hAnsi="Times New Roman" w:cs="Times New Roman"/>
        </w:rPr>
      </w:pPr>
    </w:p>
    <w:sectPr w:rsidR="0063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363E"/>
    <w:multiLevelType w:val="hybridMultilevel"/>
    <w:tmpl w:val="E8EE7338"/>
    <w:lvl w:ilvl="0" w:tplc="51129FD2">
      <w:start w:val="1"/>
      <w:numFmt w:val="decimal"/>
      <w:lvlText w:val="%1."/>
      <w:lvlJc w:val="left"/>
      <w:pPr>
        <w:ind w:left="1744" w:hanging="103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740F6A"/>
    <w:multiLevelType w:val="multilevel"/>
    <w:tmpl w:val="15D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B1"/>
    <w:rsid w:val="000D71D8"/>
    <w:rsid w:val="0018181A"/>
    <w:rsid w:val="001C3BB1"/>
    <w:rsid w:val="001C6743"/>
    <w:rsid w:val="00257C68"/>
    <w:rsid w:val="002A2663"/>
    <w:rsid w:val="002E17B4"/>
    <w:rsid w:val="002F670B"/>
    <w:rsid w:val="00320163"/>
    <w:rsid w:val="00414911"/>
    <w:rsid w:val="00421CFD"/>
    <w:rsid w:val="004C25D9"/>
    <w:rsid w:val="00523058"/>
    <w:rsid w:val="005B6441"/>
    <w:rsid w:val="00633FBC"/>
    <w:rsid w:val="00727A22"/>
    <w:rsid w:val="007B5B29"/>
    <w:rsid w:val="00E82484"/>
    <w:rsid w:val="00EE3F18"/>
    <w:rsid w:val="00F61D92"/>
    <w:rsid w:val="00FC0787"/>
    <w:rsid w:val="00F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528B"/>
  <w15:docId w15:val="{14B9CAFF-E6D5-4342-86EE-FA6918A0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BB1"/>
    <w:pPr>
      <w:keepNext/>
      <w:outlineLvl w:val="0"/>
    </w:pPr>
    <w:rPr>
      <w:rFonts w:ascii="Arial Chuw***" w:hAnsi="Arial Chuw***"/>
      <w:b/>
      <w:i/>
      <w:sz w:val="22"/>
    </w:rPr>
  </w:style>
  <w:style w:type="paragraph" w:styleId="2">
    <w:name w:val="heading 2"/>
    <w:basedOn w:val="a"/>
    <w:next w:val="a"/>
    <w:link w:val="20"/>
    <w:unhideWhenUsed/>
    <w:qFormat/>
    <w:rsid w:val="001C3BB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C3B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BB1"/>
    <w:rPr>
      <w:rFonts w:ascii="Arial Chuw***" w:eastAsia="Times New Roman" w:hAnsi="Arial Chuw***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B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BB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 Знак"/>
    <w:basedOn w:val="a0"/>
    <w:link w:val="a4"/>
    <w:semiHidden/>
    <w:locked/>
    <w:rsid w:val="001C3BB1"/>
    <w:rPr>
      <w:sz w:val="24"/>
      <w:szCs w:val="24"/>
    </w:rPr>
  </w:style>
  <w:style w:type="paragraph" w:styleId="a4">
    <w:name w:val="header"/>
    <w:aliases w:val="Знак Знак"/>
    <w:basedOn w:val="a"/>
    <w:link w:val="a3"/>
    <w:semiHidden/>
    <w:unhideWhenUsed/>
    <w:rsid w:val="001C3B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1C3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1C3BB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Iauiue">
    <w:name w:val="Iau?iue"/>
    <w:rsid w:val="001C3B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1C3BB1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7B5B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5B2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257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DutsevaO</dc:creator>
  <cp:lastModifiedBy>Turlema</cp:lastModifiedBy>
  <cp:revision>8</cp:revision>
  <cp:lastPrinted>2021-04-05T08:02:00Z</cp:lastPrinted>
  <dcterms:created xsi:type="dcterms:W3CDTF">2021-04-01T06:41:00Z</dcterms:created>
  <dcterms:modified xsi:type="dcterms:W3CDTF">2021-04-05T08:41:00Z</dcterms:modified>
</cp:coreProperties>
</file>