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3A" w:rsidRPr="006F2B43" w:rsidRDefault="002C7E62" w:rsidP="0074723A">
      <w:pPr>
        <w:pStyle w:val="ConsPlusTitle"/>
        <w:widowControl/>
        <w:ind w:right="4819"/>
        <w:rPr>
          <w:rFonts w:ascii="TimesET" w:hAnsi="TimesET"/>
          <w:sz w:val="48"/>
          <w:szCs w:val="48"/>
          <w:lang w:eastAsia="en-US"/>
        </w:rPr>
      </w:pPr>
      <w:r w:rsidRPr="006F2B43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5707270" wp14:editId="05E316A5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D7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CEB1DA" wp14:editId="0289D09D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641350" cy="63817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EDB0" id="Прямоугольник 2" o:spid="_x0000_s1026" style="position:absolute;margin-left:207pt;margin-top:8.4pt;width:50.5pt;height:5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" stroked="f">
                <o:lock v:ext="edit" aspectratio="t"/>
              </v:rect>
            </w:pict>
          </mc:Fallback>
        </mc:AlternateContent>
      </w:r>
      <w:r w:rsidR="004C7BD7">
        <w:t xml:space="preserve">        </w:t>
      </w:r>
      <w:bookmarkStart w:id="0" w:name="_GoBack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74723A" w:rsidRPr="006F2B43" w:rsidTr="004A17CC">
        <w:trPr>
          <w:cantSplit/>
          <w:trHeight w:val="792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6F2B43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4723A" w:rsidRPr="006F2B43" w:rsidTr="004A17CC">
        <w:trPr>
          <w:cantSplit/>
          <w:trHeight w:val="2355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2B4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74723A" w:rsidRPr="006F2B43" w:rsidRDefault="00615716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02 марта</w:t>
            </w:r>
            <w:r w:rsidR="00CE612A">
              <w:rPr>
                <w:noProof/>
                <w:sz w:val="26"/>
                <w:szCs w:val="26"/>
                <w:u w:val="single"/>
              </w:rPr>
              <w:t xml:space="preserve"> 2022 г.  №1</w:t>
            </w:r>
            <w:r>
              <w:rPr>
                <w:noProof/>
                <w:sz w:val="26"/>
                <w:szCs w:val="26"/>
                <w:u w:val="single"/>
              </w:rPr>
              <w:t>6</w:t>
            </w:r>
          </w:p>
          <w:p w:rsidR="0074723A" w:rsidRPr="006F2B43" w:rsidRDefault="0074723A" w:rsidP="004A17CC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6F2B43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4723A" w:rsidRPr="006F2B43" w:rsidRDefault="00615716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02 марта</w:t>
            </w:r>
            <w:r w:rsidR="0074723A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16</w:t>
            </w:r>
            <w:r w:rsidR="009C564C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74723A" w:rsidRPr="006F2B43" w:rsidRDefault="0074723A" w:rsidP="004A17CC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6F2B43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CE612A" w:rsidRDefault="00CE612A" w:rsidP="00CE612A">
      <w:pPr>
        <w:widowControl w:val="0"/>
        <w:autoSpaceDE w:val="0"/>
        <w:autoSpaceDN w:val="0"/>
        <w:adjustRightInd w:val="0"/>
        <w:ind w:right="4207"/>
        <w:jc w:val="both"/>
        <w:outlineLvl w:val="0"/>
        <w:rPr>
          <w:sz w:val="26"/>
          <w:szCs w:val="26"/>
        </w:rPr>
      </w:pPr>
    </w:p>
    <w:p w:rsidR="00615716" w:rsidRPr="00615716" w:rsidRDefault="00615716" w:rsidP="00615716">
      <w:pPr>
        <w:widowControl w:val="0"/>
        <w:autoSpaceDE w:val="0"/>
        <w:autoSpaceDN w:val="0"/>
        <w:adjustRightInd w:val="0"/>
        <w:spacing w:after="200" w:line="276" w:lineRule="auto"/>
        <w:ind w:right="3824"/>
        <w:jc w:val="both"/>
        <w:rPr>
          <w:rFonts w:eastAsia="Calibri"/>
          <w:sz w:val="28"/>
          <w:szCs w:val="28"/>
          <w:lang w:eastAsia="en-US"/>
        </w:rPr>
      </w:pPr>
      <w:r w:rsidRPr="00615716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Шимкусского сельского поселения Янтиковского района от 08.11.2017 № 79 «Об утверждении административного регламента по предоставлению муниципальной услуги «</w:t>
      </w:r>
      <w:r w:rsidRPr="00615716">
        <w:rPr>
          <w:rFonts w:eastAsia="Calibri"/>
          <w:bCs/>
          <w:sz w:val="28"/>
          <w:szCs w:val="28"/>
          <w:lang w:eastAsia="en-US"/>
        </w:rPr>
        <w:t>Выдача разрешения на ввод в эксплуатацию</w:t>
      </w:r>
      <w:r w:rsidRPr="00615716">
        <w:rPr>
          <w:rFonts w:eastAsia="Calibri"/>
          <w:sz w:val="28"/>
          <w:szCs w:val="28"/>
          <w:lang w:eastAsia="en-US"/>
        </w:rPr>
        <w:t>»</w:t>
      </w:r>
    </w:p>
    <w:p w:rsidR="00615716" w:rsidRPr="00615716" w:rsidRDefault="00615716" w:rsidP="00615716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15716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06.12.2021 г. № 408-ФЗ «О внесении изменений в отдельные законодательные акты Российской Федерации», администрация Шимкусского сельского поселения </w:t>
      </w:r>
      <w:r w:rsidRPr="00615716">
        <w:rPr>
          <w:rFonts w:eastAsia="Calibri"/>
          <w:b/>
          <w:sz w:val="28"/>
          <w:szCs w:val="28"/>
          <w:lang w:eastAsia="en-US"/>
        </w:rPr>
        <w:t xml:space="preserve">п о с </w:t>
      </w:r>
      <w:proofErr w:type="gramStart"/>
      <w:r w:rsidRPr="00615716">
        <w:rPr>
          <w:rFonts w:eastAsia="Calibri"/>
          <w:b/>
          <w:sz w:val="28"/>
          <w:szCs w:val="28"/>
          <w:lang w:eastAsia="en-US"/>
        </w:rPr>
        <w:t>т</w:t>
      </w:r>
      <w:proofErr w:type="gramEnd"/>
      <w:r w:rsidRPr="00615716">
        <w:rPr>
          <w:rFonts w:eastAsia="Calibri"/>
          <w:b/>
          <w:sz w:val="28"/>
          <w:szCs w:val="28"/>
          <w:lang w:eastAsia="en-US"/>
        </w:rPr>
        <w:t xml:space="preserve"> а н о в л я е т:</w:t>
      </w:r>
    </w:p>
    <w:p w:rsidR="00615716" w:rsidRPr="00615716" w:rsidRDefault="00615716" w:rsidP="00615716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16">
        <w:rPr>
          <w:rFonts w:eastAsia="Calibri"/>
          <w:sz w:val="28"/>
          <w:szCs w:val="28"/>
          <w:lang w:eastAsia="en-US"/>
        </w:rPr>
        <w:t xml:space="preserve">1. Внести в </w:t>
      </w:r>
      <w:r w:rsidRPr="00615716">
        <w:rPr>
          <w:rFonts w:eastAsia="Calibri"/>
          <w:bCs/>
          <w:sz w:val="28"/>
          <w:szCs w:val="28"/>
          <w:lang w:eastAsia="en-US"/>
        </w:rPr>
        <w:t>административный регламент по предоставлению администрацией Шимкусского сельского поселения Янтиковского района Чувашской Республики муниципальной услуги «Выдача разрешения на ввод объекта в эксплуатацию»,</w:t>
      </w:r>
      <w:r w:rsidRPr="0061571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15716">
        <w:rPr>
          <w:rFonts w:eastAsia="Calibri"/>
          <w:bCs/>
          <w:sz w:val="28"/>
          <w:szCs w:val="28"/>
          <w:lang w:eastAsia="en-US"/>
        </w:rPr>
        <w:t xml:space="preserve">утвержденный постановлением администрации Шимкусского сельского поселения от 08.11.2017 № 79 </w:t>
      </w:r>
      <w:r w:rsidRPr="00615716">
        <w:rPr>
          <w:rFonts w:eastAsia="Calibri"/>
          <w:sz w:val="28"/>
          <w:szCs w:val="28"/>
          <w:lang w:eastAsia="en-US"/>
        </w:rPr>
        <w:t>(с изменениями от 24.07.2018 № 41, 27.09.2018 № 50, 05.12.2019 № 56, 13.03.2020 № 19, 14.07.2021 № 49 (далее - Административный регламент</w:t>
      </w:r>
      <w:r w:rsidRPr="00615716">
        <w:rPr>
          <w:rFonts w:eastAsia="Calibri"/>
          <w:bCs/>
          <w:sz w:val="28"/>
          <w:szCs w:val="28"/>
          <w:lang w:eastAsia="en-US"/>
        </w:rPr>
        <w:t xml:space="preserve">) </w:t>
      </w:r>
      <w:r w:rsidRPr="00615716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15716" w:rsidRPr="00615716" w:rsidRDefault="00615716" w:rsidP="00615716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1571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а) первый абзац пункта 2.6 Административного регламента изложить в следующей редакции:</w:t>
      </w:r>
    </w:p>
    <w:p w:rsidR="00615716" w:rsidRPr="00615716" w:rsidRDefault="00615716" w:rsidP="00615716">
      <w:pPr>
        <w:shd w:val="clear" w:color="auto" w:fill="FFFFFF"/>
        <w:spacing w:before="21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5716">
        <w:rPr>
          <w:rFonts w:eastAsia="Calibri"/>
          <w:sz w:val="28"/>
          <w:szCs w:val="28"/>
          <w:lang w:eastAsia="en-US"/>
        </w:rPr>
        <w:lastRenderedPageBreak/>
        <w:t>«В целях получения разрешения на ввод объекта в эксплуатацию,</w:t>
      </w:r>
      <w:r w:rsidRPr="0061571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внесение изменений в разрешения на ввод в эксплуатацию объектов капитального строительства</w:t>
      </w:r>
      <w:r w:rsidRPr="00615716">
        <w:rPr>
          <w:rFonts w:eastAsia="Calibri"/>
          <w:sz w:val="28"/>
          <w:szCs w:val="28"/>
          <w:lang w:eastAsia="en-US"/>
        </w:rPr>
        <w:t xml:space="preserve"> заявитель направляет в Администрацию, либо МФЦ </w:t>
      </w:r>
      <w:hyperlink w:anchor="P602" w:history="1">
        <w:r w:rsidRPr="00615716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615716">
        <w:rPr>
          <w:rFonts w:eastAsia="Calibri"/>
          <w:sz w:val="28"/>
          <w:szCs w:val="28"/>
          <w:lang w:eastAsia="en-US"/>
        </w:rPr>
        <w:t xml:space="preserve"> о выдаче разрешения на ввод, оформленное в соответствии с приложением № 2 к Административному регламенту,</w:t>
      </w:r>
      <w:r w:rsidRPr="0061571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 заявление о внесении изменений в ранее выданное разрешение на ввод объекта капитального строительства в эксплуатацию</w:t>
      </w:r>
      <w:r w:rsidRPr="00615716">
        <w:rPr>
          <w:rFonts w:eastAsia="Calibri"/>
          <w:sz w:val="28"/>
          <w:szCs w:val="28"/>
          <w:lang w:eastAsia="en-US"/>
        </w:rPr>
        <w:t>.»;</w:t>
      </w:r>
    </w:p>
    <w:p w:rsidR="00615716" w:rsidRPr="00615716" w:rsidRDefault="00615716" w:rsidP="00615716">
      <w:pPr>
        <w:ind w:firstLine="709"/>
        <w:jc w:val="both"/>
        <w:rPr>
          <w:sz w:val="28"/>
          <w:szCs w:val="28"/>
        </w:rPr>
      </w:pPr>
      <w:r w:rsidRPr="00615716">
        <w:rPr>
          <w:rFonts w:eastAsia="Calibri"/>
          <w:sz w:val="28"/>
          <w:szCs w:val="28"/>
          <w:lang w:eastAsia="en-US"/>
        </w:rPr>
        <w:t xml:space="preserve">б) дополнить </w:t>
      </w:r>
      <w:r w:rsidRPr="00615716">
        <w:rPr>
          <w:sz w:val="28"/>
          <w:szCs w:val="28"/>
        </w:rPr>
        <w:t xml:space="preserve">новыми абзацами одиннадцать-тринадцать следующего содержания: </w:t>
      </w:r>
    </w:p>
    <w:p w:rsidR="00615716" w:rsidRPr="00615716" w:rsidRDefault="00615716" w:rsidP="00615716">
      <w:pPr>
        <w:shd w:val="clear" w:color="auto" w:fill="FFFFFF"/>
        <w:spacing w:before="210"/>
        <w:jc w:val="both"/>
        <w:rPr>
          <w:color w:val="000000"/>
          <w:sz w:val="28"/>
          <w:szCs w:val="28"/>
        </w:rPr>
      </w:pPr>
      <w:r w:rsidRPr="00615716">
        <w:rPr>
          <w:rFonts w:eastAsia="Calibri"/>
          <w:sz w:val="28"/>
          <w:szCs w:val="28"/>
          <w:lang w:eastAsia="en-US"/>
        </w:rPr>
        <w:t xml:space="preserve">  «</w:t>
      </w:r>
      <w:r w:rsidRPr="00615716">
        <w:rPr>
          <w:color w:val="000000"/>
          <w:sz w:val="28"/>
          <w:szCs w:val="28"/>
        </w:rPr>
        <w:t xml:space="preserve">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заявитель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615716" w:rsidRPr="00615716" w:rsidRDefault="00615716" w:rsidP="00615716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615716">
        <w:rPr>
          <w:color w:val="000000"/>
          <w:sz w:val="28"/>
          <w:szCs w:val="28"/>
        </w:rPr>
        <w:t>Обязательным приложением к указанному в абзаце одиннадцать пункта 2.6. заявлению является технический план объекта капитального строительства. Застройщик также представляет иные документы, предусмотренные в абзаце два пункта 2.6., если в такие документы внесены изменения в связи с подготовкой технического плана объекта капитального строительства в соответствии с абзацем одиннадцать пункта 2.6.</w:t>
      </w:r>
    </w:p>
    <w:p w:rsidR="00615716" w:rsidRPr="00615716" w:rsidRDefault="00615716" w:rsidP="00615716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615716">
        <w:rPr>
          <w:color w:val="000000"/>
          <w:sz w:val="28"/>
          <w:szCs w:val="28"/>
        </w:rPr>
        <w:t>В срок не более чем пять рабочих дней со дня получения заявления заявителя о внесении изменений в разрешение на ввод объекта капитального строительства в эксплуатацию Администрация, 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отказа.".</w:t>
      </w:r>
    </w:p>
    <w:p w:rsidR="00615716" w:rsidRPr="00615716" w:rsidRDefault="00615716" w:rsidP="00615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5716">
        <w:rPr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15716" w:rsidRPr="00615716" w:rsidRDefault="00615716" w:rsidP="00615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5716" w:rsidRPr="00615716" w:rsidRDefault="00615716" w:rsidP="00615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5716" w:rsidRPr="00615716" w:rsidRDefault="00615716" w:rsidP="006157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5716">
        <w:rPr>
          <w:bCs/>
          <w:sz w:val="28"/>
          <w:szCs w:val="28"/>
        </w:rPr>
        <w:t>Глава Шимкусского сельского поселения</w:t>
      </w:r>
    </w:p>
    <w:p w:rsidR="00615716" w:rsidRPr="00615716" w:rsidRDefault="00615716" w:rsidP="006157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5716">
        <w:rPr>
          <w:bCs/>
          <w:sz w:val="28"/>
          <w:szCs w:val="28"/>
        </w:rPr>
        <w:t>Янтиковского района Чувашской Республики                                 А.В. Трофимов</w:t>
      </w:r>
    </w:p>
    <w:bookmarkEnd w:id="0"/>
    <w:p w:rsidR="0074723A" w:rsidRDefault="0074723A" w:rsidP="009C564C">
      <w:pPr>
        <w:jc w:val="both"/>
        <w:rPr>
          <w:sz w:val="28"/>
          <w:szCs w:val="28"/>
        </w:rPr>
      </w:pPr>
    </w:p>
    <w:sectPr w:rsidR="0074723A" w:rsidSect="00CE612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2E75715F"/>
    <w:multiLevelType w:val="hybridMultilevel"/>
    <w:tmpl w:val="1566487E"/>
    <w:lvl w:ilvl="0" w:tplc="AA005F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1"/>
    <w:rsid w:val="002C7E62"/>
    <w:rsid w:val="004C7BD7"/>
    <w:rsid w:val="005B040C"/>
    <w:rsid w:val="00615716"/>
    <w:rsid w:val="0074723A"/>
    <w:rsid w:val="007C1A46"/>
    <w:rsid w:val="007C4428"/>
    <w:rsid w:val="009C564C"/>
    <w:rsid w:val="00C25871"/>
    <w:rsid w:val="00C55243"/>
    <w:rsid w:val="00C56B14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CDDC"/>
  <w15:chartTrackingRefBased/>
  <w15:docId w15:val="{B661B7E5-58FF-4134-9124-4D1D732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6B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56B14"/>
    <w:rPr>
      <w:b/>
      <w:bCs/>
      <w:color w:val="000080"/>
    </w:rPr>
  </w:style>
  <w:style w:type="character" w:customStyle="1" w:styleId="a5">
    <w:name w:val="Гипертекстовая ссылка"/>
    <w:rsid w:val="00C56B14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semiHidden/>
    <w:unhideWhenUsed/>
    <w:rsid w:val="004C7B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7BD7"/>
  </w:style>
  <w:style w:type="character" w:customStyle="1" w:styleId="ConsPlusNormal">
    <w:name w:val="ConsPlusNormal Знак"/>
    <w:link w:val="ConsPlusNormal0"/>
    <w:locked/>
    <w:rsid w:val="004C7BD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C7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4C7BD7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7E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2022-03-02T13:17:00Z</cp:lastPrinted>
  <dcterms:created xsi:type="dcterms:W3CDTF">2022-01-31T10:16:00Z</dcterms:created>
  <dcterms:modified xsi:type="dcterms:W3CDTF">2022-03-02T13:18:00Z</dcterms:modified>
</cp:coreProperties>
</file>