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827"/>
      </w:tblGrid>
      <w:tr w:rsidR="00040552" w:rsidTr="00040552">
        <w:trPr>
          <w:trHeight w:val="1058"/>
        </w:trPr>
        <w:tc>
          <w:tcPr>
            <w:tcW w:w="3794" w:type="dxa"/>
          </w:tcPr>
          <w:p w:rsidR="00040552" w:rsidRDefault="00040552" w:rsidP="002073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kern w:val="2"/>
              </w:rPr>
              <w:t>Чаваш Республикин</w:t>
            </w:r>
          </w:p>
          <w:p w:rsidR="00040552" w:rsidRDefault="00040552" w:rsidP="0020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kern w:val="2"/>
              </w:rPr>
            </w:pPr>
            <w:r>
              <w:rPr>
                <w:rFonts w:ascii="Times New Roman" w:hAnsi="Times New Roman" w:cs="Times New Roman"/>
                <w:b/>
                <w:caps/>
                <w:kern w:val="2"/>
              </w:rPr>
              <w:t>Куславкка районе терлемес ял поселениен пуслахе</w:t>
            </w:r>
          </w:p>
          <w:p w:rsidR="00040552" w:rsidRDefault="00040552" w:rsidP="0020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  <w:p w:rsidR="00040552" w:rsidRDefault="00040552" w:rsidP="0020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  <w:p w:rsidR="00040552" w:rsidRDefault="00040552" w:rsidP="0020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ХУШУ</w:t>
            </w:r>
          </w:p>
          <w:p w:rsidR="00040552" w:rsidRDefault="00040552" w:rsidP="0020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  <w:p w:rsidR="00040552" w:rsidRDefault="00040552" w:rsidP="002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bookmarkStart w:id="0" w:name="_1153571336"/>
        <w:tc>
          <w:tcPr>
            <w:tcW w:w="1843" w:type="dxa"/>
            <w:hideMark/>
          </w:tcPr>
          <w:p w:rsidR="00040552" w:rsidRDefault="00040552" w:rsidP="002073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  <w:sz w:val="24"/>
                <w:szCs w:val="24"/>
              </w:rPr>
            </w:pPr>
            <w:r w:rsidRPr="00853C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object w:dxaOrig="1361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5.5pt" o:ole="" filled="t">
                  <v:fill color2="black"/>
                  <v:imagedata r:id="rId5" o:title=""/>
                </v:shape>
                <o:OLEObject Type="Embed" ProgID="Word.Picture.8" ShapeID="_x0000_i1025" DrawAspect="Content" ObjectID="_1677993933" r:id="rId6"/>
              </w:object>
            </w:r>
            <w:bookmarkEnd w:id="0"/>
          </w:p>
        </w:tc>
        <w:tc>
          <w:tcPr>
            <w:tcW w:w="3827" w:type="dxa"/>
          </w:tcPr>
          <w:p w:rsidR="00040552" w:rsidRDefault="00040552" w:rsidP="002073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kern w:val="2"/>
              </w:rPr>
              <w:t>Чувашская республика</w:t>
            </w:r>
          </w:p>
          <w:p w:rsidR="00040552" w:rsidRDefault="00040552" w:rsidP="0020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kern w:val="2"/>
              </w:rPr>
            </w:pPr>
            <w:r>
              <w:rPr>
                <w:rFonts w:ascii="Times New Roman" w:hAnsi="Times New Roman" w:cs="Times New Roman"/>
                <w:b/>
                <w:caps/>
                <w:kern w:val="2"/>
              </w:rPr>
              <w:t>АДМИНИСТРАЦИЯ тюрлеминского сельского поселения</w:t>
            </w:r>
          </w:p>
          <w:p w:rsidR="00040552" w:rsidRDefault="00040552" w:rsidP="0020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kern w:val="2"/>
              </w:rPr>
            </w:pPr>
            <w:r>
              <w:rPr>
                <w:rFonts w:ascii="Times New Roman" w:hAnsi="Times New Roman" w:cs="Times New Roman"/>
                <w:b/>
                <w:caps/>
                <w:kern w:val="2"/>
              </w:rPr>
              <w:t>Козловского района</w:t>
            </w:r>
          </w:p>
          <w:p w:rsidR="00040552" w:rsidRDefault="00040552" w:rsidP="0020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  <w:p w:rsidR="00040552" w:rsidRDefault="00040552" w:rsidP="002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РАСПОРЯЖЕНИЕ</w:t>
            </w:r>
          </w:p>
        </w:tc>
      </w:tr>
      <w:tr w:rsidR="00040552" w:rsidTr="00772BF0">
        <w:trPr>
          <w:trHeight w:val="439"/>
        </w:trPr>
        <w:tc>
          <w:tcPr>
            <w:tcW w:w="5637" w:type="dxa"/>
            <w:gridSpan w:val="2"/>
          </w:tcPr>
          <w:p w:rsidR="00040552" w:rsidRDefault="00207368" w:rsidP="002073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F74626">
              <w:rPr>
                <w:rFonts w:ascii="Times New Roman" w:hAnsi="Times New Roman" w:cs="Times New Roman"/>
                <w:b/>
              </w:rPr>
              <w:t>23</w:t>
            </w:r>
            <w:r w:rsidR="00856118">
              <w:rPr>
                <w:rFonts w:ascii="Times New Roman" w:hAnsi="Times New Roman" w:cs="Times New Roman"/>
                <w:b/>
              </w:rPr>
              <w:t>.03.</w:t>
            </w:r>
            <w:r w:rsidR="0004055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040552">
              <w:rPr>
                <w:rFonts w:ascii="Times New Roman" w:hAnsi="Times New Roman" w:cs="Times New Roman"/>
                <w:b/>
              </w:rPr>
              <w:t>20</w:t>
            </w:r>
            <w:r w:rsidR="00856118">
              <w:rPr>
                <w:rFonts w:ascii="Times New Roman" w:hAnsi="Times New Roman" w:cs="Times New Roman"/>
                <w:b/>
              </w:rPr>
              <w:t>21</w:t>
            </w:r>
            <w:r w:rsidR="00040552">
              <w:rPr>
                <w:rFonts w:ascii="Times New Roman" w:hAnsi="Times New Roman" w:cs="Times New Roman"/>
                <w:b/>
              </w:rPr>
              <w:t xml:space="preserve">  №</w:t>
            </w:r>
            <w:proofErr w:type="gramEnd"/>
            <w:r w:rsidR="00856118">
              <w:rPr>
                <w:rFonts w:ascii="Times New Roman" w:hAnsi="Times New Roman" w:cs="Times New Roman"/>
                <w:b/>
              </w:rPr>
              <w:t>15</w:t>
            </w:r>
          </w:p>
          <w:p w:rsidR="00040552" w:rsidRDefault="00040552" w:rsidP="002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040552" w:rsidRDefault="00F74626" w:rsidP="008561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856118">
              <w:rPr>
                <w:rFonts w:ascii="Times New Roman" w:hAnsi="Times New Roman" w:cs="Times New Roman"/>
                <w:b/>
              </w:rPr>
              <w:t>.03.2021</w:t>
            </w:r>
            <w:r w:rsidR="00040552">
              <w:rPr>
                <w:rFonts w:ascii="Times New Roman" w:hAnsi="Times New Roman" w:cs="Times New Roman"/>
                <w:b/>
              </w:rPr>
              <w:t xml:space="preserve"> №</w:t>
            </w:r>
            <w:r w:rsidR="00856118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40552" w:rsidTr="00772BF0">
        <w:trPr>
          <w:trHeight w:val="122"/>
        </w:trPr>
        <w:tc>
          <w:tcPr>
            <w:tcW w:w="5637" w:type="dxa"/>
            <w:gridSpan w:val="2"/>
            <w:hideMark/>
          </w:tcPr>
          <w:p w:rsidR="00040552" w:rsidRDefault="00207368" w:rsidP="002073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proofErr w:type="spellStart"/>
            <w:r w:rsidR="00040552">
              <w:rPr>
                <w:rFonts w:ascii="Times New Roman" w:hAnsi="Times New Roman" w:cs="Times New Roman"/>
                <w:b/>
              </w:rPr>
              <w:t>Терлемес</w:t>
            </w:r>
            <w:proofErr w:type="spellEnd"/>
            <w:r w:rsidR="00040552">
              <w:rPr>
                <w:rFonts w:ascii="Times New Roman" w:hAnsi="Times New Roman" w:cs="Times New Roman"/>
                <w:b/>
              </w:rPr>
              <w:t xml:space="preserve"> ял</w:t>
            </w:r>
          </w:p>
        </w:tc>
        <w:tc>
          <w:tcPr>
            <w:tcW w:w="3827" w:type="dxa"/>
            <w:hideMark/>
          </w:tcPr>
          <w:p w:rsidR="00040552" w:rsidRDefault="00040552" w:rsidP="002073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Станция Тюрлема</w:t>
            </w:r>
          </w:p>
        </w:tc>
      </w:tr>
    </w:tbl>
    <w:p w:rsidR="00040552" w:rsidRDefault="00040552" w:rsidP="003A65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весеннего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месячника благоустройства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обеспечения чистоты и порядка на территории </w:t>
      </w:r>
      <w:proofErr w:type="spellStart"/>
      <w:r>
        <w:rPr>
          <w:rFonts w:ascii="Times New Roman" w:hAnsi="Times New Roman" w:cs="Times New Roman"/>
        </w:rPr>
        <w:t>Тюрлеминского</w:t>
      </w:r>
      <w:proofErr w:type="spellEnd"/>
      <w:r>
        <w:rPr>
          <w:rFonts w:ascii="Times New Roman" w:hAnsi="Times New Roman" w:cs="Times New Roman"/>
        </w:rPr>
        <w:t xml:space="preserve"> сельского   поселения Козловского района, а также формирования и распространения положительного опыта в сфере благоустройства и озеленения:</w:t>
      </w:r>
    </w:p>
    <w:p w:rsidR="00040552" w:rsidRDefault="00040552" w:rsidP="003A6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Объявить с 15 апреля по 15 мая 20</w:t>
      </w:r>
      <w:r w:rsidR="00F7462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 месячник по санитарной очистке и благоустройству улиц, дворов, парков, кладбищ, придорожных территорий, приведению в надлежащее состояние памятников, обелисков, памятных стел, мест захоронения героев и участников Великой Отечественной войны.</w:t>
      </w:r>
    </w:p>
    <w:p w:rsidR="00040552" w:rsidRDefault="00040552" w:rsidP="003A6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состав оргкомитета по проведению месячника по санитарной очистке и   благоустройстве в следующем составе:</w:t>
      </w:r>
    </w:p>
    <w:p w:rsidR="00040552" w:rsidRDefault="00F74626" w:rsidP="003A6564">
      <w:pPr>
        <w:pStyle w:val="a3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Яковлев Ф.Е. – г</w:t>
      </w:r>
      <w:r w:rsidR="00040552">
        <w:rPr>
          <w:rFonts w:ascii="Times New Roman" w:hAnsi="Times New Roman"/>
          <w:sz w:val="24"/>
        </w:rPr>
        <w:t xml:space="preserve">лава администрации </w:t>
      </w:r>
      <w:proofErr w:type="spellStart"/>
      <w:r w:rsidR="00040552">
        <w:rPr>
          <w:rFonts w:ascii="Times New Roman" w:hAnsi="Times New Roman"/>
          <w:sz w:val="24"/>
        </w:rPr>
        <w:t>Тюрлеминского</w:t>
      </w:r>
      <w:proofErr w:type="spellEnd"/>
      <w:r w:rsidR="00040552">
        <w:rPr>
          <w:rFonts w:ascii="Times New Roman" w:hAnsi="Times New Roman"/>
          <w:sz w:val="24"/>
        </w:rPr>
        <w:t xml:space="preserve"> сельского поселения - председатель;</w:t>
      </w:r>
    </w:p>
    <w:p w:rsidR="00040552" w:rsidRDefault="00F74626" w:rsidP="003A6564">
      <w:pPr>
        <w:pStyle w:val="a3"/>
        <w:ind w:left="-180" w:firstLine="18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Дуцева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О.А.</w:t>
      </w:r>
      <w:r w:rsidR="00040552">
        <w:rPr>
          <w:rFonts w:ascii="Times New Roman" w:hAnsi="Times New Roman"/>
          <w:sz w:val="24"/>
        </w:rPr>
        <w:t>.-</w:t>
      </w:r>
      <w:proofErr w:type="gramEnd"/>
      <w:r w:rsidR="0004055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ведущий – </w:t>
      </w:r>
      <w:r w:rsidR="00040552">
        <w:rPr>
          <w:rFonts w:ascii="Times New Roman" w:hAnsi="Times New Roman"/>
          <w:sz w:val="24"/>
        </w:rPr>
        <w:t>специалист</w:t>
      </w:r>
      <w:r>
        <w:rPr>
          <w:rFonts w:ascii="Times New Roman" w:hAnsi="Times New Roman"/>
          <w:sz w:val="24"/>
        </w:rPr>
        <w:t xml:space="preserve"> эксперт</w:t>
      </w:r>
      <w:r w:rsidR="00040552">
        <w:rPr>
          <w:rFonts w:ascii="Times New Roman" w:hAnsi="Times New Roman"/>
          <w:sz w:val="24"/>
        </w:rPr>
        <w:t xml:space="preserve"> администрации сельского поселения – секретарь оргкомитета;</w:t>
      </w:r>
    </w:p>
    <w:p w:rsidR="00040552" w:rsidRDefault="00040552" w:rsidP="003A6564">
      <w:pPr>
        <w:pStyle w:val="a3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оргкомитета:</w:t>
      </w:r>
    </w:p>
    <w:p w:rsidR="00040552" w:rsidRDefault="00040552" w:rsidP="003A6564">
      <w:pPr>
        <w:pStyle w:val="a3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Васильев В.М..- генеральный  директор ООО «УК  Звезда » (по согласованию);</w:t>
      </w:r>
    </w:p>
    <w:p w:rsidR="00040552" w:rsidRDefault="00F74626" w:rsidP="003A6564">
      <w:pPr>
        <w:pStyle w:val="a3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Захарова Н.Г.</w:t>
      </w:r>
      <w:r w:rsidR="00040552">
        <w:rPr>
          <w:rFonts w:ascii="Times New Roman" w:hAnsi="Times New Roman"/>
          <w:sz w:val="24"/>
        </w:rPr>
        <w:t xml:space="preserve">  – специалист администрации </w:t>
      </w:r>
      <w:proofErr w:type="spellStart"/>
      <w:r w:rsidR="00040552">
        <w:rPr>
          <w:rFonts w:ascii="Times New Roman" w:hAnsi="Times New Roman"/>
          <w:sz w:val="24"/>
        </w:rPr>
        <w:t>Тюрлеминского</w:t>
      </w:r>
      <w:proofErr w:type="spellEnd"/>
      <w:r w:rsidR="00040552">
        <w:rPr>
          <w:rFonts w:ascii="Times New Roman" w:hAnsi="Times New Roman"/>
          <w:sz w:val="24"/>
        </w:rPr>
        <w:t xml:space="preserve"> </w:t>
      </w:r>
      <w:proofErr w:type="gramStart"/>
      <w:r w:rsidR="00040552">
        <w:rPr>
          <w:rFonts w:ascii="Times New Roman" w:hAnsi="Times New Roman"/>
          <w:sz w:val="24"/>
        </w:rPr>
        <w:t>сельского  поселения</w:t>
      </w:r>
      <w:proofErr w:type="gramEnd"/>
    </w:p>
    <w:p w:rsidR="00040552" w:rsidRPr="00F74626" w:rsidRDefault="00F74626" w:rsidP="003A6564">
      <w:pPr>
        <w:pStyle w:val="a3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Войков П.А.</w:t>
      </w:r>
      <w:r w:rsidR="00040552">
        <w:rPr>
          <w:rFonts w:ascii="Times New Roman" w:hAnsi="Times New Roman"/>
          <w:sz w:val="24"/>
        </w:rPr>
        <w:t xml:space="preserve"> – </w:t>
      </w:r>
      <w:r>
        <w:t xml:space="preserve">   </w:t>
      </w:r>
      <w:r w:rsidRPr="00F74626">
        <w:rPr>
          <w:rFonts w:ascii="Times New Roman" w:hAnsi="Times New Roman"/>
          <w:sz w:val="24"/>
        </w:rPr>
        <w:t>УУП ОМВД России по Козловскому району (по согласованию).</w:t>
      </w:r>
      <w:r w:rsidR="00040552" w:rsidRPr="00F74626">
        <w:rPr>
          <w:rFonts w:ascii="Times New Roman" w:hAnsi="Times New Roman"/>
          <w:sz w:val="24"/>
        </w:rPr>
        <w:t>;</w:t>
      </w:r>
    </w:p>
    <w:p w:rsidR="00040552" w:rsidRDefault="00040552" w:rsidP="003A6564">
      <w:pPr>
        <w:pStyle w:val="a3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Сидоров В.С. – мастер   ОАО ДЭП – 139 (по согласованию);</w:t>
      </w:r>
    </w:p>
    <w:p w:rsidR="00040552" w:rsidRDefault="00040552" w:rsidP="003A6564">
      <w:pPr>
        <w:pStyle w:val="a3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Михайлов Н.С. – начальник  </w:t>
      </w:r>
      <w:proofErr w:type="spellStart"/>
      <w:r>
        <w:rPr>
          <w:rFonts w:ascii="Times New Roman" w:hAnsi="Times New Roman"/>
          <w:sz w:val="24"/>
        </w:rPr>
        <w:t>Спецбазы</w:t>
      </w:r>
      <w:proofErr w:type="spellEnd"/>
      <w:r>
        <w:rPr>
          <w:rFonts w:ascii="Times New Roman" w:hAnsi="Times New Roman"/>
          <w:sz w:val="24"/>
        </w:rPr>
        <w:t xml:space="preserve"> – 52 Горьковской железной дороги (по </w:t>
      </w:r>
      <w:r w:rsidR="009139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согласованию)</w:t>
      </w:r>
    </w:p>
    <w:p w:rsidR="00040552" w:rsidRDefault="00F74626" w:rsidP="003A6564">
      <w:pPr>
        <w:pStyle w:val="a3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Волков </w:t>
      </w:r>
      <w:proofErr w:type="gramStart"/>
      <w:r>
        <w:rPr>
          <w:rFonts w:ascii="Times New Roman" w:hAnsi="Times New Roman"/>
          <w:sz w:val="24"/>
        </w:rPr>
        <w:t>С.Л..</w:t>
      </w:r>
      <w:r w:rsidR="00040552">
        <w:rPr>
          <w:rFonts w:ascii="Times New Roman" w:hAnsi="Times New Roman"/>
          <w:sz w:val="24"/>
        </w:rPr>
        <w:t>-</w:t>
      </w:r>
      <w:proofErr w:type="gramEnd"/>
      <w:r w:rsidR="00040552">
        <w:rPr>
          <w:rFonts w:ascii="Times New Roman" w:hAnsi="Times New Roman"/>
          <w:sz w:val="24"/>
        </w:rPr>
        <w:t xml:space="preserve"> директор  </w:t>
      </w:r>
      <w:proofErr w:type="spellStart"/>
      <w:r w:rsidR="00040552">
        <w:rPr>
          <w:rFonts w:ascii="Times New Roman" w:hAnsi="Times New Roman"/>
          <w:sz w:val="24"/>
        </w:rPr>
        <w:t>Тюрлеминского</w:t>
      </w:r>
      <w:proofErr w:type="spellEnd"/>
      <w:r w:rsidR="00040552">
        <w:rPr>
          <w:rFonts w:ascii="Times New Roman" w:hAnsi="Times New Roman"/>
          <w:sz w:val="24"/>
        </w:rPr>
        <w:t xml:space="preserve"> ХПП (по согласованию)</w:t>
      </w:r>
    </w:p>
    <w:p w:rsidR="00040552" w:rsidRDefault="00040552" w:rsidP="003A6564">
      <w:pPr>
        <w:pStyle w:val="a3"/>
        <w:ind w:left="-180" w:firstLine="18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Арзамасова</w:t>
      </w:r>
      <w:proofErr w:type="spellEnd"/>
      <w:r>
        <w:rPr>
          <w:rFonts w:ascii="Times New Roman" w:hAnsi="Times New Roman"/>
          <w:sz w:val="24"/>
        </w:rPr>
        <w:t xml:space="preserve">  М.А. – директор  МБОУ «</w:t>
      </w:r>
      <w:proofErr w:type="spellStart"/>
      <w:r>
        <w:rPr>
          <w:rFonts w:ascii="Times New Roman" w:hAnsi="Times New Roman"/>
          <w:sz w:val="24"/>
        </w:rPr>
        <w:t>Тюрлеминская</w:t>
      </w:r>
      <w:proofErr w:type="spellEnd"/>
      <w:r>
        <w:rPr>
          <w:rFonts w:ascii="Times New Roman" w:hAnsi="Times New Roman"/>
          <w:sz w:val="24"/>
        </w:rPr>
        <w:t xml:space="preserve"> СОШ» (по согласованию)</w:t>
      </w:r>
    </w:p>
    <w:p w:rsidR="00040552" w:rsidRDefault="00040552" w:rsidP="003A6564">
      <w:pPr>
        <w:pStyle w:val="a3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Членам оргкомитета:</w:t>
      </w:r>
    </w:p>
    <w:p w:rsidR="00040552" w:rsidRDefault="00040552" w:rsidP="003A6564">
      <w:pPr>
        <w:pStyle w:val="a3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 xml:space="preserve">разработать планы мероприятий по проведению весеннего месячника </w:t>
      </w:r>
      <w:proofErr w:type="gramStart"/>
      <w:r>
        <w:rPr>
          <w:rFonts w:ascii="Times New Roman" w:hAnsi="Times New Roman"/>
          <w:sz w:val="24"/>
        </w:rPr>
        <w:t>благоустройства  предусмотрев</w:t>
      </w:r>
      <w:proofErr w:type="gramEnd"/>
      <w:r>
        <w:rPr>
          <w:rFonts w:ascii="Times New Roman" w:hAnsi="Times New Roman"/>
          <w:sz w:val="24"/>
        </w:rPr>
        <w:t xml:space="preserve"> в них проведение мероприятий по санитарной очистке и благоустройству улиц, дворов, парков, кладбищ, придорожных территорий, приведению в надлежащее состояние памятников, обелисков, мест захоронения героев и участников Великой Отечественной войны;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-объявить каждую пятницу единым днем проведения мероприятий по санитарной очистке и благоустройству на территории поселения;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-соблюдать положения, определенные нормативно-правовыми актами органов местного самоуправления, в соответствии с градостроительным и земельным законодательством и заключенными договорами на содержание, санитарную очистку и благоустройство прилегающих территорий;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рамках месячника провести День дерева;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принять активное участие в проведении двухмесячника по охране нерестующе</w:t>
      </w:r>
      <w:r w:rsidR="003A6564">
        <w:rPr>
          <w:rFonts w:ascii="Times New Roman" w:hAnsi="Times New Roman" w:cs="Times New Roman"/>
        </w:rPr>
        <w:t>й рыбы и гнездящихся птиц в 20</w:t>
      </w:r>
      <w:r w:rsidR="00F7462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-еженедельно проводить рейды по проверке выполнения правил благоустройства совместно с участковым уполномоченным ОМВД России по Козловскому району.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Руководителям предприятий, организаций, учреждений всех форм собственности, расположенным на территории поселения рекомендовать  принять участие в организации санитарных дней по уборке прилегающих закрепленных территорий (уборка мусора, ремонт ограждений, побелка деревьев, покраска фасадов зданий, посадка деревьев и кустарников).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3.3.Руководителям дорожных организаций, обеспечивающих содержание дорог рекомендовать  обратить особое внимание на состояние придорожных полос, обеспечить их качественную уборку и вывоз мусора.</w:t>
      </w:r>
    </w:p>
    <w:p w:rsidR="00040552" w:rsidRDefault="00F74626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040552">
        <w:rPr>
          <w:rFonts w:ascii="Times New Roman" w:hAnsi="Times New Roman" w:cs="Times New Roman"/>
        </w:rPr>
        <w:t>. Управляющей компании обеспечить содержание в чистоте и в порядке придомовые территории многоквартирных домов, контейнерные площадки, территорию вокруг контейнерных площадок и подъезды к ним.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74626">
        <w:rPr>
          <w:rFonts w:ascii="Times New Roman" w:hAnsi="Times New Roman" w:cs="Times New Roman"/>
        </w:rPr>
        <w:t xml:space="preserve">Ведущему </w:t>
      </w:r>
      <w:proofErr w:type="gramStart"/>
      <w:r w:rsidR="00F7462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пециалисту </w:t>
      </w:r>
      <w:r w:rsidR="00F74626">
        <w:rPr>
          <w:rFonts w:ascii="Times New Roman" w:hAnsi="Times New Roman" w:cs="Times New Roman"/>
        </w:rPr>
        <w:t xml:space="preserve"> эксперту</w:t>
      </w:r>
      <w:proofErr w:type="gramEnd"/>
      <w:r>
        <w:rPr>
          <w:rFonts w:ascii="Times New Roman" w:hAnsi="Times New Roman" w:cs="Times New Roman"/>
        </w:rPr>
        <w:t xml:space="preserve"> администрации  </w:t>
      </w:r>
      <w:proofErr w:type="spellStart"/>
      <w:r>
        <w:rPr>
          <w:rFonts w:ascii="Times New Roman" w:hAnsi="Times New Roman" w:cs="Times New Roman"/>
        </w:rPr>
        <w:t>Тюрлеминского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Козловского района (</w:t>
      </w:r>
      <w:proofErr w:type="spellStart"/>
      <w:r w:rsidR="00F74626">
        <w:rPr>
          <w:rFonts w:ascii="Times New Roman" w:hAnsi="Times New Roman" w:cs="Times New Roman"/>
        </w:rPr>
        <w:t>Дуцевой</w:t>
      </w:r>
      <w:proofErr w:type="spellEnd"/>
      <w:r w:rsidR="00F74626">
        <w:rPr>
          <w:rFonts w:ascii="Times New Roman" w:hAnsi="Times New Roman" w:cs="Times New Roman"/>
        </w:rPr>
        <w:t xml:space="preserve"> О.А.)</w:t>
      </w:r>
      <w:r>
        <w:rPr>
          <w:rFonts w:ascii="Times New Roman" w:hAnsi="Times New Roman" w:cs="Times New Roman"/>
        </w:rPr>
        <w:t xml:space="preserve"> обеспечить широкое освещение хода проведения месячника в средствах массовой информации и систематически освещать тему «Благоустройство» на сайте муниципального образования.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Разработанный план мероприятий по проведению весеннего месячника благоустройства предоставить в оргкомитет.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Контроль за исполнением настоящего </w:t>
      </w:r>
      <w:proofErr w:type="gramStart"/>
      <w:r>
        <w:rPr>
          <w:rFonts w:ascii="Times New Roman" w:hAnsi="Times New Roman" w:cs="Times New Roman"/>
        </w:rPr>
        <w:t>распоряжения  оставляю</w:t>
      </w:r>
      <w:proofErr w:type="gramEnd"/>
      <w:r>
        <w:rPr>
          <w:rFonts w:ascii="Times New Roman" w:hAnsi="Times New Roman" w:cs="Times New Roman"/>
        </w:rPr>
        <w:t xml:space="preserve"> за собой.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Тюрлеминского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proofErr w:type="gramStart"/>
      <w:r>
        <w:rPr>
          <w:rFonts w:ascii="Times New Roman" w:hAnsi="Times New Roman" w:cs="Times New Roman"/>
        </w:rPr>
        <w:t xml:space="preserve">поселения:   </w:t>
      </w:r>
      <w:proofErr w:type="gramEnd"/>
      <w:r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="00F74626">
        <w:rPr>
          <w:rFonts w:ascii="Times New Roman" w:hAnsi="Times New Roman" w:cs="Times New Roman"/>
        </w:rPr>
        <w:t>Ф.Е.Яковлев</w:t>
      </w:r>
      <w:proofErr w:type="spellEnd"/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</w:p>
    <w:p w:rsidR="00040552" w:rsidRDefault="00040552" w:rsidP="00F74626">
      <w:pPr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lastRenderedPageBreak/>
        <w:t>Утвержден Распоряжением главы администрации</w:t>
      </w:r>
    </w:p>
    <w:p w:rsidR="00040552" w:rsidRDefault="00040552" w:rsidP="00F74626">
      <w:pPr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>Тюрлеминского</w:t>
      </w:r>
      <w:proofErr w:type="spellEnd"/>
      <w:r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 сельского поселения № </w:t>
      </w:r>
      <w:proofErr w:type="gramStart"/>
      <w:r w:rsidR="00F74626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>15</w:t>
      </w:r>
      <w:r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  от</w:t>
      </w:r>
      <w:proofErr w:type="gramEnd"/>
      <w:r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  </w:t>
      </w:r>
      <w:r w:rsidR="00F74626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>23</w:t>
      </w:r>
      <w:r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>.04.20</w:t>
      </w:r>
      <w:r w:rsidR="00F74626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>21</w:t>
      </w:r>
      <w:r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>.</w:t>
      </w:r>
    </w:p>
    <w:p w:rsidR="00040552" w:rsidRDefault="00040552" w:rsidP="003A656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План мероприятий по проведению весеннего месячника по благоустройству на территории </w:t>
      </w:r>
      <w:proofErr w:type="spellStart"/>
      <w:r>
        <w:rPr>
          <w:rFonts w:ascii="Times New Roman" w:hAnsi="Times New Roman" w:cs="Times New Roman"/>
          <w:b/>
        </w:rPr>
        <w:t>Тюрлеминского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Козловского района на 20</w:t>
      </w:r>
      <w:r w:rsidR="00F74626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г.</w:t>
      </w: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75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631"/>
        <w:gridCol w:w="4729"/>
        <w:gridCol w:w="1416"/>
        <w:gridCol w:w="3199"/>
      </w:tblGrid>
      <w:tr w:rsidR="00040552" w:rsidTr="0004055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№ п/п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Срок исполнения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Ответственный исполнитель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Организация  и проведение месячника благоустройства на территории  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7E517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15.04.-15.05.</w:t>
            </w:r>
            <w:r w:rsidR="00F74626">
              <w:rPr>
                <w:rFonts w:ascii="Times New Roman" w:hAnsi="Times New Roman" w:cs="Times New Roman"/>
                <w:kern w:val="2"/>
                <w:lang w:eastAsia="ar-SA"/>
              </w:rPr>
              <w:t>2021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F74626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 xml:space="preserve"> старосты деревень, </w:t>
            </w:r>
            <w:proofErr w:type="spellStart"/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>Арзамасова</w:t>
            </w:r>
            <w:proofErr w:type="spellEnd"/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 xml:space="preserve"> М.А., руководители организаций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Проведение Дня дерева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-13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Апрель-май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F74626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 xml:space="preserve">, старосты деревень, </w:t>
            </w:r>
            <w:proofErr w:type="spellStart"/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>Арзамасова</w:t>
            </w:r>
            <w:proofErr w:type="spellEnd"/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 xml:space="preserve"> М.А., руководители организаций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3.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Проведение муниципального этапа операции «Грачи прилетели»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7E5172" w:rsidP="003A6564">
            <w:pPr>
              <w:snapToGrid w:val="0"/>
              <w:spacing w:after="0" w:line="240" w:lineRule="auto"/>
              <w:ind w:left="-13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10.04.</w:t>
            </w:r>
            <w:r w:rsidR="00F74626">
              <w:rPr>
                <w:rFonts w:ascii="Times New Roman" w:hAnsi="Times New Roman" w:cs="Times New Roman"/>
                <w:kern w:val="2"/>
                <w:lang w:eastAsia="ar-SA"/>
              </w:rPr>
              <w:t>2021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>г.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МБОУ  «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Тюрлеминская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 СОШ»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4.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Изготовление искусственных  гнездовий и размещение их в пригодных для гнездования местах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-13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Апрель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МБОУ  «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Тюрлеминская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 СОШ»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5.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Организация и проведение совещания с руководителями предприятий и организаций поселений по вопросу благоустройства    и выдача индивидуальных задания по благоустройству закрепленных территорий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7E5172" w:rsidP="003A6564">
            <w:pPr>
              <w:snapToGrid w:val="0"/>
              <w:spacing w:after="0" w:line="240" w:lineRule="auto"/>
              <w:ind w:left="-13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до 20.04.</w:t>
            </w:r>
            <w:r w:rsidR="00F74626">
              <w:rPr>
                <w:rFonts w:ascii="Times New Roman" w:hAnsi="Times New Roman" w:cs="Times New Roman"/>
                <w:kern w:val="2"/>
                <w:lang w:eastAsia="ar-SA"/>
              </w:rPr>
              <w:t>2021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>г.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F74626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6.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552" w:rsidRDefault="00040552" w:rsidP="003A6564">
            <w:pPr>
              <w:snapToGrid w:val="0"/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Проведение субботников по уборке территорий с участием населения.</w:t>
            </w:r>
          </w:p>
          <w:p w:rsidR="00040552" w:rsidRDefault="00040552" w:rsidP="003A6564">
            <w:pPr>
              <w:tabs>
                <w:tab w:val="left" w:pos="442"/>
                <w:tab w:val="left" w:pos="62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Апрель-май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Администрация поселения*,</w:t>
            </w:r>
          </w:p>
          <w:p w:rsidR="00040552" w:rsidRDefault="00040552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старосты улиц, деревень, культработники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7.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pStyle w:val="21"/>
              <w:snapToGrid w:val="0"/>
              <w:spacing w:line="276" w:lineRule="auto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Проведение уборки  территории  парков, скверов, родников, кладбищ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-13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Апрель-май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F74626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 xml:space="preserve"> старосты деревень, </w:t>
            </w:r>
            <w:proofErr w:type="spellStart"/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>Арзамасова</w:t>
            </w:r>
            <w:proofErr w:type="spellEnd"/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 xml:space="preserve"> М.А., руководители организаций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8.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tabs>
                <w:tab w:val="left" w:pos="720"/>
              </w:tabs>
              <w:snapToGrid w:val="0"/>
              <w:spacing w:after="0" w:line="240" w:lineRule="auto"/>
              <w:ind w:left="-17" w:firstLine="37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Проведение работ  по закладке парков, аллей, скверов, клумб и газонов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-13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Май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F74626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9.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tabs>
                <w:tab w:val="left" w:pos="252"/>
                <w:tab w:val="left" w:pos="51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Ликвидация всех  несанкционированных  свалок на территориях поселений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7E5172" w:rsidP="003A6564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до 01.05.</w:t>
            </w:r>
            <w:r w:rsidR="00F74626">
              <w:rPr>
                <w:rFonts w:ascii="Times New Roman" w:hAnsi="Times New Roman" w:cs="Times New Roman"/>
                <w:kern w:val="2"/>
                <w:lang w:eastAsia="ar-SA"/>
              </w:rPr>
              <w:t>2021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>г.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F74626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10.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Проведение  работ  по ямочному ремонту дорог и восстановлению разрушенных обочин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-13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по отдельному плану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52" w:rsidRDefault="007E5172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Сидоров В.С.</w:t>
            </w:r>
          </w:p>
          <w:p w:rsidR="00040552" w:rsidRDefault="00040552" w:rsidP="003A656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11.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Проведение работ  по   приведению в порядок памятников воинам, павшим в Великой  Отечественной войне 1941-1945 гг.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7E5172" w:rsidP="003A6564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до 01.05.</w:t>
            </w:r>
            <w:r w:rsidR="00F74626">
              <w:rPr>
                <w:rFonts w:ascii="Times New Roman" w:hAnsi="Times New Roman" w:cs="Times New Roman"/>
                <w:kern w:val="2"/>
                <w:lang w:eastAsia="ar-SA"/>
              </w:rPr>
              <w:t>2021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Администрация поселения, культработники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12.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Заверш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kern w:val="2"/>
                <w:lang w:eastAsia="ar-SA"/>
              </w:rPr>
              <w:t>ение уборки сухой сорной травы вдоль улиц, дорог, заборов, парков и  скверов</w:t>
            </w:r>
          </w:p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май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Администрация поселения, культработники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13.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Проведение весенней очистки территории школ, дошкольных учреждений, территории учреждений социального характера и промышленных предприятий от  остатков прошлогодней растительности.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май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Руководители предприятий и организаций , старосты деревень, МБОУ «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Тюрлеминская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 СОШ»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14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Проведение весенней очистки придомовых территорий многоквартирных домов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Согласно графику проведения субботников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ООО «УК «Звезда»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15.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Проведение  ремонта  и установка новых малых архитектурных форм.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май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F74626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 xml:space="preserve"> руководители предприятий и организаций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16.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Проведение инвентаризации и ремонта прошлогодних посадок, побелка деревьев.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7E5172" w:rsidP="003A6564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до 06.05.</w:t>
            </w:r>
            <w:r w:rsidR="00F74626">
              <w:rPr>
                <w:rFonts w:ascii="Times New Roman" w:hAnsi="Times New Roman" w:cs="Times New Roman"/>
                <w:kern w:val="2"/>
                <w:lang w:eastAsia="ar-SA"/>
              </w:rPr>
              <w:t>2021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>г.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F74626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lastRenderedPageBreak/>
              <w:t>17.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Ремонт и покраска всех контейнерных площадок, обновление контейнеров, проведение маркировки, проведение субботников по уборке придомовых территорий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Апрель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ООО «УК Звезда», </w:t>
            </w:r>
            <w:r w:rsidR="00F74626"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18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Участие в ежегодных всероссийских экологических  акциях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Апрель-май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F74626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 xml:space="preserve"> руководители предприятий, организаций и образовательных учреждений *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19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Участие в проведении двухмесячника по охране нерестующей рыбы и гнездящихся птиц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Апрель-май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F74626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pacing w:after="0"/>
              <w:jc w:val="both"/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pacing w:after="0"/>
              <w:jc w:val="both"/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040552" w:rsidP="003A6564">
            <w:pPr>
              <w:spacing w:after="0"/>
              <w:jc w:val="both"/>
            </w:pP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040552" w:rsidP="003A6564">
            <w:pPr>
              <w:spacing w:after="0"/>
              <w:jc w:val="both"/>
            </w:pPr>
          </w:p>
        </w:tc>
      </w:tr>
      <w:tr w:rsidR="00040552" w:rsidTr="00040552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552" w:rsidRDefault="00040552" w:rsidP="003A65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20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Подведение итогов месячника</w:t>
            </w:r>
          </w:p>
          <w:p w:rsidR="00040552" w:rsidRDefault="00040552" w:rsidP="003A6564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552" w:rsidRDefault="007E5172" w:rsidP="003A6564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15.05.</w:t>
            </w:r>
            <w:r w:rsidR="00F74626">
              <w:rPr>
                <w:rFonts w:ascii="Times New Roman" w:hAnsi="Times New Roman" w:cs="Times New Roman"/>
                <w:kern w:val="2"/>
                <w:lang w:eastAsia="ar-SA"/>
              </w:rPr>
              <w:t>2021</w:t>
            </w:r>
            <w:r w:rsidR="00040552">
              <w:rPr>
                <w:rFonts w:ascii="Times New Roman" w:hAnsi="Times New Roman" w:cs="Times New Roman"/>
                <w:kern w:val="2"/>
                <w:lang w:eastAsia="ar-SA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52" w:rsidRDefault="00F74626" w:rsidP="003A6564">
            <w:pPr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Яковлев Ф.Е.</w:t>
            </w:r>
          </w:p>
        </w:tc>
      </w:tr>
    </w:tbl>
    <w:p w:rsidR="00040552" w:rsidRDefault="00040552" w:rsidP="003A65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040552" w:rsidRDefault="00040552" w:rsidP="003A65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мероприятия реализовываются по  согласованию с исполнителями</w:t>
      </w:r>
    </w:p>
    <w:p w:rsidR="00040552" w:rsidRDefault="00040552" w:rsidP="003A65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0552" w:rsidRDefault="00040552" w:rsidP="003A65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3A6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557" w:rsidRDefault="00F32557" w:rsidP="003A6564">
      <w:pPr>
        <w:jc w:val="both"/>
      </w:pPr>
    </w:p>
    <w:sectPr w:rsidR="00F32557" w:rsidSect="0085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52"/>
    <w:rsid w:val="00040552"/>
    <w:rsid w:val="00207368"/>
    <w:rsid w:val="002F5990"/>
    <w:rsid w:val="003A6564"/>
    <w:rsid w:val="004D2134"/>
    <w:rsid w:val="00772BF0"/>
    <w:rsid w:val="007E5172"/>
    <w:rsid w:val="00853CD8"/>
    <w:rsid w:val="00856118"/>
    <w:rsid w:val="0091395D"/>
    <w:rsid w:val="00AA7359"/>
    <w:rsid w:val="00F32557"/>
    <w:rsid w:val="00F32A06"/>
    <w:rsid w:val="00F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3AC0"/>
  <w15:docId w15:val="{5B0A4576-30BF-4346-BF78-1B33A0E6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0552"/>
    <w:pPr>
      <w:widowControl w:val="0"/>
      <w:suppressAutoHyphens/>
      <w:spacing w:after="0" w:line="240" w:lineRule="auto"/>
      <w:ind w:firstLine="851"/>
      <w:jc w:val="both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0552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21">
    <w:name w:val="Основной текст с отступом 21"/>
    <w:basedOn w:val="a"/>
    <w:rsid w:val="00040552"/>
    <w:pPr>
      <w:widowControl w:val="0"/>
      <w:suppressAutoHyphens/>
      <w:spacing w:after="0" w:line="240" w:lineRule="auto"/>
      <w:ind w:firstLine="252"/>
      <w:jc w:val="both"/>
    </w:pPr>
    <w:rPr>
      <w:rFonts w:ascii="Arial" w:eastAsia="Lucida Sans Unicode" w:hAnsi="Arial" w:cs="Times New Roman"/>
      <w:bCs/>
      <w:kern w:val="2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F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C058-58F0-4789-8B55-AB014868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2</cp:revision>
  <cp:lastPrinted>2021-03-23T05:24:00Z</cp:lastPrinted>
  <dcterms:created xsi:type="dcterms:W3CDTF">2021-03-23T05:39:00Z</dcterms:created>
  <dcterms:modified xsi:type="dcterms:W3CDTF">2021-03-23T05:39:00Z</dcterms:modified>
</cp:coreProperties>
</file>