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C8" w:rsidRDefault="00DA30BD" w:rsidP="007433C8">
      <w:pPr>
        <w:jc w:val="both"/>
        <w:rPr>
          <w:lang w:val="en-US"/>
        </w:rPr>
      </w:pPr>
      <w:r>
        <w:rPr>
          <w:noProof/>
        </w:rPr>
        <w:drawing>
          <wp:anchor distT="0" distB="0" distL="114300" distR="114300" simplePos="0" relativeHeight="251657728" behindDoc="0" locked="0" layoutInCell="1" allowOverlap="1">
            <wp:simplePos x="0" y="0"/>
            <wp:positionH relativeFrom="column">
              <wp:posOffset>2440940</wp:posOffset>
            </wp:positionH>
            <wp:positionV relativeFrom="paragraph">
              <wp:posOffset>-8890</wp:posOffset>
            </wp:positionV>
            <wp:extent cx="720090" cy="720090"/>
            <wp:effectExtent l="19050" t="0" r="3810" b="0"/>
            <wp:wrapNone/>
            <wp:docPr id="1029" name="Рисунок 10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p w:rsidR="007433C8" w:rsidRDefault="007433C8" w:rsidP="007433C8">
      <w:pPr>
        <w:jc w:val="both"/>
      </w:pPr>
      <w:r>
        <w:rPr>
          <w:lang w:val="en-US"/>
        </w:rPr>
        <w:t xml:space="preserve"> </w:t>
      </w:r>
    </w:p>
    <w:p w:rsidR="007433C8" w:rsidRDefault="007433C8" w:rsidP="007433C8"/>
    <w:tbl>
      <w:tblPr>
        <w:tblW w:w="0" w:type="auto"/>
        <w:tblLook w:val="04A0"/>
      </w:tblPr>
      <w:tblGrid>
        <w:gridCol w:w="4052"/>
        <w:gridCol w:w="1096"/>
        <w:gridCol w:w="4140"/>
      </w:tblGrid>
      <w:tr w:rsidR="007433C8" w:rsidTr="008E4A85">
        <w:trPr>
          <w:cantSplit/>
          <w:trHeight w:val="420"/>
        </w:trPr>
        <w:tc>
          <w:tcPr>
            <w:tcW w:w="4052" w:type="dxa"/>
            <w:hideMark/>
          </w:tcPr>
          <w:p w:rsidR="007433C8" w:rsidRDefault="007433C8" w:rsidP="00CD3BE5">
            <w:pPr>
              <w:pStyle w:val="ad"/>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7433C8" w:rsidRDefault="007433C8" w:rsidP="00CD3BE5">
            <w:pPr>
              <w:pStyle w:val="ad"/>
              <w:tabs>
                <w:tab w:val="left" w:pos="4285"/>
              </w:tabs>
              <w:spacing w:line="192" w:lineRule="auto"/>
              <w:jc w:val="center"/>
              <w:rPr>
                <w:sz w:val="26"/>
              </w:rPr>
            </w:pPr>
            <w:r>
              <w:rPr>
                <w:rFonts w:ascii="Times New Roman" w:hAnsi="Times New Roman" w:cs="Times New Roman"/>
                <w:b/>
                <w:bCs/>
                <w:noProof/>
                <w:color w:val="000000"/>
                <w:sz w:val="22"/>
              </w:rPr>
              <w:t>ÇĚРПУ РАЙОНĚ</w:t>
            </w:r>
          </w:p>
        </w:tc>
        <w:tc>
          <w:tcPr>
            <w:tcW w:w="1096" w:type="dxa"/>
            <w:vMerge w:val="restart"/>
          </w:tcPr>
          <w:p w:rsidR="007433C8" w:rsidRDefault="007433C8" w:rsidP="00CD3BE5"/>
        </w:tc>
        <w:tc>
          <w:tcPr>
            <w:tcW w:w="4140" w:type="dxa"/>
            <w:hideMark/>
          </w:tcPr>
          <w:p w:rsidR="007433C8" w:rsidRDefault="007433C8" w:rsidP="00CD3BE5">
            <w:pPr>
              <w:pStyle w:val="ad"/>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7433C8" w:rsidRDefault="007433C8" w:rsidP="00CD3BE5">
            <w:pPr>
              <w:pStyle w:val="ad"/>
              <w:spacing w:line="192" w:lineRule="auto"/>
              <w:jc w:val="center"/>
              <w:rPr>
                <w:sz w:val="26"/>
              </w:rPr>
            </w:pPr>
            <w:r>
              <w:rPr>
                <w:rFonts w:ascii="Times New Roman" w:hAnsi="Times New Roman" w:cs="Times New Roman"/>
                <w:b/>
                <w:bCs/>
                <w:noProof/>
                <w:color w:val="000000"/>
                <w:sz w:val="22"/>
              </w:rPr>
              <w:t>ЦИВИЛЬСКИЙ РАЙОН</w:t>
            </w:r>
            <w:r>
              <w:rPr>
                <w:rFonts w:ascii="Times New Roman" w:hAnsi="Times New Roman" w:cs="Times New Roman"/>
                <w:noProof/>
                <w:color w:val="000000"/>
                <w:sz w:val="26"/>
              </w:rPr>
              <w:t xml:space="preserve"> </w:t>
            </w:r>
          </w:p>
        </w:tc>
      </w:tr>
      <w:tr w:rsidR="007433C8" w:rsidTr="008E4A85">
        <w:trPr>
          <w:cantSplit/>
          <w:trHeight w:val="2355"/>
        </w:trPr>
        <w:tc>
          <w:tcPr>
            <w:tcW w:w="4052" w:type="dxa"/>
          </w:tcPr>
          <w:p w:rsidR="007433C8" w:rsidRDefault="007433C8" w:rsidP="00CD3BE5">
            <w:pPr>
              <w:pStyle w:val="ad"/>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ТУÇИ ЯЛ ПОСЕЛЕНИЙĚН </w:t>
            </w:r>
          </w:p>
          <w:p w:rsidR="007433C8" w:rsidRDefault="007433C8" w:rsidP="00CD3BE5">
            <w:pPr>
              <w:pStyle w:val="ad"/>
              <w:tabs>
                <w:tab w:val="left" w:pos="4285"/>
              </w:tabs>
              <w:spacing w:before="80" w:line="192" w:lineRule="auto"/>
              <w:jc w:val="center"/>
              <w:rPr>
                <w:rStyle w:val="ae"/>
                <w:color w:val="000000"/>
              </w:rPr>
            </w:pPr>
            <w:r>
              <w:rPr>
                <w:rFonts w:ascii="Times New Roman" w:hAnsi="Times New Roman" w:cs="Times New Roman"/>
                <w:b/>
                <w:bCs/>
                <w:noProof/>
                <w:color w:val="000000"/>
                <w:sz w:val="22"/>
              </w:rPr>
              <w:t>АДМИНИСТРАЦИЙЕ</w:t>
            </w:r>
          </w:p>
          <w:p w:rsidR="007433C8" w:rsidRDefault="007433C8" w:rsidP="00CD3BE5">
            <w:pPr>
              <w:pStyle w:val="ad"/>
              <w:tabs>
                <w:tab w:val="left" w:pos="4285"/>
              </w:tabs>
              <w:spacing w:line="192" w:lineRule="auto"/>
              <w:rPr>
                <w:rStyle w:val="ae"/>
                <w:rFonts w:ascii="Times New Roman" w:hAnsi="Times New Roman" w:cs="Times New Roman"/>
                <w:noProof/>
                <w:color w:val="000000"/>
                <w:sz w:val="26"/>
              </w:rPr>
            </w:pPr>
          </w:p>
          <w:p w:rsidR="007433C8" w:rsidRDefault="007433C8" w:rsidP="00CD3BE5">
            <w:pPr>
              <w:pStyle w:val="ad"/>
              <w:tabs>
                <w:tab w:val="left" w:pos="4285"/>
              </w:tabs>
              <w:spacing w:line="192" w:lineRule="auto"/>
              <w:jc w:val="center"/>
              <w:rPr>
                <w:rStyle w:val="ae"/>
                <w:rFonts w:ascii="Arial Cyr Chuv" w:hAnsi="Arial Cyr Chuv" w:cs="Times New Roman"/>
                <w:noProof/>
                <w:color w:val="000000"/>
                <w:sz w:val="26"/>
              </w:rPr>
            </w:pPr>
            <w:r>
              <w:rPr>
                <w:rStyle w:val="ae"/>
                <w:rFonts w:ascii="Times New Roman" w:hAnsi="Times New Roman" w:cs="Times New Roman"/>
                <w:noProof/>
                <w:color w:val="000000"/>
                <w:sz w:val="26"/>
              </w:rPr>
              <w:t>ЙЫШĂНУ</w:t>
            </w:r>
          </w:p>
          <w:p w:rsidR="007433C8" w:rsidRDefault="007433C8" w:rsidP="00CD3BE5"/>
          <w:p w:rsidR="007433C8" w:rsidRPr="009C741C" w:rsidRDefault="007433C8" w:rsidP="00CD3BE5">
            <w:pPr>
              <w:pStyle w:val="ad"/>
              <w:ind w:right="-35"/>
              <w:rPr>
                <w:rFonts w:ascii="Times New Roman" w:hAnsi="Times New Roman" w:cs="Times New Roman"/>
                <w:noProof/>
                <w:color w:val="000000"/>
                <w:sz w:val="26"/>
              </w:rPr>
            </w:pPr>
            <w:r w:rsidRPr="009C741C">
              <w:rPr>
                <w:rFonts w:ascii="Times New Roman" w:hAnsi="Times New Roman" w:cs="Times New Roman"/>
                <w:b/>
                <w:noProof/>
                <w:color w:val="000000"/>
                <w:sz w:val="26"/>
              </w:rPr>
              <w:t>20</w:t>
            </w:r>
            <w:r w:rsidR="0026250E" w:rsidRPr="009C741C">
              <w:rPr>
                <w:rFonts w:ascii="Times New Roman" w:hAnsi="Times New Roman" w:cs="Times New Roman"/>
                <w:b/>
                <w:noProof/>
                <w:color w:val="000000"/>
                <w:sz w:val="26"/>
              </w:rPr>
              <w:t>2</w:t>
            </w:r>
            <w:r w:rsidR="009C741C" w:rsidRPr="009C741C">
              <w:rPr>
                <w:rFonts w:ascii="Times New Roman" w:hAnsi="Times New Roman" w:cs="Times New Roman"/>
                <w:b/>
                <w:noProof/>
                <w:color w:val="000000"/>
                <w:sz w:val="26"/>
              </w:rPr>
              <w:t>2</w:t>
            </w:r>
            <w:r w:rsidRPr="009C741C">
              <w:rPr>
                <w:rFonts w:ascii="Times New Roman" w:hAnsi="Times New Roman" w:cs="Times New Roman"/>
                <w:b/>
                <w:noProof/>
                <w:color w:val="000000"/>
                <w:sz w:val="26"/>
              </w:rPr>
              <w:t>ç.</w:t>
            </w:r>
            <w:r w:rsidR="009C741C" w:rsidRPr="009C741C">
              <w:rPr>
                <w:rFonts w:ascii="Times New Roman" w:hAnsi="Times New Roman" w:cs="Times New Roman"/>
                <w:b/>
                <w:noProof/>
                <w:color w:val="000000"/>
                <w:sz w:val="26"/>
              </w:rPr>
              <w:t>феврал</w:t>
            </w:r>
            <w:r w:rsidRPr="009C741C">
              <w:rPr>
                <w:rFonts w:ascii="Times New Roman" w:hAnsi="Times New Roman" w:cs="Times New Roman"/>
                <w:b/>
                <w:noProof/>
                <w:color w:val="000000"/>
                <w:sz w:val="26"/>
              </w:rPr>
              <w:t xml:space="preserve">èн </w:t>
            </w:r>
            <w:r w:rsidR="00E05E30" w:rsidRPr="009C741C">
              <w:rPr>
                <w:rFonts w:ascii="Times New Roman" w:hAnsi="Times New Roman" w:cs="Times New Roman"/>
                <w:b/>
                <w:noProof/>
                <w:color w:val="000000"/>
                <w:sz w:val="26"/>
              </w:rPr>
              <w:t>1</w:t>
            </w:r>
            <w:r w:rsidR="009C741C">
              <w:rPr>
                <w:rFonts w:ascii="Times New Roman" w:hAnsi="Times New Roman" w:cs="Times New Roman"/>
                <w:b/>
                <w:noProof/>
                <w:color w:val="000000"/>
                <w:sz w:val="26"/>
              </w:rPr>
              <w:t>6</w:t>
            </w:r>
            <w:r w:rsidRPr="009C741C">
              <w:rPr>
                <w:rFonts w:ascii="Times New Roman" w:hAnsi="Times New Roman" w:cs="Times New Roman"/>
                <w:b/>
                <w:noProof/>
                <w:color w:val="000000"/>
                <w:sz w:val="26"/>
              </w:rPr>
              <w:t>-мĕшĕ 0</w:t>
            </w:r>
            <w:r w:rsidR="009C741C">
              <w:rPr>
                <w:rFonts w:ascii="Times New Roman" w:hAnsi="Times New Roman" w:cs="Times New Roman"/>
                <w:b/>
                <w:noProof/>
                <w:color w:val="000000"/>
                <w:sz w:val="26"/>
              </w:rPr>
              <w:t>5</w:t>
            </w:r>
            <w:r w:rsidRPr="009C741C">
              <w:rPr>
                <w:rFonts w:ascii="Times New Roman" w:hAnsi="Times New Roman" w:cs="Times New Roman"/>
                <w:b/>
                <w:noProof/>
                <w:color w:val="000000"/>
                <w:sz w:val="26"/>
              </w:rPr>
              <w:t>№</w:t>
            </w:r>
          </w:p>
          <w:p w:rsidR="007433C8" w:rsidRDefault="007433C8" w:rsidP="008E4A85">
            <w:pPr>
              <w:jc w:val="both"/>
              <w:rPr>
                <w:b/>
                <w:noProof/>
                <w:color w:val="000000"/>
              </w:rPr>
            </w:pPr>
            <w:r>
              <w:rPr>
                <w:b/>
                <w:noProof/>
                <w:color w:val="000000"/>
              </w:rPr>
              <w:t xml:space="preserve">                     Ту</w:t>
            </w:r>
            <w:r>
              <w:rPr>
                <w:b/>
                <w:bCs/>
                <w:noProof/>
                <w:color w:val="000000"/>
                <w:szCs w:val="26"/>
              </w:rPr>
              <w:t xml:space="preserve">çи </w:t>
            </w:r>
            <w:r>
              <w:rPr>
                <w:b/>
                <w:noProof/>
                <w:color w:val="000000"/>
              </w:rPr>
              <w:t>ялě</w:t>
            </w:r>
          </w:p>
        </w:tc>
        <w:tc>
          <w:tcPr>
            <w:tcW w:w="0" w:type="auto"/>
            <w:vMerge/>
            <w:vAlign w:val="center"/>
            <w:hideMark/>
          </w:tcPr>
          <w:p w:rsidR="007433C8" w:rsidRDefault="007433C8" w:rsidP="00CD3BE5"/>
        </w:tc>
        <w:tc>
          <w:tcPr>
            <w:tcW w:w="4140" w:type="dxa"/>
          </w:tcPr>
          <w:p w:rsidR="007433C8" w:rsidRDefault="007433C8" w:rsidP="00CD3BE5">
            <w:pPr>
              <w:pStyle w:val="ad"/>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7433C8" w:rsidRDefault="007433C8" w:rsidP="00CD3BE5">
            <w:pPr>
              <w:pStyle w:val="ad"/>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ТУВСИНСКОГО СЕЛЬСКОГО </w:t>
            </w:r>
          </w:p>
          <w:p w:rsidR="007433C8" w:rsidRDefault="007433C8" w:rsidP="00CD3BE5">
            <w:pPr>
              <w:pStyle w:val="ad"/>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7433C8" w:rsidRDefault="007433C8" w:rsidP="00CD3BE5">
            <w:pPr>
              <w:pStyle w:val="ad"/>
              <w:spacing w:line="192" w:lineRule="auto"/>
              <w:jc w:val="center"/>
              <w:rPr>
                <w:rStyle w:val="ae"/>
                <w:color w:val="000000"/>
              </w:rPr>
            </w:pPr>
          </w:p>
          <w:p w:rsidR="007433C8" w:rsidRDefault="007433C8" w:rsidP="00CD3BE5">
            <w:pPr>
              <w:pStyle w:val="ad"/>
              <w:spacing w:line="192" w:lineRule="auto"/>
              <w:jc w:val="center"/>
              <w:rPr>
                <w:rStyle w:val="ae"/>
                <w:rFonts w:ascii="Times New Roman" w:hAnsi="Times New Roman" w:cs="Times New Roman"/>
                <w:noProof/>
                <w:color w:val="000000"/>
                <w:sz w:val="26"/>
              </w:rPr>
            </w:pPr>
            <w:r>
              <w:rPr>
                <w:rStyle w:val="ae"/>
                <w:rFonts w:ascii="Times New Roman" w:hAnsi="Times New Roman" w:cs="Times New Roman"/>
                <w:noProof/>
                <w:color w:val="000000"/>
                <w:sz w:val="26"/>
              </w:rPr>
              <w:t>ПОСТАНОВЛЕНИЕ</w:t>
            </w:r>
          </w:p>
          <w:p w:rsidR="007433C8" w:rsidRDefault="007433C8" w:rsidP="00CD3BE5"/>
          <w:p w:rsidR="007433C8" w:rsidRDefault="007433C8" w:rsidP="00CD3BE5">
            <w:pPr>
              <w:pStyle w:val="ad"/>
              <w:ind w:left="362"/>
              <w:rPr>
                <w:rFonts w:ascii="Times New Roman" w:hAnsi="Times New Roman" w:cs="Times New Roman"/>
                <w:b/>
                <w:noProof/>
                <w:color w:val="000000"/>
                <w:sz w:val="26"/>
              </w:rPr>
            </w:pPr>
            <w:r>
              <w:rPr>
                <w:rFonts w:ascii="Times New Roman" w:hAnsi="Times New Roman" w:cs="Times New Roman"/>
                <w:b/>
                <w:noProof/>
                <w:color w:val="000000"/>
                <w:sz w:val="26"/>
              </w:rPr>
              <w:t xml:space="preserve">  </w:t>
            </w:r>
            <w:r w:rsidR="009C741C">
              <w:rPr>
                <w:rFonts w:ascii="Times New Roman" w:hAnsi="Times New Roman" w:cs="Times New Roman"/>
                <w:b/>
                <w:noProof/>
                <w:color w:val="000000"/>
                <w:sz w:val="26"/>
              </w:rPr>
              <w:t>16 февраля</w:t>
            </w:r>
            <w:r>
              <w:rPr>
                <w:rFonts w:ascii="Times New Roman" w:hAnsi="Times New Roman" w:cs="Times New Roman"/>
                <w:b/>
                <w:noProof/>
                <w:color w:val="000000"/>
                <w:sz w:val="26"/>
              </w:rPr>
              <w:t xml:space="preserve">  20</w:t>
            </w:r>
            <w:r w:rsidR="0026250E">
              <w:rPr>
                <w:rFonts w:ascii="Times New Roman" w:hAnsi="Times New Roman" w:cs="Times New Roman"/>
                <w:b/>
                <w:noProof/>
                <w:color w:val="000000"/>
                <w:sz w:val="26"/>
              </w:rPr>
              <w:t>2</w:t>
            </w:r>
            <w:r w:rsidR="009C741C">
              <w:rPr>
                <w:rFonts w:ascii="Times New Roman" w:hAnsi="Times New Roman" w:cs="Times New Roman"/>
                <w:b/>
                <w:noProof/>
                <w:color w:val="000000"/>
                <w:sz w:val="26"/>
              </w:rPr>
              <w:t>2</w:t>
            </w:r>
            <w:r>
              <w:rPr>
                <w:rFonts w:ascii="Times New Roman" w:hAnsi="Times New Roman" w:cs="Times New Roman"/>
                <w:b/>
                <w:noProof/>
                <w:color w:val="000000"/>
                <w:sz w:val="26"/>
              </w:rPr>
              <w:t xml:space="preserve"> г   № 0</w:t>
            </w:r>
            <w:r w:rsidR="009C741C">
              <w:rPr>
                <w:rFonts w:ascii="Times New Roman" w:hAnsi="Times New Roman" w:cs="Times New Roman"/>
                <w:b/>
                <w:noProof/>
                <w:color w:val="000000"/>
                <w:sz w:val="26"/>
              </w:rPr>
              <w:t>5</w:t>
            </w:r>
          </w:p>
          <w:p w:rsidR="007433C8" w:rsidRDefault="007433C8" w:rsidP="00CD3BE5">
            <w:pPr>
              <w:ind w:left="348"/>
              <w:rPr>
                <w:b/>
                <w:noProof/>
                <w:color w:val="000000"/>
              </w:rPr>
            </w:pPr>
            <w:r>
              <w:rPr>
                <w:b/>
                <w:noProof/>
                <w:color w:val="000000"/>
              </w:rPr>
              <w:t xml:space="preserve">           деревня Тувси</w:t>
            </w:r>
          </w:p>
          <w:p w:rsidR="007433C8" w:rsidRDefault="007433C8" w:rsidP="00CD3BE5">
            <w:pPr>
              <w:ind w:left="348"/>
              <w:jc w:val="center"/>
              <w:rPr>
                <w:noProof/>
                <w:color w:val="000000"/>
              </w:rPr>
            </w:pPr>
          </w:p>
        </w:tc>
      </w:tr>
    </w:tbl>
    <w:p w:rsidR="008E4A85" w:rsidRPr="008E4A85" w:rsidRDefault="00FF7597" w:rsidP="008E4A85">
      <w:pPr>
        <w:pStyle w:val="a9"/>
        <w:ind w:hanging="567"/>
        <w:rPr>
          <w:b w:val="0"/>
          <w:sz w:val="24"/>
          <w:szCs w:val="24"/>
        </w:rPr>
      </w:pPr>
      <w:r>
        <w:rPr>
          <w:sz w:val="24"/>
        </w:rPr>
        <w:t xml:space="preserve">          </w:t>
      </w:r>
      <w:r w:rsidR="008E4A85" w:rsidRPr="008E4A85">
        <w:rPr>
          <w:color w:val="000000"/>
          <w:sz w:val="24"/>
          <w:szCs w:val="24"/>
        </w:rPr>
        <w:t>О проведении публичных слушаний по проекту</w:t>
      </w:r>
      <w:r w:rsidR="008E4A85">
        <w:rPr>
          <w:b w:val="0"/>
          <w:bCs w:val="0"/>
          <w:color w:val="000000"/>
          <w:sz w:val="24"/>
          <w:szCs w:val="24"/>
        </w:rPr>
        <w:t xml:space="preserve"> </w:t>
      </w:r>
      <w:r w:rsidR="009C741C">
        <w:rPr>
          <w:sz w:val="24"/>
          <w:szCs w:val="24"/>
        </w:rPr>
        <w:t xml:space="preserve">утверждения </w:t>
      </w:r>
      <w:r w:rsidR="008E4A85" w:rsidRPr="008E4A85">
        <w:rPr>
          <w:sz w:val="24"/>
          <w:szCs w:val="24"/>
        </w:rPr>
        <w:t>Правила землепользования и застройки Тувсинского сельского поселения</w:t>
      </w:r>
      <w:r w:rsidR="008E4A85" w:rsidRPr="008E4A85">
        <w:rPr>
          <w:b w:val="0"/>
          <w:bCs w:val="0"/>
          <w:sz w:val="24"/>
          <w:szCs w:val="24"/>
        </w:rPr>
        <w:t xml:space="preserve"> </w:t>
      </w:r>
      <w:r w:rsidR="008E4A85" w:rsidRPr="008E4A85">
        <w:rPr>
          <w:rFonts w:eastAsia="Calibri"/>
          <w:sz w:val="24"/>
          <w:szCs w:val="24"/>
        </w:rPr>
        <w:t>Цивильского района Чувашской Республики</w:t>
      </w:r>
    </w:p>
    <w:p w:rsidR="008E4A85" w:rsidRPr="008E4A85" w:rsidRDefault="008E4A85" w:rsidP="008E4A85">
      <w:pPr>
        <w:spacing w:before="100" w:beforeAutospacing="1" w:after="100" w:afterAutospacing="1"/>
        <w:ind w:left="67" w:right="67" w:firstLine="641"/>
        <w:jc w:val="both"/>
        <w:rPr>
          <w:rFonts w:ascii="Times New Roman" w:eastAsia="Calibri" w:hAnsi="Times New Roman"/>
          <w:sz w:val="24"/>
          <w:szCs w:val="24"/>
        </w:rPr>
      </w:pPr>
      <w:r w:rsidRPr="008E4A85">
        <w:rPr>
          <w:rFonts w:ascii="Times New Roman" w:eastAsia="Calibri" w:hAnsi="Times New Roman"/>
          <w:sz w:val="24"/>
          <w:szCs w:val="24"/>
        </w:rPr>
        <w:t>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Тувсинского  сельского поселения Цивильского района, в связи с внесением изменений в генеральный план поселения, а также в целях обеспечения учета интересов всех заинтересованных лиц, администрация Тувсинского сельского поселения Цивильского района Чувашской Республики</w:t>
      </w:r>
    </w:p>
    <w:p w:rsidR="008E4A85" w:rsidRPr="008E4A85" w:rsidRDefault="008E4A85" w:rsidP="008E4A85">
      <w:pPr>
        <w:spacing w:before="100" w:beforeAutospacing="1" w:after="100" w:afterAutospacing="1"/>
        <w:ind w:left="67" w:right="67" w:firstLine="641"/>
        <w:jc w:val="center"/>
        <w:rPr>
          <w:rFonts w:ascii="Times New Roman" w:hAnsi="Times New Roman"/>
          <w:color w:val="000000"/>
          <w:sz w:val="24"/>
          <w:szCs w:val="24"/>
        </w:rPr>
      </w:pPr>
      <w:r w:rsidRPr="008E4A85">
        <w:rPr>
          <w:rFonts w:ascii="Times New Roman" w:hAnsi="Times New Roman"/>
          <w:color w:val="000000"/>
          <w:sz w:val="24"/>
          <w:szCs w:val="24"/>
        </w:rPr>
        <w:t>ПОСТАНОВЛЯЕТ:</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iCs/>
          <w:color w:val="000000"/>
          <w:sz w:val="24"/>
          <w:szCs w:val="24"/>
        </w:rPr>
        <w:t xml:space="preserve">Назначить публичные слушания по вопросу </w:t>
      </w:r>
      <w:r w:rsidR="009C741C">
        <w:rPr>
          <w:rFonts w:ascii="Times New Roman" w:hAnsi="Times New Roman"/>
          <w:iCs/>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eastAsia="Calibri" w:hAnsi="Times New Roman"/>
          <w:sz w:val="24"/>
          <w:szCs w:val="24"/>
        </w:rPr>
        <w:t>Правила землепользования и застройки Тувсинского сельского поселения Цивильского района Чувашской Республики</w:t>
      </w:r>
      <w:r w:rsidRPr="008E4A85">
        <w:rPr>
          <w:rFonts w:ascii="Times New Roman" w:hAnsi="Times New Roman"/>
          <w:sz w:val="24"/>
          <w:szCs w:val="24"/>
        </w:rPr>
        <w:t xml:space="preserve"> (далее – Правила землепользования и застройки)</w:t>
      </w:r>
      <w:r>
        <w:rPr>
          <w:rFonts w:ascii="Times New Roman" w:hAnsi="Times New Roman"/>
          <w:sz w:val="24"/>
          <w:szCs w:val="24"/>
        </w:rPr>
        <w:t>.</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iCs/>
          <w:color w:val="000000"/>
          <w:sz w:val="24"/>
          <w:szCs w:val="24"/>
        </w:rPr>
        <w:t>Назначить дату и время проведения собрания участников публичных слушаний:</w:t>
      </w:r>
      <w:r w:rsidR="006A2319">
        <w:rPr>
          <w:rFonts w:ascii="Times New Roman" w:hAnsi="Times New Roman"/>
          <w:iCs/>
          <w:color w:val="000000"/>
          <w:sz w:val="24"/>
          <w:szCs w:val="24"/>
        </w:rPr>
        <w:t xml:space="preserve"> </w:t>
      </w:r>
      <w:r w:rsidR="009C741C">
        <w:rPr>
          <w:rFonts w:ascii="Times New Roman" w:hAnsi="Times New Roman"/>
          <w:iCs/>
          <w:sz w:val="24"/>
          <w:szCs w:val="24"/>
        </w:rPr>
        <w:t>18</w:t>
      </w:r>
      <w:r w:rsidRPr="006A2319">
        <w:rPr>
          <w:rFonts w:ascii="Times New Roman" w:hAnsi="Times New Roman"/>
          <w:iCs/>
          <w:sz w:val="24"/>
          <w:szCs w:val="24"/>
        </w:rPr>
        <w:t xml:space="preserve"> </w:t>
      </w:r>
      <w:r w:rsidR="009C741C">
        <w:rPr>
          <w:rFonts w:ascii="Times New Roman" w:hAnsi="Times New Roman"/>
          <w:iCs/>
          <w:sz w:val="24"/>
          <w:szCs w:val="24"/>
        </w:rPr>
        <w:t>марта</w:t>
      </w:r>
      <w:r w:rsidRPr="006A2319">
        <w:rPr>
          <w:rFonts w:ascii="Times New Roman" w:hAnsi="Times New Roman"/>
          <w:iCs/>
          <w:sz w:val="24"/>
          <w:szCs w:val="24"/>
        </w:rPr>
        <w:t xml:space="preserve"> 202</w:t>
      </w:r>
      <w:r w:rsidR="009C741C">
        <w:rPr>
          <w:rFonts w:ascii="Times New Roman" w:hAnsi="Times New Roman"/>
          <w:iCs/>
          <w:sz w:val="24"/>
          <w:szCs w:val="24"/>
        </w:rPr>
        <w:t>2</w:t>
      </w:r>
      <w:r w:rsidRPr="006A2319">
        <w:rPr>
          <w:rFonts w:ascii="Times New Roman" w:hAnsi="Times New Roman"/>
          <w:iCs/>
          <w:sz w:val="24"/>
          <w:szCs w:val="24"/>
        </w:rPr>
        <w:t xml:space="preserve"> года</w:t>
      </w:r>
      <w:r w:rsidRPr="008E4A85">
        <w:rPr>
          <w:rFonts w:ascii="Times New Roman" w:hAnsi="Times New Roman"/>
          <w:iCs/>
          <w:color w:val="000000"/>
          <w:sz w:val="24"/>
          <w:szCs w:val="24"/>
        </w:rPr>
        <w:t xml:space="preserve"> в 17:15 в </w:t>
      </w:r>
      <w:proofErr w:type="gramStart"/>
      <w:r w:rsidRPr="008E4A85">
        <w:rPr>
          <w:rFonts w:ascii="Times New Roman" w:hAnsi="Times New Roman"/>
          <w:iCs/>
          <w:color w:val="000000"/>
          <w:sz w:val="24"/>
          <w:szCs w:val="24"/>
        </w:rPr>
        <w:t>здании</w:t>
      </w:r>
      <w:proofErr w:type="gramEnd"/>
      <w:r w:rsidRPr="008E4A85">
        <w:rPr>
          <w:rFonts w:ascii="Times New Roman" w:hAnsi="Times New Roman"/>
          <w:iCs/>
          <w:color w:val="000000"/>
          <w:sz w:val="24"/>
          <w:szCs w:val="24"/>
        </w:rPr>
        <w:t xml:space="preserve"> Тувсинского сельского Дома культуры, расположенного по адресу: Чувашская Республика, Цивильский район, д. Тувси, ул. Октября, д.6</w:t>
      </w:r>
      <w:r w:rsidRPr="008E4A85">
        <w:rPr>
          <w:rFonts w:ascii="Times New Roman" w:hAnsi="Times New Roman"/>
          <w:sz w:val="24"/>
          <w:szCs w:val="24"/>
        </w:rPr>
        <w:t>.</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sz w:val="24"/>
          <w:szCs w:val="24"/>
        </w:rPr>
        <w:t>Комиссии по подготовке проекта Правил землепользования и застройки</w:t>
      </w:r>
      <w:r>
        <w:rPr>
          <w:rFonts w:ascii="Times New Roman" w:hAnsi="Times New Roman"/>
          <w:sz w:val="24"/>
          <w:szCs w:val="24"/>
        </w:rPr>
        <w:t xml:space="preserve"> </w:t>
      </w:r>
      <w:r w:rsidRPr="008E4A85">
        <w:rPr>
          <w:rFonts w:ascii="Times New Roman" w:hAnsi="Times New Roman"/>
          <w:sz w:val="24"/>
          <w:szCs w:val="24"/>
        </w:rPr>
        <w:t>организовать проведение публичных слушаний.</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sz w:val="24"/>
          <w:szCs w:val="24"/>
        </w:rPr>
        <w:t>Утвердить текст оповещения о начале публичных слушаний согласно Приложению 1.</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sz w:val="24"/>
          <w:szCs w:val="24"/>
        </w:rPr>
        <w:t xml:space="preserve">Оповестить в установленном </w:t>
      </w:r>
      <w:proofErr w:type="gramStart"/>
      <w:r w:rsidRPr="008E4A85">
        <w:rPr>
          <w:rFonts w:ascii="Times New Roman" w:hAnsi="Times New Roman"/>
          <w:sz w:val="24"/>
          <w:szCs w:val="24"/>
        </w:rPr>
        <w:t>порядке</w:t>
      </w:r>
      <w:proofErr w:type="gramEnd"/>
      <w:r w:rsidRPr="008E4A85">
        <w:rPr>
          <w:rFonts w:ascii="Times New Roman" w:hAnsi="Times New Roman"/>
          <w:sz w:val="24"/>
          <w:szCs w:val="24"/>
        </w:rPr>
        <w:t xml:space="preserve"> участников публичных слушаний, а также всех заинтересованных лиц, о начале публичных слушаний.</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sz w:val="24"/>
          <w:szCs w:val="24"/>
        </w:rPr>
        <w:t xml:space="preserve">Опубликовать данное постановление в печатном </w:t>
      </w:r>
      <w:proofErr w:type="gramStart"/>
      <w:r w:rsidRPr="008E4A85">
        <w:rPr>
          <w:rFonts w:ascii="Times New Roman" w:hAnsi="Times New Roman"/>
          <w:sz w:val="24"/>
          <w:szCs w:val="24"/>
        </w:rPr>
        <w:t>издании</w:t>
      </w:r>
      <w:proofErr w:type="gramEnd"/>
      <w:r w:rsidRPr="008E4A85">
        <w:rPr>
          <w:rFonts w:ascii="Times New Roman" w:hAnsi="Times New Roman"/>
          <w:sz w:val="24"/>
          <w:szCs w:val="24"/>
        </w:rPr>
        <w:t xml:space="preserve"> «Тувсинский вестник» и на официальном сайте Тувсинского сельского поселения.</w:t>
      </w:r>
    </w:p>
    <w:p w:rsidR="008E4A85" w:rsidRPr="008E4A85" w:rsidRDefault="008E4A85" w:rsidP="008E4A85">
      <w:pPr>
        <w:numPr>
          <w:ilvl w:val="0"/>
          <w:numId w:val="7"/>
        </w:numPr>
        <w:tabs>
          <w:tab w:val="left" w:pos="993"/>
        </w:tabs>
        <w:suppressAutoHyphens/>
        <w:ind w:left="0" w:firstLine="709"/>
        <w:jc w:val="both"/>
        <w:rPr>
          <w:rFonts w:ascii="Times New Roman" w:hAnsi="Times New Roman"/>
          <w:sz w:val="24"/>
          <w:szCs w:val="24"/>
        </w:rPr>
      </w:pPr>
      <w:r w:rsidRPr="008E4A85">
        <w:rPr>
          <w:rFonts w:ascii="Times New Roman" w:hAnsi="Times New Roman"/>
          <w:sz w:val="24"/>
          <w:szCs w:val="24"/>
        </w:rPr>
        <w:t xml:space="preserve">Настоящее постановление вступает в силу </w:t>
      </w:r>
      <w:r w:rsidR="00112A55">
        <w:rPr>
          <w:rFonts w:ascii="Times New Roman" w:hAnsi="Times New Roman"/>
          <w:sz w:val="24"/>
          <w:szCs w:val="24"/>
        </w:rPr>
        <w:t>после</w:t>
      </w:r>
      <w:r w:rsidRPr="008E4A85">
        <w:rPr>
          <w:rFonts w:ascii="Times New Roman" w:hAnsi="Times New Roman"/>
          <w:sz w:val="24"/>
          <w:szCs w:val="24"/>
        </w:rPr>
        <w:t xml:space="preserve"> его официального опубликования.</w:t>
      </w:r>
    </w:p>
    <w:p w:rsidR="008E4A85" w:rsidRPr="008E4A85" w:rsidRDefault="008E4A85" w:rsidP="008E4A85">
      <w:pPr>
        <w:tabs>
          <w:tab w:val="left" w:pos="709"/>
        </w:tabs>
        <w:suppressAutoHyphens/>
        <w:autoSpaceDE w:val="0"/>
        <w:autoSpaceDN w:val="0"/>
        <w:adjustRightInd w:val="0"/>
        <w:jc w:val="both"/>
        <w:rPr>
          <w:rFonts w:ascii="Times New Roman" w:hAnsi="Times New Roman"/>
          <w:sz w:val="24"/>
          <w:szCs w:val="24"/>
        </w:rPr>
      </w:pPr>
      <w:r w:rsidRPr="008E4A85">
        <w:rPr>
          <w:rFonts w:ascii="Times New Roman" w:hAnsi="Times New Roman"/>
          <w:sz w:val="24"/>
          <w:szCs w:val="24"/>
        </w:rPr>
        <w:tab/>
        <w:t>6.</w:t>
      </w:r>
      <w:proofErr w:type="gramStart"/>
      <w:r w:rsidRPr="008E4A85">
        <w:rPr>
          <w:rFonts w:ascii="Times New Roman" w:hAnsi="Times New Roman"/>
          <w:sz w:val="24"/>
          <w:szCs w:val="24"/>
        </w:rPr>
        <w:t>Контроль за</w:t>
      </w:r>
      <w:proofErr w:type="gramEnd"/>
      <w:r w:rsidRPr="008E4A85">
        <w:rPr>
          <w:rFonts w:ascii="Times New Roman" w:hAnsi="Times New Roman"/>
          <w:sz w:val="24"/>
          <w:szCs w:val="24"/>
        </w:rPr>
        <w:t xml:space="preserve"> выполнением настоящего постановления оставляю за собой. </w:t>
      </w:r>
    </w:p>
    <w:p w:rsidR="008E4A85" w:rsidRDefault="008E4A85" w:rsidP="008E4A85">
      <w:pPr>
        <w:pStyle w:val="af3"/>
      </w:pPr>
    </w:p>
    <w:p w:rsidR="008E4A85" w:rsidRPr="008E4A85" w:rsidRDefault="008E4A85" w:rsidP="008E4A85">
      <w:pPr>
        <w:pStyle w:val="af3"/>
      </w:pPr>
      <w:r w:rsidRPr="008E4A85">
        <w:t>Глава администрации Тувсинского</w:t>
      </w:r>
    </w:p>
    <w:p w:rsidR="008E4A85" w:rsidRDefault="008E4A85" w:rsidP="008E4A85">
      <w:pPr>
        <w:pStyle w:val="af3"/>
      </w:pPr>
      <w:r w:rsidRPr="008E4A85">
        <w:t xml:space="preserve">сельского поселения                                                                                  Л.М. </w:t>
      </w:r>
      <w:proofErr w:type="spellStart"/>
      <w:r w:rsidRPr="008E4A85">
        <w:t>Атманова</w:t>
      </w:r>
      <w:proofErr w:type="spellEnd"/>
    </w:p>
    <w:p w:rsidR="009C741C" w:rsidRDefault="009C741C" w:rsidP="008E4A85">
      <w:pPr>
        <w:pStyle w:val="af3"/>
      </w:pPr>
    </w:p>
    <w:p w:rsidR="009C741C" w:rsidRDefault="009C741C" w:rsidP="008E4A85">
      <w:pPr>
        <w:pStyle w:val="af3"/>
      </w:pPr>
    </w:p>
    <w:p w:rsidR="009C741C" w:rsidRPr="008E4A85" w:rsidRDefault="009C741C" w:rsidP="008E4A85">
      <w:pPr>
        <w:pStyle w:val="af3"/>
      </w:pPr>
    </w:p>
    <w:p w:rsidR="008E4A85" w:rsidRPr="008E4A85" w:rsidRDefault="008E4A85" w:rsidP="008E4A85">
      <w:pPr>
        <w:pStyle w:val="af3"/>
      </w:pPr>
      <w:r w:rsidRPr="008E4A85">
        <w:rPr>
          <w:color w:val="000000"/>
        </w:rPr>
        <w:lastRenderedPageBreak/>
        <w:t>                                                                               </w:t>
      </w:r>
      <w:r>
        <w:rPr>
          <w:color w:val="000000"/>
        </w:rPr>
        <w:tab/>
      </w:r>
      <w:r>
        <w:rPr>
          <w:color w:val="000000"/>
        </w:rPr>
        <w:tab/>
      </w:r>
      <w:r>
        <w:rPr>
          <w:color w:val="000000"/>
        </w:rPr>
        <w:tab/>
      </w:r>
      <w:r w:rsidRPr="008E4A85">
        <w:t>Приложение № 1</w:t>
      </w:r>
    </w:p>
    <w:p w:rsidR="008E4A85" w:rsidRPr="008E4A85" w:rsidRDefault="008E4A85" w:rsidP="008E4A85">
      <w:pPr>
        <w:pStyle w:val="af3"/>
        <w:jc w:val="right"/>
      </w:pPr>
      <w:r w:rsidRPr="008E4A85">
        <w:t>                                                                                к постановлению администрации</w:t>
      </w:r>
    </w:p>
    <w:p w:rsidR="008E4A85" w:rsidRPr="008E4A85" w:rsidRDefault="008E4A85" w:rsidP="008E4A85">
      <w:pPr>
        <w:pStyle w:val="af3"/>
        <w:jc w:val="right"/>
      </w:pPr>
      <w:r w:rsidRPr="008E4A85">
        <w:t>                                                 </w:t>
      </w:r>
      <w:r w:rsidR="00B901F1">
        <w:t>                          </w:t>
      </w:r>
      <w:r w:rsidRPr="008E4A85">
        <w:t>Тувсинского сельского</w:t>
      </w:r>
    </w:p>
    <w:p w:rsidR="008E4A85" w:rsidRPr="008E4A85" w:rsidRDefault="008E4A85" w:rsidP="008E4A85">
      <w:pPr>
        <w:pStyle w:val="af3"/>
        <w:jc w:val="right"/>
      </w:pPr>
      <w:r w:rsidRPr="008E4A85">
        <w:t>                                                                                 поселения Цивильского района</w:t>
      </w:r>
    </w:p>
    <w:p w:rsidR="008E4A85" w:rsidRPr="008E4A85" w:rsidRDefault="008E4A85" w:rsidP="008E4A85">
      <w:pPr>
        <w:pStyle w:val="af3"/>
        <w:jc w:val="right"/>
        <w:rPr>
          <w:color w:val="FF0000"/>
        </w:rPr>
      </w:pPr>
      <w:r w:rsidRPr="008E4A85">
        <w:t xml:space="preserve">                                                                                 от </w:t>
      </w:r>
      <w:r w:rsidR="009C741C">
        <w:t>16.02</w:t>
      </w:r>
      <w:r w:rsidRPr="00B37B0A">
        <w:t xml:space="preserve">.2021 г. № </w:t>
      </w:r>
      <w:r w:rsidR="009C741C">
        <w:t>05</w:t>
      </w:r>
    </w:p>
    <w:p w:rsidR="008E4A85" w:rsidRPr="008E4A85" w:rsidRDefault="008E4A85" w:rsidP="008E4A85">
      <w:pPr>
        <w:spacing w:before="100" w:beforeAutospacing="1" w:after="100" w:afterAutospacing="1"/>
        <w:ind w:left="67" w:right="67"/>
        <w:jc w:val="both"/>
        <w:rPr>
          <w:rFonts w:ascii="Times New Roman" w:hAnsi="Times New Roman"/>
          <w:color w:val="000000"/>
          <w:sz w:val="24"/>
          <w:szCs w:val="24"/>
        </w:rPr>
      </w:pPr>
      <w:r w:rsidRPr="008E4A85">
        <w:rPr>
          <w:rFonts w:ascii="Times New Roman" w:hAnsi="Times New Roman"/>
          <w:b/>
          <w:bCs/>
          <w:color w:val="000000"/>
          <w:sz w:val="24"/>
          <w:szCs w:val="24"/>
        </w:rPr>
        <w:t>                          </w:t>
      </w:r>
      <w:r w:rsidRPr="008E4A85">
        <w:rPr>
          <w:rFonts w:ascii="Times New Roman" w:hAnsi="Times New Roman"/>
          <w:color w:val="000000"/>
          <w:sz w:val="24"/>
          <w:szCs w:val="24"/>
        </w:rPr>
        <w:t>Оповещение о начале публичных слушаний</w:t>
      </w:r>
    </w:p>
    <w:p w:rsidR="008E4A85" w:rsidRPr="008E4A85" w:rsidRDefault="008E4A85" w:rsidP="008E4A85">
      <w:pPr>
        <w:ind w:left="67" w:right="67" w:firstLine="641"/>
        <w:jc w:val="both"/>
        <w:rPr>
          <w:rFonts w:ascii="Times New Roman" w:hAnsi="Times New Roman"/>
          <w:color w:val="000000"/>
          <w:sz w:val="24"/>
          <w:szCs w:val="24"/>
        </w:rPr>
      </w:pPr>
      <w:proofErr w:type="gramStart"/>
      <w:r w:rsidRPr="008E4A85">
        <w:rPr>
          <w:rFonts w:ascii="Times New Roman" w:hAnsi="Times New Roman"/>
          <w:color w:val="000000"/>
          <w:sz w:val="24"/>
          <w:szCs w:val="24"/>
        </w:rPr>
        <w:t>Организатор публичных слушаний – администрация Тувсинского сельского поселения Цивильского района Чувашской Республики,  оповещает граждан, постоянно проживающих на территории Тувсинского сельского поселения Цивильского района Чувашской Республики, правообладателей находящихся в границах Тувсинского сельского поселения Цивильского района Чувашской Республики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иных заинтересованные лица о начале</w:t>
      </w:r>
      <w:proofErr w:type="gramEnd"/>
      <w:r w:rsidRPr="008E4A85">
        <w:rPr>
          <w:rFonts w:ascii="Times New Roman" w:hAnsi="Times New Roman"/>
          <w:color w:val="000000"/>
          <w:sz w:val="24"/>
          <w:szCs w:val="24"/>
        </w:rPr>
        <w:t xml:space="preserve"> с </w:t>
      </w:r>
      <w:r w:rsidR="009C741C">
        <w:rPr>
          <w:rFonts w:ascii="Times New Roman" w:hAnsi="Times New Roman"/>
          <w:sz w:val="24"/>
          <w:szCs w:val="24"/>
        </w:rPr>
        <w:t>16 февраля</w:t>
      </w:r>
      <w:r w:rsidRPr="00B901F1">
        <w:rPr>
          <w:rFonts w:ascii="Times New Roman" w:hAnsi="Times New Roman"/>
          <w:sz w:val="24"/>
          <w:szCs w:val="24"/>
        </w:rPr>
        <w:t xml:space="preserve"> 202</w:t>
      </w:r>
      <w:r w:rsidR="009C741C">
        <w:rPr>
          <w:rFonts w:ascii="Times New Roman" w:hAnsi="Times New Roman"/>
          <w:sz w:val="24"/>
          <w:szCs w:val="24"/>
        </w:rPr>
        <w:t>2</w:t>
      </w:r>
      <w:r w:rsidRPr="00B901F1">
        <w:rPr>
          <w:rFonts w:ascii="Times New Roman" w:hAnsi="Times New Roman"/>
          <w:sz w:val="24"/>
          <w:szCs w:val="24"/>
        </w:rPr>
        <w:t xml:space="preserve"> года</w:t>
      </w:r>
      <w:r w:rsidRPr="008E4A85">
        <w:rPr>
          <w:rFonts w:ascii="Times New Roman" w:hAnsi="Times New Roman"/>
          <w:color w:val="000000"/>
          <w:sz w:val="24"/>
          <w:szCs w:val="24"/>
        </w:rPr>
        <w:t xml:space="preserve"> публичных слушаний по вопросу </w:t>
      </w:r>
      <w:r w:rsidR="009C741C">
        <w:rPr>
          <w:rFonts w:ascii="Times New Roman" w:hAnsi="Times New Roman"/>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hAnsi="Times New Roman"/>
          <w:sz w:val="24"/>
          <w:szCs w:val="24"/>
        </w:rPr>
        <w:t xml:space="preserve">Правила землепользования и застройки 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w:t>
      </w:r>
      <w:r w:rsidRPr="008E4A85">
        <w:rPr>
          <w:rFonts w:ascii="Times New Roman" w:hAnsi="Times New Roman"/>
          <w:color w:val="000000"/>
          <w:sz w:val="24"/>
          <w:szCs w:val="24"/>
        </w:rPr>
        <w:t>.</w:t>
      </w:r>
    </w:p>
    <w:p w:rsidR="008E4A85" w:rsidRPr="00B901F1" w:rsidRDefault="008E4A85" w:rsidP="008E4A85">
      <w:pPr>
        <w:ind w:left="67" w:right="67" w:firstLine="641"/>
        <w:jc w:val="both"/>
        <w:rPr>
          <w:rFonts w:ascii="Times New Roman" w:hAnsi="Times New Roman"/>
          <w:sz w:val="24"/>
          <w:szCs w:val="24"/>
        </w:rPr>
      </w:pPr>
      <w:r w:rsidRPr="008E4A85">
        <w:rPr>
          <w:rFonts w:ascii="Times New Roman" w:hAnsi="Times New Roman"/>
          <w:color w:val="000000"/>
          <w:sz w:val="24"/>
          <w:szCs w:val="24"/>
        </w:rPr>
        <w:t xml:space="preserve">Публичные слушания назначены в </w:t>
      </w:r>
      <w:proofErr w:type="gramStart"/>
      <w:r w:rsidRPr="008E4A85">
        <w:rPr>
          <w:rFonts w:ascii="Times New Roman" w:hAnsi="Times New Roman"/>
          <w:color w:val="000000"/>
          <w:sz w:val="24"/>
          <w:szCs w:val="24"/>
        </w:rPr>
        <w:t>соответствии</w:t>
      </w:r>
      <w:proofErr w:type="gramEnd"/>
      <w:r w:rsidRPr="008E4A85">
        <w:rPr>
          <w:rFonts w:ascii="Times New Roman" w:hAnsi="Times New Roman"/>
          <w:color w:val="000000"/>
          <w:sz w:val="24"/>
          <w:szCs w:val="24"/>
        </w:rPr>
        <w:t xml:space="preserve"> с постановлением Администрации Тувсинского сельского поселения Цивильского района от </w:t>
      </w:r>
      <w:r w:rsidR="009C741C">
        <w:rPr>
          <w:rFonts w:ascii="Times New Roman" w:hAnsi="Times New Roman"/>
          <w:sz w:val="24"/>
          <w:szCs w:val="24"/>
        </w:rPr>
        <w:t>16.02</w:t>
      </w:r>
      <w:r w:rsidRPr="00B901F1">
        <w:rPr>
          <w:rFonts w:ascii="Times New Roman" w:hAnsi="Times New Roman"/>
          <w:sz w:val="24"/>
          <w:szCs w:val="24"/>
        </w:rPr>
        <w:t>.202</w:t>
      </w:r>
      <w:r w:rsidR="009C741C">
        <w:rPr>
          <w:rFonts w:ascii="Times New Roman" w:hAnsi="Times New Roman"/>
          <w:sz w:val="24"/>
          <w:szCs w:val="24"/>
        </w:rPr>
        <w:t>2</w:t>
      </w:r>
      <w:r w:rsidRPr="00B901F1">
        <w:rPr>
          <w:rFonts w:ascii="Times New Roman" w:hAnsi="Times New Roman"/>
          <w:sz w:val="24"/>
          <w:szCs w:val="24"/>
        </w:rPr>
        <w:t xml:space="preserve"> г. № </w:t>
      </w:r>
      <w:r w:rsidR="009C741C">
        <w:rPr>
          <w:rFonts w:ascii="Times New Roman" w:hAnsi="Times New Roman"/>
          <w:sz w:val="24"/>
          <w:szCs w:val="24"/>
        </w:rPr>
        <w:t>5</w:t>
      </w:r>
      <w:r w:rsidR="00B901F1">
        <w:rPr>
          <w:rFonts w:ascii="Times New Roman" w:hAnsi="Times New Roman"/>
          <w:sz w:val="24"/>
          <w:szCs w:val="24"/>
        </w:rPr>
        <w:t>.</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color w:val="000000"/>
          <w:sz w:val="24"/>
          <w:szCs w:val="24"/>
        </w:rPr>
        <w:t xml:space="preserve">Собрание участников публичных слушаний состоится </w:t>
      </w:r>
      <w:r w:rsidR="00C725D4">
        <w:rPr>
          <w:rFonts w:ascii="Times New Roman" w:hAnsi="Times New Roman"/>
          <w:sz w:val="24"/>
          <w:szCs w:val="24"/>
        </w:rPr>
        <w:t>18 марта</w:t>
      </w:r>
      <w:r w:rsidRPr="00B901F1">
        <w:rPr>
          <w:rFonts w:ascii="Times New Roman" w:hAnsi="Times New Roman"/>
          <w:sz w:val="24"/>
          <w:szCs w:val="24"/>
        </w:rPr>
        <w:t xml:space="preserve"> 202</w:t>
      </w:r>
      <w:r w:rsidR="00C725D4">
        <w:rPr>
          <w:rFonts w:ascii="Times New Roman" w:hAnsi="Times New Roman"/>
          <w:sz w:val="24"/>
          <w:szCs w:val="24"/>
        </w:rPr>
        <w:t>2</w:t>
      </w:r>
      <w:r w:rsidRPr="00B901F1">
        <w:rPr>
          <w:rFonts w:ascii="Times New Roman" w:hAnsi="Times New Roman"/>
          <w:sz w:val="24"/>
          <w:szCs w:val="24"/>
        </w:rPr>
        <w:t xml:space="preserve"> года</w:t>
      </w:r>
      <w:r w:rsidRPr="008E4A85">
        <w:rPr>
          <w:rFonts w:ascii="Times New Roman" w:hAnsi="Times New Roman"/>
          <w:color w:val="000000"/>
          <w:sz w:val="24"/>
          <w:szCs w:val="24"/>
        </w:rPr>
        <w:t xml:space="preserve"> в 17:15 в </w:t>
      </w:r>
      <w:proofErr w:type="gramStart"/>
      <w:r w:rsidRPr="008E4A85">
        <w:rPr>
          <w:rFonts w:ascii="Times New Roman" w:hAnsi="Times New Roman"/>
          <w:color w:val="000000"/>
          <w:sz w:val="24"/>
          <w:szCs w:val="24"/>
        </w:rPr>
        <w:t>здании</w:t>
      </w:r>
      <w:proofErr w:type="gramEnd"/>
      <w:r w:rsidRPr="008E4A85">
        <w:rPr>
          <w:rFonts w:ascii="Times New Roman" w:hAnsi="Times New Roman"/>
          <w:color w:val="000000"/>
          <w:sz w:val="24"/>
          <w:szCs w:val="24"/>
        </w:rPr>
        <w:t xml:space="preserve"> Тувсинского сельского Дома культуры, расположенного по адресу: Чувашская Республика, Цивильский район, д. Тувси, ул. Октября, д.6,</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Время начала регистрации участников публичных слушаний:16 часов 00 минут.</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b/>
          <w:bCs/>
          <w:i/>
          <w:iCs/>
          <w:color w:val="000000"/>
          <w:sz w:val="24"/>
          <w:szCs w:val="24"/>
        </w:rPr>
        <w:t>Информация о проекте, подлежащем рассмотрению на публичных слушаниях, и перечень информационных материалов:</w:t>
      </w:r>
    </w:p>
    <w:p w:rsidR="008E4A85" w:rsidRPr="008E4A85" w:rsidRDefault="008E4A85" w:rsidP="008E4A85">
      <w:pPr>
        <w:ind w:left="67" w:right="67" w:firstLine="641"/>
        <w:jc w:val="both"/>
        <w:rPr>
          <w:rFonts w:ascii="Times New Roman" w:hAnsi="Times New Roman"/>
          <w:sz w:val="24"/>
          <w:szCs w:val="24"/>
        </w:rPr>
      </w:pPr>
      <w:r w:rsidRPr="008E4A85">
        <w:rPr>
          <w:rFonts w:ascii="Times New Roman" w:hAnsi="Times New Roman"/>
          <w:color w:val="000000"/>
          <w:sz w:val="24"/>
          <w:szCs w:val="24"/>
        </w:rPr>
        <w:t xml:space="preserve">На публичных слушаниях подлежит рассмотрению проект </w:t>
      </w:r>
      <w:r w:rsidR="00C725D4">
        <w:rPr>
          <w:rFonts w:ascii="Times New Roman" w:hAnsi="Times New Roman"/>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hAnsi="Times New Roman"/>
          <w:sz w:val="24"/>
          <w:szCs w:val="24"/>
        </w:rPr>
        <w:t xml:space="preserve">Правила землепользования и застройки 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w:t>
      </w:r>
      <w:r w:rsidR="00DB3766">
        <w:rPr>
          <w:rFonts w:ascii="Times New Roman" w:hAnsi="Times New Roman"/>
          <w:sz w:val="24"/>
          <w:szCs w:val="24"/>
        </w:rPr>
        <w:t xml:space="preserve"> </w:t>
      </w:r>
      <w:r w:rsidRPr="008E4A85">
        <w:rPr>
          <w:rFonts w:ascii="Times New Roman" w:eastAsia="Calibri" w:hAnsi="Times New Roman"/>
          <w:sz w:val="24"/>
          <w:szCs w:val="24"/>
        </w:rPr>
        <w:t xml:space="preserve">в связи с внесением изменений в Генеральный план </w:t>
      </w:r>
      <w:r w:rsidRPr="008E4A85">
        <w:rPr>
          <w:rFonts w:ascii="Times New Roman" w:hAnsi="Times New Roman"/>
          <w:sz w:val="24"/>
          <w:szCs w:val="24"/>
        </w:rPr>
        <w:t xml:space="preserve">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w:t>
      </w:r>
      <w:r w:rsidR="00DB3766">
        <w:rPr>
          <w:rFonts w:ascii="Times New Roman" w:hAnsi="Times New Roman"/>
          <w:sz w:val="24"/>
          <w:szCs w:val="24"/>
        </w:rPr>
        <w:t xml:space="preserve"> </w:t>
      </w:r>
      <w:r w:rsidRPr="008E4A85">
        <w:rPr>
          <w:rFonts w:ascii="Times New Roman" w:eastAsia="Calibri" w:hAnsi="Times New Roman"/>
          <w:sz w:val="24"/>
          <w:szCs w:val="24"/>
        </w:rPr>
        <w:t>изменений, а также в целях обеспечения учета интересов всех заинтересованных лиц.</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color w:val="000000"/>
          <w:sz w:val="24"/>
          <w:szCs w:val="24"/>
        </w:rPr>
        <w:t xml:space="preserve">Информационные материалы будут размещены с </w:t>
      </w:r>
      <w:r w:rsidR="00C725D4">
        <w:rPr>
          <w:rFonts w:ascii="Times New Roman" w:hAnsi="Times New Roman"/>
          <w:sz w:val="24"/>
          <w:szCs w:val="24"/>
        </w:rPr>
        <w:t>16 февраля 2022</w:t>
      </w:r>
      <w:r w:rsidRPr="00B901F1">
        <w:rPr>
          <w:rFonts w:ascii="Times New Roman" w:hAnsi="Times New Roman"/>
          <w:sz w:val="24"/>
          <w:szCs w:val="24"/>
        </w:rPr>
        <w:t xml:space="preserve"> года</w:t>
      </w:r>
      <w:r w:rsidRPr="008E4A85">
        <w:rPr>
          <w:rFonts w:ascii="Times New Roman" w:hAnsi="Times New Roman"/>
          <w:color w:val="000000"/>
          <w:sz w:val="24"/>
          <w:szCs w:val="24"/>
        </w:rPr>
        <w:t xml:space="preserve"> на официальном сайте Тувсинского сельского поселения Цивильского района (</w:t>
      </w:r>
      <w:hyperlink r:id="rId8" w:history="1">
        <w:r w:rsidRPr="008E4A85">
          <w:rPr>
            <w:rStyle w:val="af2"/>
            <w:rFonts w:ascii="Times New Roman" w:hAnsi="Times New Roman"/>
            <w:sz w:val="24"/>
            <w:szCs w:val="24"/>
          </w:rPr>
          <w:t>zivil_tuvsi@cap.ru</w:t>
        </w:r>
      </w:hyperlink>
      <w:r w:rsidRPr="008E4A85">
        <w:rPr>
          <w:rFonts w:ascii="Times New Roman" w:hAnsi="Times New Roman"/>
          <w:color w:val="000000"/>
          <w:sz w:val="24"/>
          <w:szCs w:val="24"/>
        </w:rPr>
        <w:t xml:space="preserve">) в разделе «Публичные </w:t>
      </w:r>
      <w:r w:rsidRPr="00AF5166">
        <w:rPr>
          <w:rFonts w:ascii="Times New Roman" w:hAnsi="Times New Roman"/>
          <w:sz w:val="24"/>
          <w:szCs w:val="24"/>
        </w:rPr>
        <w:t>слушания»</w:t>
      </w:r>
      <w:r w:rsidR="00AE6F2E">
        <w:rPr>
          <w:rFonts w:ascii="Times New Roman" w:hAnsi="Times New Roman"/>
          <w:sz w:val="24"/>
          <w:szCs w:val="24"/>
        </w:rPr>
        <w:t xml:space="preserve"> (</w:t>
      </w:r>
      <w:r w:rsidR="00AE6F2E" w:rsidRPr="00AE6F2E">
        <w:rPr>
          <w:rFonts w:ascii="Times New Roman" w:hAnsi="Times New Roman"/>
          <w:sz w:val="24"/>
          <w:szCs w:val="24"/>
        </w:rPr>
        <w:t>http://gov.cap.ru/Content2021/orgs/GovId_476/05_ot_16022022.docx</w:t>
      </w:r>
      <w:r w:rsidRPr="00AF5166">
        <w:rPr>
          <w:rFonts w:ascii="Times New Roman" w:hAnsi="Times New Roman"/>
          <w:sz w:val="24"/>
          <w:szCs w:val="24"/>
        </w:rPr>
        <w:t>)</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b/>
          <w:bCs/>
          <w:i/>
          <w:iCs/>
          <w:color w:val="000000"/>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color w:val="000000"/>
          <w:sz w:val="24"/>
          <w:szCs w:val="24"/>
        </w:rPr>
        <w:t xml:space="preserve">В период </w:t>
      </w:r>
      <w:proofErr w:type="gramStart"/>
      <w:r w:rsidRPr="008E4A85">
        <w:rPr>
          <w:rFonts w:ascii="Times New Roman" w:hAnsi="Times New Roman"/>
          <w:color w:val="000000"/>
          <w:sz w:val="24"/>
          <w:szCs w:val="24"/>
        </w:rPr>
        <w:t xml:space="preserve">размещения проекта </w:t>
      </w:r>
      <w:r w:rsidR="00C725D4">
        <w:rPr>
          <w:rFonts w:ascii="Times New Roman" w:hAnsi="Times New Roman"/>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hAnsi="Times New Roman"/>
          <w:sz w:val="24"/>
          <w:szCs w:val="24"/>
        </w:rPr>
        <w:t>Правила землепользования</w:t>
      </w:r>
      <w:proofErr w:type="gramEnd"/>
      <w:r w:rsidRPr="008E4A85">
        <w:rPr>
          <w:rFonts w:ascii="Times New Roman" w:hAnsi="Times New Roman"/>
          <w:sz w:val="24"/>
          <w:szCs w:val="24"/>
        </w:rPr>
        <w:t xml:space="preserve"> и застройки 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w:t>
      </w:r>
      <w:r w:rsidRPr="008E4A85">
        <w:rPr>
          <w:rFonts w:ascii="Times New Roman" w:hAnsi="Times New Roman"/>
          <w:color w:val="000000"/>
          <w:sz w:val="24"/>
          <w:szCs w:val="24"/>
        </w:rPr>
        <w:t xml:space="preserve">, информационных материалов к нему и проведения экспозиции проекта </w:t>
      </w:r>
      <w:r w:rsidR="00C725D4">
        <w:rPr>
          <w:rFonts w:ascii="Times New Roman" w:hAnsi="Times New Roman"/>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hAnsi="Times New Roman"/>
          <w:sz w:val="24"/>
          <w:szCs w:val="24"/>
        </w:rPr>
        <w:t xml:space="preserve">Правила землепользования и застройки 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w:t>
      </w:r>
      <w:r w:rsidRPr="008E4A85">
        <w:rPr>
          <w:rFonts w:ascii="Times New Roman" w:hAnsi="Times New Roman"/>
          <w:color w:val="000000"/>
          <w:sz w:val="24"/>
          <w:szCs w:val="24"/>
        </w:rPr>
        <w:t>,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 в письменной или устной форме в ходе проведения собрания или собраний участников публичных слушаний;</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 в письменной форме в адрес организатора публичных слушаний;</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 посредством записи в книге (журнале) учета посетителей экспозиции проекта, подлежащего рассмотрению на публичных слушаниях.</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Предложения и замечания, внесенные участниками публичных слушаний, прошедших идентификацию,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8E4A85" w:rsidRPr="008E4A85" w:rsidRDefault="008E4A85" w:rsidP="008E4A85">
      <w:pPr>
        <w:ind w:left="67" w:right="67"/>
        <w:jc w:val="both"/>
        <w:rPr>
          <w:rFonts w:ascii="Times New Roman" w:hAnsi="Times New Roman"/>
          <w:color w:val="000000"/>
          <w:sz w:val="24"/>
          <w:szCs w:val="24"/>
        </w:rPr>
      </w:pPr>
      <w:r w:rsidRPr="008E4A85">
        <w:rPr>
          <w:rFonts w:ascii="Times New Roman" w:hAnsi="Times New Roman"/>
          <w:color w:val="000000"/>
          <w:sz w:val="24"/>
          <w:szCs w:val="24"/>
        </w:rPr>
        <w:t> </w:t>
      </w:r>
      <w:proofErr w:type="gramStart"/>
      <w:r w:rsidRPr="008E4A85">
        <w:rPr>
          <w:rFonts w:ascii="Times New Roman" w:hAnsi="Times New Roman"/>
          <w:color w:val="000000"/>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8E4A85">
        <w:rPr>
          <w:rFonts w:ascii="Times New Roman" w:hAnsi="Times New Roman"/>
          <w:color w:val="000000"/>
          <w:sz w:val="24"/>
          <w:szCs w:val="24"/>
        </w:rPr>
        <w:t xml:space="preserve"> </w:t>
      </w:r>
      <w:proofErr w:type="gramStart"/>
      <w:r w:rsidRPr="008E4A85">
        <w:rPr>
          <w:rFonts w:ascii="Times New Roman" w:hAnsi="Times New Roman"/>
          <w:color w:val="000000"/>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E4A85">
        <w:rPr>
          <w:rFonts w:ascii="Times New Roman" w:hAnsi="Times New Roman"/>
          <w:color w:val="000000"/>
          <w:sz w:val="24"/>
          <w:szCs w:val="24"/>
        </w:rPr>
        <w:t>, объекты капитального строительства, помещения, являющиеся частью указанных объектов капитального строительства.</w:t>
      </w:r>
    </w:p>
    <w:p w:rsidR="008E4A85" w:rsidRPr="008E4A85" w:rsidRDefault="008E4A85" w:rsidP="008E4A85">
      <w:pPr>
        <w:ind w:left="67" w:right="67" w:firstLine="641"/>
        <w:jc w:val="both"/>
        <w:rPr>
          <w:rFonts w:ascii="Times New Roman" w:hAnsi="Times New Roman"/>
          <w:color w:val="000000"/>
          <w:sz w:val="24"/>
          <w:szCs w:val="24"/>
        </w:rPr>
      </w:pPr>
      <w:r w:rsidRPr="008E4A85">
        <w:rPr>
          <w:rFonts w:ascii="Times New Roman" w:hAnsi="Times New Roman"/>
          <w:color w:val="000000"/>
          <w:sz w:val="24"/>
          <w:szCs w:val="24"/>
        </w:rPr>
        <w:t xml:space="preserve">Предложения и замечания по проекту </w:t>
      </w:r>
      <w:r w:rsidR="00C725D4">
        <w:rPr>
          <w:rFonts w:ascii="Times New Roman" w:hAnsi="Times New Roman"/>
          <w:color w:val="000000"/>
          <w:sz w:val="24"/>
          <w:szCs w:val="24"/>
        </w:rPr>
        <w:t>утверждения</w:t>
      </w:r>
      <w:r w:rsidRPr="008E4A85">
        <w:rPr>
          <w:rFonts w:ascii="Times New Roman" w:hAnsi="Times New Roman"/>
          <w:color w:val="000000"/>
          <w:sz w:val="24"/>
          <w:szCs w:val="24"/>
        </w:rPr>
        <w:t xml:space="preserve"> </w:t>
      </w:r>
      <w:r w:rsidRPr="008E4A85">
        <w:rPr>
          <w:rFonts w:ascii="Times New Roman" w:hAnsi="Times New Roman"/>
          <w:sz w:val="24"/>
          <w:szCs w:val="24"/>
        </w:rPr>
        <w:t xml:space="preserve">Правила землепользования и застройки Тувсинского сельского </w:t>
      </w:r>
      <w:r w:rsidRPr="008E4A85">
        <w:rPr>
          <w:rFonts w:ascii="Times New Roman" w:hAnsi="Times New Roman"/>
          <w:color w:val="000000"/>
          <w:sz w:val="24"/>
          <w:szCs w:val="24"/>
        </w:rPr>
        <w:t>поселения Цивильского района</w:t>
      </w:r>
      <w:r w:rsidRPr="008E4A85">
        <w:rPr>
          <w:rFonts w:ascii="Times New Roman" w:hAnsi="Times New Roman"/>
          <w:sz w:val="24"/>
          <w:szCs w:val="24"/>
        </w:rPr>
        <w:t xml:space="preserve"> Чувашской Республики </w:t>
      </w:r>
      <w:r w:rsidRPr="008E4A85">
        <w:rPr>
          <w:rFonts w:ascii="Times New Roman" w:hAnsi="Times New Roman"/>
          <w:color w:val="000000"/>
          <w:sz w:val="24"/>
          <w:szCs w:val="24"/>
        </w:rPr>
        <w:t>принимаются в администрации Тувсинского сельского поселения Цивильского района Чувашской Республики по адресу: 429905, Цивильский район, д. Тувси,  ул</w:t>
      </w:r>
      <w:proofErr w:type="gramStart"/>
      <w:r w:rsidRPr="008E4A85">
        <w:rPr>
          <w:rFonts w:ascii="Times New Roman" w:hAnsi="Times New Roman"/>
          <w:color w:val="000000"/>
          <w:sz w:val="24"/>
          <w:szCs w:val="24"/>
        </w:rPr>
        <w:t>.О</w:t>
      </w:r>
      <w:proofErr w:type="gramEnd"/>
      <w:r w:rsidRPr="008E4A85">
        <w:rPr>
          <w:rFonts w:ascii="Times New Roman" w:hAnsi="Times New Roman"/>
          <w:color w:val="000000"/>
          <w:sz w:val="24"/>
          <w:szCs w:val="24"/>
        </w:rPr>
        <w:t xml:space="preserve">ктября д. 5 в период с </w:t>
      </w:r>
      <w:r w:rsidR="00C725D4">
        <w:rPr>
          <w:rFonts w:ascii="Times New Roman" w:hAnsi="Times New Roman"/>
          <w:sz w:val="24"/>
          <w:szCs w:val="24"/>
        </w:rPr>
        <w:t>16 февраля</w:t>
      </w:r>
      <w:r w:rsidRPr="00B901F1">
        <w:rPr>
          <w:rFonts w:ascii="Times New Roman" w:hAnsi="Times New Roman"/>
          <w:sz w:val="24"/>
          <w:szCs w:val="24"/>
        </w:rPr>
        <w:t xml:space="preserve"> 202</w:t>
      </w:r>
      <w:r w:rsidR="00C725D4">
        <w:rPr>
          <w:rFonts w:ascii="Times New Roman" w:hAnsi="Times New Roman"/>
          <w:sz w:val="24"/>
          <w:szCs w:val="24"/>
        </w:rPr>
        <w:t>2</w:t>
      </w:r>
      <w:r w:rsidRPr="008E4A85">
        <w:rPr>
          <w:rFonts w:ascii="Times New Roman" w:hAnsi="Times New Roman"/>
          <w:color w:val="000000"/>
          <w:sz w:val="24"/>
          <w:szCs w:val="24"/>
        </w:rPr>
        <w:t xml:space="preserve"> года по </w:t>
      </w:r>
      <w:r w:rsidR="00C725D4">
        <w:rPr>
          <w:rFonts w:ascii="Times New Roman" w:hAnsi="Times New Roman"/>
          <w:sz w:val="24"/>
          <w:szCs w:val="24"/>
        </w:rPr>
        <w:t>18 марта</w:t>
      </w:r>
      <w:r w:rsidRPr="00B901F1">
        <w:rPr>
          <w:rFonts w:ascii="Times New Roman" w:hAnsi="Times New Roman"/>
          <w:sz w:val="24"/>
          <w:szCs w:val="24"/>
        </w:rPr>
        <w:t xml:space="preserve"> 202</w:t>
      </w:r>
      <w:r w:rsidR="00C725D4">
        <w:rPr>
          <w:rFonts w:ascii="Times New Roman" w:hAnsi="Times New Roman"/>
          <w:sz w:val="24"/>
          <w:szCs w:val="24"/>
        </w:rPr>
        <w:t>2</w:t>
      </w:r>
      <w:r w:rsidRPr="008E4A85">
        <w:rPr>
          <w:rFonts w:ascii="Times New Roman" w:hAnsi="Times New Roman"/>
          <w:color w:val="000000"/>
          <w:sz w:val="24"/>
          <w:szCs w:val="24"/>
        </w:rPr>
        <w:t xml:space="preserve"> года.</w:t>
      </w:r>
      <w:bookmarkStart w:id="0" w:name="_GoBack"/>
      <w:bookmarkEnd w:id="0"/>
    </w:p>
    <w:p w:rsidR="00C84130" w:rsidRDefault="00C8413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725D4" w:rsidRDefault="00C725D4" w:rsidP="00CD65E0">
      <w:pPr>
        <w:jc w:val="right"/>
        <w:rPr>
          <w:rFonts w:ascii="Times New Roman" w:hAnsi="Times New Roman"/>
          <w:sz w:val="24"/>
          <w:szCs w:val="24"/>
        </w:rPr>
      </w:pPr>
    </w:p>
    <w:p w:rsidR="00CD65E0" w:rsidRPr="00CD65E0" w:rsidRDefault="00CD65E0" w:rsidP="00CD65E0">
      <w:pPr>
        <w:jc w:val="right"/>
        <w:rPr>
          <w:rFonts w:ascii="Times New Roman" w:hAnsi="Times New Roman"/>
          <w:sz w:val="24"/>
          <w:szCs w:val="24"/>
        </w:rPr>
      </w:pPr>
      <w:r w:rsidRPr="00CD65E0">
        <w:rPr>
          <w:rFonts w:ascii="Times New Roman" w:hAnsi="Times New Roman"/>
          <w:sz w:val="24"/>
          <w:szCs w:val="24"/>
        </w:rPr>
        <w:t>Приложение №2</w:t>
      </w:r>
    </w:p>
    <w:p w:rsidR="00CD65E0" w:rsidRPr="00CD65E0" w:rsidRDefault="00CD65E0" w:rsidP="00CD65E0">
      <w:pPr>
        <w:jc w:val="right"/>
        <w:rPr>
          <w:rFonts w:ascii="Times New Roman" w:hAnsi="Times New Roman"/>
          <w:sz w:val="24"/>
          <w:szCs w:val="24"/>
        </w:rPr>
      </w:pPr>
      <w:r w:rsidRPr="00CD65E0">
        <w:rPr>
          <w:rFonts w:ascii="Times New Roman" w:hAnsi="Times New Roman"/>
          <w:sz w:val="24"/>
          <w:szCs w:val="24"/>
        </w:rPr>
        <w:t>к постановлению администрации</w:t>
      </w:r>
    </w:p>
    <w:p w:rsidR="00CD65E0" w:rsidRPr="00CD65E0" w:rsidRDefault="00CD65E0" w:rsidP="00CD65E0">
      <w:pPr>
        <w:jc w:val="right"/>
        <w:rPr>
          <w:rFonts w:ascii="Times New Roman" w:hAnsi="Times New Roman"/>
          <w:sz w:val="24"/>
          <w:szCs w:val="24"/>
        </w:rPr>
      </w:pPr>
      <w:r>
        <w:rPr>
          <w:rFonts w:ascii="Times New Roman" w:hAnsi="Times New Roman"/>
          <w:sz w:val="24"/>
          <w:szCs w:val="24"/>
        </w:rPr>
        <w:t>Тувсинского</w:t>
      </w:r>
      <w:r w:rsidRPr="00CD65E0">
        <w:rPr>
          <w:rFonts w:ascii="Times New Roman" w:hAnsi="Times New Roman"/>
          <w:sz w:val="24"/>
          <w:szCs w:val="24"/>
        </w:rPr>
        <w:t xml:space="preserve"> сельского</w:t>
      </w:r>
    </w:p>
    <w:p w:rsidR="00CD65E0" w:rsidRPr="00CD65E0" w:rsidRDefault="00CD65E0" w:rsidP="00CD65E0">
      <w:pPr>
        <w:jc w:val="right"/>
        <w:rPr>
          <w:rFonts w:ascii="Times New Roman" w:hAnsi="Times New Roman"/>
          <w:sz w:val="24"/>
          <w:szCs w:val="24"/>
        </w:rPr>
      </w:pPr>
      <w:r w:rsidRPr="00CD65E0">
        <w:rPr>
          <w:rFonts w:ascii="Times New Roman" w:hAnsi="Times New Roman"/>
          <w:sz w:val="24"/>
          <w:szCs w:val="24"/>
        </w:rPr>
        <w:t xml:space="preserve">поселения от  </w:t>
      </w:r>
      <w:r>
        <w:rPr>
          <w:rFonts w:ascii="Times New Roman" w:hAnsi="Times New Roman"/>
          <w:sz w:val="24"/>
          <w:szCs w:val="24"/>
        </w:rPr>
        <w:t>1</w:t>
      </w:r>
      <w:r w:rsidR="00260955">
        <w:rPr>
          <w:rFonts w:ascii="Times New Roman" w:hAnsi="Times New Roman"/>
          <w:sz w:val="24"/>
          <w:szCs w:val="24"/>
        </w:rPr>
        <w:t>6</w:t>
      </w:r>
      <w:r w:rsidRPr="00CD65E0">
        <w:rPr>
          <w:rFonts w:ascii="Times New Roman" w:hAnsi="Times New Roman"/>
          <w:sz w:val="24"/>
          <w:szCs w:val="24"/>
        </w:rPr>
        <w:t>.</w:t>
      </w:r>
      <w:r>
        <w:rPr>
          <w:rFonts w:ascii="Times New Roman" w:hAnsi="Times New Roman"/>
          <w:sz w:val="24"/>
          <w:szCs w:val="24"/>
        </w:rPr>
        <w:t>0</w:t>
      </w:r>
      <w:r w:rsidR="00260955">
        <w:rPr>
          <w:rFonts w:ascii="Times New Roman" w:hAnsi="Times New Roman"/>
          <w:sz w:val="24"/>
          <w:szCs w:val="24"/>
        </w:rPr>
        <w:t>2</w:t>
      </w:r>
      <w:r>
        <w:rPr>
          <w:rFonts w:ascii="Times New Roman" w:hAnsi="Times New Roman"/>
          <w:sz w:val="24"/>
          <w:szCs w:val="24"/>
        </w:rPr>
        <w:t>.</w:t>
      </w:r>
      <w:r w:rsidRPr="00CD65E0">
        <w:rPr>
          <w:rFonts w:ascii="Times New Roman" w:hAnsi="Times New Roman"/>
          <w:sz w:val="24"/>
          <w:szCs w:val="24"/>
        </w:rPr>
        <w:t>202</w:t>
      </w:r>
      <w:r w:rsidR="00260955">
        <w:rPr>
          <w:rFonts w:ascii="Times New Roman" w:hAnsi="Times New Roman"/>
          <w:sz w:val="24"/>
          <w:szCs w:val="24"/>
        </w:rPr>
        <w:t>2</w:t>
      </w:r>
      <w:r w:rsidRPr="00CD65E0">
        <w:rPr>
          <w:rFonts w:ascii="Times New Roman" w:hAnsi="Times New Roman"/>
          <w:sz w:val="24"/>
          <w:szCs w:val="24"/>
        </w:rPr>
        <w:t xml:space="preserve"> № </w:t>
      </w:r>
      <w:r>
        <w:rPr>
          <w:rFonts w:ascii="Times New Roman" w:hAnsi="Times New Roman"/>
          <w:sz w:val="24"/>
          <w:szCs w:val="24"/>
        </w:rPr>
        <w:t>0</w:t>
      </w:r>
      <w:r w:rsidR="00260955">
        <w:rPr>
          <w:rFonts w:ascii="Times New Roman" w:hAnsi="Times New Roman"/>
          <w:sz w:val="24"/>
          <w:szCs w:val="24"/>
        </w:rPr>
        <w:t>5</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w:t>
      </w:r>
    </w:p>
    <w:p w:rsidR="00CD65E0" w:rsidRPr="00CD65E0" w:rsidRDefault="00CD65E0" w:rsidP="00CD65E0">
      <w:pPr>
        <w:jc w:val="center"/>
        <w:rPr>
          <w:rFonts w:ascii="Times New Roman" w:hAnsi="Times New Roman"/>
          <w:sz w:val="24"/>
          <w:szCs w:val="24"/>
        </w:rPr>
      </w:pPr>
      <w:r w:rsidRPr="00CD65E0">
        <w:rPr>
          <w:rFonts w:ascii="Times New Roman" w:hAnsi="Times New Roman"/>
          <w:sz w:val="24"/>
          <w:szCs w:val="24"/>
        </w:rPr>
        <w:t>Состав</w:t>
      </w:r>
    </w:p>
    <w:p w:rsidR="00CD65E0" w:rsidRPr="00CD65E0" w:rsidRDefault="00CD65E0" w:rsidP="00CD65E0">
      <w:pPr>
        <w:jc w:val="center"/>
        <w:rPr>
          <w:rFonts w:ascii="Times New Roman" w:hAnsi="Times New Roman"/>
          <w:sz w:val="24"/>
          <w:szCs w:val="24"/>
        </w:rPr>
      </w:pPr>
      <w:r w:rsidRPr="00CD65E0">
        <w:rPr>
          <w:rFonts w:ascii="Times New Roman" w:hAnsi="Times New Roman"/>
          <w:sz w:val="24"/>
          <w:szCs w:val="24"/>
        </w:rPr>
        <w:t xml:space="preserve">комиссии  по подготовке </w:t>
      </w:r>
      <w:r w:rsidR="00260955">
        <w:rPr>
          <w:rFonts w:ascii="Times New Roman" w:hAnsi="Times New Roman"/>
          <w:sz w:val="24"/>
          <w:szCs w:val="24"/>
        </w:rPr>
        <w:t>утверждения</w:t>
      </w:r>
    </w:p>
    <w:p w:rsidR="00CD65E0" w:rsidRPr="00CD65E0" w:rsidRDefault="00CD65E0" w:rsidP="00CD65E0">
      <w:pPr>
        <w:jc w:val="center"/>
        <w:rPr>
          <w:rFonts w:ascii="Times New Roman" w:hAnsi="Times New Roman"/>
          <w:sz w:val="24"/>
          <w:szCs w:val="24"/>
        </w:rPr>
      </w:pPr>
      <w:r w:rsidRPr="00CD65E0">
        <w:rPr>
          <w:rFonts w:ascii="Times New Roman" w:hAnsi="Times New Roman"/>
          <w:sz w:val="24"/>
          <w:szCs w:val="24"/>
        </w:rPr>
        <w:t xml:space="preserve">Правила землепользования  и  застройки  </w:t>
      </w:r>
      <w:r>
        <w:rPr>
          <w:rFonts w:ascii="Times New Roman" w:hAnsi="Times New Roman"/>
          <w:sz w:val="24"/>
          <w:szCs w:val="24"/>
        </w:rPr>
        <w:t>Тувсинского</w:t>
      </w:r>
      <w:r w:rsidRPr="00CD65E0">
        <w:rPr>
          <w:rFonts w:ascii="Times New Roman" w:hAnsi="Times New Roman"/>
          <w:sz w:val="24"/>
          <w:szCs w:val="24"/>
        </w:rPr>
        <w:t>   сельского поселения</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w:t>
      </w:r>
      <w:proofErr w:type="spellStart"/>
      <w:r>
        <w:rPr>
          <w:rFonts w:ascii="Times New Roman" w:hAnsi="Times New Roman"/>
          <w:sz w:val="24"/>
          <w:szCs w:val="24"/>
        </w:rPr>
        <w:t>Атманова</w:t>
      </w:r>
      <w:proofErr w:type="spellEnd"/>
      <w:r>
        <w:rPr>
          <w:rFonts w:ascii="Times New Roman" w:hAnsi="Times New Roman"/>
          <w:sz w:val="24"/>
          <w:szCs w:val="24"/>
        </w:rPr>
        <w:t xml:space="preserve"> Л.М.</w:t>
      </w:r>
      <w:r w:rsidRPr="00CD65E0">
        <w:rPr>
          <w:rFonts w:ascii="Times New Roman" w:hAnsi="Times New Roman"/>
          <w:sz w:val="24"/>
          <w:szCs w:val="24"/>
        </w:rPr>
        <w:t xml:space="preserve">. – председатель комиссии,  глава администрации  </w:t>
      </w:r>
      <w:r>
        <w:rPr>
          <w:rFonts w:ascii="Times New Roman" w:hAnsi="Times New Roman"/>
          <w:sz w:val="24"/>
          <w:szCs w:val="24"/>
        </w:rPr>
        <w:t>Тувсинского</w:t>
      </w:r>
      <w:r w:rsidRPr="00CD65E0">
        <w:rPr>
          <w:rFonts w:ascii="Times New Roman" w:hAnsi="Times New Roman"/>
          <w:sz w:val="24"/>
          <w:szCs w:val="24"/>
        </w:rPr>
        <w:t xml:space="preserve"> сельского поселения</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xml:space="preserve">-Михайлов А.И.–зам. председателя комиссии, начальника отдела строительства и </w:t>
      </w:r>
      <w:r w:rsidR="00CD21AE">
        <w:rPr>
          <w:rFonts w:ascii="Times New Roman" w:hAnsi="Times New Roman"/>
          <w:sz w:val="24"/>
          <w:szCs w:val="24"/>
        </w:rPr>
        <w:t>ЖКХ</w:t>
      </w:r>
      <w:r w:rsidRPr="00CD65E0">
        <w:rPr>
          <w:rFonts w:ascii="Times New Roman" w:hAnsi="Times New Roman"/>
          <w:sz w:val="24"/>
          <w:szCs w:val="24"/>
        </w:rPr>
        <w:t xml:space="preserve"> администрации  Цивильского района (по согласованию),</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w:t>
      </w:r>
      <w:r>
        <w:rPr>
          <w:rFonts w:ascii="Times New Roman" w:hAnsi="Times New Roman"/>
          <w:sz w:val="24"/>
          <w:szCs w:val="24"/>
        </w:rPr>
        <w:t>Николаева Т.П.</w:t>
      </w:r>
      <w:r w:rsidRPr="00CD65E0">
        <w:rPr>
          <w:rFonts w:ascii="Times New Roman" w:hAnsi="Times New Roman"/>
          <w:sz w:val="24"/>
          <w:szCs w:val="24"/>
        </w:rPr>
        <w:t xml:space="preserve"> -  специалист</w:t>
      </w:r>
      <w:r>
        <w:rPr>
          <w:rFonts w:ascii="Times New Roman" w:hAnsi="Times New Roman"/>
          <w:sz w:val="24"/>
          <w:szCs w:val="24"/>
        </w:rPr>
        <w:t>-эксперт</w:t>
      </w:r>
      <w:r w:rsidRPr="00CD65E0">
        <w:rPr>
          <w:rFonts w:ascii="Times New Roman" w:hAnsi="Times New Roman"/>
          <w:sz w:val="24"/>
          <w:szCs w:val="24"/>
        </w:rPr>
        <w:t>  администрации   </w:t>
      </w:r>
      <w:r>
        <w:rPr>
          <w:rFonts w:ascii="Times New Roman" w:hAnsi="Times New Roman"/>
          <w:sz w:val="24"/>
          <w:szCs w:val="24"/>
        </w:rPr>
        <w:t>Тувсинского</w:t>
      </w:r>
      <w:r w:rsidRPr="00CD65E0">
        <w:rPr>
          <w:rFonts w:ascii="Times New Roman" w:hAnsi="Times New Roman"/>
          <w:sz w:val="24"/>
          <w:szCs w:val="24"/>
        </w:rPr>
        <w:t xml:space="preserve"> сельского поселения</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xml:space="preserve">-Николаев А.Л.– </w:t>
      </w:r>
      <w:r w:rsidR="00262EB2">
        <w:rPr>
          <w:rFonts w:ascii="Times New Roman" w:hAnsi="Times New Roman"/>
          <w:sz w:val="24"/>
          <w:szCs w:val="24"/>
        </w:rPr>
        <w:t>начальник отдела</w:t>
      </w:r>
      <w:r w:rsidRPr="00CD65E0">
        <w:rPr>
          <w:rFonts w:ascii="Times New Roman" w:hAnsi="Times New Roman"/>
          <w:sz w:val="24"/>
          <w:szCs w:val="24"/>
        </w:rPr>
        <w:t xml:space="preserve">  </w:t>
      </w:r>
      <w:r w:rsidR="00262EB2">
        <w:rPr>
          <w:rFonts w:ascii="Times New Roman" w:hAnsi="Times New Roman"/>
          <w:sz w:val="24"/>
          <w:szCs w:val="24"/>
        </w:rPr>
        <w:t>имущественных</w:t>
      </w:r>
      <w:r w:rsidRPr="00CD65E0">
        <w:rPr>
          <w:rFonts w:ascii="Times New Roman" w:hAnsi="Times New Roman"/>
          <w:sz w:val="24"/>
          <w:szCs w:val="24"/>
        </w:rPr>
        <w:t xml:space="preserve"> и </w:t>
      </w:r>
      <w:proofErr w:type="gramStart"/>
      <w:r w:rsidR="00262EB2">
        <w:rPr>
          <w:rFonts w:ascii="Times New Roman" w:hAnsi="Times New Roman"/>
          <w:sz w:val="24"/>
          <w:szCs w:val="24"/>
        </w:rPr>
        <w:t>земельных</w:t>
      </w:r>
      <w:proofErr w:type="gramEnd"/>
      <w:r w:rsidRPr="00CD65E0">
        <w:rPr>
          <w:rFonts w:ascii="Times New Roman" w:hAnsi="Times New Roman"/>
          <w:sz w:val="24"/>
          <w:szCs w:val="24"/>
        </w:rPr>
        <w:t xml:space="preserve"> отношений администрации  Цивильского района  (по согласованию),</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xml:space="preserve">-Профорова Н.В. -  главный специалист – эксперт  отдела строительства и </w:t>
      </w:r>
      <w:r w:rsidR="00262EB2">
        <w:rPr>
          <w:rFonts w:ascii="Times New Roman" w:hAnsi="Times New Roman"/>
          <w:sz w:val="24"/>
          <w:szCs w:val="24"/>
        </w:rPr>
        <w:t>ЖКХ</w:t>
      </w:r>
      <w:r w:rsidRPr="00CD65E0">
        <w:rPr>
          <w:rFonts w:ascii="Times New Roman" w:hAnsi="Times New Roman"/>
          <w:sz w:val="24"/>
          <w:szCs w:val="24"/>
        </w:rPr>
        <w:t xml:space="preserve"> администрации  Цивильского района (по согласованию),</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w:t>
      </w:r>
      <w:r>
        <w:rPr>
          <w:rFonts w:ascii="Times New Roman" w:hAnsi="Times New Roman"/>
          <w:sz w:val="24"/>
          <w:szCs w:val="24"/>
        </w:rPr>
        <w:t>Андреев В.Г.</w:t>
      </w:r>
      <w:r w:rsidRPr="00CD65E0">
        <w:rPr>
          <w:rFonts w:ascii="Times New Roman" w:hAnsi="Times New Roman"/>
          <w:sz w:val="24"/>
          <w:szCs w:val="24"/>
        </w:rPr>
        <w:t>.- депутат Собрания депутатов  </w:t>
      </w:r>
      <w:r>
        <w:rPr>
          <w:rFonts w:ascii="Times New Roman" w:hAnsi="Times New Roman"/>
          <w:sz w:val="24"/>
          <w:szCs w:val="24"/>
        </w:rPr>
        <w:t>Тувсинского</w:t>
      </w:r>
      <w:r w:rsidRPr="00CD65E0">
        <w:rPr>
          <w:rFonts w:ascii="Times New Roman" w:hAnsi="Times New Roman"/>
          <w:sz w:val="24"/>
          <w:szCs w:val="24"/>
        </w:rPr>
        <w:t xml:space="preserve"> сельского поселения (по согласованию),</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w:t>
      </w:r>
      <w:r>
        <w:rPr>
          <w:rFonts w:ascii="Times New Roman" w:hAnsi="Times New Roman"/>
          <w:sz w:val="24"/>
          <w:szCs w:val="24"/>
        </w:rPr>
        <w:t>Алексеева Е.Е.</w:t>
      </w:r>
      <w:r w:rsidRPr="00CD65E0">
        <w:rPr>
          <w:rFonts w:ascii="Times New Roman" w:hAnsi="Times New Roman"/>
          <w:sz w:val="24"/>
          <w:szCs w:val="24"/>
        </w:rPr>
        <w:t xml:space="preserve"> - депутат Собрания депутатов  </w:t>
      </w:r>
      <w:r>
        <w:rPr>
          <w:rFonts w:ascii="Times New Roman" w:hAnsi="Times New Roman"/>
          <w:sz w:val="24"/>
          <w:szCs w:val="24"/>
        </w:rPr>
        <w:t>Тувсинского</w:t>
      </w:r>
      <w:r w:rsidRPr="00CD65E0">
        <w:rPr>
          <w:rFonts w:ascii="Times New Roman" w:hAnsi="Times New Roman"/>
          <w:sz w:val="24"/>
          <w:szCs w:val="24"/>
        </w:rPr>
        <w:t xml:space="preserve"> сельского поселения (по согласованию).</w:t>
      </w:r>
    </w:p>
    <w:p w:rsidR="00CD65E0" w:rsidRPr="00CD65E0" w:rsidRDefault="00CD65E0" w:rsidP="00CD65E0">
      <w:pPr>
        <w:jc w:val="both"/>
        <w:rPr>
          <w:rFonts w:ascii="Times New Roman" w:hAnsi="Times New Roman"/>
          <w:sz w:val="24"/>
          <w:szCs w:val="24"/>
        </w:rPr>
      </w:pPr>
      <w:r w:rsidRPr="00CD65E0">
        <w:rPr>
          <w:rFonts w:ascii="Times New Roman" w:hAnsi="Times New Roman"/>
          <w:sz w:val="24"/>
          <w:szCs w:val="24"/>
        </w:rPr>
        <w:t> </w:t>
      </w: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BB5C90" w:rsidRDefault="00BB5C90"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262EB2" w:rsidRDefault="00262EB2"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8E4A85">
      <w:pPr>
        <w:rPr>
          <w:rFonts w:ascii="Times New Roman" w:hAnsi="Times New Roman"/>
          <w:sz w:val="24"/>
          <w:szCs w:val="24"/>
        </w:rPr>
      </w:pPr>
    </w:p>
    <w:p w:rsidR="00DA4E3B" w:rsidRDefault="00DA4E3B" w:rsidP="00DA4E3B">
      <w:pPr>
        <w:pStyle w:val="afff1"/>
        <w:jc w:val="center"/>
        <w:rPr>
          <w:color w:val="000000"/>
          <w:sz w:val="24"/>
          <w:lang w:val="ru-RU"/>
        </w:rPr>
      </w:pPr>
      <w:bookmarkStart w:id="1" w:name="_Toc395282196"/>
    </w:p>
    <w:p w:rsidR="009D6845" w:rsidRPr="009D6845" w:rsidRDefault="009D6845" w:rsidP="009D6845">
      <w:pPr>
        <w:jc w:val="center"/>
        <w:rPr>
          <w:rFonts w:ascii="Times New Roman" w:eastAsia="Calibri" w:hAnsi="Times New Roman"/>
          <w:b/>
          <w:sz w:val="24"/>
          <w:szCs w:val="24"/>
        </w:rPr>
      </w:pPr>
      <w:r w:rsidRPr="009D6845">
        <w:rPr>
          <w:rFonts w:ascii="Times New Roman" w:eastAsia="Calibri" w:hAnsi="Times New Roman"/>
          <w:b/>
          <w:sz w:val="24"/>
          <w:szCs w:val="24"/>
        </w:rPr>
        <w:t>Проект решения «Об утверждении Правила землепользования   и застройки Тувсинского сельского поселения Цивильского района Чувашской Республики»</w:t>
      </w:r>
    </w:p>
    <w:p w:rsidR="009D6845" w:rsidRPr="009D6845" w:rsidRDefault="009D6845" w:rsidP="009D6845">
      <w:pPr>
        <w:tabs>
          <w:tab w:val="left" w:pos="993"/>
        </w:tabs>
        <w:jc w:val="both"/>
        <w:rPr>
          <w:rFonts w:ascii="Times New Roman" w:eastAsia="Calibri" w:hAnsi="Times New Roman"/>
          <w:b/>
          <w:sz w:val="24"/>
          <w:szCs w:val="24"/>
        </w:rPr>
      </w:pPr>
    </w:p>
    <w:p w:rsidR="009D6845" w:rsidRPr="009D6845" w:rsidRDefault="009D6845" w:rsidP="009D6845">
      <w:pPr>
        <w:tabs>
          <w:tab w:val="left" w:pos="993"/>
        </w:tabs>
        <w:ind w:firstLine="567"/>
        <w:jc w:val="both"/>
        <w:rPr>
          <w:rFonts w:ascii="Times New Roman" w:eastAsia="Calibri" w:hAnsi="Times New Roman"/>
          <w:sz w:val="24"/>
          <w:szCs w:val="24"/>
        </w:rPr>
      </w:pPr>
      <w:proofErr w:type="gramStart"/>
      <w:r w:rsidRPr="009D6845">
        <w:rPr>
          <w:rFonts w:ascii="Times New Roman" w:eastAsia="Calibri" w:hAnsi="Times New Roman"/>
          <w:sz w:val="24"/>
          <w:szCs w:val="24"/>
        </w:rPr>
        <w:t xml:space="preserve">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Тувсинского  сельского поселения Цивильского района, утвержденным решением Собрания депутатов Тувсинского сельского поселения Цивильского района от 24.05.2012г. № 12/1, на </w:t>
      </w:r>
      <w:r w:rsidRPr="009D6845">
        <w:rPr>
          <w:rFonts w:ascii="Times New Roman" w:eastAsia="Calibri" w:hAnsi="Times New Roman"/>
          <w:color w:val="000000"/>
          <w:sz w:val="24"/>
          <w:szCs w:val="24"/>
        </w:rPr>
        <w:t xml:space="preserve">основании постановления администрации  Тувсинского сельского поселения Цивильского района  от </w:t>
      </w:r>
      <w:r w:rsidRPr="009D6845">
        <w:rPr>
          <w:rFonts w:ascii="Times New Roman" w:hAnsi="Times New Roman"/>
          <w:noProof/>
          <w:color w:val="000000"/>
          <w:sz w:val="24"/>
          <w:szCs w:val="24"/>
        </w:rPr>
        <w:t>16 февраля 2022</w:t>
      </w:r>
      <w:r w:rsidRPr="009D6845">
        <w:rPr>
          <w:rFonts w:ascii="Times New Roman" w:eastAsia="Calibri" w:hAnsi="Times New Roman"/>
          <w:noProof/>
          <w:color w:val="000000"/>
          <w:sz w:val="24"/>
          <w:szCs w:val="24"/>
        </w:rPr>
        <w:t xml:space="preserve"> г. № </w:t>
      </w:r>
      <w:r w:rsidRPr="009D6845">
        <w:rPr>
          <w:rFonts w:ascii="Times New Roman" w:hAnsi="Times New Roman"/>
          <w:noProof/>
          <w:color w:val="000000"/>
          <w:sz w:val="24"/>
          <w:szCs w:val="24"/>
        </w:rPr>
        <w:t>5</w:t>
      </w:r>
      <w:proofErr w:type="gramEnd"/>
      <w:r w:rsidRPr="009D6845">
        <w:rPr>
          <w:rFonts w:ascii="Times New Roman" w:eastAsia="Calibri" w:hAnsi="Times New Roman"/>
          <w:sz w:val="24"/>
          <w:szCs w:val="24"/>
        </w:rPr>
        <w:t xml:space="preserve"> «О подготовке проекта об утверждении Правила  землепользования и застройки  Тувсинского сельского поселения Цивильского района  Чувашской Республики», с учетом результатов публичных слушаний, Собрание депутатов  Тувсинского сельского  поселения  Цивильского района Чувашской Республики</w:t>
      </w:r>
    </w:p>
    <w:p w:rsidR="009D6845" w:rsidRPr="009D6845" w:rsidRDefault="009D6845" w:rsidP="009D6845">
      <w:pPr>
        <w:ind w:firstLine="709"/>
        <w:jc w:val="both"/>
        <w:rPr>
          <w:rFonts w:ascii="Times New Roman" w:eastAsia="Calibri" w:hAnsi="Times New Roman"/>
          <w:sz w:val="24"/>
          <w:szCs w:val="24"/>
        </w:rPr>
      </w:pPr>
    </w:p>
    <w:p w:rsidR="009D6845" w:rsidRPr="009D6845" w:rsidRDefault="009D6845" w:rsidP="009D6845">
      <w:pPr>
        <w:pStyle w:val="a9"/>
        <w:ind w:left="2112"/>
        <w:rPr>
          <w:sz w:val="24"/>
          <w:szCs w:val="24"/>
        </w:rPr>
      </w:pPr>
      <w:r w:rsidRPr="009D6845">
        <w:rPr>
          <w:sz w:val="24"/>
          <w:szCs w:val="24"/>
        </w:rPr>
        <w:t>РЕШИЛО:</w:t>
      </w:r>
    </w:p>
    <w:p w:rsidR="009D6845" w:rsidRPr="009D6845" w:rsidRDefault="009D6845" w:rsidP="009D6845">
      <w:pPr>
        <w:ind w:firstLine="708"/>
        <w:jc w:val="both"/>
        <w:rPr>
          <w:rFonts w:ascii="Times New Roman" w:eastAsia="Calibri" w:hAnsi="Times New Roman"/>
          <w:sz w:val="24"/>
          <w:szCs w:val="24"/>
        </w:rPr>
      </w:pPr>
      <w:r w:rsidRPr="009D6845">
        <w:rPr>
          <w:rFonts w:ascii="Times New Roman" w:eastAsia="Calibri" w:hAnsi="Times New Roman"/>
          <w:sz w:val="24"/>
          <w:szCs w:val="24"/>
        </w:rPr>
        <w:t xml:space="preserve">1. Утвердить Правила  землепользования и застройки в Тувсинском сельском </w:t>
      </w:r>
      <w:proofErr w:type="gramStart"/>
      <w:r w:rsidRPr="009D6845">
        <w:rPr>
          <w:rFonts w:ascii="Times New Roman" w:eastAsia="Calibri" w:hAnsi="Times New Roman"/>
          <w:sz w:val="24"/>
          <w:szCs w:val="24"/>
        </w:rPr>
        <w:t>поселении</w:t>
      </w:r>
      <w:proofErr w:type="gramEnd"/>
      <w:r w:rsidRPr="009D6845">
        <w:rPr>
          <w:rFonts w:ascii="Times New Roman" w:eastAsia="Calibri" w:hAnsi="Times New Roman"/>
          <w:sz w:val="24"/>
          <w:szCs w:val="24"/>
        </w:rPr>
        <w:t xml:space="preserve"> Цивильского района Чувашской Республики.</w:t>
      </w:r>
    </w:p>
    <w:p w:rsidR="009D6845" w:rsidRPr="009D6845" w:rsidRDefault="009D6845" w:rsidP="009D6845">
      <w:pPr>
        <w:jc w:val="both"/>
        <w:rPr>
          <w:rFonts w:ascii="Times New Roman" w:hAnsi="Times New Roman"/>
          <w:sz w:val="24"/>
          <w:szCs w:val="24"/>
        </w:rPr>
      </w:pPr>
      <w:r w:rsidRPr="009D6845">
        <w:rPr>
          <w:rFonts w:ascii="Times New Roman" w:eastAsia="Calibri" w:hAnsi="Times New Roman"/>
          <w:sz w:val="24"/>
          <w:szCs w:val="24"/>
        </w:rPr>
        <w:tab/>
      </w:r>
      <w:r w:rsidRPr="009D6845">
        <w:rPr>
          <w:rFonts w:ascii="Times New Roman" w:hAnsi="Times New Roman"/>
          <w:sz w:val="24"/>
          <w:szCs w:val="24"/>
        </w:rPr>
        <w:t xml:space="preserve">2. Опубликовать данное постановление в печатном </w:t>
      </w:r>
      <w:proofErr w:type="gramStart"/>
      <w:r w:rsidRPr="009D6845">
        <w:rPr>
          <w:rFonts w:ascii="Times New Roman" w:hAnsi="Times New Roman"/>
          <w:sz w:val="24"/>
          <w:szCs w:val="24"/>
        </w:rPr>
        <w:t>издании</w:t>
      </w:r>
      <w:proofErr w:type="gramEnd"/>
      <w:r w:rsidRPr="009D6845">
        <w:rPr>
          <w:rFonts w:ascii="Times New Roman" w:hAnsi="Times New Roman"/>
          <w:sz w:val="24"/>
          <w:szCs w:val="24"/>
        </w:rPr>
        <w:t xml:space="preserve"> «Тувсинский вестник» и на официальном сайте Тувсинского сельского поселения в течение десяти дней со дня его подписания.</w:t>
      </w:r>
    </w:p>
    <w:p w:rsidR="009D6845" w:rsidRPr="009D6845" w:rsidRDefault="009D6845" w:rsidP="009D6845">
      <w:pPr>
        <w:pStyle w:val="af0"/>
        <w:ind w:firstLine="709"/>
        <w:jc w:val="both"/>
        <w:rPr>
          <w:rFonts w:ascii="Times New Roman" w:hAnsi="Times New Roman" w:cs="Times New Roman"/>
          <w:sz w:val="24"/>
          <w:szCs w:val="24"/>
        </w:rPr>
      </w:pPr>
      <w:r w:rsidRPr="009D6845">
        <w:rPr>
          <w:rFonts w:ascii="Times New Roman" w:hAnsi="Times New Roman" w:cs="Times New Roman"/>
          <w:sz w:val="24"/>
          <w:szCs w:val="24"/>
        </w:rPr>
        <w:t>3.Настоящее решение вступает в силу после его официального опубликования (обнародования).</w:t>
      </w:r>
    </w:p>
    <w:p w:rsidR="009D6845" w:rsidRPr="009D6845" w:rsidRDefault="009D6845" w:rsidP="009D6845">
      <w:pPr>
        <w:tabs>
          <w:tab w:val="left" w:pos="0"/>
          <w:tab w:val="left" w:pos="709"/>
        </w:tabs>
        <w:suppressAutoHyphens/>
        <w:ind w:firstLine="709"/>
        <w:jc w:val="both"/>
        <w:rPr>
          <w:rFonts w:ascii="Times New Roman" w:hAnsi="Times New Roman"/>
          <w:sz w:val="24"/>
          <w:szCs w:val="24"/>
        </w:rPr>
      </w:pPr>
    </w:p>
    <w:p w:rsidR="009D6845" w:rsidRPr="009D6845" w:rsidRDefault="009D6845" w:rsidP="009D6845">
      <w:pPr>
        <w:tabs>
          <w:tab w:val="left" w:pos="0"/>
          <w:tab w:val="left" w:pos="709"/>
        </w:tabs>
        <w:suppressAutoHyphens/>
        <w:ind w:firstLine="709"/>
        <w:jc w:val="both"/>
        <w:rPr>
          <w:rFonts w:ascii="Times New Roman" w:hAnsi="Times New Roman"/>
          <w:sz w:val="24"/>
          <w:szCs w:val="24"/>
        </w:rPr>
      </w:pPr>
    </w:p>
    <w:p w:rsidR="009D6845" w:rsidRPr="009D6845" w:rsidRDefault="009D6845" w:rsidP="009D6845">
      <w:pPr>
        <w:pStyle w:val="af5"/>
        <w:shd w:val="clear" w:color="auto" w:fill="auto"/>
        <w:tabs>
          <w:tab w:val="left" w:pos="1788"/>
        </w:tabs>
        <w:spacing w:line="240" w:lineRule="auto"/>
        <w:ind w:firstLine="0"/>
        <w:jc w:val="both"/>
        <w:rPr>
          <w:rFonts w:ascii="Times New Roman" w:hAnsi="Times New Roman"/>
          <w:sz w:val="24"/>
          <w:szCs w:val="24"/>
        </w:rPr>
      </w:pPr>
      <w:r w:rsidRPr="009D6845">
        <w:rPr>
          <w:rFonts w:ascii="Times New Roman" w:hAnsi="Times New Roman"/>
          <w:sz w:val="24"/>
          <w:szCs w:val="24"/>
        </w:rPr>
        <w:t>Председатель Собрания депутатов</w:t>
      </w:r>
    </w:p>
    <w:p w:rsidR="009D6845" w:rsidRPr="009D6845" w:rsidRDefault="009D6845" w:rsidP="009D6845">
      <w:pPr>
        <w:pStyle w:val="af5"/>
        <w:shd w:val="clear" w:color="auto" w:fill="auto"/>
        <w:tabs>
          <w:tab w:val="left" w:pos="1788"/>
        </w:tabs>
        <w:spacing w:line="240" w:lineRule="auto"/>
        <w:ind w:firstLine="0"/>
        <w:jc w:val="both"/>
        <w:rPr>
          <w:rFonts w:ascii="Times New Roman" w:hAnsi="Times New Roman"/>
          <w:sz w:val="24"/>
          <w:szCs w:val="24"/>
        </w:rPr>
      </w:pPr>
      <w:r w:rsidRPr="009D6845">
        <w:rPr>
          <w:rFonts w:ascii="Times New Roman" w:hAnsi="Times New Roman"/>
          <w:sz w:val="24"/>
          <w:szCs w:val="24"/>
        </w:rPr>
        <w:t>Тувсинского сельского поселения</w:t>
      </w: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r w:rsidRPr="009D6845">
        <w:rPr>
          <w:rFonts w:ascii="Times New Roman" w:hAnsi="Times New Roman"/>
          <w:sz w:val="24"/>
          <w:szCs w:val="24"/>
        </w:rPr>
        <w:t>Цивильского района</w:t>
      </w:r>
      <w:r w:rsidRPr="009D6845">
        <w:rPr>
          <w:rFonts w:ascii="Times New Roman" w:hAnsi="Times New Roman"/>
          <w:sz w:val="24"/>
          <w:szCs w:val="24"/>
        </w:rPr>
        <w:tab/>
      </w:r>
      <w:r w:rsidRPr="009D6845">
        <w:rPr>
          <w:rFonts w:ascii="Times New Roman" w:hAnsi="Times New Roman"/>
          <w:sz w:val="24"/>
          <w:szCs w:val="24"/>
        </w:rPr>
        <w:tab/>
        <w:t>С.А. Федорова</w:t>
      </w: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Pr="009D6845" w:rsidRDefault="009D6845" w:rsidP="009D6845">
      <w:pPr>
        <w:pStyle w:val="af5"/>
        <w:shd w:val="clear" w:color="auto" w:fill="auto"/>
        <w:tabs>
          <w:tab w:val="left" w:pos="1788"/>
          <w:tab w:val="left" w:pos="6611"/>
        </w:tabs>
        <w:spacing w:line="240" w:lineRule="auto"/>
        <w:ind w:firstLine="0"/>
        <w:jc w:val="both"/>
        <w:rPr>
          <w:rFonts w:ascii="Times New Roman" w:hAnsi="Times New Roman"/>
          <w:sz w:val="24"/>
          <w:szCs w:val="24"/>
        </w:rPr>
      </w:pPr>
    </w:p>
    <w:p w:rsidR="009D6845" w:rsidRPr="009D6845" w:rsidRDefault="009D6845" w:rsidP="009D6845">
      <w:pPr>
        <w:ind w:left="4316" w:right="68" w:firstLine="640"/>
        <w:jc w:val="both"/>
        <w:rPr>
          <w:rFonts w:ascii="Times New Roman" w:hAnsi="Times New Roman"/>
          <w:color w:val="000000"/>
          <w:sz w:val="24"/>
          <w:szCs w:val="24"/>
        </w:rPr>
      </w:pPr>
    </w:p>
    <w:p w:rsidR="009D6845" w:rsidRDefault="009D6845" w:rsidP="00DA4E3B">
      <w:pPr>
        <w:pStyle w:val="afff1"/>
        <w:jc w:val="center"/>
        <w:rPr>
          <w:color w:val="000000"/>
          <w:sz w:val="24"/>
          <w:lang w:val="ru-RU"/>
        </w:rPr>
      </w:pPr>
    </w:p>
    <w:p w:rsidR="009D6845" w:rsidRDefault="009D6845" w:rsidP="00DA4E3B">
      <w:pPr>
        <w:pStyle w:val="afff1"/>
        <w:jc w:val="center"/>
        <w:rPr>
          <w:color w:val="000000"/>
          <w:sz w:val="24"/>
          <w:lang w:val="ru-RU"/>
        </w:rPr>
      </w:pPr>
    </w:p>
    <w:p w:rsidR="00DA4E3B" w:rsidRPr="00DA4E3B" w:rsidRDefault="00DA4E3B" w:rsidP="00DA4E3B">
      <w:pPr>
        <w:jc w:val="center"/>
        <w:rPr>
          <w:rFonts w:ascii="Times New Roman" w:hAnsi="Times New Roman"/>
        </w:rPr>
      </w:pPr>
      <w:r w:rsidRPr="00DA4E3B">
        <w:rPr>
          <w:rFonts w:ascii="Times New Roman" w:hAnsi="Times New Roman"/>
        </w:rPr>
        <w:t xml:space="preserve">Чувашская Республика, </w:t>
      </w:r>
    </w:p>
    <w:p w:rsidR="00DA4E3B" w:rsidRPr="00DA4E3B" w:rsidRDefault="00DA4E3B" w:rsidP="00DA4E3B">
      <w:pPr>
        <w:jc w:val="center"/>
        <w:rPr>
          <w:rFonts w:ascii="Times New Roman" w:hAnsi="Times New Roman"/>
        </w:rPr>
      </w:pPr>
      <w:r w:rsidRPr="00DA4E3B">
        <w:rPr>
          <w:rFonts w:ascii="Times New Roman" w:hAnsi="Times New Roman"/>
        </w:rPr>
        <w:t xml:space="preserve"> Цивильский район, Тувсинское сельское поселение</w:t>
      </w:r>
    </w:p>
    <w:p w:rsidR="00DA4E3B" w:rsidRPr="00857D14" w:rsidRDefault="00744869" w:rsidP="00DA4E3B">
      <w:r>
        <w:rPr>
          <w:noProof/>
        </w:rPr>
        <w:pict>
          <v:line id="_x0000_s1026" style="position:absolute;z-index:251660288" from="0,13.2pt" to="495pt,13.2pt" strokeweight="1.5pt"/>
        </w:pict>
      </w:r>
    </w:p>
    <w:p w:rsidR="00DA4E3B" w:rsidRPr="00857D14" w:rsidRDefault="00DA4E3B" w:rsidP="00DA4E3B"/>
    <w:p w:rsidR="00DA4E3B" w:rsidRPr="00857D14" w:rsidRDefault="00DA4E3B" w:rsidP="00DA4E3B"/>
    <w:p w:rsidR="00DA4E3B" w:rsidRPr="00857D14" w:rsidRDefault="00DA4E3B" w:rsidP="00DA4E3B">
      <w:pPr>
        <w:ind w:left="5580"/>
        <w:rPr>
          <w:b/>
        </w:rPr>
      </w:pPr>
    </w:p>
    <w:p w:rsidR="00DA4E3B" w:rsidRDefault="00DA4E3B" w:rsidP="00DA4E3B">
      <w:pPr>
        <w:jc w:val="center"/>
        <w:rPr>
          <w:b/>
          <w:caps/>
          <w:sz w:val="48"/>
          <w:szCs w:val="48"/>
        </w:rPr>
      </w:pPr>
    </w:p>
    <w:p w:rsidR="00DA4E3B"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p>
    <w:p w:rsidR="00DA4E3B" w:rsidRPr="00857D14" w:rsidRDefault="00DA4E3B" w:rsidP="00DA4E3B">
      <w:pPr>
        <w:jc w:val="center"/>
        <w:rPr>
          <w:b/>
          <w:caps/>
          <w:sz w:val="48"/>
          <w:szCs w:val="48"/>
        </w:rPr>
      </w:pPr>
      <w:r w:rsidRPr="00857D14">
        <w:rPr>
          <w:b/>
          <w:caps/>
          <w:sz w:val="48"/>
          <w:szCs w:val="48"/>
        </w:rPr>
        <w:t>ПРАВИЛА</w:t>
      </w:r>
    </w:p>
    <w:p w:rsidR="00DA4E3B" w:rsidRPr="00857D14" w:rsidRDefault="00DA4E3B" w:rsidP="00DA4E3B">
      <w:pPr>
        <w:jc w:val="center"/>
        <w:rPr>
          <w:b/>
          <w:caps/>
          <w:sz w:val="32"/>
          <w:szCs w:val="32"/>
        </w:rPr>
      </w:pPr>
      <w:r w:rsidRPr="00857D14">
        <w:rPr>
          <w:b/>
          <w:caps/>
          <w:sz w:val="32"/>
          <w:szCs w:val="32"/>
        </w:rPr>
        <w:t xml:space="preserve">землепользования  и застройки </w:t>
      </w:r>
    </w:p>
    <w:p w:rsidR="00DA4E3B" w:rsidRPr="00857D14" w:rsidRDefault="00DA4E3B" w:rsidP="00DA4E3B">
      <w:pPr>
        <w:jc w:val="center"/>
        <w:rPr>
          <w:b/>
          <w:caps/>
          <w:sz w:val="32"/>
          <w:szCs w:val="32"/>
        </w:rPr>
      </w:pPr>
      <w:r>
        <w:rPr>
          <w:b/>
          <w:caps/>
          <w:sz w:val="32"/>
          <w:szCs w:val="32"/>
        </w:rPr>
        <w:t>Тувсинского</w:t>
      </w:r>
      <w:r w:rsidRPr="00857D14">
        <w:rPr>
          <w:b/>
          <w:caps/>
          <w:sz w:val="32"/>
          <w:szCs w:val="32"/>
        </w:rPr>
        <w:t xml:space="preserve"> СЕЛЬСКО</w:t>
      </w:r>
      <w:r>
        <w:rPr>
          <w:b/>
          <w:caps/>
          <w:sz w:val="32"/>
          <w:szCs w:val="32"/>
        </w:rPr>
        <w:t>ГО</w:t>
      </w:r>
      <w:r w:rsidRPr="00857D14">
        <w:rPr>
          <w:b/>
          <w:caps/>
          <w:sz w:val="32"/>
          <w:szCs w:val="32"/>
        </w:rPr>
        <w:t xml:space="preserve"> </w:t>
      </w:r>
      <w:r>
        <w:rPr>
          <w:b/>
          <w:caps/>
          <w:sz w:val="32"/>
          <w:szCs w:val="32"/>
        </w:rPr>
        <w:t>поселениЯ</w:t>
      </w:r>
      <w:r w:rsidRPr="00857D14">
        <w:rPr>
          <w:b/>
          <w:caps/>
          <w:sz w:val="32"/>
          <w:szCs w:val="32"/>
        </w:rPr>
        <w:t xml:space="preserve"> </w:t>
      </w:r>
    </w:p>
    <w:p w:rsidR="00DA4E3B" w:rsidRPr="00857D14" w:rsidRDefault="00DA4E3B" w:rsidP="00DA4E3B">
      <w:pPr>
        <w:jc w:val="center"/>
        <w:rPr>
          <w:b/>
          <w:caps/>
          <w:sz w:val="32"/>
          <w:szCs w:val="32"/>
        </w:rPr>
      </w:pPr>
      <w:r>
        <w:rPr>
          <w:b/>
          <w:caps/>
          <w:sz w:val="32"/>
          <w:szCs w:val="32"/>
        </w:rPr>
        <w:t xml:space="preserve"> цИВИЛЬСКОГО </w:t>
      </w:r>
      <w:r w:rsidRPr="00857D14">
        <w:rPr>
          <w:b/>
          <w:caps/>
          <w:sz w:val="32"/>
          <w:szCs w:val="32"/>
        </w:rPr>
        <w:t>района</w:t>
      </w:r>
    </w:p>
    <w:p w:rsidR="00DA4E3B" w:rsidRPr="00857D14" w:rsidRDefault="00DA4E3B" w:rsidP="00DA4E3B">
      <w:pPr>
        <w:jc w:val="center"/>
        <w:rPr>
          <w:b/>
          <w:caps/>
          <w:sz w:val="32"/>
          <w:szCs w:val="32"/>
        </w:rPr>
      </w:pPr>
      <w:r w:rsidRPr="00857D14">
        <w:rPr>
          <w:b/>
          <w:caps/>
          <w:sz w:val="32"/>
          <w:szCs w:val="32"/>
        </w:rPr>
        <w:t xml:space="preserve">ЧУВАШСКОЙ Республики </w:t>
      </w:r>
    </w:p>
    <w:p w:rsidR="00DA4E3B" w:rsidRPr="00857D14" w:rsidRDefault="00DA4E3B" w:rsidP="00DA4E3B">
      <w:pPr>
        <w:jc w:val="center"/>
        <w:rPr>
          <w:b/>
          <w:caps/>
          <w:sz w:val="32"/>
          <w:szCs w:val="32"/>
        </w:rPr>
      </w:pPr>
    </w:p>
    <w:p w:rsidR="00DA4E3B" w:rsidRPr="00857D14" w:rsidRDefault="00DA4E3B" w:rsidP="00DA4E3B">
      <w:pPr>
        <w:jc w:val="center"/>
        <w:rPr>
          <w:b/>
          <w:sz w:val="32"/>
          <w:szCs w:val="32"/>
        </w:rPr>
      </w:pPr>
    </w:p>
    <w:p w:rsidR="00DA4E3B" w:rsidRPr="00857D14" w:rsidRDefault="00DA4E3B" w:rsidP="00DA4E3B"/>
    <w:p w:rsidR="00DA4E3B" w:rsidRPr="00857D14" w:rsidRDefault="00DA4E3B" w:rsidP="00DA4E3B"/>
    <w:p w:rsidR="00DA4E3B" w:rsidRPr="00857D14" w:rsidRDefault="00DA4E3B" w:rsidP="00DA4E3B">
      <w:pPr>
        <w:jc w:val="center"/>
        <w:rPr>
          <w:sz w:val="36"/>
          <w:szCs w:val="36"/>
        </w:rPr>
      </w:pPr>
    </w:p>
    <w:p w:rsidR="00DA4E3B" w:rsidRPr="00857D14" w:rsidRDefault="00DA4E3B" w:rsidP="00DA4E3B">
      <w:pPr>
        <w:jc w:val="center"/>
      </w:pPr>
    </w:p>
    <w:p w:rsidR="00DA4E3B" w:rsidRPr="00857D14" w:rsidRDefault="00DA4E3B" w:rsidP="00DA4E3B"/>
    <w:p w:rsidR="00DA4E3B" w:rsidRPr="00857D14" w:rsidRDefault="00DA4E3B" w:rsidP="00DA4E3B"/>
    <w:p w:rsidR="00DA4E3B" w:rsidRPr="00857D14" w:rsidRDefault="00DA4E3B" w:rsidP="00DA4E3B"/>
    <w:p w:rsidR="00DA4E3B" w:rsidRPr="00857D14" w:rsidRDefault="00DA4E3B" w:rsidP="00DA4E3B"/>
    <w:p w:rsidR="00DA4E3B" w:rsidRPr="00857D14" w:rsidRDefault="00DA4E3B" w:rsidP="00DA4E3B"/>
    <w:p w:rsidR="00DA4E3B" w:rsidRPr="00857D14" w:rsidRDefault="00DA4E3B" w:rsidP="00DA4E3B"/>
    <w:p w:rsidR="00DA4E3B" w:rsidRDefault="00DA4E3B" w:rsidP="00DA4E3B"/>
    <w:p w:rsidR="00DA4E3B" w:rsidRDefault="00DA4E3B" w:rsidP="00DA4E3B"/>
    <w:p w:rsidR="00DA4E3B" w:rsidRPr="00857D14" w:rsidRDefault="00DA4E3B" w:rsidP="00DA4E3B"/>
    <w:p w:rsidR="00DA4E3B" w:rsidRPr="00857D14" w:rsidRDefault="00DA4E3B" w:rsidP="00DA4E3B">
      <w:pPr>
        <w:rPr>
          <w:b/>
          <w:sz w:val="36"/>
          <w:szCs w:val="36"/>
        </w:rPr>
      </w:pPr>
    </w:p>
    <w:p w:rsidR="00DA4E3B" w:rsidRPr="00857D14" w:rsidRDefault="00DA4E3B" w:rsidP="00DA4E3B">
      <w:pPr>
        <w:jc w:val="center"/>
        <w:rPr>
          <w:b/>
          <w:sz w:val="36"/>
          <w:szCs w:val="36"/>
        </w:rPr>
      </w:pPr>
    </w:p>
    <w:p w:rsidR="00DA4E3B" w:rsidRPr="00857D14" w:rsidRDefault="00DA4E3B" w:rsidP="00DA4E3B">
      <w:pPr>
        <w:jc w:val="center"/>
      </w:pPr>
      <w:r>
        <w:t>д. Тувси</w:t>
      </w:r>
      <w:r w:rsidRPr="00857D14">
        <w:t>, 20</w:t>
      </w:r>
      <w:r>
        <w:t>22</w:t>
      </w:r>
      <w:r w:rsidRPr="00857D14">
        <w:t>г.</w:t>
      </w:r>
    </w:p>
    <w:p w:rsidR="00DA4E3B" w:rsidRPr="00857D14" w:rsidRDefault="00DA4E3B" w:rsidP="00DA4E3B">
      <w:pPr>
        <w:shd w:val="clear" w:color="auto" w:fill="FFFFFF"/>
        <w:jc w:val="center"/>
        <w:rPr>
          <w:b/>
        </w:rPr>
      </w:pPr>
    </w:p>
    <w:p w:rsidR="00DA4E3B" w:rsidRDefault="00DA4E3B" w:rsidP="00DA4E3B">
      <w:pPr>
        <w:shd w:val="clear" w:color="auto" w:fill="FFFFFF"/>
        <w:jc w:val="center"/>
        <w:rPr>
          <w:b/>
        </w:rPr>
      </w:pPr>
    </w:p>
    <w:p w:rsidR="00DA4E3B" w:rsidRPr="00DA4E3B" w:rsidRDefault="00744869" w:rsidP="00DA4E3B">
      <w:pPr>
        <w:tabs>
          <w:tab w:val="right" w:leader="dot" w:pos="9770"/>
        </w:tabs>
        <w:suppressAutoHyphens/>
        <w:snapToGrid w:val="0"/>
        <w:spacing w:after="100"/>
        <w:ind w:left="220"/>
        <w:rPr>
          <w:rFonts w:ascii="Times New Roman" w:hAnsi="Times New Roman"/>
          <w:noProof/>
          <w:sz w:val="24"/>
          <w:szCs w:val="24"/>
        </w:rPr>
      </w:pPr>
      <w:r w:rsidRPr="00DA4E3B">
        <w:rPr>
          <w:rFonts w:ascii="Times New Roman" w:hAnsi="Times New Roman"/>
          <w:sz w:val="24"/>
          <w:szCs w:val="24"/>
          <w:lang w:eastAsia="ar-SA"/>
        </w:rPr>
        <w:fldChar w:fldCharType="begin"/>
      </w:r>
      <w:r w:rsidR="00DA4E3B" w:rsidRPr="00DA4E3B">
        <w:rPr>
          <w:rFonts w:ascii="Times New Roman" w:hAnsi="Times New Roman"/>
          <w:sz w:val="24"/>
          <w:szCs w:val="24"/>
          <w:lang w:eastAsia="ar-SA"/>
        </w:rPr>
        <w:instrText xml:space="preserve"> TOC \o "1-3" \h \z \u </w:instrText>
      </w:r>
      <w:r w:rsidRPr="00DA4E3B">
        <w:rPr>
          <w:rFonts w:ascii="Times New Roman" w:hAnsi="Times New Roman"/>
          <w:sz w:val="24"/>
          <w:szCs w:val="24"/>
          <w:lang w:eastAsia="ar-SA"/>
        </w:rPr>
        <w:fldChar w:fldCharType="separate"/>
      </w:r>
      <w:hyperlink w:anchor="_Toc442193411" w:history="1">
        <w:r w:rsidR="00DA4E3B" w:rsidRPr="00DA4E3B">
          <w:rPr>
            <w:rFonts w:ascii="Times New Roman" w:hAnsi="Times New Roman"/>
            <w:noProof/>
            <w:sz w:val="24"/>
            <w:szCs w:val="24"/>
            <w:u w:val="single"/>
            <w:lang w:eastAsia="ar-SA"/>
          </w:rPr>
          <w:t>Преамбула</w:t>
        </w:r>
        <w:r w:rsidR="00DA4E3B" w:rsidRPr="00DA4E3B">
          <w:rPr>
            <w:rFonts w:ascii="Times New Roman" w:hAnsi="Times New Roman"/>
            <w:noProof/>
            <w:webHidden/>
            <w:sz w:val="24"/>
            <w:szCs w:val="24"/>
            <w:lang w:eastAsia="ar-SA"/>
          </w:rPr>
          <w:tab/>
          <w:t>5</w:t>
        </w:r>
      </w:hyperlink>
    </w:p>
    <w:p w:rsidR="00DA4E3B" w:rsidRPr="00DA4E3B" w:rsidRDefault="00744869" w:rsidP="00DA4E3B">
      <w:pPr>
        <w:tabs>
          <w:tab w:val="right" w:leader="dot" w:pos="9770"/>
        </w:tabs>
        <w:suppressAutoHyphens/>
        <w:snapToGrid w:val="0"/>
        <w:spacing w:after="100"/>
        <w:rPr>
          <w:rFonts w:ascii="Times New Roman" w:hAnsi="Times New Roman"/>
          <w:noProof/>
          <w:sz w:val="24"/>
          <w:szCs w:val="24"/>
        </w:rPr>
      </w:pPr>
      <w:hyperlink w:anchor="_Toc442193412" w:history="1">
        <w:r w:rsidR="00DA4E3B" w:rsidRPr="00DA4E3B">
          <w:rPr>
            <w:rFonts w:ascii="Times New Roman" w:hAnsi="Times New Roman"/>
            <w:noProof/>
            <w:sz w:val="24"/>
            <w:szCs w:val="24"/>
            <w:u w:val="single"/>
            <w:lang w:eastAsia="ar-SA"/>
          </w:rPr>
          <w:t>РАЗДЕЛ I. ПОРЯДОК ПРИМЕНЕНИЯ ПРАВИЛ</w:t>
        </w:r>
      </w:hyperlink>
      <w:hyperlink w:anchor="_Toc442193413" w:history="1">
        <w:r w:rsidR="00DA4E3B" w:rsidRPr="00DA4E3B">
          <w:rPr>
            <w:rFonts w:ascii="Times New Roman" w:hAnsi="Times New Roman"/>
            <w:noProof/>
            <w:sz w:val="24"/>
            <w:szCs w:val="24"/>
            <w:u w:val="single"/>
            <w:lang w:eastAsia="ar-SA"/>
          </w:rPr>
          <w:t>И ВНЕСЕНИЯ В НИХ ИЗМЕНЕНИЙ</w:t>
        </w:r>
        <w:r w:rsidR="00DA4E3B" w:rsidRPr="00DA4E3B">
          <w:rPr>
            <w:rFonts w:ascii="Times New Roman" w:hAnsi="Times New Roman"/>
            <w:noProof/>
            <w:webHidden/>
            <w:sz w:val="24"/>
            <w:szCs w:val="24"/>
            <w:lang w:eastAsia="ar-SA"/>
          </w:rPr>
          <w:tab/>
          <w:t>5</w:t>
        </w:r>
      </w:hyperlink>
    </w:p>
    <w:p w:rsidR="00DA4E3B" w:rsidRPr="00DA4E3B" w:rsidRDefault="00744869" w:rsidP="00DA4E3B">
      <w:pPr>
        <w:tabs>
          <w:tab w:val="right" w:leader="dot" w:pos="9770"/>
        </w:tabs>
        <w:suppressAutoHyphens/>
        <w:snapToGrid w:val="0"/>
        <w:spacing w:after="100"/>
        <w:rPr>
          <w:rFonts w:ascii="Times New Roman" w:hAnsi="Times New Roman"/>
          <w:noProof/>
          <w:sz w:val="24"/>
          <w:szCs w:val="24"/>
        </w:rPr>
      </w:pPr>
      <w:hyperlink w:anchor="_Toc442193414" w:history="1">
        <w:r w:rsidR="00DA4E3B" w:rsidRPr="00DA4E3B">
          <w:rPr>
            <w:rFonts w:ascii="Times New Roman" w:hAnsi="Times New Roman"/>
            <w:noProof/>
            <w:sz w:val="24"/>
            <w:szCs w:val="24"/>
            <w:u w:val="single"/>
            <w:lang w:eastAsia="ar-SA"/>
          </w:rPr>
          <w:t>Глава 1. Общие положения</w:t>
        </w:r>
        <w:r w:rsidR="00DA4E3B" w:rsidRPr="00DA4E3B">
          <w:rPr>
            <w:rFonts w:ascii="Times New Roman" w:hAnsi="Times New Roman"/>
            <w:noProof/>
            <w:webHidden/>
            <w:sz w:val="24"/>
            <w:szCs w:val="24"/>
            <w:lang w:eastAsia="ar-SA"/>
          </w:rPr>
          <w:tab/>
          <w:t>5</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15" w:history="1">
        <w:r w:rsidR="00DA4E3B" w:rsidRPr="00DA4E3B">
          <w:rPr>
            <w:rFonts w:ascii="Times New Roman" w:hAnsi="Times New Roman"/>
            <w:noProof/>
            <w:sz w:val="24"/>
            <w:szCs w:val="24"/>
            <w:u w:val="single"/>
            <w:lang w:eastAsia="ar-SA"/>
          </w:rPr>
          <w:t>Статья 1. Основные понятия, используемые в Правилах</w:t>
        </w:r>
        <w:r w:rsidR="00DA4E3B" w:rsidRPr="00DA4E3B">
          <w:rPr>
            <w:rFonts w:ascii="Times New Roman" w:hAnsi="Times New Roman"/>
            <w:noProof/>
            <w:webHidden/>
            <w:sz w:val="24"/>
            <w:szCs w:val="24"/>
            <w:lang w:eastAsia="ar-SA"/>
          </w:rPr>
          <w:tab/>
          <w:t>5</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16" w:history="1">
        <w:r w:rsidR="00DA4E3B" w:rsidRPr="00DA4E3B">
          <w:rPr>
            <w:rFonts w:ascii="Times New Roman" w:hAnsi="Times New Roman"/>
            <w:noProof/>
            <w:sz w:val="24"/>
            <w:szCs w:val="24"/>
            <w:u w:val="single"/>
            <w:lang w:eastAsia="ar-SA"/>
          </w:rPr>
          <w:t>Статья 2. Цели и содержание настоящих Правил</w:t>
        </w:r>
        <w:r w:rsidR="00DA4E3B" w:rsidRPr="00DA4E3B">
          <w:rPr>
            <w:rFonts w:ascii="Times New Roman" w:hAnsi="Times New Roman"/>
            <w:noProof/>
            <w:webHidden/>
            <w:sz w:val="24"/>
            <w:szCs w:val="24"/>
            <w:lang w:eastAsia="ar-SA"/>
          </w:rPr>
          <w:tab/>
        </w:r>
      </w:hyperlink>
      <w:r w:rsidR="00DA4E3B" w:rsidRPr="00DA4E3B">
        <w:rPr>
          <w:rFonts w:ascii="Times New Roman" w:hAnsi="Times New Roman"/>
          <w:sz w:val="24"/>
          <w:szCs w:val="24"/>
        </w:rPr>
        <w:t>9</w:t>
      </w:r>
    </w:p>
    <w:p w:rsidR="00DA4E3B" w:rsidRPr="00DA4E3B" w:rsidRDefault="00744869" w:rsidP="00DA4E3B">
      <w:pPr>
        <w:tabs>
          <w:tab w:val="right" w:leader="dot" w:pos="9770"/>
        </w:tabs>
        <w:suppressAutoHyphens/>
        <w:snapToGrid w:val="0"/>
        <w:spacing w:after="100"/>
        <w:ind w:left="440"/>
        <w:rPr>
          <w:rFonts w:ascii="Times New Roman" w:hAnsi="Times New Roman"/>
          <w:sz w:val="24"/>
          <w:szCs w:val="24"/>
        </w:rPr>
      </w:pPr>
      <w:hyperlink w:anchor="_Toc442193417" w:history="1">
        <w:r w:rsidR="00DA4E3B" w:rsidRPr="00DA4E3B">
          <w:rPr>
            <w:rFonts w:ascii="Times New Roman" w:hAnsi="Times New Roman"/>
            <w:noProof/>
            <w:sz w:val="24"/>
            <w:szCs w:val="24"/>
            <w:u w:val="single"/>
            <w:lang w:eastAsia="ar-SA"/>
          </w:rPr>
          <w:t>Статья 3. Основания для принятия решений по вопросам землепользования и застройки</w:t>
        </w:r>
        <w:r w:rsidR="00DA4E3B" w:rsidRPr="00DA4E3B">
          <w:rPr>
            <w:rFonts w:ascii="Times New Roman" w:hAnsi="Times New Roman"/>
            <w:noProof/>
            <w:webHidden/>
            <w:sz w:val="24"/>
            <w:szCs w:val="24"/>
            <w:lang w:eastAsia="ar-SA"/>
          </w:rPr>
          <w:tab/>
        </w:r>
      </w:hyperlink>
      <w:r w:rsidR="00DA4E3B" w:rsidRPr="00DA4E3B">
        <w:rPr>
          <w:rFonts w:ascii="Times New Roman" w:hAnsi="Times New Roman"/>
          <w:sz w:val="24"/>
          <w:szCs w:val="24"/>
        </w:rPr>
        <w:t>10</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18" w:history="1">
        <w:r w:rsidR="00DA4E3B" w:rsidRPr="00DA4E3B">
          <w:rPr>
            <w:rFonts w:ascii="Times New Roman" w:hAnsi="Times New Roman"/>
            <w:noProof/>
            <w:sz w:val="24"/>
            <w:szCs w:val="24"/>
            <w:u w:val="single"/>
            <w:lang w:eastAsia="ar-SA"/>
          </w:rPr>
          <w:t>Статья 4. Область применения Правил</w:t>
        </w:r>
        <w:r w:rsidR="00DA4E3B" w:rsidRPr="00DA4E3B">
          <w:rPr>
            <w:rFonts w:ascii="Times New Roman" w:hAnsi="Times New Roman"/>
            <w:noProof/>
            <w:webHidden/>
            <w:sz w:val="24"/>
            <w:szCs w:val="24"/>
            <w:lang w:eastAsia="ar-SA"/>
          </w:rPr>
          <w:tab/>
          <w:t>10</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19" w:history="1">
        <w:r w:rsidR="00DA4E3B" w:rsidRPr="00DA4E3B">
          <w:rPr>
            <w:rFonts w:ascii="Times New Roman" w:hAnsi="Times New Roman"/>
            <w:noProof/>
            <w:sz w:val="24"/>
            <w:szCs w:val="24"/>
            <w:u w:val="single"/>
            <w:lang w:eastAsia="ar-SA"/>
          </w:rPr>
          <w:t>Статья 5. Общедоступность информации о Правилах</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_Toc442193419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0" w:history="1">
        <w:r w:rsidR="00DA4E3B" w:rsidRPr="00DA4E3B">
          <w:rPr>
            <w:rFonts w:ascii="Times New Roman" w:hAnsi="Times New Roman"/>
            <w:noProof/>
            <w:sz w:val="24"/>
            <w:szCs w:val="24"/>
            <w:u w:val="single"/>
            <w:lang w:eastAsia="ar-SA"/>
          </w:rPr>
          <w:t>Статья 6. Соотношение Правил с генеральным планом Тувсинского сельского поселения и документацией по планировке территории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_Toc442193420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1" w:history="1">
        <w:r w:rsidR="00DA4E3B" w:rsidRPr="00DA4E3B">
          <w:rPr>
            <w:rFonts w:ascii="Times New Roman" w:hAnsi="Times New Roman"/>
            <w:noProof/>
            <w:sz w:val="24"/>
            <w:szCs w:val="24"/>
            <w:u w:val="single"/>
            <w:lang w:eastAsia="ar-SA"/>
          </w:rPr>
          <w:t>Статья 7. Действие Правил по отношению к ранее возникшим правам</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_Toc442193421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rPr>
          <w:rFonts w:ascii="Times New Roman" w:hAnsi="Times New Roman"/>
          <w:noProof/>
          <w:sz w:val="24"/>
          <w:szCs w:val="24"/>
        </w:rPr>
      </w:pPr>
      <w:hyperlink w:anchor="_Toc442193422" w:history="1">
        <w:r w:rsidR="00DA4E3B" w:rsidRPr="00DA4E3B">
          <w:rPr>
            <w:rFonts w:ascii="Times New Roman" w:hAnsi="Times New Roman"/>
            <w:noProof/>
            <w:sz w:val="24"/>
            <w:szCs w:val="24"/>
            <w:u w:val="single"/>
            <w:lang w:eastAsia="ar-SA"/>
          </w:rPr>
          <w:t>Глава 2. Регулирование землепользования и застройки органами местного самоуправления</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_Toc442193422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12</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3" w:history="1">
        <w:r w:rsidR="00DA4E3B" w:rsidRPr="00DA4E3B">
          <w:rPr>
            <w:rFonts w:ascii="Times New Roman" w:hAnsi="Times New Roman"/>
            <w:noProof/>
            <w:sz w:val="24"/>
            <w:szCs w:val="24"/>
            <w:u w:val="single"/>
            <w:lang w:eastAsia="ar-SA"/>
          </w:rPr>
          <w:t>Статья 8. Органы, осуществляющие регулирование землепользования и застройки на территории Тувсинского  сельского поселения</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_Toc442193423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12</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4" w:history="1">
        <w:r w:rsidR="00DA4E3B" w:rsidRPr="00DA4E3B">
          <w:rPr>
            <w:rFonts w:ascii="Times New Roman" w:hAnsi="Times New Roman"/>
            <w:noProof/>
            <w:sz w:val="24"/>
            <w:szCs w:val="24"/>
            <w:u w:val="single"/>
            <w:lang w:eastAsia="ar-SA"/>
          </w:rPr>
          <w:t>Статья 9. Полномочия Собрания депутатов Тувсинского  сельского поселения в сфере регулирования землепользования и застройки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_Toc442193424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12</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5" w:history="1">
        <w:r w:rsidR="00DA4E3B" w:rsidRPr="00DA4E3B">
          <w:rPr>
            <w:rFonts w:ascii="Times New Roman" w:hAnsi="Times New Roman"/>
            <w:noProof/>
            <w:sz w:val="24"/>
            <w:szCs w:val="24"/>
            <w:u w:val="single"/>
            <w:lang w:eastAsia="ar-SA"/>
          </w:rPr>
          <w:t>Статья 10. Полномочия главы администрации Тувсинского  сельского поселения в сфере регулирования землепользования и застройки.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_Toc442193425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13</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6" w:history="1">
        <w:r w:rsidR="00DA4E3B" w:rsidRPr="00DA4E3B">
          <w:rPr>
            <w:rFonts w:ascii="Times New Roman" w:hAnsi="Times New Roman"/>
            <w:noProof/>
            <w:sz w:val="24"/>
            <w:szCs w:val="24"/>
            <w:u w:val="single"/>
            <w:lang w:eastAsia="ar-SA"/>
          </w:rPr>
          <w:t>Статья 11. Полномочия администрации Тувсинского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_Toc442193426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13</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7" w:history="1">
        <w:r w:rsidR="00DA4E3B" w:rsidRPr="00DA4E3B">
          <w:rPr>
            <w:rFonts w:ascii="Times New Roman" w:hAnsi="Times New Roman"/>
            <w:noProof/>
            <w:sz w:val="24"/>
            <w:szCs w:val="24"/>
            <w:u w:val="single"/>
            <w:lang w:eastAsia="ar-SA"/>
          </w:rPr>
          <w:t>Статья 12. Полномочия Комиссии по подготовке проекта правил землепользования и застройки Тувсинского сельского поселения</w:t>
        </w:r>
        <w:r w:rsidR="00DA4E3B" w:rsidRPr="00DA4E3B">
          <w:rPr>
            <w:rFonts w:ascii="Times New Roman" w:hAnsi="Times New Roman"/>
            <w:noProof/>
            <w:webHidden/>
            <w:sz w:val="24"/>
            <w:szCs w:val="24"/>
            <w:lang w:eastAsia="ar-SA"/>
          </w:rPr>
          <w:tab/>
          <w:t>14</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8" w:history="1">
        <w:r w:rsidR="00DA4E3B" w:rsidRPr="00DA4E3B">
          <w:rPr>
            <w:rFonts w:ascii="Times New Roman" w:hAnsi="Times New Roman"/>
            <w:noProof/>
            <w:sz w:val="24"/>
            <w:szCs w:val="24"/>
            <w:u w:val="single"/>
            <w:lang w:eastAsia="ar-SA"/>
          </w:rPr>
          <w:t>Статья 13. Образование земельных участков из земель или земельных участков, находящихся в муниципальной собственности</w:t>
        </w:r>
        <w:r w:rsidR="00DA4E3B" w:rsidRPr="00DA4E3B">
          <w:rPr>
            <w:rFonts w:ascii="Times New Roman" w:hAnsi="Times New Roman"/>
            <w:noProof/>
            <w:webHidden/>
            <w:sz w:val="24"/>
            <w:szCs w:val="24"/>
            <w:lang w:eastAsia="ar-SA"/>
          </w:rPr>
          <w:tab/>
          <w:t>1</w:t>
        </w:r>
      </w:hyperlink>
      <w:r w:rsidR="00DA4E3B" w:rsidRPr="00DA4E3B">
        <w:rPr>
          <w:rFonts w:ascii="Times New Roman" w:hAnsi="Times New Roman"/>
          <w:sz w:val="24"/>
          <w:szCs w:val="24"/>
        </w:rPr>
        <w:t>5</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29" w:history="1">
        <w:r w:rsidR="00DA4E3B" w:rsidRPr="00DA4E3B">
          <w:rPr>
            <w:rFonts w:ascii="Times New Roman" w:hAnsi="Times New Roman"/>
            <w:noProof/>
            <w:sz w:val="24"/>
            <w:szCs w:val="24"/>
            <w:u w:val="single"/>
            <w:lang w:eastAsia="ar-SA"/>
          </w:rPr>
          <w:t>Статья 14. Предоставление земельных участков, находящихся в муниципальной собственности</w:t>
        </w:r>
        <w:r w:rsidR="00DA4E3B" w:rsidRPr="00DA4E3B">
          <w:rPr>
            <w:rFonts w:ascii="Times New Roman" w:hAnsi="Times New Roman"/>
            <w:noProof/>
            <w:webHidden/>
            <w:sz w:val="24"/>
            <w:szCs w:val="24"/>
            <w:lang w:eastAsia="ar-SA"/>
          </w:rPr>
          <w:tab/>
          <w:t>15</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0" w:history="1">
        <w:r w:rsidR="00DA4E3B" w:rsidRPr="00DA4E3B">
          <w:rPr>
            <w:rFonts w:ascii="Times New Roman" w:hAnsi="Times New Roman"/>
            <w:noProof/>
            <w:sz w:val="24"/>
            <w:szCs w:val="24"/>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00DA4E3B" w:rsidRPr="00DA4E3B">
          <w:rPr>
            <w:rFonts w:ascii="Times New Roman" w:hAnsi="Times New Roman"/>
            <w:noProof/>
            <w:webHidden/>
            <w:sz w:val="24"/>
            <w:szCs w:val="24"/>
            <w:lang w:eastAsia="ar-SA"/>
          </w:rPr>
          <w:tab/>
          <w:t>1</w:t>
        </w:r>
      </w:hyperlink>
      <w:r w:rsidR="00DA4E3B" w:rsidRPr="00DA4E3B">
        <w:rPr>
          <w:rFonts w:ascii="Times New Roman" w:hAnsi="Times New Roman"/>
          <w:sz w:val="24"/>
          <w:szCs w:val="24"/>
        </w:rPr>
        <w:t>6</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1" w:history="1">
        <w:r w:rsidR="00DA4E3B" w:rsidRPr="00DA4E3B">
          <w:rPr>
            <w:rFonts w:ascii="Times New Roman" w:hAnsi="Times New Roman"/>
            <w:noProof/>
            <w:sz w:val="24"/>
            <w:szCs w:val="24"/>
            <w:u w:val="single"/>
            <w:lang w:eastAsia="ar-SA"/>
          </w:rPr>
          <w:t>Статья 16. Изъятие земельных участков и резервирование земель для муниципальных нужд</w:t>
        </w:r>
        <w:r w:rsidR="00DA4E3B" w:rsidRPr="00DA4E3B">
          <w:rPr>
            <w:rFonts w:ascii="Times New Roman" w:hAnsi="Times New Roman"/>
            <w:noProof/>
            <w:webHidden/>
            <w:sz w:val="24"/>
            <w:szCs w:val="24"/>
            <w:lang w:eastAsia="ar-SA"/>
          </w:rPr>
          <w:tab/>
          <w:t>16</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2" w:history="1">
        <w:r w:rsidR="00DA4E3B" w:rsidRPr="00DA4E3B">
          <w:rPr>
            <w:rFonts w:ascii="Times New Roman" w:hAnsi="Times New Roman"/>
            <w:noProof/>
            <w:sz w:val="24"/>
            <w:szCs w:val="24"/>
            <w:u w:val="single"/>
            <w:lang w:eastAsia="ar-SA"/>
          </w:rPr>
          <w:t>Статья 17. Договоры о развитии и освоении территории</w:t>
        </w:r>
        <w:r w:rsidR="00DA4E3B" w:rsidRPr="00DA4E3B">
          <w:rPr>
            <w:rFonts w:ascii="Times New Roman" w:hAnsi="Times New Roman"/>
            <w:noProof/>
            <w:webHidden/>
            <w:sz w:val="24"/>
            <w:szCs w:val="24"/>
            <w:lang w:eastAsia="ar-SA"/>
          </w:rPr>
          <w:tab/>
          <w:t>17</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3" w:history="1">
        <w:r w:rsidR="00DA4E3B" w:rsidRPr="00DA4E3B">
          <w:rPr>
            <w:rFonts w:ascii="Times New Roman" w:hAnsi="Times New Roman"/>
            <w:noProof/>
            <w:sz w:val="24"/>
            <w:szCs w:val="24"/>
            <w:u w:val="single"/>
            <w:lang w:eastAsia="ar-SA"/>
          </w:rPr>
          <w:t>Статья 18. Государственный земельный надзор, муниципальный земельный контроль, общественный земельный контроль</w:t>
        </w:r>
        <w:r w:rsidR="00DA4E3B" w:rsidRPr="00DA4E3B">
          <w:rPr>
            <w:rFonts w:ascii="Times New Roman" w:hAnsi="Times New Roman"/>
            <w:noProof/>
            <w:webHidden/>
            <w:sz w:val="24"/>
            <w:szCs w:val="24"/>
            <w:lang w:eastAsia="ar-SA"/>
          </w:rPr>
          <w:tab/>
          <w:t>1</w:t>
        </w:r>
      </w:hyperlink>
      <w:r w:rsidR="00DA4E3B" w:rsidRPr="00DA4E3B">
        <w:rPr>
          <w:rFonts w:ascii="Times New Roman" w:hAnsi="Times New Roman"/>
          <w:sz w:val="24"/>
          <w:szCs w:val="24"/>
        </w:rPr>
        <w:t>8</w:t>
      </w:r>
    </w:p>
    <w:p w:rsidR="00DA4E3B" w:rsidRPr="00DA4E3B" w:rsidRDefault="00744869" w:rsidP="00DA4E3B">
      <w:pPr>
        <w:tabs>
          <w:tab w:val="right" w:leader="dot" w:pos="9770"/>
        </w:tabs>
        <w:suppressAutoHyphens/>
        <w:snapToGrid w:val="0"/>
        <w:spacing w:after="100"/>
        <w:rPr>
          <w:rFonts w:ascii="Times New Roman" w:hAnsi="Times New Roman"/>
          <w:i/>
          <w:noProof/>
          <w:sz w:val="24"/>
          <w:szCs w:val="24"/>
        </w:rPr>
      </w:pPr>
      <w:hyperlink w:anchor="_Toc442193434" w:history="1">
        <w:r w:rsidR="00DA4E3B" w:rsidRPr="00DA4E3B">
          <w:rPr>
            <w:rFonts w:ascii="Times New Roman" w:hAnsi="Times New Roman"/>
            <w:i/>
            <w:noProof/>
            <w:sz w:val="24"/>
            <w:szCs w:val="24"/>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DA4E3B" w:rsidRPr="00DA4E3B">
          <w:rPr>
            <w:rFonts w:ascii="Times New Roman" w:hAnsi="Times New Roman"/>
            <w:i/>
            <w:noProof/>
            <w:webHidden/>
            <w:sz w:val="24"/>
            <w:szCs w:val="24"/>
            <w:lang w:eastAsia="ar-SA"/>
          </w:rPr>
          <w:tab/>
          <w:t>18</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5" w:history="1">
        <w:r w:rsidR="00DA4E3B" w:rsidRPr="00DA4E3B">
          <w:rPr>
            <w:rFonts w:ascii="Times New Roman" w:hAnsi="Times New Roman"/>
            <w:noProof/>
            <w:sz w:val="24"/>
            <w:szCs w:val="24"/>
            <w:u w:val="single"/>
            <w:lang w:eastAsia="ar-SA"/>
          </w:rPr>
          <w:t>Статья 19. Виды разрешенного использования земельных участков и объектов капитального строительства</w:t>
        </w:r>
        <w:r w:rsidR="00DA4E3B" w:rsidRPr="00DA4E3B">
          <w:rPr>
            <w:rFonts w:ascii="Times New Roman" w:hAnsi="Times New Roman"/>
            <w:noProof/>
            <w:webHidden/>
            <w:sz w:val="24"/>
            <w:szCs w:val="24"/>
            <w:lang w:eastAsia="ar-SA"/>
          </w:rPr>
          <w:tab/>
          <w:t>18</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6" w:history="1">
        <w:r w:rsidR="00DA4E3B" w:rsidRPr="00DA4E3B">
          <w:rPr>
            <w:rFonts w:ascii="Times New Roman" w:hAnsi="Times New Roman"/>
            <w:noProof/>
            <w:sz w:val="24"/>
            <w:szCs w:val="24"/>
            <w:u w:val="single"/>
            <w:lang w:eastAsia="ar-SA"/>
          </w:rPr>
          <w:t>Статья 20. Разрешенное использование земельных участков и объектов, не являющихся объектами капитального строительства</w:t>
        </w:r>
        <w:r w:rsidR="00DA4E3B" w:rsidRPr="00DA4E3B">
          <w:rPr>
            <w:rFonts w:ascii="Times New Roman" w:hAnsi="Times New Roman"/>
            <w:noProof/>
            <w:webHidden/>
            <w:sz w:val="24"/>
            <w:szCs w:val="24"/>
            <w:lang w:eastAsia="ar-SA"/>
          </w:rPr>
          <w:tab/>
        </w:r>
      </w:hyperlink>
      <w:r w:rsidR="00DA4E3B" w:rsidRPr="00DA4E3B">
        <w:rPr>
          <w:rFonts w:ascii="Times New Roman" w:hAnsi="Times New Roman"/>
          <w:sz w:val="24"/>
          <w:szCs w:val="24"/>
        </w:rPr>
        <w:t>20</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7" w:history="1">
        <w:r w:rsidR="00DA4E3B" w:rsidRPr="00DA4E3B">
          <w:rPr>
            <w:rFonts w:ascii="Times New Roman" w:hAnsi="Times New Roman"/>
            <w:noProof/>
            <w:sz w:val="24"/>
            <w:szCs w:val="24"/>
            <w:u w:val="single"/>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A4E3B" w:rsidRPr="00DA4E3B">
          <w:rPr>
            <w:rFonts w:ascii="Times New Roman" w:hAnsi="Times New Roman"/>
            <w:noProof/>
            <w:webHidden/>
            <w:sz w:val="24"/>
            <w:szCs w:val="24"/>
            <w:lang w:eastAsia="ar-SA"/>
          </w:rPr>
          <w:tab/>
          <w:t>20</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8" w:history="1">
        <w:r w:rsidR="00DA4E3B" w:rsidRPr="00DA4E3B">
          <w:rPr>
            <w:rFonts w:ascii="Times New Roman" w:hAnsi="Times New Roman"/>
            <w:noProof/>
            <w:sz w:val="24"/>
            <w:szCs w:val="24"/>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_Toc442193438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21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39" w:history="1">
        <w:r w:rsidR="00DA4E3B" w:rsidRPr="00DA4E3B">
          <w:rPr>
            <w:rFonts w:ascii="Times New Roman" w:hAnsi="Times New Roman"/>
            <w:noProof/>
            <w:sz w:val="24"/>
            <w:szCs w:val="24"/>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_Toc442193439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22</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0" w:history="1">
        <w:r w:rsidR="00DA4E3B" w:rsidRPr="00DA4E3B">
          <w:rPr>
            <w:rFonts w:ascii="Times New Roman" w:hAnsi="Times New Roman"/>
            <w:noProof/>
            <w:sz w:val="24"/>
            <w:szCs w:val="24"/>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_Toc442193440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23</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1" w:history="1">
        <w:r w:rsidR="00DA4E3B" w:rsidRPr="00DA4E3B">
          <w:rPr>
            <w:rFonts w:ascii="Times New Roman" w:hAnsi="Times New Roman"/>
            <w:noProof/>
            <w:sz w:val="24"/>
            <w:szCs w:val="24"/>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_Toc442193441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24</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2" w:history="1">
        <w:r w:rsidR="00DA4E3B" w:rsidRPr="00DA4E3B">
          <w:rPr>
            <w:rFonts w:ascii="Times New Roman" w:hAnsi="Times New Roman"/>
            <w:noProof/>
            <w:sz w:val="24"/>
            <w:szCs w:val="24"/>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00DA4E3B" w:rsidRPr="00DA4E3B">
          <w:rPr>
            <w:rFonts w:ascii="Times New Roman" w:hAnsi="Times New Roman"/>
            <w:noProof/>
            <w:webHidden/>
            <w:sz w:val="24"/>
            <w:szCs w:val="24"/>
            <w:lang w:eastAsia="ar-SA"/>
          </w:rPr>
          <w:tab/>
          <w:t>25</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3" w:history="1">
        <w:r w:rsidR="00DA4E3B" w:rsidRPr="00DA4E3B">
          <w:rPr>
            <w:rFonts w:ascii="Times New Roman" w:hAnsi="Times New Roman"/>
            <w:noProof/>
            <w:sz w:val="24"/>
            <w:szCs w:val="24"/>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DA4E3B" w:rsidRPr="00DA4E3B">
          <w:rPr>
            <w:rFonts w:ascii="Times New Roman" w:hAnsi="Times New Roman"/>
            <w:noProof/>
            <w:webHidden/>
            <w:sz w:val="24"/>
            <w:szCs w:val="24"/>
            <w:lang w:eastAsia="ar-SA"/>
          </w:rPr>
          <w:tab/>
          <w:t>26</w:t>
        </w:r>
      </w:hyperlink>
    </w:p>
    <w:p w:rsidR="00DA4E3B" w:rsidRPr="00DA4E3B" w:rsidRDefault="00744869" w:rsidP="00DA4E3B">
      <w:pPr>
        <w:tabs>
          <w:tab w:val="right" w:leader="dot" w:pos="9770"/>
        </w:tabs>
        <w:suppressAutoHyphens/>
        <w:snapToGrid w:val="0"/>
        <w:spacing w:after="100"/>
        <w:ind w:left="220"/>
        <w:rPr>
          <w:rFonts w:ascii="Times New Roman" w:hAnsi="Times New Roman"/>
          <w:noProof/>
          <w:sz w:val="24"/>
          <w:szCs w:val="24"/>
        </w:rPr>
      </w:pPr>
      <w:hyperlink w:anchor="_Toc442193444" w:history="1">
        <w:r w:rsidR="00DA4E3B" w:rsidRPr="00DA4E3B">
          <w:rPr>
            <w:rFonts w:ascii="Times New Roman" w:hAnsi="Times New Roman"/>
            <w:noProof/>
            <w:kern w:val="1"/>
            <w:sz w:val="24"/>
            <w:szCs w:val="24"/>
            <w:u w:val="single"/>
            <w:lang w:eastAsia="ar-SA"/>
          </w:rPr>
          <w:t>Глава 4. Подготовка документации по планировке территории</w:t>
        </w:r>
        <w:r w:rsidR="00DA4E3B" w:rsidRPr="00DA4E3B">
          <w:rPr>
            <w:rFonts w:ascii="Times New Roman" w:hAnsi="Times New Roman"/>
            <w:noProof/>
            <w:webHidden/>
            <w:sz w:val="24"/>
            <w:szCs w:val="24"/>
            <w:lang w:eastAsia="ar-SA"/>
          </w:rPr>
          <w:tab/>
          <w:t>26</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5" w:history="1">
        <w:r w:rsidR="00DA4E3B" w:rsidRPr="00DA4E3B">
          <w:rPr>
            <w:rFonts w:ascii="Times New Roman" w:hAnsi="Times New Roman"/>
            <w:noProof/>
            <w:sz w:val="24"/>
            <w:szCs w:val="24"/>
            <w:u w:val="single"/>
            <w:lang w:eastAsia="ar-SA"/>
          </w:rPr>
          <w:t>Статья 28. Общие положения о планировке территории</w:t>
        </w:r>
        <w:r w:rsidR="00DA4E3B" w:rsidRPr="00DA4E3B">
          <w:rPr>
            <w:rFonts w:ascii="Times New Roman" w:hAnsi="Times New Roman"/>
            <w:noProof/>
            <w:webHidden/>
            <w:sz w:val="24"/>
            <w:szCs w:val="24"/>
            <w:lang w:eastAsia="ar-SA"/>
          </w:rPr>
          <w:tab/>
          <w:t>26</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6" w:history="1">
        <w:r w:rsidR="00DA4E3B" w:rsidRPr="00DA4E3B">
          <w:rPr>
            <w:rFonts w:ascii="Times New Roman" w:hAnsi="Times New Roman"/>
            <w:noProof/>
            <w:sz w:val="24"/>
            <w:szCs w:val="24"/>
            <w:u w:val="single"/>
            <w:lang w:eastAsia="ar-SA"/>
          </w:rPr>
          <w:t>Статья 29. Случаи подготовки проекта планировки территории, проекта межевания территории</w:t>
        </w:r>
        <w:r w:rsidR="00DA4E3B" w:rsidRPr="00DA4E3B">
          <w:rPr>
            <w:rFonts w:ascii="Times New Roman" w:hAnsi="Times New Roman"/>
            <w:noProof/>
            <w:webHidden/>
            <w:sz w:val="24"/>
            <w:szCs w:val="24"/>
            <w:lang w:eastAsia="ar-SA"/>
          </w:rPr>
          <w:tab/>
          <w:t>27</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7" w:history="1">
        <w:r w:rsidR="00DA4E3B" w:rsidRPr="00DA4E3B">
          <w:rPr>
            <w:rFonts w:ascii="Times New Roman" w:hAnsi="Times New Roman"/>
            <w:noProof/>
            <w:sz w:val="24"/>
            <w:szCs w:val="24"/>
            <w:u w:val="single"/>
            <w:lang w:eastAsia="ar-SA"/>
          </w:rPr>
          <w:t>Статья 30. Порядок подготовки документации по планировке территории</w:t>
        </w:r>
        <w:r w:rsidR="00DA4E3B" w:rsidRPr="00DA4E3B">
          <w:rPr>
            <w:rFonts w:ascii="Times New Roman" w:hAnsi="Times New Roman"/>
            <w:noProof/>
            <w:webHidden/>
            <w:sz w:val="24"/>
            <w:szCs w:val="24"/>
            <w:lang w:eastAsia="ar-SA"/>
          </w:rPr>
          <w:tab/>
          <w:t>28</w:t>
        </w:r>
      </w:hyperlink>
    </w:p>
    <w:p w:rsidR="00DA4E3B" w:rsidRPr="00DA4E3B" w:rsidRDefault="00744869" w:rsidP="00DA4E3B">
      <w:pPr>
        <w:tabs>
          <w:tab w:val="right" w:leader="dot" w:pos="9770"/>
        </w:tabs>
        <w:suppressAutoHyphens/>
        <w:snapToGrid w:val="0"/>
        <w:spacing w:after="100"/>
        <w:ind w:left="220"/>
        <w:rPr>
          <w:rFonts w:ascii="Times New Roman" w:hAnsi="Times New Roman"/>
          <w:noProof/>
          <w:sz w:val="24"/>
          <w:szCs w:val="24"/>
        </w:rPr>
      </w:pPr>
      <w:hyperlink w:anchor="_Toc442193448" w:history="1">
        <w:r w:rsidR="00DA4E3B" w:rsidRPr="00DA4E3B">
          <w:rPr>
            <w:rFonts w:ascii="Times New Roman" w:hAnsi="Times New Roman"/>
            <w:noProof/>
            <w:kern w:val="1"/>
            <w:sz w:val="24"/>
            <w:szCs w:val="24"/>
            <w:u w:val="single"/>
            <w:lang w:eastAsia="ar-SA"/>
          </w:rPr>
          <w:t>Глава 5. Порядок проведения публичных слушаний по вопросам землепользования и застройки</w:t>
        </w:r>
        <w:r w:rsidR="00DA4E3B" w:rsidRPr="00DA4E3B">
          <w:rPr>
            <w:rFonts w:ascii="Times New Roman" w:hAnsi="Times New Roman"/>
            <w:noProof/>
            <w:webHidden/>
            <w:sz w:val="24"/>
            <w:szCs w:val="24"/>
            <w:lang w:eastAsia="ar-SA"/>
          </w:rPr>
          <w:tab/>
          <w:t>30</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49" w:history="1">
        <w:r w:rsidR="00DA4E3B" w:rsidRPr="00DA4E3B">
          <w:rPr>
            <w:rFonts w:ascii="Times New Roman" w:hAnsi="Times New Roman"/>
            <w:noProof/>
            <w:sz w:val="24"/>
            <w:szCs w:val="24"/>
            <w:u w:val="single"/>
            <w:lang w:eastAsia="ar-SA"/>
          </w:rPr>
          <w:t>Статья 31. Особенности проведения публичных слушаний по вопросам землепользования и застройки</w:t>
        </w:r>
        <w:r w:rsidR="00DA4E3B" w:rsidRPr="00DA4E3B">
          <w:rPr>
            <w:rFonts w:ascii="Times New Roman" w:hAnsi="Times New Roman"/>
            <w:noProof/>
            <w:webHidden/>
            <w:sz w:val="24"/>
            <w:szCs w:val="24"/>
            <w:lang w:eastAsia="ar-SA"/>
          </w:rPr>
          <w:tab/>
          <w:t>3</w:t>
        </w:r>
      </w:hyperlink>
      <w:r w:rsidR="00DA4E3B" w:rsidRPr="00DA4E3B">
        <w:rPr>
          <w:rFonts w:ascii="Times New Roman" w:hAnsi="Times New Roman"/>
          <w:sz w:val="24"/>
          <w:szCs w:val="24"/>
        </w:rPr>
        <w:t>0</w:t>
      </w:r>
    </w:p>
    <w:p w:rsidR="00DA4E3B" w:rsidRPr="00DA4E3B" w:rsidRDefault="00744869" w:rsidP="00DA4E3B">
      <w:pPr>
        <w:tabs>
          <w:tab w:val="right" w:leader="dot" w:pos="9770"/>
        </w:tabs>
        <w:suppressAutoHyphens/>
        <w:snapToGrid w:val="0"/>
        <w:spacing w:after="100"/>
        <w:ind w:left="220"/>
        <w:rPr>
          <w:rFonts w:ascii="Times New Roman" w:hAnsi="Times New Roman"/>
          <w:noProof/>
          <w:sz w:val="24"/>
          <w:szCs w:val="24"/>
        </w:rPr>
      </w:pPr>
      <w:hyperlink w:anchor="_Toc442193450" w:history="1">
        <w:r w:rsidR="00DA4E3B" w:rsidRPr="00DA4E3B">
          <w:rPr>
            <w:rFonts w:ascii="Times New Roman" w:hAnsi="Times New Roman"/>
            <w:noProof/>
            <w:kern w:val="1"/>
            <w:sz w:val="24"/>
            <w:szCs w:val="24"/>
            <w:u w:val="single"/>
            <w:lang w:eastAsia="ar-SA"/>
          </w:rPr>
          <w:t>Глава 6. Внесение изменений в Правила. Ответственность за нарушение Правил</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_Toc442193450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1" w:history="1">
        <w:r w:rsidR="00DA4E3B" w:rsidRPr="00DA4E3B">
          <w:rPr>
            <w:rFonts w:ascii="Times New Roman" w:hAnsi="Times New Roman"/>
            <w:noProof/>
            <w:sz w:val="24"/>
            <w:szCs w:val="24"/>
            <w:u w:val="single"/>
            <w:lang w:eastAsia="ar-SA"/>
          </w:rPr>
          <w:t>Статья 32. Порядок внесения изменений в Правила</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_Toc442193451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31</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2" w:history="1">
        <w:r w:rsidR="00DA4E3B" w:rsidRPr="00DA4E3B">
          <w:rPr>
            <w:rFonts w:ascii="Times New Roman" w:hAnsi="Times New Roman"/>
            <w:noProof/>
            <w:sz w:val="24"/>
            <w:szCs w:val="24"/>
            <w:u w:val="single"/>
            <w:lang w:eastAsia="ar-SA"/>
          </w:rPr>
          <w:t>Статья 33. Ответственность за нарушение Правил</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_Toc442193452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33</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rPr>
          <w:rFonts w:ascii="Times New Roman" w:hAnsi="Times New Roman"/>
          <w:noProof/>
          <w:sz w:val="24"/>
          <w:szCs w:val="24"/>
        </w:rPr>
      </w:pPr>
      <w:hyperlink w:anchor="_Toc442193453" w:history="1">
        <w:r w:rsidR="00DA4E3B" w:rsidRPr="00DA4E3B">
          <w:rPr>
            <w:rFonts w:ascii="Times New Roman" w:hAnsi="Times New Roman"/>
            <w:noProof/>
            <w:sz w:val="24"/>
            <w:szCs w:val="24"/>
            <w:u w:val="single"/>
            <w:lang w:eastAsia="ar-SA"/>
          </w:rPr>
          <w:t>РАЗДЕЛ II. КАРТА ГРАДОСТРОИТЕЛЬНОГО ЗОНИРОВАНИЯ.</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_Toc442193453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34</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rPr>
          <w:rFonts w:ascii="Times New Roman" w:hAnsi="Times New Roman"/>
          <w:noProof/>
          <w:sz w:val="24"/>
          <w:szCs w:val="24"/>
        </w:rPr>
      </w:pPr>
      <w:hyperlink w:anchor="_Toc442193454" w:history="1">
        <w:r w:rsidR="00DA4E3B" w:rsidRPr="00DA4E3B">
          <w:rPr>
            <w:rFonts w:ascii="Times New Roman" w:hAnsi="Times New Roman"/>
            <w:noProof/>
            <w:sz w:val="24"/>
            <w:szCs w:val="24"/>
            <w:u w:val="single"/>
            <w:lang w:eastAsia="ar-SA"/>
          </w:rPr>
          <w:t>КАРТА ЗОН С ОСОБЫМИ УСЛОВИЯМИ ИСПОЛЬЗОВАНИЯ ТЕРРИТОРИИ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_Toc442193454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34</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5" w:history="1">
        <w:r w:rsidR="00DA4E3B" w:rsidRPr="00DA4E3B">
          <w:rPr>
            <w:rFonts w:ascii="Times New Roman" w:hAnsi="Times New Roman"/>
            <w:noProof/>
            <w:sz w:val="24"/>
            <w:szCs w:val="24"/>
            <w:u w:val="single"/>
            <w:lang w:eastAsia="ar-SA"/>
          </w:rPr>
          <w:t>Статья 34. Состав и содержание карты градостроительного зонирования</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_Toc442193455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34</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6" w:history="1">
        <w:r w:rsidR="00DA4E3B" w:rsidRPr="00DA4E3B">
          <w:rPr>
            <w:rFonts w:ascii="Times New Roman" w:hAnsi="Times New Roman"/>
            <w:noProof/>
            <w:sz w:val="24"/>
            <w:szCs w:val="24"/>
            <w:u w:val="single"/>
            <w:lang w:eastAsia="ar-SA"/>
          </w:rPr>
          <w:t>Статья 35. Состав и содержание карты зон с особыми условиями использования территории</w:t>
        </w:r>
        <w:r w:rsidR="00DA4E3B" w:rsidRPr="00DA4E3B">
          <w:rPr>
            <w:rFonts w:ascii="Times New Roman" w:hAnsi="Times New Roman"/>
            <w:noProof/>
            <w:webHidden/>
            <w:sz w:val="24"/>
            <w:szCs w:val="24"/>
            <w:lang w:eastAsia="ar-SA"/>
          </w:rPr>
          <w:tab/>
        </w:r>
        <w:r w:rsidRPr="00DA4E3B">
          <w:rPr>
            <w:rFonts w:ascii="Times New Roman" w:hAnsi="Times New Roman"/>
            <w:noProof/>
            <w:webHidden/>
            <w:sz w:val="24"/>
            <w:szCs w:val="24"/>
            <w:lang w:eastAsia="ar-SA"/>
          </w:rPr>
          <w:fldChar w:fldCharType="begin"/>
        </w:r>
        <w:r w:rsidR="00DA4E3B" w:rsidRPr="00DA4E3B">
          <w:rPr>
            <w:rFonts w:ascii="Times New Roman" w:hAnsi="Times New Roman"/>
            <w:noProof/>
            <w:webHidden/>
            <w:sz w:val="24"/>
            <w:szCs w:val="24"/>
            <w:lang w:eastAsia="ar-SA"/>
          </w:rPr>
          <w:instrText xml:space="preserve"> PAGEREF _Toc442193456 \h </w:instrText>
        </w:r>
        <w:r w:rsidRPr="00DA4E3B">
          <w:rPr>
            <w:rFonts w:ascii="Times New Roman" w:hAnsi="Times New Roman"/>
            <w:noProof/>
            <w:webHidden/>
            <w:sz w:val="24"/>
            <w:szCs w:val="24"/>
            <w:lang w:eastAsia="ar-SA"/>
          </w:rPr>
        </w:r>
        <w:r w:rsidRPr="00DA4E3B">
          <w:rPr>
            <w:rFonts w:ascii="Times New Roman" w:hAnsi="Times New Roman"/>
            <w:noProof/>
            <w:webHidden/>
            <w:sz w:val="24"/>
            <w:szCs w:val="24"/>
            <w:lang w:eastAsia="ar-SA"/>
          </w:rPr>
          <w:fldChar w:fldCharType="separate"/>
        </w:r>
        <w:r w:rsidR="00DA4E3B" w:rsidRPr="00DA4E3B">
          <w:rPr>
            <w:rFonts w:ascii="Times New Roman" w:hAnsi="Times New Roman"/>
            <w:noProof/>
            <w:webHidden/>
            <w:sz w:val="24"/>
            <w:szCs w:val="24"/>
            <w:lang w:eastAsia="ar-SA"/>
          </w:rPr>
          <w:t>35</w:t>
        </w:r>
        <w:r w:rsidRPr="00DA4E3B">
          <w:rPr>
            <w:rFonts w:ascii="Times New Roman" w:hAnsi="Times New Roman"/>
            <w:noProof/>
            <w:webHidden/>
            <w:sz w:val="24"/>
            <w:szCs w:val="24"/>
            <w:lang w:eastAsia="ar-SA"/>
          </w:rPr>
          <w:fldChar w:fldCharType="end"/>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7" w:history="1">
        <w:r w:rsidR="00DA4E3B" w:rsidRPr="00DA4E3B">
          <w:rPr>
            <w:rFonts w:ascii="Times New Roman" w:hAnsi="Times New Roman"/>
            <w:noProof/>
            <w:sz w:val="24"/>
            <w:szCs w:val="24"/>
            <w:u w:val="single"/>
            <w:lang w:eastAsia="ar-SA"/>
          </w:rPr>
          <w:t>Статья 36. Порядок ведения карты градостроительного зонирования, карты зон с особыми условиями использования территории</w:t>
        </w:r>
        <w:r w:rsidR="00DA4E3B" w:rsidRPr="00DA4E3B">
          <w:rPr>
            <w:rFonts w:ascii="Times New Roman" w:hAnsi="Times New Roman"/>
            <w:noProof/>
            <w:webHidden/>
            <w:sz w:val="24"/>
            <w:szCs w:val="24"/>
            <w:lang w:eastAsia="ar-SA"/>
          </w:rPr>
          <w:tab/>
          <w:t>35</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58" w:history="1">
        <w:r w:rsidR="00DA4E3B" w:rsidRPr="00DA4E3B">
          <w:rPr>
            <w:rFonts w:ascii="Times New Roman" w:hAnsi="Times New Roman"/>
            <w:noProof/>
            <w:sz w:val="24"/>
            <w:szCs w:val="24"/>
            <w:u w:val="single"/>
            <w:lang w:eastAsia="ar-SA"/>
          </w:rPr>
          <w:t>Статья 37. Перечень территориальных зон, выделенных на карте градостроительного зонирования Тувсинского сельского поселения</w:t>
        </w:r>
        <w:r w:rsidR="00DA4E3B" w:rsidRPr="00DA4E3B">
          <w:rPr>
            <w:rFonts w:ascii="Times New Roman" w:hAnsi="Times New Roman"/>
            <w:noProof/>
            <w:webHidden/>
            <w:sz w:val="24"/>
            <w:szCs w:val="24"/>
            <w:lang w:eastAsia="ar-SA"/>
          </w:rPr>
          <w:tab/>
          <w:t>35</w:t>
        </w:r>
      </w:hyperlink>
    </w:p>
    <w:p w:rsidR="00DA4E3B" w:rsidRPr="00DA4E3B" w:rsidRDefault="00744869" w:rsidP="00DA4E3B">
      <w:pPr>
        <w:tabs>
          <w:tab w:val="right" w:leader="dot" w:pos="9770"/>
        </w:tabs>
        <w:suppressAutoHyphens/>
        <w:snapToGrid w:val="0"/>
        <w:spacing w:after="100"/>
        <w:ind w:left="220"/>
        <w:rPr>
          <w:rFonts w:ascii="Times New Roman" w:hAnsi="Times New Roman"/>
          <w:noProof/>
          <w:sz w:val="24"/>
          <w:szCs w:val="24"/>
        </w:rPr>
      </w:pPr>
      <w:hyperlink w:anchor="_Toc442193459" w:history="1">
        <w:r w:rsidR="00DA4E3B" w:rsidRPr="00DA4E3B">
          <w:rPr>
            <w:rFonts w:ascii="Times New Roman" w:hAnsi="Times New Roman"/>
            <w:noProof/>
            <w:kern w:val="1"/>
            <w:sz w:val="24"/>
            <w:szCs w:val="24"/>
            <w:u w:val="single"/>
            <w:lang w:eastAsia="ar-SA"/>
          </w:rPr>
          <w:t>РАЗДЕЛ III. ГРАДОСТРОИТЕЛЬНЫЕ РЕГЛАМЕНТЫ</w:t>
        </w:r>
        <w:r w:rsidR="00DA4E3B" w:rsidRPr="00DA4E3B">
          <w:rPr>
            <w:rFonts w:ascii="Times New Roman" w:hAnsi="Times New Roman"/>
            <w:noProof/>
            <w:webHidden/>
            <w:sz w:val="24"/>
            <w:szCs w:val="24"/>
            <w:lang w:eastAsia="ar-SA"/>
          </w:rPr>
          <w:tab/>
          <w:t>36</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60" w:history="1">
        <w:r w:rsidR="00DA4E3B" w:rsidRPr="00DA4E3B">
          <w:rPr>
            <w:rFonts w:ascii="Times New Roman" w:hAnsi="Times New Roman"/>
            <w:noProof/>
            <w:sz w:val="24"/>
            <w:szCs w:val="24"/>
            <w:u w:val="single"/>
            <w:lang w:eastAsia="ar-SA"/>
          </w:rPr>
          <w:t>Статья 38.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A4E3B" w:rsidRPr="00DA4E3B">
          <w:rPr>
            <w:rFonts w:ascii="Times New Roman" w:hAnsi="Times New Roman"/>
            <w:noProof/>
            <w:webHidden/>
            <w:sz w:val="24"/>
            <w:szCs w:val="24"/>
            <w:lang w:eastAsia="ar-SA"/>
          </w:rPr>
          <w:tab/>
          <w:t>36</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64" w:history="1">
        <w:r w:rsidR="00DA4E3B" w:rsidRPr="00DA4E3B">
          <w:rPr>
            <w:rFonts w:ascii="Times New Roman" w:hAnsi="Times New Roman"/>
            <w:noProof/>
            <w:sz w:val="24"/>
            <w:szCs w:val="24"/>
            <w:u w:val="single"/>
            <w:lang w:eastAsia="ar-SA"/>
          </w:rPr>
          <w:t>Статья 39. Градостроительный регламент зоны застройки индивидуальными жилыми домами (Ж-1)</w:t>
        </w:r>
        <w:r w:rsidR="00DA4E3B" w:rsidRPr="00DA4E3B">
          <w:rPr>
            <w:rFonts w:ascii="Times New Roman" w:hAnsi="Times New Roman"/>
            <w:noProof/>
            <w:webHidden/>
            <w:sz w:val="24"/>
            <w:szCs w:val="24"/>
            <w:lang w:eastAsia="ar-SA"/>
          </w:rPr>
          <w:tab/>
          <w:t>38</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72" w:history="1">
        <w:r w:rsidR="00DA4E3B" w:rsidRPr="00DA4E3B">
          <w:rPr>
            <w:rFonts w:ascii="Times New Roman" w:hAnsi="Times New Roman"/>
            <w:noProof/>
            <w:sz w:val="24"/>
            <w:szCs w:val="24"/>
            <w:u w:val="single"/>
            <w:lang w:eastAsia="ar-SA"/>
          </w:rPr>
          <w:t>Статья 40. Градостроительный регламент производственной зоны (П-1)</w:t>
        </w:r>
        <w:r w:rsidR="00DA4E3B" w:rsidRPr="00DA4E3B">
          <w:rPr>
            <w:rFonts w:ascii="Times New Roman" w:hAnsi="Times New Roman"/>
            <w:noProof/>
            <w:webHidden/>
            <w:sz w:val="24"/>
            <w:szCs w:val="24"/>
            <w:lang w:eastAsia="ar-SA"/>
          </w:rPr>
          <w:tab/>
          <w:t>40</w:t>
        </w:r>
      </w:hyperlink>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74" w:history="1">
        <w:r w:rsidR="00DA4E3B" w:rsidRPr="00DA4E3B">
          <w:rPr>
            <w:rFonts w:ascii="Times New Roman" w:hAnsi="Times New Roman"/>
            <w:noProof/>
            <w:sz w:val="24"/>
            <w:szCs w:val="24"/>
            <w:u w:val="single"/>
            <w:lang w:eastAsia="ar-SA"/>
          </w:rPr>
          <w:t>Статья 41. Градостроительный регламент зоны рекреационного назначения (Р)</w:t>
        </w:r>
        <w:r w:rsidR="00DA4E3B" w:rsidRPr="00DA4E3B">
          <w:rPr>
            <w:rFonts w:ascii="Times New Roman" w:hAnsi="Times New Roman"/>
            <w:noProof/>
            <w:webHidden/>
            <w:sz w:val="24"/>
            <w:szCs w:val="24"/>
            <w:lang w:eastAsia="ar-SA"/>
          </w:rPr>
          <w:tab/>
          <w:t>4</w:t>
        </w:r>
      </w:hyperlink>
      <w:r w:rsidR="00DA4E3B" w:rsidRPr="00DA4E3B">
        <w:rPr>
          <w:rFonts w:ascii="Times New Roman" w:hAnsi="Times New Roman"/>
          <w:sz w:val="24"/>
          <w:szCs w:val="24"/>
        </w:rPr>
        <w:t>2</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u w:val="single"/>
          <w:lang w:eastAsia="ar-SA"/>
        </w:rPr>
      </w:pPr>
      <w:hyperlink w:anchor="_Toc442193476" w:history="1">
        <w:r w:rsidR="00DA4E3B" w:rsidRPr="00DA4E3B">
          <w:rPr>
            <w:rFonts w:ascii="Times New Roman" w:hAnsi="Times New Roman"/>
            <w:noProof/>
            <w:sz w:val="24"/>
            <w:szCs w:val="24"/>
            <w:u w:val="single"/>
            <w:lang w:eastAsia="ar-SA"/>
          </w:rPr>
          <w:t>Статья 42. Градостроительный регламент зоны сельскохозяйственногоиспользования (СХ-2)</w:t>
        </w:r>
        <w:r w:rsidR="00DA4E3B" w:rsidRPr="00DA4E3B">
          <w:rPr>
            <w:rFonts w:ascii="Times New Roman" w:hAnsi="Times New Roman"/>
            <w:noProof/>
            <w:webHidden/>
            <w:sz w:val="24"/>
            <w:szCs w:val="24"/>
            <w:lang w:eastAsia="ar-SA"/>
          </w:rPr>
          <w:tab/>
          <w:t>4</w:t>
        </w:r>
      </w:hyperlink>
      <w:r w:rsidR="00DA4E3B" w:rsidRPr="00DA4E3B">
        <w:rPr>
          <w:rFonts w:ascii="Times New Roman" w:hAnsi="Times New Roman"/>
          <w:sz w:val="24"/>
          <w:szCs w:val="24"/>
        </w:rPr>
        <w:t>4</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77" w:history="1">
        <w:r w:rsidR="00DA4E3B" w:rsidRPr="00DA4E3B">
          <w:rPr>
            <w:rFonts w:ascii="Times New Roman" w:hAnsi="Times New Roman"/>
            <w:noProof/>
            <w:sz w:val="24"/>
            <w:szCs w:val="24"/>
            <w:u w:val="single"/>
            <w:lang w:eastAsia="ar-SA"/>
          </w:rPr>
          <w:t>Статья 43. Градостроительный регламент зоны садоводства, огородничества и дачного хозяйства (СХ-3)</w:t>
        </w:r>
        <w:r w:rsidR="00DA4E3B" w:rsidRPr="00DA4E3B">
          <w:rPr>
            <w:rFonts w:ascii="Times New Roman" w:hAnsi="Times New Roman"/>
            <w:noProof/>
            <w:webHidden/>
            <w:sz w:val="24"/>
            <w:szCs w:val="24"/>
            <w:lang w:eastAsia="ar-SA"/>
          </w:rPr>
          <w:tab/>
          <w:t>4</w:t>
        </w:r>
      </w:hyperlink>
      <w:r w:rsidR="00DA4E3B" w:rsidRPr="00DA4E3B">
        <w:rPr>
          <w:rFonts w:ascii="Times New Roman" w:hAnsi="Times New Roman"/>
          <w:sz w:val="24"/>
          <w:szCs w:val="24"/>
        </w:rPr>
        <w:t>4</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78" w:history="1">
        <w:r w:rsidR="00DA4E3B" w:rsidRPr="00DA4E3B">
          <w:rPr>
            <w:rFonts w:ascii="Times New Roman" w:hAnsi="Times New Roman"/>
            <w:noProof/>
            <w:sz w:val="24"/>
            <w:szCs w:val="24"/>
            <w:u w:val="single"/>
            <w:lang w:eastAsia="ar-SA"/>
          </w:rPr>
          <w:t>Статья 44. Градостроительный регламент зоны специального назначения, связанной с захоронениями (Сп)</w:t>
        </w:r>
        <w:r w:rsidR="00DA4E3B" w:rsidRPr="00DA4E3B">
          <w:rPr>
            <w:rFonts w:ascii="Times New Roman" w:hAnsi="Times New Roman"/>
            <w:noProof/>
            <w:webHidden/>
            <w:sz w:val="24"/>
            <w:szCs w:val="24"/>
            <w:lang w:eastAsia="ar-SA"/>
          </w:rPr>
          <w:tab/>
          <w:t>4</w:t>
        </w:r>
      </w:hyperlink>
      <w:r w:rsidR="00DA4E3B" w:rsidRPr="00DA4E3B">
        <w:rPr>
          <w:rFonts w:ascii="Times New Roman" w:hAnsi="Times New Roman"/>
          <w:sz w:val="24"/>
          <w:szCs w:val="24"/>
        </w:rPr>
        <w:t>6</w:t>
      </w:r>
    </w:p>
    <w:p w:rsidR="00DA4E3B" w:rsidRPr="00DA4E3B" w:rsidRDefault="00744869" w:rsidP="00DA4E3B">
      <w:pPr>
        <w:tabs>
          <w:tab w:val="right" w:leader="dot" w:pos="9770"/>
        </w:tabs>
        <w:suppressAutoHyphens/>
        <w:snapToGrid w:val="0"/>
        <w:spacing w:after="100"/>
        <w:ind w:left="440"/>
        <w:rPr>
          <w:rFonts w:ascii="Times New Roman" w:hAnsi="Times New Roman"/>
          <w:noProof/>
          <w:sz w:val="24"/>
          <w:szCs w:val="24"/>
        </w:rPr>
      </w:pPr>
      <w:hyperlink w:anchor="_Toc442193480" w:history="1">
        <w:r w:rsidR="00DA4E3B" w:rsidRPr="00DA4E3B">
          <w:rPr>
            <w:rFonts w:ascii="Times New Roman" w:hAnsi="Times New Roman"/>
            <w:noProof/>
            <w:sz w:val="24"/>
            <w:szCs w:val="24"/>
            <w:u w:val="single"/>
            <w:lang w:eastAsia="ar-SA"/>
          </w:rPr>
          <w:t xml:space="preserve">Статья 45. </w:t>
        </w:r>
        <w:r w:rsidR="00DA4E3B" w:rsidRPr="00DA4E3B">
          <w:rPr>
            <w:rFonts w:ascii="Times New Roman" w:hAnsi="Times New Roman"/>
            <w:bCs/>
            <w:sz w:val="24"/>
            <w:szCs w:val="24"/>
          </w:rPr>
          <w:t>Градостроительный регламент зоны инженерной и транспортной инфраструктуры (И-Т)</w:t>
        </w:r>
        <w:r w:rsidR="00DA4E3B" w:rsidRPr="00DA4E3B">
          <w:rPr>
            <w:rFonts w:ascii="Times New Roman" w:hAnsi="Times New Roman"/>
            <w:noProof/>
            <w:webHidden/>
            <w:sz w:val="24"/>
            <w:szCs w:val="24"/>
            <w:lang w:eastAsia="ar-SA"/>
          </w:rPr>
          <w:tab/>
          <w:t>4</w:t>
        </w:r>
      </w:hyperlink>
      <w:r w:rsidR="00DA4E3B" w:rsidRPr="00DA4E3B">
        <w:rPr>
          <w:rFonts w:ascii="Times New Roman" w:hAnsi="Times New Roman"/>
          <w:sz w:val="24"/>
          <w:szCs w:val="24"/>
        </w:rPr>
        <w:t>8</w:t>
      </w:r>
    </w:p>
    <w:p w:rsidR="00DA4E3B" w:rsidRPr="00DA4E3B" w:rsidRDefault="00744869" w:rsidP="00DA4E3B">
      <w:pPr>
        <w:suppressAutoHyphens/>
        <w:snapToGrid w:val="0"/>
        <w:ind w:firstLine="709"/>
        <w:contextualSpacing/>
        <w:rPr>
          <w:rFonts w:ascii="Times New Roman" w:hAnsi="Times New Roman"/>
          <w:sz w:val="24"/>
          <w:szCs w:val="24"/>
          <w:lang w:eastAsia="ar-SA"/>
        </w:rPr>
      </w:pPr>
      <w:r w:rsidRPr="00DA4E3B">
        <w:rPr>
          <w:rFonts w:ascii="Times New Roman" w:hAnsi="Times New Roman"/>
          <w:sz w:val="24"/>
          <w:szCs w:val="24"/>
          <w:lang w:eastAsia="ar-SA"/>
        </w:rPr>
        <w:fldChar w:fldCharType="end"/>
      </w:r>
    </w:p>
    <w:p w:rsidR="00DA4E3B" w:rsidRPr="00DA4E3B" w:rsidRDefault="00DA4E3B" w:rsidP="00DA4E3B">
      <w:pPr>
        <w:suppressAutoHyphens/>
        <w:snapToGrid w:val="0"/>
        <w:ind w:firstLine="709"/>
        <w:contextualSpacing/>
        <w:rPr>
          <w:rFonts w:ascii="Times New Roman" w:hAnsi="Times New Roman"/>
          <w:sz w:val="24"/>
          <w:szCs w:val="24"/>
          <w:lang w:eastAsia="ar-SA"/>
        </w:rPr>
      </w:pPr>
    </w:p>
    <w:p w:rsidR="00DA4E3B" w:rsidRPr="00DA4E3B" w:rsidRDefault="00DA4E3B" w:rsidP="00DA4E3B">
      <w:pPr>
        <w:spacing w:after="160"/>
        <w:ind w:firstLine="709"/>
        <w:contextualSpacing/>
        <w:rPr>
          <w:rFonts w:ascii="Times New Roman" w:hAnsi="Times New Roman"/>
          <w:b/>
          <w:bCs/>
          <w:sz w:val="24"/>
          <w:szCs w:val="24"/>
          <w:lang w:eastAsia="en-US"/>
        </w:rPr>
      </w:pPr>
      <w:r w:rsidRPr="00DA4E3B">
        <w:rPr>
          <w:rFonts w:ascii="Times New Roman" w:hAnsi="Times New Roman"/>
          <w:sz w:val="24"/>
          <w:szCs w:val="24"/>
          <w:lang w:eastAsia="ar-SA"/>
        </w:rPr>
        <w:br w:type="page"/>
      </w:r>
    </w:p>
    <w:p w:rsidR="00DA4E3B" w:rsidRPr="00DA4E3B" w:rsidRDefault="00DA4E3B" w:rsidP="00DA4E3B">
      <w:pPr>
        <w:keepNext/>
        <w:widowControl w:val="0"/>
        <w:numPr>
          <w:ilvl w:val="1"/>
          <w:numId w:val="0"/>
        </w:numPr>
        <w:tabs>
          <w:tab w:val="left" w:pos="0"/>
        </w:tabs>
        <w:suppressAutoHyphens/>
        <w:spacing w:before="360" w:after="60"/>
        <w:ind w:firstLine="709"/>
        <w:contextualSpacing/>
        <w:jc w:val="center"/>
        <w:outlineLvl w:val="1"/>
        <w:rPr>
          <w:rFonts w:ascii="Times New Roman" w:hAnsi="Times New Roman"/>
          <w:sz w:val="24"/>
          <w:szCs w:val="24"/>
        </w:rPr>
      </w:pPr>
      <w:bookmarkStart w:id="2" w:name="_Toc442193411"/>
      <w:r w:rsidRPr="00DA4E3B">
        <w:rPr>
          <w:rFonts w:ascii="Times New Roman" w:hAnsi="Times New Roman"/>
          <w:b/>
          <w:bCs/>
          <w:sz w:val="24"/>
          <w:szCs w:val="24"/>
          <w:lang w:eastAsia="en-US"/>
        </w:rPr>
        <w:t>Преамбула</w:t>
      </w:r>
      <w:bookmarkEnd w:id="1"/>
      <w:bookmarkEnd w:id="2"/>
    </w:p>
    <w:p w:rsidR="00DA4E3B" w:rsidRPr="00DA4E3B" w:rsidRDefault="00DA4E3B" w:rsidP="00DA4E3B">
      <w:pPr>
        <w:ind w:firstLine="709"/>
        <w:contextualSpacing/>
        <w:jc w:val="both"/>
        <w:rPr>
          <w:rFonts w:ascii="Times New Roman" w:hAnsi="Times New Roman"/>
          <w:sz w:val="24"/>
          <w:szCs w:val="24"/>
        </w:rPr>
      </w:pPr>
    </w:p>
    <w:p w:rsidR="00DA4E3B" w:rsidRPr="00DA4E3B" w:rsidRDefault="00DA4E3B" w:rsidP="00DA4E3B">
      <w:pPr>
        <w:shd w:val="clear" w:color="auto" w:fill="FFFFFF"/>
        <w:tabs>
          <w:tab w:val="left" w:pos="8334"/>
        </w:tabs>
        <w:jc w:val="both"/>
        <w:rPr>
          <w:rFonts w:ascii="Times New Roman" w:hAnsi="Times New Roman"/>
          <w:bCs/>
          <w:sz w:val="24"/>
          <w:szCs w:val="24"/>
        </w:rPr>
      </w:pPr>
      <w:bookmarkStart w:id="3" w:name="_Toc258228290"/>
      <w:bookmarkStart w:id="4" w:name="_Toc281221503"/>
      <w:bookmarkStart w:id="5" w:name="_Toc395282197"/>
      <w:proofErr w:type="gramStart"/>
      <w:r w:rsidRPr="00DA4E3B">
        <w:rPr>
          <w:rFonts w:ascii="Times New Roman" w:hAnsi="Times New Roman"/>
          <w:bCs/>
          <w:sz w:val="24"/>
          <w:szCs w:val="24"/>
        </w:rPr>
        <w:t>Правила землепользования и застройки в Тувсинском сельском поселении Цивильского района Чувашской Республики (далее – Правила) являются документом градостроительного зонирования, который утверждается нормативным правовым актом органов местного самоуправления, принимаемым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w:t>
      </w:r>
      <w:proofErr w:type="gramEnd"/>
      <w:r w:rsidRPr="00DA4E3B">
        <w:rPr>
          <w:rFonts w:ascii="Times New Roman" w:hAnsi="Times New Roman"/>
          <w:bCs/>
          <w:sz w:val="24"/>
          <w:szCs w:val="24"/>
        </w:rPr>
        <w:t xml:space="preserve"> иными нормативными правовыми актами Чувашской Республики, Уставом Тувсинского сельского поселения, </w:t>
      </w:r>
      <w:r w:rsidRPr="00DA4E3B">
        <w:rPr>
          <w:rFonts w:ascii="Times New Roman" w:hAnsi="Times New Roman"/>
          <w:sz w:val="24"/>
          <w:szCs w:val="24"/>
        </w:rPr>
        <w:t>генеральным планом Тувсинского сельского поселения,</w:t>
      </w:r>
      <w:r w:rsidRPr="00DA4E3B">
        <w:rPr>
          <w:rFonts w:ascii="Times New Roman" w:hAnsi="Times New Roman"/>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Тувсинского сельского поселения, охраны его культурного наследия, окружающей среды и рационального использования природных ресурсов.</w:t>
      </w:r>
    </w:p>
    <w:p w:rsidR="00DA4E3B" w:rsidRPr="00DA4E3B" w:rsidRDefault="00DA4E3B" w:rsidP="00DA4E3B">
      <w:pPr>
        <w:shd w:val="clear" w:color="auto" w:fill="FFFFFF"/>
        <w:tabs>
          <w:tab w:val="left" w:pos="8334"/>
        </w:tabs>
        <w:rPr>
          <w:rFonts w:ascii="Times New Roman" w:hAnsi="Times New Roman"/>
          <w:bCs/>
          <w:sz w:val="24"/>
          <w:szCs w:val="24"/>
        </w:rPr>
      </w:pPr>
    </w:p>
    <w:p w:rsidR="00DA4E3B" w:rsidRPr="00DA4E3B" w:rsidRDefault="00DA4E3B" w:rsidP="00DA4E3B">
      <w:pPr>
        <w:tabs>
          <w:tab w:val="left" w:pos="0"/>
        </w:tabs>
        <w:suppressAutoHyphens/>
        <w:spacing w:before="480" w:after="108"/>
        <w:ind w:firstLine="709"/>
        <w:contextualSpacing/>
        <w:jc w:val="both"/>
        <w:outlineLvl w:val="0"/>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 xml:space="preserve">     </w:t>
      </w:r>
      <w:bookmarkStart w:id="6" w:name="_Toc442193412"/>
    </w:p>
    <w:p w:rsidR="00DA4E3B" w:rsidRPr="00DA4E3B" w:rsidRDefault="00DA4E3B" w:rsidP="00DA4E3B">
      <w:pPr>
        <w:tabs>
          <w:tab w:val="left" w:pos="0"/>
        </w:tabs>
        <w:suppressAutoHyphens/>
        <w:spacing w:before="480" w:after="108"/>
        <w:ind w:firstLine="709"/>
        <w:contextualSpacing/>
        <w:jc w:val="center"/>
        <w:outlineLvl w:val="0"/>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РАЗДЕЛ I. ПОРЯДОК ПРИМЕНЕНИЯ ПРАВИЛ</w:t>
      </w:r>
      <w:bookmarkEnd w:id="6"/>
    </w:p>
    <w:p w:rsidR="00DA4E3B" w:rsidRPr="00DA4E3B" w:rsidRDefault="00DA4E3B" w:rsidP="00DA4E3B">
      <w:pPr>
        <w:tabs>
          <w:tab w:val="left" w:pos="0"/>
        </w:tabs>
        <w:suppressAutoHyphens/>
        <w:spacing w:before="480" w:after="108"/>
        <w:ind w:firstLine="709"/>
        <w:contextualSpacing/>
        <w:jc w:val="center"/>
        <w:outlineLvl w:val="0"/>
        <w:rPr>
          <w:rFonts w:ascii="Times New Roman" w:hAnsi="Times New Roman"/>
          <w:bCs/>
          <w:color w:val="000000"/>
          <w:kern w:val="1"/>
          <w:sz w:val="24"/>
          <w:szCs w:val="24"/>
        </w:rPr>
      </w:pPr>
      <w:bookmarkStart w:id="7" w:name="_Toc442193413"/>
      <w:r w:rsidRPr="00DA4E3B">
        <w:rPr>
          <w:rFonts w:ascii="Times New Roman" w:hAnsi="Times New Roman"/>
          <w:b/>
          <w:bCs/>
          <w:kern w:val="1"/>
          <w:sz w:val="24"/>
          <w:szCs w:val="24"/>
          <w:lang w:eastAsia="en-US"/>
        </w:rPr>
        <w:t>И ВНЕСЕНИЯ В НИХ ИЗМЕНЕНИ</w:t>
      </w:r>
      <w:bookmarkStart w:id="8" w:name="_Toc281221504"/>
      <w:bookmarkStart w:id="9" w:name="_Toc395282198"/>
      <w:r w:rsidRPr="00DA4E3B">
        <w:rPr>
          <w:rFonts w:ascii="Times New Roman" w:hAnsi="Times New Roman"/>
          <w:b/>
          <w:bCs/>
          <w:kern w:val="1"/>
          <w:sz w:val="24"/>
          <w:szCs w:val="24"/>
          <w:lang w:eastAsia="en-US"/>
        </w:rPr>
        <w:t>Й</w:t>
      </w:r>
      <w:bookmarkEnd w:id="7"/>
      <w:r w:rsidRPr="00DA4E3B">
        <w:rPr>
          <w:rFonts w:ascii="Times New Roman" w:hAnsi="Times New Roman"/>
          <w:bCs/>
          <w:color w:val="000000"/>
          <w:kern w:val="1"/>
          <w:sz w:val="24"/>
          <w:szCs w:val="24"/>
          <w:lang w:eastAsia="en-US"/>
        </w:rPr>
        <w:br/>
      </w:r>
    </w:p>
    <w:p w:rsidR="00DA4E3B" w:rsidRPr="00DA4E3B" w:rsidRDefault="00DA4E3B" w:rsidP="00DA4E3B">
      <w:pPr>
        <w:tabs>
          <w:tab w:val="left" w:pos="0"/>
        </w:tabs>
        <w:suppressAutoHyphens/>
        <w:spacing w:before="480" w:after="108"/>
        <w:ind w:firstLine="709"/>
        <w:contextualSpacing/>
        <w:jc w:val="both"/>
        <w:outlineLvl w:val="0"/>
        <w:rPr>
          <w:rFonts w:ascii="Times New Roman" w:hAnsi="Times New Roman"/>
          <w:b/>
          <w:bCs/>
          <w:kern w:val="1"/>
          <w:sz w:val="24"/>
          <w:szCs w:val="24"/>
          <w:lang w:eastAsia="en-US"/>
        </w:rPr>
      </w:pPr>
      <w:bookmarkStart w:id="10" w:name="_Toc442193414"/>
      <w:r w:rsidRPr="00DA4E3B">
        <w:rPr>
          <w:rFonts w:ascii="Times New Roman" w:hAnsi="Times New Roman"/>
          <w:b/>
          <w:bCs/>
          <w:kern w:val="1"/>
          <w:sz w:val="24"/>
          <w:szCs w:val="24"/>
          <w:lang w:eastAsia="en-US"/>
        </w:rPr>
        <w:t>Глава 1. Общие положения</w:t>
      </w:r>
      <w:bookmarkStart w:id="11" w:name="_Toc258228292"/>
      <w:bookmarkStart w:id="12" w:name="_Toc281221505"/>
      <w:bookmarkStart w:id="13" w:name="_Toc395282199"/>
      <w:bookmarkEnd w:id="8"/>
      <w:bookmarkEnd w:id="9"/>
      <w:bookmarkEnd w:id="10"/>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4" w:name="_Toc442193415"/>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color w:val="000000"/>
          <w:sz w:val="24"/>
          <w:szCs w:val="24"/>
          <w:lang w:eastAsia="en-US"/>
        </w:rPr>
      </w:pPr>
      <w:r w:rsidRPr="00DA4E3B">
        <w:rPr>
          <w:rFonts w:ascii="Times New Roman" w:hAnsi="Times New Roman"/>
          <w:b/>
          <w:bCs/>
          <w:sz w:val="24"/>
          <w:szCs w:val="24"/>
          <w:lang w:eastAsia="en-US"/>
        </w:rPr>
        <w:t xml:space="preserve">Статья 1. Основные понятия, используемые в </w:t>
      </w:r>
      <w:proofErr w:type="gramStart"/>
      <w:r w:rsidRPr="00DA4E3B">
        <w:rPr>
          <w:rFonts w:ascii="Times New Roman" w:hAnsi="Times New Roman"/>
          <w:b/>
          <w:bCs/>
          <w:sz w:val="24"/>
          <w:szCs w:val="24"/>
          <w:lang w:eastAsia="en-US"/>
        </w:rPr>
        <w:t>Правилах</w:t>
      </w:r>
      <w:bookmarkEnd w:id="11"/>
      <w:bookmarkEnd w:id="12"/>
      <w:bookmarkEnd w:id="13"/>
      <w:bookmarkEnd w:id="14"/>
      <w:proofErr w:type="gramEnd"/>
      <w:r w:rsidRPr="00DA4E3B">
        <w:rPr>
          <w:rFonts w:ascii="Times New Roman" w:hAnsi="Times New Roman"/>
          <w:b/>
          <w:bCs/>
          <w:sz w:val="24"/>
          <w:szCs w:val="24"/>
          <w:lang w:eastAsia="en-US"/>
        </w:rPr>
        <w:t xml:space="preserve"> </w:t>
      </w:r>
    </w:p>
    <w:p w:rsidR="00DA4E3B" w:rsidRPr="00DA4E3B" w:rsidRDefault="00DA4E3B" w:rsidP="00DA4E3B">
      <w:pPr>
        <w:suppressAutoHyphens/>
        <w:snapToGrid w:val="0"/>
        <w:ind w:firstLine="709"/>
        <w:contextualSpacing/>
        <w:jc w:val="both"/>
        <w:rPr>
          <w:rFonts w:ascii="Times New Roman" w:hAnsi="Times New Roman"/>
          <w:b/>
          <w:sz w:val="24"/>
          <w:szCs w:val="24"/>
          <w:lang w:eastAsia="ar-SA"/>
        </w:rPr>
      </w:pPr>
      <w:r w:rsidRPr="00DA4E3B">
        <w:rPr>
          <w:rFonts w:ascii="Times New Roman" w:hAnsi="Times New Roman"/>
          <w:b/>
          <w:sz w:val="24"/>
          <w:szCs w:val="24"/>
          <w:lang w:eastAsia="ar-SA"/>
        </w:rPr>
        <w:t xml:space="preserve">Береговая полоса - </w:t>
      </w:r>
      <w:r w:rsidRPr="00DA4E3B">
        <w:rPr>
          <w:rFonts w:ascii="Times New Roman" w:hAnsi="Times New Roman"/>
          <w:sz w:val="24"/>
          <w:szCs w:val="24"/>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b/>
          <w:bCs/>
          <w:color w:val="000000"/>
          <w:sz w:val="24"/>
          <w:szCs w:val="24"/>
        </w:rPr>
        <w:t>Блокированный жилой дом (на территории индивидуальной застройки)</w:t>
      </w:r>
      <w:r w:rsidRPr="00DA4E3B">
        <w:rPr>
          <w:rFonts w:ascii="Times New Roman" w:hAnsi="Times New Roman"/>
          <w:color w:val="000000"/>
          <w:sz w:val="24"/>
          <w:szCs w:val="24"/>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DA4E3B">
        <w:rPr>
          <w:rFonts w:ascii="Times New Roman" w:hAnsi="Times New Roman"/>
          <w:color w:val="000000"/>
          <w:sz w:val="24"/>
          <w:szCs w:val="24"/>
        </w:rPr>
        <w:t>приквартирный</w:t>
      </w:r>
      <w:proofErr w:type="spellEnd"/>
      <w:r w:rsidRPr="00DA4E3B">
        <w:rPr>
          <w:rFonts w:ascii="Times New Roman" w:hAnsi="Times New Roman"/>
          <w:color w:val="000000"/>
          <w:sz w:val="24"/>
          <w:szCs w:val="24"/>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DA4E3B">
        <w:rPr>
          <w:rFonts w:ascii="Times New Roman" w:hAnsi="Times New Roman"/>
          <w:color w:val="000000"/>
          <w:sz w:val="24"/>
          <w:szCs w:val="24"/>
          <w:lang w:eastAsia="ar-SA"/>
        </w:rPr>
        <w:t xml:space="preserve"> </w:t>
      </w:r>
      <w:proofErr w:type="gramEnd"/>
    </w:p>
    <w:p w:rsidR="00DA4E3B" w:rsidRPr="00DA4E3B" w:rsidRDefault="00DA4E3B" w:rsidP="00DA4E3B">
      <w:pPr>
        <w:ind w:firstLine="709"/>
        <w:contextualSpacing/>
        <w:jc w:val="both"/>
        <w:rPr>
          <w:rFonts w:ascii="Times New Roman" w:hAnsi="Times New Roman"/>
          <w:color w:val="000000"/>
          <w:sz w:val="24"/>
          <w:szCs w:val="24"/>
          <w:lang w:eastAsia="ar-SA"/>
        </w:rPr>
      </w:pPr>
      <w:r w:rsidRPr="00DA4E3B">
        <w:rPr>
          <w:rFonts w:ascii="Times New Roman" w:hAnsi="Times New Roman"/>
          <w:b/>
          <w:color w:val="000000"/>
          <w:sz w:val="24"/>
          <w:szCs w:val="24"/>
          <w:lang w:eastAsia="ar-SA"/>
        </w:rPr>
        <w:t xml:space="preserve">Блокированный жилой дом (на территории </w:t>
      </w:r>
      <w:proofErr w:type="spellStart"/>
      <w:r w:rsidRPr="00DA4E3B">
        <w:rPr>
          <w:rFonts w:ascii="Times New Roman" w:hAnsi="Times New Roman"/>
          <w:b/>
          <w:color w:val="000000"/>
          <w:sz w:val="24"/>
          <w:szCs w:val="24"/>
          <w:lang w:eastAsia="ar-SA"/>
        </w:rPr>
        <w:t>среднеэтажной</w:t>
      </w:r>
      <w:proofErr w:type="spellEnd"/>
      <w:r w:rsidRPr="00DA4E3B">
        <w:rPr>
          <w:rFonts w:ascii="Times New Roman" w:hAnsi="Times New Roman"/>
          <w:b/>
          <w:color w:val="000000"/>
          <w:sz w:val="24"/>
          <w:szCs w:val="24"/>
          <w:lang w:eastAsia="ar-SA"/>
        </w:rPr>
        <w:t xml:space="preserve"> застройки) – </w:t>
      </w:r>
      <w:r w:rsidRPr="00DA4E3B">
        <w:rPr>
          <w:rFonts w:ascii="Times New Roman" w:hAnsi="Times New Roman"/>
          <w:color w:val="000000"/>
          <w:sz w:val="24"/>
          <w:szCs w:val="24"/>
          <w:lang w:eastAsia="ar-SA"/>
        </w:rPr>
        <w:t xml:space="preserve">здание, состоящее из двух квартир и более, каждая из которых имеет непосредственно выход на </w:t>
      </w:r>
      <w:proofErr w:type="spellStart"/>
      <w:r w:rsidRPr="00DA4E3B">
        <w:rPr>
          <w:rFonts w:ascii="Times New Roman" w:hAnsi="Times New Roman"/>
          <w:color w:val="000000"/>
          <w:sz w:val="24"/>
          <w:szCs w:val="24"/>
          <w:lang w:eastAsia="ar-SA"/>
        </w:rPr>
        <w:t>приквартирный</w:t>
      </w:r>
      <w:proofErr w:type="spellEnd"/>
      <w:r w:rsidRPr="00DA4E3B">
        <w:rPr>
          <w:rFonts w:ascii="Times New Roman" w:hAnsi="Times New Roman"/>
          <w:color w:val="000000"/>
          <w:sz w:val="24"/>
          <w:szCs w:val="24"/>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DA4E3B" w:rsidRPr="00DA4E3B" w:rsidRDefault="00DA4E3B" w:rsidP="00DA4E3B">
      <w:pPr>
        <w:suppressAutoHyphens/>
        <w:snapToGrid w:val="0"/>
        <w:ind w:firstLine="709"/>
        <w:contextualSpacing/>
        <w:jc w:val="both"/>
        <w:rPr>
          <w:rFonts w:ascii="Times New Roman" w:hAnsi="Times New Roman"/>
          <w:b/>
          <w:bCs/>
          <w:color w:val="000000"/>
          <w:sz w:val="24"/>
          <w:szCs w:val="24"/>
          <w:lang w:eastAsia="ar-SA"/>
        </w:rPr>
      </w:pPr>
      <w:proofErr w:type="spellStart"/>
      <w:proofErr w:type="gramStart"/>
      <w:r w:rsidRPr="00DA4E3B">
        <w:rPr>
          <w:rFonts w:ascii="Times New Roman" w:hAnsi="Times New Roman"/>
          <w:b/>
          <w:bCs/>
          <w:sz w:val="24"/>
          <w:szCs w:val="24"/>
        </w:rPr>
        <w:t>Водоохранные</w:t>
      </w:r>
      <w:proofErr w:type="spellEnd"/>
      <w:r w:rsidRPr="00DA4E3B">
        <w:rPr>
          <w:rFonts w:ascii="Times New Roman" w:hAnsi="Times New Roman"/>
          <w:b/>
          <w:bCs/>
          <w:sz w:val="24"/>
          <w:szCs w:val="24"/>
        </w:rPr>
        <w:t xml:space="preserve"> зоны</w:t>
      </w:r>
      <w:r w:rsidRPr="00DA4E3B">
        <w:rPr>
          <w:rFonts w:ascii="Times New Roman" w:hAnsi="Times New Roman"/>
          <w:sz w:val="24"/>
          <w:szCs w:val="24"/>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DA4E3B">
        <w:rPr>
          <w:rFonts w:ascii="Times New Roman" w:hAnsi="Times New Roman"/>
          <w:b/>
          <w:bCs/>
          <w:color w:val="000000"/>
          <w:sz w:val="24"/>
          <w:szCs w:val="24"/>
          <w:lang w:eastAsia="ar-SA"/>
        </w:rPr>
        <w:t xml:space="preserve"> </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b/>
          <w:bCs/>
          <w:color w:val="000000"/>
          <w:sz w:val="24"/>
          <w:szCs w:val="24"/>
          <w:lang w:eastAsia="ar-SA"/>
        </w:rPr>
        <w:t>Высота здания, строения, сооружения</w:t>
      </w:r>
      <w:r w:rsidRPr="00DA4E3B">
        <w:rPr>
          <w:rFonts w:ascii="Times New Roman" w:hAnsi="Times New Roman"/>
          <w:bCs/>
          <w:color w:val="000000"/>
          <w:sz w:val="24"/>
          <w:szCs w:val="24"/>
          <w:lang w:eastAsia="ar-SA"/>
        </w:rPr>
        <w:t xml:space="preserve"> – расстояние по вертикали, измеренное от проектной отметки земли до наивысшей точки строения, сооружения.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Градостроительное зонирование</w:t>
      </w:r>
      <w:r w:rsidRPr="00DA4E3B">
        <w:rPr>
          <w:rFonts w:ascii="Times New Roman" w:hAnsi="Times New Roman"/>
          <w:sz w:val="24"/>
          <w:szCs w:val="24"/>
        </w:rPr>
        <w:t xml:space="preserve"> – зонирование территории муниципального образования Тувсинского сельского поселения в целях определения территориальных зон и установления градостроительных регламентов.</w:t>
      </w:r>
    </w:p>
    <w:p w:rsidR="00DA4E3B" w:rsidRPr="00DA4E3B" w:rsidRDefault="00DA4E3B" w:rsidP="00DA4E3B">
      <w:pPr>
        <w:jc w:val="both"/>
        <w:rPr>
          <w:rFonts w:ascii="Times New Roman" w:hAnsi="Times New Roman"/>
          <w:sz w:val="24"/>
          <w:szCs w:val="24"/>
        </w:rPr>
      </w:pPr>
      <w:proofErr w:type="gramStart"/>
      <w:r w:rsidRPr="00DA4E3B">
        <w:rPr>
          <w:rFonts w:ascii="Times New Roman" w:hAnsi="Times New Roman"/>
          <w:b/>
          <w:bCs/>
          <w:sz w:val="24"/>
          <w:szCs w:val="24"/>
        </w:rPr>
        <w:t>Градостроительный регламент</w:t>
      </w:r>
      <w:r w:rsidRPr="00DA4E3B">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A4E3B">
        <w:rPr>
          <w:rFonts w:ascii="Times New Roman" w:hAnsi="Times New Roman"/>
          <w:sz w:val="24"/>
          <w:szCs w:val="24"/>
        </w:rPr>
        <w:t xml:space="preserve"> </w:t>
      </w:r>
      <w:proofErr w:type="gramStart"/>
      <w:r w:rsidRPr="00DA4E3B">
        <w:rPr>
          <w:rFonts w:ascii="Times New Roman" w:hAnsi="Times New Roman"/>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DA4E3B" w:rsidRPr="00DA4E3B" w:rsidRDefault="00DA4E3B" w:rsidP="00DA4E3B">
      <w:pPr>
        <w:jc w:val="both"/>
        <w:rPr>
          <w:rFonts w:ascii="Times New Roman" w:hAnsi="Times New Roman"/>
          <w:sz w:val="24"/>
          <w:szCs w:val="24"/>
        </w:rPr>
      </w:pPr>
      <w:proofErr w:type="gramStart"/>
      <w:r w:rsidRPr="00DA4E3B">
        <w:rPr>
          <w:rFonts w:ascii="Times New Roman" w:hAnsi="Times New Roman"/>
          <w:b/>
          <w:sz w:val="24"/>
          <w:szCs w:val="24"/>
        </w:rPr>
        <w:t>Деятельность по комплексному и устойчивому развитию территории</w:t>
      </w:r>
      <w:r w:rsidRPr="00DA4E3B">
        <w:rPr>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DA4E3B">
        <w:rPr>
          <w:rFonts w:ascii="Times New Roman" w:hAnsi="Times New Roman"/>
          <w:sz w:val="24"/>
          <w:szCs w:val="24"/>
        </w:rPr>
        <w:t xml:space="preserve"> </w:t>
      </w:r>
      <w:proofErr w:type="gramStart"/>
      <w:r w:rsidRPr="00DA4E3B">
        <w:rPr>
          <w:rFonts w:ascii="Times New Roman" w:hAnsi="Times New Roman"/>
          <w:sz w:val="24"/>
          <w:szCs w:val="24"/>
        </w:rPr>
        <w:t>пункте</w:t>
      </w:r>
      <w:proofErr w:type="gramEnd"/>
      <w:r w:rsidRPr="00DA4E3B">
        <w:rPr>
          <w:rFonts w:ascii="Times New Roman" w:hAnsi="Times New Roman"/>
          <w:sz w:val="24"/>
          <w:szCs w:val="24"/>
        </w:rPr>
        <w:t xml:space="preserve"> объектов;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Документация по планировке территории</w:t>
      </w:r>
      <w:r w:rsidRPr="00DA4E3B">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DA4E3B" w:rsidRPr="00DA4E3B" w:rsidRDefault="00DA4E3B" w:rsidP="00DA4E3B">
      <w:pPr>
        <w:ind w:firstLine="540"/>
        <w:jc w:val="both"/>
        <w:rPr>
          <w:rFonts w:ascii="Times New Roman" w:hAnsi="Times New Roman"/>
          <w:sz w:val="24"/>
          <w:szCs w:val="24"/>
        </w:rPr>
      </w:pPr>
      <w:proofErr w:type="gramStart"/>
      <w:r w:rsidRPr="00DA4E3B">
        <w:rPr>
          <w:rFonts w:ascii="Times New Roman" w:hAnsi="Times New Roman"/>
          <w:b/>
          <w:bCs/>
          <w:sz w:val="24"/>
          <w:szCs w:val="24"/>
        </w:rPr>
        <w:t>Застройщик</w:t>
      </w:r>
      <w:r w:rsidRPr="00DA4E3B">
        <w:rPr>
          <w:rFonts w:ascii="Times New Roman" w:hAnsi="Times New Roman"/>
          <w:sz w:val="24"/>
          <w:szCs w:val="24"/>
        </w:rPr>
        <w:t xml:space="preserve"> – физическое или юридическое лицо, обеспечивающее на принадлежащем ему земельном участке</w:t>
      </w:r>
      <w:r w:rsidRPr="00DA4E3B">
        <w:rPr>
          <w:rFonts w:ascii="Times New Roman" w:hAnsi="Times New Roman"/>
          <w:sz w:val="24"/>
          <w:szCs w:val="24"/>
          <w:lang w:eastAsia="ar-SA"/>
        </w:rPr>
        <w:t xml:space="preserve"> </w:t>
      </w:r>
      <w:r w:rsidRPr="00DA4E3B">
        <w:rPr>
          <w:rFonts w:ascii="Times New Roman" w:hAnsi="Times New Roman"/>
          <w:color w:val="000000"/>
          <w:sz w:val="24"/>
          <w:szCs w:val="24"/>
          <w:lang w:eastAsia="ar-SA"/>
        </w:rPr>
        <w:t>или на земельном участке иного правообладателя</w:t>
      </w:r>
      <w:r w:rsidRPr="00DA4E3B">
        <w:rPr>
          <w:rFonts w:ascii="Times New Roman" w:hAnsi="Times New Roman"/>
          <w:sz w:val="24"/>
          <w:szCs w:val="24"/>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A4E3B">
        <w:rPr>
          <w:rFonts w:ascii="Times New Roman" w:hAnsi="Times New Roman"/>
          <w:sz w:val="24"/>
          <w:szCs w:val="24"/>
        </w:rPr>
        <w:t>Росатом</w:t>
      </w:r>
      <w:proofErr w:type="spellEnd"/>
      <w:r w:rsidRPr="00DA4E3B">
        <w:rPr>
          <w:rFonts w:ascii="Times New Roman" w:hAnsi="Times New Roman"/>
          <w:sz w:val="24"/>
          <w:szCs w:val="24"/>
        </w:rPr>
        <w:t>», Государственная корпорация по космической деятельности «</w:t>
      </w:r>
      <w:proofErr w:type="spellStart"/>
      <w:r w:rsidRPr="00DA4E3B">
        <w:rPr>
          <w:rFonts w:ascii="Times New Roman" w:hAnsi="Times New Roman"/>
          <w:sz w:val="24"/>
          <w:szCs w:val="24"/>
        </w:rPr>
        <w:t>Роскосмос</w:t>
      </w:r>
      <w:proofErr w:type="spellEnd"/>
      <w:r w:rsidRPr="00DA4E3B">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A4E3B">
        <w:rPr>
          <w:rFonts w:ascii="Times New Roman"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Зоны с особыми условиями использования территорий</w:t>
      </w:r>
      <w:r w:rsidRPr="00DA4E3B">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A4E3B">
        <w:rPr>
          <w:rFonts w:ascii="Times New Roman" w:hAnsi="Times New Roman"/>
          <w:sz w:val="24"/>
          <w:szCs w:val="24"/>
        </w:rPr>
        <w:t>водоохранные</w:t>
      </w:r>
      <w:proofErr w:type="spellEnd"/>
      <w:r w:rsidRPr="00DA4E3B">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4E3B" w:rsidRPr="00DA4E3B" w:rsidRDefault="00DA4E3B" w:rsidP="00DA4E3B">
      <w:pPr>
        <w:tabs>
          <w:tab w:val="left" w:pos="1953"/>
        </w:tabs>
        <w:ind w:firstLine="709"/>
        <w:contextualSpacing/>
        <w:jc w:val="both"/>
        <w:rPr>
          <w:rFonts w:ascii="Times New Roman" w:hAnsi="Times New Roman"/>
          <w:sz w:val="24"/>
          <w:szCs w:val="24"/>
        </w:rPr>
      </w:pPr>
      <w:r w:rsidRPr="00DA4E3B">
        <w:rPr>
          <w:rFonts w:ascii="Times New Roman" w:hAnsi="Times New Roman"/>
          <w:b/>
          <w:bCs/>
          <w:sz w:val="24"/>
          <w:szCs w:val="24"/>
        </w:rPr>
        <w:t>Индивидуальные жилые дома</w:t>
      </w:r>
      <w:r w:rsidRPr="00DA4E3B">
        <w:rPr>
          <w:rFonts w:ascii="Times New Roman" w:hAnsi="Times New Roman"/>
          <w:sz w:val="24"/>
          <w:szCs w:val="24"/>
        </w:rPr>
        <w:t xml:space="preserve"> – отдельно стоящие жилые дома с количеством этажей не более чем три, предназначенные для проживания одной семьи.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 xml:space="preserve">Коэффициент плотности застройки </w:t>
      </w:r>
      <w:r w:rsidRPr="00DA4E3B">
        <w:rPr>
          <w:rFonts w:ascii="Times New Roman" w:hAnsi="Times New Roman"/>
          <w:sz w:val="24"/>
          <w:szCs w:val="24"/>
        </w:rPr>
        <w:t>- отношение площади всех этажей зданий и сооружений к площади участка.</w:t>
      </w:r>
    </w:p>
    <w:p w:rsidR="00DA4E3B" w:rsidRPr="00DA4E3B" w:rsidRDefault="00DA4E3B" w:rsidP="00DA4E3B">
      <w:pPr>
        <w:jc w:val="both"/>
        <w:rPr>
          <w:rFonts w:ascii="Times New Roman" w:hAnsi="Times New Roman"/>
          <w:sz w:val="24"/>
          <w:szCs w:val="24"/>
        </w:rPr>
      </w:pPr>
      <w:r w:rsidRPr="00DA4E3B">
        <w:rPr>
          <w:rFonts w:ascii="Times New Roman" w:hAnsi="Times New Roman"/>
          <w:b/>
          <w:bCs/>
          <w:sz w:val="24"/>
          <w:szCs w:val="24"/>
        </w:rPr>
        <w:t>Красные линии</w:t>
      </w:r>
      <w:r w:rsidRPr="00DA4E3B">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A4E3B" w:rsidRPr="00DA4E3B" w:rsidRDefault="00DA4E3B" w:rsidP="00DA4E3B">
      <w:pPr>
        <w:jc w:val="both"/>
        <w:rPr>
          <w:rFonts w:ascii="Times New Roman" w:hAnsi="Times New Roman"/>
          <w:sz w:val="24"/>
          <w:szCs w:val="24"/>
        </w:rPr>
      </w:pPr>
      <w:r w:rsidRPr="00DA4E3B">
        <w:rPr>
          <w:rFonts w:ascii="Times New Roman" w:hAnsi="Times New Roman"/>
          <w:b/>
          <w:bCs/>
          <w:sz w:val="24"/>
          <w:szCs w:val="24"/>
        </w:rPr>
        <w:t>Линейные объекты</w:t>
      </w:r>
      <w:r w:rsidRPr="00DA4E3B">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4E3B" w:rsidRPr="00DA4E3B" w:rsidRDefault="00DA4E3B" w:rsidP="00DA4E3B">
      <w:pPr>
        <w:suppressAutoHyphens/>
        <w:snapToGrid w:val="0"/>
        <w:ind w:firstLine="709"/>
        <w:jc w:val="both"/>
        <w:rPr>
          <w:rFonts w:ascii="Times New Roman" w:hAnsi="Times New Roman"/>
          <w:color w:val="000000"/>
          <w:sz w:val="24"/>
          <w:szCs w:val="24"/>
          <w:lang w:eastAsia="ar-SA"/>
        </w:rPr>
      </w:pPr>
      <w:r w:rsidRPr="00DA4E3B">
        <w:rPr>
          <w:rFonts w:ascii="Times New Roman" w:hAnsi="Times New Roman"/>
          <w:b/>
          <w:color w:val="000000"/>
          <w:sz w:val="24"/>
          <w:szCs w:val="24"/>
          <w:lang w:eastAsia="ar-SA"/>
        </w:rPr>
        <w:t>Местные нормативы градостроительного проектирования</w:t>
      </w:r>
      <w:r w:rsidRPr="00DA4E3B">
        <w:rPr>
          <w:rFonts w:ascii="Times New Roman" w:hAnsi="Times New Roman"/>
          <w:color w:val="000000"/>
          <w:sz w:val="24"/>
          <w:szCs w:val="24"/>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DA4E3B">
        <w:rPr>
          <w:rFonts w:ascii="Times New Roman" w:hAnsi="Times New Roman"/>
          <w:color w:val="000000"/>
          <w:sz w:val="24"/>
          <w:szCs w:val="24"/>
          <w:lang w:eastAsia="ar-SA"/>
        </w:rPr>
        <w:t>электро</w:t>
      </w:r>
      <w:proofErr w:type="spellEnd"/>
      <w:r w:rsidRPr="00DA4E3B">
        <w:rPr>
          <w:rFonts w:ascii="Times New Roman" w:hAnsi="Times New Roman"/>
          <w:color w:val="000000"/>
          <w:sz w:val="24"/>
          <w:szCs w:val="24"/>
          <w:lang w:eastAsia="ar-SA"/>
        </w:rPr>
        <w:t>-, тепл</w:t>
      </w:r>
      <w:proofErr w:type="gramStart"/>
      <w:r w:rsidRPr="00DA4E3B">
        <w:rPr>
          <w:rFonts w:ascii="Times New Roman" w:hAnsi="Times New Roman"/>
          <w:color w:val="000000"/>
          <w:sz w:val="24"/>
          <w:szCs w:val="24"/>
          <w:lang w:eastAsia="ar-SA"/>
        </w:rPr>
        <w:t>о-</w:t>
      </w:r>
      <w:proofErr w:type="gramEnd"/>
      <w:r w:rsidRPr="00DA4E3B">
        <w:rPr>
          <w:rFonts w:ascii="Times New Roman" w:hAnsi="Times New Roman"/>
          <w:color w:val="000000"/>
          <w:sz w:val="24"/>
          <w:szCs w:val="24"/>
          <w:lang w:eastAsia="ar-SA"/>
        </w:rPr>
        <w:t xml:space="preserve">, </w:t>
      </w:r>
      <w:proofErr w:type="spellStart"/>
      <w:r w:rsidRPr="00DA4E3B">
        <w:rPr>
          <w:rFonts w:ascii="Times New Roman" w:hAnsi="Times New Roman"/>
          <w:color w:val="000000"/>
          <w:sz w:val="24"/>
          <w:szCs w:val="24"/>
          <w:lang w:eastAsia="ar-SA"/>
        </w:rPr>
        <w:t>газо</w:t>
      </w:r>
      <w:proofErr w:type="spellEnd"/>
      <w:r w:rsidRPr="00DA4E3B">
        <w:rPr>
          <w:rFonts w:ascii="Times New Roman" w:hAnsi="Times New Roman"/>
          <w:color w:val="000000"/>
          <w:sz w:val="24"/>
          <w:szCs w:val="24"/>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b/>
          <w:bCs/>
          <w:sz w:val="24"/>
          <w:szCs w:val="24"/>
          <w:lang w:eastAsia="ar-SA"/>
        </w:rPr>
        <w:t>Объект капитального строительства</w:t>
      </w:r>
      <w:r w:rsidRPr="00DA4E3B">
        <w:rPr>
          <w:rFonts w:ascii="Times New Roman" w:hAnsi="Times New Roman"/>
          <w:sz w:val="24"/>
          <w:szCs w:val="24"/>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A4E3B" w:rsidRPr="00DA4E3B" w:rsidRDefault="00DA4E3B" w:rsidP="00DA4E3B">
      <w:pPr>
        <w:ind w:firstLine="709"/>
        <w:contextualSpacing/>
        <w:jc w:val="both"/>
        <w:rPr>
          <w:rFonts w:ascii="Times New Roman" w:hAnsi="Times New Roman"/>
          <w:kern w:val="1"/>
          <w:sz w:val="24"/>
          <w:szCs w:val="24"/>
        </w:rPr>
      </w:pPr>
      <w:proofErr w:type="gramStart"/>
      <w:r w:rsidRPr="00DA4E3B">
        <w:rPr>
          <w:rFonts w:ascii="Times New Roman" w:hAnsi="Times New Roman"/>
          <w:b/>
          <w:bCs/>
          <w:kern w:val="1"/>
          <w:sz w:val="24"/>
          <w:szCs w:val="24"/>
        </w:rPr>
        <w:t>Объекты культурного наследия (памятники истории и культуры) народов Российской Федерации</w:t>
      </w:r>
      <w:r w:rsidRPr="00DA4E3B">
        <w:rPr>
          <w:rFonts w:ascii="Times New Roman" w:hAnsi="Times New Roman"/>
          <w:kern w:val="1"/>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DA4E3B">
        <w:rPr>
          <w:rFonts w:ascii="Times New Roman" w:hAnsi="Times New Roman"/>
          <w:kern w:val="1"/>
          <w:sz w:val="24"/>
          <w:szCs w:val="24"/>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b/>
          <w:color w:val="000000"/>
          <w:sz w:val="24"/>
          <w:szCs w:val="24"/>
          <w:lang w:eastAsia="ar-SA"/>
        </w:rPr>
        <w:t>Объекты недвижимости</w:t>
      </w:r>
      <w:r w:rsidRPr="00DA4E3B">
        <w:rPr>
          <w:rFonts w:ascii="Times New Roman" w:hAnsi="Times New Roman"/>
          <w:color w:val="000000"/>
          <w:sz w:val="24"/>
          <w:szCs w:val="24"/>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DA4E3B" w:rsidRPr="00DA4E3B" w:rsidRDefault="00DA4E3B" w:rsidP="00DA4E3B">
      <w:pPr>
        <w:suppressAutoHyphens/>
        <w:snapToGrid w:val="0"/>
        <w:ind w:firstLine="709"/>
        <w:contextualSpacing/>
        <w:jc w:val="both"/>
        <w:rPr>
          <w:rFonts w:ascii="Times New Roman" w:hAnsi="Times New Roman"/>
          <w:bCs/>
          <w:color w:val="000000"/>
          <w:sz w:val="24"/>
          <w:szCs w:val="24"/>
          <w:lang w:eastAsia="ar-SA"/>
        </w:rPr>
      </w:pPr>
      <w:r w:rsidRPr="00DA4E3B">
        <w:rPr>
          <w:rFonts w:ascii="Times New Roman" w:hAnsi="Times New Roman"/>
          <w:b/>
          <w:color w:val="000000"/>
          <w:sz w:val="24"/>
          <w:szCs w:val="24"/>
          <w:lang w:eastAsia="ar-SA"/>
        </w:rPr>
        <w:t>Объект, не являющийся объектом капитального строительства</w:t>
      </w:r>
      <w:r w:rsidRPr="00DA4E3B">
        <w:rPr>
          <w:rFonts w:ascii="Times New Roman" w:hAnsi="Times New Roman"/>
          <w:bCs/>
          <w:color w:val="000000"/>
          <w:sz w:val="24"/>
          <w:szCs w:val="24"/>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b/>
          <w:iCs/>
          <w:color w:val="000000"/>
          <w:sz w:val="24"/>
          <w:szCs w:val="24"/>
          <w:lang w:eastAsia="ar-SA"/>
        </w:rPr>
        <w:t xml:space="preserve">Органы местного самоуправления Тувсинского сельского поселения, участвующие в </w:t>
      </w:r>
      <w:proofErr w:type="gramStart"/>
      <w:r w:rsidRPr="00DA4E3B">
        <w:rPr>
          <w:rFonts w:ascii="Times New Roman" w:hAnsi="Times New Roman"/>
          <w:b/>
          <w:iCs/>
          <w:color w:val="000000"/>
          <w:sz w:val="24"/>
          <w:szCs w:val="24"/>
          <w:lang w:eastAsia="ar-SA"/>
        </w:rPr>
        <w:t>регулировании</w:t>
      </w:r>
      <w:proofErr w:type="gramEnd"/>
      <w:r w:rsidRPr="00DA4E3B">
        <w:rPr>
          <w:rFonts w:ascii="Times New Roman" w:hAnsi="Times New Roman"/>
          <w:b/>
          <w:iCs/>
          <w:color w:val="000000"/>
          <w:sz w:val="24"/>
          <w:szCs w:val="24"/>
          <w:lang w:eastAsia="ar-SA"/>
        </w:rPr>
        <w:t xml:space="preserve"> вопросов землепользования и застройки</w:t>
      </w:r>
      <w:r w:rsidRPr="00DA4E3B">
        <w:rPr>
          <w:rFonts w:ascii="Times New Roman" w:hAnsi="Times New Roman"/>
          <w:iCs/>
          <w:color w:val="000000"/>
          <w:sz w:val="24"/>
          <w:szCs w:val="24"/>
          <w:lang w:eastAsia="ar-SA"/>
        </w:rPr>
        <w:t xml:space="preserve"> - глава Тувсинского сельского поселения, </w:t>
      </w:r>
      <w:r w:rsidRPr="00DA4E3B">
        <w:rPr>
          <w:rFonts w:ascii="Times New Roman" w:hAnsi="Times New Roman"/>
          <w:color w:val="000000"/>
          <w:sz w:val="24"/>
          <w:szCs w:val="24"/>
          <w:lang w:eastAsia="ar-SA"/>
        </w:rPr>
        <w:t>представительный орган муниципального образования – Собрание депутатов</w:t>
      </w:r>
      <w:r w:rsidRPr="00DA4E3B">
        <w:rPr>
          <w:rFonts w:ascii="Times New Roman" w:hAnsi="Times New Roman"/>
          <w:sz w:val="24"/>
          <w:szCs w:val="24"/>
        </w:rPr>
        <w:t xml:space="preserve"> </w:t>
      </w:r>
      <w:r w:rsidRPr="00DA4E3B">
        <w:rPr>
          <w:rFonts w:ascii="Times New Roman" w:hAnsi="Times New Roman"/>
          <w:color w:val="000000"/>
          <w:sz w:val="24"/>
          <w:szCs w:val="24"/>
          <w:lang w:eastAsia="ar-SA"/>
        </w:rPr>
        <w:t xml:space="preserve">Тувсинского сельского поселения, исполнительно-распорядительный орган муниципального образования – администрация Тувсинского сельского поселения. </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 xml:space="preserve">Охранные зоны </w:t>
      </w:r>
      <w:r w:rsidRPr="00DA4E3B">
        <w:rPr>
          <w:rFonts w:ascii="Times New Roman" w:hAnsi="Times New Roman"/>
          <w:sz w:val="24"/>
          <w:szCs w:val="24"/>
        </w:rPr>
        <w:t xml:space="preserve">– территории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Планировка территории</w:t>
      </w:r>
      <w:r w:rsidRPr="00DA4E3B">
        <w:rPr>
          <w:rFonts w:ascii="Times New Roman" w:hAnsi="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DA4E3B" w:rsidRPr="00DA4E3B" w:rsidRDefault="00DA4E3B" w:rsidP="00DA4E3B">
      <w:pPr>
        <w:ind w:firstLine="709"/>
        <w:contextualSpacing/>
        <w:jc w:val="both"/>
        <w:rPr>
          <w:rFonts w:ascii="Times New Roman" w:hAnsi="Times New Roman"/>
          <w:sz w:val="24"/>
          <w:szCs w:val="24"/>
        </w:rPr>
      </w:pPr>
      <w:proofErr w:type="gramStart"/>
      <w:r w:rsidRPr="00DA4E3B">
        <w:rPr>
          <w:rFonts w:ascii="Times New Roman" w:hAnsi="Times New Roman"/>
          <w:b/>
          <w:bCs/>
          <w:sz w:val="24"/>
          <w:szCs w:val="24"/>
        </w:rPr>
        <w:t>Правила землепользования и застройки</w:t>
      </w:r>
      <w:r w:rsidRPr="00DA4E3B">
        <w:rPr>
          <w:rFonts w:ascii="Times New Roman" w:hAnsi="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Прибрежная защитная полоса</w:t>
      </w:r>
      <w:r w:rsidRPr="00DA4E3B">
        <w:rPr>
          <w:rFonts w:ascii="Times New Roman" w:hAnsi="Times New Roman"/>
          <w:sz w:val="24"/>
          <w:szCs w:val="24"/>
        </w:rPr>
        <w:t xml:space="preserve"> – часть территории </w:t>
      </w:r>
      <w:proofErr w:type="spellStart"/>
      <w:r w:rsidRPr="00DA4E3B">
        <w:rPr>
          <w:rFonts w:ascii="Times New Roman" w:hAnsi="Times New Roman"/>
          <w:sz w:val="24"/>
          <w:szCs w:val="24"/>
        </w:rPr>
        <w:t>водоохранной</w:t>
      </w:r>
      <w:proofErr w:type="spellEnd"/>
      <w:r w:rsidRPr="00DA4E3B">
        <w:rPr>
          <w:rFonts w:ascii="Times New Roman" w:hAnsi="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DA4E3B" w:rsidRPr="00DA4E3B" w:rsidRDefault="00DA4E3B" w:rsidP="00DA4E3B">
      <w:pPr>
        <w:suppressAutoHyphens/>
        <w:snapToGrid w:val="0"/>
        <w:ind w:firstLine="709"/>
        <w:jc w:val="both"/>
        <w:rPr>
          <w:rFonts w:ascii="Times New Roman" w:hAnsi="Times New Roman"/>
          <w:sz w:val="24"/>
          <w:szCs w:val="24"/>
        </w:rPr>
      </w:pPr>
      <w:r w:rsidRPr="00DA4E3B">
        <w:rPr>
          <w:rFonts w:ascii="Times New Roman" w:hAnsi="Times New Roman"/>
          <w:b/>
          <w:bCs/>
          <w:sz w:val="24"/>
          <w:szCs w:val="24"/>
        </w:rPr>
        <w:t xml:space="preserve">Процент застройки </w:t>
      </w:r>
      <w:r w:rsidRPr="00DA4E3B">
        <w:rPr>
          <w:rFonts w:ascii="Times New Roman" w:hAnsi="Times New Roman"/>
          <w:sz w:val="24"/>
          <w:szCs w:val="24"/>
        </w:rPr>
        <w:t>– отношение территории, застроенной объектами капитального строительства, к площади земельного участка, выраженное в процентах.</w:t>
      </w:r>
    </w:p>
    <w:p w:rsidR="00DA4E3B" w:rsidRPr="00DA4E3B" w:rsidRDefault="00DA4E3B" w:rsidP="00DA4E3B">
      <w:pPr>
        <w:ind w:firstLine="709"/>
        <w:contextualSpacing/>
        <w:jc w:val="both"/>
        <w:rPr>
          <w:rFonts w:ascii="Times New Roman" w:hAnsi="Times New Roman"/>
          <w:sz w:val="24"/>
          <w:szCs w:val="24"/>
        </w:rPr>
      </w:pPr>
      <w:proofErr w:type="gramStart"/>
      <w:r w:rsidRPr="00DA4E3B">
        <w:rPr>
          <w:rFonts w:ascii="Times New Roman" w:hAnsi="Times New Roman"/>
          <w:b/>
          <w:bCs/>
          <w:sz w:val="24"/>
          <w:szCs w:val="24"/>
        </w:rPr>
        <w:t xml:space="preserve">Реконструкция </w:t>
      </w:r>
      <w:r w:rsidRPr="00DA4E3B">
        <w:rPr>
          <w:rFonts w:ascii="Times New Roman" w:hAnsi="Times New Roman"/>
          <w:b/>
          <w:bCs/>
          <w:sz w:val="24"/>
          <w:szCs w:val="24"/>
          <w:lang w:eastAsia="ar-SA"/>
        </w:rPr>
        <w:t>объектов капительного строительства (за исключением линейных объектов)</w:t>
      </w:r>
      <w:r w:rsidRPr="00DA4E3B">
        <w:rPr>
          <w:rFonts w:ascii="Times New Roman" w:hAnsi="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A4E3B">
        <w:rPr>
          <w:rFonts w:ascii="Times New Roman" w:hAnsi="Times New Roman"/>
          <w:sz w:val="24"/>
          <w:szCs w:val="24"/>
          <w:lang w:eastAsia="ar-SA"/>
        </w:rPr>
        <w:t xml:space="preserve"> указанных элементов</w:t>
      </w:r>
      <w:r w:rsidRPr="00DA4E3B">
        <w:rPr>
          <w:rFonts w:ascii="Times New Roman" w:hAnsi="Times New Roman"/>
          <w:sz w:val="24"/>
          <w:szCs w:val="24"/>
        </w:rPr>
        <w:t>.</w:t>
      </w:r>
    </w:p>
    <w:p w:rsidR="00DA4E3B" w:rsidRPr="00DA4E3B" w:rsidRDefault="00DA4E3B" w:rsidP="00DA4E3B">
      <w:pPr>
        <w:ind w:firstLine="709"/>
        <w:contextualSpacing/>
        <w:jc w:val="both"/>
        <w:rPr>
          <w:rFonts w:ascii="Times New Roman" w:hAnsi="Times New Roman"/>
          <w:sz w:val="24"/>
          <w:szCs w:val="24"/>
          <w:lang w:eastAsia="ar-SA"/>
        </w:rPr>
      </w:pPr>
      <w:r w:rsidRPr="00DA4E3B">
        <w:rPr>
          <w:rFonts w:ascii="Times New Roman" w:hAnsi="Times New Roman"/>
          <w:b/>
          <w:bCs/>
          <w:sz w:val="24"/>
          <w:szCs w:val="24"/>
          <w:lang w:eastAsia="ar-SA"/>
        </w:rPr>
        <w:t>Реконструкция линейных объектов</w:t>
      </w:r>
      <w:r w:rsidRPr="00DA4E3B">
        <w:rPr>
          <w:rFonts w:ascii="Times New Roman" w:hAnsi="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A4E3B">
        <w:rPr>
          <w:rFonts w:ascii="Times New Roman" w:hAnsi="Times New Roman"/>
          <w:sz w:val="24"/>
          <w:szCs w:val="24"/>
          <w:lang w:eastAsia="ar-SA"/>
        </w:rPr>
        <w:t>котором</w:t>
      </w:r>
      <w:proofErr w:type="gramEnd"/>
      <w:r w:rsidRPr="00DA4E3B">
        <w:rPr>
          <w:rFonts w:ascii="Times New Roman" w:hAnsi="Times New Roman"/>
          <w:sz w:val="24"/>
          <w:szCs w:val="24"/>
          <w:lang w:eastAsia="ar-SA"/>
        </w:rPr>
        <w:t xml:space="preserve"> требуется изменение границ полос отвода и (или) охранных зон таких объектов.</w:t>
      </w:r>
    </w:p>
    <w:p w:rsidR="00DA4E3B" w:rsidRPr="00DA4E3B" w:rsidRDefault="00DA4E3B" w:rsidP="00DA4E3B">
      <w:pPr>
        <w:suppressAutoHyphens/>
        <w:snapToGrid w:val="0"/>
        <w:ind w:firstLine="709"/>
        <w:jc w:val="both"/>
        <w:rPr>
          <w:rFonts w:ascii="Times New Roman" w:hAnsi="Times New Roman"/>
          <w:color w:val="000000"/>
          <w:sz w:val="24"/>
          <w:szCs w:val="24"/>
        </w:rPr>
      </w:pPr>
      <w:r w:rsidRPr="00DA4E3B">
        <w:rPr>
          <w:rFonts w:ascii="Times New Roman" w:hAnsi="Times New Roman"/>
          <w:b/>
          <w:color w:val="000000"/>
          <w:sz w:val="24"/>
          <w:szCs w:val="24"/>
          <w:lang w:eastAsia="ar-SA"/>
        </w:rPr>
        <w:t>Республиканские нормативы градостроительного проектирования</w:t>
      </w:r>
      <w:r w:rsidRPr="00DA4E3B">
        <w:rPr>
          <w:rFonts w:ascii="Times New Roman" w:hAnsi="Times New Roman"/>
          <w:color w:val="000000"/>
          <w:sz w:val="24"/>
          <w:szCs w:val="24"/>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Санитарно-защитная зона</w:t>
      </w:r>
      <w:r w:rsidRPr="00DA4E3B">
        <w:rPr>
          <w:rFonts w:ascii="Times New Roman" w:hAnsi="Times New Roman"/>
          <w:sz w:val="24"/>
          <w:szCs w:val="24"/>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Строительные намерения заявителя</w:t>
      </w:r>
      <w:r w:rsidRPr="00DA4E3B">
        <w:rPr>
          <w:rFonts w:ascii="Times New Roman" w:hAnsi="Times New Roman"/>
          <w:sz w:val="24"/>
          <w:szCs w:val="24"/>
        </w:rPr>
        <w:t xml:space="preserve"> – планируемое строительство, реконструкция, капитальный ремонт объекта капитального строительства.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b/>
          <w:bCs/>
          <w:sz w:val="24"/>
          <w:szCs w:val="24"/>
        </w:rPr>
        <w:t>Строительство</w:t>
      </w:r>
      <w:r w:rsidRPr="00DA4E3B">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DA4E3B" w:rsidRPr="00DA4E3B" w:rsidRDefault="00DA4E3B" w:rsidP="00DA4E3B">
      <w:pPr>
        <w:ind w:firstLine="709"/>
        <w:contextualSpacing/>
        <w:jc w:val="both"/>
        <w:rPr>
          <w:rFonts w:ascii="Times New Roman" w:hAnsi="Times New Roman"/>
          <w:b/>
          <w:bCs/>
          <w:sz w:val="24"/>
          <w:szCs w:val="24"/>
        </w:rPr>
      </w:pPr>
      <w:r w:rsidRPr="00DA4E3B">
        <w:rPr>
          <w:rFonts w:ascii="Times New Roman" w:hAnsi="Times New Roman"/>
          <w:b/>
          <w:bCs/>
          <w:sz w:val="24"/>
          <w:szCs w:val="24"/>
        </w:rPr>
        <w:t xml:space="preserve">Территориальные зоны – </w:t>
      </w:r>
      <w:r w:rsidRPr="00DA4E3B">
        <w:rPr>
          <w:rFonts w:ascii="Times New Roman" w:hAnsi="Times New Roman"/>
          <w:sz w:val="24"/>
          <w:szCs w:val="24"/>
        </w:rPr>
        <w:t xml:space="preserve">зоны, для которых в </w:t>
      </w:r>
      <w:proofErr w:type="gramStart"/>
      <w:r w:rsidRPr="00DA4E3B">
        <w:rPr>
          <w:rFonts w:ascii="Times New Roman" w:hAnsi="Times New Roman"/>
          <w:sz w:val="24"/>
          <w:szCs w:val="24"/>
        </w:rPr>
        <w:t>Правилах</w:t>
      </w:r>
      <w:proofErr w:type="gramEnd"/>
      <w:r w:rsidRPr="00DA4E3B">
        <w:rPr>
          <w:rFonts w:ascii="Times New Roman" w:hAnsi="Times New Roman"/>
          <w:sz w:val="24"/>
          <w:szCs w:val="24"/>
        </w:rPr>
        <w:t xml:space="preserve"> определены границы и установлены градостроительные регламенты.</w:t>
      </w:r>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b/>
          <w:bCs/>
          <w:sz w:val="24"/>
          <w:szCs w:val="24"/>
        </w:rPr>
        <w:t xml:space="preserve">Территории общего пользования – </w:t>
      </w:r>
      <w:r w:rsidRPr="00DA4E3B">
        <w:rPr>
          <w:rFonts w:ascii="Times New Roman" w:hAnsi="Times New Roman"/>
          <w:sz w:val="24"/>
          <w:szCs w:val="24"/>
        </w:rPr>
        <w:t xml:space="preserve">территории, которыми беспрепятственно пользуется неограниченный круг лиц </w:t>
      </w:r>
      <w:r w:rsidRPr="00DA4E3B">
        <w:rPr>
          <w:rFonts w:ascii="Times New Roman" w:hAnsi="Times New Roman"/>
          <w:color w:val="000000"/>
          <w:sz w:val="24"/>
          <w:szCs w:val="24"/>
        </w:rPr>
        <w:t>(в том числе площади, улицы, проезды, набережные, береговые полосы водных объектов общего пользования, скверы, бульвары).</w:t>
      </w:r>
    </w:p>
    <w:p w:rsidR="00DA4E3B" w:rsidRPr="00DA4E3B" w:rsidRDefault="00DA4E3B" w:rsidP="00DA4E3B">
      <w:pPr>
        <w:jc w:val="both"/>
        <w:rPr>
          <w:rFonts w:ascii="Times New Roman" w:hAnsi="Times New Roman"/>
          <w:sz w:val="24"/>
          <w:szCs w:val="24"/>
        </w:rPr>
      </w:pPr>
      <w:r w:rsidRPr="00DA4E3B">
        <w:rPr>
          <w:rFonts w:ascii="Times New Roman" w:hAnsi="Times New Roman"/>
          <w:b/>
          <w:sz w:val="24"/>
          <w:szCs w:val="24"/>
        </w:rPr>
        <w:t>Элемент планировочной структуры</w:t>
      </w:r>
      <w:r w:rsidRPr="00DA4E3B">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b/>
          <w:color w:val="000000"/>
          <w:sz w:val="24"/>
          <w:szCs w:val="24"/>
          <w:lang w:eastAsia="ar-SA"/>
        </w:rPr>
        <w:t>Этажность</w:t>
      </w:r>
      <w:r w:rsidRPr="00DA4E3B">
        <w:rPr>
          <w:rFonts w:ascii="Times New Roman" w:hAnsi="Times New Roman"/>
          <w:color w:val="000000"/>
          <w:sz w:val="24"/>
          <w:szCs w:val="24"/>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DA4E3B" w:rsidRPr="00DA4E3B" w:rsidRDefault="00DA4E3B" w:rsidP="00DA4E3B">
      <w:pPr>
        <w:suppressAutoHyphens/>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Иные понятия, употребляемые в настоящих </w:t>
      </w:r>
      <w:proofErr w:type="gramStart"/>
      <w:r w:rsidRPr="00DA4E3B">
        <w:rPr>
          <w:rFonts w:ascii="Times New Roman" w:hAnsi="Times New Roman"/>
          <w:color w:val="000000"/>
          <w:sz w:val="24"/>
          <w:szCs w:val="24"/>
          <w:lang w:eastAsia="ar-SA"/>
        </w:rPr>
        <w:t>Правилах</w:t>
      </w:r>
      <w:proofErr w:type="gramEnd"/>
      <w:r w:rsidRPr="00DA4E3B">
        <w:rPr>
          <w:rFonts w:ascii="Times New Roman" w:hAnsi="Times New Roman"/>
          <w:color w:val="000000"/>
          <w:sz w:val="24"/>
          <w:szCs w:val="24"/>
          <w:lang w:eastAsia="ar-SA"/>
        </w:rPr>
        <w:t>, применяются в значениях, используемых в федеральном законодательстве.</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5" w:name="_Toc442193416"/>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Cs/>
          <w:color w:val="000000"/>
          <w:sz w:val="24"/>
          <w:szCs w:val="24"/>
          <w:lang w:eastAsia="en-US"/>
        </w:rPr>
      </w:pPr>
      <w:r w:rsidRPr="00DA4E3B">
        <w:rPr>
          <w:rFonts w:ascii="Times New Roman" w:hAnsi="Times New Roman"/>
          <w:b/>
          <w:bCs/>
          <w:sz w:val="24"/>
          <w:szCs w:val="24"/>
          <w:lang w:eastAsia="en-US"/>
        </w:rPr>
        <w:t>Статья 2. Цели и содержание настоящих Правил</w:t>
      </w:r>
      <w:bookmarkEnd w:id="15"/>
    </w:p>
    <w:p w:rsidR="00DA4E3B" w:rsidRPr="00DA4E3B" w:rsidRDefault="00DA4E3B" w:rsidP="00DA4E3B">
      <w:pPr>
        <w:tabs>
          <w:tab w:val="left" w:pos="851"/>
        </w:tabs>
        <w:ind w:firstLine="709"/>
        <w:contextualSpacing/>
        <w:jc w:val="both"/>
        <w:rPr>
          <w:rFonts w:ascii="Times New Roman" w:hAnsi="Times New Roman"/>
          <w:sz w:val="24"/>
          <w:szCs w:val="24"/>
        </w:rPr>
      </w:pPr>
      <w:r w:rsidRPr="00DA4E3B">
        <w:rPr>
          <w:rFonts w:ascii="Times New Roman" w:hAnsi="Times New Roman"/>
          <w:sz w:val="24"/>
          <w:szCs w:val="24"/>
        </w:rPr>
        <w:t>1. Целями Правил являются:</w:t>
      </w:r>
    </w:p>
    <w:p w:rsidR="00DA4E3B" w:rsidRPr="00DA4E3B" w:rsidRDefault="00DA4E3B" w:rsidP="00DA4E3B">
      <w:pPr>
        <w:tabs>
          <w:tab w:val="left" w:pos="851"/>
        </w:tabs>
        <w:ind w:firstLine="709"/>
        <w:contextualSpacing/>
        <w:jc w:val="both"/>
        <w:rPr>
          <w:rFonts w:ascii="Times New Roman" w:hAnsi="Times New Roman"/>
          <w:sz w:val="24"/>
          <w:szCs w:val="24"/>
        </w:rPr>
      </w:pPr>
      <w:r w:rsidRPr="00DA4E3B">
        <w:rPr>
          <w:rFonts w:ascii="Times New Roman" w:hAnsi="Times New Roman"/>
          <w:sz w:val="24"/>
          <w:szCs w:val="24"/>
        </w:rPr>
        <w:t>1) создание условий для устойчивого развития территории Тувсинского сельского поселения, сохранения окружающей среды и объектов культурного наследия;</w:t>
      </w:r>
    </w:p>
    <w:p w:rsidR="00DA4E3B" w:rsidRPr="00DA4E3B" w:rsidRDefault="00DA4E3B" w:rsidP="00DA4E3B">
      <w:pPr>
        <w:tabs>
          <w:tab w:val="left" w:pos="851"/>
        </w:tabs>
        <w:ind w:firstLine="709"/>
        <w:contextualSpacing/>
        <w:jc w:val="both"/>
        <w:rPr>
          <w:rFonts w:ascii="Times New Roman" w:hAnsi="Times New Roman"/>
          <w:color w:val="000000"/>
          <w:sz w:val="24"/>
          <w:szCs w:val="24"/>
        </w:rPr>
      </w:pPr>
      <w:r w:rsidRPr="00DA4E3B">
        <w:rPr>
          <w:rFonts w:ascii="Times New Roman" w:hAnsi="Times New Roman"/>
          <w:sz w:val="24"/>
          <w:szCs w:val="24"/>
        </w:rPr>
        <w:t>2) создание условий для планировки территории Тувсинского сельского поселения;</w:t>
      </w:r>
    </w:p>
    <w:p w:rsidR="00DA4E3B" w:rsidRPr="00DA4E3B" w:rsidRDefault="00DA4E3B" w:rsidP="00DA4E3B">
      <w:pPr>
        <w:tabs>
          <w:tab w:val="left" w:pos="851"/>
        </w:tabs>
        <w:ind w:firstLine="709"/>
        <w:contextualSpacing/>
        <w:jc w:val="both"/>
        <w:rPr>
          <w:rFonts w:ascii="Times New Roman" w:hAnsi="Times New Roman"/>
          <w:color w:val="000000"/>
          <w:sz w:val="24"/>
          <w:szCs w:val="24"/>
        </w:rPr>
      </w:pPr>
      <w:r w:rsidRPr="00DA4E3B">
        <w:rPr>
          <w:rFonts w:ascii="Times New Roman" w:hAnsi="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4E3B" w:rsidRPr="00DA4E3B" w:rsidRDefault="00DA4E3B" w:rsidP="00DA4E3B">
      <w:pPr>
        <w:tabs>
          <w:tab w:val="left" w:pos="851"/>
        </w:tabs>
        <w:ind w:firstLine="709"/>
        <w:contextualSpacing/>
        <w:jc w:val="both"/>
        <w:rPr>
          <w:rFonts w:ascii="Times New Roman" w:hAnsi="Times New Roman"/>
          <w:sz w:val="24"/>
          <w:szCs w:val="24"/>
        </w:rPr>
      </w:pPr>
      <w:r w:rsidRPr="00DA4E3B">
        <w:rPr>
          <w:rFonts w:ascii="Times New Roman" w:hAnsi="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Настоящие Правила включают в себя три раздела:</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 раздел 1 «Порядок применения Правил и внесения в них изменений»;</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раздел 2 «Карта градостроительного зонирования»;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3) раздел 3 «Градостроительные регламенты».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3. Раздел 1 включает в себя положения: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 о регулировании землепользования и застройки органами местного самоуправления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3) о подготовке документации по планировке территории органами местного самоуправления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4) о проведении публичных слушаний по вопросам землепользования и застройки;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5) о внесении изменений в Правила;</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6) о регулировании иных вопросов землепользования и застройки.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4. Раздел 2 содержит две карты: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 карту градостроительного зонирования, в которой установлены территориальные зоны;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карту зон с особыми условиями использования территории.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5. Раздел 3 содержит:</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6" w:name="_Toc410822147"/>
      <w:bookmarkStart w:id="17" w:name="_Toc442193417"/>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 Основания для принятия решений по вопросам землепользования и застройк</w:t>
      </w:r>
      <w:bookmarkEnd w:id="16"/>
      <w:r w:rsidRPr="00DA4E3B">
        <w:rPr>
          <w:rFonts w:ascii="Times New Roman" w:hAnsi="Times New Roman"/>
          <w:b/>
          <w:bCs/>
          <w:sz w:val="24"/>
          <w:szCs w:val="24"/>
          <w:lang w:eastAsia="en-US"/>
        </w:rPr>
        <w:t>и</w:t>
      </w:r>
      <w:bookmarkEnd w:id="17"/>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color w:val="000000"/>
          <w:sz w:val="24"/>
          <w:szCs w:val="24"/>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2. Для каждого земельного участка, объекта капитального строительства, расположенного в </w:t>
      </w:r>
      <w:proofErr w:type="gramStart"/>
      <w:r w:rsidRPr="00DA4E3B">
        <w:rPr>
          <w:rFonts w:ascii="Times New Roman" w:hAnsi="Times New Roman"/>
          <w:color w:val="000000"/>
          <w:sz w:val="24"/>
          <w:szCs w:val="24"/>
          <w:lang w:eastAsia="ar-SA"/>
        </w:rPr>
        <w:t>границах</w:t>
      </w:r>
      <w:proofErr w:type="gramEnd"/>
      <w:r w:rsidRPr="00DA4E3B">
        <w:rPr>
          <w:rFonts w:ascii="Times New Roman" w:hAnsi="Times New Roman"/>
          <w:color w:val="000000"/>
          <w:sz w:val="24"/>
          <w:szCs w:val="24"/>
          <w:lang w:eastAsia="ar-SA"/>
        </w:rPr>
        <w:t xml:space="preserve"> населенных пунктов Тувсинского сельского поселения, разрешенным считается такое использование, которое соответствует:</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градостроительному регламенту территориальной зоны;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rPr>
        <w:t>предельным параметрам разрешённого строительства, реконструкции объектов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ограничениям использования земельных участков и объектов капитального строительства, устанавливаемым в </w:t>
      </w:r>
      <w:proofErr w:type="gramStart"/>
      <w:r w:rsidRPr="00DA4E3B">
        <w:rPr>
          <w:rFonts w:ascii="Times New Roman" w:hAnsi="Times New Roman"/>
          <w:color w:val="000000"/>
          <w:sz w:val="24"/>
          <w:szCs w:val="24"/>
          <w:lang w:eastAsia="ar-SA"/>
        </w:rPr>
        <w:t>соответствии</w:t>
      </w:r>
      <w:proofErr w:type="gramEnd"/>
      <w:r w:rsidRPr="00DA4E3B">
        <w:rPr>
          <w:rFonts w:ascii="Times New Roman" w:hAnsi="Times New Roman"/>
          <w:color w:val="000000"/>
          <w:sz w:val="24"/>
          <w:szCs w:val="24"/>
          <w:lang w:eastAsia="ar-SA"/>
        </w:rPr>
        <w:t xml:space="preserve"> с законодательством Российской Федерации.</w:t>
      </w:r>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color w:val="000000"/>
          <w:sz w:val="24"/>
          <w:szCs w:val="24"/>
        </w:rPr>
        <w:t>3. Действие градостроительного регламента не распространяется на земельные участки:</w:t>
      </w:r>
    </w:p>
    <w:p w:rsidR="00DA4E3B" w:rsidRPr="00DA4E3B" w:rsidRDefault="00DA4E3B" w:rsidP="00DA4E3B">
      <w:pPr>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1) в </w:t>
      </w:r>
      <w:proofErr w:type="gramStart"/>
      <w:r w:rsidRPr="00DA4E3B">
        <w:rPr>
          <w:rFonts w:ascii="Times New Roman" w:hAnsi="Times New Roman"/>
          <w:color w:val="000000"/>
          <w:sz w:val="24"/>
          <w:szCs w:val="24"/>
          <w:lang w:eastAsia="ar-SA"/>
        </w:rPr>
        <w:t>границах</w:t>
      </w:r>
      <w:proofErr w:type="gramEnd"/>
      <w:r w:rsidRPr="00DA4E3B">
        <w:rPr>
          <w:rFonts w:ascii="Times New Roman" w:hAnsi="Times New Roman"/>
          <w:color w:val="000000"/>
          <w:sz w:val="24"/>
          <w:szCs w:val="24"/>
          <w:lang w:eastAsia="ar-SA"/>
        </w:rPr>
        <w:t xml:space="preserve">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2) в </w:t>
      </w:r>
      <w:proofErr w:type="gramStart"/>
      <w:r w:rsidRPr="00DA4E3B">
        <w:rPr>
          <w:rFonts w:ascii="Times New Roman" w:hAnsi="Times New Roman"/>
          <w:color w:val="000000"/>
          <w:sz w:val="24"/>
          <w:szCs w:val="24"/>
          <w:lang w:eastAsia="ar-SA"/>
        </w:rPr>
        <w:t>границах</w:t>
      </w:r>
      <w:proofErr w:type="gramEnd"/>
      <w:r w:rsidRPr="00DA4E3B">
        <w:rPr>
          <w:rFonts w:ascii="Times New Roman" w:hAnsi="Times New Roman"/>
          <w:color w:val="000000"/>
          <w:sz w:val="24"/>
          <w:szCs w:val="24"/>
          <w:lang w:eastAsia="ar-SA"/>
        </w:rPr>
        <w:t xml:space="preserve"> территорий общего пользования;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color w:val="000000"/>
          <w:sz w:val="24"/>
          <w:szCs w:val="24"/>
          <w:lang w:eastAsia="ar-SA"/>
        </w:rPr>
        <w:t>3) предназначенные для размещения линейных объектов и/или занятые линейными объектами;</w:t>
      </w:r>
      <w:proofErr w:type="gramEnd"/>
    </w:p>
    <w:p w:rsidR="00DA4E3B" w:rsidRPr="00DA4E3B" w:rsidRDefault="00DA4E3B" w:rsidP="00DA4E3B">
      <w:pPr>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color w:val="000000"/>
          <w:sz w:val="24"/>
          <w:szCs w:val="24"/>
          <w:lang w:eastAsia="ar-SA"/>
        </w:rPr>
        <w:t>4) предоставленные для добычи полезных ископаемых.</w:t>
      </w:r>
      <w:proofErr w:type="gramEnd"/>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color w:val="000000"/>
          <w:sz w:val="24"/>
          <w:szCs w:val="24"/>
        </w:rPr>
        <w:t xml:space="preserve">4. </w:t>
      </w:r>
      <w:proofErr w:type="gramStart"/>
      <w:r w:rsidRPr="00DA4E3B">
        <w:rPr>
          <w:rFonts w:ascii="Times New Roman" w:hAnsi="Times New Roman"/>
          <w:color w:val="000000"/>
          <w:sz w:val="24"/>
          <w:szCs w:val="24"/>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color w:val="000000"/>
          <w:sz w:val="24"/>
          <w:szCs w:val="24"/>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8" w:name="Par242"/>
      <w:bookmarkEnd w:id="18"/>
      <w:r w:rsidRPr="00DA4E3B">
        <w:rPr>
          <w:rFonts w:ascii="Times New Roman" w:hAnsi="Times New Roman"/>
          <w:color w:val="000000"/>
          <w:sz w:val="24"/>
          <w:szCs w:val="24"/>
        </w:rPr>
        <w:t>.</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9" w:name="_Toc442193418"/>
      <w:bookmarkStart w:id="20" w:name="_Toc281221507"/>
      <w:bookmarkStart w:id="21" w:name="_Toc395282201"/>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Cs/>
          <w:color w:val="000000"/>
          <w:sz w:val="24"/>
          <w:szCs w:val="24"/>
          <w:lang w:val="en-US" w:eastAsia="en-US"/>
        </w:rPr>
      </w:pPr>
      <w:r w:rsidRPr="00DA4E3B">
        <w:rPr>
          <w:rFonts w:ascii="Times New Roman" w:hAnsi="Times New Roman"/>
          <w:b/>
          <w:bCs/>
          <w:sz w:val="24"/>
          <w:szCs w:val="24"/>
          <w:lang w:eastAsia="en-US"/>
        </w:rPr>
        <w:t>Статья 4. Область применения Правил</w:t>
      </w:r>
      <w:bookmarkEnd w:id="19"/>
      <w:r w:rsidRPr="00DA4E3B">
        <w:rPr>
          <w:rFonts w:ascii="Times New Roman" w:hAnsi="Times New Roman"/>
          <w:bCs/>
          <w:color w:val="000000"/>
          <w:sz w:val="24"/>
          <w:szCs w:val="24"/>
          <w:lang w:val="en-US" w:eastAsia="en-US"/>
        </w:rPr>
        <w:t xml:space="preserve"> </w:t>
      </w:r>
      <w:bookmarkEnd w:id="20"/>
      <w:bookmarkEnd w:id="21"/>
    </w:p>
    <w:p w:rsidR="00DA4E3B" w:rsidRPr="00DA4E3B" w:rsidRDefault="00DA4E3B" w:rsidP="00DA4E3B">
      <w:pPr>
        <w:numPr>
          <w:ilvl w:val="0"/>
          <w:numId w:val="15"/>
        </w:numPr>
        <w:tabs>
          <w:tab w:val="left" w:pos="1080"/>
        </w:tabs>
        <w:suppressAutoHyphens/>
        <w:snapToGrid w:val="0"/>
        <w:ind w:left="0" w:firstLine="709"/>
        <w:contextualSpacing/>
        <w:jc w:val="both"/>
        <w:rPr>
          <w:rFonts w:ascii="Times New Roman" w:hAnsi="Times New Roman"/>
          <w:sz w:val="24"/>
          <w:szCs w:val="24"/>
        </w:rPr>
      </w:pPr>
      <w:r w:rsidRPr="00DA4E3B">
        <w:rPr>
          <w:rFonts w:ascii="Times New Roman" w:hAnsi="Times New Roman"/>
          <w:sz w:val="24"/>
          <w:szCs w:val="24"/>
        </w:rPr>
        <w:t>Правила распространяются на всю территорию Тувсинского сельского поселения.</w:t>
      </w:r>
    </w:p>
    <w:p w:rsidR="00DA4E3B" w:rsidRPr="00DA4E3B" w:rsidRDefault="00DA4E3B" w:rsidP="00DA4E3B">
      <w:pPr>
        <w:numPr>
          <w:ilvl w:val="0"/>
          <w:numId w:val="15"/>
        </w:numPr>
        <w:tabs>
          <w:tab w:val="left" w:pos="1080"/>
        </w:tabs>
        <w:suppressAutoHyphens/>
        <w:snapToGrid w:val="0"/>
        <w:ind w:left="0" w:firstLine="709"/>
        <w:contextualSpacing/>
        <w:jc w:val="both"/>
        <w:rPr>
          <w:rFonts w:ascii="Times New Roman" w:hAnsi="Times New Roman"/>
          <w:sz w:val="24"/>
          <w:szCs w:val="24"/>
        </w:rPr>
      </w:pPr>
      <w:r w:rsidRPr="00DA4E3B">
        <w:rPr>
          <w:rFonts w:ascii="Times New Roman" w:hAnsi="Times New Roman"/>
          <w:sz w:val="24"/>
          <w:szCs w:val="24"/>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2.</w:t>
      </w:r>
      <w:r w:rsidRPr="00DA4E3B">
        <w:rPr>
          <w:rFonts w:ascii="Times New Roman" w:hAnsi="Times New Roman"/>
          <w:sz w:val="24"/>
          <w:szCs w:val="24"/>
        </w:rPr>
        <w:tab/>
        <w:t xml:space="preserve">Правила применяются, в том числе, </w:t>
      </w:r>
      <w:proofErr w:type="gramStart"/>
      <w:r w:rsidRPr="00DA4E3B">
        <w:rPr>
          <w:rFonts w:ascii="Times New Roman" w:hAnsi="Times New Roman"/>
          <w:sz w:val="24"/>
          <w:szCs w:val="24"/>
        </w:rPr>
        <w:t>при</w:t>
      </w:r>
      <w:proofErr w:type="gramEnd"/>
      <w:r w:rsidRPr="00DA4E3B">
        <w:rPr>
          <w:rFonts w:ascii="Times New Roman" w:hAnsi="Times New Roman"/>
          <w:sz w:val="24"/>
          <w:szCs w:val="24"/>
        </w:rPr>
        <w:t>:</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w:t>
      </w:r>
      <w:r w:rsidRPr="00DA4E3B">
        <w:rPr>
          <w:rFonts w:ascii="Times New Roman" w:hAnsi="Times New Roman"/>
          <w:sz w:val="24"/>
          <w:szCs w:val="24"/>
        </w:rPr>
        <w:tab/>
        <w:t>подготовке, проверке и утверждении документации по планировке территории, в том числе градостроительных планов земельных участков;</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w:t>
      </w:r>
      <w:r w:rsidRPr="00DA4E3B">
        <w:rPr>
          <w:rFonts w:ascii="Times New Roman" w:hAnsi="Times New Roman"/>
          <w:sz w:val="24"/>
          <w:szCs w:val="24"/>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w:t>
      </w:r>
      <w:r w:rsidRPr="00DA4E3B">
        <w:rPr>
          <w:rFonts w:ascii="Times New Roman" w:hAnsi="Times New Roman"/>
          <w:sz w:val="24"/>
          <w:szCs w:val="24"/>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A4E3B" w:rsidRPr="00DA4E3B" w:rsidRDefault="00DA4E3B" w:rsidP="00DA4E3B">
      <w:pPr>
        <w:tabs>
          <w:tab w:val="left" w:pos="1080"/>
        </w:tabs>
        <w:ind w:firstLine="709"/>
        <w:contextualSpacing/>
        <w:jc w:val="both"/>
        <w:rPr>
          <w:rFonts w:ascii="Times New Roman" w:hAnsi="Times New Roman"/>
          <w:color w:val="000000"/>
          <w:sz w:val="24"/>
          <w:szCs w:val="24"/>
        </w:rPr>
      </w:pPr>
      <w:r w:rsidRPr="00DA4E3B">
        <w:rPr>
          <w:rFonts w:ascii="Times New Roman" w:hAnsi="Times New Roman"/>
          <w:sz w:val="24"/>
          <w:szCs w:val="24"/>
        </w:rPr>
        <w:t>-</w:t>
      </w:r>
      <w:r w:rsidRPr="00DA4E3B">
        <w:rPr>
          <w:rFonts w:ascii="Times New Roman" w:hAnsi="Times New Roman"/>
          <w:sz w:val="24"/>
          <w:szCs w:val="24"/>
        </w:rPr>
        <w:tab/>
      </w:r>
      <w:r w:rsidRPr="00DA4E3B">
        <w:rPr>
          <w:rFonts w:ascii="Times New Roman" w:hAnsi="Times New Roman"/>
          <w:sz w:val="24"/>
          <w:szCs w:val="24"/>
          <w:lang w:eastAsia="ar-SA"/>
        </w:rPr>
        <w:t>осуществления муниципального  земельного и лесного контроля</w:t>
      </w:r>
      <w:r w:rsidRPr="00DA4E3B">
        <w:rPr>
          <w:rFonts w:ascii="Times New Roman" w:hAnsi="Times New Roman"/>
          <w:sz w:val="24"/>
          <w:szCs w:val="24"/>
        </w:rPr>
        <w:t xml:space="preserve"> на территории </w:t>
      </w:r>
      <w:r w:rsidRPr="00DA4E3B">
        <w:rPr>
          <w:rFonts w:ascii="Times New Roman" w:hAnsi="Times New Roman"/>
          <w:color w:val="000000"/>
          <w:sz w:val="24"/>
          <w:szCs w:val="24"/>
        </w:rPr>
        <w:t>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2" w:name="_Toc281221508"/>
      <w:bookmarkStart w:id="23" w:name="_Toc395282202"/>
      <w:bookmarkStart w:id="24" w:name="_Toc442193419"/>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5. Общедоступность информации о Правилах</w:t>
      </w:r>
      <w:bookmarkEnd w:id="22"/>
      <w:bookmarkEnd w:id="23"/>
      <w:bookmarkEnd w:id="24"/>
    </w:p>
    <w:p w:rsidR="00DA4E3B" w:rsidRPr="00DA4E3B" w:rsidRDefault="00DA4E3B" w:rsidP="00DA4E3B">
      <w:pPr>
        <w:tabs>
          <w:tab w:val="left" w:pos="0"/>
          <w:tab w:val="num" w:pos="993"/>
          <w:tab w:val="left" w:pos="1080"/>
        </w:tabs>
        <w:suppressAutoHyphens/>
        <w:ind w:firstLine="709"/>
        <w:contextualSpacing/>
        <w:jc w:val="both"/>
        <w:rPr>
          <w:rFonts w:ascii="Times New Roman" w:hAnsi="Times New Roman"/>
          <w:color w:val="000000"/>
          <w:sz w:val="24"/>
          <w:szCs w:val="24"/>
          <w:lang w:eastAsia="ar-SA"/>
        </w:rPr>
      </w:pPr>
      <w:r w:rsidRPr="00DA4E3B">
        <w:rPr>
          <w:rFonts w:ascii="Times New Roman" w:hAnsi="Times New Roman"/>
          <w:sz w:val="24"/>
          <w:szCs w:val="24"/>
          <w:lang w:eastAsia="ar-SA"/>
        </w:rPr>
        <w:t xml:space="preserve">1. </w:t>
      </w:r>
      <w:r w:rsidRPr="00DA4E3B">
        <w:rPr>
          <w:rFonts w:ascii="Times New Roman" w:hAnsi="Times New Roman"/>
          <w:color w:val="000000"/>
          <w:sz w:val="24"/>
          <w:szCs w:val="24"/>
          <w:lang w:eastAsia="ar-SA"/>
        </w:rPr>
        <w:t xml:space="preserve">Текстовые и графические материалы Правил, а также внесенные в них изменения являются общедоступной информацией. </w:t>
      </w:r>
    </w:p>
    <w:p w:rsidR="00DA4E3B" w:rsidRPr="00DA4E3B" w:rsidRDefault="00DA4E3B" w:rsidP="00DA4E3B">
      <w:pPr>
        <w:tabs>
          <w:tab w:val="left" w:pos="0"/>
          <w:tab w:val="num" w:pos="993"/>
          <w:tab w:val="left" w:pos="1080"/>
        </w:tabs>
        <w:suppressAutoHyphens/>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2. Администрация Тувсинского сельского поселения обеспечивает возможность ознакомления с Правилами путём их опубликования в </w:t>
      </w:r>
      <w:proofErr w:type="gramStart"/>
      <w:r w:rsidRPr="00DA4E3B">
        <w:rPr>
          <w:rFonts w:ascii="Times New Roman" w:hAnsi="Times New Roman"/>
          <w:sz w:val="24"/>
          <w:szCs w:val="24"/>
          <w:lang w:eastAsia="ar-SA"/>
        </w:rPr>
        <w:t>средствах</w:t>
      </w:r>
      <w:proofErr w:type="gramEnd"/>
      <w:r w:rsidRPr="00DA4E3B">
        <w:rPr>
          <w:rFonts w:ascii="Times New Roman" w:hAnsi="Times New Roman"/>
          <w:sz w:val="24"/>
          <w:szCs w:val="24"/>
          <w:lang w:eastAsia="ar-SA"/>
        </w:rPr>
        <w:t xml:space="preserve"> массовой информации и размещения на официальном сайте администрации Тувсинского сельского поселения в информационно-телекоммуникационной сети «Интернет».</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25" w:name="_Toc258228295"/>
      <w:bookmarkStart w:id="26" w:name="_Toc442193420"/>
      <w:bookmarkStart w:id="27" w:name="_Toc281221509"/>
      <w:bookmarkStart w:id="28" w:name="_Toc395282203"/>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 xml:space="preserve">Статья 6. </w:t>
      </w:r>
      <w:bookmarkEnd w:id="25"/>
      <w:r w:rsidRPr="00DA4E3B">
        <w:rPr>
          <w:rFonts w:ascii="Times New Roman" w:hAnsi="Times New Roman"/>
          <w:b/>
          <w:bCs/>
          <w:sz w:val="24"/>
          <w:szCs w:val="24"/>
          <w:lang w:eastAsia="en-US"/>
        </w:rPr>
        <w:t>Соотношение Правил с генеральным планом Тувсинского сельского поселения и документацией по планировке территории</w:t>
      </w:r>
      <w:bookmarkEnd w:id="26"/>
    </w:p>
    <w:bookmarkEnd w:id="27"/>
    <w:bookmarkEnd w:id="28"/>
    <w:p w:rsidR="00DA4E3B" w:rsidRPr="00DA4E3B" w:rsidRDefault="00DA4E3B" w:rsidP="00DA4E3B">
      <w:pPr>
        <w:spacing w:before="240"/>
        <w:ind w:firstLine="709"/>
        <w:contextualSpacing/>
        <w:jc w:val="both"/>
        <w:rPr>
          <w:rFonts w:ascii="Times New Roman" w:hAnsi="Times New Roman"/>
          <w:sz w:val="24"/>
          <w:szCs w:val="24"/>
        </w:rPr>
      </w:pPr>
      <w:r w:rsidRPr="00DA4E3B">
        <w:rPr>
          <w:rFonts w:ascii="Times New Roman" w:hAnsi="Times New Roman"/>
          <w:sz w:val="24"/>
          <w:szCs w:val="24"/>
        </w:rPr>
        <w:t xml:space="preserve">1. Правила разработаны на основе </w:t>
      </w:r>
      <w:r w:rsidRPr="00DA4E3B">
        <w:rPr>
          <w:rFonts w:ascii="Times New Roman" w:hAnsi="Times New Roman"/>
          <w:color w:val="000000"/>
          <w:sz w:val="24"/>
          <w:szCs w:val="24"/>
        </w:rPr>
        <w:t xml:space="preserve">генерального </w:t>
      </w:r>
      <w:r w:rsidRPr="00DA4E3B">
        <w:rPr>
          <w:rFonts w:ascii="Times New Roman" w:hAnsi="Times New Roman"/>
          <w:sz w:val="24"/>
          <w:szCs w:val="24"/>
        </w:rPr>
        <w:t xml:space="preserve">плана Тувсинского сельского поселения, </w:t>
      </w:r>
      <w:r w:rsidRPr="00DA4E3B">
        <w:rPr>
          <w:rFonts w:ascii="Times New Roman" w:hAnsi="Times New Roman"/>
          <w:color w:val="000000"/>
          <w:sz w:val="24"/>
          <w:szCs w:val="24"/>
        </w:rPr>
        <w:t>утвержденного решением Собрания депутатов</w:t>
      </w:r>
      <w:r w:rsidRPr="00DA4E3B">
        <w:rPr>
          <w:rFonts w:ascii="Times New Roman" w:hAnsi="Times New Roman"/>
          <w:sz w:val="24"/>
          <w:szCs w:val="24"/>
        </w:rPr>
        <w:t xml:space="preserve"> </w:t>
      </w:r>
      <w:r w:rsidRPr="00DA4E3B">
        <w:rPr>
          <w:rFonts w:ascii="Times New Roman" w:hAnsi="Times New Roman"/>
          <w:color w:val="000000"/>
          <w:sz w:val="24"/>
          <w:szCs w:val="24"/>
        </w:rPr>
        <w:t>Тувсинского сельского поселения</w:t>
      </w:r>
      <w:r w:rsidRPr="00DA4E3B">
        <w:rPr>
          <w:rFonts w:ascii="Times New Roman" w:hAnsi="Times New Roman"/>
          <w:sz w:val="24"/>
          <w:szCs w:val="24"/>
        </w:rPr>
        <w:t xml:space="preserve"> (далее – генеральный план). </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В случае внесения в установленном порядке изменений в </w:t>
      </w:r>
      <w:r w:rsidRPr="00DA4E3B">
        <w:rPr>
          <w:rFonts w:ascii="Times New Roman" w:hAnsi="Times New Roman"/>
          <w:color w:val="000000"/>
          <w:sz w:val="24"/>
          <w:szCs w:val="24"/>
        </w:rPr>
        <w:t>г</w:t>
      </w:r>
      <w:r w:rsidRPr="00DA4E3B">
        <w:rPr>
          <w:rFonts w:ascii="Times New Roman" w:hAnsi="Times New Roman"/>
          <w:sz w:val="24"/>
          <w:szCs w:val="24"/>
        </w:rPr>
        <w:t>енеральный план, соответствующие изменения при необходимости вносятся в Правила.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2. Документация по планировке территории разрабатывается на основе </w:t>
      </w:r>
      <w:r w:rsidRPr="00DA4E3B">
        <w:rPr>
          <w:rFonts w:ascii="Times New Roman" w:hAnsi="Times New Roman"/>
          <w:color w:val="000000"/>
          <w:sz w:val="24"/>
          <w:szCs w:val="24"/>
        </w:rPr>
        <w:t>г</w:t>
      </w:r>
      <w:r w:rsidRPr="00DA4E3B">
        <w:rPr>
          <w:rFonts w:ascii="Times New Roman" w:hAnsi="Times New Roman"/>
          <w:sz w:val="24"/>
          <w:szCs w:val="24"/>
        </w:rPr>
        <w:t>енерального плана, Правил и не должна им противоречить.</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3. Нормативные и ненормативные правовые акты органов местного самоуправления </w:t>
      </w:r>
      <w:r w:rsidRPr="00DA4E3B">
        <w:rPr>
          <w:rFonts w:ascii="Times New Roman" w:hAnsi="Times New Roman"/>
          <w:color w:val="000000"/>
          <w:sz w:val="24"/>
          <w:szCs w:val="24"/>
        </w:rPr>
        <w:t>Тувсинского сельского поселения</w:t>
      </w:r>
      <w:r w:rsidRPr="00DA4E3B">
        <w:rPr>
          <w:rFonts w:ascii="Times New Roman" w:hAnsi="Times New Roman"/>
          <w:sz w:val="24"/>
          <w:szCs w:val="24"/>
        </w:rPr>
        <w:t xml:space="preserve">, за исключением </w:t>
      </w:r>
      <w:r w:rsidRPr="00DA4E3B">
        <w:rPr>
          <w:rFonts w:ascii="Times New Roman" w:hAnsi="Times New Roman"/>
          <w:color w:val="000000"/>
          <w:sz w:val="24"/>
          <w:szCs w:val="24"/>
        </w:rPr>
        <w:t>г</w:t>
      </w:r>
      <w:r w:rsidRPr="00DA4E3B">
        <w:rPr>
          <w:rFonts w:ascii="Times New Roman" w:hAnsi="Times New Roman"/>
          <w:sz w:val="24"/>
          <w:szCs w:val="24"/>
        </w:rPr>
        <w:t>енерального плана и разрешений на строительство, принятые до вступления в силу Правил, применяются в части, не противоречащей им.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29" w:name="_Toc315790665"/>
      <w:bookmarkStart w:id="30" w:name="_Toc395282204"/>
      <w:bookmarkStart w:id="31" w:name="_Toc442193421"/>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Cs/>
          <w:color w:val="000000"/>
          <w:sz w:val="24"/>
          <w:szCs w:val="24"/>
          <w:lang w:eastAsia="en-US"/>
        </w:rPr>
      </w:pPr>
      <w:r w:rsidRPr="00DA4E3B">
        <w:rPr>
          <w:rFonts w:ascii="Times New Roman" w:hAnsi="Times New Roman"/>
          <w:b/>
          <w:bCs/>
          <w:sz w:val="24"/>
          <w:szCs w:val="24"/>
          <w:lang w:eastAsia="en-US"/>
        </w:rPr>
        <w:t>Статья 7. Действие Правил по отношению к ранее возникшим правам</w:t>
      </w:r>
      <w:bookmarkEnd w:id="29"/>
      <w:bookmarkEnd w:id="30"/>
      <w:bookmarkEnd w:id="31"/>
    </w:p>
    <w:p w:rsidR="00DA4E3B" w:rsidRPr="00DA4E3B" w:rsidRDefault="00DA4E3B" w:rsidP="00DA4E3B">
      <w:pPr>
        <w:numPr>
          <w:ilvl w:val="0"/>
          <w:numId w:val="14"/>
        </w:numPr>
        <w:tabs>
          <w:tab w:val="num" w:pos="1080"/>
        </w:tabs>
        <w:suppressAutoHyphens/>
        <w:snapToGrid w:val="0"/>
        <w:ind w:left="0" w:firstLine="709"/>
        <w:contextualSpacing/>
        <w:jc w:val="both"/>
        <w:rPr>
          <w:rFonts w:ascii="Times New Roman" w:hAnsi="Times New Roman"/>
          <w:sz w:val="24"/>
          <w:szCs w:val="24"/>
        </w:rPr>
      </w:pPr>
      <w:r w:rsidRPr="00DA4E3B">
        <w:rPr>
          <w:rFonts w:ascii="Times New Roman" w:hAnsi="Times New Roman"/>
          <w:sz w:val="24"/>
          <w:szCs w:val="24"/>
        </w:rPr>
        <w:t xml:space="preserve">Действие Правил не распространяется на градостроительные планы земельных участков, выданные до вступления в силу настоящих Правил. </w:t>
      </w:r>
      <w:proofErr w:type="gramStart"/>
      <w:r w:rsidRPr="00DA4E3B">
        <w:rPr>
          <w:rFonts w:ascii="Times New Roman" w:hAnsi="Times New Roman"/>
          <w:color w:val="000000"/>
          <w:sz w:val="24"/>
          <w:szCs w:val="24"/>
        </w:rPr>
        <w:t>Правообладатели земельных участков</w:t>
      </w:r>
      <w:r w:rsidRPr="00DA4E3B">
        <w:rPr>
          <w:rFonts w:ascii="Times New Roman" w:hAnsi="Times New Roman"/>
          <w:sz w:val="24"/>
          <w:szCs w:val="24"/>
        </w:rP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roofErr w:type="gramEnd"/>
    </w:p>
    <w:p w:rsidR="00DA4E3B" w:rsidRPr="00DA4E3B" w:rsidRDefault="00DA4E3B" w:rsidP="00DA4E3B">
      <w:pPr>
        <w:numPr>
          <w:ilvl w:val="0"/>
          <w:numId w:val="14"/>
        </w:numPr>
        <w:tabs>
          <w:tab w:val="num" w:pos="1080"/>
        </w:tabs>
        <w:suppressAutoHyphens/>
        <w:snapToGrid w:val="0"/>
        <w:ind w:left="0" w:firstLine="709"/>
        <w:contextualSpacing/>
        <w:jc w:val="both"/>
        <w:rPr>
          <w:rFonts w:ascii="Times New Roman" w:hAnsi="Times New Roman"/>
          <w:sz w:val="24"/>
          <w:szCs w:val="24"/>
        </w:rPr>
      </w:pPr>
      <w:r w:rsidRPr="00DA4E3B">
        <w:rPr>
          <w:rFonts w:ascii="Times New Roman" w:hAnsi="Times New Roman"/>
          <w:sz w:val="24"/>
          <w:szCs w:val="24"/>
        </w:rPr>
        <w:t>Положения части 1 настоящей статьи распространя</w:t>
      </w:r>
      <w:r w:rsidRPr="00DA4E3B">
        <w:rPr>
          <w:rFonts w:ascii="Times New Roman" w:hAnsi="Times New Roman"/>
          <w:color w:val="000000"/>
          <w:sz w:val="24"/>
          <w:szCs w:val="24"/>
        </w:rPr>
        <w:t>ю</w:t>
      </w:r>
      <w:r w:rsidRPr="00DA4E3B">
        <w:rPr>
          <w:rFonts w:ascii="Times New Roman" w:hAnsi="Times New Roman"/>
          <w:sz w:val="24"/>
          <w:szCs w:val="24"/>
        </w:rPr>
        <w:t>тся также на разрешения на строительство, выданные до вступления в силу Правил.</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В случае</w:t>
      </w:r>
      <w:proofErr w:type="gramStart"/>
      <w:r w:rsidRPr="00DA4E3B">
        <w:rPr>
          <w:rFonts w:ascii="Times New Roman" w:hAnsi="Times New Roman"/>
          <w:sz w:val="24"/>
          <w:szCs w:val="24"/>
        </w:rPr>
        <w:t>,</w:t>
      </w:r>
      <w:proofErr w:type="gramEnd"/>
      <w:r w:rsidRPr="00DA4E3B">
        <w:rPr>
          <w:rFonts w:ascii="Times New Roman" w:hAnsi="Times New Roman"/>
          <w:sz w:val="24"/>
          <w:szCs w:val="24"/>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DA4E3B">
        <w:rPr>
          <w:rFonts w:ascii="Times New Roman" w:hAnsi="Times New Roman"/>
          <w:sz w:val="24"/>
          <w:szCs w:val="24"/>
        </w:rPr>
        <w:t>правоудостоверяющем</w:t>
      </w:r>
      <w:proofErr w:type="spellEnd"/>
      <w:r w:rsidRPr="00DA4E3B">
        <w:rPr>
          <w:rFonts w:ascii="Times New Roman" w:hAnsi="Times New Roman"/>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w:t>
      </w:r>
      <w:proofErr w:type="gramStart"/>
      <w:r w:rsidRPr="00DA4E3B">
        <w:rPr>
          <w:rFonts w:ascii="Times New Roman" w:hAnsi="Times New Roman"/>
          <w:sz w:val="24"/>
          <w:szCs w:val="24"/>
        </w:rPr>
        <w:t>порядке</w:t>
      </w:r>
      <w:proofErr w:type="gramEnd"/>
      <w:r w:rsidRPr="00DA4E3B">
        <w:rPr>
          <w:rFonts w:ascii="Times New Roman" w:hAnsi="Times New Roman"/>
          <w:sz w:val="24"/>
          <w:szCs w:val="24"/>
        </w:rPr>
        <w:t xml:space="preserve"> путём внесения изменения в соответствующий документ или путём выдачи нового документа.</w:t>
      </w:r>
    </w:p>
    <w:p w:rsidR="00DA4E3B" w:rsidRPr="00DA4E3B" w:rsidRDefault="00DA4E3B" w:rsidP="00DA4E3B">
      <w:pPr>
        <w:tabs>
          <w:tab w:val="left" w:pos="0"/>
        </w:tabs>
        <w:suppressAutoHyphens/>
        <w:spacing w:before="480" w:after="108"/>
        <w:contextualSpacing/>
        <w:jc w:val="both"/>
        <w:outlineLvl w:val="0"/>
        <w:rPr>
          <w:rFonts w:ascii="Times New Roman" w:hAnsi="Times New Roman"/>
          <w:b/>
          <w:bCs/>
          <w:kern w:val="1"/>
          <w:sz w:val="24"/>
          <w:szCs w:val="24"/>
          <w:lang w:eastAsia="en-US"/>
        </w:rPr>
      </w:pPr>
      <w:bookmarkStart w:id="32" w:name="_Toc442193422"/>
    </w:p>
    <w:p w:rsidR="00DA4E3B" w:rsidRPr="00DA4E3B" w:rsidRDefault="00DA4E3B" w:rsidP="00DA4E3B">
      <w:pPr>
        <w:tabs>
          <w:tab w:val="left" w:pos="0"/>
        </w:tabs>
        <w:suppressAutoHyphens/>
        <w:spacing w:before="480" w:after="108"/>
        <w:ind w:firstLine="709"/>
        <w:contextualSpacing/>
        <w:jc w:val="both"/>
        <w:outlineLvl w:val="0"/>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Глава 2. Регулирование землепользования и застройки органами местного самоуправления</w:t>
      </w:r>
      <w:bookmarkEnd w:id="3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33" w:name="_Toc442193423"/>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 xml:space="preserve">Статья 8. Органы, осуществляющие регулирование землепользования и застройки на территории </w:t>
      </w:r>
      <w:bookmarkEnd w:id="33"/>
      <w:r w:rsidRPr="00DA4E3B">
        <w:rPr>
          <w:rFonts w:ascii="Times New Roman" w:hAnsi="Times New Roman"/>
          <w:b/>
          <w:bCs/>
          <w:sz w:val="24"/>
          <w:szCs w:val="24"/>
          <w:lang w:eastAsia="en-US"/>
        </w:rPr>
        <w:t>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На территории Тувсинского сельского поселения регулирование землепользования и застройки осуществляется главой администрации Тувсинского сельского поселения, Собранием депутатов</w:t>
      </w:r>
      <w:r w:rsidRPr="00DA4E3B">
        <w:rPr>
          <w:rFonts w:ascii="Times New Roman" w:hAnsi="Times New Roman"/>
          <w:sz w:val="24"/>
          <w:szCs w:val="24"/>
        </w:rPr>
        <w:t xml:space="preserve"> </w:t>
      </w:r>
      <w:r w:rsidRPr="00DA4E3B">
        <w:rPr>
          <w:rFonts w:ascii="Times New Roman" w:hAnsi="Times New Roman"/>
          <w:sz w:val="24"/>
          <w:szCs w:val="24"/>
          <w:lang w:eastAsia="ar-SA"/>
        </w:rPr>
        <w:t xml:space="preserve">Тувсинского сельского поселения, администрацией Тувсинского сельского поселения, Комиссией по подготовке проекта правил землепользования и застройки Тувсинского сельского поселения. </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Полномочия органов местного самоуправления Тувсинского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3. Полномочия администрации Тувсинского сельского поселения в сфере регулирования землепользования и застройки, имущественных и </w:t>
      </w:r>
      <w:proofErr w:type="gramStart"/>
      <w:r w:rsidRPr="00DA4E3B">
        <w:rPr>
          <w:rFonts w:ascii="Times New Roman" w:hAnsi="Times New Roman"/>
          <w:sz w:val="24"/>
          <w:szCs w:val="24"/>
          <w:lang w:eastAsia="ar-SA"/>
        </w:rPr>
        <w:t>земельных</w:t>
      </w:r>
      <w:proofErr w:type="gramEnd"/>
      <w:r w:rsidRPr="00DA4E3B">
        <w:rPr>
          <w:rFonts w:ascii="Times New Roman" w:hAnsi="Times New Roman"/>
          <w:sz w:val="24"/>
          <w:szCs w:val="24"/>
          <w:lang w:eastAsia="ar-SA"/>
        </w:rPr>
        <w:t xml:space="preserve"> отношений устанавливаются Положениями, утверждаемыми постановлениями администрации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4. Состав и порядок деятельности Комиссии по подготовке проекта правил землепользования и застройки Тувсинского сельского поселения, устанавливается Положением, утверждаемым главой администрации Тувсинского сельского поселения.</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34" w:name="_Toc358208409"/>
      <w:bookmarkStart w:id="35" w:name="_Toc442193424"/>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9. Полномочия Собрания депутатов Тувсинского сельского поселения в сфере регулирования землепользования и застройки</w:t>
      </w:r>
      <w:bookmarkEnd w:id="34"/>
      <w:bookmarkEnd w:id="35"/>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К полномочиям Собрания депутатов Тувсинского сельского поселения в сфере регулирования землепользования и застройки относятся: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color w:val="000000"/>
          <w:sz w:val="24"/>
          <w:szCs w:val="24"/>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утверждение генерального плана, Правил, местных нормативов градостроительного проектирования и внесение в них изменений;</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Тувсинского сельского поселения;</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5) иные полномочия, отнесенные к компетенции Собрания депутатов</w:t>
      </w:r>
      <w:r w:rsidRPr="00DA4E3B">
        <w:rPr>
          <w:rFonts w:ascii="Times New Roman" w:hAnsi="Times New Roman"/>
          <w:sz w:val="24"/>
          <w:szCs w:val="24"/>
        </w:rPr>
        <w:t xml:space="preserve"> </w:t>
      </w:r>
      <w:r w:rsidRPr="00DA4E3B">
        <w:rPr>
          <w:rFonts w:ascii="Times New Roman" w:hAnsi="Times New Roman"/>
          <w:color w:val="000000"/>
          <w:sz w:val="24"/>
          <w:szCs w:val="24"/>
          <w:lang w:eastAsia="ar-SA"/>
        </w:rPr>
        <w:t>Тувсинского сельского поселения, установленные Уставом муниципального образования Тувсинского сельского поселения (далее – Уставом Тувсинского сельского поселения), решениями Собрания депутатов</w:t>
      </w:r>
      <w:r w:rsidRPr="00DA4E3B">
        <w:rPr>
          <w:rFonts w:ascii="Times New Roman" w:hAnsi="Times New Roman"/>
          <w:sz w:val="24"/>
          <w:szCs w:val="24"/>
        </w:rPr>
        <w:t xml:space="preserve"> </w:t>
      </w:r>
      <w:r w:rsidRPr="00DA4E3B">
        <w:rPr>
          <w:rFonts w:ascii="Times New Roman" w:hAnsi="Times New Roman"/>
          <w:color w:val="000000"/>
          <w:sz w:val="24"/>
          <w:szCs w:val="24"/>
          <w:lang w:eastAsia="ar-SA"/>
        </w:rPr>
        <w:t xml:space="preserve">Тувсинского сельского поселения в </w:t>
      </w:r>
      <w:proofErr w:type="gramStart"/>
      <w:r w:rsidRPr="00DA4E3B">
        <w:rPr>
          <w:rFonts w:ascii="Times New Roman" w:hAnsi="Times New Roman"/>
          <w:color w:val="000000"/>
          <w:sz w:val="24"/>
          <w:szCs w:val="24"/>
          <w:lang w:eastAsia="ar-SA"/>
        </w:rPr>
        <w:t>соответствии</w:t>
      </w:r>
      <w:proofErr w:type="gramEnd"/>
      <w:r w:rsidRPr="00DA4E3B">
        <w:rPr>
          <w:rFonts w:ascii="Times New Roman" w:hAnsi="Times New Roman"/>
          <w:color w:val="000000"/>
          <w:sz w:val="24"/>
          <w:szCs w:val="24"/>
          <w:lang w:eastAsia="ar-SA"/>
        </w:rPr>
        <w:t xml:space="preserve"> с действующим законодательством.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36" w:name="_Toc358208410"/>
      <w:bookmarkStart w:id="37" w:name="_Toc442193425"/>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10. Полномочия главы администрации Тувсинского сельского поселения в сфере регулирования землепользования и застройки.</w:t>
      </w:r>
      <w:bookmarkEnd w:id="36"/>
      <w:bookmarkEnd w:id="37"/>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К полномочиям главы администрации Тувсинского сельского поселения в сфере регулирования землепользования и застройки относятся: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подготовка и утверждение положения о деятельности комиссии по подготовке проекта правил землепользования и застройки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иные полномочия, отнесенные к компетенции главы администрации Тувсинского сельского поселения, установленные Уставом Тувсинского сельского поселения, решениями Собрания депутатов Тувсинского сельского поселения в </w:t>
      </w:r>
      <w:proofErr w:type="gramStart"/>
      <w:r w:rsidRPr="00DA4E3B">
        <w:rPr>
          <w:rFonts w:ascii="Times New Roman" w:hAnsi="Times New Roman"/>
          <w:color w:val="000000"/>
          <w:sz w:val="24"/>
          <w:szCs w:val="24"/>
          <w:lang w:eastAsia="ar-SA"/>
        </w:rPr>
        <w:t>соответствии</w:t>
      </w:r>
      <w:proofErr w:type="gramEnd"/>
      <w:r w:rsidRPr="00DA4E3B">
        <w:rPr>
          <w:rFonts w:ascii="Times New Roman" w:hAnsi="Times New Roman"/>
          <w:color w:val="000000"/>
          <w:sz w:val="24"/>
          <w:szCs w:val="24"/>
          <w:lang w:eastAsia="ar-SA"/>
        </w:rPr>
        <w:t xml:space="preserve"> с действующим законодательством.</w:t>
      </w:r>
      <w:bookmarkStart w:id="38" w:name="_Toc35820841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39" w:name="_Toc442193426"/>
    </w:p>
    <w:p w:rsidR="00DA4E3B" w:rsidRPr="00DA4E3B" w:rsidRDefault="00DA4E3B" w:rsidP="00DA4E3B">
      <w:pPr>
        <w:keepNext/>
        <w:numPr>
          <w:ilvl w:val="2"/>
          <w:numId w:val="0"/>
        </w:numPr>
        <w:tabs>
          <w:tab w:val="left" w:pos="0"/>
        </w:tabs>
        <w:suppressAutoHyphens/>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 xml:space="preserve">Статья 11. Полномочия администрации Тувсинского сельского поселения, </w:t>
      </w:r>
      <w:bookmarkEnd w:id="38"/>
      <w:r w:rsidRPr="00DA4E3B">
        <w:rPr>
          <w:rFonts w:ascii="Times New Roman" w:hAnsi="Times New Roman"/>
          <w:b/>
          <w:bCs/>
          <w:color w:val="000000"/>
          <w:sz w:val="24"/>
          <w:szCs w:val="24"/>
          <w:lang w:eastAsia="en-US"/>
        </w:rPr>
        <w:t>должностных лиц администрации Тувсинского сельского поселения,</w:t>
      </w:r>
      <w:r w:rsidRPr="00DA4E3B">
        <w:rPr>
          <w:rFonts w:ascii="Times New Roman" w:hAnsi="Times New Roman"/>
          <w:bCs/>
          <w:sz w:val="24"/>
          <w:szCs w:val="24"/>
          <w:lang w:eastAsia="en-US"/>
        </w:rPr>
        <w:t xml:space="preserve"> </w:t>
      </w:r>
      <w:r w:rsidRPr="00DA4E3B">
        <w:rPr>
          <w:rFonts w:ascii="Times New Roman" w:hAnsi="Times New Roman"/>
          <w:b/>
          <w:bCs/>
          <w:sz w:val="24"/>
          <w:szCs w:val="24"/>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9"/>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К полномочиям администрации Тувсинского сельского поселения</w:t>
      </w:r>
      <w:r w:rsidRPr="00DA4E3B">
        <w:rPr>
          <w:rFonts w:ascii="Times New Roman" w:hAnsi="Times New Roman"/>
          <w:sz w:val="24"/>
          <w:szCs w:val="24"/>
          <w:lang w:eastAsia="ar-SA"/>
        </w:rPr>
        <w:t xml:space="preserve"> </w:t>
      </w:r>
      <w:r w:rsidRPr="00DA4E3B">
        <w:rPr>
          <w:rFonts w:ascii="Times New Roman" w:hAnsi="Times New Roman"/>
          <w:color w:val="000000"/>
          <w:sz w:val="24"/>
          <w:szCs w:val="24"/>
          <w:lang w:eastAsia="ar-SA"/>
        </w:rPr>
        <w:t>относятся: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 организация разработки, проведение публичных слушаний и представление на утверждение Собрания депутатов Тувсинского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color w:val="000000"/>
          <w:sz w:val="24"/>
          <w:szCs w:val="24"/>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Тувсинским  сельским поселением;</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sz w:val="24"/>
          <w:szCs w:val="24"/>
          <w:lang w:eastAsia="ar-SA"/>
        </w:rPr>
        <w:t xml:space="preserve">3) создание </w:t>
      </w:r>
      <w:r w:rsidRPr="00DA4E3B">
        <w:rPr>
          <w:rFonts w:ascii="Times New Roman" w:hAnsi="Times New Roman"/>
          <w:color w:val="000000"/>
          <w:sz w:val="24"/>
          <w:szCs w:val="24"/>
          <w:lang w:eastAsia="ar-SA"/>
        </w:rPr>
        <w:t xml:space="preserve">комиссии по организации и проведению публичных слушаний по проекту генерального плана Тувсинского сельского поселения, проекту внесения изменений в генеральный план Тувсинского сельского поселения, проекту планировки территории, проекту межевания территории. </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5) подготовка проектов документов, проведение публичных слушаний по вопросам установления (изменения) границ населенных пунктов, входящих в состав Тувсинского сельского поселения, предусматривающих включение (исключение) земельных участков в границы (из границ) населенных пунктов;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proofErr w:type="gramStart"/>
      <w:r w:rsidRPr="00DA4E3B">
        <w:rPr>
          <w:rFonts w:ascii="Times New Roman" w:hAnsi="Times New Roman"/>
          <w:sz w:val="24"/>
          <w:szCs w:val="24"/>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DA4E3B">
        <w:rPr>
          <w:rFonts w:ascii="Times New Roman" w:hAnsi="Times New Roman"/>
          <w:sz w:val="24"/>
          <w:szCs w:val="24"/>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DA4E3B" w:rsidRPr="00DA4E3B" w:rsidRDefault="00DA4E3B" w:rsidP="00DA4E3B">
      <w:pPr>
        <w:tabs>
          <w:tab w:val="left" w:pos="1134"/>
        </w:tabs>
        <w:suppressAutoHyphens/>
        <w:snapToGrid w:val="0"/>
        <w:ind w:firstLine="709"/>
        <w:contextualSpacing/>
        <w:jc w:val="both"/>
        <w:rPr>
          <w:rFonts w:ascii="Times New Roman" w:hAnsi="Times New Roman"/>
          <w:color w:val="000000"/>
          <w:sz w:val="24"/>
          <w:szCs w:val="24"/>
          <w:lang w:eastAsia="ar-SA"/>
        </w:rPr>
      </w:pPr>
      <w:proofErr w:type="gramStart"/>
      <w:r w:rsidRPr="00DA4E3B">
        <w:rPr>
          <w:rFonts w:ascii="Times New Roman" w:hAnsi="Times New Roman"/>
          <w:sz w:val="24"/>
          <w:szCs w:val="24"/>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sidRPr="00DA4E3B">
        <w:rPr>
          <w:rFonts w:ascii="Times New Roman" w:hAnsi="Times New Roman"/>
          <w:color w:val="000000"/>
          <w:sz w:val="24"/>
          <w:szCs w:val="24"/>
          <w:lang w:eastAsia="ar-SA"/>
        </w:rPr>
        <w:t xml:space="preserve"> </w:t>
      </w:r>
      <w:r w:rsidRPr="00DA4E3B">
        <w:rPr>
          <w:rFonts w:ascii="Times New Roman" w:hAnsi="Times New Roman"/>
          <w:sz w:val="24"/>
          <w:szCs w:val="24"/>
          <w:lang w:eastAsia="ar-SA"/>
        </w:rPr>
        <w:t>с целью повышения качества застройки и формирования архитектурного облика населенных пунктов, входящих в состав Тувсинского сельского поселения;</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8) осуществление в установленном </w:t>
      </w:r>
      <w:proofErr w:type="gramStart"/>
      <w:r w:rsidRPr="00DA4E3B">
        <w:rPr>
          <w:rFonts w:ascii="Times New Roman" w:hAnsi="Times New Roman"/>
          <w:color w:val="000000"/>
          <w:sz w:val="24"/>
          <w:szCs w:val="24"/>
          <w:lang w:eastAsia="ar-SA"/>
        </w:rPr>
        <w:t>порядке</w:t>
      </w:r>
      <w:proofErr w:type="gramEnd"/>
      <w:r w:rsidRPr="00DA4E3B">
        <w:rPr>
          <w:rFonts w:ascii="Times New Roman" w:hAnsi="Times New Roman"/>
          <w:color w:val="000000"/>
          <w:sz w:val="24"/>
          <w:szCs w:val="24"/>
          <w:lang w:eastAsia="ar-SA"/>
        </w:rPr>
        <w:t xml:space="preserve"> перевода земель из одной категории в другую, резервирование и изъятие земель, в том числе путем выкупа для муниципальных нужд;</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9) подготовка, утверждение и выдача заинтересованным лицам градостроительных планов земельных участков;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10)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sidRPr="00DA4E3B">
        <w:rPr>
          <w:rFonts w:ascii="Times New Roman" w:hAnsi="Times New Roman"/>
          <w:color w:val="000000"/>
          <w:sz w:val="24"/>
          <w:szCs w:val="24"/>
          <w:lang w:eastAsia="ar-SA"/>
        </w:rPr>
        <w:t xml:space="preserve"> объектов, не являющихся объектами капитального строительства</w:t>
      </w:r>
      <w:r w:rsidRPr="00DA4E3B">
        <w:rPr>
          <w:rFonts w:ascii="Times New Roman" w:hAnsi="Times New Roman"/>
          <w:sz w:val="24"/>
          <w:szCs w:val="24"/>
          <w:lang w:eastAsia="ar-SA"/>
        </w:rPr>
        <w:t>;</w:t>
      </w:r>
    </w:p>
    <w:p w:rsidR="00DA4E3B" w:rsidRPr="00DA4E3B" w:rsidRDefault="00DA4E3B" w:rsidP="00DA4E3B">
      <w:pPr>
        <w:tabs>
          <w:tab w:val="left" w:pos="1134"/>
        </w:tabs>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sz w:val="24"/>
          <w:szCs w:val="24"/>
          <w:lang w:eastAsia="ar-SA"/>
        </w:rPr>
        <w:t>11) ведение реестра почтовых адресов;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12) рассмотрение и подготовка предложений по согласованию схем расположения земельных участков;</w:t>
      </w:r>
    </w:p>
    <w:p w:rsidR="00DA4E3B" w:rsidRPr="00DA4E3B" w:rsidRDefault="00DA4E3B" w:rsidP="00DA4E3B">
      <w:pPr>
        <w:tabs>
          <w:tab w:val="left" w:pos="1134"/>
        </w:tabs>
        <w:ind w:firstLine="709"/>
        <w:contextualSpacing/>
        <w:jc w:val="both"/>
        <w:rPr>
          <w:rFonts w:ascii="Times New Roman" w:hAnsi="Times New Roman"/>
          <w:color w:val="000000"/>
          <w:sz w:val="24"/>
          <w:szCs w:val="24"/>
          <w:lang w:eastAsia="en-US"/>
        </w:rPr>
      </w:pPr>
      <w:r w:rsidRPr="00DA4E3B">
        <w:rPr>
          <w:rFonts w:ascii="Times New Roman" w:hAnsi="Times New Roman"/>
          <w:color w:val="000000"/>
          <w:sz w:val="24"/>
          <w:szCs w:val="24"/>
          <w:lang w:eastAsia="en-US"/>
        </w:rPr>
        <w:t>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14) иные полномочия, предусмотренные действующим законодательством.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0" w:name="_Toc358208413"/>
      <w:bookmarkStart w:id="41" w:name="_Toc442193427"/>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12. Полномочия Комиссии</w:t>
      </w:r>
      <w:bookmarkEnd w:id="40"/>
      <w:r w:rsidRPr="00DA4E3B">
        <w:rPr>
          <w:rFonts w:ascii="Times New Roman" w:hAnsi="Times New Roman"/>
          <w:b/>
          <w:bCs/>
          <w:sz w:val="24"/>
          <w:szCs w:val="24"/>
          <w:lang w:eastAsia="en-US"/>
        </w:rPr>
        <w:t xml:space="preserve"> по подготовке проекта правил землепользования и застройки </w:t>
      </w:r>
      <w:bookmarkEnd w:id="41"/>
      <w:r w:rsidRPr="00DA4E3B">
        <w:rPr>
          <w:rFonts w:ascii="Times New Roman" w:hAnsi="Times New Roman"/>
          <w:b/>
          <w:bCs/>
          <w:sz w:val="24"/>
          <w:szCs w:val="24"/>
          <w:lang w:eastAsia="en-US"/>
        </w:rPr>
        <w:t>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1. Состав и порядок деятельности Комиссии по подготовке проекта правил землепользования и застройки Тувсинского сельского поселения (далее – Комиссия) утверждаются главой администрации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К полномочиям Комиссии относятся: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color w:val="000000"/>
          <w:sz w:val="24"/>
          <w:szCs w:val="24"/>
          <w:lang w:eastAsia="ar-SA"/>
        </w:rPr>
        <w:t>подготовка рекомендаций главе администрации Тувсинского сельского поселения по</w:t>
      </w:r>
      <w:r w:rsidRPr="00DA4E3B">
        <w:rPr>
          <w:rFonts w:ascii="Times New Roman" w:hAnsi="Times New Roman"/>
          <w:sz w:val="24"/>
          <w:szCs w:val="24"/>
        </w:rPr>
        <w:t xml:space="preserve"> вопросам подготовки проекта Правил, проекта внесения в них изменений, </w:t>
      </w:r>
      <w:r w:rsidRPr="00DA4E3B">
        <w:rPr>
          <w:rFonts w:ascii="Times New Roman" w:hAnsi="Times New Roman"/>
          <w:color w:val="000000"/>
          <w:sz w:val="24"/>
          <w:szCs w:val="24"/>
          <w:lang w:eastAsia="ar-SA"/>
        </w:rPr>
        <w:t>предоставления разрешений</w:t>
      </w:r>
      <w:r w:rsidRPr="00DA4E3B">
        <w:rPr>
          <w:rFonts w:ascii="Times New Roman" w:hAnsi="Times New Roman"/>
          <w:sz w:val="24"/>
          <w:szCs w:val="24"/>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color w:val="000000"/>
          <w:sz w:val="24"/>
          <w:szCs w:val="24"/>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DA4E3B">
        <w:rPr>
          <w:rFonts w:ascii="Times New Roman" w:hAnsi="Times New Roman"/>
          <w:sz w:val="24"/>
          <w:szCs w:val="24"/>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4E3B" w:rsidRPr="00DA4E3B" w:rsidRDefault="00DA4E3B" w:rsidP="00DA4E3B">
      <w:pPr>
        <w:ind w:firstLine="709"/>
        <w:contextualSpacing/>
        <w:jc w:val="both"/>
        <w:rPr>
          <w:rFonts w:ascii="Times New Roman" w:hAnsi="Times New Roman"/>
          <w:sz w:val="24"/>
          <w:szCs w:val="24"/>
        </w:rPr>
      </w:pPr>
      <w:bookmarkStart w:id="42" w:name="sub_22"/>
      <w:r w:rsidRPr="00DA4E3B">
        <w:rPr>
          <w:rFonts w:ascii="Times New Roman" w:hAnsi="Times New Roman"/>
          <w:sz w:val="24"/>
          <w:szCs w:val="24"/>
        </w:rPr>
        <w:t xml:space="preserve">организация и проведение публичных слушаний по рассмотрению проекта Правил, проекта внесения в них изменений, вопросов </w:t>
      </w:r>
      <w:r w:rsidRPr="00DA4E3B">
        <w:rPr>
          <w:rFonts w:ascii="Times New Roman" w:hAnsi="Times New Roman"/>
          <w:color w:val="000000"/>
          <w:sz w:val="24"/>
          <w:szCs w:val="24"/>
          <w:lang w:eastAsia="ar-SA"/>
        </w:rPr>
        <w:t>предоставления разрешений</w:t>
      </w:r>
      <w:r w:rsidRPr="00DA4E3B">
        <w:rPr>
          <w:rFonts w:ascii="Times New Roman" w:hAnsi="Times New Roman"/>
          <w:sz w:val="24"/>
          <w:szCs w:val="24"/>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подготовка протокола публичных слушаний, заключения о результатах публичных слушаний.</w:t>
      </w:r>
      <w:bookmarkEnd w:id="4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3" w:name="_Toc442193428"/>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13. Образование земельных участков из земель или земельных участков, находящихся в муниципальной собственности</w:t>
      </w:r>
      <w:bookmarkEnd w:id="43"/>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проект межевания территории, утвержденный в соответствии с Градостроительным кодексом Российской Федерации;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3) утверждённая схема расположения земельного участка или земельных участков на кадастровом плане территории.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color w:val="000000"/>
          <w:sz w:val="24"/>
          <w:szCs w:val="24"/>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4. Исключительно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утверждённым проектом межевания территории осуществляется образование земельных участков: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из земельного участка, предоставленного для комплексного освоения территории;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3)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территории, в отношении которой заключён договор о её развитии;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4)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элемента планировочной структуры, застроенного многоквартирными домами;</w:t>
      </w:r>
    </w:p>
    <w:p w:rsidR="00DA4E3B" w:rsidRPr="00DA4E3B" w:rsidRDefault="00DA4E3B" w:rsidP="00DA4E3B">
      <w:pPr>
        <w:suppressAutoHyphens/>
        <w:snapToGrid w:val="0"/>
        <w:ind w:firstLine="709"/>
        <w:jc w:val="both"/>
        <w:rPr>
          <w:rFonts w:ascii="Times New Roman" w:hAnsi="Times New Roman"/>
          <w:sz w:val="24"/>
          <w:szCs w:val="24"/>
        </w:rPr>
      </w:pPr>
      <w:r w:rsidRPr="00DA4E3B">
        <w:rPr>
          <w:rFonts w:ascii="Times New Roman" w:hAnsi="Times New Roman"/>
          <w:sz w:val="24"/>
          <w:szCs w:val="24"/>
        </w:rPr>
        <w:t>5) для строительства и реконструкции линейных объектов федерального, регионального или местного значения.</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4" w:name="_Toc442193429"/>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14. Предоставление земельных участков, находящихся в муниципальной собственности</w:t>
      </w:r>
      <w:bookmarkEnd w:id="44"/>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 Земельные участки, находящиеся в муниципальной собственности, предоставляются на основании: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 решения органа местного самоуправления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xml:space="preserve"> предоставления земельного участка в собственность бесплатно или в постоянное (бессрочное) пользование;</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2) договора купли-продажи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xml:space="preserve"> предоставления земельного участка в собственность за плату;</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3) договора аренды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xml:space="preserve"> предоставления земельного участка в аренду;</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4) договора безвозмездного пользования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xml:space="preserve"> предоставления земельного участка в безвозмездное пользование.</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2. Порядок предоставления земельных участков, находящихся в муниципальной собственности, установлен земельным законодательством.</w:t>
      </w:r>
    </w:p>
    <w:p w:rsidR="00DA4E3B" w:rsidRPr="00DA4E3B" w:rsidRDefault="00DA4E3B" w:rsidP="00DA4E3B">
      <w:pPr>
        <w:tabs>
          <w:tab w:val="left" w:pos="993"/>
        </w:tabs>
        <w:suppressAutoHyphens/>
        <w:snapToGrid w:val="0"/>
        <w:contextualSpacing/>
        <w:jc w:val="both"/>
        <w:rPr>
          <w:rFonts w:ascii="Times New Roman" w:hAnsi="Times New Roman"/>
          <w:sz w:val="24"/>
          <w:szCs w:val="24"/>
        </w:rPr>
      </w:pPr>
      <w:r w:rsidRPr="00DA4E3B">
        <w:rPr>
          <w:rFonts w:ascii="Times New Roman" w:hAnsi="Times New Roman"/>
          <w:sz w:val="24"/>
          <w:szCs w:val="24"/>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5" w:name="_Toc442193430"/>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5"/>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DA4E3B" w:rsidRPr="00DA4E3B" w:rsidRDefault="00DA4E3B" w:rsidP="00DA4E3B">
      <w:pPr>
        <w:ind w:firstLine="709"/>
        <w:contextualSpacing/>
        <w:jc w:val="both"/>
        <w:rPr>
          <w:rFonts w:ascii="Times New Roman" w:hAnsi="Times New Roman"/>
          <w:sz w:val="24"/>
          <w:szCs w:val="24"/>
        </w:rPr>
      </w:pPr>
      <w:proofErr w:type="gramStart"/>
      <w:r w:rsidRPr="00DA4E3B">
        <w:rPr>
          <w:rFonts w:ascii="Times New Roman" w:hAnsi="Times New Roman"/>
          <w:sz w:val="24"/>
          <w:szCs w:val="24"/>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6" w:name="_Toc442193431"/>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16. Изъятие земельных участков и резервирование земель для муниципальных нужд</w:t>
      </w:r>
      <w:bookmarkEnd w:id="46"/>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DA4E3B">
        <w:rPr>
          <w:rFonts w:ascii="Times New Roman" w:hAnsi="Times New Roman"/>
          <w:sz w:val="24"/>
          <w:szCs w:val="24"/>
        </w:rPr>
        <w:t>с</w:t>
      </w:r>
      <w:proofErr w:type="gramEnd"/>
      <w:r w:rsidRPr="00DA4E3B">
        <w:rPr>
          <w:rFonts w:ascii="Times New Roman" w:hAnsi="Times New Roman"/>
          <w:sz w:val="24"/>
          <w:szCs w:val="24"/>
        </w:rPr>
        <w:t>:</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выполнением международных договоров Российской Федерации;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объекты систем </w:t>
      </w:r>
      <w:proofErr w:type="spellStart"/>
      <w:r w:rsidRPr="00DA4E3B">
        <w:rPr>
          <w:rFonts w:ascii="Times New Roman" w:hAnsi="Times New Roman"/>
          <w:sz w:val="24"/>
          <w:szCs w:val="24"/>
        </w:rPr>
        <w:t>электро</w:t>
      </w:r>
      <w:proofErr w:type="spellEnd"/>
      <w:r w:rsidRPr="00DA4E3B">
        <w:rPr>
          <w:rFonts w:ascii="Times New Roman" w:hAnsi="Times New Roman"/>
          <w:sz w:val="24"/>
          <w:szCs w:val="24"/>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автомобильные дороги местного значения;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3) иными основаниями, предусмотренными федеральными законами.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2. Изъятие земельных участков для муниципальных нужд в </w:t>
      </w:r>
      <w:proofErr w:type="gramStart"/>
      <w:r w:rsidRPr="00DA4E3B">
        <w:rPr>
          <w:rFonts w:ascii="Times New Roman" w:hAnsi="Times New Roman"/>
          <w:sz w:val="24"/>
          <w:szCs w:val="24"/>
        </w:rPr>
        <w:t>целях</w:t>
      </w:r>
      <w:proofErr w:type="gramEnd"/>
      <w:r w:rsidRPr="00DA4E3B">
        <w:rPr>
          <w:rFonts w:ascii="Times New Roman" w:hAnsi="Times New Roman"/>
          <w:sz w:val="24"/>
          <w:szCs w:val="24"/>
        </w:rPr>
        <w:t xml:space="preserve"> строительства, реконструкции объектов местного значения допускается, если указанные объекты предусмотрены генеральным планом Тувсинского сельского поселения и утверждёнными проектами планировки территории.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3) лицензией на пользование недрами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xml:space="preserve"> изъятия земельных участков для проведения работ, связанных с пользованием недрами, в том числе осуществляемых за счет средств </w:t>
      </w:r>
      <w:proofErr w:type="spellStart"/>
      <w:r w:rsidRPr="00DA4E3B">
        <w:rPr>
          <w:rFonts w:ascii="Times New Roman" w:hAnsi="Times New Roman"/>
          <w:sz w:val="24"/>
          <w:szCs w:val="24"/>
        </w:rPr>
        <w:t>недропользователя</w:t>
      </w:r>
      <w:proofErr w:type="spellEnd"/>
      <w:r w:rsidRPr="00DA4E3B">
        <w:rPr>
          <w:rFonts w:ascii="Times New Roman" w:hAnsi="Times New Roman"/>
          <w:sz w:val="24"/>
          <w:szCs w:val="24"/>
        </w:rPr>
        <w:t>);</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w:t>
      </w:r>
      <w:proofErr w:type="gramStart"/>
      <w:r w:rsidRPr="00DA4E3B">
        <w:rPr>
          <w:rFonts w:ascii="Times New Roman" w:hAnsi="Times New Roman"/>
          <w:sz w:val="24"/>
          <w:szCs w:val="24"/>
        </w:rPr>
        <w:t>позднее</w:t>
      </w:r>
      <w:proofErr w:type="gramEnd"/>
      <w:r w:rsidRPr="00DA4E3B">
        <w:rPr>
          <w:rFonts w:ascii="Times New Roman" w:hAnsi="Times New Roman"/>
          <w:sz w:val="24"/>
          <w:szCs w:val="24"/>
        </w:rPr>
        <w:t xml:space="preserve"> чем в течение трёх лет со дня утверждения проекта планировки территории, предусматривающего размещение таких объектов.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5. </w:t>
      </w:r>
      <w:proofErr w:type="gramStart"/>
      <w:r w:rsidRPr="00DA4E3B">
        <w:rPr>
          <w:rFonts w:ascii="Times New Roman" w:hAnsi="Times New Roman"/>
          <w:sz w:val="24"/>
          <w:szCs w:val="24"/>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DA4E3B">
        <w:rPr>
          <w:rFonts w:ascii="Times New Roman" w:hAnsi="Times New Roman"/>
          <w:sz w:val="24"/>
          <w:szCs w:val="24"/>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w:t>
      </w:r>
      <w:proofErr w:type="gramStart"/>
      <w:r w:rsidRPr="00DA4E3B">
        <w:rPr>
          <w:rFonts w:ascii="Times New Roman" w:hAnsi="Times New Roman"/>
          <w:sz w:val="24"/>
          <w:szCs w:val="24"/>
        </w:rPr>
        <w:t>отношении</w:t>
      </w:r>
      <w:proofErr w:type="gramEnd"/>
      <w:r w:rsidRPr="00DA4E3B">
        <w:rPr>
          <w:rFonts w:ascii="Times New Roman" w:hAnsi="Times New Roman"/>
          <w:sz w:val="24"/>
          <w:szCs w:val="24"/>
        </w:rPr>
        <w:t xml:space="preserve"> земельных участков, необходимых для целей </w:t>
      </w:r>
      <w:proofErr w:type="spellStart"/>
      <w:r w:rsidRPr="00DA4E3B">
        <w:rPr>
          <w:rFonts w:ascii="Times New Roman" w:hAnsi="Times New Roman"/>
          <w:sz w:val="24"/>
          <w:szCs w:val="24"/>
        </w:rPr>
        <w:t>недропользования</w:t>
      </w:r>
      <w:proofErr w:type="spellEnd"/>
      <w:r w:rsidRPr="00DA4E3B">
        <w:rPr>
          <w:rFonts w:ascii="Times New Roman" w:hAnsi="Times New Roman"/>
          <w:sz w:val="24"/>
          <w:szCs w:val="24"/>
        </w:rPr>
        <w:t>.</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Тувсинского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Тувсинского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8. Порядок изъятия земельных участков и резервирования земель для муниципальных нужд определяется земельным законодательством.</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7" w:name="_Toc44219343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17. Договоры о развитии и освоении территории</w:t>
      </w:r>
      <w:bookmarkEnd w:id="47"/>
    </w:p>
    <w:p w:rsidR="00DA4E3B" w:rsidRPr="00DA4E3B" w:rsidRDefault="00DA4E3B" w:rsidP="00DA4E3B">
      <w:pPr>
        <w:suppressAutoHyphens/>
        <w:snapToGrid w:val="0"/>
        <w:spacing w:after="240"/>
        <w:ind w:firstLine="709"/>
        <w:contextualSpacing/>
        <w:jc w:val="both"/>
        <w:rPr>
          <w:rFonts w:ascii="Times New Roman" w:hAnsi="Times New Roman"/>
          <w:sz w:val="24"/>
          <w:szCs w:val="24"/>
          <w:lang w:eastAsia="ar-SA"/>
        </w:rPr>
      </w:pPr>
      <w:proofErr w:type="gramStart"/>
      <w:r w:rsidRPr="00DA4E3B">
        <w:rPr>
          <w:rFonts w:ascii="Times New Roman" w:hAnsi="Times New Roman"/>
          <w:sz w:val="24"/>
          <w:szCs w:val="24"/>
          <w:lang w:eastAsia="ar-SA"/>
        </w:rPr>
        <w:t>Договор о развитии застроенной территории, договор о комплексном освоении территории, д</w:t>
      </w:r>
      <w:r w:rsidRPr="00DA4E3B">
        <w:rPr>
          <w:rFonts w:ascii="Times New Roman" w:hAnsi="Times New Roman"/>
          <w:sz w:val="24"/>
          <w:szCs w:val="24"/>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sidRPr="00DA4E3B">
        <w:rPr>
          <w:rFonts w:ascii="Times New Roman" w:hAnsi="Times New Roman"/>
          <w:sz w:val="24"/>
          <w:szCs w:val="24"/>
        </w:rPr>
        <w:t xml:space="preserve"> </w:t>
      </w:r>
      <w:proofErr w:type="gramStart"/>
      <w:r w:rsidRPr="00DA4E3B">
        <w:rPr>
          <w:rFonts w:ascii="Times New Roman" w:hAnsi="Times New Roman"/>
          <w:sz w:val="24"/>
          <w:szCs w:val="24"/>
        </w:rPr>
        <w:t>развитии</w:t>
      </w:r>
      <w:proofErr w:type="gramEnd"/>
      <w:r w:rsidRPr="00DA4E3B">
        <w:rPr>
          <w:rFonts w:ascii="Times New Roman" w:hAnsi="Times New Roman"/>
          <w:sz w:val="24"/>
          <w:szCs w:val="24"/>
        </w:rPr>
        <w:t xml:space="preserve"> территории заключаются в соответствии с градостроительным, гражданским и земельным законодательством Российской Федерации.</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48" w:name="_Toc442193433"/>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18. Государственный земельный надзор, муниципальный земельный контроль, общественный земельный контроль</w:t>
      </w:r>
      <w:bookmarkEnd w:id="48"/>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1.</w:t>
      </w:r>
      <w:r w:rsidRPr="00DA4E3B">
        <w:rPr>
          <w:rFonts w:ascii="Times New Roman" w:hAnsi="Times New Roman"/>
          <w:sz w:val="24"/>
          <w:szCs w:val="24"/>
        </w:rPr>
        <w:tab/>
        <w:t xml:space="preserve">На территории Тувсинского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DA4E3B">
        <w:rPr>
          <w:rFonts w:ascii="Times New Roman" w:hAnsi="Times New Roman"/>
          <w:sz w:val="24"/>
          <w:szCs w:val="24"/>
        </w:rPr>
        <w:t>контроль за</w:t>
      </w:r>
      <w:proofErr w:type="gramEnd"/>
      <w:r w:rsidRPr="00DA4E3B">
        <w:rPr>
          <w:rFonts w:ascii="Times New Roman" w:hAnsi="Times New Roman"/>
          <w:sz w:val="24"/>
          <w:szCs w:val="24"/>
        </w:rPr>
        <w:t xml:space="preserve"> использованием земель.</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2.</w:t>
      </w:r>
      <w:r w:rsidRPr="00DA4E3B">
        <w:rPr>
          <w:rFonts w:ascii="Times New Roman" w:hAnsi="Times New Roman"/>
          <w:sz w:val="24"/>
          <w:szCs w:val="24"/>
        </w:rPr>
        <w:tab/>
        <w:t xml:space="preserve">Государственный земельный надзор и общественный земельный контроль осуществляются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земельным законодательством Российской Федерации.</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3.</w:t>
      </w:r>
      <w:r w:rsidRPr="00DA4E3B">
        <w:rPr>
          <w:rFonts w:ascii="Times New Roman" w:hAnsi="Times New Roman"/>
          <w:sz w:val="24"/>
          <w:szCs w:val="24"/>
        </w:rPr>
        <w:tab/>
      </w:r>
      <w:bookmarkStart w:id="49" w:name="_Toc258228324"/>
      <w:bookmarkStart w:id="50" w:name="_Toc281221537"/>
      <w:bookmarkStart w:id="51" w:name="_Toc395282231"/>
      <w:r w:rsidRPr="00DA4E3B">
        <w:rPr>
          <w:rFonts w:ascii="Times New Roman" w:hAnsi="Times New Roman"/>
          <w:sz w:val="24"/>
          <w:szCs w:val="24"/>
        </w:rPr>
        <w:t xml:space="preserve">Муниципальный земельный контроль осуществляется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52" w:name="_Toc442193434"/>
      <w:r w:rsidRPr="00DA4E3B">
        <w:rPr>
          <w:rFonts w:ascii="Times New Roman" w:hAnsi="Times New Roman"/>
          <w:sz w:val="24"/>
          <w:szCs w:val="24"/>
        </w:rPr>
        <w:t>Цивильского района.</w:t>
      </w:r>
    </w:p>
    <w:p w:rsidR="00DA4E3B" w:rsidRPr="00DA4E3B" w:rsidRDefault="00DA4E3B" w:rsidP="00DA4E3B">
      <w:pPr>
        <w:tabs>
          <w:tab w:val="left" w:pos="0"/>
        </w:tabs>
        <w:suppressAutoHyphens/>
        <w:spacing w:before="480" w:after="108"/>
        <w:ind w:firstLine="709"/>
        <w:contextualSpacing/>
        <w:jc w:val="center"/>
        <w:outlineLvl w:val="0"/>
        <w:rPr>
          <w:rFonts w:ascii="Times New Roman" w:hAnsi="Times New Roman"/>
          <w:sz w:val="24"/>
          <w:szCs w:val="24"/>
        </w:rPr>
      </w:pPr>
    </w:p>
    <w:p w:rsidR="00DA4E3B" w:rsidRPr="00DA4E3B" w:rsidRDefault="00DA4E3B" w:rsidP="00DA4E3B">
      <w:pPr>
        <w:tabs>
          <w:tab w:val="left" w:pos="0"/>
        </w:tabs>
        <w:suppressAutoHyphens/>
        <w:spacing w:before="480" w:after="108"/>
        <w:ind w:firstLine="709"/>
        <w:contextualSpacing/>
        <w:jc w:val="center"/>
        <w:outlineLvl w:val="0"/>
        <w:rPr>
          <w:rFonts w:ascii="Times New Roman" w:hAnsi="Times New Roman"/>
          <w:sz w:val="24"/>
          <w:szCs w:val="24"/>
        </w:rPr>
      </w:pPr>
    </w:p>
    <w:p w:rsidR="00DA4E3B" w:rsidRPr="00DA4E3B" w:rsidRDefault="00DA4E3B" w:rsidP="00DA4E3B">
      <w:pPr>
        <w:tabs>
          <w:tab w:val="left" w:pos="0"/>
        </w:tabs>
        <w:suppressAutoHyphens/>
        <w:spacing w:before="480" w:after="108"/>
        <w:contextualSpacing/>
        <w:jc w:val="center"/>
        <w:outlineLvl w:val="0"/>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 xml:space="preserve">Глава 3. </w:t>
      </w:r>
      <w:bookmarkEnd w:id="49"/>
      <w:bookmarkEnd w:id="50"/>
      <w:bookmarkEnd w:id="51"/>
      <w:r w:rsidRPr="00DA4E3B">
        <w:rPr>
          <w:rFonts w:ascii="Times New Roman" w:hAnsi="Times New Roman"/>
          <w:b/>
          <w:bCs/>
          <w:kern w:val="1"/>
          <w:sz w:val="24"/>
          <w:szCs w:val="24"/>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53" w:name="_Toc258228325"/>
      <w:bookmarkStart w:id="54" w:name="_Toc281221538"/>
      <w:bookmarkStart w:id="55" w:name="_Toc395282232"/>
      <w:bookmarkStart w:id="56" w:name="_Toc415050365"/>
      <w:bookmarkEnd w:id="5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57" w:name="_Toc442193435"/>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19.</w:t>
      </w:r>
      <w:bookmarkStart w:id="58" w:name="_Toc258228327"/>
      <w:bookmarkStart w:id="59" w:name="_Toc281221540"/>
      <w:bookmarkStart w:id="60" w:name="_Toc395282234"/>
      <w:bookmarkStart w:id="61" w:name="_Toc415050366"/>
      <w:bookmarkEnd w:id="53"/>
      <w:bookmarkEnd w:id="54"/>
      <w:bookmarkEnd w:id="55"/>
      <w:bookmarkEnd w:id="56"/>
      <w:r w:rsidRPr="00DA4E3B">
        <w:rPr>
          <w:rFonts w:ascii="Times New Roman" w:hAnsi="Times New Roman"/>
          <w:b/>
          <w:bCs/>
          <w:sz w:val="24"/>
          <w:szCs w:val="24"/>
          <w:lang w:eastAsia="en-US"/>
        </w:rPr>
        <w:t xml:space="preserve"> Виды разрешенного использования земельных участков и объектов капитального строительства</w:t>
      </w:r>
      <w:bookmarkEnd w:id="57"/>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1. Для каждого земельного участка, объекта капитального строительства, расположенного в </w:t>
      </w:r>
      <w:proofErr w:type="gramStart"/>
      <w:r w:rsidRPr="00DA4E3B">
        <w:rPr>
          <w:rFonts w:ascii="Times New Roman" w:hAnsi="Times New Roman"/>
          <w:color w:val="000000"/>
          <w:sz w:val="24"/>
          <w:szCs w:val="24"/>
          <w:lang w:eastAsia="ar-SA"/>
        </w:rPr>
        <w:t>границах</w:t>
      </w:r>
      <w:proofErr w:type="gramEnd"/>
      <w:r w:rsidRPr="00DA4E3B">
        <w:rPr>
          <w:rFonts w:ascii="Times New Roman" w:hAnsi="Times New Roman"/>
          <w:color w:val="000000"/>
          <w:sz w:val="24"/>
          <w:szCs w:val="24"/>
          <w:lang w:eastAsia="ar-SA"/>
        </w:rPr>
        <w:t xml:space="preserve"> Тувсинского сельского поселения, разрешенным считается такое использование, которое соответствует:</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градостроительному регламенту территориальной зоны;</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ограничениям использования земельных участков и объектов капитального строительства, устанавливаемым в </w:t>
      </w:r>
      <w:proofErr w:type="gramStart"/>
      <w:r w:rsidRPr="00DA4E3B">
        <w:rPr>
          <w:rFonts w:ascii="Times New Roman" w:hAnsi="Times New Roman"/>
          <w:color w:val="000000"/>
          <w:sz w:val="24"/>
          <w:szCs w:val="24"/>
          <w:lang w:eastAsia="ar-SA"/>
        </w:rPr>
        <w:t>соответствии</w:t>
      </w:r>
      <w:proofErr w:type="gramEnd"/>
      <w:r w:rsidRPr="00DA4E3B">
        <w:rPr>
          <w:rFonts w:ascii="Times New Roman" w:hAnsi="Times New Roman"/>
          <w:color w:val="000000"/>
          <w:sz w:val="24"/>
          <w:szCs w:val="24"/>
          <w:lang w:eastAsia="ar-SA"/>
        </w:rPr>
        <w:t xml:space="preserve"> с законодательством Российской Федерации.</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основные виды разрешенного использования;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условно разрешенные виды использования;</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вспомогательные виды разрешенного использования.</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 xml:space="preserve">3. </w:t>
      </w:r>
      <w:proofErr w:type="gramStart"/>
      <w:r w:rsidRPr="00DA4E3B">
        <w:rPr>
          <w:rFonts w:ascii="Times New Roman" w:hAnsi="Times New Roman"/>
          <w:sz w:val="24"/>
          <w:szCs w:val="24"/>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DA4E3B">
        <w:rPr>
          <w:rFonts w:ascii="Times New Roman" w:hAnsi="Times New Roman"/>
          <w:sz w:val="24"/>
          <w:szCs w:val="24"/>
        </w:rPr>
        <w:t xml:space="preserve"> Каждый вид разрешённого использования земельного участка имеет следующую структуру:</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код (числовое обозначение) вида разрешённого использования земельного участка;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наименование вида разрешённого использования земельного участка (текстовое).</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Код и текстовое наименование вида разрешённого использования земельного участка являются равнозначными.</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DA4E3B" w:rsidRPr="00DA4E3B" w:rsidRDefault="00DA4E3B" w:rsidP="00DA4E3B">
      <w:pPr>
        <w:tabs>
          <w:tab w:val="left" w:pos="1134"/>
        </w:tabs>
        <w:ind w:firstLine="709"/>
        <w:contextualSpacing/>
        <w:jc w:val="both"/>
        <w:rPr>
          <w:rFonts w:ascii="Times New Roman" w:hAnsi="Times New Roman"/>
          <w:sz w:val="24"/>
          <w:szCs w:val="24"/>
        </w:rPr>
      </w:pPr>
      <w:proofErr w:type="gramStart"/>
      <w:r w:rsidRPr="00DA4E3B">
        <w:rPr>
          <w:rFonts w:ascii="Times New Roman" w:hAnsi="Times New Roman"/>
          <w:sz w:val="24"/>
          <w:szCs w:val="24"/>
        </w:rPr>
        <w:t xml:space="preserve">Содержание видов разрешённого использования </w:t>
      </w:r>
      <w:r w:rsidRPr="00DA4E3B">
        <w:rPr>
          <w:rFonts w:ascii="Times New Roman" w:hAnsi="Times New Roman"/>
          <w:color w:val="000000"/>
          <w:sz w:val="24"/>
          <w:szCs w:val="24"/>
        </w:rPr>
        <w:t>допускает</w:t>
      </w:r>
      <w:r w:rsidRPr="00DA4E3B">
        <w:rPr>
          <w:rFonts w:ascii="Times New Roman" w:hAnsi="Times New Roman"/>
          <w:color w:val="FF0000"/>
          <w:sz w:val="24"/>
          <w:szCs w:val="24"/>
        </w:rPr>
        <w:t xml:space="preserve"> </w:t>
      </w:r>
      <w:r w:rsidRPr="00DA4E3B">
        <w:rPr>
          <w:rFonts w:ascii="Times New Roman" w:hAnsi="Times New Roman"/>
          <w:sz w:val="24"/>
          <w:szCs w:val="24"/>
        </w:rP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roofErr w:type="gramEnd"/>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 xml:space="preserve">5. Вспомогательные виды разрешенного использования, допустимы только в качестве </w:t>
      </w:r>
      <w:proofErr w:type="gramStart"/>
      <w:r w:rsidRPr="00DA4E3B">
        <w:rPr>
          <w:rFonts w:ascii="Times New Roman" w:hAnsi="Times New Roman"/>
          <w:color w:val="000000"/>
          <w:sz w:val="24"/>
          <w:szCs w:val="24"/>
          <w:lang w:eastAsia="ar-SA"/>
        </w:rPr>
        <w:t>дополнительных</w:t>
      </w:r>
      <w:proofErr w:type="gramEnd"/>
      <w:r w:rsidRPr="00DA4E3B">
        <w:rPr>
          <w:rFonts w:ascii="Times New Roman" w:hAnsi="Times New Roman"/>
          <w:color w:val="000000"/>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sidRPr="00DA4E3B">
        <w:rPr>
          <w:rFonts w:ascii="Times New Roman" w:hAnsi="Times New Roman"/>
          <w:color w:val="000000"/>
          <w:sz w:val="24"/>
          <w:szCs w:val="24"/>
          <w:lang w:eastAsia="ar-SA"/>
        </w:rPr>
        <w:t>является и считается</w:t>
      </w:r>
      <w:proofErr w:type="gramEnd"/>
      <w:r w:rsidRPr="00DA4E3B">
        <w:rPr>
          <w:rFonts w:ascii="Times New Roman" w:hAnsi="Times New Roman"/>
          <w:color w:val="000000"/>
          <w:sz w:val="24"/>
          <w:szCs w:val="24"/>
          <w:lang w:eastAsia="ar-SA"/>
        </w:rPr>
        <w:t xml:space="preserve"> не разрешенным, если иное специально не оговаривается настоящими Правилами.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 xml:space="preserve">7. </w:t>
      </w:r>
      <w:proofErr w:type="gramStart"/>
      <w:r w:rsidRPr="00DA4E3B">
        <w:rPr>
          <w:rFonts w:ascii="Times New Roman" w:hAnsi="Times New Roman"/>
          <w:sz w:val="24"/>
          <w:szCs w:val="24"/>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DA4E3B">
        <w:rPr>
          <w:rFonts w:ascii="Times New Roman" w:hAnsi="Times New Roman"/>
          <w:color w:val="000000"/>
          <w:sz w:val="24"/>
          <w:szCs w:val="24"/>
        </w:rPr>
        <w:t>республиканских и (или) местных нормативов градостроительного проектирования,</w:t>
      </w:r>
      <w:r w:rsidRPr="00DA4E3B">
        <w:rPr>
          <w:rFonts w:ascii="Times New Roman" w:hAnsi="Times New Roman"/>
          <w:sz w:val="24"/>
          <w:szCs w:val="24"/>
        </w:rPr>
        <w:t xml:space="preserve"> публичных сервитутов</w:t>
      </w:r>
      <w:proofErr w:type="gramEnd"/>
      <w:r w:rsidRPr="00DA4E3B">
        <w:rPr>
          <w:rFonts w:ascii="Times New Roman" w:hAnsi="Times New Roman"/>
          <w:sz w:val="24"/>
          <w:szCs w:val="24"/>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Тувсинского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 xml:space="preserve">9. Применение правообладателями земельных участков и объектов капитального строительства, указанных в градостроительном </w:t>
      </w:r>
      <w:proofErr w:type="gramStart"/>
      <w:r w:rsidRPr="00DA4E3B">
        <w:rPr>
          <w:rFonts w:ascii="Times New Roman" w:hAnsi="Times New Roman"/>
          <w:sz w:val="24"/>
          <w:szCs w:val="24"/>
        </w:rPr>
        <w:t>регламенте</w:t>
      </w:r>
      <w:proofErr w:type="gramEnd"/>
      <w:r w:rsidRPr="00DA4E3B">
        <w:rPr>
          <w:rFonts w:ascii="Times New Roman" w:hAnsi="Times New Roman"/>
          <w:sz w:val="24"/>
          <w:szCs w:val="24"/>
        </w:rPr>
        <w:t xml:space="preserve"> вспомогательных видов разрешённого использования объектов капитального строительства осуществляется: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если параметры вспомогательных видов использования объектов капитального строительства определены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проектом планировки территории и указаны в градостроительном плане земельного участка;</w:t>
      </w:r>
    </w:p>
    <w:p w:rsidR="00DA4E3B" w:rsidRPr="00DA4E3B" w:rsidRDefault="00DA4E3B" w:rsidP="00DA4E3B">
      <w:pPr>
        <w:ind w:firstLine="709"/>
        <w:contextualSpacing/>
        <w:jc w:val="both"/>
        <w:rPr>
          <w:rFonts w:ascii="Times New Roman" w:hAnsi="Times New Roman"/>
          <w:sz w:val="24"/>
          <w:szCs w:val="24"/>
        </w:rPr>
      </w:pPr>
      <w:proofErr w:type="gramStart"/>
      <w:r w:rsidRPr="00DA4E3B">
        <w:rPr>
          <w:rFonts w:ascii="Times New Roman" w:hAnsi="Times New Roman"/>
          <w:sz w:val="24"/>
          <w:szCs w:val="24"/>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roofErr w:type="gramEnd"/>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 xml:space="preserve">10. Предоставление разрешения </w:t>
      </w:r>
      <w:proofErr w:type="gramStart"/>
      <w:r w:rsidRPr="00DA4E3B">
        <w:rPr>
          <w:rFonts w:ascii="Times New Roman" w:hAnsi="Times New Roman"/>
          <w:sz w:val="24"/>
          <w:szCs w:val="24"/>
        </w:rPr>
        <w:t>на</w:t>
      </w:r>
      <w:proofErr w:type="gramEnd"/>
      <w:r w:rsidRPr="00DA4E3B">
        <w:rPr>
          <w:rFonts w:ascii="Times New Roman" w:hAnsi="Times New Roman"/>
          <w:sz w:val="24"/>
          <w:szCs w:val="24"/>
        </w:rPr>
        <w:t xml:space="preserve"> условно </w:t>
      </w:r>
      <w:proofErr w:type="gramStart"/>
      <w:r w:rsidRPr="00DA4E3B">
        <w:rPr>
          <w:rFonts w:ascii="Times New Roman" w:hAnsi="Times New Roman"/>
          <w:sz w:val="24"/>
          <w:szCs w:val="24"/>
        </w:rPr>
        <w:t>разрешённый</w:t>
      </w:r>
      <w:proofErr w:type="gramEnd"/>
      <w:r w:rsidRPr="00DA4E3B">
        <w:rPr>
          <w:rFonts w:ascii="Times New Roman" w:hAnsi="Times New Roman"/>
          <w:sz w:val="24"/>
          <w:szCs w:val="24"/>
        </w:rPr>
        <w:t xml:space="preserve">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DA4E3B" w:rsidRPr="00DA4E3B" w:rsidRDefault="00DA4E3B" w:rsidP="00DA4E3B">
      <w:pPr>
        <w:tabs>
          <w:tab w:val="left" w:pos="1134"/>
        </w:tabs>
        <w:ind w:firstLine="709"/>
        <w:contextualSpacing/>
        <w:jc w:val="both"/>
        <w:rPr>
          <w:rFonts w:ascii="Times New Roman" w:hAnsi="Times New Roman"/>
          <w:sz w:val="24"/>
          <w:szCs w:val="24"/>
        </w:rPr>
      </w:pPr>
      <w:r w:rsidRPr="00DA4E3B">
        <w:rPr>
          <w:rFonts w:ascii="Times New Roman" w:hAnsi="Times New Roman"/>
          <w:sz w:val="24"/>
          <w:szCs w:val="24"/>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62" w:name="_Toc442193436"/>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20. Разрешенное использование земельных участков и объектов, не являющихся объектами капитального строительства</w:t>
      </w:r>
      <w:bookmarkEnd w:id="62"/>
      <w:r w:rsidRPr="00DA4E3B">
        <w:rPr>
          <w:rFonts w:ascii="Times New Roman" w:hAnsi="Times New Roman"/>
          <w:b/>
          <w:bCs/>
          <w:sz w:val="24"/>
          <w:szCs w:val="24"/>
          <w:lang w:eastAsia="en-US"/>
        </w:rPr>
        <w:t xml:space="preserve"> </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 </w:t>
      </w:r>
      <w:proofErr w:type="gramStart"/>
      <w:r w:rsidRPr="00DA4E3B">
        <w:rPr>
          <w:rFonts w:ascii="Times New Roman" w:hAnsi="Times New Roman"/>
          <w:sz w:val="24"/>
          <w:szCs w:val="24"/>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Тувсинского сельского поселения, регулирующими порядок размещения таких объектов, за исключением случаев, предусмотренных </w:t>
      </w:r>
      <w:hyperlink w:anchor="Par271" w:history="1">
        <w:r w:rsidRPr="00DA4E3B">
          <w:rPr>
            <w:rFonts w:ascii="Times New Roman" w:hAnsi="Times New Roman"/>
            <w:sz w:val="24"/>
            <w:szCs w:val="24"/>
            <w:lang w:eastAsia="ar-SA"/>
          </w:rPr>
          <w:t>частью 2</w:t>
        </w:r>
      </w:hyperlink>
      <w:r w:rsidRPr="00DA4E3B">
        <w:rPr>
          <w:rFonts w:ascii="Times New Roman" w:hAnsi="Times New Roman"/>
          <w:sz w:val="24"/>
          <w:szCs w:val="24"/>
          <w:lang w:eastAsia="ar-SA"/>
        </w:rPr>
        <w:t xml:space="preserve"> настоящей статьи.</w:t>
      </w:r>
      <w:proofErr w:type="gramEnd"/>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9" w:history="1">
        <w:r w:rsidRPr="00DA4E3B">
          <w:rPr>
            <w:rFonts w:ascii="Times New Roman" w:hAnsi="Times New Roman"/>
            <w:sz w:val="24"/>
            <w:szCs w:val="24"/>
            <w:lang w:eastAsia="ar-SA"/>
          </w:rPr>
          <w:t>законом</w:t>
        </w:r>
      </w:hyperlink>
      <w:r w:rsidRPr="00DA4E3B">
        <w:rPr>
          <w:rFonts w:ascii="Times New Roman" w:hAnsi="Times New Roman"/>
          <w:sz w:val="24"/>
          <w:szCs w:val="24"/>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Тувсинского сельского поселения, регулирующими порядок размещения таких объектов.</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63" w:name="_Toc258228329"/>
      <w:bookmarkStart w:id="64" w:name="_Toc281221542"/>
      <w:bookmarkStart w:id="65" w:name="_Toc395282235"/>
      <w:bookmarkStart w:id="66" w:name="_Toc442193437"/>
      <w:bookmarkEnd w:id="58"/>
      <w:bookmarkEnd w:id="59"/>
      <w:bookmarkEnd w:id="60"/>
      <w:bookmarkEnd w:id="61"/>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3"/>
      <w:bookmarkEnd w:id="64"/>
      <w:bookmarkEnd w:id="65"/>
      <w:bookmarkEnd w:id="66"/>
    </w:p>
    <w:p w:rsidR="00DA4E3B" w:rsidRPr="00DA4E3B" w:rsidRDefault="00DA4E3B" w:rsidP="00DA4E3B">
      <w:pPr>
        <w:tabs>
          <w:tab w:val="left" w:pos="1080"/>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DA4E3B">
        <w:rPr>
          <w:rFonts w:ascii="Times New Roman" w:hAnsi="Times New Roman"/>
          <w:color w:val="000000"/>
          <w:sz w:val="24"/>
          <w:szCs w:val="24"/>
        </w:rPr>
        <w:t>, республиканских и (или) местных нормативов градостроительного проектирования,</w:t>
      </w:r>
      <w:r w:rsidRPr="00DA4E3B">
        <w:rPr>
          <w:rFonts w:ascii="Times New Roman" w:hAnsi="Times New Roman"/>
          <w:sz w:val="24"/>
          <w:szCs w:val="24"/>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DA4E3B">
        <w:rPr>
          <w:rFonts w:ascii="Times New Roman" w:hAnsi="Times New Roman"/>
          <w:sz w:val="24"/>
          <w:szCs w:val="24"/>
        </w:rPr>
        <w:t xml:space="preserve"> требований действующего законодательства.</w:t>
      </w:r>
    </w:p>
    <w:p w:rsidR="00DA4E3B" w:rsidRPr="00DA4E3B" w:rsidRDefault="00DA4E3B" w:rsidP="00DA4E3B">
      <w:pPr>
        <w:tabs>
          <w:tab w:val="left" w:pos="1080"/>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2.</w:t>
      </w:r>
      <w:r w:rsidRPr="00DA4E3B">
        <w:rPr>
          <w:rFonts w:ascii="Times New Roman" w:hAnsi="Times New Roman"/>
          <w:sz w:val="24"/>
          <w:szCs w:val="24"/>
        </w:rPr>
        <w:tab/>
        <w:t xml:space="preserve">Правообладатели земельных участков и объектов капитального строительства, за исключением указанных </w:t>
      </w:r>
      <w:r w:rsidRPr="00DA4E3B">
        <w:rPr>
          <w:rFonts w:ascii="Times New Roman" w:hAnsi="Times New Roman"/>
          <w:color w:val="000000"/>
          <w:sz w:val="24"/>
          <w:szCs w:val="24"/>
        </w:rPr>
        <w:t>в части 7 статьи 19 настоящих Правил</w:t>
      </w:r>
      <w:r w:rsidRPr="00DA4E3B">
        <w:rPr>
          <w:rFonts w:ascii="Times New Roman" w:hAnsi="Times New Roman"/>
          <w:sz w:val="24"/>
          <w:szCs w:val="24"/>
        </w:rPr>
        <w:t>, осуществляют изменения видов разрешённого использования земельных участков и объектов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sz w:val="24"/>
          <w:szCs w:val="24"/>
        </w:rPr>
      </w:pPr>
      <w:r w:rsidRPr="00DA4E3B">
        <w:rPr>
          <w:rFonts w:ascii="Times New Roman" w:hAnsi="Times New Roman"/>
          <w:sz w:val="24"/>
          <w:szCs w:val="24"/>
        </w:rPr>
        <w:t xml:space="preserve">1) без дополнительных согласований и разрешений в </w:t>
      </w:r>
      <w:proofErr w:type="gramStart"/>
      <w:r w:rsidRPr="00DA4E3B">
        <w:rPr>
          <w:rFonts w:ascii="Times New Roman" w:hAnsi="Times New Roman"/>
          <w:sz w:val="24"/>
          <w:szCs w:val="24"/>
        </w:rPr>
        <w:t>случаях</w:t>
      </w:r>
      <w:proofErr w:type="gramEnd"/>
      <w:r w:rsidRPr="00DA4E3B">
        <w:rPr>
          <w:rFonts w:ascii="Times New Roman" w:hAnsi="Times New Roman"/>
          <w:sz w:val="24"/>
          <w:szCs w:val="24"/>
        </w:rPr>
        <w:t>:</w:t>
      </w:r>
    </w:p>
    <w:p w:rsidR="00DA4E3B" w:rsidRPr="00DA4E3B" w:rsidRDefault="00DA4E3B" w:rsidP="00DA4E3B">
      <w:pPr>
        <w:suppressAutoHyphens/>
        <w:snapToGrid w:val="0"/>
        <w:ind w:firstLine="709"/>
        <w:contextualSpacing/>
        <w:jc w:val="both"/>
        <w:rPr>
          <w:rFonts w:ascii="Times New Roman" w:hAnsi="Times New Roman"/>
          <w:sz w:val="24"/>
          <w:szCs w:val="24"/>
        </w:rPr>
      </w:pPr>
      <w:proofErr w:type="gramStart"/>
      <w:r w:rsidRPr="00DA4E3B">
        <w:rPr>
          <w:rFonts w:ascii="Times New Roman" w:hAnsi="Times New Roman"/>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roofErr w:type="gramEnd"/>
    </w:p>
    <w:p w:rsidR="00DA4E3B" w:rsidRPr="00DA4E3B" w:rsidRDefault="00DA4E3B" w:rsidP="00DA4E3B">
      <w:pPr>
        <w:suppressAutoHyphens/>
        <w:snapToGrid w:val="0"/>
        <w:ind w:firstLine="709"/>
        <w:contextualSpacing/>
        <w:jc w:val="both"/>
        <w:rPr>
          <w:rFonts w:ascii="Times New Roman" w:hAnsi="Times New Roman"/>
          <w:sz w:val="24"/>
          <w:szCs w:val="24"/>
        </w:rPr>
      </w:pPr>
      <w:proofErr w:type="gramStart"/>
      <w:r w:rsidRPr="00DA4E3B">
        <w:rPr>
          <w:rFonts w:ascii="Times New Roman" w:hAnsi="Times New Roman"/>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roofErr w:type="gramEnd"/>
    </w:p>
    <w:p w:rsidR="00DA4E3B" w:rsidRPr="00DA4E3B" w:rsidRDefault="00DA4E3B" w:rsidP="00DA4E3B">
      <w:pPr>
        <w:suppressAutoHyphens/>
        <w:snapToGrid w:val="0"/>
        <w:ind w:firstLine="709"/>
        <w:contextualSpacing/>
        <w:jc w:val="both"/>
        <w:rPr>
          <w:rFonts w:ascii="Times New Roman" w:hAnsi="Times New Roman"/>
          <w:sz w:val="24"/>
          <w:szCs w:val="24"/>
        </w:rPr>
      </w:pPr>
      <w:r w:rsidRPr="00DA4E3B">
        <w:rPr>
          <w:rFonts w:ascii="Times New Roman" w:hAnsi="Times New Roman"/>
          <w:sz w:val="24"/>
          <w:szCs w:val="24"/>
        </w:rPr>
        <w:t>2) при условии получения соответствующих разрешений, согласований в случаях:</w:t>
      </w:r>
    </w:p>
    <w:p w:rsidR="00DA4E3B" w:rsidRPr="00DA4E3B" w:rsidRDefault="00DA4E3B" w:rsidP="00DA4E3B">
      <w:pPr>
        <w:tabs>
          <w:tab w:val="left" w:pos="709"/>
        </w:tabs>
        <w:ind w:firstLine="709"/>
        <w:contextualSpacing/>
        <w:jc w:val="both"/>
        <w:rPr>
          <w:rFonts w:ascii="Times New Roman" w:hAnsi="Times New Roman"/>
          <w:sz w:val="24"/>
          <w:szCs w:val="24"/>
        </w:rPr>
      </w:pPr>
      <w:r w:rsidRPr="00DA4E3B">
        <w:rPr>
          <w:rFonts w:ascii="Times New Roman" w:hAnsi="Times New Roman"/>
          <w:sz w:val="24"/>
          <w:szCs w:val="24"/>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DA4E3B" w:rsidRPr="00DA4E3B" w:rsidRDefault="00DA4E3B" w:rsidP="00DA4E3B">
      <w:pPr>
        <w:tabs>
          <w:tab w:val="left" w:pos="709"/>
        </w:tabs>
        <w:ind w:firstLine="709"/>
        <w:contextualSpacing/>
        <w:jc w:val="both"/>
        <w:rPr>
          <w:rFonts w:ascii="Times New Roman" w:hAnsi="Times New Roman"/>
          <w:sz w:val="24"/>
          <w:szCs w:val="24"/>
        </w:rPr>
      </w:pPr>
      <w:r w:rsidRPr="00DA4E3B">
        <w:rPr>
          <w:rFonts w:ascii="Times New Roman" w:hAnsi="Times New Roman"/>
          <w:sz w:val="24"/>
          <w:szCs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A4E3B" w:rsidRPr="00DA4E3B" w:rsidRDefault="00DA4E3B" w:rsidP="00DA4E3B">
      <w:pPr>
        <w:tabs>
          <w:tab w:val="left" w:pos="1080"/>
        </w:tabs>
        <w:ind w:firstLine="709"/>
        <w:contextualSpacing/>
        <w:jc w:val="both"/>
        <w:rPr>
          <w:rFonts w:ascii="Times New Roman" w:hAnsi="Times New Roman"/>
          <w:sz w:val="24"/>
          <w:szCs w:val="24"/>
        </w:rPr>
      </w:pPr>
      <w:r w:rsidRPr="00DA4E3B">
        <w:rPr>
          <w:rFonts w:ascii="Times New Roman" w:hAnsi="Times New Roman"/>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DA4E3B" w:rsidRPr="00DA4E3B" w:rsidRDefault="00DA4E3B" w:rsidP="00DA4E3B">
      <w:pPr>
        <w:tabs>
          <w:tab w:val="left" w:pos="1080"/>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 xml:space="preserve">3. </w:t>
      </w:r>
      <w:proofErr w:type="gramStart"/>
      <w:r w:rsidRPr="00DA4E3B">
        <w:rPr>
          <w:rFonts w:ascii="Times New Roman" w:hAnsi="Times New Roman"/>
          <w:sz w:val="24"/>
          <w:szCs w:val="24"/>
        </w:rPr>
        <w:t>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roofErr w:type="gramEnd"/>
    </w:p>
    <w:p w:rsidR="00DA4E3B" w:rsidRPr="00DA4E3B" w:rsidRDefault="00DA4E3B" w:rsidP="00DA4E3B">
      <w:pPr>
        <w:tabs>
          <w:tab w:val="left" w:pos="1080"/>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4.</w:t>
      </w:r>
      <w:r w:rsidRPr="00DA4E3B">
        <w:rPr>
          <w:rFonts w:ascii="Times New Roman" w:hAnsi="Times New Roman"/>
          <w:sz w:val="24"/>
          <w:szCs w:val="24"/>
        </w:rPr>
        <w:tab/>
      </w:r>
      <w:proofErr w:type="gramStart"/>
      <w:r w:rsidRPr="00DA4E3B">
        <w:rPr>
          <w:rFonts w:ascii="Times New Roman" w:hAnsi="Times New Roman"/>
          <w:sz w:val="24"/>
          <w:szCs w:val="24"/>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roofErr w:type="gramEnd"/>
    </w:p>
    <w:p w:rsidR="00DA4E3B" w:rsidRPr="00DA4E3B" w:rsidRDefault="00DA4E3B" w:rsidP="00DA4E3B">
      <w:pPr>
        <w:tabs>
          <w:tab w:val="left" w:pos="1080"/>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5.</w:t>
      </w:r>
      <w:r w:rsidRPr="00DA4E3B">
        <w:rPr>
          <w:rFonts w:ascii="Times New Roman" w:hAnsi="Times New Roman"/>
          <w:sz w:val="24"/>
          <w:szCs w:val="24"/>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DA4E3B" w:rsidRPr="00DA4E3B" w:rsidRDefault="00DA4E3B" w:rsidP="00DA4E3B">
      <w:pPr>
        <w:tabs>
          <w:tab w:val="left" w:pos="1134"/>
          <w:tab w:val="left" w:pos="2340"/>
        </w:tabs>
        <w:ind w:firstLine="709"/>
        <w:contextualSpacing/>
        <w:jc w:val="both"/>
        <w:rPr>
          <w:rFonts w:ascii="Times New Roman" w:hAnsi="Times New Roman"/>
          <w:sz w:val="24"/>
          <w:szCs w:val="24"/>
        </w:rPr>
      </w:pPr>
      <w:r w:rsidRPr="00DA4E3B">
        <w:rPr>
          <w:rFonts w:ascii="Times New Roman" w:hAnsi="Times New Roman"/>
          <w:sz w:val="24"/>
          <w:szCs w:val="24"/>
        </w:rPr>
        <w:t>6.</w:t>
      </w:r>
      <w:r w:rsidRPr="00DA4E3B">
        <w:rPr>
          <w:rFonts w:ascii="Times New Roman" w:hAnsi="Times New Roman"/>
          <w:sz w:val="24"/>
          <w:szCs w:val="24"/>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Тувсинского сельского поселения</w:t>
      </w:r>
      <w:r w:rsidRPr="00DA4E3B">
        <w:rPr>
          <w:rFonts w:ascii="Times New Roman" w:hAnsi="Times New Roman"/>
          <w:color w:val="000000"/>
          <w:sz w:val="24"/>
          <w:szCs w:val="24"/>
        </w:rPr>
        <w:t>,</w:t>
      </w:r>
      <w:r w:rsidRPr="00DA4E3B">
        <w:rPr>
          <w:rFonts w:ascii="Times New Roman" w:hAnsi="Times New Roman"/>
          <w:sz w:val="24"/>
          <w:szCs w:val="24"/>
        </w:rP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7" w:name="_Toc258228330"/>
      <w:bookmarkStart w:id="68" w:name="_Toc281221543"/>
      <w:bookmarkStart w:id="69" w:name="_Toc395282236"/>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70" w:name="_Toc442193438"/>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7"/>
      <w:bookmarkEnd w:id="68"/>
      <w:bookmarkEnd w:id="69"/>
      <w:bookmarkEnd w:id="70"/>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1.</w:t>
      </w:r>
      <w:r w:rsidRPr="00DA4E3B">
        <w:rPr>
          <w:rFonts w:ascii="Times New Roman" w:hAnsi="Times New Roman"/>
          <w:sz w:val="24"/>
          <w:szCs w:val="24"/>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 предельные (минимальные и (или) максимальные) размеры земельных участков, в том числе их площадь;</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 xml:space="preserve">- минимальные отступы от границ земельных участков в </w:t>
      </w:r>
      <w:proofErr w:type="gramStart"/>
      <w:r w:rsidRPr="00DA4E3B">
        <w:rPr>
          <w:rFonts w:ascii="Times New Roman" w:hAnsi="Times New Roman"/>
          <w:sz w:val="24"/>
          <w:szCs w:val="24"/>
        </w:rPr>
        <w:t>целях</w:t>
      </w:r>
      <w:proofErr w:type="gramEnd"/>
      <w:r w:rsidRPr="00DA4E3B">
        <w:rPr>
          <w:rFonts w:ascii="Times New Roman" w:hAnsi="Times New Roman"/>
          <w:sz w:val="24"/>
          <w:szCs w:val="24"/>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 этажность или предельную высоту зданий, строений, сооружений;</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 xml:space="preserve">- максимальный процент застройки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 иные показатели.</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DA4E3B" w:rsidRPr="00DA4E3B" w:rsidRDefault="00DA4E3B" w:rsidP="00DA4E3B">
      <w:pPr>
        <w:tabs>
          <w:tab w:val="left" w:pos="900"/>
        </w:tabs>
        <w:ind w:firstLine="709"/>
        <w:contextualSpacing/>
        <w:jc w:val="both"/>
        <w:rPr>
          <w:rFonts w:ascii="Times New Roman" w:hAnsi="Times New Roman"/>
          <w:sz w:val="24"/>
          <w:szCs w:val="24"/>
        </w:rPr>
      </w:pPr>
      <w:r w:rsidRPr="00DA4E3B">
        <w:rPr>
          <w:rFonts w:ascii="Times New Roman" w:hAnsi="Times New Roman"/>
          <w:sz w:val="24"/>
          <w:szCs w:val="24"/>
        </w:rPr>
        <w:t>3.</w:t>
      </w:r>
      <w:r w:rsidRPr="00DA4E3B">
        <w:rPr>
          <w:rFonts w:ascii="Times New Roman" w:hAnsi="Times New Roman"/>
          <w:sz w:val="24"/>
          <w:szCs w:val="24"/>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Pr="00DA4E3B">
        <w:rPr>
          <w:rFonts w:ascii="Times New Roman" w:hAnsi="Times New Roman"/>
          <w:color w:val="FF0000"/>
          <w:sz w:val="24"/>
          <w:szCs w:val="24"/>
        </w:rPr>
        <w:t xml:space="preserve"> </w:t>
      </w:r>
      <w:r w:rsidRPr="00DA4E3B">
        <w:rPr>
          <w:rFonts w:ascii="Times New Roman" w:hAnsi="Times New Roman"/>
          <w:color w:val="000000"/>
          <w:sz w:val="24"/>
          <w:szCs w:val="24"/>
        </w:rPr>
        <w:t>республиканскими и (или) местными нормативами градостроительного проектирования,</w:t>
      </w:r>
      <w:r w:rsidRPr="00DA4E3B">
        <w:rPr>
          <w:rFonts w:ascii="Times New Roman" w:hAnsi="Times New Roman"/>
          <w:sz w:val="24"/>
          <w:szCs w:val="24"/>
        </w:rPr>
        <w:t xml:space="preserve"> нормативными правовыми актами и иными требованиями действующего законодательства к размерам земельных участков.</w:t>
      </w:r>
    </w:p>
    <w:p w:rsidR="00DA4E3B" w:rsidRPr="00DA4E3B" w:rsidRDefault="00DA4E3B" w:rsidP="00DA4E3B">
      <w:pPr>
        <w:tabs>
          <w:tab w:val="left" w:pos="900"/>
        </w:tabs>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rPr>
        <w:t>4.</w:t>
      </w:r>
      <w:r w:rsidRPr="00DA4E3B">
        <w:rPr>
          <w:rFonts w:ascii="Times New Roman" w:hAnsi="Times New Roman"/>
          <w:color w:val="000000"/>
          <w:sz w:val="24"/>
          <w:szCs w:val="24"/>
        </w:rPr>
        <w:tab/>
        <w:t xml:space="preserve"> </w:t>
      </w:r>
      <w:proofErr w:type="gramStart"/>
      <w:r w:rsidRPr="00DA4E3B">
        <w:rPr>
          <w:rFonts w:ascii="Times New Roman" w:hAnsi="Times New Roman"/>
          <w:color w:val="000000"/>
          <w:sz w:val="24"/>
          <w:szCs w:val="24"/>
        </w:rPr>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71" w:name="_Toc258228331"/>
      <w:bookmarkStart w:id="72" w:name="_Toc281221544"/>
      <w:proofErr w:type="gramEnd"/>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73" w:name="_Toc442193439"/>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3"/>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roofErr w:type="gramEnd"/>
      <w:r w:rsidRPr="00DA4E3B">
        <w:rPr>
          <w:rFonts w:ascii="Times New Roman" w:hAnsi="Times New Roman"/>
          <w:sz w:val="24"/>
          <w:szCs w:val="24"/>
        </w:rPr>
        <w:t xml:space="preserve"> Заявление </w:t>
      </w:r>
      <w:proofErr w:type="gramStart"/>
      <w:r w:rsidRPr="00DA4E3B">
        <w:rPr>
          <w:rFonts w:ascii="Times New Roman" w:hAnsi="Times New Roman"/>
          <w:sz w:val="24"/>
          <w:szCs w:val="24"/>
        </w:rPr>
        <w:t>составляется в свободной форме и предоставляется</w:t>
      </w:r>
      <w:proofErr w:type="gramEnd"/>
      <w:r w:rsidRPr="00DA4E3B">
        <w:rPr>
          <w:rFonts w:ascii="Times New Roman" w:hAnsi="Times New Roman"/>
          <w:sz w:val="24"/>
          <w:szCs w:val="24"/>
        </w:rPr>
        <w:t xml:space="preserve"> в письменном виде.</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Заявление может содержать материалы, обосновывающие требования о предоставлении указанного разрешения. </w:t>
      </w:r>
      <w:proofErr w:type="gramStart"/>
      <w:r w:rsidRPr="00DA4E3B">
        <w:rPr>
          <w:rFonts w:ascii="Times New Roman" w:hAnsi="Times New Roman"/>
          <w:sz w:val="24"/>
          <w:szCs w:val="24"/>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roofErr w:type="gramEnd"/>
      <w:r w:rsidRPr="00DA4E3B">
        <w:rPr>
          <w:rFonts w:ascii="Times New Roman" w:hAnsi="Times New Roman"/>
          <w:sz w:val="24"/>
          <w:szCs w:val="24"/>
        </w:rPr>
        <w:t xml:space="preserve"> Могут предоставляться иные материалы, обосновывающие целесообразность, возможность и допустимость реализации соответствующих предложений.</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rPr>
        <w:t xml:space="preserve">2. Вопрос о предоставлении разрешения на условно разрешённый вид использования подлежит обсуждению на публичных слушаниях. </w:t>
      </w:r>
      <w:r w:rsidRPr="00DA4E3B">
        <w:rPr>
          <w:rFonts w:ascii="Times New Roman" w:hAnsi="Times New Roman"/>
          <w:sz w:val="24"/>
          <w:szCs w:val="24"/>
          <w:lang w:eastAsia="ar-SA"/>
        </w:rPr>
        <w:t xml:space="preserve">Публичные слушания проводятся Комиссией в </w:t>
      </w:r>
      <w:proofErr w:type="gramStart"/>
      <w:r w:rsidRPr="00DA4E3B">
        <w:rPr>
          <w:rFonts w:ascii="Times New Roman" w:hAnsi="Times New Roman"/>
          <w:sz w:val="24"/>
          <w:szCs w:val="24"/>
          <w:lang w:eastAsia="ar-SA"/>
        </w:rPr>
        <w:t>соответствии</w:t>
      </w:r>
      <w:proofErr w:type="gramEnd"/>
      <w:r w:rsidRPr="00DA4E3B">
        <w:rPr>
          <w:rFonts w:ascii="Times New Roman" w:hAnsi="Times New Roman"/>
          <w:sz w:val="24"/>
          <w:szCs w:val="24"/>
          <w:lang w:eastAsia="ar-SA"/>
        </w:rPr>
        <w:t xml:space="preserve"> с Положением о порядке организации и проведения публичных слушаний в Тувсинском сельском поселении, утвержденным Собранием депутатов</w:t>
      </w:r>
      <w:r w:rsidRPr="00DA4E3B">
        <w:rPr>
          <w:rFonts w:ascii="Times New Roman" w:hAnsi="Times New Roman"/>
          <w:sz w:val="24"/>
          <w:szCs w:val="24"/>
        </w:rPr>
        <w:t xml:space="preserve"> </w:t>
      </w:r>
      <w:r w:rsidRPr="00DA4E3B">
        <w:rPr>
          <w:rFonts w:ascii="Times New Roman" w:hAnsi="Times New Roman"/>
          <w:sz w:val="24"/>
          <w:szCs w:val="24"/>
          <w:lang w:eastAsia="ar-SA"/>
        </w:rPr>
        <w:t xml:space="preserve">Тувсинского сельского поселения. </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DA4E3B">
        <w:rPr>
          <w:rFonts w:ascii="Times New Roman" w:hAnsi="Times New Roman"/>
          <w:color w:val="000000"/>
          <w:sz w:val="24"/>
          <w:szCs w:val="24"/>
        </w:rPr>
        <w:t>главе администрации</w:t>
      </w:r>
      <w:r w:rsidRPr="00DA4E3B">
        <w:rPr>
          <w:rFonts w:ascii="Times New Roman" w:hAnsi="Times New Roman"/>
          <w:sz w:val="24"/>
          <w:szCs w:val="24"/>
        </w:rPr>
        <w:t xml:space="preserve"> Тувсинского сельского поселения.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DA4E3B" w:rsidRPr="00DA4E3B" w:rsidRDefault="00DA4E3B" w:rsidP="00DA4E3B">
      <w:pPr>
        <w:ind w:firstLine="709"/>
        <w:contextualSpacing/>
        <w:jc w:val="both"/>
        <w:rPr>
          <w:rFonts w:ascii="Times New Roman" w:hAnsi="Times New Roman"/>
          <w:color w:val="000000"/>
          <w:sz w:val="24"/>
          <w:szCs w:val="24"/>
        </w:rPr>
      </w:pPr>
      <w:r w:rsidRPr="00DA4E3B">
        <w:rPr>
          <w:rFonts w:ascii="Times New Roman" w:hAnsi="Times New Roman"/>
          <w:sz w:val="24"/>
          <w:szCs w:val="24"/>
        </w:rPr>
        <w:t xml:space="preserve">требований технических регламентов, </w:t>
      </w:r>
      <w:r w:rsidRPr="00DA4E3B">
        <w:rPr>
          <w:rFonts w:ascii="Times New Roman" w:hAnsi="Times New Roman"/>
          <w:color w:val="000000"/>
          <w:sz w:val="24"/>
          <w:szCs w:val="24"/>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прав и законных интересов других физических и юридических лиц.</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4. На основании указанных в части 3 настоящей статьи рекомендаций </w:t>
      </w:r>
      <w:r w:rsidRPr="00DA4E3B">
        <w:rPr>
          <w:rFonts w:ascii="Times New Roman" w:hAnsi="Times New Roman"/>
          <w:color w:val="000000"/>
          <w:sz w:val="24"/>
          <w:szCs w:val="24"/>
        </w:rPr>
        <w:t>глава администрации Тувсинского сельского поселения в течение трёх дней со дня поступления таки</w:t>
      </w:r>
      <w:r w:rsidRPr="00DA4E3B">
        <w:rPr>
          <w:rFonts w:ascii="Times New Roman" w:hAnsi="Times New Roman"/>
          <w:sz w:val="24"/>
          <w:szCs w:val="24"/>
        </w:rPr>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w:t>
      </w:r>
      <w:proofErr w:type="gramStart"/>
      <w:r w:rsidRPr="00DA4E3B">
        <w:rPr>
          <w:rFonts w:ascii="Times New Roman" w:hAnsi="Times New Roman"/>
          <w:sz w:val="24"/>
          <w:szCs w:val="24"/>
        </w:rPr>
        <w:t>порядке</w:t>
      </w:r>
      <w:proofErr w:type="gramEnd"/>
      <w:r w:rsidRPr="00DA4E3B">
        <w:rPr>
          <w:rFonts w:ascii="Times New Roman" w:hAnsi="Times New Roman"/>
          <w:sz w:val="24"/>
          <w:szCs w:val="24"/>
        </w:rPr>
        <w:t>, установленном для официального опубликования муниципальных правовых актов, иной официальной информации и размещается на официальном сайте Тувсинского сельского поселения в информационно-телекоммуникационной сети «Интернет».</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5. </w:t>
      </w:r>
      <w:proofErr w:type="gramStart"/>
      <w:r w:rsidRPr="00DA4E3B">
        <w:rPr>
          <w:rFonts w:ascii="Times New Roman" w:hAnsi="Times New Roman"/>
          <w:sz w:val="24"/>
          <w:szCs w:val="24"/>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6. Физическое или юридическое лицо вправе оспорить в судебном </w:t>
      </w:r>
      <w:proofErr w:type="gramStart"/>
      <w:r w:rsidRPr="00DA4E3B">
        <w:rPr>
          <w:rFonts w:ascii="Times New Roman" w:hAnsi="Times New Roman"/>
          <w:sz w:val="24"/>
          <w:szCs w:val="24"/>
        </w:rPr>
        <w:t>порядке</w:t>
      </w:r>
      <w:proofErr w:type="gramEnd"/>
      <w:r w:rsidRPr="00DA4E3B">
        <w:rPr>
          <w:rFonts w:ascii="Times New Roman" w:hAnsi="Times New Roman"/>
          <w:sz w:val="24"/>
          <w:szCs w:val="24"/>
        </w:rPr>
        <w:t xml:space="preserve"> решение о предоставлении разрешения на условно разрешённый вид использования или об отказе в предоставлении такого разрешения.</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74" w:name="_Toc442193440"/>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3. Заинтересованное в </w:t>
      </w:r>
      <w:proofErr w:type="gramStart"/>
      <w:r w:rsidRPr="00DA4E3B">
        <w:rPr>
          <w:rFonts w:ascii="Times New Roman" w:hAnsi="Times New Roman"/>
          <w:sz w:val="24"/>
          <w:szCs w:val="24"/>
        </w:rPr>
        <w:t>получении</w:t>
      </w:r>
      <w:proofErr w:type="gramEnd"/>
      <w:r w:rsidRPr="00DA4E3B">
        <w:rPr>
          <w:rFonts w:ascii="Times New Roman" w:hAnsi="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w:t>
      </w:r>
      <w:proofErr w:type="gramStart"/>
      <w:r w:rsidRPr="00DA4E3B">
        <w:rPr>
          <w:rFonts w:ascii="Times New Roman" w:hAnsi="Times New Roman"/>
          <w:sz w:val="24"/>
          <w:szCs w:val="24"/>
        </w:rPr>
        <w:t>составляется в свободной форме и предоставляется</w:t>
      </w:r>
      <w:proofErr w:type="gramEnd"/>
      <w:r w:rsidRPr="00DA4E3B">
        <w:rPr>
          <w:rFonts w:ascii="Times New Roman" w:hAnsi="Times New Roman"/>
          <w:sz w:val="24"/>
          <w:szCs w:val="24"/>
        </w:rPr>
        <w:t xml:space="preserve"> в письменном виде.</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w:t>
      </w:r>
      <w:proofErr w:type="gramStart"/>
      <w:r w:rsidRPr="00DA4E3B">
        <w:rPr>
          <w:rFonts w:ascii="Times New Roman" w:hAnsi="Times New Roman"/>
          <w:sz w:val="24"/>
          <w:szCs w:val="24"/>
        </w:rPr>
        <w:t>виде</w:t>
      </w:r>
      <w:proofErr w:type="gramEnd"/>
      <w:r w:rsidRPr="00DA4E3B">
        <w:rPr>
          <w:rFonts w:ascii="Times New Roman" w:hAnsi="Times New Roman"/>
          <w:sz w:val="24"/>
          <w:szCs w:val="24"/>
        </w:rPr>
        <w:t xml:space="preserve">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rPr>
        <w:t xml:space="preserve">4. Вопрос о предоставлении такого разрешения подлежит обсуждению на публичных слушаниях. </w:t>
      </w:r>
      <w:r w:rsidRPr="00DA4E3B">
        <w:rPr>
          <w:rFonts w:ascii="Times New Roman" w:hAnsi="Times New Roman"/>
          <w:sz w:val="24"/>
          <w:szCs w:val="24"/>
          <w:lang w:eastAsia="ar-SA"/>
        </w:rPr>
        <w:t xml:space="preserve">Публичные слушания проводятся Комиссией в </w:t>
      </w:r>
      <w:proofErr w:type="gramStart"/>
      <w:r w:rsidRPr="00DA4E3B">
        <w:rPr>
          <w:rFonts w:ascii="Times New Roman" w:hAnsi="Times New Roman"/>
          <w:sz w:val="24"/>
          <w:szCs w:val="24"/>
          <w:lang w:eastAsia="ar-SA"/>
        </w:rPr>
        <w:t>соответствии</w:t>
      </w:r>
      <w:proofErr w:type="gramEnd"/>
      <w:r w:rsidRPr="00DA4E3B">
        <w:rPr>
          <w:rFonts w:ascii="Times New Roman" w:hAnsi="Times New Roman"/>
          <w:sz w:val="24"/>
          <w:szCs w:val="24"/>
          <w:lang w:eastAsia="ar-SA"/>
        </w:rPr>
        <w:t xml:space="preserve"> с Положением о порядке организации и проведения публичных слушаний в Тувсинском сельском поселении, утвержденным Собранием депутатов</w:t>
      </w:r>
      <w:r w:rsidRPr="00DA4E3B">
        <w:rPr>
          <w:rFonts w:ascii="Times New Roman" w:hAnsi="Times New Roman"/>
          <w:sz w:val="24"/>
          <w:szCs w:val="24"/>
        </w:rPr>
        <w:t xml:space="preserve"> </w:t>
      </w:r>
      <w:r w:rsidRPr="00DA4E3B">
        <w:rPr>
          <w:rFonts w:ascii="Times New Roman" w:hAnsi="Times New Roman"/>
          <w:sz w:val="24"/>
          <w:szCs w:val="24"/>
          <w:lang w:eastAsia="ar-SA"/>
        </w:rPr>
        <w:t xml:space="preserve">Тувсинского сельского поселения. </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5. </w:t>
      </w:r>
      <w:proofErr w:type="gramStart"/>
      <w:r w:rsidRPr="00DA4E3B">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Тувсинского сельского поселения.</w:t>
      </w:r>
      <w:proofErr w:type="gramEnd"/>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6. Глава администрации Тувсинского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 xml:space="preserve">8. Физическое или юридическое лицо вправе оспорить в судебном </w:t>
      </w:r>
      <w:proofErr w:type="gramStart"/>
      <w:r w:rsidRPr="00DA4E3B">
        <w:rPr>
          <w:rFonts w:ascii="Times New Roman" w:hAnsi="Times New Roman"/>
          <w:sz w:val="24"/>
          <w:szCs w:val="24"/>
        </w:rPr>
        <w:t>порядке</w:t>
      </w:r>
      <w:proofErr w:type="gramEnd"/>
      <w:r w:rsidRPr="00DA4E3B">
        <w:rPr>
          <w:rFonts w:ascii="Times New Roman" w:hAnsi="Times New Roman"/>
          <w:sz w:val="24"/>
          <w:szCs w:val="24"/>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5" w:name="_Toc395282237"/>
      <w:bookmarkStart w:id="76" w:name="_Toc442193441"/>
    </w:p>
    <w:p w:rsidR="00DA4E3B" w:rsidRPr="00DA4E3B" w:rsidRDefault="00DA4E3B" w:rsidP="00DA4E3B">
      <w:pPr>
        <w:tabs>
          <w:tab w:val="left" w:pos="993"/>
        </w:tabs>
        <w:ind w:firstLine="709"/>
        <w:contextualSpacing/>
        <w:jc w:val="both"/>
        <w:rPr>
          <w:rFonts w:ascii="Times New Roman" w:hAnsi="Times New Roman"/>
          <w:b/>
          <w:bCs/>
          <w:sz w:val="24"/>
          <w:szCs w:val="24"/>
          <w:lang w:eastAsia="en-US"/>
        </w:rPr>
      </w:pP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1"/>
      <w:bookmarkEnd w:id="72"/>
      <w:bookmarkEnd w:id="75"/>
      <w:bookmarkEnd w:id="76"/>
    </w:p>
    <w:p w:rsidR="00DA4E3B" w:rsidRPr="00DA4E3B" w:rsidRDefault="00DA4E3B" w:rsidP="00DA4E3B">
      <w:pPr>
        <w:tabs>
          <w:tab w:val="left" w:pos="993"/>
        </w:tabs>
        <w:ind w:firstLine="709"/>
        <w:contextualSpacing/>
        <w:jc w:val="both"/>
        <w:rPr>
          <w:rFonts w:ascii="Times New Roman" w:hAnsi="Times New Roman"/>
          <w:color w:val="000000"/>
          <w:sz w:val="24"/>
          <w:szCs w:val="24"/>
        </w:rPr>
      </w:pPr>
      <w:r w:rsidRPr="00DA4E3B">
        <w:rPr>
          <w:rFonts w:ascii="Times New Roman" w:hAnsi="Times New Roman"/>
          <w:sz w:val="24"/>
          <w:szCs w:val="24"/>
        </w:rPr>
        <w:t>1.</w:t>
      </w:r>
      <w:r w:rsidRPr="00DA4E3B">
        <w:rPr>
          <w:rFonts w:ascii="Times New Roman" w:hAnsi="Times New Roman"/>
          <w:sz w:val="24"/>
          <w:szCs w:val="24"/>
        </w:rPr>
        <w:tab/>
        <w:t xml:space="preserve">Ограничения использования земельных участков и объектов капитального строительства, находящихся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зон с особыми условиями использования территории, определяются в соответствии с законодательством </w:t>
      </w:r>
      <w:r w:rsidRPr="00DA4E3B">
        <w:rPr>
          <w:rFonts w:ascii="Times New Roman" w:hAnsi="Times New Roman"/>
          <w:color w:val="000000"/>
          <w:sz w:val="24"/>
          <w:szCs w:val="24"/>
        </w:rPr>
        <w:t>Российской Федерации и отображаются на карте зон с особыми условиями использования территории.</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2.</w:t>
      </w:r>
      <w:r w:rsidRPr="00DA4E3B">
        <w:rPr>
          <w:rFonts w:ascii="Times New Roman" w:hAnsi="Times New Roman"/>
          <w:sz w:val="24"/>
          <w:szCs w:val="24"/>
        </w:rPr>
        <w:tab/>
      </w:r>
      <w:proofErr w:type="gramStart"/>
      <w:r w:rsidRPr="00DA4E3B">
        <w:rPr>
          <w:rFonts w:ascii="Times New Roman" w:hAnsi="Times New Roman"/>
          <w:sz w:val="24"/>
          <w:szCs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3.</w:t>
      </w:r>
      <w:r w:rsidRPr="00DA4E3B">
        <w:rPr>
          <w:rFonts w:ascii="Times New Roman" w:hAnsi="Times New Roman"/>
          <w:sz w:val="24"/>
          <w:szCs w:val="24"/>
        </w:rPr>
        <w:tab/>
        <w:t>В случае</w:t>
      </w:r>
      <w:proofErr w:type="gramStart"/>
      <w:r w:rsidRPr="00DA4E3B">
        <w:rPr>
          <w:rFonts w:ascii="Times New Roman" w:hAnsi="Times New Roman"/>
          <w:sz w:val="24"/>
          <w:szCs w:val="24"/>
        </w:rPr>
        <w:t>,</w:t>
      </w:r>
      <w:proofErr w:type="gramEnd"/>
      <w:r w:rsidRPr="00DA4E3B">
        <w:rPr>
          <w:rFonts w:ascii="Times New Roman" w:hAnsi="Times New Roman"/>
          <w:sz w:val="24"/>
          <w:szCs w:val="24"/>
        </w:rPr>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4.</w:t>
      </w:r>
      <w:r w:rsidRPr="00DA4E3B">
        <w:rPr>
          <w:rFonts w:ascii="Times New Roman" w:hAnsi="Times New Roman"/>
          <w:sz w:val="24"/>
          <w:szCs w:val="24"/>
        </w:rPr>
        <w:tab/>
        <w:t>В случае</w:t>
      </w:r>
      <w:proofErr w:type="gramStart"/>
      <w:r w:rsidRPr="00DA4E3B">
        <w:rPr>
          <w:rFonts w:ascii="Times New Roman" w:hAnsi="Times New Roman"/>
          <w:sz w:val="24"/>
          <w:szCs w:val="24"/>
        </w:rPr>
        <w:t>,</w:t>
      </w:r>
      <w:proofErr w:type="gramEnd"/>
      <w:r w:rsidRPr="00DA4E3B">
        <w:rPr>
          <w:rFonts w:ascii="Times New Roman" w:hAnsi="Times New Roman"/>
          <w:sz w:val="24"/>
          <w:szCs w:val="24"/>
        </w:rPr>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5.</w:t>
      </w:r>
      <w:r w:rsidRPr="00DA4E3B">
        <w:rPr>
          <w:rFonts w:ascii="Times New Roman" w:hAnsi="Times New Roman"/>
          <w:sz w:val="24"/>
          <w:szCs w:val="24"/>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6.</w:t>
      </w:r>
      <w:r w:rsidRPr="00DA4E3B">
        <w:rPr>
          <w:rFonts w:ascii="Times New Roman" w:hAnsi="Times New Roman"/>
          <w:sz w:val="24"/>
          <w:szCs w:val="24"/>
        </w:rPr>
        <w:tab/>
      </w:r>
      <w:proofErr w:type="gramStart"/>
      <w:r w:rsidRPr="00DA4E3B">
        <w:rPr>
          <w:rFonts w:ascii="Times New Roman" w:hAnsi="Times New Roman"/>
          <w:sz w:val="24"/>
          <w:szCs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7.</w:t>
      </w:r>
      <w:r w:rsidRPr="00DA4E3B">
        <w:rPr>
          <w:rFonts w:ascii="Times New Roman" w:hAnsi="Times New Roman"/>
          <w:sz w:val="24"/>
          <w:szCs w:val="24"/>
        </w:rPr>
        <w:tab/>
        <w:t xml:space="preserve">Границы зон с особыми условиями использования территории могут не </w:t>
      </w:r>
      <w:proofErr w:type="gramStart"/>
      <w:r w:rsidRPr="00DA4E3B">
        <w:rPr>
          <w:rFonts w:ascii="Times New Roman" w:hAnsi="Times New Roman"/>
          <w:sz w:val="24"/>
          <w:szCs w:val="24"/>
        </w:rPr>
        <w:t>совпадать с границами территориальных зон и пересекать</w:t>
      </w:r>
      <w:proofErr w:type="gramEnd"/>
      <w:r w:rsidRPr="00DA4E3B">
        <w:rPr>
          <w:rFonts w:ascii="Times New Roman" w:hAnsi="Times New Roman"/>
          <w:sz w:val="24"/>
          <w:szCs w:val="24"/>
        </w:rPr>
        <w:t xml:space="preserve"> границы земельных участков.</w:t>
      </w:r>
      <w:bookmarkStart w:id="77" w:name="_Toc258228332"/>
      <w:bookmarkStart w:id="78" w:name="_Toc281221545"/>
      <w:bookmarkStart w:id="79" w:name="_Toc395282238"/>
      <w:bookmarkStart w:id="80" w:name="_Toc442193442"/>
    </w:p>
    <w:p w:rsidR="00DA4E3B" w:rsidRPr="00DA4E3B" w:rsidRDefault="00DA4E3B" w:rsidP="00DA4E3B">
      <w:pPr>
        <w:tabs>
          <w:tab w:val="left" w:pos="993"/>
        </w:tabs>
        <w:ind w:firstLine="709"/>
        <w:contextualSpacing/>
        <w:jc w:val="both"/>
        <w:rPr>
          <w:rFonts w:ascii="Times New Roman" w:hAnsi="Times New Roman"/>
          <w:sz w:val="24"/>
          <w:szCs w:val="24"/>
        </w:rPr>
      </w:pPr>
    </w:p>
    <w:p w:rsidR="00DA4E3B" w:rsidRPr="00DA4E3B" w:rsidRDefault="00DA4E3B" w:rsidP="00DA4E3B">
      <w:pPr>
        <w:tabs>
          <w:tab w:val="left" w:pos="993"/>
        </w:tabs>
        <w:ind w:firstLine="709"/>
        <w:contextualSpacing/>
        <w:jc w:val="both"/>
        <w:rPr>
          <w:rFonts w:ascii="Times New Roman" w:hAnsi="Times New Roman"/>
          <w:b/>
          <w:bCs/>
          <w:sz w:val="24"/>
          <w:szCs w:val="24"/>
          <w:lang w:eastAsia="en-US"/>
        </w:rPr>
      </w:pPr>
      <w:r w:rsidRPr="00DA4E3B">
        <w:rPr>
          <w:rFonts w:ascii="Times New Roman" w:hAnsi="Times New Roman"/>
          <w:b/>
          <w:bCs/>
          <w:sz w:val="24"/>
          <w:szCs w:val="24"/>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77"/>
      <w:bookmarkEnd w:id="78"/>
      <w:bookmarkEnd w:id="79"/>
      <w:bookmarkEnd w:id="80"/>
    </w:p>
    <w:p w:rsidR="00DA4E3B" w:rsidRPr="00DA4E3B" w:rsidRDefault="00DA4E3B" w:rsidP="00DA4E3B">
      <w:pPr>
        <w:tabs>
          <w:tab w:val="left" w:pos="993"/>
        </w:tabs>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w:t>
      </w:r>
      <w:r w:rsidRPr="00DA4E3B">
        <w:rPr>
          <w:rFonts w:ascii="Times New Roman" w:hAnsi="Times New Roman"/>
          <w:sz w:val="24"/>
          <w:szCs w:val="24"/>
          <w:lang w:eastAsia="ar-SA"/>
        </w:rPr>
        <w:tab/>
      </w:r>
      <w:proofErr w:type="gramStart"/>
      <w:r w:rsidRPr="00DA4E3B">
        <w:rPr>
          <w:rFonts w:ascii="Times New Roman" w:hAnsi="Times New Roman"/>
          <w:sz w:val="24"/>
          <w:szCs w:val="24"/>
          <w:lang w:eastAsia="ar-SA"/>
        </w:rPr>
        <w:t xml:space="preserve">Земельные участки, объекты капитального строительства, образованные, созданные в установленном порядке до введения в действие </w:t>
      </w:r>
      <w:r w:rsidRPr="00DA4E3B">
        <w:rPr>
          <w:rFonts w:ascii="Times New Roman" w:hAnsi="Times New Roman"/>
          <w:color w:val="000000"/>
          <w:sz w:val="24"/>
          <w:szCs w:val="24"/>
          <w:lang w:eastAsia="ar-SA"/>
        </w:rPr>
        <w:t xml:space="preserve">настоящих </w:t>
      </w:r>
      <w:r w:rsidRPr="00DA4E3B">
        <w:rPr>
          <w:rFonts w:ascii="Times New Roman" w:hAnsi="Times New Roman"/>
          <w:sz w:val="24"/>
          <w:szCs w:val="24"/>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DA4E3B" w:rsidRPr="00DA4E3B" w:rsidRDefault="00DA4E3B" w:rsidP="00DA4E3B">
      <w:pPr>
        <w:tabs>
          <w:tab w:val="left" w:pos="0"/>
          <w:tab w:val="left" w:pos="993"/>
        </w:tabs>
        <w:ind w:firstLine="709"/>
        <w:contextualSpacing/>
        <w:jc w:val="both"/>
        <w:rPr>
          <w:rFonts w:ascii="Times New Roman" w:hAnsi="Times New Roman"/>
          <w:sz w:val="24"/>
          <w:szCs w:val="24"/>
        </w:rPr>
      </w:pPr>
      <w:proofErr w:type="gramStart"/>
      <w:r w:rsidRPr="00DA4E3B">
        <w:rPr>
          <w:rFonts w:ascii="Times New Roman" w:hAnsi="Times New Roman"/>
          <w:sz w:val="24"/>
          <w:szCs w:val="24"/>
        </w:rPr>
        <w:t>-</w:t>
      </w:r>
      <w:r w:rsidRPr="00DA4E3B">
        <w:rPr>
          <w:rFonts w:ascii="Times New Roman" w:hAnsi="Times New Roman"/>
          <w:sz w:val="24"/>
          <w:szCs w:val="24"/>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roofErr w:type="gramEnd"/>
    </w:p>
    <w:p w:rsidR="00DA4E3B" w:rsidRPr="00DA4E3B" w:rsidRDefault="00DA4E3B" w:rsidP="00DA4E3B">
      <w:pPr>
        <w:tabs>
          <w:tab w:val="left" w:pos="0"/>
          <w:tab w:val="left" w:pos="993"/>
        </w:tabs>
        <w:ind w:firstLine="709"/>
        <w:contextualSpacing/>
        <w:jc w:val="both"/>
        <w:rPr>
          <w:rFonts w:ascii="Times New Roman" w:hAnsi="Times New Roman"/>
          <w:sz w:val="24"/>
          <w:szCs w:val="24"/>
        </w:rPr>
      </w:pPr>
      <w:proofErr w:type="gramStart"/>
      <w:r w:rsidRPr="00DA4E3B">
        <w:rPr>
          <w:rFonts w:ascii="Times New Roman" w:hAnsi="Times New Roman"/>
          <w:sz w:val="24"/>
          <w:szCs w:val="24"/>
        </w:rPr>
        <w:t>-</w:t>
      </w:r>
      <w:r w:rsidRPr="00DA4E3B">
        <w:rPr>
          <w:rFonts w:ascii="Times New Roman" w:hAnsi="Times New Roman"/>
          <w:sz w:val="24"/>
          <w:szCs w:val="24"/>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DA4E3B" w:rsidRPr="00DA4E3B" w:rsidRDefault="00DA4E3B" w:rsidP="00DA4E3B">
      <w:pPr>
        <w:tabs>
          <w:tab w:val="left" w:pos="0"/>
          <w:tab w:val="left" w:pos="993"/>
        </w:tabs>
        <w:ind w:firstLine="709"/>
        <w:contextualSpacing/>
        <w:jc w:val="both"/>
        <w:rPr>
          <w:rFonts w:ascii="Times New Roman" w:hAnsi="Times New Roman"/>
          <w:sz w:val="24"/>
          <w:szCs w:val="24"/>
        </w:rPr>
      </w:pPr>
      <w:r w:rsidRPr="00DA4E3B">
        <w:rPr>
          <w:rFonts w:ascii="Times New Roman" w:hAnsi="Times New Roman"/>
          <w:sz w:val="24"/>
          <w:szCs w:val="24"/>
        </w:rPr>
        <w:t>-</w:t>
      </w:r>
      <w:r w:rsidRPr="00DA4E3B">
        <w:rPr>
          <w:rFonts w:ascii="Times New Roman" w:hAnsi="Times New Roman"/>
          <w:sz w:val="24"/>
          <w:szCs w:val="24"/>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A4E3B" w:rsidRPr="00DA4E3B" w:rsidRDefault="00DA4E3B" w:rsidP="00DA4E3B">
      <w:pPr>
        <w:tabs>
          <w:tab w:val="left" w:pos="0"/>
          <w:tab w:val="left" w:pos="993"/>
        </w:tabs>
        <w:ind w:firstLine="709"/>
        <w:contextualSpacing/>
        <w:jc w:val="both"/>
        <w:rPr>
          <w:rFonts w:ascii="Times New Roman" w:hAnsi="Times New Roman"/>
          <w:sz w:val="24"/>
          <w:szCs w:val="24"/>
        </w:rPr>
      </w:pPr>
      <w:r w:rsidRPr="00DA4E3B">
        <w:rPr>
          <w:rFonts w:ascii="Times New Roman" w:hAnsi="Times New Roman"/>
          <w:sz w:val="24"/>
          <w:szCs w:val="24"/>
        </w:rPr>
        <w:t>-</w:t>
      </w:r>
      <w:r w:rsidRPr="00DA4E3B">
        <w:rPr>
          <w:rFonts w:ascii="Times New Roman" w:hAnsi="Times New Roman"/>
          <w:sz w:val="24"/>
          <w:szCs w:val="24"/>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A4E3B" w:rsidRPr="00DA4E3B" w:rsidRDefault="00DA4E3B" w:rsidP="00DA4E3B">
      <w:pPr>
        <w:tabs>
          <w:tab w:val="left" w:pos="0"/>
          <w:tab w:val="left" w:pos="993"/>
        </w:tabs>
        <w:ind w:firstLine="709"/>
        <w:contextualSpacing/>
        <w:jc w:val="both"/>
        <w:rPr>
          <w:rFonts w:ascii="Times New Roman" w:hAnsi="Times New Roman"/>
          <w:sz w:val="24"/>
          <w:szCs w:val="24"/>
        </w:rPr>
      </w:pPr>
      <w:proofErr w:type="gramStart"/>
      <w:r w:rsidRPr="00DA4E3B">
        <w:rPr>
          <w:rFonts w:ascii="Times New Roman" w:hAnsi="Times New Roman"/>
          <w:sz w:val="24"/>
          <w:szCs w:val="24"/>
        </w:rPr>
        <w:t>-</w:t>
      </w:r>
      <w:r w:rsidRPr="00DA4E3B">
        <w:rPr>
          <w:rFonts w:ascii="Times New Roman" w:hAnsi="Times New Roman"/>
          <w:sz w:val="24"/>
          <w:szCs w:val="24"/>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81" w:name="_Toc258228326"/>
      <w:bookmarkStart w:id="82" w:name="_Toc281221539"/>
      <w:bookmarkStart w:id="83" w:name="_Toc395282233"/>
      <w:bookmarkStart w:id="84" w:name="_Toc442193443"/>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1"/>
      <w:bookmarkEnd w:id="82"/>
      <w:bookmarkEnd w:id="83"/>
      <w:bookmarkEnd w:id="84"/>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1.</w:t>
      </w:r>
      <w:r w:rsidRPr="00DA4E3B">
        <w:rPr>
          <w:rFonts w:ascii="Times New Roman" w:hAnsi="Times New Roman"/>
          <w:sz w:val="24"/>
          <w:szCs w:val="24"/>
        </w:rPr>
        <w:tab/>
      </w:r>
      <w:proofErr w:type="gramStart"/>
      <w:r w:rsidRPr="00DA4E3B">
        <w:rPr>
          <w:rFonts w:ascii="Times New Roman" w:hAnsi="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2.</w:t>
      </w:r>
      <w:r w:rsidRPr="00DA4E3B">
        <w:rPr>
          <w:rFonts w:ascii="Times New Roman" w:hAnsi="Times New Roman"/>
          <w:sz w:val="24"/>
          <w:szCs w:val="24"/>
        </w:rPr>
        <w:tab/>
      </w:r>
      <w:proofErr w:type="gramStart"/>
      <w:r w:rsidRPr="00DA4E3B">
        <w:rPr>
          <w:rFonts w:ascii="Times New Roman" w:hAnsi="Times New Roman"/>
          <w:sz w:val="24"/>
          <w:szCs w:val="24"/>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DA4E3B">
        <w:rPr>
          <w:rFonts w:ascii="Times New Roman" w:hAnsi="Times New Roman"/>
          <w:color w:val="000000"/>
          <w:sz w:val="24"/>
          <w:szCs w:val="24"/>
        </w:rPr>
        <w:t>принимает администрация Тувсинского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Тувсинского сельского поселения, документации по планировке территории, проектной документации и другими</w:t>
      </w:r>
      <w:proofErr w:type="gramEnd"/>
      <w:r w:rsidRPr="00DA4E3B">
        <w:rPr>
          <w:rFonts w:ascii="Times New Roman" w:hAnsi="Times New Roman"/>
          <w:sz w:val="24"/>
          <w:szCs w:val="24"/>
        </w:rPr>
        <w:t xml:space="preserve"> требованиями действующего законодательства.</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3.</w:t>
      </w:r>
      <w:r w:rsidRPr="00DA4E3B">
        <w:rPr>
          <w:rFonts w:ascii="Times New Roman" w:hAnsi="Times New Roman"/>
          <w:sz w:val="24"/>
          <w:szCs w:val="24"/>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DA4E3B">
        <w:rPr>
          <w:rFonts w:ascii="Times New Roman" w:hAnsi="Times New Roman"/>
          <w:color w:val="000000"/>
          <w:sz w:val="24"/>
          <w:szCs w:val="24"/>
        </w:rPr>
        <w:t>принимает администрация Тувсинского сельского поселения в пределах своей компетенции в соответствии с законодательством Российской Федерации</w:t>
      </w:r>
      <w:r w:rsidRPr="00DA4E3B">
        <w:rPr>
          <w:rFonts w:ascii="Times New Roman" w:hAnsi="Times New Roman"/>
          <w:sz w:val="24"/>
          <w:szCs w:val="24"/>
        </w:rPr>
        <w:t>.</w:t>
      </w:r>
    </w:p>
    <w:p w:rsidR="00DA4E3B" w:rsidRPr="00DA4E3B" w:rsidRDefault="00DA4E3B" w:rsidP="00DA4E3B">
      <w:pPr>
        <w:tabs>
          <w:tab w:val="left" w:pos="993"/>
        </w:tabs>
        <w:ind w:firstLine="709"/>
        <w:contextualSpacing/>
        <w:jc w:val="both"/>
        <w:rPr>
          <w:rFonts w:ascii="Times New Roman" w:hAnsi="Times New Roman"/>
          <w:sz w:val="24"/>
          <w:szCs w:val="24"/>
        </w:rPr>
      </w:pPr>
      <w:r w:rsidRPr="00DA4E3B">
        <w:rPr>
          <w:rFonts w:ascii="Times New Roman" w:hAnsi="Times New Roman"/>
          <w:sz w:val="24"/>
          <w:szCs w:val="24"/>
        </w:rPr>
        <w:t>4.</w:t>
      </w:r>
      <w:r w:rsidRPr="00DA4E3B">
        <w:rPr>
          <w:rFonts w:ascii="Times New Roman" w:hAnsi="Times New Roman"/>
          <w:sz w:val="24"/>
          <w:szCs w:val="24"/>
        </w:rPr>
        <w:tab/>
        <w:t>Использование земель, покрытых поверхностными водами, находящимися на территории</w:t>
      </w:r>
      <w:r w:rsidRPr="00DA4E3B">
        <w:rPr>
          <w:rFonts w:ascii="Times New Roman" w:hAnsi="Times New Roman"/>
          <w:color w:val="000000"/>
          <w:sz w:val="24"/>
          <w:szCs w:val="24"/>
        </w:rPr>
        <w:t xml:space="preserve"> Тувсинского сельского поселения,</w:t>
      </w:r>
      <w:r w:rsidRPr="00DA4E3B">
        <w:rPr>
          <w:rFonts w:ascii="Times New Roman" w:hAnsi="Times New Roman"/>
          <w:sz w:val="24"/>
          <w:szCs w:val="24"/>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Тувсинского сельского поселения в соответствии с федеральными законами. </w:t>
      </w:r>
    </w:p>
    <w:p w:rsidR="00DA4E3B" w:rsidRPr="00DA4E3B" w:rsidRDefault="00DA4E3B" w:rsidP="00DA4E3B">
      <w:pPr>
        <w:tabs>
          <w:tab w:val="left" w:pos="993"/>
        </w:tabs>
        <w:ind w:firstLine="709"/>
        <w:contextualSpacing/>
        <w:jc w:val="both"/>
        <w:rPr>
          <w:rFonts w:ascii="Times New Roman" w:hAnsi="Times New Roman"/>
          <w:color w:val="000000"/>
          <w:sz w:val="24"/>
          <w:szCs w:val="24"/>
        </w:rPr>
      </w:pPr>
      <w:r w:rsidRPr="00DA4E3B">
        <w:rPr>
          <w:rFonts w:ascii="Times New Roman" w:hAnsi="Times New Roman"/>
          <w:sz w:val="24"/>
          <w:szCs w:val="24"/>
        </w:rPr>
        <w:t>5.</w:t>
      </w:r>
      <w:r w:rsidRPr="00DA4E3B">
        <w:rPr>
          <w:rFonts w:ascii="Times New Roman" w:hAnsi="Times New Roman"/>
          <w:sz w:val="24"/>
          <w:szCs w:val="24"/>
        </w:rPr>
        <w:tab/>
        <w:t xml:space="preserve">Использование территории, относящейся к землям лесного фонда, определяется в соответствии с Лесным кодексом </w:t>
      </w:r>
      <w:r w:rsidRPr="00DA4E3B">
        <w:rPr>
          <w:rFonts w:ascii="Times New Roman" w:hAnsi="Times New Roman"/>
          <w:color w:val="000000"/>
          <w:sz w:val="24"/>
          <w:szCs w:val="24"/>
        </w:rPr>
        <w:t>Российской Федерации.</w:t>
      </w:r>
    </w:p>
    <w:p w:rsidR="00DA4E3B" w:rsidRPr="00DA4E3B" w:rsidRDefault="00DA4E3B" w:rsidP="00DA4E3B">
      <w:pPr>
        <w:keepNext/>
        <w:suppressAutoHyphens/>
        <w:spacing w:before="360" w:after="60"/>
        <w:ind w:firstLine="709"/>
        <w:contextualSpacing/>
        <w:jc w:val="both"/>
        <w:outlineLvl w:val="1"/>
        <w:rPr>
          <w:rFonts w:ascii="Times New Roman" w:hAnsi="Times New Roman"/>
          <w:b/>
          <w:bCs/>
          <w:kern w:val="1"/>
          <w:sz w:val="24"/>
          <w:szCs w:val="24"/>
          <w:lang w:eastAsia="en-US"/>
        </w:rPr>
      </w:pPr>
      <w:bookmarkStart w:id="85" w:name="_Toc442193444"/>
      <w:bookmarkStart w:id="86" w:name="_Toc269076887"/>
      <w:bookmarkStart w:id="87" w:name="_Toc269148983"/>
      <w:bookmarkStart w:id="88" w:name="_Toc281221520"/>
      <w:bookmarkStart w:id="89" w:name="_Toc395282215"/>
    </w:p>
    <w:p w:rsidR="00DA4E3B" w:rsidRPr="00DA4E3B" w:rsidRDefault="00DA4E3B" w:rsidP="00DA4E3B">
      <w:pPr>
        <w:jc w:val="both"/>
        <w:rPr>
          <w:rFonts w:ascii="Times New Roman" w:hAnsi="Times New Roman"/>
          <w:b/>
          <w:sz w:val="24"/>
          <w:szCs w:val="24"/>
        </w:rPr>
      </w:pPr>
      <w:bookmarkStart w:id="90" w:name="_Toc442193448"/>
      <w:bookmarkEnd w:id="85"/>
      <w:bookmarkEnd w:id="86"/>
      <w:bookmarkEnd w:id="87"/>
      <w:bookmarkEnd w:id="88"/>
      <w:bookmarkEnd w:id="89"/>
      <w:r w:rsidRPr="00DA4E3B">
        <w:rPr>
          <w:rFonts w:ascii="Times New Roman" w:hAnsi="Times New Roman"/>
          <w:b/>
          <w:sz w:val="24"/>
          <w:szCs w:val="24"/>
        </w:rPr>
        <w:t>Глава 4. Подготовка документации по планировке территории</w:t>
      </w:r>
    </w:p>
    <w:p w:rsidR="00DA4E3B" w:rsidRPr="00DA4E3B" w:rsidRDefault="00DA4E3B" w:rsidP="00DA4E3B">
      <w:pPr>
        <w:jc w:val="both"/>
        <w:rPr>
          <w:rFonts w:ascii="Times New Roman" w:hAnsi="Times New Roman"/>
          <w:b/>
          <w:sz w:val="24"/>
          <w:szCs w:val="24"/>
        </w:rPr>
      </w:pPr>
    </w:p>
    <w:p w:rsidR="00DA4E3B" w:rsidRPr="00DA4E3B" w:rsidRDefault="00DA4E3B" w:rsidP="00DA4E3B">
      <w:pPr>
        <w:jc w:val="both"/>
        <w:rPr>
          <w:rFonts w:ascii="Times New Roman" w:hAnsi="Times New Roman"/>
          <w:b/>
          <w:sz w:val="24"/>
          <w:szCs w:val="24"/>
        </w:rPr>
      </w:pPr>
      <w:r w:rsidRPr="00DA4E3B">
        <w:rPr>
          <w:rFonts w:ascii="Times New Roman" w:hAnsi="Times New Roman"/>
          <w:b/>
          <w:sz w:val="24"/>
          <w:szCs w:val="24"/>
        </w:rPr>
        <w:t>Статья 28. Общие положения о планировке территории</w:t>
      </w:r>
    </w:p>
    <w:p w:rsidR="00DA4E3B" w:rsidRPr="00DA4E3B" w:rsidRDefault="00DA4E3B" w:rsidP="00DA4E3B">
      <w:pPr>
        <w:jc w:val="both"/>
        <w:rPr>
          <w:rFonts w:ascii="Times New Roman" w:hAnsi="Times New Roman"/>
          <w:b/>
          <w:sz w:val="24"/>
          <w:szCs w:val="24"/>
        </w:rPr>
      </w:pP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A4E3B">
        <w:rPr>
          <w:rFonts w:ascii="Times New Roman" w:hAnsi="Times New Roman"/>
          <w:sz w:val="24"/>
          <w:szCs w:val="24"/>
        </w:rPr>
        <w:t>границ зон планируемого размещения объектов капитального строительства</w:t>
      </w:r>
      <w:proofErr w:type="gramEnd"/>
      <w:r w:rsidRPr="00DA4E3B">
        <w:rPr>
          <w:rFonts w:ascii="Times New Roman" w:hAnsi="Times New Roman"/>
          <w:sz w:val="24"/>
          <w:szCs w:val="24"/>
        </w:rPr>
        <w:t>.</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Видами документации по планировке территории являются: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 проект планировки территории;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проект межевания территории.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3. Применительно к территории,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7. Подготовка графической части документации по планировке территории осуществляется: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системой координат, используемой для ведения Единого государственного реестра недвижимости;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DA4E3B" w:rsidRPr="00DA4E3B" w:rsidRDefault="00DA4E3B" w:rsidP="00DA4E3B">
      <w:pPr>
        <w:ind w:firstLine="540"/>
        <w:jc w:val="both"/>
        <w:rPr>
          <w:rFonts w:ascii="Times New Roman" w:hAnsi="Times New Roman"/>
          <w:sz w:val="24"/>
          <w:szCs w:val="24"/>
        </w:rPr>
      </w:pPr>
    </w:p>
    <w:p w:rsidR="00DA4E3B" w:rsidRPr="00DA4E3B" w:rsidRDefault="00DA4E3B" w:rsidP="00DA4E3B">
      <w:pPr>
        <w:ind w:firstLine="540"/>
        <w:jc w:val="both"/>
        <w:rPr>
          <w:rFonts w:ascii="Times New Roman" w:hAnsi="Times New Roman"/>
          <w:b/>
          <w:sz w:val="24"/>
          <w:szCs w:val="24"/>
        </w:rPr>
      </w:pPr>
      <w:r w:rsidRPr="00DA4E3B">
        <w:rPr>
          <w:rFonts w:ascii="Times New Roman" w:hAnsi="Times New Roman"/>
          <w:b/>
          <w:sz w:val="24"/>
          <w:szCs w:val="24"/>
        </w:rPr>
        <w:t>Статья 29. Случаи подготовки проекта планировки территории, проекта межевания территории</w:t>
      </w:r>
    </w:p>
    <w:p w:rsidR="00DA4E3B" w:rsidRPr="00DA4E3B" w:rsidRDefault="00DA4E3B" w:rsidP="00DA4E3B">
      <w:pPr>
        <w:jc w:val="both"/>
        <w:outlineLvl w:val="0"/>
        <w:rPr>
          <w:rFonts w:ascii="Times New Roman" w:hAnsi="Times New Roman"/>
          <w:sz w:val="24"/>
          <w:szCs w:val="24"/>
        </w:rPr>
      </w:pPr>
      <w:bookmarkStart w:id="91" w:name="Par25"/>
      <w:bookmarkEnd w:id="91"/>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2) </w:t>
      </w:r>
      <w:proofErr w:type="gramStart"/>
      <w:r w:rsidRPr="00DA4E3B">
        <w:rPr>
          <w:rFonts w:ascii="Times New Roman" w:hAnsi="Times New Roman"/>
          <w:sz w:val="24"/>
          <w:szCs w:val="24"/>
        </w:rPr>
        <w:t>необходимы</w:t>
      </w:r>
      <w:proofErr w:type="gramEnd"/>
      <w:r w:rsidRPr="00DA4E3B">
        <w:rPr>
          <w:rFonts w:ascii="Times New Roman" w:hAnsi="Times New Roman"/>
          <w:sz w:val="24"/>
          <w:szCs w:val="24"/>
        </w:rPr>
        <w:t xml:space="preserve"> установление, изменение или отмена красных линий;</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3) необходимо образование земельных участков в </w:t>
      </w:r>
      <w:proofErr w:type="gramStart"/>
      <w:r w:rsidRPr="00DA4E3B">
        <w:rPr>
          <w:rFonts w:ascii="Times New Roman" w:hAnsi="Times New Roman"/>
          <w:sz w:val="24"/>
          <w:szCs w:val="24"/>
        </w:rPr>
        <w:t>случае</w:t>
      </w:r>
      <w:proofErr w:type="gramEnd"/>
      <w:r w:rsidRPr="00DA4E3B">
        <w:rPr>
          <w:rFonts w:ascii="Times New Roman" w:hAnsi="Times New Roman"/>
          <w:sz w:val="24"/>
          <w:szCs w:val="24"/>
        </w:rPr>
        <w:t>,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A4E3B" w:rsidRPr="00DA4E3B" w:rsidRDefault="00DA4E3B" w:rsidP="00DA4E3B">
      <w:pPr>
        <w:ind w:firstLine="540"/>
        <w:jc w:val="both"/>
        <w:rPr>
          <w:rFonts w:ascii="Times New Roman" w:hAnsi="Times New Roman"/>
          <w:sz w:val="24"/>
          <w:szCs w:val="24"/>
        </w:rPr>
      </w:pPr>
      <w:proofErr w:type="gramStart"/>
      <w:r w:rsidRPr="00DA4E3B">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A4E3B" w:rsidRPr="00DA4E3B" w:rsidRDefault="00DA4E3B" w:rsidP="00DA4E3B">
      <w:pPr>
        <w:ind w:firstLine="540"/>
        <w:jc w:val="both"/>
        <w:outlineLvl w:val="0"/>
        <w:rPr>
          <w:rFonts w:ascii="Times New Roman" w:hAnsi="Times New Roman"/>
          <w:sz w:val="24"/>
          <w:szCs w:val="24"/>
        </w:rPr>
      </w:pPr>
    </w:p>
    <w:p w:rsidR="00DA4E3B" w:rsidRPr="00DA4E3B" w:rsidRDefault="00DA4E3B" w:rsidP="00DA4E3B">
      <w:pPr>
        <w:ind w:firstLine="540"/>
        <w:jc w:val="both"/>
        <w:outlineLvl w:val="0"/>
        <w:rPr>
          <w:rFonts w:ascii="Times New Roman" w:hAnsi="Times New Roman"/>
          <w:b/>
          <w:sz w:val="24"/>
          <w:szCs w:val="24"/>
        </w:rPr>
      </w:pPr>
      <w:r w:rsidRPr="00DA4E3B">
        <w:rPr>
          <w:rFonts w:ascii="Times New Roman" w:hAnsi="Times New Roman"/>
          <w:b/>
          <w:sz w:val="24"/>
          <w:szCs w:val="24"/>
        </w:rPr>
        <w:t>Статья 30. Подготовка и утверждение документации по планировке территории</w:t>
      </w:r>
    </w:p>
    <w:p w:rsidR="00DA4E3B" w:rsidRPr="00DA4E3B" w:rsidRDefault="00DA4E3B" w:rsidP="00DA4E3B">
      <w:pPr>
        <w:jc w:val="both"/>
        <w:rPr>
          <w:rFonts w:ascii="Times New Roman" w:hAnsi="Times New Roman"/>
          <w:sz w:val="24"/>
          <w:szCs w:val="24"/>
        </w:rPr>
      </w:pPr>
      <w:bookmarkStart w:id="92" w:name="Par97"/>
      <w:bookmarkEnd w:id="92"/>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 xml:space="preserve">Решение о подготовке документации по планировке территории применительно к территории Тувсинского сельского поселения, за исключением случаев, указанных в </w:t>
      </w:r>
      <w:hyperlink w:anchor="Par12" w:history="1">
        <w:r w:rsidRPr="00DA4E3B">
          <w:rPr>
            <w:rFonts w:ascii="Times New Roman" w:hAnsi="Times New Roman"/>
            <w:sz w:val="24"/>
            <w:szCs w:val="24"/>
          </w:rPr>
          <w:t>частях 2</w:t>
        </w:r>
      </w:hyperlink>
      <w:r w:rsidRPr="00DA4E3B">
        <w:rPr>
          <w:rFonts w:ascii="Times New Roman" w:hAnsi="Times New Roman"/>
          <w:sz w:val="24"/>
          <w:szCs w:val="24"/>
        </w:rPr>
        <w:t xml:space="preserve"> - </w:t>
      </w:r>
      <w:hyperlink w:anchor="Par24" w:history="1">
        <w:r w:rsidRPr="00DA4E3B">
          <w:rPr>
            <w:rFonts w:ascii="Times New Roman" w:hAnsi="Times New Roman"/>
            <w:sz w:val="24"/>
            <w:szCs w:val="24"/>
          </w:rPr>
          <w:t>4.2</w:t>
        </w:r>
      </w:hyperlink>
      <w:r w:rsidRPr="00DA4E3B">
        <w:rPr>
          <w:rFonts w:ascii="Times New Roman" w:hAnsi="Times New Roman"/>
          <w:sz w:val="24"/>
          <w:szCs w:val="24"/>
        </w:rPr>
        <w:t xml:space="preserve"> и </w:t>
      </w:r>
      <w:hyperlink w:anchor="Par30" w:history="1">
        <w:r w:rsidRPr="00DA4E3B">
          <w:rPr>
            <w:rFonts w:ascii="Times New Roman" w:hAnsi="Times New Roman"/>
            <w:sz w:val="24"/>
            <w:szCs w:val="24"/>
          </w:rPr>
          <w:t>5.2 статьи 45</w:t>
        </w:r>
      </w:hyperlink>
      <w:r w:rsidRPr="00DA4E3B">
        <w:rPr>
          <w:rFonts w:ascii="Times New Roman" w:hAnsi="Times New Roman"/>
          <w:sz w:val="24"/>
          <w:szCs w:val="24"/>
        </w:rPr>
        <w:t xml:space="preserve"> Градостроительного кодекса Российской Федерации, принимается администрацией Тувсинского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DA4E3B">
        <w:rPr>
          <w:rFonts w:ascii="Times New Roman" w:hAnsi="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Тувсинского сельского поселения решения о подготовке документации по планировке территории не требуется.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Тувсинского сельского поселения в сети «Интернет».</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3. </w:t>
      </w:r>
      <w:proofErr w:type="gramStart"/>
      <w:r w:rsidRPr="00DA4E3B">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DA4E3B">
        <w:rPr>
          <w:rFonts w:ascii="Times New Roman" w:hAnsi="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4. </w:t>
      </w:r>
      <w:proofErr w:type="gramStart"/>
      <w:r w:rsidRPr="00DA4E3B">
        <w:rPr>
          <w:rFonts w:ascii="Times New Roman" w:hAnsi="Times New Roman"/>
          <w:sz w:val="24"/>
          <w:szCs w:val="24"/>
        </w:rPr>
        <w:t>Подготовка документации по планировке территории осуществляется администрацией Тувсинского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DA4E3B">
        <w:rPr>
          <w:rFonts w:ascii="Times New Roman" w:hAnsi="Times New Roman"/>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Тувсинского сельского поселения.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6. Администрация Тувсинского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Тувсинского сельского поселения принимает соответствующее решение о направлении документации по планировке территории главе Тувсинского сельского поселения или об отклонении такой документации и о направлении ее на доработку.</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7. Проекты планировки территории и проекты межевания территории, решение об утверждении которых </w:t>
      </w:r>
      <w:proofErr w:type="gramStart"/>
      <w:r w:rsidRPr="00DA4E3B">
        <w:rPr>
          <w:rFonts w:ascii="Times New Roman" w:hAnsi="Times New Roman"/>
          <w:sz w:val="24"/>
          <w:szCs w:val="24"/>
        </w:rPr>
        <w:t>принимается администрацией Тувсинского сельского поселения до их утверждения подлежат</w:t>
      </w:r>
      <w:proofErr w:type="gramEnd"/>
      <w:r w:rsidRPr="00DA4E3B">
        <w:rPr>
          <w:rFonts w:ascii="Times New Roman" w:hAnsi="Times New Roman"/>
          <w:sz w:val="24"/>
          <w:szCs w:val="24"/>
        </w:rPr>
        <w:t xml:space="preserve"> обязательному рассмотрению на публичных слушаниях.</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8. Публичные слушания по проекту планировки территории и проекту межевания территории не проводятся, если они подготовлены в отношении: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3) территории для размещения линейных объектов в границах земель лесного фонда.</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Тувсинского сельского поселения и (или) нормативными правовыми актами, утвержденными решениями Собрания депутатов Тувсинского сельского поселения.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Тувсинского сельского поселения  в сети «Интернет».</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11. </w:t>
      </w:r>
      <w:proofErr w:type="gramStart"/>
      <w:r w:rsidRPr="00DA4E3B">
        <w:rPr>
          <w:rFonts w:ascii="Times New Roman" w:hAnsi="Times New Roman"/>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Тувсинского сельского поселения и (или) нормативными правовыми актами, утвержденными решениями собрания депутатов Тувсинского сельского поселения, и не может быть менее одного месяца и более трех месяцев.</w:t>
      </w:r>
      <w:proofErr w:type="gramEnd"/>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12. Уполномоченные должностные лица администрации Тувсинского сельского поселения представляют главе администрации Тувсинского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13. Глава администрации Тувсинского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 xml:space="preserve">14. </w:t>
      </w:r>
      <w:proofErr w:type="gramStart"/>
      <w:r w:rsidRPr="00DA4E3B">
        <w:rPr>
          <w:rFonts w:ascii="Times New Roman" w:hAnsi="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w:t>
      </w:r>
      <w:proofErr w:type="gramEnd"/>
      <w:r w:rsidRPr="00DA4E3B">
        <w:rPr>
          <w:rFonts w:ascii="Times New Roman" w:hAnsi="Times New Roman"/>
          <w:sz w:val="24"/>
          <w:szCs w:val="24"/>
        </w:rPr>
        <w:t xml:space="preserve"> В иных случаях отклонение представленной такими лицами документации по планировке территории не допускается.</w:t>
      </w:r>
    </w:p>
    <w:p w:rsidR="00DA4E3B" w:rsidRPr="00DA4E3B" w:rsidRDefault="00DA4E3B" w:rsidP="00DA4E3B">
      <w:pPr>
        <w:ind w:firstLine="540"/>
        <w:jc w:val="both"/>
        <w:rPr>
          <w:rFonts w:ascii="Times New Roman" w:hAnsi="Times New Roman"/>
          <w:sz w:val="24"/>
          <w:szCs w:val="24"/>
        </w:rPr>
      </w:pPr>
      <w:r w:rsidRPr="00DA4E3B">
        <w:rPr>
          <w:rFonts w:ascii="Times New Roman" w:hAnsi="Times New Roman"/>
          <w:sz w:val="24"/>
          <w:szCs w:val="24"/>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Тувсинского сельского поселения в сети «Интернет».</w:t>
      </w:r>
    </w:p>
    <w:p w:rsidR="00DA4E3B" w:rsidRPr="00DA4E3B" w:rsidRDefault="00DA4E3B" w:rsidP="00DA4E3B">
      <w:pPr>
        <w:keepNext/>
        <w:suppressAutoHyphens/>
        <w:spacing w:before="360" w:after="60"/>
        <w:ind w:firstLine="709"/>
        <w:contextualSpacing/>
        <w:jc w:val="both"/>
        <w:outlineLvl w:val="1"/>
        <w:rPr>
          <w:rFonts w:ascii="Times New Roman" w:hAnsi="Times New Roman"/>
          <w:b/>
          <w:bCs/>
          <w:kern w:val="1"/>
          <w:sz w:val="24"/>
          <w:szCs w:val="24"/>
          <w:lang w:eastAsia="en-US"/>
        </w:rPr>
      </w:pPr>
    </w:p>
    <w:p w:rsidR="00DA4E3B" w:rsidRPr="00DA4E3B" w:rsidRDefault="00DA4E3B" w:rsidP="00DA4E3B">
      <w:pPr>
        <w:keepNext/>
        <w:suppressAutoHyphens/>
        <w:spacing w:before="360" w:after="60"/>
        <w:ind w:firstLine="709"/>
        <w:contextualSpacing/>
        <w:jc w:val="both"/>
        <w:outlineLvl w:val="1"/>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Глава 5. Порядок проведения публичных слушаний по вопросам землепользования и застройки</w:t>
      </w:r>
      <w:bookmarkEnd w:id="90"/>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93" w:name="_Toc442193449"/>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31. Особенности проведения публичных слушаний по вопросам землепользования и застройки</w:t>
      </w:r>
      <w:bookmarkEnd w:id="93"/>
      <w:r w:rsidRPr="00DA4E3B">
        <w:rPr>
          <w:rFonts w:ascii="Times New Roman" w:hAnsi="Times New Roman"/>
          <w:b/>
          <w:bCs/>
          <w:sz w:val="24"/>
          <w:szCs w:val="24"/>
          <w:lang w:eastAsia="en-US"/>
        </w:rPr>
        <w:t xml:space="preserve"> </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2. Публичные слушания проводятся Комиссией в </w:t>
      </w:r>
      <w:proofErr w:type="gramStart"/>
      <w:r w:rsidRPr="00DA4E3B">
        <w:rPr>
          <w:rFonts w:ascii="Times New Roman" w:hAnsi="Times New Roman"/>
          <w:sz w:val="24"/>
          <w:szCs w:val="24"/>
          <w:lang w:eastAsia="ar-SA"/>
        </w:rPr>
        <w:t>соответствии</w:t>
      </w:r>
      <w:proofErr w:type="gramEnd"/>
      <w:r w:rsidRPr="00DA4E3B">
        <w:rPr>
          <w:rFonts w:ascii="Times New Roman" w:hAnsi="Times New Roman"/>
          <w:sz w:val="24"/>
          <w:szCs w:val="24"/>
          <w:lang w:eastAsia="ar-SA"/>
        </w:rPr>
        <w:t xml:space="preserve"> с Положением о порядке организации и проведения публичных слушаний в Тувсинском сельском поселении, утвержденным Собранием депутатов</w:t>
      </w:r>
      <w:r w:rsidRPr="00DA4E3B">
        <w:rPr>
          <w:rFonts w:ascii="Times New Roman" w:hAnsi="Times New Roman"/>
          <w:sz w:val="24"/>
          <w:szCs w:val="24"/>
        </w:rPr>
        <w:t xml:space="preserve"> </w:t>
      </w:r>
      <w:r w:rsidRPr="00DA4E3B">
        <w:rPr>
          <w:rFonts w:ascii="Times New Roman" w:hAnsi="Times New Roman"/>
          <w:sz w:val="24"/>
          <w:szCs w:val="24"/>
          <w:lang w:eastAsia="ar-SA"/>
        </w:rPr>
        <w:t xml:space="preserve">Тувсинского сельского поселения. </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sz w:val="24"/>
          <w:szCs w:val="24"/>
          <w:lang w:eastAsia="ar-SA"/>
        </w:rPr>
        <w:t xml:space="preserve">3. Обсуждению на публичных </w:t>
      </w:r>
      <w:r w:rsidRPr="00DA4E3B">
        <w:rPr>
          <w:rFonts w:ascii="Times New Roman" w:hAnsi="Times New Roman"/>
          <w:color w:val="000000"/>
          <w:sz w:val="24"/>
          <w:szCs w:val="24"/>
          <w:lang w:eastAsia="ar-SA"/>
        </w:rPr>
        <w:t>слушаниях подлежат:</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проект Правил и проекты внесений изменений в Правила;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иные вопросы землепользования и застройки, установленные действующим законодательством. </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4. Глава администрации Тувсинского сельского поселения при получении от администрации Тувсинского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6. В случае подготовки Правил применительно к части территории Тувсинского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Тувсинского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w:t>
      </w:r>
      <w:proofErr w:type="gramStart"/>
      <w:r w:rsidRPr="00DA4E3B">
        <w:rPr>
          <w:rFonts w:ascii="Times New Roman" w:hAnsi="Times New Roman"/>
          <w:sz w:val="24"/>
          <w:szCs w:val="24"/>
          <w:lang w:eastAsia="ar-SA"/>
        </w:rPr>
        <w:t>предоставлении</w:t>
      </w:r>
      <w:proofErr w:type="gramEnd"/>
      <w:r w:rsidRPr="00DA4E3B">
        <w:rPr>
          <w:rFonts w:ascii="Times New Roman" w:hAnsi="Times New Roman"/>
          <w:sz w:val="24"/>
          <w:szCs w:val="24"/>
          <w:lang w:eastAsia="ar-SA"/>
        </w:rPr>
        <w:t xml:space="preserve"> указанных разрешений. Срок проведения публичных слушаний с момента оповещения жителей не может быть более одного месяца.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0" w:history="1">
        <w:r w:rsidRPr="00DA4E3B">
          <w:rPr>
            <w:rFonts w:ascii="Times New Roman" w:hAnsi="Times New Roman"/>
            <w:color w:val="000000"/>
            <w:sz w:val="24"/>
            <w:szCs w:val="24"/>
            <w:lang w:eastAsia="ar-SA"/>
          </w:rPr>
          <w:t>официальном сайте</w:t>
        </w:r>
      </w:hyperlink>
      <w:r w:rsidRPr="00DA4E3B">
        <w:rPr>
          <w:rFonts w:ascii="Times New Roman" w:hAnsi="Times New Roman"/>
          <w:sz w:val="24"/>
          <w:szCs w:val="24"/>
          <w:lang w:eastAsia="ar-SA"/>
        </w:rPr>
        <w:t xml:space="preserve"> администрации Тувсинского сельского поселения в информационно-телекоммуникационной сети "Интернет".</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11. </w:t>
      </w:r>
      <w:proofErr w:type="gramStart"/>
      <w:r w:rsidRPr="00DA4E3B">
        <w:rPr>
          <w:rFonts w:ascii="Times New Roman" w:hAnsi="Times New Roman"/>
          <w:sz w:val="24"/>
          <w:szCs w:val="24"/>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94" w:name="_Toc315790691"/>
      <w:proofErr w:type="gramEnd"/>
    </w:p>
    <w:p w:rsidR="00DA4E3B" w:rsidRPr="00DA4E3B" w:rsidRDefault="00DA4E3B" w:rsidP="00DA4E3B">
      <w:pPr>
        <w:keepNext/>
        <w:suppressAutoHyphens/>
        <w:spacing w:before="360" w:after="60"/>
        <w:ind w:firstLine="709"/>
        <w:contextualSpacing/>
        <w:jc w:val="both"/>
        <w:outlineLvl w:val="1"/>
        <w:rPr>
          <w:rFonts w:ascii="Times New Roman" w:hAnsi="Times New Roman"/>
          <w:b/>
          <w:bCs/>
          <w:kern w:val="1"/>
          <w:sz w:val="24"/>
          <w:szCs w:val="24"/>
          <w:lang w:eastAsia="en-US"/>
        </w:rPr>
      </w:pPr>
      <w:bookmarkStart w:id="95" w:name="_Toc442193450"/>
    </w:p>
    <w:p w:rsidR="00DA4E3B" w:rsidRPr="00DA4E3B" w:rsidRDefault="00DA4E3B" w:rsidP="00DA4E3B">
      <w:pPr>
        <w:keepNext/>
        <w:suppressAutoHyphens/>
        <w:spacing w:before="360" w:after="60"/>
        <w:ind w:firstLine="709"/>
        <w:contextualSpacing/>
        <w:jc w:val="both"/>
        <w:outlineLvl w:val="1"/>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Глава 6. Внесение изменений в Правила. Ответственность</w:t>
      </w:r>
      <w:bookmarkStart w:id="96" w:name="_Toc315790692"/>
      <w:bookmarkEnd w:id="94"/>
      <w:r w:rsidRPr="00DA4E3B">
        <w:rPr>
          <w:rFonts w:ascii="Times New Roman" w:hAnsi="Times New Roman"/>
          <w:b/>
          <w:bCs/>
          <w:kern w:val="1"/>
          <w:sz w:val="24"/>
          <w:szCs w:val="24"/>
          <w:lang w:eastAsia="en-US"/>
        </w:rPr>
        <w:t xml:space="preserve"> за нарушение Правил</w:t>
      </w:r>
      <w:bookmarkEnd w:id="95"/>
      <w:bookmarkEnd w:id="96"/>
      <w:r w:rsidRPr="00DA4E3B">
        <w:rPr>
          <w:rFonts w:ascii="Times New Roman" w:hAnsi="Times New Roman"/>
          <w:b/>
          <w:bCs/>
          <w:kern w:val="1"/>
          <w:sz w:val="24"/>
          <w:szCs w:val="24"/>
          <w:lang w:eastAsia="en-US"/>
        </w:rPr>
        <w:t xml:space="preserve"> </w:t>
      </w:r>
      <w:bookmarkStart w:id="97" w:name="_Toc269076893"/>
      <w:bookmarkStart w:id="98" w:name="_Toc269299745"/>
      <w:bookmarkStart w:id="99" w:name="_Toc315790693"/>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00" w:name="_Toc442193451"/>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32. Порядок внесения изменений в Правила</w:t>
      </w:r>
      <w:bookmarkEnd w:id="97"/>
      <w:bookmarkEnd w:id="98"/>
      <w:bookmarkEnd w:id="99"/>
      <w:bookmarkEnd w:id="100"/>
      <w:r w:rsidRPr="00DA4E3B">
        <w:rPr>
          <w:rFonts w:ascii="Times New Roman" w:hAnsi="Times New Roman"/>
          <w:b/>
          <w:bCs/>
          <w:sz w:val="24"/>
          <w:szCs w:val="24"/>
          <w:lang w:eastAsia="en-US"/>
        </w:rPr>
        <w:t xml:space="preserve"> </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Основаниями для рассмотрения главой администрации Тувсинского сельского поселения вопроса о внесении изменений в Правила являются: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 несоответствие настоящих Правил генеральному плану, возникшее в </w:t>
      </w:r>
      <w:proofErr w:type="gramStart"/>
      <w:r w:rsidRPr="00DA4E3B">
        <w:rPr>
          <w:rFonts w:ascii="Times New Roman" w:hAnsi="Times New Roman"/>
          <w:sz w:val="24"/>
          <w:szCs w:val="24"/>
          <w:lang w:eastAsia="ar-SA"/>
        </w:rPr>
        <w:t>результате</w:t>
      </w:r>
      <w:proofErr w:type="gramEnd"/>
      <w:r w:rsidRPr="00DA4E3B">
        <w:rPr>
          <w:rFonts w:ascii="Times New Roman" w:hAnsi="Times New Roman"/>
          <w:sz w:val="24"/>
          <w:szCs w:val="24"/>
          <w:lang w:eastAsia="ar-SA"/>
        </w:rPr>
        <w:t xml:space="preserve"> внесения в генеральный план изменений;</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поступление предложений об изменении границ территориальных зон, изменении градостроительных регламентов.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3. Предложения о внесении изменений в Правила направляются: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lang w:eastAsia="ar-SA"/>
        </w:rPr>
        <w:t xml:space="preserve">3) </w:t>
      </w:r>
      <w:r w:rsidRPr="00DA4E3B">
        <w:rPr>
          <w:rFonts w:ascii="Times New Roman" w:hAnsi="Times New Roman"/>
          <w:sz w:val="24"/>
          <w:szCs w:val="24"/>
        </w:rPr>
        <w:t xml:space="preserve">органами местного самоуправления Цивильского района в </w:t>
      </w:r>
      <w:proofErr w:type="gramStart"/>
      <w:r w:rsidRPr="00DA4E3B">
        <w:rPr>
          <w:rFonts w:ascii="Times New Roman" w:hAnsi="Times New Roman"/>
          <w:sz w:val="24"/>
          <w:szCs w:val="24"/>
        </w:rPr>
        <w:t>случаях</w:t>
      </w:r>
      <w:proofErr w:type="gramEnd"/>
      <w:r w:rsidRPr="00DA4E3B">
        <w:rPr>
          <w:rFonts w:ascii="Times New Roman" w:hAnsi="Times New Roman"/>
          <w:sz w:val="24"/>
          <w:szCs w:val="24"/>
        </w:rPr>
        <w:t>,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4) органами местного самоуправления Тувсинского сельского поселения в </w:t>
      </w:r>
      <w:proofErr w:type="gramStart"/>
      <w:r w:rsidRPr="00DA4E3B">
        <w:rPr>
          <w:rFonts w:ascii="Times New Roman" w:hAnsi="Times New Roman"/>
          <w:sz w:val="24"/>
          <w:szCs w:val="24"/>
          <w:lang w:eastAsia="ar-SA"/>
        </w:rPr>
        <w:t>случаях</w:t>
      </w:r>
      <w:proofErr w:type="gramEnd"/>
      <w:r w:rsidRPr="00DA4E3B">
        <w:rPr>
          <w:rFonts w:ascii="Times New Roman" w:hAnsi="Times New Roman"/>
          <w:sz w:val="24"/>
          <w:szCs w:val="24"/>
          <w:lang w:eastAsia="ar-SA"/>
        </w:rPr>
        <w:t>, если необходимо совершенствовать порядок регулирования землепользования и застройки на территории муниципального образования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proofErr w:type="gramStart"/>
      <w:r w:rsidRPr="00DA4E3B">
        <w:rPr>
          <w:rFonts w:ascii="Times New Roman" w:hAnsi="Times New Roman"/>
          <w:sz w:val="24"/>
          <w:szCs w:val="24"/>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rsidR="00DA4E3B" w:rsidRPr="00DA4E3B" w:rsidRDefault="00DA4E3B" w:rsidP="00DA4E3B">
      <w:pPr>
        <w:jc w:val="both"/>
        <w:rPr>
          <w:rFonts w:ascii="Times New Roman" w:hAnsi="Times New Roman"/>
          <w:sz w:val="24"/>
          <w:szCs w:val="24"/>
        </w:rPr>
      </w:pPr>
      <w:bookmarkStart w:id="101" w:name="Par0"/>
      <w:bookmarkEnd w:id="101"/>
      <w:r w:rsidRPr="00DA4E3B">
        <w:rPr>
          <w:rFonts w:ascii="Times New Roman" w:hAnsi="Times New Roman"/>
          <w:sz w:val="24"/>
          <w:szCs w:val="24"/>
        </w:rPr>
        <w:t>3.1. В случае</w:t>
      </w:r>
      <w:proofErr w:type="gramStart"/>
      <w:r w:rsidRPr="00DA4E3B">
        <w:rPr>
          <w:rFonts w:ascii="Times New Roman" w:hAnsi="Times New Roman"/>
          <w:sz w:val="24"/>
          <w:szCs w:val="24"/>
        </w:rPr>
        <w:t>,</w:t>
      </w:r>
      <w:proofErr w:type="gramEnd"/>
      <w:r w:rsidRPr="00DA4E3B">
        <w:rPr>
          <w:rFonts w:ascii="Times New Roman" w:hAnsi="Times New Roman"/>
          <w:sz w:val="24"/>
          <w:szCs w:val="24"/>
        </w:rP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DA4E3B">
        <w:rPr>
          <w:rFonts w:ascii="Times New Roman" w:hAnsi="Times New Roman"/>
          <w:sz w:val="24"/>
          <w:szCs w:val="24"/>
          <w:lang w:eastAsia="ar-SA"/>
        </w:rPr>
        <w:t xml:space="preserve">Тувсинского сельского </w:t>
      </w:r>
      <w:r w:rsidRPr="00DA4E3B">
        <w:rPr>
          <w:rFonts w:ascii="Times New Roman" w:hAnsi="Times New Roman"/>
          <w:sz w:val="24"/>
          <w:szCs w:val="24"/>
        </w:rPr>
        <w:t xml:space="preserve">поселения требование о внесении изменений в правила землепользования и застройки в </w:t>
      </w:r>
      <w:proofErr w:type="gramStart"/>
      <w:r w:rsidRPr="00DA4E3B">
        <w:rPr>
          <w:rFonts w:ascii="Times New Roman" w:hAnsi="Times New Roman"/>
          <w:sz w:val="24"/>
          <w:szCs w:val="24"/>
        </w:rPr>
        <w:t>целях</w:t>
      </w:r>
      <w:proofErr w:type="gramEnd"/>
      <w:r w:rsidRPr="00DA4E3B">
        <w:rPr>
          <w:rFonts w:ascii="Times New Roman" w:hAnsi="Times New Roman"/>
          <w:sz w:val="24"/>
          <w:szCs w:val="24"/>
        </w:rPr>
        <w:t xml:space="preserve"> обеспечения размещения указанных объектов.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3.2. В случае, предусмотренном частью 3.1 настоящей статьи, глава </w:t>
      </w:r>
      <w:r w:rsidRPr="00DA4E3B">
        <w:rPr>
          <w:rFonts w:ascii="Times New Roman" w:hAnsi="Times New Roman"/>
          <w:sz w:val="24"/>
          <w:szCs w:val="24"/>
          <w:lang w:eastAsia="ar-SA"/>
        </w:rPr>
        <w:t xml:space="preserve">Тувсинского сельского </w:t>
      </w:r>
      <w:r w:rsidRPr="00DA4E3B">
        <w:rPr>
          <w:rFonts w:ascii="Times New Roman" w:hAnsi="Times New Roman"/>
          <w:sz w:val="24"/>
          <w:szCs w:val="24"/>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3.3. В целях внесения изменений в Правила в случае, предусмотренном частью 3.1 настоящей статьи, проведение публичных слушаний не требуется.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4. Предложение о внесении изменений в настоящие Правила направляется в письменной форме в Комиссию.</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5. </w:t>
      </w:r>
      <w:proofErr w:type="gramStart"/>
      <w:r w:rsidRPr="00DA4E3B">
        <w:rPr>
          <w:rFonts w:ascii="Times New Roman" w:hAnsi="Times New Roman"/>
          <w:sz w:val="24"/>
          <w:szCs w:val="24"/>
          <w:lang w:eastAsia="ar-SA"/>
        </w:rPr>
        <w:t>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Тувсинского сельского поселения.</w:t>
      </w:r>
      <w:proofErr w:type="gramEnd"/>
    </w:p>
    <w:p w:rsidR="00DA4E3B" w:rsidRPr="00DA4E3B" w:rsidRDefault="00DA4E3B" w:rsidP="00DA4E3B">
      <w:pPr>
        <w:suppressAutoHyphens/>
        <w:snapToGrid w:val="0"/>
        <w:ind w:firstLine="567"/>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6. Глава администрации Тувсинского сельского поселения с учётом рекомендаций, содержащихся в </w:t>
      </w:r>
      <w:proofErr w:type="gramStart"/>
      <w:r w:rsidRPr="00DA4E3B">
        <w:rPr>
          <w:rFonts w:ascii="Times New Roman" w:hAnsi="Times New Roman"/>
          <w:sz w:val="24"/>
          <w:szCs w:val="24"/>
          <w:lang w:eastAsia="ar-SA"/>
        </w:rPr>
        <w:t>заключении</w:t>
      </w:r>
      <w:proofErr w:type="gramEnd"/>
      <w:r w:rsidRPr="00DA4E3B">
        <w:rPr>
          <w:rFonts w:ascii="Times New Roman" w:hAnsi="Times New Roman"/>
          <w:sz w:val="24"/>
          <w:szCs w:val="24"/>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DA4E3B" w:rsidRPr="00DA4E3B" w:rsidRDefault="00DA4E3B" w:rsidP="00DA4E3B">
      <w:pPr>
        <w:suppressAutoHyphens/>
        <w:snapToGrid w:val="0"/>
        <w:ind w:firstLine="567"/>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7. Глава администрации Тувсинского сельского поселения не позднее, чем по истечении 10 дней </w:t>
      </w:r>
      <w:proofErr w:type="gramStart"/>
      <w:r w:rsidRPr="00DA4E3B">
        <w:rPr>
          <w:rFonts w:ascii="Times New Roman" w:hAnsi="Times New Roman"/>
          <w:sz w:val="24"/>
          <w:szCs w:val="24"/>
          <w:lang w:eastAsia="ar-SA"/>
        </w:rPr>
        <w:t>с даты принятия</w:t>
      </w:r>
      <w:proofErr w:type="gramEnd"/>
      <w:r w:rsidRPr="00DA4E3B">
        <w:rPr>
          <w:rFonts w:ascii="Times New Roman" w:hAnsi="Times New Roman"/>
          <w:sz w:val="24"/>
          <w:szCs w:val="24"/>
          <w:lang w:eastAsia="ar-SA"/>
        </w:rPr>
        <w:t xml:space="preserve"> решения о подготовке проекта внесения изменений в Правила, обеспечивает опубликование сообщения </w:t>
      </w:r>
      <w:r w:rsidRPr="00DA4E3B">
        <w:rPr>
          <w:rFonts w:ascii="Times New Roman" w:hAnsi="Times New Roman"/>
          <w:sz w:val="24"/>
          <w:szCs w:val="24"/>
        </w:rPr>
        <w:t xml:space="preserve">в </w:t>
      </w:r>
      <w:r w:rsidRPr="00DA4E3B">
        <w:rPr>
          <w:rFonts w:ascii="Times New Roman" w:hAnsi="Times New Roman"/>
          <w:sz w:val="24"/>
          <w:szCs w:val="24"/>
          <w:lang w:eastAsia="ar-SA"/>
        </w:rPr>
        <w:t xml:space="preserve">порядке, установленном для официального опубликования муниципальных правовых актов и размещает его на </w:t>
      </w:r>
      <w:hyperlink r:id="rId11" w:history="1">
        <w:r w:rsidRPr="00DA4E3B">
          <w:rPr>
            <w:rFonts w:ascii="Times New Roman" w:hAnsi="Times New Roman"/>
            <w:color w:val="000000"/>
            <w:sz w:val="24"/>
            <w:szCs w:val="24"/>
            <w:lang w:eastAsia="ar-SA"/>
          </w:rPr>
          <w:t>официальном сайте</w:t>
        </w:r>
      </w:hyperlink>
      <w:r w:rsidRPr="00DA4E3B">
        <w:rPr>
          <w:rFonts w:ascii="Times New Roman" w:hAnsi="Times New Roman"/>
          <w:sz w:val="24"/>
          <w:szCs w:val="24"/>
          <w:lang w:eastAsia="ar-SA"/>
        </w:rPr>
        <w:t xml:space="preserve"> администрации Тувсинского сельского поселения в информационно-телекоммуникационной сети «Интернет».</w:t>
      </w:r>
    </w:p>
    <w:p w:rsidR="00DA4E3B" w:rsidRPr="00DA4E3B" w:rsidRDefault="00DA4E3B" w:rsidP="00DA4E3B">
      <w:pPr>
        <w:ind w:firstLine="567"/>
        <w:contextualSpacing/>
        <w:jc w:val="both"/>
        <w:rPr>
          <w:rFonts w:ascii="Times New Roman" w:hAnsi="Times New Roman"/>
          <w:sz w:val="24"/>
          <w:szCs w:val="24"/>
        </w:rPr>
      </w:pPr>
      <w:r w:rsidRPr="00DA4E3B">
        <w:rPr>
          <w:rFonts w:ascii="Times New Roman" w:hAnsi="Times New Roman"/>
          <w:sz w:val="24"/>
          <w:szCs w:val="24"/>
        </w:rPr>
        <w:t xml:space="preserve">8. Администрация Тувсинского сельского поселения осуществляет проверку </w:t>
      </w:r>
      <w:r w:rsidRPr="00DA4E3B">
        <w:rPr>
          <w:rFonts w:ascii="Times New Roman" w:hAnsi="Times New Roman"/>
          <w:sz w:val="24"/>
          <w:szCs w:val="24"/>
          <w:lang w:eastAsia="ar-SA"/>
        </w:rPr>
        <w:t>проекта внесения изменений в настоящие Правила</w:t>
      </w:r>
      <w:r w:rsidRPr="00DA4E3B">
        <w:rPr>
          <w:rFonts w:ascii="Times New Roman" w:hAnsi="Times New Roman"/>
          <w:sz w:val="24"/>
          <w:szCs w:val="24"/>
        </w:rPr>
        <w:t>, на соответствие требованиям технических регламентов, генеральному плану Тувсинского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DA4E3B" w:rsidRPr="00DA4E3B" w:rsidRDefault="00DA4E3B" w:rsidP="00DA4E3B">
      <w:pPr>
        <w:ind w:firstLine="567"/>
        <w:contextualSpacing/>
        <w:jc w:val="both"/>
        <w:rPr>
          <w:rFonts w:ascii="Times New Roman" w:hAnsi="Times New Roman"/>
          <w:sz w:val="24"/>
          <w:szCs w:val="24"/>
        </w:rPr>
      </w:pPr>
      <w:r w:rsidRPr="00DA4E3B">
        <w:rPr>
          <w:rFonts w:ascii="Times New Roman" w:hAnsi="Times New Roman"/>
          <w:sz w:val="24"/>
          <w:szCs w:val="24"/>
        </w:rPr>
        <w:t xml:space="preserve">9. По результатам указанной в части 8 настоящей статьи проверки администрация Тувсинского сельского поселения направляет </w:t>
      </w:r>
      <w:r w:rsidRPr="00DA4E3B">
        <w:rPr>
          <w:rFonts w:ascii="Times New Roman" w:hAnsi="Times New Roman"/>
          <w:sz w:val="24"/>
          <w:szCs w:val="24"/>
          <w:lang w:eastAsia="ar-SA"/>
        </w:rPr>
        <w:t>проект внесения изменений в Правила</w:t>
      </w:r>
      <w:r w:rsidRPr="00DA4E3B">
        <w:rPr>
          <w:rFonts w:ascii="Times New Roman" w:hAnsi="Times New Roman"/>
          <w:sz w:val="24"/>
          <w:szCs w:val="24"/>
        </w:rPr>
        <w:t xml:space="preserve"> главе Тувсинского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DA4E3B" w:rsidRPr="00DA4E3B" w:rsidRDefault="00DA4E3B" w:rsidP="00DA4E3B">
      <w:pPr>
        <w:ind w:firstLine="567"/>
        <w:contextualSpacing/>
        <w:jc w:val="both"/>
        <w:rPr>
          <w:rFonts w:ascii="Times New Roman" w:hAnsi="Times New Roman"/>
          <w:sz w:val="24"/>
          <w:szCs w:val="24"/>
        </w:rPr>
      </w:pPr>
      <w:r w:rsidRPr="00DA4E3B">
        <w:rPr>
          <w:rFonts w:ascii="Times New Roman" w:hAnsi="Times New Roman"/>
          <w:sz w:val="24"/>
          <w:szCs w:val="24"/>
        </w:rPr>
        <w:t xml:space="preserve">10. Глава Тувсинского сельского поселения при получении от администрации Тувсинского сельского поселения </w:t>
      </w:r>
      <w:r w:rsidRPr="00DA4E3B">
        <w:rPr>
          <w:rFonts w:ascii="Times New Roman" w:hAnsi="Times New Roman"/>
          <w:sz w:val="24"/>
          <w:szCs w:val="24"/>
          <w:lang w:eastAsia="ar-SA"/>
        </w:rPr>
        <w:t xml:space="preserve">проекта внесения изменений в Правила </w:t>
      </w:r>
      <w:r w:rsidRPr="00DA4E3B">
        <w:rPr>
          <w:rFonts w:ascii="Times New Roman" w:hAnsi="Times New Roman"/>
          <w:sz w:val="24"/>
          <w:szCs w:val="24"/>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11. Продолжительность публичных слушаний по </w:t>
      </w:r>
      <w:r w:rsidRPr="00DA4E3B">
        <w:rPr>
          <w:rFonts w:ascii="Times New Roman" w:hAnsi="Times New Roman"/>
          <w:sz w:val="24"/>
          <w:szCs w:val="24"/>
          <w:lang w:eastAsia="ar-SA"/>
        </w:rPr>
        <w:t xml:space="preserve">проекту внесения изменений в настоящие Правила </w:t>
      </w:r>
      <w:r w:rsidRPr="00DA4E3B">
        <w:rPr>
          <w:rFonts w:ascii="Times New Roman" w:hAnsi="Times New Roman"/>
          <w:sz w:val="24"/>
          <w:szCs w:val="24"/>
        </w:rPr>
        <w:t>составляет не менее двух и не более четырёх месяцев со дня опубликования такого проекта.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12. В случае подготовки </w:t>
      </w:r>
      <w:r w:rsidRPr="00DA4E3B">
        <w:rPr>
          <w:rFonts w:ascii="Times New Roman" w:hAnsi="Times New Roman"/>
          <w:sz w:val="24"/>
          <w:szCs w:val="24"/>
          <w:lang w:eastAsia="ar-SA"/>
        </w:rPr>
        <w:t xml:space="preserve">проекта внесения изменений в настоящие Правила </w:t>
      </w:r>
      <w:r w:rsidRPr="00DA4E3B">
        <w:rPr>
          <w:rFonts w:ascii="Times New Roman" w:hAnsi="Times New Roman"/>
          <w:sz w:val="24"/>
          <w:szCs w:val="24"/>
        </w:rPr>
        <w:t>применительно к части территории Тувсинского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Тувсинского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w:t>
      </w:r>
      <w:proofErr w:type="gramStart"/>
      <w:r w:rsidRPr="00DA4E3B">
        <w:rPr>
          <w:rFonts w:ascii="Times New Roman" w:hAnsi="Times New Roman"/>
          <w:sz w:val="24"/>
          <w:szCs w:val="24"/>
          <w:lang w:eastAsia="ar-SA"/>
        </w:rPr>
        <w:t>обеспечивает внесение изменений в данный проект и представляет</w:t>
      </w:r>
      <w:proofErr w:type="gramEnd"/>
      <w:r w:rsidRPr="00DA4E3B">
        <w:rPr>
          <w:rFonts w:ascii="Times New Roman" w:hAnsi="Times New Roman"/>
          <w:sz w:val="24"/>
          <w:szCs w:val="24"/>
          <w:lang w:eastAsia="ar-SA"/>
        </w:rPr>
        <w:t xml:space="preserve"> его главе администрации Тувсинского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14. </w:t>
      </w:r>
      <w:proofErr w:type="gramStart"/>
      <w:r w:rsidRPr="00DA4E3B">
        <w:rPr>
          <w:rFonts w:ascii="Times New Roman" w:hAnsi="Times New Roman"/>
          <w:sz w:val="24"/>
          <w:szCs w:val="24"/>
          <w:lang w:eastAsia="ar-SA"/>
        </w:rPr>
        <w:t xml:space="preserve">Глава администрации Тувсинского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DA4E3B">
        <w:rPr>
          <w:rFonts w:ascii="Times New Roman" w:hAnsi="Times New Roman"/>
          <w:sz w:val="24"/>
          <w:szCs w:val="24"/>
        </w:rPr>
        <w:t xml:space="preserve">Собрание депутатов Тувсинского сельского поселения </w:t>
      </w:r>
      <w:r w:rsidRPr="00DA4E3B">
        <w:rPr>
          <w:rFonts w:ascii="Times New Roman" w:hAnsi="Times New Roman"/>
          <w:sz w:val="24"/>
          <w:szCs w:val="24"/>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sidRPr="00DA4E3B">
        <w:rPr>
          <w:rFonts w:ascii="Times New Roman" w:hAnsi="Times New Roman"/>
          <w:sz w:val="24"/>
          <w:szCs w:val="24"/>
          <w:lang w:eastAsia="ar-SA"/>
        </w:rPr>
        <w:t xml:space="preserve"> представления.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15. После утверждения </w:t>
      </w:r>
      <w:r w:rsidRPr="00DA4E3B">
        <w:rPr>
          <w:rFonts w:ascii="Times New Roman" w:hAnsi="Times New Roman"/>
          <w:sz w:val="24"/>
          <w:szCs w:val="24"/>
        </w:rPr>
        <w:t xml:space="preserve">Собранием депутатов Тувсинского сельского поселения, </w:t>
      </w:r>
      <w:r w:rsidRPr="00DA4E3B">
        <w:rPr>
          <w:rFonts w:ascii="Times New Roman" w:hAnsi="Times New Roman"/>
          <w:sz w:val="24"/>
          <w:szCs w:val="24"/>
          <w:lang w:eastAsia="ar-SA"/>
        </w:rPr>
        <w:t xml:space="preserve">изменения в настоящие Правила застройки подлежат опубликованию в </w:t>
      </w:r>
      <w:proofErr w:type="gramStart"/>
      <w:r w:rsidRPr="00DA4E3B">
        <w:rPr>
          <w:rFonts w:ascii="Times New Roman" w:hAnsi="Times New Roman"/>
          <w:sz w:val="24"/>
          <w:szCs w:val="24"/>
          <w:lang w:eastAsia="ar-SA"/>
        </w:rPr>
        <w:t>порядке</w:t>
      </w:r>
      <w:proofErr w:type="gramEnd"/>
      <w:r w:rsidRPr="00DA4E3B">
        <w:rPr>
          <w:rFonts w:ascii="Times New Roman" w:hAnsi="Times New Roman"/>
          <w:sz w:val="24"/>
          <w:szCs w:val="24"/>
          <w:lang w:eastAsia="ar-SA"/>
        </w:rPr>
        <w:t xml:space="preserve">, установленном для официального опубликования муниципальных правовых актов и на </w:t>
      </w:r>
      <w:hyperlink r:id="rId12" w:history="1">
        <w:r w:rsidRPr="00DA4E3B">
          <w:rPr>
            <w:rFonts w:ascii="Times New Roman" w:hAnsi="Times New Roman"/>
            <w:color w:val="000000"/>
            <w:sz w:val="24"/>
            <w:szCs w:val="24"/>
            <w:lang w:eastAsia="ar-SA"/>
          </w:rPr>
          <w:t>официальном сайте</w:t>
        </w:r>
      </w:hyperlink>
      <w:r w:rsidRPr="00DA4E3B">
        <w:rPr>
          <w:rFonts w:ascii="Times New Roman" w:hAnsi="Times New Roman"/>
          <w:sz w:val="24"/>
          <w:szCs w:val="24"/>
          <w:lang w:eastAsia="ar-SA"/>
        </w:rPr>
        <w:t xml:space="preserve"> администрации Тувсинского сельского поселения в информационно-телекоммуникационной сети "Интернет".</w:t>
      </w:r>
    </w:p>
    <w:p w:rsidR="00DA4E3B" w:rsidRPr="00DA4E3B" w:rsidRDefault="00DA4E3B" w:rsidP="00DA4E3B">
      <w:pPr>
        <w:keepNext/>
        <w:numPr>
          <w:ilvl w:val="2"/>
          <w:numId w:val="0"/>
        </w:numPr>
        <w:tabs>
          <w:tab w:val="left" w:pos="0"/>
        </w:tabs>
        <w:suppressAutoHyphens/>
        <w:spacing w:before="360" w:after="60"/>
        <w:ind w:firstLine="567"/>
        <w:contextualSpacing/>
        <w:jc w:val="both"/>
        <w:outlineLvl w:val="2"/>
        <w:rPr>
          <w:rFonts w:ascii="Times New Roman" w:hAnsi="Times New Roman"/>
          <w:b/>
          <w:bCs/>
          <w:sz w:val="24"/>
          <w:szCs w:val="24"/>
          <w:lang w:eastAsia="en-US"/>
        </w:rPr>
      </w:pPr>
      <w:bookmarkStart w:id="102" w:name="_Toc269076851"/>
      <w:bookmarkStart w:id="103" w:name="_Toc269299703"/>
      <w:bookmarkStart w:id="104" w:name="_Toc315790694"/>
      <w:bookmarkStart w:id="105" w:name="_Toc442193452"/>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33. Ответственность за нарушение Правил</w:t>
      </w:r>
      <w:bookmarkEnd w:id="102"/>
      <w:bookmarkEnd w:id="103"/>
      <w:bookmarkEnd w:id="104"/>
      <w:bookmarkEnd w:id="105"/>
    </w:p>
    <w:p w:rsidR="00DA4E3B" w:rsidRPr="00DA4E3B" w:rsidRDefault="00DA4E3B" w:rsidP="00DA4E3B">
      <w:pPr>
        <w:tabs>
          <w:tab w:val="left" w:pos="791"/>
          <w:tab w:val="left" w:pos="851"/>
          <w:tab w:val="left" w:pos="900"/>
        </w:tabs>
        <w:ind w:firstLine="709"/>
        <w:contextualSpacing/>
        <w:jc w:val="both"/>
        <w:rPr>
          <w:rFonts w:ascii="Times New Roman" w:hAnsi="Times New Roman"/>
          <w:spacing w:val="2"/>
          <w:sz w:val="24"/>
          <w:szCs w:val="24"/>
          <w:lang w:eastAsia="ar-SA"/>
        </w:rPr>
      </w:pPr>
      <w:r w:rsidRPr="00DA4E3B">
        <w:rPr>
          <w:rFonts w:ascii="Times New Roman" w:hAnsi="Times New Roman"/>
          <w:spacing w:val="4"/>
          <w:sz w:val="24"/>
          <w:szCs w:val="24"/>
          <w:lang w:eastAsia="ar-SA"/>
        </w:rPr>
        <w:t xml:space="preserve">Лица, виновные в </w:t>
      </w:r>
      <w:proofErr w:type="gramStart"/>
      <w:r w:rsidRPr="00DA4E3B">
        <w:rPr>
          <w:rFonts w:ascii="Times New Roman" w:hAnsi="Times New Roman"/>
          <w:spacing w:val="4"/>
          <w:sz w:val="24"/>
          <w:szCs w:val="24"/>
          <w:lang w:eastAsia="ar-SA"/>
        </w:rPr>
        <w:t>нарушении</w:t>
      </w:r>
      <w:proofErr w:type="gramEnd"/>
      <w:r w:rsidRPr="00DA4E3B">
        <w:rPr>
          <w:rFonts w:ascii="Times New Roman" w:hAnsi="Times New Roman"/>
          <w:spacing w:val="4"/>
          <w:sz w:val="24"/>
          <w:szCs w:val="24"/>
          <w:lang w:eastAsia="ar-SA"/>
        </w:rPr>
        <w:t xml:space="preserve"> настоящих Правил, несут дисциплинарную, имущест</w:t>
      </w:r>
      <w:r w:rsidRPr="00DA4E3B">
        <w:rPr>
          <w:rFonts w:ascii="Times New Roman" w:hAnsi="Times New Roman"/>
          <w:spacing w:val="2"/>
          <w:sz w:val="24"/>
          <w:szCs w:val="24"/>
          <w:lang w:eastAsia="ar-SA"/>
        </w:rPr>
        <w:t>венную, административную, уголовную и иную ответственность в соответствии с законодательством Российской Федерации.</w:t>
      </w:r>
    </w:p>
    <w:p w:rsidR="00DA4E3B" w:rsidRPr="00DA4E3B" w:rsidRDefault="00DA4E3B" w:rsidP="00DA4E3B">
      <w:pPr>
        <w:tabs>
          <w:tab w:val="left" w:pos="791"/>
          <w:tab w:val="left" w:pos="851"/>
          <w:tab w:val="left" w:pos="900"/>
        </w:tabs>
        <w:ind w:firstLine="567"/>
        <w:contextualSpacing/>
        <w:jc w:val="both"/>
        <w:rPr>
          <w:rFonts w:ascii="Times New Roman" w:hAnsi="Times New Roman"/>
          <w:sz w:val="24"/>
          <w:szCs w:val="24"/>
        </w:rPr>
      </w:pPr>
    </w:p>
    <w:p w:rsidR="00DA4E3B" w:rsidRPr="00DA4E3B" w:rsidRDefault="00DA4E3B" w:rsidP="00DA4E3B">
      <w:pPr>
        <w:tabs>
          <w:tab w:val="left" w:pos="791"/>
          <w:tab w:val="left" w:pos="851"/>
          <w:tab w:val="left" w:pos="900"/>
        </w:tabs>
        <w:ind w:firstLine="567"/>
        <w:contextualSpacing/>
        <w:jc w:val="both"/>
        <w:rPr>
          <w:rFonts w:ascii="Times New Roman" w:hAnsi="Times New Roman"/>
          <w:sz w:val="24"/>
          <w:szCs w:val="24"/>
        </w:rPr>
      </w:pPr>
    </w:p>
    <w:p w:rsidR="00DA4E3B" w:rsidRPr="00DA4E3B" w:rsidRDefault="00DA4E3B" w:rsidP="00DA4E3B">
      <w:pPr>
        <w:tabs>
          <w:tab w:val="left" w:pos="791"/>
          <w:tab w:val="left" w:pos="851"/>
          <w:tab w:val="left" w:pos="900"/>
        </w:tabs>
        <w:contextualSpacing/>
        <w:jc w:val="both"/>
        <w:rPr>
          <w:rFonts w:ascii="Times New Roman" w:hAnsi="Times New Roman"/>
          <w:sz w:val="24"/>
          <w:szCs w:val="24"/>
        </w:rPr>
      </w:pPr>
    </w:p>
    <w:p w:rsidR="00DA4E3B" w:rsidRPr="00DA4E3B" w:rsidRDefault="00DA4E3B" w:rsidP="00DA4E3B">
      <w:pPr>
        <w:tabs>
          <w:tab w:val="left" w:pos="0"/>
        </w:tabs>
        <w:suppressAutoHyphens/>
        <w:spacing w:before="480" w:after="108"/>
        <w:ind w:firstLine="567"/>
        <w:contextualSpacing/>
        <w:jc w:val="both"/>
        <w:outlineLvl w:val="0"/>
        <w:rPr>
          <w:rFonts w:ascii="Times New Roman" w:hAnsi="Times New Roman"/>
          <w:b/>
          <w:bCs/>
          <w:kern w:val="1"/>
          <w:sz w:val="24"/>
          <w:szCs w:val="24"/>
          <w:lang w:eastAsia="en-US"/>
        </w:rPr>
      </w:pPr>
      <w:bookmarkStart w:id="106" w:name="_Toc356464615"/>
      <w:bookmarkStart w:id="107" w:name="_Toc442193453"/>
      <w:r w:rsidRPr="00DA4E3B">
        <w:rPr>
          <w:rFonts w:ascii="Times New Roman" w:hAnsi="Times New Roman"/>
          <w:b/>
          <w:bCs/>
          <w:kern w:val="1"/>
          <w:sz w:val="24"/>
          <w:szCs w:val="24"/>
          <w:lang w:eastAsia="en-US"/>
        </w:rPr>
        <w:t>РАЗДЕЛ II. КАРТА ГРАДОСТРОИТЕЛЬНОГО ЗОНИРОВАНИЯ</w:t>
      </w:r>
      <w:bookmarkEnd w:id="106"/>
      <w:r w:rsidRPr="00DA4E3B">
        <w:rPr>
          <w:rFonts w:ascii="Times New Roman" w:hAnsi="Times New Roman"/>
          <w:b/>
          <w:bCs/>
          <w:kern w:val="1"/>
          <w:sz w:val="24"/>
          <w:szCs w:val="24"/>
          <w:lang w:eastAsia="en-US"/>
        </w:rPr>
        <w:t>.</w:t>
      </w:r>
      <w:bookmarkEnd w:id="107"/>
    </w:p>
    <w:p w:rsidR="00DA4E3B" w:rsidRPr="00DA4E3B" w:rsidRDefault="00DA4E3B" w:rsidP="00DA4E3B">
      <w:pPr>
        <w:tabs>
          <w:tab w:val="left" w:pos="0"/>
        </w:tabs>
        <w:suppressAutoHyphens/>
        <w:spacing w:before="480" w:after="108"/>
        <w:ind w:firstLine="567"/>
        <w:contextualSpacing/>
        <w:jc w:val="both"/>
        <w:outlineLvl w:val="0"/>
        <w:rPr>
          <w:rFonts w:ascii="Times New Roman" w:hAnsi="Times New Roman"/>
          <w:b/>
          <w:bCs/>
          <w:kern w:val="1"/>
          <w:sz w:val="24"/>
          <w:szCs w:val="24"/>
          <w:lang w:eastAsia="en-US"/>
        </w:rPr>
      </w:pPr>
      <w:bookmarkStart w:id="108" w:name="_Toc442193454"/>
      <w:r w:rsidRPr="00DA4E3B">
        <w:rPr>
          <w:rFonts w:ascii="Times New Roman" w:hAnsi="Times New Roman"/>
          <w:b/>
          <w:bCs/>
          <w:kern w:val="1"/>
          <w:sz w:val="24"/>
          <w:szCs w:val="24"/>
          <w:lang w:eastAsia="en-US"/>
        </w:rPr>
        <w:t>КАРТА ЗОН С ОСОБЫМИ УСЛОВИЯМИ ИСПОЛЬЗОВАНИЯ ТЕРРИТОРИИ</w:t>
      </w:r>
      <w:bookmarkEnd w:id="108"/>
    </w:p>
    <w:p w:rsidR="00DA4E3B" w:rsidRPr="00DA4E3B" w:rsidRDefault="00DA4E3B" w:rsidP="00DA4E3B">
      <w:pPr>
        <w:keepNext/>
        <w:numPr>
          <w:ilvl w:val="2"/>
          <w:numId w:val="0"/>
        </w:numPr>
        <w:tabs>
          <w:tab w:val="left" w:pos="0"/>
        </w:tabs>
        <w:suppressAutoHyphens/>
        <w:spacing w:before="360" w:after="60"/>
        <w:ind w:firstLine="567"/>
        <w:contextualSpacing/>
        <w:jc w:val="both"/>
        <w:outlineLvl w:val="2"/>
        <w:rPr>
          <w:rFonts w:ascii="Times New Roman" w:hAnsi="Times New Roman"/>
          <w:b/>
          <w:bCs/>
          <w:sz w:val="24"/>
          <w:szCs w:val="24"/>
          <w:lang w:eastAsia="en-US"/>
        </w:rPr>
      </w:pPr>
      <w:bookmarkStart w:id="109" w:name="_Toc356464616"/>
      <w:bookmarkStart w:id="110" w:name="_Toc442193455"/>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34. Состав и содержание карты градостроительного зонирования</w:t>
      </w:r>
      <w:bookmarkEnd w:id="109"/>
      <w:bookmarkEnd w:id="110"/>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1. Карта градостроительного зонирования Тувсинского сельского поселения представляет собой чертёж с отображением границ населенных пунктов Тувсинского сельского поселения</w:t>
      </w:r>
      <w:r w:rsidRPr="00DA4E3B">
        <w:rPr>
          <w:rFonts w:ascii="Times New Roman" w:hAnsi="Times New Roman"/>
          <w:sz w:val="24"/>
          <w:szCs w:val="24"/>
          <w:lang w:eastAsia="ar-SA"/>
        </w:rPr>
        <w:t>, границ земель различных категорий, расположенных на территории поселения и</w:t>
      </w:r>
      <w:r w:rsidRPr="00DA4E3B">
        <w:rPr>
          <w:rFonts w:ascii="Times New Roman" w:hAnsi="Times New Roman"/>
          <w:sz w:val="24"/>
          <w:szCs w:val="24"/>
        </w:rPr>
        <w:t xml:space="preserve"> границ территориальных зон.</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Вся территория Тувсинского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proofErr w:type="gramStart"/>
      <w:r w:rsidRPr="00DA4E3B">
        <w:rPr>
          <w:rFonts w:ascii="Times New Roman" w:hAnsi="Times New Roman"/>
          <w:sz w:val="24"/>
          <w:szCs w:val="24"/>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DA4E3B" w:rsidRPr="00DA4E3B" w:rsidRDefault="00DA4E3B" w:rsidP="00DA4E3B">
      <w:pPr>
        <w:suppressAutoHyphens/>
        <w:snapToGrid w:val="0"/>
        <w:ind w:firstLine="709"/>
        <w:contextualSpacing/>
        <w:jc w:val="both"/>
        <w:rPr>
          <w:rFonts w:ascii="Times New Roman" w:hAnsi="Times New Roman"/>
          <w:color w:val="000000"/>
          <w:sz w:val="24"/>
          <w:szCs w:val="24"/>
          <w:lang w:eastAsia="ar-SA"/>
        </w:rPr>
      </w:pPr>
      <w:r w:rsidRPr="00DA4E3B">
        <w:rPr>
          <w:rFonts w:ascii="Times New Roman" w:hAnsi="Times New Roman"/>
          <w:color w:val="000000"/>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4. Границы территориальных зон устанавливаются с учетом:</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функциональных зон и параметров их планируемого развития, определенных генеральным планом;</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3) определенного Градостроительным </w:t>
      </w:r>
      <w:hyperlink r:id="rId13" w:history="1">
        <w:r w:rsidRPr="00DA4E3B">
          <w:rPr>
            <w:rFonts w:ascii="Times New Roman" w:hAnsi="Times New Roman"/>
            <w:sz w:val="24"/>
            <w:szCs w:val="24"/>
            <w:lang w:eastAsia="ar-SA"/>
          </w:rPr>
          <w:t>кодексом</w:t>
        </w:r>
      </w:hyperlink>
      <w:r w:rsidRPr="00DA4E3B">
        <w:rPr>
          <w:rFonts w:ascii="Times New Roman" w:hAnsi="Times New Roman"/>
          <w:sz w:val="24"/>
          <w:szCs w:val="24"/>
          <w:lang w:eastAsia="ar-SA"/>
        </w:rPr>
        <w:t xml:space="preserve"> Российской Федерации перечня территориальных зон;</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4) сложившейся планировки территории и существующего землепользования;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5) планируемых изменений границ земель различных категорий в </w:t>
      </w:r>
      <w:proofErr w:type="gramStart"/>
      <w:r w:rsidRPr="00DA4E3B">
        <w:rPr>
          <w:rFonts w:ascii="Times New Roman" w:hAnsi="Times New Roman"/>
          <w:sz w:val="24"/>
          <w:szCs w:val="24"/>
          <w:lang w:eastAsia="ar-SA"/>
        </w:rPr>
        <w:t>соответствии</w:t>
      </w:r>
      <w:proofErr w:type="gramEnd"/>
      <w:r w:rsidRPr="00DA4E3B">
        <w:rPr>
          <w:rFonts w:ascii="Times New Roman" w:hAnsi="Times New Roman"/>
          <w:sz w:val="24"/>
          <w:szCs w:val="24"/>
          <w:lang w:eastAsia="ar-SA"/>
        </w:rPr>
        <w:t xml:space="preserve"> с документами территориального планирования и документацией по планировке территории;</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5. Границы территориальных зон могут устанавливаться по:</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1) линиям магистралей, улиц, проездов, разделяющим транспортные потоки противоположных направлений;</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2) красным линиям;</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3) границам земельных участков;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4) границам населенных пунктов в </w:t>
      </w:r>
      <w:proofErr w:type="gramStart"/>
      <w:r w:rsidRPr="00DA4E3B">
        <w:rPr>
          <w:rFonts w:ascii="Times New Roman" w:hAnsi="Times New Roman"/>
          <w:sz w:val="24"/>
          <w:szCs w:val="24"/>
          <w:lang w:eastAsia="ar-SA"/>
        </w:rPr>
        <w:t>пределах</w:t>
      </w:r>
      <w:proofErr w:type="gramEnd"/>
      <w:r w:rsidRPr="00DA4E3B">
        <w:rPr>
          <w:rFonts w:ascii="Times New Roman" w:hAnsi="Times New Roman"/>
          <w:sz w:val="24"/>
          <w:szCs w:val="24"/>
          <w:lang w:eastAsia="ar-SA"/>
        </w:rPr>
        <w:t xml:space="preserve"> муниципального образования Тувсинского сельского поселения;</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5) естественным границам природных объектов;</w:t>
      </w:r>
    </w:p>
    <w:p w:rsidR="00DA4E3B" w:rsidRPr="00DA4E3B" w:rsidRDefault="00DA4E3B" w:rsidP="00DA4E3B">
      <w:pPr>
        <w:suppressAutoHyphens/>
        <w:snapToGrid w:val="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6) иным границам.</w:t>
      </w:r>
    </w:p>
    <w:p w:rsidR="00DA4E3B" w:rsidRPr="00DA4E3B" w:rsidRDefault="00DA4E3B" w:rsidP="00DA4E3B">
      <w:pPr>
        <w:keepNext/>
        <w:numPr>
          <w:ilvl w:val="2"/>
          <w:numId w:val="0"/>
        </w:numPr>
        <w:tabs>
          <w:tab w:val="left" w:pos="0"/>
        </w:tabs>
        <w:suppressAutoHyphens/>
        <w:spacing w:before="360" w:after="60"/>
        <w:ind w:firstLine="567"/>
        <w:contextualSpacing/>
        <w:jc w:val="both"/>
        <w:outlineLvl w:val="2"/>
        <w:rPr>
          <w:rFonts w:ascii="Times New Roman" w:hAnsi="Times New Roman"/>
          <w:b/>
          <w:bCs/>
          <w:sz w:val="24"/>
          <w:szCs w:val="24"/>
          <w:lang w:eastAsia="en-US"/>
        </w:rPr>
      </w:pPr>
      <w:bookmarkStart w:id="111" w:name="_Toc356464618"/>
      <w:bookmarkStart w:id="112" w:name="_Toc442193456"/>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35. Состав и содержание карты зон с особыми условиями использования территории</w:t>
      </w:r>
      <w:bookmarkEnd w:id="111"/>
      <w:bookmarkEnd w:id="112"/>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Карта зон с особыми условиями использования территории Тувсинского сельского поселения представляет собой чертёж с отображением границ населенных пунктов Тувсинского сельского поселения</w:t>
      </w:r>
      <w:r w:rsidRPr="00DA4E3B">
        <w:rPr>
          <w:rFonts w:ascii="Times New Roman" w:hAnsi="Times New Roman"/>
          <w:sz w:val="24"/>
          <w:szCs w:val="24"/>
          <w:lang w:eastAsia="ar-SA"/>
        </w:rPr>
        <w:t>, границ земель различных категорий, расположенных на территории муниципального образования</w:t>
      </w:r>
      <w:r w:rsidRPr="00DA4E3B">
        <w:rPr>
          <w:rFonts w:ascii="Times New Roman" w:hAnsi="Times New Roman"/>
          <w:sz w:val="24"/>
          <w:szCs w:val="24"/>
        </w:rPr>
        <w:t xml:space="preserve"> и границ зон с особыми условиями использования территории. </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13" w:name="_Toc356464619"/>
      <w:bookmarkStart w:id="114" w:name="_Toc442193457"/>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r w:rsidRPr="00DA4E3B">
        <w:rPr>
          <w:rFonts w:ascii="Times New Roman" w:hAnsi="Times New Roman"/>
          <w:b/>
          <w:bCs/>
          <w:sz w:val="24"/>
          <w:szCs w:val="24"/>
          <w:lang w:eastAsia="en-US"/>
        </w:rPr>
        <w:t>Статья 36. Порядок ведения карты градостроительного зонирования</w:t>
      </w:r>
      <w:bookmarkEnd w:id="113"/>
      <w:r w:rsidRPr="00DA4E3B">
        <w:rPr>
          <w:rFonts w:ascii="Times New Roman" w:hAnsi="Times New Roman"/>
          <w:b/>
          <w:bCs/>
          <w:sz w:val="24"/>
          <w:szCs w:val="24"/>
          <w:lang w:eastAsia="en-US"/>
        </w:rPr>
        <w:t>, карты зон с особыми условиями использования территории</w:t>
      </w:r>
      <w:bookmarkEnd w:id="114"/>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В случае изменения границ населенных пунктов Тувсинского сельского поселения</w:t>
      </w:r>
      <w:r w:rsidRPr="00DA4E3B">
        <w:rPr>
          <w:rFonts w:ascii="Times New Roman" w:hAnsi="Times New Roman"/>
          <w:sz w:val="24"/>
          <w:szCs w:val="24"/>
          <w:lang w:eastAsia="ar-SA"/>
        </w:rPr>
        <w:t>, границ земель различных категорий, расположенных на территории муниципального образования,</w:t>
      </w:r>
      <w:r w:rsidRPr="00DA4E3B">
        <w:rPr>
          <w:rFonts w:ascii="Times New Roman" w:hAnsi="Times New Roman"/>
          <w:sz w:val="24"/>
          <w:szCs w:val="24"/>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DA4E3B" w:rsidRPr="00DA4E3B" w:rsidRDefault="00DA4E3B" w:rsidP="00DA4E3B">
      <w:pPr>
        <w:ind w:firstLine="709"/>
        <w:contextualSpacing/>
        <w:jc w:val="both"/>
        <w:rPr>
          <w:rFonts w:ascii="Times New Roman" w:hAnsi="Times New Roman"/>
          <w:sz w:val="24"/>
          <w:szCs w:val="24"/>
        </w:rPr>
      </w:pPr>
      <w:r w:rsidRPr="00DA4E3B">
        <w:rPr>
          <w:rFonts w:ascii="Times New Roman" w:hAnsi="Times New Roman"/>
          <w:sz w:val="24"/>
          <w:szCs w:val="24"/>
        </w:rPr>
        <w:t xml:space="preserve">Внесение изменений в настоящие Правила производится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со статьёй 32 Правил.</w:t>
      </w:r>
    </w:p>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sz w:val="24"/>
          <w:szCs w:val="24"/>
          <w:lang w:eastAsia="en-US"/>
        </w:rPr>
      </w:pPr>
      <w:bookmarkStart w:id="115" w:name="Par866"/>
      <w:bookmarkStart w:id="116" w:name="_Toc410822191"/>
      <w:bookmarkStart w:id="117" w:name="_Toc442193458"/>
      <w:bookmarkEnd w:id="115"/>
    </w:p>
    <w:bookmarkEnd w:id="116"/>
    <w:bookmarkEnd w:id="117"/>
    <w:p w:rsidR="00DA4E3B" w:rsidRPr="00DA4E3B" w:rsidRDefault="00DA4E3B" w:rsidP="00DA4E3B">
      <w:pPr>
        <w:keepNext/>
        <w:widowControl w:val="0"/>
        <w:numPr>
          <w:ilvl w:val="2"/>
          <w:numId w:val="0"/>
        </w:numPr>
        <w:tabs>
          <w:tab w:val="left" w:pos="0"/>
        </w:tabs>
        <w:suppressAutoHyphens/>
        <w:spacing w:before="360" w:after="60"/>
        <w:contextualSpacing/>
        <w:jc w:val="center"/>
        <w:outlineLvl w:val="2"/>
        <w:rPr>
          <w:rFonts w:ascii="Times New Roman" w:hAnsi="Times New Roman"/>
          <w:b/>
          <w:bCs/>
          <w:sz w:val="24"/>
          <w:szCs w:val="24"/>
          <w:lang w:eastAsia="en-US"/>
        </w:rPr>
      </w:pPr>
      <w:r w:rsidRPr="00DA4E3B">
        <w:rPr>
          <w:rFonts w:ascii="Times New Roman" w:hAnsi="Times New Roman"/>
          <w:b/>
          <w:sz w:val="24"/>
          <w:szCs w:val="24"/>
        </w:rPr>
        <w:t>Статья 37.</w:t>
      </w:r>
      <w:r w:rsidRPr="00DA4E3B">
        <w:rPr>
          <w:rFonts w:ascii="Times New Roman" w:hAnsi="Times New Roman"/>
          <w:b/>
          <w:bCs/>
          <w:sz w:val="24"/>
          <w:szCs w:val="24"/>
          <w:lang w:eastAsia="en-US"/>
        </w:rPr>
        <w:t xml:space="preserve"> Перечень территориальных зон, выделенных на карте градостроительного зонирования Тувсинского  сельского поселения</w:t>
      </w:r>
    </w:p>
    <w:p w:rsidR="00DA4E3B" w:rsidRPr="00DA4E3B" w:rsidRDefault="00DA4E3B" w:rsidP="00DA4E3B">
      <w:pPr>
        <w:tabs>
          <w:tab w:val="left" w:pos="1134"/>
        </w:tabs>
        <w:overflowPunct w:val="0"/>
        <w:spacing w:after="240"/>
        <w:ind w:firstLine="709"/>
        <w:contextualSpacing/>
        <w:jc w:val="both"/>
        <w:rPr>
          <w:rFonts w:ascii="Times New Roman" w:hAnsi="Times New Roman"/>
          <w:sz w:val="24"/>
          <w:szCs w:val="24"/>
        </w:rPr>
      </w:pPr>
      <w:bookmarkStart w:id="118" w:name="Par868"/>
      <w:bookmarkEnd w:id="118"/>
    </w:p>
    <w:p w:rsidR="00DA4E3B" w:rsidRPr="00DA4E3B" w:rsidRDefault="00DA4E3B" w:rsidP="00DA4E3B">
      <w:pPr>
        <w:tabs>
          <w:tab w:val="left" w:pos="1134"/>
        </w:tabs>
        <w:overflowPunct w:val="0"/>
        <w:spacing w:after="240"/>
        <w:ind w:firstLine="709"/>
        <w:contextualSpacing/>
        <w:jc w:val="both"/>
        <w:rPr>
          <w:rFonts w:ascii="Times New Roman" w:hAnsi="Times New Roman"/>
          <w:sz w:val="24"/>
          <w:szCs w:val="24"/>
        </w:rPr>
      </w:pPr>
      <w:r w:rsidRPr="00DA4E3B">
        <w:rPr>
          <w:rFonts w:ascii="Times New Roman" w:hAnsi="Times New Roman"/>
          <w:sz w:val="24"/>
          <w:szCs w:val="24"/>
        </w:rPr>
        <w:t>Перечень территориальных зон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337"/>
        <w:gridCol w:w="7087"/>
      </w:tblGrid>
      <w:tr w:rsidR="00DA4E3B" w:rsidRPr="00DA4E3B" w:rsidTr="00B44E3E">
        <w:trPr>
          <w:trHeight w:val="523"/>
          <w:tblHeader/>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suppressAutoHyphens/>
              <w:snapToGrid w:val="0"/>
              <w:contextualSpacing/>
              <w:jc w:val="cente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233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Обозначение зоны в</w:t>
            </w:r>
          </w:p>
          <w:p w:rsidR="00DA4E3B" w:rsidRPr="00DA4E3B" w:rsidRDefault="00DA4E3B" w:rsidP="00B44E3E">
            <w:pPr>
              <w:suppressAutoHyphens/>
              <w:snapToGrid w:val="0"/>
              <w:ind w:firstLine="44"/>
              <w:contextualSpacing/>
              <w:jc w:val="center"/>
              <w:rPr>
                <w:rFonts w:ascii="Times New Roman" w:hAnsi="Times New Roman"/>
                <w:sz w:val="24"/>
                <w:szCs w:val="24"/>
              </w:rPr>
            </w:pP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w:t>
            </w:r>
          </w:p>
        </w:tc>
        <w:tc>
          <w:tcPr>
            <w:tcW w:w="708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 xml:space="preserve">Наименование территориальной зоны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b/>
                <w:sz w:val="24"/>
                <w:szCs w:val="24"/>
              </w:rPr>
            </w:pPr>
            <w:r w:rsidRPr="00DA4E3B">
              <w:rPr>
                <w:rFonts w:ascii="Times New Roman" w:hAnsi="Times New Roman"/>
                <w:b/>
                <w:sz w:val="24"/>
                <w:szCs w:val="24"/>
              </w:rPr>
              <w:t>Жилые зоны</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1</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Ж-1</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застройки индивидуальными жилыми домами</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b/>
                <w:sz w:val="24"/>
                <w:szCs w:val="24"/>
                <w:lang w:eastAsia="ar-SA"/>
              </w:rPr>
              <w:t>Производственные зоны</w:t>
            </w:r>
          </w:p>
        </w:tc>
      </w:tr>
      <w:tr w:rsidR="00DA4E3B" w:rsidRPr="00DA4E3B" w:rsidTr="00B44E3E">
        <w:trPr>
          <w:trHeight w:val="384"/>
        </w:trPr>
        <w:tc>
          <w:tcPr>
            <w:tcW w:w="465" w:type="dxa"/>
          </w:tcPr>
          <w:p w:rsidR="00DA4E3B" w:rsidRPr="00DA4E3B" w:rsidRDefault="00DA4E3B" w:rsidP="00B44E3E">
            <w:pPr>
              <w:suppressAutoHyphens/>
              <w:snapToGrid w:val="0"/>
              <w:contextualSpacing/>
              <w:jc w:val="center"/>
              <w:rPr>
                <w:rFonts w:ascii="Times New Roman" w:hAnsi="Times New Roman"/>
                <w:sz w:val="24"/>
                <w:szCs w:val="24"/>
                <w:lang w:eastAsia="ar-SA"/>
              </w:rPr>
            </w:pPr>
            <w:r w:rsidRPr="00DA4E3B">
              <w:rPr>
                <w:rFonts w:ascii="Times New Roman" w:hAnsi="Times New Roman"/>
                <w:sz w:val="24"/>
                <w:szCs w:val="24"/>
              </w:rPr>
              <w:t>2</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lang w:eastAsia="ar-SA"/>
              </w:rPr>
            </w:pPr>
            <w:r w:rsidRPr="00DA4E3B">
              <w:rPr>
                <w:rFonts w:ascii="Times New Roman" w:hAnsi="Times New Roman"/>
                <w:sz w:val="24"/>
                <w:szCs w:val="24"/>
              </w:rPr>
              <w:t>П-1</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lang w:eastAsia="ar-SA"/>
              </w:rPr>
            </w:pPr>
            <w:r w:rsidRPr="00DA4E3B">
              <w:rPr>
                <w:rFonts w:ascii="Times New Roman" w:hAnsi="Times New Roman"/>
                <w:sz w:val="24"/>
                <w:szCs w:val="24"/>
                <w:lang w:eastAsia="ar-SA"/>
              </w:rPr>
              <w:t>Производственная зона</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b/>
                <w:sz w:val="24"/>
                <w:szCs w:val="24"/>
              </w:rPr>
              <w:t>Рекреационные зоны</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3</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roofErr w:type="gramStart"/>
            <w:r w:rsidRPr="00DA4E3B">
              <w:rPr>
                <w:rFonts w:ascii="Times New Roman" w:hAnsi="Times New Roman"/>
                <w:sz w:val="24"/>
                <w:szCs w:val="24"/>
              </w:rPr>
              <w:t>Р</w:t>
            </w:r>
            <w:proofErr w:type="gramEnd"/>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рекреационного назначения</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b/>
                <w:sz w:val="24"/>
                <w:szCs w:val="24"/>
              </w:rPr>
              <w:t xml:space="preserve">Зоны сельскохозяйственного использования </w:t>
            </w:r>
          </w:p>
        </w:tc>
      </w:tr>
      <w:tr w:rsidR="00DA4E3B" w:rsidRPr="00DA4E3B" w:rsidTr="00B44E3E">
        <w:trPr>
          <w:trHeight w:val="286"/>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4</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СХ-2</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сельскохозяйственного использования</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5</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СХ-3</w:t>
            </w:r>
          </w:p>
        </w:tc>
        <w:tc>
          <w:tcPr>
            <w:tcW w:w="7087" w:type="dxa"/>
          </w:tcPr>
          <w:p w:rsidR="00DA4E3B" w:rsidRPr="00DA4E3B" w:rsidRDefault="00DA4E3B" w:rsidP="00B44E3E">
            <w:pPr>
              <w:suppressAutoHyphens/>
              <w:snapToGrid w:val="0"/>
              <w:ind w:firstLine="44"/>
              <w:contextualSpacing/>
              <w:rPr>
                <w:rFonts w:ascii="Times New Roman" w:hAnsi="Times New Roman"/>
                <w:b/>
                <w:sz w:val="24"/>
                <w:szCs w:val="24"/>
              </w:rPr>
            </w:pPr>
            <w:r w:rsidRPr="00DA4E3B">
              <w:rPr>
                <w:rFonts w:ascii="Times New Roman" w:hAnsi="Times New Roman"/>
                <w:sz w:val="24"/>
                <w:szCs w:val="24"/>
              </w:rPr>
              <w:t>Зона садоводства, огородничества и дачного хозяйства</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b/>
                <w:sz w:val="24"/>
                <w:szCs w:val="24"/>
              </w:rPr>
              <w:t>Зоны специального назначения</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6</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Сп</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специального назначения, связанная с захоронениями</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b/>
                <w:sz w:val="24"/>
                <w:szCs w:val="24"/>
              </w:rPr>
              <w:t>Зона инженерной и транспортной инфраструктуры</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7</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roofErr w:type="gramStart"/>
            <w:r w:rsidRPr="00DA4E3B">
              <w:rPr>
                <w:rFonts w:ascii="Times New Roman" w:hAnsi="Times New Roman"/>
                <w:sz w:val="24"/>
                <w:szCs w:val="24"/>
              </w:rPr>
              <w:t>И-Т</w:t>
            </w:r>
            <w:proofErr w:type="gramEnd"/>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инженерной - транспортной инфраструктуры</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p>
        </w:tc>
        <w:tc>
          <w:tcPr>
            <w:tcW w:w="7087" w:type="dxa"/>
          </w:tcPr>
          <w:p w:rsidR="00DA4E3B" w:rsidRPr="00DA4E3B" w:rsidRDefault="00DA4E3B" w:rsidP="00B44E3E">
            <w:pPr>
              <w:suppressAutoHyphens/>
              <w:snapToGrid w:val="0"/>
              <w:contextualSpacing/>
              <w:rPr>
                <w:rFonts w:ascii="Times New Roman" w:hAnsi="Times New Roman"/>
                <w:b/>
                <w:sz w:val="24"/>
                <w:szCs w:val="24"/>
              </w:rPr>
            </w:pPr>
            <w:r w:rsidRPr="00DA4E3B">
              <w:rPr>
                <w:rFonts w:ascii="Times New Roman" w:hAnsi="Times New Roman"/>
                <w:b/>
                <w:sz w:val="24"/>
                <w:szCs w:val="24"/>
              </w:rPr>
              <w:t xml:space="preserve">Зоны, для которых градостроительные регламенты </w:t>
            </w:r>
          </w:p>
          <w:p w:rsidR="00DA4E3B" w:rsidRPr="00DA4E3B" w:rsidRDefault="00DA4E3B" w:rsidP="00B44E3E">
            <w:pPr>
              <w:suppressAutoHyphens/>
              <w:snapToGrid w:val="0"/>
              <w:contextualSpacing/>
              <w:rPr>
                <w:rFonts w:ascii="Times New Roman" w:hAnsi="Times New Roman"/>
                <w:b/>
                <w:sz w:val="24"/>
                <w:szCs w:val="24"/>
              </w:rPr>
            </w:pPr>
            <w:r w:rsidRPr="00DA4E3B">
              <w:rPr>
                <w:rFonts w:ascii="Times New Roman" w:hAnsi="Times New Roman"/>
                <w:b/>
                <w:sz w:val="24"/>
                <w:szCs w:val="24"/>
              </w:rPr>
              <w:t>не устанавливаются</w:t>
            </w:r>
          </w:p>
        </w:tc>
      </w:tr>
      <w:tr w:rsidR="00DA4E3B" w:rsidRPr="00DA4E3B" w:rsidTr="00B44E3E">
        <w:trPr>
          <w:trHeight w:val="20"/>
        </w:trPr>
        <w:tc>
          <w:tcPr>
            <w:tcW w:w="9889" w:type="dxa"/>
            <w:gridSpan w:val="3"/>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b/>
                <w:sz w:val="24"/>
                <w:szCs w:val="24"/>
              </w:rPr>
              <w:t>Земли, на которые градостроительный регламент не устанавливается</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8</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СХ-1</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сельскохозяйственных угодий</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9</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Л</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Лесной фонд</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10</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В</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земель, покрытых поверхностными водами</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11</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ООПТ</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земель особо охраняемых природных территорий</w:t>
            </w:r>
          </w:p>
        </w:tc>
      </w:tr>
      <w:tr w:rsidR="00DA4E3B" w:rsidRPr="00DA4E3B" w:rsidTr="00B44E3E">
        <w:trPr>
          <w:trHeight w:val="20"/>
        </w:trPr>
        <w:tc>
          <w:tcPr>
            <w:tcW w:w="465" w:type="dxa"/>
          </w:tcPr>
          <w:p w:rsidR="00DA4E3B" w:rsidRPr="00DA4E3B" w:rsidRDefault="00DA4E3B" w:rsidP="00B44E3E">
            <w:pPr>
              <w:suppressAutoHyphens/>
              <w:snapToGrid w:val="0"/>
              <w:contextualSpacing/>
              <w:jc w:val="center"/>
              <w:rPr>
                <w:rFonts w:ascii="Times New Roman" w:hAnsi="Times New Roman"/>
                <w:sz w:val="24"/>
                <w:szCs w:val="24"/>
              </w:rPr>
            </w:pPr>
            <w:r w:rsidRPr="00DA4E3B">
              <w:rPr>
                <w:rFonts w:ascii="Times New Roman" w:hAnsi="Times New Roman"/>
                <w:sz w:val="24"/>
                <w:szCs w:val="24"/>
              </w:rPr>
              <w:t>12</w:t>
            </w:r>
          </w:p>
        </w:tc>
        <w:tc>
          <w:tcPr>
            <w:tcW w:w="2337" w:type="dxa"/>
          </w:tcPr>
          <w:p w:rsidR="00DA4E3B" w:rsidRPr="00DA4E3B" w:rsidRDefault="00DA4E3B" w:rsidP="00B44E3E">
            <w:pPr>
              <w:suppressAutoHyphens/>
              <w:snapToGrid w:val="0"/>
              <w:ind w:firstLine="44"/>
              <w:contextualSpacing/>
              <w:jc w:val="center"/>
              <w:rPr>
                <w:rFonts w:ascii="Times New Roman" w:hAnsi="Times New Roman"/>
                <w:sz w:val="24"/>
                <w:szCs w:val="24"/>
              </w:rPr>
            </w:pPr>
            <w:r w:rsidRPr="00DA4E3B">
              <w:rPr>
                <w:rFonts w:ascii="Times New Roman" w:hAnsi="Times New Roman"/>
                <w:sz w:val="24"/>
                <w:szCs w:val="24"/>
              </w:rPr>
              <w:t>ООТ</w:t>
            </w:r>
          </w:p>
        </w:tc>
        <w:tc>
          <w:tcPr>
            <w:tcW w:w="7087" w:type="dxa"/>
          </w:tcPr>
          <w:p w:rsidR="00DA4E3B" w:rsidRPr="00DA4E3B" w:rsidRDefault="00DA4E3B" w:rsidP="00B44E3E">
            <w:pPr>
              <w:suppressAutoHyphens/>
              <w:snapToGrid w:val="0"/>
              <w:ind w:firstLine="44"/>
              <w:contextualSpacing/>
              <w:rPr>
                <w:rFonts w:ascii="Times New Roman" w:hAnsi="Times New Roman"/>
                <w:sz w:val="24"/>
                <w:szCs w:val="24"/>
              </w:rPr>
            </w:pPr>
            <w:r w:rsidRPr="00DA4E3B">
              <w:rPr>
                <w:rFonts w:ascii="Times New Roman" w:hAnsi="Times New Roman"/>
                <w:sz w:val="24"/>
                <w:szCs w:val="24"/>
              </w:rPr>
              <w:t>Зона объектов культурного наследия</w:t>
            </w:r>
          </w:p>
        </w:tc>
      </w:tr>
      <w:bookmarkEnd w:id="3"/>
      <w:bookmarkEnd w:id="4"/>
      <w:bookmarkEnd w:id="5"/>
    </w:tbl>
    <w:p w:rsidR="00DA4E3B" w:rsidRPr="00DA4E3B" w:rsidRDefault="00DA4E3B" w:rsidP="00DA4E3B">
      <w:pPr>
        <w:keepNext/>
        <w:numPr>
          <w:ilvl w:val="2"/>
          <w:numId w:val="0"/>
        </w:numPr>
        <w:tabs>
          <w:tab w:val="left" w:pos="0"/>
        </w:tabs>
        <w:suppressAutoHyphens/>
        <w:spacing w:before="360" w:after="60"/>
        <w:ind w:firstLine="709"/>
        <w:contextualSpacing/>
        <w:jc w:val="both"/>
        <w:outlineLvl w:val="2"/>
        <w:rPr>
          <w:rFonts w:ascii="Times New Roman" w:hAnsi="Times New Roman"/>
          <w:b/>
          <w:bCs/>
          <w:kern w:val="1"/>
          <w:sz w:val="24"/>
          <w:szCs w:val="24"/>
          <w:lang w:eastAsia="en-US"/>
        </w:rPr>
      </w:pPr>
    </w:p>
    <w:p w:rsidR="00DA4E3B" w:rsidRPr="00DA4E3B" w:rsidRDefault="00DA4E3B" w:rsidP="00DA4E3B">
      <w:pPr>
        <w:keepNext/>
        <w:suppressAutoHyphens/>
        <w:spacing w:before="360" w:after="60"/>
        <w:ind w:left="709" w:firstLine="567"/>
        <w:contextualSpacing/>
        <w:outlineLvl w:val="1"/>
        <w:rPr>
          <w:rFonts w:ascii="Times New Roman" w:hAnsi="Times New Roman"/>
          <w:b/>
          <w:bCs/>
          <w:kern w:val="1"/>
          <w:sz w:val="24"/>
          <w:szCs w:val="24"/>
          <w:lang w:eastAsia="en-US"/>
        </w:rPr>
      </w:pPr>
    </w:p>
    <w:p w:rsidR="00DA4E3B" w:rsidRPr="00DA4E3B" w:rsidRDefault="00DA4E3B" w:rsidP="00DA4E3B">
      <w:pPr>
        <w:keepNext/>
        <w:suppressAutoHyphens/>
        <w:spacing w:before="360" w:after="60"/>
        <w:ind w:left="709" w:firstLine="567"/>
        <w:contextualSpacing/>
        <w:outlineLvl w:val="1"/>
        <w:rPr>
          <w:rFonts w:ascii="Times New Roman" w:hAnsi="Times New Roman"/>
          <w:b/>
          <w:bCs/>
          <w:kern w:val="1"/>
          <w:sz w:val="24"/>
          <w:szCs w:val="24"/>
          <w:lang w:eastAsia="en-US"/>
        </w:rPr>
      </w:pPr>
      <w:r w:rsidRPr="00DA4E3B">
        <w:rPr>
          <w:rFonts w:ascii="Times New Roman" w:hAnsi="Times New Roman"/>
          <w:b/>
          <w:bCs/>
          <w:kern w:val="1"/>
          <w:sz w:val="24"/>
          <w:szCs w:val="24"/>
          <w:lang w:eastAsia="en-US"/>
        </w:rPr>
        <w:t xml:space="preserve">РАЗДЕЛ </w:t>
      </w:r>
      <w:r w:rsidRPr="00DA4E3B">
        <w:rPr>
          <w:rFonts w:ascii="Times New Roman" w:hAnsi="Times New Roman"/>
          <w:b/>
          <w:bCs/>
          <w:kern w:val="1"/>
          <w:sz w:val="24"/>
          <w:szCs w:val="24"/>
          <w:lang w:val="en-US" w:eastAsia="en-US"/>
        </w:rPr>
        <w:t>III</w:t>
      </w:r>
      <w:r w:rsidRPr="00DA4E3B">
        <w:rPr>
          <w:rFonts w:ascii="Times New Roman" w:hAnsi="Times New Roman"/>
          <w:b/>
          <w:bCs/>
          <w:kern w:val="1"/>
          <w:sz w:val="24"/>
          <w:szCs w:val="24"/>
          <w:lang w:eastAsia="en-US"/>
        </w:rPr>
        <w:t>. ГРАДОСТРОИТЕЛЬНЫЕ РЕГЛАМЕНТЫ</w:t>
      </w:r>
    </w:p>
    <w:p w:rsidR="00DA4E3B" w:rsidRPr="00DA4E3B" w:rsidRDefault="00DA4E3B" w:rsidP="00DA4E3B">
      <w:pPr>
        <w:keepNext/>
        <w:numPr>
          <w:ilvl w:val="2"/>
          <w:numId w:val="0"/>
        </w:numPr>
        <w:tabs>
          <w:tab w:val="left" w:pos="0"/>
        </w:tabs>
        <w:suppressAutoHyphens/>
        <w:spacing w:before="360" w:after="60"/>
        <w:ind w:firstLine="567"/>
        <w:contextualSpacing/>
        <w:jc w:val="center"/>
        <w:outlineLvl w:val="2"/>
        <w:rPr>
          <w:rFonts w:ascii="Times New Roman" w:hAnsi="Times New Roman"/>
          <w:b/>
          <w:bCs/>
          <w:sz w:val="24"/>
          <w:szCs w:val="24"/>
          <w:lang w:eastAsia="en-US"/>
        </w:rPr>
      </w:pPr>
      <w:bookmarkStart w:id="119" w:name="_Toc442193460"/>
    </w:p>
    <w:p w:rsidR="00DA4E3B" w:rsidRPr="00DA4E3B" w:rsidRDefault="00DA4E3B" w:rsidP="00DA4E3B">
      <w:pPr>
        <w:keepNext/>
        <w:numPr>
          <w:ilvl w:val="2"/>
          <w:numId w:val="0"/>
        </w:numPr>
        <w:tabs>
          <w:tab w:val="left" w:pos="0"/>
        </w:tabs>
        <w:suppressAutoHyphens/>
        <w:spacing w:before="360" w:after="60"/>
        <w:ind w:firstLine="709"/>
        <w:contextualSpacing/>
        <w:outlineLvl w:val="2"/>
        <w:rPr>
          <w:rFonts w:ascii="Times New Roman" w:hAnsi="Times New Roman"/>
          <w:b/>
          <w:bCs/>
          <w:kern w:val="1"/>
          <w:sz w:val="24"/>
          <w:szCs w:val="24"/>
          <w:lang w:eastAsia="en-US"/>
        </w:rPr>
      </w:pPr>
      <w:r w:rsidRPr="00DA4E3B">
        <w:rPr>
          <w:rFonts w:ascii="Times New Roman" w:hAnsi="Times New Roman"/>
          <w:b/>
          <w:bCs/>
          <w:sz w:val="24"/>
          <w:szCs w:val="24"/>
          <w:lang w:eastAsia="en-US"/>
        </w:rPr>
        <w:t>Статья 38. Требования градостроительных регламентов</w:t>
      </w:r>
      <w:bookmarkEnd w:id="119"/>
    </w:p>
    <w:p w:rsidR="00DA4E3B" w:rsidRPr="00DA4E3B" w:rsidRDefault="00DA4E3B" w:rsidP="00DA4E3B">
      <w:pPr>
        <w:tabs>
          <w:tab w:val="left" w:pos="0"/>
        </w:tabs>
        <w:spacing w:before="240"/>
        <w:ind w:firstLine="709"/>
        <w:contextualSpacing/>
        <w:jc w:val="both"/>
        <w:rPr>
          <w:rFonts w:ascii="Times New Roman" w:hAnsi="Times New Roman"/>
          <w:sz w:val="24"/>
          <w:szCs w:val="24"/>
        </w:rPr>
      </w:pPr>
      <w:r w:rsidRPr="00DA4E3B">
        <w:rPr>
          <w:rFonts w:ascii="Times New Roman" w:hAnsi="Times New Roman"/>
          <w:sz w:val="24"/>
          <w:szCs w:val="24"/>
        </w:rPr>
        <w:t xml:space="preserve">1. Градостроительным регламентом определяется правовой режим земельных участков, </w:t>
      </w:r>
      <w:r w:rsidRPr="00DA4E3B">
        <w:rPr>
          <w:rFonts w:ascii="Times New Roman" w:hAnsi="Times New Roman"/>
          <w:color w:val="000000"/>
          <w:sz w:val="24"/>
          <w:szCs w:val="24"/>
        </w:rPr>
        <w:t>равно как</w:t>
      </w:r>
      <w:r w:rsidRPr="00DA4E3B">
        <w:rPr>
          <w:rFonts w:ascii="Times New Roman" w:hAnsi="Times New Roman"/>
          <w:sz w:val="24"/>
          <w:szCs w:val="24"/>
        </w:rPr>
        <w:t xml:space="preserve"> всего, что находится над и под поверхностью земельных участков и используется в </w:t>
      </w:r>
      <w:proofErr w:type="gramStart"/>
      <w:r w:rsidRPr="00DA4E3B">
        <w:rPr>
          <w:rFonts w:ascii="Times New Roman" w:hAnsi="Times New Roman"/>
          <w:sz w:val="24"/>
          <w:szCs w:val="24"/>
        </w:rPr>
        <w:t>процессе</w:t>
      </w:r>
      <w:proofErr w:type="gramEnd"/>
      <w:r w:rsidRPr="00DA4E3B">
        <w:rPr>
          <w:rFonts w:ascii="Times New Roman" w:hAnsi="Times New Roman"/>
          <w:sz w:val="24"/>
          <w:szCs w:val="24"/>
        </w:rPr>
        <w:t xml:space="preserve"> их застройки и последующей эксплуатации объектов капитального строительства.</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2. </w:t>
      </w:r>
      <w:proofErr w:type="gramStart"/>
      <w:r w:rsidRPr="00DA4E3B">
        <w:rPr>
          <w:rFonts w:ascii="Times New Roman" w:hAnsi="Times New Roman"/>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DA4E3B">
        <w:rPr>
          <w:rFonts w:ascii="Times New Roman" w:hAnsi="Times New Roman"/>
          <w:color w:val="000000"/>
          <w:sz w:val="24"/>
          <w:szCs w:val="24"/>
        </w:rPr>
        <w:t>республиканских и (или) местных нормативов градостроительного проектирования</w:t>
      </w:r>
      <w:r w:rsidRPr="00DA4E3B">
        <w:rPr>
          <w:rFonts w:ascii="Times New Roman" w:hAnsi="Times New Roman"/>
          <w:sz w:val="24"/>
          <w:szCs w:val="24"/>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3. Градостроительные регламенты установлены с учётом:</w:t>
      </w:r>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 xml:space="preserve">1) фактического использования земельных участков и объектов капитального строительства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территориальной зоны;</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 xml:space="preserve">3) функциональных зон и характеристик их планируемого развития, определённых </w:t>
      </w:r>
      <w:r w:rsidRPr="00DA4E3B">
        <w:rPr>
          <w:rFonts w:ascii="Times New Roman" w:hAnsi="Times New Roman"/>
          <w:color w:val="000000"/>
          <w:sz w:val="24"/>
          <w:szCs w:val="24"/>
        </w:rPr>
        <w:t>генер</w:t>
      </w:r>
      <w:r w:rsidRPr="00DA4E3B">
        <w:rPr>
          <w:rFonts w:ascii="Times New Roman" w:hAnsi="Times New Roman"/>
          <w:sz w:val="24"/>
          <w:szCs w:val="24"/>
        </w:rPr>
        <w:t>альным планом;</w:t>
      </w:r>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4) видов территориальных зон;</w:t>
      </w:r>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color w:val="000000"/>
          <w:sz w:val="24"/>
          <w:szCs w:val="24"/>
        </w:rPr>
        <w:t xml:space="preserve">5. </w:t>
      </w:r>
      <w:proofErr w:type="gramStart"/>
      <w:r w:rsidRPr="00DA4E3B">
        <w:rPr>
          <w:rFonts w:ascii="Times New Roman" w:hAnsi="Times New Roman"/>
          <w:color w:val="000000"/>
          <w:sz w:val="24"/>
          <w:szCs w:val="24"/>
        </w:rPr>
        <w:t>Применительно ко всем территориальным зонам статьями 39 – 46 настоящих</w:t>
      </w:r>
      <w:r w:rsidRPr="00DA4E3B">
        <w:rPr>
          <w:rFonts w:ascii="Times New Roman" w:hAnsi="Times New Roman"/>
          <w:sz w:val="24"/>
          <w:szCs w:val="24"/>
        </w:rPr>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A4E3B">
        <w:rPr>
          <w:rFonts w:ascii="Times New Roman" w:hAnsi="Times New Roman"/>
          <w:color w:val="000000"/>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DA4E3B">
        <w:rPr>
          <w:rFonts w:ascii="Times New Roman" w:hAnsi="Times New Roman"/>
          <w:color w:val="000000"/>
          <w:sz w:val="24"/>
          <w:szCs w:val="24"/>
        </w:rPr>
        <w:t xml:space="preserve"> земельного участка, </w:t>
      </w:r>
      <w:proofErr w:type="gramStart"/>
      <w:r w:rsidRPr="00DA4E3B">
        <w:rPr>
          <w:rFonts w:ascii="Times New Roman" w:hAnsi="Times New Roman"/>
          <w:color w:val="000000"/>
          <w:sz w:val="24"/>
          <w:szCs w:val="24"/>
        </w:rPr>
        <w:t>определяемый</w:t>
      </w:r>
      <w:proofErr w:type="gramEnd"/>
      <w:r w:rsidRPr="00DA4E3B">
        <w:rPr>
          <w:rFonts w:ascii="Times New Roman" w:hAnsi="Times New Roman"/>
          <w:color w:val="000000"/>
          <w:sz w:val="24"/>
          <w:szCs w:val="24"/>
        </w:rPr>
        <w:t xml:space="preserve"> как отношение суммарной площади земельного участка, которая может быть застроена, ко всей площади земельного участка</w:t>
      </w:r>
      <w:r w:rsidRPr="00DA4E3B">
        <w:rPr>
          <w:rFonts w:ascii="Times New Roman" w:hAnsi="Times New Roman"/>
          <w:sz w:val="24"/>
          <w:szCs w:val="24"/>
        </w:rPr>
        <w:t>.</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DA4E3B">
        <w:rPr>
          <w:rFonts w:ascii="Times New Roman" w:hAnsi="Times New Roman"/>
          <w:sz w:val="24"/>
          <w:szCs w:val="24"/>
        </w:rPr>
        <w:t>застройки жилого дома</w:t>
      </w:r>
      <w:proofErr w:type="gramEnd"/>
      <w:r w:rsidRPr="00DA4E3B">
        <w:rPr>
          <w:rFonts w:ascii="Times New Roman" w:hAnsi="Times New Roman"/>
          <w:sz w:val="24"/>
          <w:szCs w:val="24"/>
        </w:rPr>
        <w:t>.</w:t>
      </w:r>
    </w:p>
    <w:p w:rsidR="00DA4E3B" w:rsidRPr="00DA4E3B" w:rsidRDefault="00DA4E3B" w:rsidP="00DA4E3B">
      <w:pPr>
        <w:ind w:firstLine="708"/>
        <w:contextualSpacing/>
        <w:jc w:val="both"/>
        <w:rPr>
          <w:rFonts w:ascii="Times New Roman" w:hAnsi="Times New Roman"/>
          <w:color w:val="000000"/>
          <w:sz w:val="24"/>
          <w:szCs w:val="24"/>
        </w:rPr>
      </w:pPr>
      <w:r w:rsidRPr="00DA4E3B">
        <w:rPr>
          <w:rFonts w:ascii="Times New Roman" w:hAnsi="Times New Roman"/>
          <w:color w:val="000000"/>
          <w:sz w:val="24"/>
          <w:szCs w:val="24"/>
        </w:rPr>
        <w:t xml:space="preserve">8. Требования к размерам и озеленению санитарно-защитных зон следует принимать в </w:t>
      </w:r>
      <w:proofErr w:type="gramStart"/>
      <w:r w:rsidRPr="00DA4E3B">
        <w:rPr>
          <w:rFonts w:ascii="Times New Roman" w:hAnsi="Times New Roman"/>
          <w:color w:val="000000"/>
          <w:sz w:val="24"/>
          <w:szCs w:val="24"/>
        </w:rPr>
        <w:t>соответствии</w:t>
      </w:r>
      <w:proofErr w:type="gramEnd"/>
      <w:r w:rsidRPr="00DA4E3B">
        <w:rPr>
          <w:rFonts w:ascii="Times New Roman" w:hAnsi="Times New Roman"/>
          <w:color w:val="000000"/>
          <w:sz w:val="24"/>
          <w:szCs w:val="24"/>
        </w:rPr>
        <w:t xml:space="preserve"> с техническими регламентами, </w:t>
      </w:r>
      <w:proofErr w:type="spellStart"/>
      <w:r w:rsidRPr="00DA4E3B">
        <w:rPr>
          <w:rFonts w:ascii="Times New Roman" w:hAnsi="Times New Roman"/>
          <w:color w:val="000000"/>
          <w:sz w:val="24"/>
          <w:szCs w:val="24"/>
        </w:rPr>
        <w:t>СанПиНами</w:t>
      </w:r>
      <w:proofErr w:type="spellEnd"/>
      <w:r w:rsidRPr="00DA4E3B">
        <w:rPr>
          <w:rFonts w:ascii="Times New Roman" w:hAnsi="Times New Roman"/>
          <w:color w:val="000000"/>
          <w:sz w:val="24"/>
          <w:szCs w:val="24"/>
        </w:rPr>
        <w:t xml:space="preserve"> и иными действующими нормативными документами, но не менее 60% территории земельного участка.</w:t>
      </w:r>
    </w:p>
    <w:p w:rsidR="00DA4E3B" w:rsidRPr="00DA4E3B" w:rsidRDefault="00DA4E3B" w:rsidP="00DA4E3B">
      <w:pPr>
        <w:suppressAutoHyphens/>
        <w:snapToGrid w:val="0"/>
        <w:ind w:firstLine="708"/>
        <w:contextualSpacing/>
        <w:jc w:val="both"/>
        <w:rPr>
          <w:rFonts w:ascii="Times New Roman" w:hAnsi="Times New Roman"/>
          <w:sz w:val="24"/>
          <w:szCs w:val="24"/>
        </w:rPr>
      </w:pPr>
      <w:r w:rsidRPr="00DA4E3B">
        <w:rPr>
          <w:rFonts w:ascii="Times New Roman" w:hAnsi="Times New Roman"/>
          <w:sz w:val="24"/>
          <w:szCs w:val="24"/>
        </w:rPr>
        <w:t xml:space="preserve">9. Минимальная (максимальная) площадь озеленения земельного участка определяется </w:t>
      </w:r>
      <w:r w:rsidRPr="00DA4E3B">
        <w:rPr>
          <w:rFonts w:ascii="Times New Roman" w:hAnsi="Times New Roman"/>
          <w:sz w:val="24"/>
          <w:szCs w:val="24"/>
          <w:lang w:eastAsia="ar-SA"/>
        </w:rPr>
        <w:t xml:space="preserve">в </w:t>
      </w:r>
      <w:proofErr w:type="gramStart"/>
      <w:r w:rsidRPr="00DA4E3B">
        <w:rPr>
          <w:rFonts w:ascii="Times New Roman" w:hAnsi="Times New Roman"/>
          <w:sz w:val="24"/>
          <w:szCs w:val="24"/>
          <w:lang w:eastAsia="ar-SA"/>
        </w:rPr>
        <w:t>соответствии</w:t>
      </w:r>
      <w:proofErr w:type="gramEnd"/>
      <w:r w:rsidRPr="00DA4E3B">
        <w:rPr>
          <w:rFonts w:ascii="Times New Roman" w:hAnsi="Times New Roman"/>
          <w:sz w:val="24"/>
          <w:szCs w:val="24"/>
          <w:lang w:eastAsia="ar-SA"/>
        </w:rPr>
        <w:t xml:space="preserve">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DA4E3B">
        <w:rPr>
          <w:rFonts w:ascii="Times New Roman" w:hAnsi="Times New Roman"/>
          <w:sz w:val="24"/>
          <w:szCs w:val="24"/>
        </w:rPr>
        <w:t>.</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DA4E3B" w:rsidRPr="00DA4E3B" w:rsidRDefault="00DA4E3B" w:rsidP="00DA4E3B">
      <w:pPr>
        <w:tabs>
          <w:tab w:val="left" w:pos="0"/>
        </w:tabs>
        <w:ind w:firstLine="709"/>
        <w:contextualSpacing/>
        <w:jc w:val="both"/>
        <w:rPr>
          <w:rFonts w:ascii="Times New Roman" w:hAnsi="Times New Roman"/>
          <w:color w:val="000000"/>
          <w:sz w:val="24"/>
          <w:szCs w:val="24"/>
        </w:rPr>
      </w:pPr>
      <w:r w:rsidRPr="00DA4E3B">
        <w:rPr>
          <w:rFonts w:ascii="Times New Roman" w:hAnsi="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w:t>
      </w:r>
      <w:proofErr w:type="gramStart"/>
      <w:r w:rsidRPr="00DA4E3B">
        <w:rPr>
          <w:rFonts w:ascii="Times New Roman" w:hAnsi="Times New Roman"/>
          <w:sz w:val="24"/>
          <w:szCs w:val="24"/>
        </w:rPr>
        <w:t>пределах</w:t>
      </w:r>
      <w:proofErr w:type="gramEnd"/>
      <w:r w:rsidRPr="00DA4E3B">
        <w:rPr>
          <w:rFonts w:ascii="Times New Roman" w:hAnsi="Times New Roman"/>
          <w:sz w:val="24"/>
          <w:szCs w:val="24"/>
        </w:rPr>
        <w:t xml:space="preserve"> границ территориальной зоны, обозначенной </w:t>
      </w:r>
      <w:r w:rsidRPr="00DA4E3B">
        <w:rPr>
          <w:rFonts w:ascii="Times New Roman" w:hAnsi="Times New Roman"/>
          <w:color w:val="000000"/>
          <w:sz w:val="24"/>
          <w:szCs w:val="24"/>
        </w:rPr>
        <w:t>на карте</w:t>
      </w:r>
      <w:r w:rsidRPr="00DA4E3B">
        <w:rPr>
          <w:rFonts w:ascii="Times New Roman" w:hAnsi="Times New Roman"/>
          <w:sz w:val="24"/>
          <w:szCs w:val="24"/>
        </w:rPr>
        <w:t xml:space="preserve"> градостроительного зонирования</w:t>
      </w:r>
      <w:r w:rsidRPr="00DA4E3B">
        <w:rPr>
          <w:rFonts w:ascii="Times New Roman" w:hAnsi="Times New Roman"/>
          <w:color w:val="FF0000"/>
          <w:sz w:val="24"/>
          <w:szCs w:val="24"/>
        </w:rPr>
        <w:t xml:space="preserve"> </w:t>
      </w:r>
      <w:r w:rsidRPr="00DA4E3B">
        <w:rPr>
          <w:rFonts w:ascii="Times New Roman" w:hAnsi="Times New Roman"/>
          <w:color w:val="000000"/>
          <w:sz w:val="24"/>
          <w:szCs w:val="24"/>
        </w:rPr>
        <w:t>Тувсинского сельского поселения.</w:t>
      </w:r>
    </w:p>
    <w:p w:rsidR="00DA4E3B" w:rsidRPr="00DA4E3B" w:rsidRDefault="00DA4E3B" w:rsidP="00DA4E3B">
      <w:pPr>
        <w:tabs>
          <w:tab w:val="left" w:pos="0"/>
        </w:tabs>
        <w:ind w:firstLine="709"/>
        <w:contextualSpacing/>
        <w:rPr>
          <w:rFonts w:ascii="Times New Roman" w:hAnsi="Times New Roman"/>
          <w:sz w:val="24"/>
          <w:szCs w:val="24"/>
        </w:rPr>
      </w:pPr>
      <w:r w:rsidRPr="00DA4E3B">
        <w:rPr>
          <w:rFonts w:ascii="Times New Roman" w:hAnsi="Times New Roman"/>
          <w:sz w:val="24"/>
          <w:szCs w:val="24"/>
        </w:rPr>
        <w:t>12. Действие градостроительного регламента не распространяется на земельные участки:</w:t>
      </w:r>
    </w:p>
    <w:p w:rsidR="00DA4E3B" w:rsidRPr="00DA4E3B" w:rsidRDefault="00DA4E3B" w:rsidP="00DA4E3B">
      <w:pPr>
        <w:tabs>
          <w:tab w:val="left" w:pos="0"/>
        </w:tabs>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 xml:space="preserve">1) в </w:t>
      </w:r>
      <w:proofErr w:type="gramStart"/>
      <w:r w:rsidRPr="00DA4E3B">
        <w:rPr>
          <w:rFonts w:ascii="Times New Roman" w:hAnsi="Times New Roman"/>
          <w:sz w:val="24"/>
          <w:szCs w:val="24"/>
          <w:lang w:eastAsia="ar-SA"/>
        </w:rPr>
        <w:t>границах</w:t>
      </w:r>
      <w:proofErr w:type="gramEnd"/>
      <w:r w:rsidRPr="00DA4E3B">
        <w:rPr>
          <w:rFonts w:ascii="Times New Roman" w:hAnsi="Times New Roman"/>
          <w:sz w:val="24"/>
          <w:szCs w:val="24"/>
          <w:lang w:eastAsia="ar-SA"/>
        </w:rPr>
        <w:t xml:space="preserve">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A4E3B" w:rsidRPr="00DA4E3B" w:rsidRDefault="00DA4E3B" w:rsidP="00DA4E3B">
      <w:pPr>
        <w:tabs>
          <w:tab w:val="left" w:pos="0"/>
        </w:tabs>
        <w:suppressAutoHyphens/>
        <w:snapToGrid w:val="0"/>
        <w:ind w:firstLine="709"/>
        <w:contextualSpacing/>
        <w:rPr>
          <w:rFonts w:ascii="Times New Roman" w:hAnsi="Times New Roman"/>
          <w:sz w:val="24"/>
          <w:szCs w:val="24"/>
          <w:lang w:eastAsia="ar-SA"/>
        </w:rPr>
      </w:pPr>
      <w:r w:rsidRPr="00DA4E3B">
        <w:rPr>
          <w:rFonts w:ascii="Times New Roman" w:hAnsi="Times New Roman"/>
          <w:sz w:val="24"/>
          <w:szCs w:val="24"/>
          <w:lang w:eastAsia="ar-SA"/>
        </w:rPr>
        <w:t xml:space="preserve">2) в </w:t>
      </w:r>
      <w:proofErr w:type="gramStart"/>
      <w:r w:rsidRPr="00DA4E3B">
        <w:rPr>
          <w:rFonts w:ascii="Times New Roman" w:hAnsi="Times New Roman"/>
          <w:sz w:val="24"/>
          <w:szCs w:val="24"/>
          <w:lang w:eastAsia="ar-SA"/>
        </w:rPr>
        <w:t>границах</w:t>
      </w:r>
      <w:proofErr w:type="gramEnd"/>
      <w:r w:rsidRPr="00DA4E3B">
        <w:rPr>
          <w:rFonts w:ascii="Times New Roman" w:hAnsi="Times New Roman"/>
          <w:sz w:val="24"/>
          <w:szCs w:val="24"/>
          <w:lang w:eastAsia="ar-SA"/>
        </w:rPr>
        <w:t xml:space="preserve"> территорий общего пользования;</w:t>
      </w:r>
    </w:p>
    <w:p w:rsidR="00DA4E3B" w:rsidRPr="00DA4E3B" w:rsidRDefault="00DA4E3B" w:rsidP="00DA4E3B">
      <w:pPr>
        <w:tabs>
          <w:tab w:val="left" w:pos="0"/>
        </w:tabs>
        <w:suppressAutoHyphens/>
        <w:snapToGrid w:val="0"/>
        <w:ind w:firstLine="709"/>
        <w:contextualSpacing/>
        <w:rPr>
          <w:rFonts w:ascii="Times New Roman" w:hAnsi="Times New Roman"/>
          <w:sz w:val="24"/>
          <w:szCs w:val="24"/>
          <w:lang w:eastAsia="ar-SA"/>
        </w:rPr>
      </w:pPr>
      <w:proofErr w:type="gramStart"/>
      <w:r w:rsidRPr="00DA4E3B">
        <w:rPr>
          <w:rFonts w:ascii="Times New Roman" w:hAnsi="Times New Roman"/>
          <w:sz w:val="24"/>
          <w:szCs w:val="24"/>
          <w:lang w:eastAsia="ar-SA"/>
        </w:rPr>
        <w:t>3) предназначенные для размещения линейных объектов и/или занятые линейными объектами;</w:t>
      </w:r>
      <w:proofErr w:type="gramEnd"/>
    </w:p>
    <w:p w:rsidR="00DA4E3B" w:rsidRPr="00DA4E3B" w:rsidRDefault="00DA4E3B" w:rsidP="00DA4E3B">
      <w:pPr>
        <w:tabs>
          <w:tab w:val="left" w:pos="0"/>
        </w:tabs>
        <w:ind w:firstLine="709"/>
        <w:contextualSpacing/>
        <w:rPr>
          <w:rFonts w:ascii="Times New Roman" w:hAnsi="Times New Roman"/>
          <w:sz w:val="24"/>
          <w:szCs w:val="24"/>
          <w:lang w:eastAsia="ar-SA"/>
        </w:rPr>
      </w:pPr>
      <w:proofErr w:type="gramStart"/>
      <w:r w:rsidRPr="00DA4E3B">
        <w:rPr>
          <w:rFonts w:ascii="Times New Roman" w:hAnsi="Times New Roman"/>
          <w:sz w:val="24"/>
          <w:szCs w:val="24"/>
          <w:lang w:eastAsia="ar-SA"/>
        </w:rPr>
        <w:t>4) предоставленные для добычи полезных ископаемых.</w:t>
      </w:r>
      <w:proofErr w:type="gramEnd"/>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13. </w:t>
      </w:r>
      <w:proofErr w:type="gramStart"/>
      <w:r w:rsidRPr="00DA4E3B">
        <w:rPr>
          <w:rFonts w:ascii="Times New Roman" w:hAnsi="Times New Roman"/>
          <w:sz w:val="24"/>
          <w:szCs w:val="24"/>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14. </w:t>
      </w:r>
      <w:proofErr w:type="gramStart"/>
      <w:r w:rsidRPr="00DA4E3B">
        <w:rPr>
          <w:rFonts w:ascii="Times New Roman" w:hAnsi="Times New Roman"/>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DA4E3B">
        <w:rPr>
          <w:rFonts w:ascii="Times New Roman" w:hAnsi="Times New Roman"/>
          <w:sz w:val="24"/>
          <w:szCs w:val="24"/>
        </w:rPr>
        <w:t xml:space="preserve"> или здоровья человека, для окружающей среды, объектов культурного наследия.</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A4E3B" w:rsidRPr="00DA4E3B" w:rsidRDefault="00DA4E3B" w:rsidP="00DA4E3B">
      <w:pPr>
        <w:tabs>
          <w:tab w:val="left" w:pos="0"/>
        </w:tabs>
        <w:ind w:firstLine="709"/>
        <w:contextualSpacing/>
        <w:jc w:val="both"/>
        <w:rPr>
          <w:rFonts w:ascii="Times New Roman" w:hAnsi="Times New Roman"/>
          <w:sz w:val="24"/>
          <w:szCs w:val="24"/>
          <w:lang w:eastAsia="ar-SA"/>
        </w:rPr>
      </w:pPr>
      <w:r w:rsidRPr="00DA4E3B">
        <w:rPr>
          <w:rFonts w:ascii="Times New Roman" w:hAnsi="Times New Roman"/>
          <w:sz w:val="24"/>
          <w:szCs w:val="24"/>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A4E3B" w:rsidRPr="00DA4E3B" w:rsidRDefault="00DA4E3B" w:rsidP="00DA4E3B">
      <w:pPr>
        <w:tabs>
          <w:tab w:val="left" w:pos="0"/>
        </w:tabs>
        <w:ind w:firstLine="709"/>
        <w:contextualSpacing/>
        <w:jc w:val="both"/>
        <w:rPr>
          <w:rFonts w:ascii="Times New Roman" w:hAnsi="Times New Roman"/>
          <w:sz w:val="24"/>
          <w:szCs w:val="24"/>
        </w:rPr>
      </w:pPr>
      <w:r w:rsidRPr="00DA4E3B">
        <w:rPr>
          <w:rFonts w:ascii="Times New Roman" w:hAnsi="Times New Roman"/>
          <w:sz w:val="24"/>
          <w:szCs w:val="24"/>
        </w:rPr>
        <w:t xml:space="preserve">17. </w:t>
      </w:r>
      <w:proofErr w:type="gramStart"/>
      <w:r w:rsidRPr="00DA4E3B">
        <w:rPr>
          <w:rFonts w:ascii="Times New Roman" w:hAnsi="Times New Roman"/>
          <w:sz w:val="24"/>
          <w:szCs w:val="24"/>
        </w:rPr>
        <w:t>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roofErr w:type="gramEnd"/>
    </w:p>
    <w:p w:rsidR="00DA4E3B" w:rsidRPr="00DA4E3B" w:rsidRDefault="00DA4E3B" w:rsidP="00DA4E3B">
      <w:pPr>
        <w:tabs>
          <w:tab w:val="left" w:pos="0"/>
        </w:tabs>
        <w:ind w:firstLine="709"/>
        <w:contextualSpacing/>
        <w:jc w:val="both"/>
        <w:rPr>
          <w:rFonts w:ascii="Times New Roman" w:hAnsi="Times New Roman"/>
          <w:b/>
          <w:bCs/>
          <w:sz w:val="24"/>
          <w:szCs w:val="24"/>
          <w:lang w:eastAsia="en-US"/>
        </w:rPr>
      </w:pPr>
      <w:r w:rsidRPr="00DA4E3B">
        <w:rPr>
          <w:rFonts w:ascii="Times New Roman" w:hAnsi="Times New Roman"/>
          <w:sz w:val="24"/>
          <w:szCs w:val="24"/>
        </w:rPr>
        <w:t xml:space="preserve">18. Объекты капитального строительства, созданные с нарушением требований градостроительных регламентов, являются самовольными постройками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со статьёй 222 Гражданского кодекса Российской Федерации.</w:t>
      </w:r>
    </w:p>
    <w:p w:rsidR="00DA4E3B" w:rsidRPr="00DA4E3B" w:rsidRDefault="00DA4E3B" w:rsidP="00DA4E3B">
      <w:pPr>
        <w:tabs>
          <w:tab w:val="left" w:pos="0"/>
        </w:tabs>
        <w:ind w:firstLine="709"/>
        <w:contextualSpacing/>
        <w:jc w:val="both"/>
        <w:rPr>
          <w:rFonts w:ascii="Times New Roman" w:hAnsi="Times New Roman"/>
          <w:b/>
          <w:bCs/>
          <w:sz w:val="24"/>
          <w:szCs w:val="24"/>
          <w:lang w:eastAsia="en-US"/>
        </w:rPr>
      </w:pPr>
    </w:p>
    <w:p w:rsidR="00DA4E3B" w:rsidRPr="00DA4E3B" w:rsidRDefault="00DA4E3B" w:rsidP="00DA4E3B">
      <w:pPr>
        <w:tabs>
          <w:tab w:val="left" w:pos="0"/>
        </w:tabs>
        <w:ind w:firstLine="709"/>
        <w:contextualSpacing/>
        <w:jc w:val="both"/>
        <w:rPr>
          <w:rFonts w:ascii="Times New Roman" w:hAnsi="Times New Roman"/>
          <w:b/>
          <w:bCs/>
          <w:sz w:val="24"/>
          <w:szCs w:val="24"/>
          <w:lang w:eastAsia="en-US"/>
        </w:rPr>
      </w:pPr>
    </w:p>
    <w:p w:rsidR="00DA4E3B" w:rsidRPr="00DA4E3B" w:rsidRDefault="00DA4E3B" w:rsidP="00DA4E3B">
      <w:pPr>
        <w:tabs>
          <w:tab w:val="left" w:pos="0"/>
        </w:tabs>
        <w:ind w:firstLine="709"/>
        <w:contextualSpacing/>
        <w:jc w:val="both"/>
        <w:rPr>
          <w:rFonts w:ascii="Times New Roman" w:hAnsi="Times New Roman"/>
          <w:b/>
          <w:bCs/>
          <w:sz w:val="24"/>
          <w:szCs w:val="24"/>
          <w:lang w:eastAsia="en-US"/>
        </w:rPr>
      </w:pPr>
    </w:p>
    <w:p w:rsidR="00DA4E3B" w:rsidRPr="00DA4E3B" w:rsidRDefault="00DA4E3B" w:rsidP="00DA4E3B">
      <w:pPr>
        <w:tabs>
          <w:tab w:val="left" w:pos="0"/>
        </w:tabs>
        <w:ind w:firstLine="709"/>
        <w:contextualSpacing/>
        <w:jc w:val="both"/>
        <w:rPr>
          <w:rFonts w:ascii="Times New Roman" w:hAnsi="Times New Roman"/>
          <w:b/>
          <w:bCs/>
          <w:sz w:val="24"/>
          <w:szCs w:val="24"/>
          <w:lang w:eastAsia="en-US"/>
        </w:rPr>
      </w:pP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Статья 39. Градостроительный регламент зоны застройки индивидуальными жилыми домами (Ж-1)</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68"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384"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912"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912"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86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36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314"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Предельные размеры земельных участков (мин. - макс.), </w:t>
            </w:r>
            <w:proofErr w:type="gramStart"/>
            <w:r w:rsidRPr="00DA4E3B">
              <w:rPr>
                <w:rFonts w:ascii="Times New Roman" w:hAnsi="Times New Roman"/>
                <w:sz w:val="24"/>
                <w:szCs w:val="24"/>
              </w:rPr>
              <w:t>га</w:t>
            </w:r>
            <w:proofErr w:type="gramEnd"/>
          </w:p>
        </w:tc>
        <w:tc>
          <w:tcPr>
            <w:tcW w:w="163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5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земельных участков</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9848"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60"/>
        <w:gridCol w:w="660"/>
        <w:gridCol w:w="1856"/>
        <w:gridCol w:w="1743"/>
        <w:gridCol w:w="1743"/>
        <w:gridCol w:w="1743"/>
        <w:gridCol w:w="1743"/>
      </w:tblGrid>
      <w:tr w:rsidR="00DA4E3B" w:rsidRPr="00DA4E3B" w:rsidTr="00B44E3E">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r>
      <w:tr w:rsidR="00DA4E3B" w:rsidRPr="00DA4E3B" w:rsidTr="00B44E3E">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Для индивидуального жилищного строительства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0,06 -0,15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147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Для ведения личного подсобного хозяйства</w:t>
            </w: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0,10- 0,50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96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2.7</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жилой застройки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19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2.7.1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Объекты гаражного назначения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63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3.4.1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Амбулаторно-поликлиническое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127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3.5.1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Дошкольное, начальное и среднее общее образование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40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3.6</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Культурное развитие</w:t>
            </w:r>
          </w:p>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88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3.8</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Общественное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54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4.4</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129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rHeight w:val="66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Ведение огородничества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0,02- 0,15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rHeight w:val="124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2.1.1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Малоэтажная многоквартирная жилая застройка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48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2.3</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Блокированная жилая застройка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tc>
      </w:tr>
      <w:tr w:rsidR="00DA4E3B" w:rsidRPr="00DA4E3B" w:rsidTr="00B44E3E">
        <w:trPr>
          <w:trHeight w:val="81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15</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3.2</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Социальное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37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3.3</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Бытовое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3.4.2</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Стационарное медицинское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18</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3.7</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Религиозное использование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19</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3.10.1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Амбулаторное ветеринарное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20</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4.3</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Рынки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22</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4.5</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Банковская и страховая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23</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4.6</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Общественное питание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24</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4.9.1</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Объекты придорожного сервиса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5.1</w:t>
            </w:r>
          </w:p>
        </w:tc>
        <w:tc>
          <w:tcPr>
            <w:tcW w:w="18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Спорт</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6.8</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Связь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9848"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2.7</w:t>
            </w:r>
          </w:p>
        </w:tc>
        <w:tc>
          <w:tcPr>
            <w:tcW w:w="18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жилой застройки</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Тувсинского сельского поселения.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4. Требования к ограждениям земельных участков индивидуальных жилых домов: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а) максимальная высота ограждений – 2 метра;</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   б) ограждение в </w:t>
      </w:r>
      <w:proofErr w:type="gramStart"/>
      <w:r w:rsidRPr="00DA4E3B">
        <w:rPr>
          <w:rFonts w:ascii="Times New Roman" w:hAnsi="Times New Roman"/>
          <w:sz w:val="24"/>
          <w:szCs w:val="24"/>
        </w:rPr>
        <w:t>виде</w:t>
      </w:r>
      <w:proofErr w:type="gramEnd"/>
      <w:r w:rsidRPr="00DA4E3B">
        <w:rPr>
          <w:rFonts w:ascii="Times New Roman" w:hAnsi="Times New Roman"/>
          <w:sz w:val="24"/>
          <w:szCs w:val="24"/>
        </w:rPr>
        <w:t xml:space="preserve"> декоративного озеленения – 1,2 м;</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5. Высота гаражей – не более 5 метров.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6. Использование земельных участков и объектов капитального строительства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w:t>
      </w:r>
      <w:proofErr w:type="spellStart"/>
      <w:r w:rsidRPr="00DA4E3B">
        <w:rPr>
          <w:rFonts w:ascii="Times New Roman" w:hAnsi="Times New Roman"/>
          <w:sz w:val="24"/>
          <w:szCs w:val="24"/>
        </w:rPr>
        <w:t>водоохранных</w:t>
      </w:r>
      <w:proofErr w:type="spellEnd"/>
      <w:r w:rsidRPr="00DA4E3B">
        <w:rPr>
          <w:rFonts w:ascii="Times New Roman" w:hAnsi="Times New Roman"/>
          <w:sz w:val="24"/>
          <w:szCs w:val="24"/>
        </w:rPr>
        <w:t xml:space="preserve"> зон и прибрежных защитных полос осуществлять в соответствии с требованиями статьи 65 Водного кодекса Российской Федерации.</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Статья 40. Градостроительный регламент производственной зоны (П-1)</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Предельные размеры земельных участков (мин</w:t>
            </w:r>
            <w:proofErr w:type="gramStart"/>
            <w:r w:rsidRPr="00DA4E3B">
              <w:rPr>
                <w:rFonts w:ascii="Times New Roman" w:hAnsi="Times New Roman"/>
                <w:sz w:val="24"/>
                <w:szCs w:val="24"/>
              </w:rPr>
              <w:t>.-</w:t>
            </w:r>
            <w:proofErr w:type="gramEnd"/>
            <w:r w:rsidRPr="00DA4E3B">
              <w:rPr>
                <w:rFonts w:ascii="Times New Roman" w:hAnsi="Times New Roman"/>
                <w:sz w:val="24"/>
                <w:szCs w:val="24"/>
              </w:rPr>
              <w:t>макс.), га</w:t>
            </w:r>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земельного участка</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360"/>
        <w:gridCol w:w="540"/>
        <w:gridCol w:w="2446"/>
        <w:gridCol w:w="1743"/>
        <w:gridCol w:w="1743"/>
        <w:gridCol w:w="1743"/>
        <w:gridCol w:w="1520"/>
      </w:tblGrid>
      <w:tr w:rsidR="00DA4E3B" w:rsidRPr="00DA4E3B" w:rsidTr="00B44E3E">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Хранение и переработка сельскохозяйственной продукции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99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1.18</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Обеспечение сельскохозяйственного производства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94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3</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r>
      <w:tr w:rsidR="00DA4E3B" w:rsidRPr="00DA4E3B" w:rsidTr="00B44E3E">
        <w:trPr>
          <w:trHeight w:val="43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4.6</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Общественное питание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Выставочно-ярмарочная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6.4</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Пищевая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Нефтехимическая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6.6</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Строительная промышленность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Связь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h:10-70м</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12</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6.9</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Склады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13</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ind w:right="193"/>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14</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4.4</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15</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Объекты придорожного сервиса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16</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roofErr w:type="spellStart"/>
            <w:r w:rsidRPr="00DA4E3B">
              <w:rPr>
                <w:rFonts w:ascii="Times New Roman" w:hAnsi="Times New Roman"/>
                <w:sz w:val="24"/>
                <w:szCs w:val="24"/>
              </w:rPr>
              <w:t>Недропользование</w:t>
            </w:r>
            <w:proofErr w:type="spellEnd"/>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17</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Заготовка древесины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18</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Лесные плантации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19</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Заготовка лесных ресурсов</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20</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21</w:t>
            </w:r>
          </w:p>
        </w:tc>
        <w:tc>
          <w:tcPr>
            <w:tcW w:w="5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2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22</w:t>
            </w:r>
          </w:p>
        </w:tc>
        <w:tc>
          <w:tcPr>
            <w:tcW w:w="54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Склады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52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DA4E3B" w:rsidRPr="00DA4E3B" w:rsidRDefault="00DA4E3B" w:rsidP="00DA4E3B">
      <w:pPr>
        <w:jc w:val="both"/>
        <w:rPr>
          <w:rFonts w:ascii="Times New Roman" w:hAnsi="Times New Roman"/>
          <w:sz w:val="24"/>
          <w:szCs w:val="24"/>
        </w:rPr>
      </w:pPr>
      <w:bookmarkStart w:id="120" w:name="_Toc442193474"/>
      <w:bookmarkEnd w:id="120"/>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Статья 41. Градостроительный регламент зоны рекреационного назначения (Р)</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Предельные размеры земельных участков (мин. - макс.), </w:t>
            </w:r>
            <w:proofErr w:type="gramStart"/>
            <w:r w:rsidRPr="00DA4E3B">
              <w:rPr>
                <w:rFonts w:ascii="Times New Roman" w:hAnsi="Times New Roman"/>
                <w:sz w:val="24"/>
                <w:szCs w:val="24"/>
              </w:rPr>
              <w:t>га</w:t>
            </w:r>
            <w:proofErr w:type="gramEnd"/>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земельного участка</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456"/>
        <w:gridCol w:w="1816"/>
        <w:gridCol w:w="1869"/>
        <w:gridCol w:w="1418"/>
        <w:gridCol w:w="1417"/>
        <w:gridCol w:w="1559"/>
        <w:gridCol w:w="1560"/>
      </w:tblGrid>
      <w:tr w:rsidR="00DA4E3B" w:rsidRPr="00DA4E3B" w:rsidTr="00B44E3E">
        <w:trPr>
          <w:tblHeade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r>
      <w:tr w:rsidR="00DA4E3B" w:rsidRPr="00DA4E3B" w:rsidTr="00B44E3E">
        <w:trPr>
          <w:trHeight w:val="711"/>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rHeight w:val="30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136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3.6</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Культурное развитие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70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46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9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4</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Охрана природных территорий</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9.3</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Историко-культурная деятельность</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мин.0,10</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7</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4.4</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Магазины</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4.6</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Общественное питание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66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4.8</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Развлечения</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0,15</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19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Объекты придорожного сервиса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0,01</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Спорт</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5.3</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Охота и рыбалка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0,2</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14</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9.2</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Курортная деятельность</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15</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11.1</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Общее пользование водными объектами</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16</w:t>
            </w:r>
          </w:p>
        </w:tc>
        <w:tc>
          <w:tcPr>
            <w:tcW w:w="181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86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41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155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17</w:t>
            </w:r>
          </w:p>
        </w:tc>
        <w:tc>
          <w:tcPr>
            <w:tcW w:w="181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186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41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55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5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2. Использование земельных участков и объектов капитального строительства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w:t>
      </w:r>
      <w:proofErr w:type="spellStart"/>
      <w:r w:rsidRPr="00DA4E3B">
        <w:rPr>
          <w:rFonts w:ascii="Times New Roman" w:hAnsi="Times New Roman"/>
          <w:sz w:val="24"/>
          <w:szCs w:val="24"/>
        </w:rPr>
        <w:t>водоохранных</w:t>
      </w:r>
      <w:proofErr w:type="spellEnd"/>
      <w:r w:rsidRPr="00DA4E3B">
        <w:rPr>
          <w:rFonts w:ascii="Times New Roman" w:hAnsi="Times New Roman"/>
          <w:sz w:val="24"/>
          <w:szCs w:val="24"/>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DA4E3B" w:rsidRPr="00DA4E3B" w:rsidRDefault="00DA4E3B" w:rsidP="00DA4E3B">
      <w:pPr>
        <w:jc w:val="both"/>
        <w:rPr>
          <w:rFonts w:ascii="Times New Roman" w:hAnsi="Times New Roman"/>
          <w:sz w:val="24"/>
          <w:szCs w:val="24"/>
        </w:rPr>
      </w:pPr>
      <w:bookmarkStart w:id="121" w:name="_Toc442193475"/>
      <w:bookmarkEnd w:id="121"/>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bookmarkStart w:id="122" w:name="_Toc442193476"/>
      <w:bookmarkEnd w:id="122"/>
      <w:r w:rsidRPr="00DA4E3B">
        <w:rPr>
          <w:rFonts w:ascii="Times New Roman" w:hAnsi="Times New Roman"/>
          <w:sz w:val="24"/>
          <w:szCs w:val="24"/>
        </w:rPr>
        <w:t>Статья 42. Градостроительный регламент зоны сельскохозяйственного использования (СХ-2)</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Предельные размеры земельных участков (мин</w:t>
            </w:r>
            <w:proofErr w:type="gramStart"/>
            <w:r w:rsidRPr="00DA4E3B">
              <w:rPr>
                <w:rFonts w:ascii="Times New Roman" w:hAnsi="Times New Roman"/>
                <w:sz w:val="24"/>
                <w:szCs w:val="24"/>
              </w:rPr>
              <w:t>.-</w:t>
            </w:r>
            <w:proofErr w:type="gramEnd"/>
            <w:r w:rsidRPr="00DA4E3B">
              <w:rPr>
                <w:rFonts w:ascii="Times New Roman" w:hAnsi="Times New Roman"/>
                <w:sz w:val="24"/>
                <w:szCs w:val="24"/>
              </w:rPr>
              <w:t>макс.), га</w:t>
            </w:r>
          </w:p>
        </w:tc>
        <w:tc>
          <w:tcPr>
            <w:tcW w:w="142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Минимальные отступы от границ земельного участка, </w:t>
            </w:r>
            <w:proofErr w:type="gramStart"/>
            <w:r w:rsidRPr="00DA4E3B">
              <w:rPr>
                <w:rFonts w:ascii="Times New Roman" w:hAnsi="Times New Roman"/>
                <w:sz w:val="24"/>
                <w:szCs w:val="24"/>
              </w:rPr>
              <w:t>м</w:t>
            </w:r>
            <w:proofErr w:type="gramEnd"/>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360"/>
        <w:gridCol w:w="660"/>
        <w:gridCol w:w="2446"/>
        <w:gridCol w:w="1743"/>
        <w:gridCol w:w="1743"/>
        <w:gridCol w:w="1743"/>
        <w:gridCol w:w="1400"/>
      </w:tblGrid>
      <w:tr w:rsidR="00DA4E3B" w:rsidRPr="00DA4E3B" w:rsidTr="00B44E3E">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Выращивание зерновых и иных сельскохозяйственных культур</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Овощеводство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Садоводство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1.7</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Животноводство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570"/>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Скотоводство</w:t>
            </w:r>
          </w:p>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135"/>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1.9</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Звероводство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1.10</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Птицеводство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Свиноводство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1.15</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Хранение и переработка сельскохозяйственной продукции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1.16</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Ведение личного подсобного хозяйства на полевых участках (без права возведения объектов капитального строительства)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 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1.18</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Обеспечение сельскохозяйственного производства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12</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13</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14</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1.12</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Пчеловодство</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15</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1.13</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Рыбоводство</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16</w:t>
            </w:r>
          </w:p>
        </w:tc>
        <w:tc>
          <w:tcPr>
            <w:tcW w:w="66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1.17</w:t>
            </w:r>
          </w:p>
        </w:tc>
        <w:tc>
          <w:tcPr>
            <w:tcW w:w="244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Питомники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17</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3.10.1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Амбулаторное ветеринарное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18</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r>
      <w:tr w:rsidR="00DA4E3B" w:rsidRPr="00DA4E3B" w:rsidTr="00B44E3E">
        <w:trPr>
          <w:tblCellSpacing w:w="0" w:type="dxa"/>
        </w:trPr>
        <w:tc>
          <w:tcPr>
            <w:tcW w:w="10095" w:type="dxa"/>
            <w:gridSpan w:val="7"/>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19</w:t>
            </w:r>
          </w:p>
        </w:tc>
        <w:tc>
          <w:tcPr>
            <w:tcW w:w="66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44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мин.0,006</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4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2. </w:t>
      </w:r>
      <w:proofErr w:type="gramStart"/>
      <w:r w:rsidRPr="00DA4E3B">
        <w:rPr>
          <w:rFonts w:ascii="Times New Roman" w:hAnsi="Times New Roman"/>
          <w:sz w:val="24"/>
          <w:szCs w:val="24"/>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DA4E3B" w:rsidRPr="00DA4E3B" w:rsidRDefault="00DA4E3B" w:rsidP="00DA4E3B">
      <w:pPr>
        <w:jc w:val="both"/>
        <w:rPr>
          <w:rFonts w:ascii="Times New Roman" w:hAnsi="Times New Roman"/>
          <w:sz w:val="24"/>
          <w:szCs w:val="24"/>
        </w:rPr>
      </w:pPr>
      <w:bookmarkStart w:id="123" w:name="_Toc442193477"/>
      <w:bookmarkEnd w:id="123"/>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Статья 43. Градостроительный регламент зоны садоводческого некоммерческого товарищества, огородничества и дачного хозяйства (СХ-3)</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и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Предельные размеры земельных участков (мин</w:t>
            </w:r>
            <w:proofErr w:type="gramStart"/>
            <w:r w:rsidRPr="00DA4E3B">
              <w:rPr>
                <w:rFonts w:ascii="Times New Roman" w:hAnsi="Times New Roman"/>
                <w:sz w:val="24"/>
                <w:szCs w:val="24"/>
              </w:rPr>
              <w:t>.-</w:t>
            </w:r>
            <w:proofErr w:type="gramEnd"/>
            <w:r w:rsidRPr="00DA4E3B">
              <w:rPr>
                <w:rFonts w:ascii="Times New Roman" w:hAnsi="Times New Roman"/>
                <w:sz w:val="24"/>
                <w:szCs w:val="24"/>
              </w:rPr>
              <w:t>макс.), га</w:t>
            </w:r>
          </w:p>
        </w:tc>
        <w:tc>
          <w:tcPr>
            <w:tcW w:w="142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земельного участка</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456"/>
        <w:gridCol w:w="275"/>
        <w:gridCol w:w="433"/>
        <w:gridCol w:w="142"/>
        <w:gridCol w:w="1202"/>
        <w:gridCol w:w="1743"/>
        <w:gridCol w:w="1743"/>
        <w:gridCol w:w="1743"/>
        <w:gridCol w:w="1743"/>
      </w:tblGrid>
      <w:tr w:rsidR="00DA4E3B" w:rsidRPr="00DA4E3B" w:rsidTr="00B44E3E">
        <w:trPr>
          <w:tblHeade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2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77"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r>
      <w:tr w:rsidR="00DA4E3B" w:rsidRPr="00DA4E3B" w:rsidTr="00B44E3E">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rHeight w:val="15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255"/>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2</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rHeight w:val="1410"/>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13.1</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Ведение огородничества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0,02-0,15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850"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13.2</w:t>
            </w:r>
          </w:p>
        </w:tc>
        <w:tc>
          <w:tcPr>
            <w:tcW w:w="120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Ведение садоводства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0,03-0,10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85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13.3</w:t>
            </w:r>
          </w:p>
        </w:tc>
        <w:tc>
          <w:tcPr>
            <w:tcW w:w="120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Ведение дачного хозяйства</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0,05-0,15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4.4</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мин.0,005</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1517"/>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70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1344"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11.1</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Общее пользование водными объектами</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мин.0,2</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9480" w:type="dxa"/>
            <w:gridSpan w:val="9"/>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70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34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мин.0,006</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2. </w:t>
      </w:r>
      <w:proofErr w:type="gramStart"/>
      <w:r w:rsidRPr="00DA4E3B">
        <w:rPr>
          <w:rFonts w:ascii="Times New Roman" w:hAnsi="Times New Roman"/>
          <w:sz w:val="24"/>
          <w:szCs w:val="24"/>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6. Возведение строений и сооружений в садоводческом, огородническом или дачном некоммерческом </w:t>
      </w:r>
      <w:proofErr w:type="gramStart"/>
      <w:r w:rsidRPr="00DA4E3B">
        <w:rPr>
          <w:rFonts w:ascii="Times New Roman" w:hAnsi="Times New Roman"/>
          <w:sz w:val="24"/>
          <w:szCs w:val="24"/>
        </w:rPr>
        <w:t>объединении</w:t>
      </w:r>
      <w:proofErr w:type="gramEnd"/>
      <w:r w:rsidRPr="00DA4E3B">
        <w:rPr>
          <w:rFonts w:ascii="Times New Roman" w:hAnsi="Times New Roman"/>
          <w:sz w:val="24"/>
          <w:szCs w:val="24"/>
        </w:rPr>
        <w:t xml:space="preserve"> осуществляется в соответствии с проектом планировки территории и (или) проектом межевания территории, а также градостроительным регламентом.</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7. На </w:t>
      </w:r>
      <w:proofErr w:type="gramStart"/>
      <w:r w:rsidRPr="00DA4E3B">
        <w:rPr>
          <w:rFonts w:ascii="Times New Roman" w:hAnsi="Times New Roman"/>
          <w:sz w:val="24"/>
          <w:szCs w:val="24"/>
        </w:rPr>
        <w:t>земельных участках, предоставленных для ведения огородничества могут</w:t>
      </w:r>
      <w:proofErr w:type="gramEnd"/>
      <w:r w:rsidRPr="00DA4E3B">
        <w:rPr>
          <w:rFonts w:ascii="Times New Roman" w:hAnsi="Times New Roman"/>
          <w:sz w:val="24"/>
          <w:szCs w:val="24"/>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8. Высота гаражей на земельных участках  для ведения садоводства и дачного хозяйства – до 5 м.</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9. Не допускается размещение территорий для ведения огородничества, садоводства, дачного хозяйства в санитарно-защитных и охранных </w:t>
      </w:r>
      <w:proofErr w:type="gramStart"/>
      <w:r w:rsidRPr="00DA4E3B">
        <w:rPr>
          <w:rFonts w:ascii="Times New Roman" w:hAnsi="Times New Roman"/>
          <w:sz w:val="24"/>
          <w:szCs w:val="24"/>
        </w:rPr>
        <w:t>зонах</w:t>
      </w:r>
      <w:proofErr w:type="gramEnd"/>
      <w:r w:rsidRPr="00DA4E3B">
        <w:rPr>
          <w:rFonts w:ascii="Times New Roman" w:hAnsi="Times New Roman"/>
          <w:sz w:val="24"/>
          <w:szCs w:val="24"/>
        </w:rPr>
        <w:t>.</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sidRPr="00DA4E3B">
        <w:rPr>
          <w:rFonts w:ascii="Times New Roman" w:hAnsi="Times New Roman"/>
          <w:sz w:val="24"/>
          <w:szCs w:val="24"/>
        </w:rPr>
        <w:t>водоохранных</w:t>
      </w:r>
      <w:proofErr w:type="spellEnd"/>
      <w:r w:rsidRPr="00DA4E3B">
        <w:rPr>
          <w:rFonts w:ascii="Times New Roman" w:hAnsi="Times New Roman"/>
          <w:sz w:val="24"/>
          <w:szCs w:val="24"/>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A4E3B" w:rsidRPr="00DA4E3B" w:rsidRDefault="00DA4E3B" w:rsidP="00DA4E3B">
      <w:pPr>
        <w:jc w:val="both"/>
        <w:rPr>
          <w:rFonts w:ascii="Times New Roman" w:hAnsi="Times New Roman"/>
          <w:sz w:val="24"/>
          <w:szCs w:val="24"/>
        </w:rPr>
      </w:pPr>
      <w:bookmarkStart w:id="124" w:name="_Toc442193478"/>
      <w:bookmarkEnd w:id="124"/>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Статья 44. Градостроительный регламент зоны специального назначения (Сп)</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ayout w:type="fixed"/>
        <w:tblLook w:val="04A0"/>
      </w:tblPr>
      <w:tblGrid>
        <w:gridCol w:w="278"/>
        <w:gridCol w:w="107"/>
        <w:gridCol w:w="1150"/>
        <w:gridCol w:w="762"/>
        <w:gridCol w:w="1869"/>
        <w:gridCol w:w="1743"/>
        <w:gridCol w:w="1743"/>
        <w:gridCol w:w="1309"/>
        <w:gridCol w:w="434"/>
        <w:gridCol w:w="700"/>
      </w:tblGrid>
      <w:tr w:rsidR="00DA4E3B" w:rsidRPr="00DA4E3B" w:rsidTr="00B44E3E">
        <w:trPr>
          <w:tblCellSpacing w:w="0" w:type="dxa"/>
        </w:trPr>
        <w:tc>
          <w:tcPr>
            <w:tcW w:w="385" w:type="dxa"/>
            <w:gridSpan w:val="2"/>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912" w:type="dxa"/>
            <w:gridSpan w:val="2"/>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roofErr w:type="gramStart"/>
            <w:r w:rsidRPr="00DA4E3B">
              <w:rPr>
                <w:rFonts w:ascii="Times New Roman" w:hAnsi="Times New Roman"/>
                <w:sz w:val="24"/>
                <w:szCs w:val="24"/>
              </w:rPr>
              <w:t>Код (числовое обозначение) (в соответствии с Классификатором</w:t>
            </w:r>
            <w:proofErr w:type="gramEnd"/>
          </w:p>
        </w:tc>
        <w:tc>
          <w:tcPr>
            <w:tcW w:w="1869"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929" w:type="dxa"/>
            <w:gridSpan w:val="5"/>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385" w:type="dxa"/>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912" w:type="dxa"/>
            <w:gridSpan w:val="2"/>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869" w:type="dxa"/>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Предельные размеры земельных участков (мин</w:t>
            </w:r>
            <w:proofErr w:type="gramStart"/>
            <w:r w:rsidRPr="00DA4E3B">
              <w:rPr>
                <w:rFonts w:ascii="Times New Roman" w:hAnsi="Times New Roman"/>
                <w:sz w:val="24"/>
                <w:szCs w:val="24"/>
              </w:rPr>
              <w:t>.-</w:t>
            </w:r>
            <w:proofErr w:type="gramEnd"/>
            <w:r w:rsidRPr="00DA4E3B">
              <w:rPr>
                <w:rFonts w:ascii="Times New Roman" w:hAnsi="Times New Roman"/>
                <w:sz w:val="24"/>
                <w:szCs w:val="24"/>
              </w:rPr>
              <w:t>макс.), га</w:t>
            </w:r>
          </w:p>
        </w:tc>
        <w:tc>
          <w:tcPr>
            <w:tcW w:w="1309"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земельного участка</w:t>
            </w:r>
          </w:p>
        </w:tc>
      </w:tr>
      <w:tr w:rsidR="00DA4E3B" w:rsidRPr="00DA4E3B" w:rsidTr="00B44E3E">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309"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134"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r>
      <w:tr w:rsidR="00DA4E3B" w:rsidRPr="00DA4E3B" w:rsidTr="00B44E3E">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rHeight w:val="36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мин.0,006</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45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2</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3.7</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Религиозное использование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мин.0,02</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395"/>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3</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12.0</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Земельные участки (территории) общего пользования </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Не устанавливается</w:t>
            </w:r>
          </w:p>
        </w:tc>
      </w:tr>
      <w:tr w:rsidR="00DA4E3B" w:rsidRPr="00DA4E3B" w:rsidTr="00B44E3E">
        <w:trPr>
          <w:trHeight w:val="87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Ритуальная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0,1-10</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257"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12.2</w:t>
            </w:r>
          </w:p>
        </w:tc>
        <w:tc>
          <w:tcPr>
            <w:tcW w:w="2631"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Специальная деятельность</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0,1-1,0</w:t>
            </w:r>
          </w:p>
        </w:tc>
        <w:tc>
          <w:tcPr>
            <w:tcW w:w="174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7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rHeight w:val="405"/>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4.4</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Магазины</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мин.0,005</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r>
      <w:tr w:rsidR="00DA4E3B" w:rsidRPr="00DA4E3B" w:rsidTr="00B44E3E">
        <w:trPr>
          <w:trHeight w:val="90"/>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w:t>
            </w:r>
          </w:p>
        </w:tc>
        <w:tc>
          <w:tcPr>
            <w:tcW w:w="1257"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6.9</w:t>
            </w:r>
          </w:p>
        </w:tc>
        <w:tc>
          <w:tcPr>
            <w:tcW w:w="2631"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Склады</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мин.0,005</w:t>
            </w:r>
          </w:p>
        </w:tc>
        <w:tc>
          <w:tcPr>
            <w:tcW w:w="174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70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27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1257"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2631"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мин.0,006</w:t>
            </w:r>
          </w:p>
        </w:tc>
        <w:tc>
          <w:tcPr>
            <w:tcW w:w="174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70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Примечания: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1. </w:t>
      </w:r>
      <w:proofErr w:type="gramStart"/>
      <w:r w:rsidRPr="00DA4E3B">
        <w:rPr>
          <w:rFonts w:ascii="Times New Roman" w:hAnsi="Times New Roman"/>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roofErr w:type="gramEnd"/>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2. Размер земельного участка для сельского кладбища не может превышать 10 га. Использование земельных участков осуществлять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3. Скотомогильники (биотермические ямы) следует размещать на сухом возвышенном участке земли площадью не менее 600 м</w:t>
      </w:r>
      <w:proofErr w:type="gramStart"/>
      <w:r w:rsidRPr="00DA4E3B">
        <w:rPr>
          <w:rFonts w:ascii="Times New Roman" w:hAnsi="Times New Roman"/>
          <w:sz w:val="24"/>
          <w:szCs w:val="24"/>
        </w:rPr>
        <w:t>2</w:t>
      </w:r>
      <w:proofErr w:type="gramEnd"/>
      <w:r w:rsidRPr="00DA4E3B">
        <w:rPr>
          <w:rFonts w:ascii="Times New Roman" w:hAnsi="Times New Roman"/>
          <w:sz w:val="24"/>
          <w:szCs w:val="24"/>
        </w:rPr>
        <w:t>. Уровень стояния грунтовых вод должен быть не менее 2 м от поверхности земли.</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4. Использование земельных участков для захоронения и сортировки бытового мусора и отходов осуществлять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гигиеническими требованиями к устройству и содержанию полигонов твердых коммунальных отходов.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5. Использование земельных участков осуществлять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xml:space="preserve">6. Запрещается захоронение отходов в </w:t>
      </w:r>
      <w:proofErr w:type="gramStart"/>
      <w:r w:rsidRPr="00DA4E3B">
        <w:rPr>
          <w:rFonts w:ascii="Times New Roman" w:hAnsi="Times New Roman"/>
          <w:sz w:val="24"/>
          <w:szCs w:val="24"/>
        </w:rPr>
        <w:t>границах</w:t>
      </w:r>
      <w:proofErr w:type="gramEnd"/>
      <w:r w:rsidRPr="00DA4E3B">
        <w:rPr>
          <w:rFonts w:ascii="Times New Roman" w:hAnsi="Times New Roman"/>
          <w:sz w:val="24"/>
          <w:szCs w:val="24"/>
        </w:rPr>
        <w:t xml:space="preserve"> населенных пунктов.</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Статья 45. Градостроительный регламент зоны инженерной и транспортной инфраструктуры (</w:t>
      </w:r>
      <w:proofErr w:type="gramStart"/>
      <w:r w:rsidRPr="00DA4E3B">
        <w:rPr>
          <w:rFonts w:ascii="Times New Roman" w:hAnsi="Times New Roman"/>
          <w:sz w:val="24"/>
          <w:szCs w:val="24"/>
        </w:rPr>
        <w:t>И-Т</w:t>
      </w:r>
      <w:proofErr w:type="gramEnd"/>
      <w:r w:rsidRPr="00DA4E3B">
        <w:rPr>
          <w:rFonts w:ascii="Times New Roman" w:hAnsi="Times New Roman"/>
          <w:sz w:val="24"/>
          <w:szCs w:val="24"/>
        </w:rPr>
        <w:t>)</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 </w:t>
      </w:r>
    </w:p>
    <w:p w:rsidR="00DA4E3B" w:rsidRPr="00DA4E3B" w:rsidRDefault="00DA4E3B" w:rsidP="00DA4E3B">
      <w:pPr>
        <w:jc w:val="both"/>
        <w:rPr>
          <w:rFonts w:ascii="Times New Roman" w:hAnsi="Times New Roman"/>
          <w:sz w:val="24"/>
          <w:szCs w:val="24"/>
        </w:rPr>
      </w:pPr>
      <w:r w:rsidRPr="00DA4E3B">
        <w:rPr>
          <w:rFonts w:ascii="Times New Roman" w:hAnsi="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384"/>
        <w:gridCol w:w="1912"/>
        <w:gridCol w:w="1912"/>
        <w:gridCol w:w="1365"/>
        <w:gridCol w:w="1314"/>
        <w:gridCol w:w="1638"/>
        <w:gridCol w:w="1543"/>
      </w:tblGrid>
      <w:tr w:rsidR="00DA4E3B" w:rsidRPr="00DA4E3B" w:rsidTr="00B44E3E">
        <w:trPr>
          <w:tblCellSpacing w:w="0" w:type="dxa"/>
        </w:trPr>
        <w:tc>
          <w:tcPr>
            <w:tcW w:w="1305"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w:t>
            </w:r>
          </w:p>
          <w:p w:rsidR="00DA4E3B" w:rsidRPr="00DA4E3B" w:rsidRDefault="00DA4E3B" w:rsidP="00B44E3E">
            <w:pPr>
              <w:rPr>
                <w:rFonts w:ascii="Times New Roman" w:hAnsi="Times New Roman"/>
                <w:sz w:val="24"/>
                <w:szCs w:val="24"/>
              </w:rPr>
            </w:pPr>
            <w:proofErr w:type="spellStart"/>
            <w:proofErr w:type="gramStart"/>
            <w:r w:rsidRPr="00DA4E3B">
              <w:rPr>
                <w:rFonts w:ascii="Times New Roman" w:hAnsi="Times New Roman"/>
                <w:sz w:val="24"/>
                <w:szCs w:val="24"/>
              </w:rPr>
              <w:t>п</w:t>
            </w:r>
            <w:proofErr w:type="spellEnd"/>
            <w:proofErr w:type="gramEnd"/>
            <w:r w:rsidRPr="00DA4E3B">
              <w:rPr>
                <w:rFonts w:ascii="Times New Roman" w:hAnsi="Times New Roman"/>
                <w:sz w:val="24"/>
                <w:szCs w:val="24"/>
              </w:rPr>
              <w:t>/</w:t>
            </w:r>
            <w:proofErr w:type="spellStart"/>
            <w:r w:rsidRPr="00DA4E3B">
              <w:rPr>
                <w:rFonts w:ascii="Times New Roman" w:hAnsi="Times New Roman"/>
                <w:sz w:val="24"/>
                <w:szCs w:val="24"/>
              </w:rPr>
              <w:t>п</w:t>
            </w:r>
            <w:proofErr w:type="spellEnd"/>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Код (числовое обозначение)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xml:space="preserve">Вид разрешенного использования земельного участка (в </w:t>
            </w:r>
            <w:proofErr w:type="gramStart"/>
            <w:r w:rsidRPr="00DA4E3B">
              <w:rPr>
                <w:rFonts w:ascii="Times New Roman" w:hAnsi="Times New Roman"/>
                <w:sz w:val="24"/>
                <w:szCs w:val="24"/>
              </w:rPr>
              <w:t>соответствии</w:t>
            </w:r>
            <w:proofErr w:type="gramEnd"/>
            <w:r w:rsidRPr="00DA4E3B">
              <w:rPr>
                <w:rFonts w:ascii="Times New Roman" w:hAnsi="Times New Roman"/>
                <w:sz w:val="24"/>
                <w:szCs w:val="24"/>
              </w:rPr>
              <w:t xml:space="preserve">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 </w:t>
            </w:r>
          </w:p>
        </w:tc>
        <w:tc>
          <w:tcPr>
            <w:tcW w:w="5370" w:type="dxa"/>
            <w:gridSpan w:val="4"/>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Параметры разрешенного строительства, реконструкции объектов капстроительства</w:t>
            </w:r>
          </w:p>
        </w:tc>
      </w:tr>
      <w:tr w:rsidR="00DA4E3B" w:rsidRPr="00DA4E3B" w:rsidTr="00B44E3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A4E3B" w:rsidRPr="00DA4E3B" w:rsidRDefault="00DA4E3B" w:rsidP="00B44E3E">
            <w:pPr>
              <w:rPr>
                <w:rFonts w:ascii="Times New Roman" w:hAnsi="Times New Roman"/>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Предельная этажность зданий, строений, сооружений, этаж</w:t>
            </w:r>
          </w:p>
        </w:tc>
        <w:tc>
          <w:tcPr>
            <w:tcW w:w="123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Предельные размеры земельных участков (мин</w:t>
            </w:r>
            <w:proofErr w:type="gramStart"/>
            <w:r w:rsidRPr="00DA4E3B">
              <w:rPr>
                <w:rFonts w:ascii="Times New Roman" w:hAnsi="Times New Roman"/>
                <w:sz w:val="24"/>
                <w:szCs w:val="24"/>
              </w:rPr>
              <w:t>.-</w:t>
            </w:r>
            <w:proofErr w:type="gramEnd"/>
            <w:r w:rsidRPr="00DA4E3B">
              <w:rPr>
                <w:rFonts w:ascii="Times New Roman" w:hAnsi="Times New Roman"/>
                <w:sz w:val="24"/>
                <w:szCs w:val="24"/>
              </w:rPr>
              <w:t>макс.), га</w:t>
            </w:r>
          </w:p>
        </w:tc>
        <w:tc>
          <w:tcPr>
            <w:tcW w:w="144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Максимальный процент застройки, %</w:t>
            </w:r>
          </w:p>
        </w:tc>
        <w:tc>
          <w:tcPr>
            <w:tcW w:w="13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Минимальные отступы от границ земельного участка</w:t>
            </w:r>
          </w:p>
        </w:tc>
      </w:tr>
    </w:tbl>
    <w:p w:rsidR="00DA4E3B" w:rsidRPr="00DA4E3B" w:rsidRDefault="00DA4E3B" w:rsidP="00DA4E3B">
      <w:pPr>
        <w:rPr>
          <w:rFonts w:ascii="Times New Roman" w:hAnsi="Times New Roman"/>
          <w:sz w:val="24"/>
          <w:szCs w:val="24"/>
        </w:rPr>
      </w:pPr>
      <w:r w:rsidRPr="00DA4E3B">
        <w:rPr>
          <w:rFonts w:ascii="Times New Roman" w:hAnsi="Times New Roman"/>
          <w:sz w:val="24"/>
          <w:szCs w:val="24"/>
        </w:rPr>
        <w:t> </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5F5F5"/>
        <w:tblLook w:val="04A0"/>
      </w:tblPr>
      <w:tblGrid>
        <w:gridCol w:w="450"/>
        <w:gridCol w:w="1828"/>
        <w:gridCol w:w="1985"/>
        <w:gridCol w:w="1262"/>
        <w:gridCol w:w="1168"/>
        <w:gridCol w:w="92"/>
        <w:gridCol w:w="1762"/>
        <w:gridCol w:w="256"/>
        <w:gridCol w:w="317"/>
        <w:gridCol w:w="975"/>
      </w:tblGrid>
      <w:tr w:rsidR="00DA4E3B" w:rsidRPr="00DA4E3B" w:rsidTr="00B44E3E">
        <w:trPr>
          <w:tblHeade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2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260"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548"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r>
      <w:tr w:rsidR="00DA4E3B" w:rsidRPr="00DA4E3B" w:rsidTr="00B44E3E">
        <w:trPr>
          <w:trHeight w:val="513"/>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tc>
      </w:tr>
      <w:tr w:rsidR="00DA4E3B" w:rsidRPr="00DA4E3B" w:rsidTr="00B44E3E">
        <w:trPr>
          <w:trHeight w:val="2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1</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4.9</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Обслуживание автотранспорта</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0,003</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4.9.1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Объекты придорожного сервиса</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6.8</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Связь (за исключением объектов связи, размещение которых предусмотрено кодом 3.1)</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h:10-70м</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5</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7.2</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Автомобильный транспорт</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Трубопроводный транспорт</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1762"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мин.0,02</w:t>
            </w:r>
          </w:p>
        </w:tc>
        <w:tc>
          <w:tcPr>
            <w:tcW w:w="573"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11.3</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Гидротехнические сооружения</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1762"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w:t>
            </w:r>
          </w:p>
        </w:tc>
        <w:tc>
          <w:tcPr>
            <w:tcW w:w="573"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c>
      </w:tr>
      <w:tr w:rsidR="00DA4E3B" w:rsidRPr="00DA4E3B" w:rsidTr="00B44E3E">
        <w:trPr>
          <w:trHeight w:val="28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 8</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01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64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9</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4.6</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Общественное питание</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 0,005</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rHeight w:val="2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10</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6.9</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Склады</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75</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Общее пользование водными объектами</w:t>
            </w:r>
          </w:p>
        </w:tc>
        <w:tc>
          <w:tcPr>
            <w:tcW w:w="2522"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2018"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мин.0,01</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12</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11.2</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Специальное пользование водными объектами</w:t>
            </w:r>
          </w:p>
        </w:tc>
        <w:tc>
          <w:tcPr>
            <w:tcW w:w="2522"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2018"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мин.0,03</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0</w:t>
            </w:r>
          </w:p>
        </w:tc>
      </w:tr>
      <w:tr w:rsidR="00DA4E3B" w:rsidRPr="00DA4E3B" w:rsidTr="00B44E3E">
        <w:trPr>
          <w:tblCellSpacing w:w="0" w:type="dxa"/>
        </w:trPr>
        <w:tc>
          <w:tcPr>
            <w:tcW w:w="10095" w:type="dxa"/>
            <w:gridSpan w:val="10"/>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Вспомогательные виды и параметры использования земельных участков и объектов капитального строительства.</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13</w:t>
            </w:r>
          </w:p>
        </w:tc>
        <w:tc>
          <w:tcPr>
            <w:tcW w:w="1828"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3.1</w:t>
            </w:r>
          </w:p>
        </w:tc>
        <w:tc>
          <w:tcPr>
            <w:tcW w:w="198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Коммунальное обслуживание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c>
          <w:tcPr>
            <w:tcW w:w="2110" w:type="dxa"/>
            <w:gridSpan w:val="3"/>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мин.0,003</w:t>
            </w:r>
          </w:p>
        </w:tc>
        <w:tc>
          <w:tcPr>
            <w:tcW w:w="317"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80</w:t>
            </w:r>
          </w:p>
        </w:tc>
        <w:tc>
          <w:tcPr>
            <w:tcW w:w="975" w:type="dxa"/>
            <w:tcBorders>
              <w:top w:val="outset" w:sz="6" w:space="0" w:color="auto"/>
              <w:left w:val="outset" w:sz="6" w:space="0" w:color="auto"/>
              <w:bottom w:val="outset" w:sz="6" w:space="0" w:color="auto"/>
              <w:right w:val="outset" w:sz="6" w:space="0" w:color="auto"/>
            </w:tcBorders>
            <w:shd w:val="clear" w:color="auto" w:fill="F5F5F5"/>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r w:rsidR="00DA4E3B" w:rsidRPr="00DA4E3B" w:rsidTr="00B44E3E">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14</w:t>
            </w:r>
          </w:p>
        </w:tc>
        <w:tc>
          <w:tcPr>
            <w:tcW w:w="1828"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4.1</w:t>
            </w:r>
          </w:p>
        </w:tc>
        <w:tc>
          <w:tcPr>
            <w:tcW w:w="198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Деловое управление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2</w:t>
            </w:r>
          </w:p>
        </w:tc>
        <w:tc>
          <w:tcPr>
            <w:tcW w:w="2110" w:type="dxa"/>
            <w:gridSpan w:val="3"/>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мин.</w:t>
            </w:r>
          </w:p>
          <w:p w:rsidR="00DA4E3B" w:rsidRPr="00DA4E3B" w:rsidRDefault="00DA4E3B" w:rsidP="00B44E3E">
            <w:pPr>
              <w:rPr>
                <w:rFonts w:ascii="Times New Roman" w:hAnsi="Times New Roman"/>
                <w:sz w:val="24"/>
                <w:szCs w:val="24"/>
              </w:rPr>
            </w:pPr>
            <w:r w:rsidRPr="00DA4E3B">
              <w:rPr>
                <w:rFonts w:ascii="Times New Roman" w:hAnsi="Times New Roman"/>
                <w:sz w:val="24"/>
                <w:szCs w:val="24"/>
              </w:rPr>
              <w:t>0,005</w:t>
            </w:r>
          </w:p>
        </w:tc>
        <w:tc>
          <w:tcPr>
            <w:tcW w:w="317"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60</w:t>
            </w:r>
          </w:p>
        </w:tc>
        <w:tc>
          <w:tcPr>
            <w:tcW w:w="975" w:type="dxa"/>
            <w:tcBorders>
              <w:top w:val="outset" w:sz="6" w:space="0" w:color="auto"/>
              <w:left w:val="outset" w:sz="6" w:space="0" w:color="auto"/>
              <w:bottom w:val="outset" w:sz="6" w:space="0" w:color="auto"/>
              <w:right w:val="outset" w:sz="6" w:space="0" w:color="auto"/>
            </w:tcBorders>
            <w:shd w:val="clear" w:color="auto" w:fill="EFEDED"/>
            <w:tcMar>
              <w:top w:w="15" w:type="dxa"/>
              <w:left w:w="15" w:type="dxa"/>
              <w:bottom w:w="15" w:type="dxa"/>
              <w:right w:w="15" w:type="dxa"/>
            </w:tcMar>
            <w:vAlign w:val="center"/>
            <w:hideMark/>
          </w:tcPr>
          <w:p w:rsidR="00DA4E3B" w:rsidRPr="00DA4E3B" w:rsidRDefault="00DA4E3B" w:rsidP="00B44E3E">
            <w:pPr>
              <w:rPr>
                <w:rFonts w:ascii="Times New Roman" w:hAnsi="Times New Roman"/>
                <w:sz w:val="24"/>
                <w:szCs w:val="24"/>
              </w:rPr>
            </w:pPr>
            <w:r w:rsidRPr="00DA4E3B">
              <w:rPr>
                <w:rFonts w:ascii="Times New Roman" w:hAnsi="Times New Roman"/>
                <w:sz w:val="24"/>
                <w:szCs w:val="24"/>
              </w:rPr>
              <w:t>1</w:t>
            </w:r>
          </w:p>
        </w:tc>
      </w:tr>
    </w:tbl>
    <w:p w:rsidR="00DA4E3B" w:rsidRPr="00DA4E3B" w:rsidRDefault="00DA4E3B" w:rsidP="00DA4E3B">
      <w:pPr>
        <w:suppressAutoHyphens/>
        <w:snapToGrid w:val="0"/>
        <w:spacing w:before="240"/>
        <w:ind w:firstLine="709"/>
        <w:contextualSpacing/>
        <w:jc w:val="both"/>
        <w:rPr>
          <w:rFonts w:ascii="Times New Roman" w:hAnsi="Times New Roman"/>
          <w:sz w:val="24"/>
          <w:szCs w:val="24"/>
          <w:lang w:eastAsia="ar-SA"/>
        </w:rPr>
      </w:pPr>
      <w:r w:rsidRPr="00DA4E3B">
        <w:rPr>
          <w:rFonts w:ascii="Times New Roman" w:hAnsi="Times New Roman"/>
          <w:sz w:val="24"/>
          <w:szCs w:val="24"/>
          <w:lang w:eastAsia="ar-SA"/>
        </w:rPr>
        <w:t>Примечания:</w:t>
      </w:r>
    </w:p>
    <w:p w:rsidR="00DA4E3B" w:rsidRPr="00DA4E3B" w:rsidRDefault="00DA4E3B" w:rsidP="00DA4E3B">
      <w:pPr>
        <w:suppressAutoHyphens/>
        <w:snapToGrid w:val="0"/>
        <w:ind w:firstLine="709"/>
        <w:jc w:val="both"/>
        <w:rPr>
          <w:rFonts w:ascii="Times New Roman" w:hAnsi="Times New Roman"/>
          <w:sz w:val="24"/>
          <w:szCs w:val="24"/>
          <w:lang w:eastAsia="ar-SA"/>
        </w:rPr>
      </w:pPr>
      <w:r w:rsidRPr="00DA4E3B">
        <w:rPr>
          <w:rFonts w:ascii="Times New Roman" w:hAnsi="Times New Roman"/>
          <w:sz w:val="24"/>
          <w:szCs w:val="24"/>
          <w:lang w:eastAsia="ar-SA"/>
        </w:rPr>
        <w:t xml:space="preserve">1. </w:t>
      </w:r>
      <w:proofErr w:type="gramStart"/>
      <w:r w:rsidRPr="00DA4E3B">
        <w:rPr>
          <w:rFonts w:ascii="Times New Roman" w:hAnsi="Times New Roman"/>
          <w:sz w:val="24"/>
          <w:szCs w:val="24"/>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A4E3B">
        <w:rPr>
          <w:rFonts w:ascii="Times New Roman" w:hAnsi="Times New Roman"/>
          <w:bCs/>
          <w:sz w:val="24"/>
          <w:szCs w:val="24"/>
        </w:rPr>
        <w:t>уполномоченным федеральным органом исполнительной власти.</w:t>
      </w:r>
      <w:proofErr w:type="gramEnd"/>
    </w:p>
    <w:p w:rsidR="00DA4E3B" w:rsidRPr="00DA4E3B" w:rsidRDefault="00DA4E3B" w:rsidP="00DA4E3B">
      <w:pPr>
        <w:suppressAutoHyphens/>
        <w:snapToGrid w:val="0"/>
        <w:ind w:firstLine="709"/>
        <w:jc w:val="both"/>
        <w:rPr>
          <w:rFonts w:ascii="Times New Roman" w:hAnsi="Times New Roman"/>
          <w:sz w:val="24"/>
          <w:szCs w:val="24"/>
          <w:lang w:eastAsia="ar-SA"/>
        </w:rPr>
      </w:pPr>
      <w:r w:rsidRPr="00DA4E3B">
        <w:rPr>
          <w:rFonts w:ascii="Times New Roman" w:hAnsi="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A4E3B" w:rsidRPr="00DA4E3B" w:rsidRDefault="00DA4E3B" w:rsidP="00DA4E3B">
      <w:pPr>
        <w:suppressAutoHyphens/>
        <w:snapToGrid w:val="0"/>
        <w:ind w:firstLine="709"/>
        <w:jc w:val="both"/>
        <w:rPr>
          <w:rFonts w:ascii="Times New Roman" w:hAnsi="Times New Roman"/>
          <w:sz w:val="24"/>
          <w:szCs w:val="24"/>
        </w:rPr>
      </w:pPr>
      <w:r w:rsidRPr="00DA4E3B">
        <w:rPr>
          <w:rFonts w:ascii="Times New Roman" w:hAnsi="Times New Roman"/>
          <w:sz w:val="24"/>
          <w:szCs w:val="24"/>
          <w:lang w:eastAsia="ar-SA"/>
        </w:rPr>
        <w:t xml:space="preserve">3. </w:t>
      </w:r>
      <w:proofErr w:type="gramStart"/>
      <w:r w:rsidRPr="00DA4E3B">
        <w:rPr>
          <w:rFonts w:ascii="Times New Roman" w:hAnsi="Times New Roman"/>
          <w:sz w:val="24"/>
          <w:szCs w:val="24"/>
          <w:lang w:eastAsia="ar-SA"/>
        </w:rPr>
        <w:t>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r w:rsidRPr="00DA4E3B">
        <w:rPr>
          <w:rFonts w:ascii="Times New Roman" w:hAnsi="Times New Roman"/>
          <w:sz w:val="24"/>
          <w:szCs w:val="24"/>
        </w:rPr>
        <w:t>».</w:t>
      </w:r>
      <w:proofErr w:type="gramEnd"/>
    </w:p>
    <w:p w:rsidR="00DA4E3B" w:rsidRPr="00965A0F" w:rsidRDefault="00DA4E3B" w:rsidP="00DA4E3B">
      <w:pPr>
        <w:keepNext/>
        <w:numPr>
          <w:ilvl w:val="2"/>
          <w:numId w:val="0"/>
        </w:numPr>
        <w:tabs>
          <w:tab w:val="left" w:pos="0"/>
        </w:tabs>
        <w:suppressAutoHyphens/>
        <w:spacing w:before="360" w:after="60"/>
        <w:ind w:firstLine="709"/>
        <w:contextualSpacing/>
        <w:outlineLvl w:val="2"/>
        <w:rPr>
          <w:b/>
          <w:bCs/>
          <w:kern w:val="1"/>
          <w:lang w:eastAsia="en-US"/>
        </w:rPr>
      </w:pPr>
    </w:p>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r>
        <w:rPr>
          <w:noProof/>
        </w:rPr>
        <w:drawing>
          <wp:inline distT="0" distB="0" distL="0" distR="0">
            <wp:extent cx="4914900" cy="7315200"/>
            <wp:effectExtent l="0" t="0" r="0" b="0"/>
            <wp:docPr id="7" name="Рисунок 7" descr="C:\Users\user\Downloads\ilovepdf_images-extracted\im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images-extracted\img4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7315200"/>
                    </a:xfrm>
                    <a:prstGeom prst="rect">
                      <a:avLst/>
                    </a:prstGeom>
                    <a:noFill/>
                    <a:ln>
                      <a:noFill/>
                    </a:ln>
                  </pic:spPr>
                </pic:pic>
              </a:graphicData>
            </a:graphic>
          </wp:inline>
        </w:drawing>
      </w:r>
    </w:p>
    <w:p w:rsidR="00DA4E3B" w:rsidRDefault="00DA4E3B" w:rsidP="00DA4E3B"/>
    <w:p w:rsidR="00DA4E3B" w:rsidRDefault="00DA4E3B" w:rsidP="00DA4E3B"/>
    <w:p w:rsidR="00DA4E3B" w:rsidRDefault="00DA4E3B" w:rsidP="00DA4E3B">
      <w:pPr>
        <w:ind w:left="-1276"/>
        <w:jc w:val="center"/>
      </w:pPr>
      <w:r>
        <w:rPr>
          <w:noProof/>
        </w:rPr>
        <w:drawing>
          <wp:inline distT="0" distB="0" distL="0" distR="0">
            <wp:extent cx="6232215" cy="9553575"/>
            <wp:effectExtent l="0" t="0" r="0" b="0"/>
            <wp:docPr id="6" name="Рисунок 6" descr="C:\Users\user\Downloads\ilovepdf_images-extracted\img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lovepdf_images-extracted\img8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2215" cy="9553575"/>
                    </a:xfrm>
                    <a:prstGeom prst="rect">
                      <a:avLst/>
                    </a:prstGeom>
                    <a:noFill/>
                    <a:ln>
                      <a:noFill/>
                    </a:ln>
                  </pic:spPr>
                </pic:pic>
              </a:graphicData>
            </a:graphic>
          </wp:inline>
        </w:drawing>
      </w:r>
      <w:r>
        <w:rPr>
          <w:noProof/>
        </w:rPr>
        <w:drawing>
          <wp:inline distT="0" distB="0" distL="0" distR="0">
            <wp:extent cx="4181475" cy="9420225"/>
            <wp:effectExtent l="0" t="0" r="0" b="0"/>
            <wp:docPr id="5" name="Рисунок 5" descr="C:\Users\user\Downloads\ilovepdf_images-extracted\img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lovepdf_images-extracted\img8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539" cy="9420370"/>
                    </a:xfrm>
                    <a:prstGeom prst="rect">
                      <a:avLst/>
                    </a:prstGeom>
                    <a:noFill/>
                    <a:ln>
                      <a:noFill/>
                    </a:ln>
                  </pic:spPr>
                </pic:pic>
              </a:graphicData>
            </a:graphic>
          </wp:inline>
        </w:drawing>
      </w:r>
      <w:r>
        <w:rPr>
          <w:noProof/>
        </w:rPr>
        <w:drawing>
          <wp:inline distT="0" distB="0" distL="0" distR="0">
            <wp:extent cx="6619875" cy="9814796"/>
            <wp:effectExtent l="0" t="0" r="0" b="0"/>
            <wp:docPr id="4" name="Рисунок 4" descr="C:\Users\user\Downloads\ilovepdf_images-extracted\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lovepdf_images-extracted\img7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875" cy="9814796"/>
                    </a:xfrm>
                    <a:prstGeom prst="rect">
                      <a:avLst/>
                    </a:prstGeom>
                    <a:noFill/>
                    <a:ln>
                      <a:noFill/>
                    </a:ln>
                  </pic:spPr>
                </pic:pic>
              </a:graphicData>
            </a:graphic>
          </wp:inline>
        </w:drawing>
      </w:r>
      <w:r>
        <w:rPr>
          <w:noProof/>
        </w:rPr>
        <w:drawing>
          <wp:inline distT="0" distB="0" distL="0" distR="0">
            <wp:extent cx="7226606" cy="5200650"/>
            <wp:effectExtent l="0" t="0" r="0" b="0"/>
            <wp:docPr id="3" name="Рисунок 3" descr="C:\Users\user\Downloads\ilovepdf_images-extracted\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lovepdf_images-extracted\img4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606" cy="5200650"/>
                    </a:xfrm>
                    <a:prstGeom prst="rect">
                      <a:avLst/>
                    </a:prstGeom>
                    <a:noFill/>
                    <a:ln>
                      <a:noFill/>
                    </a:ln>
                  </pic:spPr>
                </pic:pic>
              </a:graphicData>
            </a:graphic>
          </wp:inline>
        </w:drawing>
      </w:r>
      <w:r>
        <w:rPr>
          <w:noProof/>
        </w:rPr>
        <w:drawing>
          <wp:inline distT="0" distB="0" distL="0" distR="0">
            <wp:extent cx="7496175" cy="6927421"/>
            <wp:effectExtent l="0" t="0" r="0" b="0"/>
            <wp:docPr id="2" name="Рисунок 2" descr="C:\Users\user\Downloads\ilovepdf_images-extracted\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lovepdf_images-extracted\img2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0442" cy="6931365"/>
                    </a:xfrm>
                    <a:prstGeom prst="rect">
                      <a:avLst/>
                    </a:prstGeom>
                    <a:noFill/>
                    <a:ln>
                      <a:noFill/>
                    </a:ln>
                  </pic:spPr>
                </pic:pic>
              </a:graphicData>
            </a:graphic>
          </wp:inline>
        </w:drawing>
      </w:r>
      <w:r>
        <w:rPr>
          <w:noProof/>
        </w:rPr>
        <w:drawing>
          <wp:inline distT="0" distB="0" distL="0" distR="0">
            <wp:extent cx="7353300" cy="6331713"/>
            <wp:effectExtent l="0" t="0" r="0" b="0"/>
            <wp:docPr id="8" name="Рисунок 1" descr="C:\Users\user\Downloads\ilovepdf_images-extracted\img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images-extracted\img96.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4031" cy="6332342"/>
                    </a:xfrm>
                    <a:prstGeom prst="rect">
                      <a:avLst/>
                    </a:prstGeom>
                    <a:noFill/>
                    <a:ln>
                      <a:noFill/>
                    </a:ln>
                  </pic:spPr>
                </pic:pic>
              </a:graphicData>
            </a:graphic>
          </wp:inline>
        </w:drawing>
      </w:r>
    </w:p>
    <w:p w:rsidR="00DA4E3B" w:rsidRDefault="00DA4E3B" w:rsidP="00DA4E3B"/>
    <w:p w:rsidR="00DA4E3B" w:rsidRDefault="00DA4E3B" w:rsidP="00DA4E3B"/>
    <w:p w:rsidR="00DA4E3B" w:rsidRDefault="00DA4E3B" w:rsidP="00DA4E3B"/>
    <w:p w:rsidR="00DA4E3B" w:rsidRDefault="00DA4E3B" w:rsidP="008E4A85">
      <w:pPr>
        <w:rPr>
          <w:rFonts w:ascii="Times New Roman" w:hAnsi="Times New Roman"/>
          <w:sz w:val="24"/>
          <w:szCs w:val="24"/>
        </w:rPr>
      </w:pPr>
    </w:p>
    <w:sectPr w:rsidR="00DA4E3B" w:rsidSect="00112A55">
      <w:headerReference w:type="first" r:id="rId21"/>
      <w:type w:val="continuous"/>
      <w:pgSz w:w="11907" w:h="16840"/>
      <w:pgMar w:top="1276" w:right="850" w:bottom="1134" w:left="1985" w:header="1134" w:footer="95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8F" w:rsidRDefault="00145B8F">
      <w:r>
        <w:separator/>
      </w:r>
    </w:p>
  </w:endnote>
  <w:endnote w:type="continuationSeparator" w:id="0">
    <w:p w:rsidR="00145B8F" w:rsidRDefault="0014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8F" w:rsidRDefault="00145B8F">
      <w:r>
        <w:separator/>
      </w:r>
    </w:p>
  </w:footnote>
  <w:footnote w:type="continuationSeparator" w:id="0">
    <w:p w:rsidR="00145B8F" w:rsidRDefault="0014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F6" w:rsidRDefault="009F17F6">
    <w:pPr>
      <w:pStyle w:val="a3"/>
      <w:rPr>
        <w:rFonts w:ascii="Arial Cyr Chuv" w:hAnsi="Arial Cyr Chuv"/>
      </w:rPr>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DB03FA"/>
    <w:multiLevelType w:val="hybridMultilevel"/>
    <w:tmpl w:val="D2A6E9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423039"/>
    <w:multiLevelType w:val="hybridMultilevel"/>
    <w:tmpl w:val="72581E88"/>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4">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1A711B05"/>
    <w:multiLevelType w:val="hybridMultilevel"/>
    <w:tmpl w:val="784804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8">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1D127C96"/>
    <w:multiLevelType w:val="hybridMultilevel"/>
    <w:tmpl w:val="A2ECAD48"/>
    <w:lvl w:ilvl="0" w:tplc="A21EDF4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B138D5"/>
    <w:multiLevelType w:val="hybridMultilevel"/>
    <w:tmpl w:val="B33A4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6">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AD37418"/>
    <w:multiLevelType w:val="hybridMultilevel"/>
    <w:tmpl w:val="2C9A8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EB73FB6"/>
    <w:multiLevelType w:val="hybridMultilevel"/>
    <w:tmpl w:val="BFE66E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418C5080"/>
    <w:multiLevelType w:val="hybridMultilevel"/>
    <w:tmpl w:val="8196F37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207DA6"/>
    <w:multiLevelType w:val="multilevel"/>
    <w:tmpl w:val="62001B90"/>
    <w:lvl w:ilvl="0">
      <w:start w:val="1"/>
      <w:numFmt w:val="decimal"/>
      <w:lvlText w:val="%1."/>
      <w:lvlJc w:val="left"/>
      <w:pPr>
        <w:ind w:left="1356" w:hanging="360"/>
      </w:pPr>
      <w:rPr>
        <w:rFonts w:hint="default"/>
        <w:color w:val="000000"/>
      </w:rPr>
    </w:lvl>
    <w:lvl w:ilvl="1">
      <w:start w:val="1"/>
      <w:numFmt w:val="decimal"/>
      <w:isLgl/>
      <w:lvlText w:val="%1.%2."/>
      <w:lvlJc w:val="left"/>
      <w:pPr>
        <w:ind w:left="1404" w:hanging="408"/>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26">
    <w:nsid w:val="4DC24B39"/>
    <w:multiLevelType w:val="hybridMultilevel"/>
    <w:tmpl w:val="383A5226"/>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7">
    <w:nsid w:val="5551398C"/>
    <w:multiLevelType w:val="hybridMultilevel"/>
    <w:tmpl w:val="FA4E1350"/>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9">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E2D271B"/>
    <w:multiLevelType w:val="multilevel"/>
    <w:tmpl w:val="B32061A2"/>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1">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2">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162958"/>
    <w:multiLevelType w:val="multilevel"/>
    <w:tmpl w:val="A1025560"/>
    <w:lvl w:ilvl="0">
      <w:start w:val="1"/>
      <w:numFmt w:val="decimal"/>
      <w:lvlText w:val="%1."/>
      <w:lvlJc w:val="left"/>
      <w:pPr>
        <w:ind w:left="480" w:hanging="360"/>
      </w:pPr>
      <w:rPr>
        <w:rFonts w:hint="default"/>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5"/>
  </w:num>
  <w:num w:numId="3">
    <w:abstractNumId w:val="28"/>
  </w:num>
  <w:num w:numId="4">
    <w:abstractNumId w:val="22"/>
  </w:num>
  <w:num w:numId="5">
    <w:abstractNumId w:val="3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24"/>
  </w:num>
  <w:num w:numId="10">
    <w:abstractNumId w:val="31"/>
  </w:num>
  <w:num w:numId="11">
    <w:abstractNumId w:val="29"/>
  </w:num>
  <w:num w:numId="12">
    <w:abstractNumId w:val="38"/>
  </w:num>
  <w:num w:numId="13">
    <w:abstractNumId w:val="0"/>
  </w:num>
  <w:num w:numId="14">
    <w:abstractNumId w:val="12"/>
  </w:num>
  <w:num w:numId="15">
    <w:abstractNumId w:val="37"/>
  </w:num>
  <w:num w:numId="16">
    <w:abstractNumId w:val="13"/>
  </w:num>
  <w:num w:numId="17">
    <w:abstractNumId w:val="8"/>
  </w:num>
  <w:num w:numId="18">
    <w:abstractNumId w:val="10"/>
  </w:num>
  <w:num w:numId="19">
    <w:abstractNumId w:val="33"/>
  </w:num>
  <w:num w:numId="20">
    <w:abstractNumId w:val="15"/>
  </w:num>
  <w:num w:numId="21">
    <w:abstractNumId w:val="7"/>
  </w:num>
  <w:num w:numId="22">
    <w:abstractNumId w:val="19"/>
  </w:num>
  <w:num w:numId="23">
    <w:abstractNumId w:val="21"/>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16"/>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7"/>
  </w:num>
  <w:num w:numId="35">
    <w:abstractNumId w:val="26"/>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savePreviewPicture/>
  <w:hdrShapeDefaults>
    <o:shapedefaults v:ext="edit" spidmax="19458"/>
  </w:hdrShapeDefaults>
  <w:footnotePr>
    <w:footnote w:id="-1"/>
    <w:footnote w:id="0"/>
  </w:footnotePr>
  <w:endnotePr>
    <w:endnote w:id="-1"/>
    <w:endnote w:id="0"/>
  </w:endnotePr>
  <w:compat/>
  <w:rsids>
    <w:rsidRoot w:val="00B37351"/>
    <w:rsid w:val="00003DE3"/>
    <w:rsid w:val="00043CA2"/>
    <w:rsid w:val="00073714"/>
    <w:rsid w:val="000765AB"/>
    <w:rsid w:val="00082512"/>
    <w:rsid w:val="000C2BFD"/>
    <w:rsid w:val="000D7D65"/>
    <w:rsid w:val="00112A55"/>
    <w:rsid w:val="001275B5"/>
    <w:rsid w:val="00145B8F"/>
    <w:rsid w:val="00152F8B"/>
    <w:rsid w:val="001A7A03"/>
    <w:rsid w:val="00216347"/>
    <w:rsid w:val="00231B54"/>
    <w:rsid w:val="00236929"/>
    <w:rsid w:val="00260955"/>
    <w:rsid w:val="0026250E"/>
    <w:rsid w:val="00262EB2"/>
    <w:rsid w:val="00267AD5"/>
    <w:rsid w:val="002C63BE"/>
    <w:rsid w:val="002D722E"/>
    <w:rsid w:val="002E08B7"/>
    <w:rsid w:val="002F32CB"/>
    <w:rsid w:val="00322B2D"/>
    <w:rsid w:val="003506E0"/>
    <w:rsid w:val="0036500B"/>
    <w:rsid w:val="00380350"/>
    <w:rsid w:val="00387B6B"/>
    <w:rsid w:val="003A4FA9"/>
    <w:rsid w:val="003E671E"/>
    <w:rsid w:val="00401D73"/>
    <w:rsid w:val="004128D6"/>
    <w:rsid w:val="00412C59"/>
    <w:rsid w:val="0041478B"/>
    <w:rsid w:val="00423643"/>
    <w:rsid w:val="0047401F"/>
    <w:rsid w:val="004E4F35"/>
    <w:rsid w:val="00503C93"/>
    <w:rsid w:val="005243F4"/>
    <w:rsid w:val="0052511E"/>
    <w:rsid w:val="00555954"/>
    <w:rsid w:val="005C7677"/>
    <w:rsid w:val="005D043E"/>
    <w:rsid w:val="005D0B73"/>
    <w:rsid w:val="005E4154"/>
    <w:rsid w:val="006014E3"/>
    <w:rsid w:val="006021AD"/>
    <w:rsid w:val="00602F93"/>
    <w:rsid w:val="0062396E"/>
    <w:rsid w:val="00624B1C"/>
    <w:rsid w:val="00631AA9"/>
    <w:rsid w:val="006501D9"/>
    <w:rsid w:val="00685EE2"/>
    <w:rsid w:val="006A2319"/>
    <w:rsid w:val="006C5E8A"/>
    <w:rsid w:val="006F5E47"/>
    <w:rsid w:val="00714F4E"/>
    <w:rsid w:val="0073658E"/>
    <w:rsid w:val="0074221D"/>
    <w:rsid w:val="007433C8"/>
    <w:rsid w:val="00744869"/>
    <w:rsid w:val="00774C7A"/>
    <w:rsid w:val="0079728A"/>
    <w:rsid w:val="007B3BAB"/>
    <w:rsid w:val="007E34E2"/>
    <w:rsid w:val="007E5D89"/>
    <w:rsid w:val="007F430A"/>
    <w:rsid w:val="00827E82"/>
    <w:rsid w:val="00832493"/>
    <w:rsid w:val="008567C8"/>
    <w:rsid w:val="008611C3"/>
    <w:rsid w:val="0089255C"/>
    <w:rsid w:val="008C45DD"/>
    <w:rsid w:val="008E4A85"/>
    <w:rsid w:val="008E7A79"/>
    <w:rsid w:val="008F3DBD"/>
    <w:rsid w:val="00944DFC"/>
    <w:rsid w:val="00983DC5"/>
    <w:rsid w:val="009C724E"/>
    <w:rsid w:val="009C741C"/>
    <w:rsid w:val="009D6845"/>
    <w:rsid w:val="009D708F"/>
    <w:rsid w:val="009E582A"/>
    <w:rsid w:val="009F17F6"/>
    <w:rsid w:val="009F318F"/>
    <w:rsid w:val="00A11379"/>
    <w:rsid w:val="00A2223F"/>
    <w:rsid w:val="00A64960"/>
    <w:rsid w:val="00A85DA8"/>
    <w:rsid w:val="00A903B6"/>
    <w:rsid w:val="00A9602B"/>
    <w:rsid w:val="00AA66E2"/>
    <w:rsid w:val="00AC0E45"/>
    <w:rsid w:val="00AD36C7"/>
    <w:rsid w:val="00AE6F2E"/>
    <w:rsid w:val="00AF5166"/>
    <w:rsid w:val="00B16974"/>
    <w:rsid w:val="00B37351"/>
    <w:rsid w:val="00B37B0A"/>
    <w:rsid w:val="00B40175"/>
    <w:rsid w:val="00B5244B"/>
    <w:rsid w:val="00B7211F"/>
    <w:rsid w:val="00B901F1"/>
    <w:rsid w:val="00B93141"/>
    <w:rsid w:val="00BA0CD8"/>
    <w:rsid w:val="00BB5C90"/>
    <w:rsid w:val="00BE7C8B"/>
    <w:rsid w:val="00BF1E86"/>
    <w:rsid w:val="00C205B0"/>
    <w:rsid w:val="00C36DFC"/>
    <w:rsid w:val="00C503E4"/>
    <w:rsid w:val="00C55F5D"/>
    <w:rsid w:val="00C663B7"/>
    <w:rsid w:val="00C725D4"/>
    <w:rsid w:val="00C84130"/>
    <w:rsid w:val="00CC0775"/>
    <w:rsid w:val="00CC1365"/>
    <w:rsid w:val="00CD21AE"/>
    <w:rsid w:val="00CD3233"/>
    <w:rsid w:val="00CD3BE5"/>
    <w:rsid w:val="00CD65E0"/>
    <w:rsid w:val="00D057BB"/>
    <w:rsid w:val="00D2662B"/>
    <w:rsid w:val="00D47687"/>
    <w:rsid w:val="00D64E1B"/>
    <w:rsid w:val="00D675AD"/>
    <w:rsid w:val="00DA1CC7"/>
    <w:rsid w:val="00DA30BD"/>
    <w:rsid w:val="00DA4E3B"/>
    <w:rsid w:val="00DA6FEB"/>
    <w:rsid w:val="00DB3766"/>
    <w:rsid w:val="00DB6D5C"/>
    <w:rsid w:val="00DB7ABD"/>
    <w:rsid w:val="00DD50ED"/>
    <w:rsid w:val="00DE09B9"/>
    <w:rsid w:val="00DF6AC8"/>
    <w:rsid w:val="00E05E30"/>
    <w:rsid w:val="00E10B90"/>
    <w:rsid w:val="00E56ACF"/>
    <w:rsid w:val="00E65C7C"/>
    <w:rsid w:val="00E9126C"/>
    <w:rsid w:val="00E92F82"/>
    <w:rsid w:val="00F06774"/>
    <w:rsid w:val="00F22CF6"/>
    <w:rsid w:val="00F23642"/>
    <w:rsid w:val="00F27048"/>
    <w:rsid w:val="00F40DC8"/>
    <w:rsid w:val="00F77864"/>
    <w:rsid w:val="00F81D92"/>
    <w:rsid w:val="00FE3EDA"/>
    <w:rsid w:val="00FF1E49"/>
    <w:rsid w:val="00FF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Subtitle" w:qFormat="1"/>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AD36C7"/>
    <w:rPr>
      <w:rFonts w:ascii="Baltica" w:hAnsi="Baltica"/>
      <w:sz w:val="26"/>
    </w:rPr>
  </w:style>
  <w:style w:type="paragraph" w:styleId="1">
    <w:name w:val="heading 1"/>
    <w:basedOn w:val="a"/>
    <w:link w:val="10"/>
    <w:qFormat/>
    <w:rsid w:val="00D64E1B"/>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DA4E3B"/>
    <w:pPr>
      <w:keepNext/>
      <w:jc w:val="center"/>
      <w:outlineLvl w:val="1"/>
    </w:pPr>
    <w:rPr>
      <w:rFonts w:ascii="Times New Roman" w:hAnsi="Times New Roman"/>
      <w:b/>
      <w:bCs/>
      <w:szCs w:val="24"/>
    </w:rPr>
  </w:style>
  <w:style w:type="paragraph" w:styleId="3">
    <w:name w:val="heading 3"/>
    <w:basedOn w:val="a"/>
    <w:next w:val="a"/>
    <w:link w:val="30"/>
    <w:uiPriority w:val="99"/>
    <w:qFormat/>
    <w:rsid w:val="00DA4E3B"/>
    <w:pPr>
      <w:keepNext/>
      <w:spacing w:before="80" w:line="192" w:lineRule="auto"/>
      <w:jc w:val="center"/>
      <w:outlineLvl w:val="2"/>
    </w:pPr>
    <w:rPr>
      <w:rFonts w:ascii="Times New Roman" w:hAnsi="Times New Roman"/>
      <w:b/>
      <w:bCs/>
      <w:noProof/>
      <w:color w:val="000000"/>
      <w:szCs w:val="24"/>
    </w:rPr>
  </w:style>
  <w:style w:type="paragraph" w:styleId="4">
    <w:name w:val="heading 4"/>
    <w:basedOn w:val="a"/>
    <w:next w:val="a"/>
    <w:link w:val="40"/>
    <w:qFormat/>
    <w:rsid w:val="00DA4E3B"/>
    <w:pPr>
      <w:keepNext/>
      <w:spacing w:before="240" w:after="60"/>
      <w:outlineLvl w:val="3"/>
    </w:pPr>
    <w:rPr>
      <w:rFonts w:ascii="Times New Roman" w:hAnsi="Times New Roman"/>
      <w:b/>
      <w:bCs/>
      <w:sz w:val="28"/>
      <w:szCs w:val="28"/>
    </w:rPr>
  </w:style>
  <w:style w:type="paragraph" w:styleId="6">
    <w:name w:val="heading 6"/>
    <w:basedOn w:val="a"/>
    <w:next w:val="a"/>
    <w:link w:val="60"/>
    <w:qFormat/>
    <w:rsid w:val="00DA4E3B"/>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6C7"/>
    <w:pPr>
      <w:tabs>
        <w:tab w:val="center" w:pos="4153"/>
        <w:tab w:val="right" w:pos="8306"/>
      </w:tabs>
    </w:pPr>
  </w:style>
  <w:style w:type="paragraph" w:styleId="a5">
    <w:name w:val="footer"/>
    <w:basedOn w:val="a"/>
    <w:link w:val="a6"/>
    <w:rsid w:val="00AD36C7"/>
    <w:pPr>
      <w:tabs>
        <w:tab w:val="center" w:pos="4153"/>
        <w:tab w:val="right" w:pos="8306"/>
      </w:tabs>
    </w:pPr>
  </w:style>
  <w:style w:type="paragraph" w:styleId="a7">
    <w:name w:val="Body Text Indent"/>
    <w:basedOn w:val="a"/>
    <w:link w:val="a8"/>
    <w:rsid w:val="00AD36C7"/>
    <w:pPr>
      <w:ind w:firstLine="709"/>
      <w:jc w:val="both"/>
    </w:pPr>
    <w:rPr>
      <w:rFonts w:ascii="Times New Roman" w:hAnsi="Times New Roman"/>
      <w:sz w:val="24"/>
    </w:rPr>
  </w:style>
  <w:style w:type="paragraph" w:styleId="21">
    <w:name w:val="Body Text Indent 2"/>
    <w:basedOn w:val="a"/>
    <w:link w:val="22"/>
    <w:rsid w:val="00AD36C7"/>
    <w:pPr>
      <w:ind w:firstLine="709"/>
    </w:pPr>
    <w:rPr>
      <w:rFonts w:ascii="Times New Roman" w:hAnsi="Times New Roman"/>
    </w:rPr>
  </w:style>
  <w:style w:type="paragraph" w:styleId="a9">
    <w:name w:val="Body Text"/>
    <w:basedOn w:val="a"/>
    <w:link w:val="aa"/>
    <w:uiPriority w:val="99"/>
    <w:rsid w:val="00AD36C7"/>
    <w:pPr>
      <w:jc w:val="both"/>
    </w:pPr>
    <w:rPr>
      <w:rFonts w:ascii="Times New Roman" w:hAnsi="Times New Roman"/>
      <w:b/>
      <w:bCs/>
    </w:rPr>
  </w:style>
  <w:style w:type="paragraph" w:styleId="ab">
    <w:name w:val="Title"/>
    <w:basedOn w:val="a"/>
    <w:link w:val="ac"/>
    <w:uiPriority w:val="99"/>
    <w:qFormat/>
    <w:rsid w:val="006014E3"/>
    <w:pPr>
      <w:jc w:val="center"/>
    </w:pPr>
    <w:rPr>
      <w:rFonts w:ascii="Times New Roman" w:hAnsi="Times New Roman"/>
      <w:b/>
      <w:bCs/>
      <w:sz w:val="24"/>
      <w:szCs w:val="24"/>
    </w:rPr>
  </w:style>
  <w:style w:type="paragraph" w:customStyle="1" w:styleId="ad">
    <w:name w:val="Таблицы (моноширинный)"/>
    <w:basedOn w:val="a"/>
    <w:next w:val="a"/>
    <w:rsid w:val="00F27048"/>
    <w:pPr>
      <w:autoSpaceDE w:val="0"/>
      <w:autoSpaceDN w:val="0"/>
      <w:adjustRightInd w:val="0"/>
      <w:jc w:val="both"/>
    </w:pPr>
    <w:rPr>
      <w:rFonts w:ascii="Courier New" w:hAnsi="Courier New" w:cs="Courier New"/>
      <w:sz w:val="20"/>
    </w:rPr>
  </w:style>
  <w:style w:type="character" w:customStyle="1" w:styleId="ae">
    <w:name w:val="Цветовое выделение"/>
    <w:rsid w:val="00F27048"/>
    <w:rPr>
      <w:b/>
      <w:bCs/>
      <w:color w:val="000080"/>
    </w:rPr>
  </w:style>
  <w:style w:type="table" w:styleId="af">
    <w:name w:val="Table Grid"/>
    <w:basedOn w:val="a1"/>
    <w:rsid w:val="00983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rsid w:val="00C84130"/>
    <w:rPr>
      <w:rFonts w:ascii="Courier New" w:hAnsi="Courier New" w:cs="Courier New"/>
      <w:sz w:val="20"/>
    </w:rPr>
  </w:style>
  <w:style w:type="character" w:customStyle="1" w:styleId="af1">
    <w:name w:val="Текст Знак"/>
    <w:basedOn w:val="a0"/>
    <w:link w:val="af0"/>
    <w:rsid w:val="00C84130"/>
    <w:rPr>
      <w:rFonts w:ascii="Courier New" w:hAnsi="Courier New" w:cs="Courier New"/>
    </w:rPr>
  </w:style>
  <w:style w:type="character" w:customStyle="1" w:styleId="10">
    <w:name w:val="Заголовок 1 Знак"/>
    <w:basedOn w:val="a0"/>
    <w:link w:val="1"/>
    <w:rsid w:val="00D64E1B"/>
    <w:rPr>
      <w:b/>
      <w:bCs/>
      <w:kern w:val="36"/>
      <w:sz w:val="48"/>
      <w:szCs w:val="48"/>
    </w:rPr>
  </w:style>
  <w:style w:type="character" w:styleId="af2">
    <w:name w:val="Hyperlink"/>
    <w:basedOn w:val="a0"/>
    <w:rsid w:val="008E4A85"/>
    <w:rPr>
      <w:strike w:val="0"/>
      <w:dstrike w:val="0"/>
      <w:color w:val="000000"/>
      <w:u w:val="none"/>
      <w:effect w:val="none"/>
    </w:rPr>
  </w:style>
  <w:style w:type="paragraph" w:styleId="af3">
    <w:name w:val="No Spacing"/>
    <w:qFormat/>
    <w:rsid w:val="008E4A85"/>
    <w:rPr>
      <w:sz w:val="24"/>
      <w:szCs w:val="24"/>
    </w:rPr>
  </w:style>
  <w:style w:type="character" w:customStyle="1" w:styleId="af4">
    <w:name w:val="Подпись к таблице_"/>
    <w:link w:val="af5"/>
    <w:locked/>
    <w:rsid w:val="00BE7C8B"/>
    <w:rPr>
      <w:rFonts w:ascii="Courier New" w:hAnsi="Courier New" w:cs="Courier New"/>
      <w:shd w:val="clear" w:color="auto" w:fill="FFFFFF"/>
    </w:rPr>
  </w:style>
  <w:style w:type="paragraph" w:customStyle="1" w:styleId="af5">
    <w:name w:val="Подпись к таблице"/>
    <w:basedOn w:val="a"/>
    <w:link w:val="af4"/>
    <w:rsid w:val="00BE7C8B"/>
    <w:pPr>
      <w:shd w:val="clear" w:color="auto" w:fill="FFFFFF"/>
      <w:spacing w:line="463" w:lineRule="exact"/>
      <w:ind w:firstLine="2420"/>
    </w:pPr>
    <w:rPr>
      <w:rFonts w:ascii="Courier New" w:hAnsi="Courier New"/>
      <w:sz w:val="20"/>
    </w:rPr>
  </w:style>
  <w:style w:type="paragraph" w:styleId="af6">
    <w:name w:val="Balloon Text"/>
    <w:basedOn w:val="a"/>
    <w:link w:val="af7"/>
    <w:rsid w:val="00112A55"/>
    <w:rPr>
      <w:rFonts w:ascii="Tahoma" w:hAnsi="Tahoma" w:cs="Tahoma"/>
      <w:sz w:val="16"/>
      <w:szCs w:val="16"/>
    </w:rPr>
  </w:style>
  <w:style w:type="character" w:customStyle="1" w:styleId="af7">
    <w:name w:val="Текст выноски Знак"/>
    <w:basedOn w:val="a0"/>
    <w:link w:val="af6"/>
    <w:rsid w:val="00112A55"/>
    <w:rPr>
      <w:rFonts w:ascii="Tahoma" w:hAnsi="Tahoma" w:cs="Tahoma"/>
      <w:sz w:val="16"/>
      <w:szCs w:val="16"/>
    </w:rPr>
  </w:style>
  <w:style w:type="paragraph" w:styleId="af8">
    <w:name w:val="Normal (Web)"/>
    <w:basedOn w:val="a"/>
    <w:uiPriority w:val="99"/>
    <w:unhideWhenUsed/>
    <w:rsid w:val="00CD65E0"/>
    <w:pPr>
      <w:spacing w:before="100" w:beforeAutospacing="1" w:after="100" w:afterAutospacing="1"/>
    </w:pPr>
    <w:rPr>
      <w:rFonts w:ascii="Times New Roman" w:hAnsi="Times New Roman"/>
      <w:sz w:val="24"/>
      <w:szCs w:val="24"/>
    </w:rPr>
  </w:style>
  <w:style w:type="character" w:styleId="af9">
    <w:name w:val="Strong"/>
    <w:basedOn w:val="a0"/>
    <w:uiPriority w:val="22"/>
    <w:qFormat/>
    <w:rsid w:val="00CD65E0"/>
    <w:rPr>
      <w:b/>
      <w:bCs/>
    </w:rPr>
  </w:style>
  <w:style w:type="character" w:customStyle="1" w:styleId="20">
    <w:name w:val="Заголовок 2 Знак"/>
    <w:basedOn w:val="a0"/>
    <w:link w:val="2"/>
    <w:uiPriority w:val="99"/>
    <w:rsid w:val="00DA4E3B"/>
    <w:rPr>
      <w:b/>
      <w:bCs/>
      <w:sz w:val="26"/>
      <w:szCs w:val="24"/>
    </w:rPr>
  </w:style>
  <w:style w:type="character" w:customStyle="1" w:styleId="30">
    <w:name w:val="Заголовок 3 Знак"/>
    <w:basedOn w:val="a0"/>
    <w:link w:val="3"/>
    <w:uiPriority w:val="99"/>
    <w:rsid w:val="00DA4E3B"/>
    <w:rPr>
      <w:b/>
      <w:bCs/>
      <w:noProof/>
      <w:color w:val="000000"/>
      <w:sz w:val="26"/>
      <w:szCs w:val="24"/>
    </w:rPr>
  </w:style>
  <w:style w:type="character" w:customStyle="1" w:styleId="40">
    <w:name w:val="Заголовок 4 Знак"/>
    <w:basedOn w:val="a0"/>
    <w:link w:val="4"/>
    <w:rsid w:val="00DA4E3B"/>
    <w:rPr>
      <w:b/>
      <w:bCs/>
      <w:sz w:val="28"/>
      <w:szCs w:val="28"/>
    </w:rPr>
  </w:style>
  <w:style w:type="character" w:customStyle="1" w:styleId="60">
    <w:name w:val="Заголовок 6 Знак"/>
    <w:basedOn w:val="a0"/>
    <w:link w:val="6"/>
    <w:rsid w:val="00DA4E3B"/>
    <w:rPr>
      <w:b/>
      <w:bCs/>
      <w:sz w:val="22"/>
      <w:szCs w:val="22"/>
    </w:rPr>
  </w:style>
  <w:style w:type="character" w:customStyle="1" w:styleId="a4">
    <w:name w:val="Верхний колонтитул Знак"/>
    <w:basedOn w:val="a0"/>
    <w:link w:val="a3"/>
    <w:uiPriority w:val="99"/>
    <w:rsid w:val="00DA4E3B"/>
    <w:rPr>
      <w:rFonts w:ascii="Baltica" w:hAnsi="Baltica"/>
      <w:sz w:val="26"/>
    </w:rPr>
  </w:style>
  <w:style w:type="character" w:customStyle="1" w:styleId="aa">
    <w:name w:val="Основной текст Знак"/>
    <w:basedOn w:val="a0"/>
    <w:link w:val="a9"/>
    <w:uiPriority w:val="99"/>
    <w:rsid w:val="00DA4E3B"/>
    <w:rPr>
      <w:b/>
      <w:bCs/>
      <w:sz w:val="26"/>
    </w:rPr>
  </w:style>
  <w:style w:type="character" w:customStyle="1" w:styleId="a8">
    <w:name w:val="Основной текст с отступом Знак"/>
    <w:basedOn w:val="a0"/>
    <w:link w:val="a7"/>
    <w:rsid w:val="00DA4E3B"/>
    <w:rPr>
      <w:sz w:val="24"/>
    </w:rPr>
  </w:style>
  <w:style w:type="character" w:customStyle="1" w:styleId="22">
    <w:name w:val="Основной текст с отступом 2 Знак"/>
    <w:basedOn w:val="a0"/>
    <w:link w:val="21"/>
    <w:rsid w:val="00DA4E3B"/>
    <w:rPr>
      <w:sz w:val="26"/>
    </w:rPr>
  </w:style>
  <w:style w:type="paragraph" w:customStyle="1" w:styleId="ConsNormal">
    <w:name w:val="ConsNormal"/>
    <w:rsid w:val="00DA4E3B"/>
    <w:pPr>
      <w:widowControl w:val="0"/>
      <w:autoSpaceDE w:val="0"/>
      <w:autoSpaceDN w:val="0"/>
      <w:adjustRightInd w:val="0"/>
      <w:ind w:right="19772" w:firstLine="720"/>
    </w:pPr>
    <w:rPr>
      <w:rFonts w:ascii="Arial" w:hAnsi="Arial" w:cs="Arial"/>
      <w:sz w:val="24"/>
      <w:szCs w:val="24"/>
    </w:rPr>
  </w:style>
  <w:style w:type="paragraph" w:customStyle="1" w:styleId="afa">
    <w:name w:val="Заголовок статьи"/>
    <w:basedOn w:val="a"/>
    <w:next w:val="a"/>
    <w:uiPriority w:val="99"/>
    <w:rsid w:val="00DA4E3B"/>
    <w:pPr>
      <w:autoSpaceDE w:val="0"/>
      <w:autoSpaceDN w:val="0"/>
      <w:adjustRightInd w:val="0"/>
      <w:ind w:left="1612" w:hanging="892"/>
      <w:jc w:val="both"/>
    </w:pPr>
    <w:rPr>
      <w:rFonts w:ascii="Arial" w:hAnsi="Arial" w:cs="Arial"/>
      <w:sz w:val="16"/>
      <w:szCs w:val="16"/>
    </w:rPr>
  </w:style>
  <w:style w:type="paragraph" w:styleId="afb">
    <w:name w:val="List Paragraph"/>
    <w:basedOn w:val="a"/>
    <w:qFormat/>
    <w:rsid w:val="00DA4E3B"/>
    <w:pPr>
      <w:ind w:left="720"/>
      <w:contextualSpacing/>
    </w:pPr>
    <w:rPr>
      <w:rFonts w:ascii="Times New Roman" w:hAnsi="Times New Roman"/>
      <w:sz w:val="24"/>
      <w:szCs w:val="24"/>
    </w:rPr>
  </w:style>
  <w:style w:type="character" w:customStyle="1" w:styleId="afc">
    <w:name w:val="Гипертекстовая ссылка"/>
    <w:rsid w:val="00DA4E3B"/>
    <w:rPr>
      <w:b/>
      <w:color w:val="008000"/>
      <w:sz w:val="16"/>
    </w:rPr>
  </w:style>
  <w:style w:type="paragraph" w:customStyle="1" w:styleId="13">
    <w:name w:val="13"/>
    <w:basedOn w:val="a"/>
    <w:uiPriority w:val="99"/>
    <w:rsid w:val="00DA4E3B"/>
    <w:rPr>
      <w:rFonts w:ascii="Times New Roman" w:hAnsi="Times New Roman"/>
      <w:sz w:val="28"/>
      <w:szCs w:val="28"/>
    </w:rPr>
  </w:style>
  <w:style w:type="paragraph" w:customStyle="1" w:styleId="afd">
    <w:name w:val="Комментарий"/>
    <w:basedOn w:val="a"/>
    <w:next w:val="a"/>
    <w:uiPriority w:val="99"/>
    <w:rsid w:val="00DA4E3B"/>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DA4E3B"/>
    <w:rPr>
      <w:i/>
      <w:iCs/>
    </w:rPr>
  </w:style>
  <w:style w:type="character" w:customStyle="1" w:styleId="a6">
    <w:name w:val="Нижний колонтитул Знак"/>
    <w:basedOn w:val="a0"/>
    <w:link w:val="a5"/>
    <w:rsid w:val="00DA4E3B"/>
    <w:rPr>
      <w:rFonts w:ascii="Baltica" w:hAnsi="Baltica"/>
      <w:sz w:val="26"/>
    </w:rPr>
  </w:style>
  <w:style w:type="paragraph" w:customStyle="1" w:styleId="ConsPlusNormal">
    <w:name w:val="ConsPlusNormal"/>
    <w:rsid w:val="00DA4E3B"/>
    <w:pPr>
      <w:widowControl w:val="0"/>
      <w:suppressAutoHyphens/>
      <w:autoSpaceDE w:val="0"/>
      <w:ind w:firstLine="720"/>
    </w:pPr>
    <w:rPr>
      <w:rFonts w:ascii="Arial" w:hAnsi="Arial" w:cs="Arial"/>
      <w:lang w:eastAsia="ar-SA"/>
    </w:rPr>
  </w:style>
  <w:style w:type="paragraph" w:styleId="aff">
    <w:name w:val="TOC Heading"/>
    <w:basedOn w:val="1"/>
    <w:next w:val="a"/>
    <w:uiPriority w:val="99"/>
    <w:qFormat/>
    <w:rsid w:val="00DA4E3B"/>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paragraph" w:styleId="23">
    <w:name w:val="toc 2"/>
    <w:basedOn w:val="a"/>
    <w:next w:val="a"/>
    <w:autoRedefine/>
    <w:uiPriority w:val="99"/>
    <w:rsid w:val="00DA4E3B"/>
    <w:pPr>
      <w:suppressAutoHyphens/>
      <w:snapToGrid w:val="0"/>
      <w:spacing w:after="100"/>
      <w:ind w:left="220"/>
    </w:pPr>
    <w:rPr>
      <w:rFonts w:ascii="Times New Roman" w:hAnsi="Times New Roman"/>
      <w:sz w:val="22"/>
      <w:szCs w:val="22"/>
      <w:lang w:eastAsia="ar-SA"/>
    </w:rPr>
  </w:style>
  <w:style w:type="paragraph" w:styleId="11">
    <w:name w:val="toc 1"/>
    <w:basedOn w:val="a"/>
    <w:next w:val="a"/>
    <w:autoRedefine/>
    <w:uiPriority w:val="99"/>
    <w:rsid w:val="00DA4E3B"/>
    <w:pPr>
      <w:suppressAutoHyphens/>
      <w:snapToGrid w:val="0"/>
      <w:spacing w:after="100"/>
    </w:pPr>
    <w:rPr>
      <w:rFonts w:ascii="Times New Roman" w:hAnsi="Times New Roman"/>
      <w:sz w:val="22"/>
      <w:szCs w:val="22"/>
      <w:lang w:eastAsia="ar-SA"/>
    </w:rPr>
  </w:style>
  <w:style w:type="paragraph" w:styleId="31">
    <w:name w:val="toc 3"/>
    <w:basedOn w:val="a"/>
    <w:next w:val="a"/>
    <w:autoRedefine/>
    <w:uiPriority w:val="99"/>
    <w:rsid w:val="00DA4E3B"/>
    <w:pPr>
      <w:suppressAutoHyphens/>
      <w:snapToGrid w:val="0"/>
      <w:spacing w:after="100"/>
      <w:ind w:left="440"/>
    </w:pPr>
    <w:rPr>
      <w:rFonts w:ascii="Times New Roman" w:hAnsi="Times New Roman"/>
      <w:sz w:val="22"/>
      <w:szCs w:val="22"/>
      <w:lang w:eastAsia="ar-SA"/>
    </w:rPr>
  </w:style>
  <w:style w:type="character" w:styleId="aff0">
    <w:name w:val="page number"/>
    <w:basedOn w:val="a0"/>
    <w:uiPriority w:val="99"/>
    <w:rsid w:val="00DA4E3B"/>
    <w:rPr>
      <w:rFonts w:cs="Times New Roman"/>
    </w:rPr>
  </w:style>
  <w:style w:type="character" w:customStyle="1" w:styleId="aff1">
    <w:name w:val="Схема документа Знак"/>
    <w:link w:val="aff2"/>
    <w:uiPriority w:val="99"/>
    <w:locked/>
    <w:rsid w:val="00DA4E3B"/>
    <w:rPr>
      <w:rFonts w:ascii="Tahoma" w:hAnsi="Tahoma"/>
      <w:shd w:val="clear" w:color="auto" w:fill="000080"/>
    </w:rPr>
  </w:style>
  <w:style w:type="paragraph" w:styleId="aff2">
    <w:name w:val="Document Map"/>
    <w:basedOn w:val="a"/>
    <w:link w:val="aff1"/>
    <w:uiPriority w:val="99"/>
    <w:rsid w:val="00DA4E3B"/>
    <w:pPr>
      <w:shd w:val="clear" w:color="auto" w:fill="000080"/>
    </w:pPr>
    <w:rPr>
      <w:rFonts w:ascii="Tahoma" w:hAnsi="Tahoma"/>
      <w:sz w:val="20"/>
    </w:rPr>
  </w:style>
  <w:style w:type="character" w:customStyle="1" w:styleId="12">
    <w:name w:val="Схема документа Знак1"/>
    <w:basedOn w:val="a0"/>
    <w:link w:val="aff2"/>
    <w:uiPriority w:val="99"/>
    <w:rsid w:val="00DA4E3B"/>
    <w:rPr>
      <w:rFonts w:ascii="Tahoma" w:hAnsi="Tahoma" w:cs="Tahoma"/>
      <w:sz w:val="16"/>
      <w:szCs w:val="16"/>
    </w:rPr>
  </w:style>
  <w:style w:type="character" w:customStyle="1" w:styleId="DocumentMapChar1">
    <w:name w:val="Document Map Char1"/>
    <w:basedOn w:val="a0"/>
    <w:uiPriority w:val="99"/>
    <w:semiHidden/>
    <w:rsid w:val="00DA4E3B"/>
    <w:rPr>
      <w:rFonts w:ascii="Times New Roman" w:hAnsi="Times New Roman"/>
      <w:sz w:val="2"/>
      <w:lang w:eastAsia="ar-SA" w:bidi="ar-SA"/>
    </w:rPr>
  </w:style>
  <w:style w:type="paragraph" w:styleId="HTML">
    <w:name w:val="HTML Preformatted"/>
    <w:basedOn w:val="a"/>
    <w:link w:val="HTML0"/>
    <w:uiPriority w:val="99"/>
    <w:rsid w:val="00DA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DA4E3B"/>
    <w:rPr>
      <w:rFonts w:ascii="Courier New" w:hAnsi="Courier New"/>
    </w:rPr>
  </w:style>
  <w:style w:type="character" w:customStyle="1" w:styleId="num">
    <w:name w:val="num"/>
    <w:uiPriority w:val="99"/>
    <w:rsid w:val="00DA4E3B"/>
  </w:style>
  <w:style w:type="paragraph" w:customStyle="1" w:styleId="ConsPlusDocList">
    <w:name w:val="ConsPlusDocList"/>
    <w:next w:val="a"/>
    <w:uiPriority w:val="99"/>
    <w:rsid w:val="00DA4E3B"/>
    <w:pPr>
      <w:widowControl w:val="0"/>
      <w:suppressAutoHyphens/>
      <w:autoSpaceDE w:val="0"/>
    </w:pPr>
    <w:rPr>
      <w:rFonts w:ascii="Arial" w:hAnsi="Arial" w:cs="Arial"/>
      <w:kern w:val="2"/>
      <w:lang w:eastAsia="zh-CN"/>
    </w:rPr>
  </w:style>
  <w:style w:type="paragraph" w:customStyle="1" w:styleId="ConsPlusCell">
    <w:name w:val="ConsPlusCell"/>
    <w:next w:val="a"/>
    <w:uiPriority w:val="99"/>
    <w:rsid w:val="00DA4E3B"/>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DA4E3B"/>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DA4E3B"/>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DA4E3B"/>
    <w:pPr>
      <w:suppressAutoHyphens/>
      <w:spacing w:before="120" w:line="360" w:lineRule="auto"/>
      <w:ind w:firstLine="709"/>
      <w:jc w:val="both"/>
    </w:pPr>
    <w:rPr>
      <w:rFonts w:ascii="Times New Roman" w:hAnsi="Times New Roman"/>
      <w:color w:val="000000"/>
      <w:sz w:val="24"/>
      <w:lang w:eastAsia="ar-SA"/>
    </w:rPr>
  </w:style>
  <w:style w:type="character" w:customStyle="1" w:styleId="S0">
    <w:name w:val="S_Обычный Знак"/>
    <w:link w:val="S"/>
    <w:uiPriority w:val="99"/>
    <w:locked/>
    <w:rsid w:val="00DA4E3B"/>
    <w:rPr>
      <w:color w:val="000000"/>
      <w:sz w:val="24"/>
      <w:lang w:eastAsia="ar-SA"/>
    </w:rPr>
  </w:style>
  <w:style w:type="paragraph" w:customStyle="1" w:styleId="s1">
    <w:name w:val="s_1"/>
    <w:basedOn w:val="a"/>
    <w:uiPriority w:val="99"/>
    <w:rsid w:val="00DA4E3B"/>
    <w:pPr>
      <w:spacing w:before="100" w:beforeAutospacing="1" w:after="100" w:afterAutospacing="1"/>
    </w:pPr>
    <w:rPr>
      <w:rFonts w:ascii="Times New Roman" w:hAnsi="Times New Roman"/>
      <w:sz w:val="24"/>
      <w:szCs w:val="24"/>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DA4E3B"/>
    <w:pPr>
      <w:spacing w:before="120" w:after="120"/>
      <w:jc w:val="center"/>
    </w:pPr>
    <w:rPr>
      <w:rFonts w:ascii="Times New Roman" w:hAnsi="Times New Roman"/>
      <w:b/>
      <w:bCs/>
      <w:sz w:val="22"/>
      <w:szCs w:val="22"/>
    </w:rPr>
  </w:style>
  <w:style w:type="paragraph" w:customStyle="1" w:styleId="100">
    <w:name w:val="Табличный_слева_10"/>
    <w:basedOn w:val="a"/>
    <w:uiPriority w:val="99"/>
    <w:rsid w:val="00DA4E3B"/>
    <w:rPr>
      <w:rFonts w:ascii="Times New Roman" w:hAnsi="Times New Roman"/>
      <w:sz w:val="20"/>
    </w:rPr>
  </w:style>
  <w:style w:type="paragraph" w:customStyle="1" w:styleId="101">
    <w:name w:val="Табличный_заголовки_10"/>
    <w:basedOn w:val="a"/>
    <w:uiPriority w:val="99"/>
    <w:rsid w:val="00DA4E3B"/>
    <w:pPr>
      <w:spacing w:before="120" w:after="60"/>
      <w:ind w:firstLine="567"/>
      <w:jc w:val="center"/>
    </w:pPr>
    <w:rPr>
      <w:rFonts w:ascii="Times New Roman" w:hAnsi="Times New Roman"/>
      <w:b/>
      <w:bCs/>
      <w:sz w:val="20"/>
    </w:rPr>
  </w:style>
  <w:style w:type="character" w:styleId="aff4">
    <w:name w:val="annotation reference"/>
    <w:basedOn w:val="a0"/>
    <w:uiPriority w:val="99"/>
    <w:rsid w:val="00DA4E3B"/>
    <w:rPr>
      <w:rFonts w:cs="Times New Roman"/>
      <w:sz w:val="16"/>
    </w:rPr>
  </w:style>
  <w:style w:type="paragraph" w:styleId="aff5">
    <w:name w:val="annotation text"/>
    <w:basedOn w:val="a"/>
    <w:link w:val="aff6"/>
    <w:uiPriority w:val="99"/>
    <w:rsid w:val="00DA4E3B"/>
    <w:pPr>
      <w:suppressAutoHyphens/>
      <w:snapToGrid w:val="0"/>
    </w:pPr>
    <w:rPr>
      <w:rFonts w:ascii="Times New Roman" w:hAnsi="Times New Roman"/>
      <w:sz w:val="20"/>
      <w:lang w:eastAsia="ar-SA"/>
    </w:rPr>
  </w:style>
  <w:style w:type="character" w:customStyle="1" w:styleId="aff6">
    <w:name w:val="Текст примечания Знак"/>
    <w:basedOn w:val="a0"/>
    <w:link w:val="aff5"/>
    <w:uiPriority w:val="99"/>
    <w:rsid w:val="00DA4E3B"/>
    <w:rPr>
      <w:lang w:eastAsia="ar-SA"/>
    </w:rPr>
  </w:style>
  <w:style w:type="paragraph" w:styleId="aff7">
    <w:name w:val="annotation subject"/>
    <w:basedOn w:val="aff5"/>
    <w:next w:val="aff5"/>
    <w:link w:val="aff8"/>
    <w:uiPriority w:val="99"/>
    <w:rsid w:val="00DA4E3B"/>
    <w:rPr>
      <w:b/>
      <w:bCs/>
    </w:rPr>
  </w:style>
  <w:style w:type="character" w:customStyle="1" w:styleId="aff8">
    <w:name w:val="Тема примечания Знак"/>
    <w:basedOn w:val="aff6"/>
    <w:link w:val="aff7"/>
    <w:uiPriority w:val="99"/>
    <w:rsid w:val="00DA4E3B"/>
    <w:rPr>
      <w:b/>
      <w:bCs/>
    </w:rPr>
  </w:style>
  <w:style w:type="paragraph" w:customStyle="1" w:styleId="ConsNonformat">
    <w:name w:val="ConsNonformat"/>
    <w:rsid w:val="00DA4E3B"/>
    <w:pPr>
      <w:widowControl w:val="0"/>
      <w:suppressAutoHyphens/>
      <w:autoSpaceDE w:val="0"/>
      <w:ind w:right="19772"/>
    </w:pPr>
    <w:rPr>
      <w:rFonts w:ascii="Courier New" w:eastAsia="SimSun" w:hAnsi="Courier New" w:cs="Courier New"/>
      <w:lang w:eastAsia="ar-SA"/>
    </w:rPr>
  </w:style>
  <w:style w:type="paragraph" w:styleId="aff9">
    <w:name w:val="footnote text"/>
    <w:basedOn w:val="a"/>
    <w:link w:val="affa"/>
    <w:uiPriority w:val="99"/>
    <w:rsid w:val="00DA4E3B"/>
    <w:pPr>
      <w:suppressAutoHyphens/>
      <w:snapToGrid w:val="0"/>
    </w:pPr>
    <w:rPr>
      <w:rFonts w:ascii="Times New Roman" w:hAnsi="Times New Roman"/>
      <w:sz w:val="20"/>
      <w:lang w:eastAsia="ar-SA"/>
    </w:rPr>
  </w:style>
  <w:style w:type="character" w:customStyle="1" w:styleId="affa">
    <w:name w:val="Текст сноски Знак"/>
    <w:basedOn w:val="a0"/>
    <w:link w:val="aff9"/>
    <w:uiPriority w:val="99"/>
    <w:rsid w:val="00DA4E3B"/>
    <w:rPr>
      <w:lang w:eastAsia="ar-SA"/>
    </w:rPr>
  </w:style>
  <w:style w:type="character" w:styleId="affb">
    <w:name w:val="footnote reference"/>
    <w:basedOn w:val="a0"/>
    <w:uiPriority w:val="99"/>
    <w:rsid w:val="00DA4E3B"/>
    <w:rPr>
      <w:rFonts w:cs="Times New Roman"/>
      <w:vertAlign w:val="superscript"/>
    </w:rPr>
  </w:style>
  <w:style w:type="paragraph" w:customStyle="1" w:styleId="affc">
    <w:name w:val="Абзац"/>
    <w:basedOn w:val="a"/>
    <w:link w:val="affd"/>
    <w:uiPriority w:val="99"/>
    <w:rsid w:val="00DA4E3B"/>
    <w:pPr>
      <w:spacing w:line="360" w:lineRule="auto"/>
      <w:ind w:firstLine="567"/>
      <w:jc w:val="both"/>
    </w:pPr>
    <w:rPr>
      <w:rFonts w:ascii="Times New Roman" w:hAnsi="Times New Roman"/>
      <w:sz w:val="24"/>
    </w:rPr>
  </w:style>
  <w:style w:type="character" w:customStyle="1" w:styleId="affd">
    <w:name w:val="Абзац Знак"/>
    <w:link w:val="affc"/>
    <w:uiPriority w:val="99"/>
    <w:locked/>
    <w:rsid w:val="00DA4E3B"/>
    <w:rPr>
      <w:sz w:val="24"/>
    </w:rPr>
  </w:style>
  <w:style w:type="paragraph" w:customStyle="1" w:styleId="14">
    <w:name w:val="Стиль1"/>
    <w:basedOn w:val="a"/>
    <w:uiPriority w:val="99"/>
    <w:rsid w:val="00DA4E3B"/>
    <w:pPr>
      <w:tabs>
        <w:tab w:val="left" w:pos="720"/>
      </w:tabs>
      <w:spacing w:line="276" w:lineRule="auto"/>
      <w:ind w:left="-57" w:right="-57" w:firstLine="709"/>
      <w:jc w:val="both"/>
    </w:pPr>
    <w:rPr>
      <w:rFonts w:ascii="Times New Roman" w:hAnsi="Times New Roman"/>
      <w:spacing w:val="-10"/>
      <w:sz w:val="24"/>
      <w:szCs w:val="24"/>
    </w:rPr>
  </w:style>
  <w:style w:type="character" w:customStyle="1" w:styleId="affe">
    <w:name w:val="Утратил силу"/>
    <w:uiPriority w:val="99"/>
    <w:rsid w:val="00DA4E3B"/>
    <w:rPr>
      <w:strike/>
      <w:color w:val="666600"/>
    </w:rPr>
  </w:style>
  <w:style w:type="paragraph" w:customStyle="1" w:styleId="formattext">
    <w:name w:val="formattext"/>
    <w:basedOn w:val="a"/>
    <w:uiPriority w:val="99"/>
    <w:rsid w:val="00DA4E3B"/>
    <w:pPr>
      <w:spacing w:before="100" w:beforeAutospacing="1" w:after="100" w:afterAutospacing="1"/>
    </w:pPr>
    <w:rPr>
      <w:rFonts w:ascii="Times New Roman" w:hAnsi="Times New Roman"/>
      <w:sz w:val="24"/>
      <w:szCs w:val="24"/>
    </w:rPr>
  </w:style>
  <w:style w:type="paragraph" w:customStyle="1" w:styleId="afff">
    <w:name w:val="Нормальный (таблица)"/>
    <w:basedOn w:val="a"/>
    <w:next w:val="a"/>
    <w:uiPriority w:val="99"/>
    <w:rsid w:val="00DA4E3B"/>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DA4E3B"/>
    <w:pPr>
      <w:widowControl w:val="0"/>
      <w:autoSpaceDE w:val="0"/>
      <w:autoSpaceDN w:val="0"/>
      <w:adjustRightInd w:val="0"/>
    </w:pPr>
    <w:rPr>
      <w:rFonts w:ascii="Arial" w:hAnsi="Arial" w:cs="Arial"/>
      <w:sz w:val="24"/>
      <w:szCs w:val="24"/>
    </w:rPr>
  </w:style>
  <w:style w:type="paragraph" w:styleId="41">
    <w:name w:val="toc 4"/>
    <w:basedOn w:val="a"/>
    <w:next w:val="a"/>
    <w:autoRedefine/>
    <w:uiPriority w:val="99"/>
    <w:rsid w:val="00DA4E3B"/>
    <w:pPr>
      <w:spacing w:after="100" w:line="259" w:lineRule="auto"/>
      <w:ind w:left="660"/>
    </w:pPr>
    <w:rPr>
      <w:rFonts w:ascii="Calibri" w:hAnsi="Calibri"/>
      <w:sz w:val="22"/>
      <w:szCs w:val="22"/>
    </w:rPr>
  </w:style>
  <w:style w:type="paragraph" w:styleId="5">
    <w:name w:val="toc 5"/>
    <w:basedOn w:val="a"/>
    <w:next w:val="a"/>
    <w:autoRedefine/>
    <w:uiPriority w:val="99"/>
    <w:rsid w:val="00DA4E3B"/>
    <w:pPr>
      <w:spacing w:after="100" w:line="259" w:lineRule="auto"/>
      <w:ind w:left="880"/>
    </w:pPr>
    <w:rPr>
      <w:rFonts w:ascii="Calibri" w:hAnsi="Calibri"/>
      <w:sz w:val="22"/>
      <w:szCs w:val="22"/>
    </w:rPr>
  </w:style>
  <w:style w:type="paragraph" w:styleId="61">
    <w:name w:val="toc 6"/>
    <w:basedOn w:val="a"/>
    <w:next w:val="a"/>
    <w:autoRedefine/>
    <w:uiPriority w:val="99"/>
    <w:rsid w:val="00DA4E3B"/>
    <w:pPr>
      <w:spacing w:after="100" w:line="259" w:lineRule="auto"/>
      <w:ind w:left="1100"/>
    </w:pPr>
    <w:rPr>
      <w:rFonts w:ascii="Calibri" w:hAnsi="Calibri"/>
      <w:sz w:val="22"/>
      <w:szCs w:val="22"/>
    </w:rPr>
  </w:style>
  <w:style w:type="paragraph" w:styleId="7">
    <w:name w:val="toc 7"/>
    <w:basedOn w:val="a"/>
    <w:next w:val="a"/>
    <w:autoRedefine/>
    <w:uiPriority w:val="99"/>
    <w:rsid w:val="00DA4E3B"/>
    <w:pPr>
      <w:spacing w:after="100" w:line="259" w:lineRule="auto"/>
      <w:ind w:left="1320"/>
    </w:pPr>
    <w:rPr>
      <w:rFonts w:ascii="Calibri" w:hAnsi="Calibri"/>
      <w:sz w:val="22"/>
      <w:szCs w:val="22"/>
    </w:rPr>
  </w:style>
  <w:style w:type="paragraph" w:styleId="8">
    <w:name w:val="toc 8"/>
    <w:basedOn w:val="a"/>
    <w:next w:val="a"/>
    <w:autoRedefine/>
    <w:uiPriority w:val="99"/>
    <w:rsid w:val="00DA4E3B"/>
    <w:pPr>
      <w:spacing w:after="100" w:line="259" w:lineRule="auto"/>
      <w:ind w:left="1540"/>
    </w:pPr>
    <w:rPr>
      <w:rFonts w:ascii="Calibri" w:hAnsi="Calibri"/>
      <w:sz w:val="22"/>
      <w:szCs w:val="22"/>
    </w:rPr>
  </w:style>
  <w:style w:type="paragraph" w:styleId="9">
    <w:name w:val="toc 9"/>
    <w:basedOn w:val="a"/>
    <w:next w:val="a"/>
    <w:autoRedefine/>
    <w:uiPriority w:val="99"/>
    <w:rsid w:val="00DA4E3B"/>
    <w:pPr>
      <w:spacing w:after="100" w:line="259" w:lineRule="auto"/>
      <w:ind w:left="1760"/>
    </w:pPr>
    <w:rPr>
      <w:rFonts w:ascii="Calibri" w:hAnsi="Calibri"/>
      <w:sz w:val="22"/>
      <w:szCs w:val="22"/>
    </w:rPr>
  </w:style>
  <w:style w:type="paragraph" w:customStyle="1" w:styleId="afff1">
    <w:name w:val="Îáû÷íûé"/>
    <w:rsid w:val="00DA4E3B"/>
    <w:pPr>
      <w:suppressAutoHyphens/>
    </w:pPr>
    <w:rPr>
      <w:rFonts w:eastAsia="Arial"/>
      <w:kern w:val="1"/>
      <w:lang w:val="en-US" w:eastAsia="ar-SA"/>
    </w:rPr>
  </w:style>
  <w:style w:type="paragraph" w:styleId="24">
    <w:name w:val="Body Text 2"/>
    <w:basedOn w:val="a"/>
    <w:link w:val="25"/>
    <w:rsid w:val="00DA4E3B"/>
    <w:pPr>
      <w:jc w:val="both"/>
    </w:pPr>
    <w:rPr>
      <w:rFonts w:ascii="Times New Roman" w:hAnsi="Times New Roman"/>
      <w:sz w:val="24"/>
      <w:szCs w:val="24"/>
    </w:rPr>
  </w:style>
  <w:style w:type="character" w:customStyle="1" w:styleId="25">
    <w:name w:val="Основной текст 2 Знак"/>
    <w:basedOn w:val="a0"/>
    <w:link w:val="24"/>
    <w:rsid w:val="00DA4E3B"/>
    <w:rPr>
      <w:sz w:val="24"/>
      <w:szCs w:val="24"/>
    </w:rPr>
  </w:style>
  <w:style w:type="paragraph" w:customStyle="1" w:styleId="ConsTitle">
    <w:name w:val="ConsTitle"/>
    <w:rsid w:val="00DA4E3B"/>
    <w:pPr>
      <w:widowControl w:val="0"/>
      <w:autoSpaceDE w:val="0"/>
      <w:autoSpaceDN w:val="0"/>
    </w:pPr>
    <w:rPr>
      <w:rFonts w:ascii="Arial" w:hAnsi="Arial" w:cs="Arial"/>
      <w:b/>
      <w:bCs/>
      <w:sz w:val="16"/>
      <w:szCs w:val="16"/>
    </w:rPr>
  </w:style>
  <w:style w:type="paragraph" w:styleId="32">
    <w:name w:val="Body Text Indent 3"/>
    <w:basedOn w:val="a"/>
    <w:link w:val="33"/>
    <w:rsid w:val="00DA4E3B"/>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DA4E3B"/>
    <w:rPr>
      <w:sz w:val="16"/>
      <w:szCs w:val="16"/>
    </w:rPr>
  </w:style>
  <w:style w:type="character" w:customStyle="1" w:styleId="ac">
    <w:name w:val="Название Знак"/>
    <w:basedOn w:val="a0"/>
    <w:link w:val="ab"/>
    <w:uiPriority w:val="99"/>
    <w:rsid w:val="00DA4E3B"/>
    <w:rPr>
      <w:b/>
      <w:bCs/>
      <w:sz w:val="24"/>
      <w:szCs w:val="24"/>
    </w:rPr>
  </w:style>
  <w:style w:type="character" w:customStyle="1" w:styleId="26">
    <w:name w:val="Основной текст (2)_"/>
    <w:basedOn w:val="a0"/>
    <w:link w:val="27"/>
    <w:locked/>
    <w:rsid w:val="00DA4E3B"/>
    <w:rPr>
      <w:i/>
      <w:iCs/>
      <w:sz w:val="23"/>
      <w:szCs w:val="23"/>
      <w:shd w:val="clear" w:color="auto" w:fill="FFFFFF"/>
    </w:rPr>
  </w:style>
  <w:style w:type="paragraph" w:customStyle="1" w:styleId="27">
    <w:name w:val="Основной текст (2)"/>
    <w:basedOn w:val="a"/>
    <w:link w:val="26"/>
    <w:rsid w:val="00DA4E3B"/>
    <w:pPr>
      <w:shd w:val="clear" w:color="auto" w:fill="FFFFFF"/>
      <w:spacing w:after="300" w:line="240" w:lineRule="atLeast"/>
    </w:pPr>
    <w:rPr>
      <w:rFonts w:ascii="Times New Roman" w:hAnsi="Times New Roman"/>
      <w:i/>
      <w:iCs/>
      <w:sz w:val="23"/>
      <w:szCs w:val="23"/>
    </w:rPr>
  </w:style>
  <w:style w:type="character" w:customStyle="1" w:styleId="110">
    <w:name w:val="Основной текст + 11"/>
    <w:aliases w:val="5 pt,Курсив"/>
    <w:basedOn w:val="aa"/>
    <w:rsid w:val="00DA4E3B"/>
    <w:rPr>
      <w:rFonts w:ascii="Arial" w:hAnsi="Arial" w:cs="Arial" w:hint="default"/>
      <w:i/>
      <w:iCs/>
      <w:spacing w:val="0"/>
      <w:sz w:val="23"/>
      <w:szCs w:val="23"/>
      <w:shd w:val="clear" w:color="auto" w:fill="FFFFFF"/>
    </w:rPr>
  </w:style>
  <w:style w:type="character" w:customStyle="1" w:styleId="a10">
    <w:name w:val="a1"/>
    <w:rsid w:val="00DA4E3B"/>
  </w:style>
  <w:style w:type="character" w:customStyle="1" w:styleId="34">
    <w:name w:val="Основной текст (3)_"/>
    <w:link w:val="35"/>
    <w:locked/>
    <w:rsid w:val="00DA4E3B"/>
    <w:rPr>
      <w:rFonts w:ascii="Courier New" w:hAnsi="Courier New" w:cs="Courier New"/>
      <w:shd w:val="clear" w:color="auto" w:fill="FFFFFF"/>
    </w:rPr>
  </w:style>
  <w:style w:type="paragraph" w:customStyle="1" w:styleId="35">
    <w:name w:val="Основной текст (3)"/>
    <w:basedOn w:val="a"/>
    <w:link w:val="34"/>
    <w:rsid w:val="00DA4E3B"/>
    <w:pPr>
      <w:shd w:val="clear" w:color="auto" w:fill="FFFFFF"/>
      <w:spacing w:line="240" w:lineRule="atLeast"/>
    </w:pPr>
    <w:rPr>
      <w:rFonts w:ascii="Courier New" w:hAnsi="Courier New" w:cs="Courier New"/>
      <w:sz w:val="20"/>
    </w:rPr>
  </w:style>
  <w:style w:type="paragraph" w:customStyle="1" w:styleId="msonormalcxspmiddle">
    <w:name w:val="msonormalcxspmiddle"/>
    <w:basedOn w:val="a"/>
    <w:rsid w:val="00DA4E3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4571558">
      <w:bodyDiv w:val="1"/>
      <w:marLeft w:val="0"/>
      <w:marRight w:val="0"/>
      <w:marTop w:val="0"/>
      <w:marBottom w:val="0"/>
      <w:divBdr>
        <w:top w:val="none" w:sz="0" w:space="0" w:color="auto"/>
        <w:left w:val="none" w:sz="0" w:space="0" w:color="auto"/>
        <w:bottom w:val="none" w:sz="0" w:space="0" w:color="auto"/>
        <w:right w:val="none" w:sz="0" w:space="0" w:color="auto"/>
      </w:divBdr>
    </w:div>
    <w:div w:id="866408992">
      <w:bodyDiv w:val="1"/>
      <w:marLeft w:val="0"/>
      <w:marRight w:val="0"/>
      <w:marTop w:val="0"/>
      <w:marBottom w:val="0"/>
      <w:divBdr>
        <w:top w:val="none" w:sz="0" w:space="0" w:color="auto"/>
        <w:left w:val="none" w:sz="0" w:space="0" w:color="auto"/>
        <w:bottom w:val="none" w:sz="0" w:space="0" w:color="auto"/>
        <w:right w:val="none" w:sz="0" w:space="0" w:color="auto"/>
      </w:divBdr>
    </w:div>
    <w:div w:id="1376613767">
      <w:bodyDiv w:val="1"/>
      <w:marLeft w:val="0"/>
      <w:marRight w:val="0"/>
      <w:marTop w:val="0"/>
      <w:marBottom w:val="0"/>
      <w:divBdr>
        <w:top w:val="none" w:sz="0" w:space="0" w:color="auto"/>
        <w:left w:val="none" w:sz="0" w:space="0" w:color="auto"/>
        <w:bottom w:val="none" w:sz="0" w:space="0" w:color="auto"/>
        <w:right w:val="none" w:sz="0" w:space="0" w:color="auto"/>
      </w:divBdr>
    </w:div>
    <w:div w:id="14372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tuvsi@cap.ru" TargetMode="External"/><Relationship Id="rId13" Type="http://schemas.openxmlformats.org/officeDocument/2006/relationships/hyperlink" Target="consultantplus://offline/ref=8E040BC6AA94CA8D44E4D8F7A66DD7F87A2B1C9A74529A1E27A7EE7B97dDUA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garantF1://17420999.6"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7420999.6"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garantF1://1742099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consultantplus://offline/ref=8E040BC6AA94CA8D44E4D8F7A66DD7F87A2B1F9E73549A1E27A7EE7B97dDUAG"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POST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POSTAN.dot</Template>
  <TotalTime>65</TotalTime>
  <Pages>64</Pages>
  <Words>22196</Words>
  <Characters>126523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148423</CharactersWithSpaces>
  <SharedDoc>false</SharedDoc>
  <HLinks>
    <vt:vector size="6" baseType="variant">
      <vt:variant>
        <vt:i4>524316</vt:i4>
      </vt:variant>
      <vt:variant>
        <vt:i4>0</vt:i4>
      </vt:variant>
      <vt:variant>
        <vt:i4>0</vt:i4>
      </vt:variant>
      <vt:variant>
        <vt:i4>5</vt:i4>
      </vt:variant>
      <vt:variant>
        <vt:lpwstr>mailto:zivil_tuvsi@cap.ru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Минфин</dc:creator>
  <cp:lastModifiedBy>Admin</cp:lastModifiedBy>
  <cp:revision>15</cp:revision>
  <cp:lastPrinted>2019-01-28T10:01:00Z</cp:lastPrinted>
  <dcterms:created xsi:type="dcterms:W3CDTF">2021-02-22T07:59:00Z</dcterms:created>
  <dcterms:modified xsi:type="dcterms:W3CDTF">2022-02-21T11:35:00Z</dcterms:modified>
</cp:coreProperties>
</file>