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F1" w:rsidRDefault="008712F1" w:rsidP="008712F1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  <w:r w:rsidRPr="00780D98">
        <w:rPr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12A33CF9" wp14:editId="1B66DF12">
            <wp:simplePos x="0" y="0"/>
            <wp:positionH relativeFrom="column">
              <wp:posOffset>2306828</wp:posOffset>
            </wp:positionH>
            <wp:positionV relativeFrom="paragraph">
              <wp:posOffset>-407416</wp:posOffset>
            </wp:positionV>
            <wp:extent cx="672465" cy="6597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2F1" w:rsidRPr="00780D98" w:rsidRDefault="008712F1" w:rsidP="008712F1">
      <w:pPr>
        <w:tabs>
          <w:tab w:val="left" w:pos="6372"/>
        </w:tabs>
        <w:jc w:val="center"/>
        <w:rPr>
          <w:bCs w:val="0"/>
          <w:sz w:val="24"/>
          <w:szCs w:val="24"/>
          <w:lang w:eastAsia="ar-SA"/>
        </w:rPr>
      </w:pPr>
    </w:p>
    <w:tbl>
      <w:tblPr>
        <w:tblW w:w="95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03"/>
        <w:gridCol w:w="1336"/>
        <w:gridCol w:w="4192"/>
      </w:tblGrid>
      <w:tr w:rsidR="008712F1" w:rsidRPr="00780D98" w:rsidTr="005E2BB9">
        <w:trPr>
          <w:cantSplit/>
          <w:trHeight w:val="420"/>
        </w:trPr>
        <w:tc>
          <w:tcPr>
            <w:tcW w:w="4003" w:type="dxa"/>
          </w:tcPr>
          <w:p w:rsidR="008712F1" w:rsidRPr="00780D98" w:rsidRDefault="008712F1" w:rsidP="005E2BB9">
            <w:pPr>
              <w:rPr>
                <w:bCs w:val="0"/>
                <w:sz w:val="24"/>
                <w:szCs w:val="24"/>
                <w:lang w:val="en-US" w:eastAsia="ar-SA"/>
              </w:rPr>
            </w:pPr>
          </w:p>
          <w:p w:rsidR="008712F1" w:rsidRPr="00780D98" w:rsidRDefault="008712F1" w:rsidP="005E2BB9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4"/>
                <w:lang w:eastAsia="ar-SA"/>
              </w:rPr>
            </w:pPr>
          </w:p>
          <w:p w:rsidR="008712F1" w:rsidRPr="00780D98" w:rsidRDefault="008712F1" w:rsidP="005E2BB9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>ЧĂ</w:t>
            </w:r>
            <w:proofErr w:type="gramStart"/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>ВАШ  РЕСПУБЛИКИ</w:t>
            </w:r>
            <w:proofErr w:type="gramEnd"/>
          </w:p>
          <w:p w:rsidR="008712F1" w:rsidRPr="00780D98" w:rsidRDefault="008712F1" w:rsidP="005E2BB9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>КРАСНОАРМЕЙСКИ РАЙОНĚ</w:t>
            </w:r>
          </w:p>
          <w:p w:rsidR="008712F1" w:rsidRPr="00780D98" w:rsidRDefault="008712F1" w:rsidP="005E2BB9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336" w:type="dxa"/>
            <w:vMerge w:val="restart"/>
            <w:hideMark/>
          </w:tcPr>
          <w:p w:rsidR="008712F1" w:rsidRPr="00780D98" w:rsidRDefault="008712F1" w:rsidP="005E2BB9">
            <w:pPr>
              <w:rPr>
                <w:b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4192" w:type="dxa"/>
          </w:tcPr>
          <w:p w:rsidR="008712F1" w:rsidRPr="00780D98" w:rsidRDefault="008712F1" w:rsidP="005E2BB9">
            <w:pPr>
              <w:autoSpaceDE w:val="0"/>
              <w:snapToGrid w:val="0"/>
              <w:spacing w:line="192" w:lineRule="auto"/>
              <w:jc w:val="center"/>
              <w:rPr>
                <w:b/>
                <w:sz w:val="22"/>
                <w:szCs w:val="24"/>
                <w:lang w:eastAsia="ar-SA"/>
              </w:rPr>
            </w:pPr>
          </w:p>
          <w:p w:rsidR="008712F1" w:rsidRPr="00780D98" w:rsidRDefault="008712F1" w:rsidP="005E2BB9">
            <w:pPr>
              <w:autoSpaceDE w:val="0"/>
              <w:snapToGrid w:val="0"/>
              <w:spacing w:line="192" w:lineRule="auto"/>
              <w:jc w:val="center"/>
              <w:rPr>
                <w:b/>
                <w:sz w:val="22"/>
                <w:szCs w:val="24"/>
                <w:lang w:eastAsia="ar-SA"/>
              </w:rPr>
            </w:pPr>
          </w:p>
          <w:p w:rsidR="008712F1" w:rsidRPr="00780D98" w:rsidRDefault="008712F1" w:rsidP="005E2BB9">
            <w:pPr>
              <w:autoSpaceDE w:val="0"/>
              <w:spacing w:line="192" w:lineRule="auto"/>
              <w:jc w:val="center"/>
              <w:rPr>
                <w:bCs w:val="0"/>
                <w:color w:val="000000"/>
                <w:sz w:val="22"/>
                <w:szCs w:val="24"/>
                <w:lang w:eastAsia="ar-SA"/>
              </w:rPr>
            </w:pPr>
            <w:r w:rsidRPr="00780D98">
              <w:rPr>
                <w:b/>
                <w:sz w:val="22"/>
                <w:szCs w:val="24"/>
                <w:lang w:eastAsia="ar-SA"/>
              </w:rPr>
              <w:t>ЧУВАШСКАЯ РЕСПУБЛИКА</w:t>
            </w:r>
            <w:r w:rsidRPr="00780D98">
              <w:rPr>
                <w:bCs w:val="0"/>
                <w:color w:val="000000"/>
                <w:sz w:val="22"/>
                <w:szCs w:val="24"/>
                <w:lang w:eastAsia="ar-SA"/>
              </w:rPr>
              <w:t xml:space="preserve"> </w:t>
            </w:r>
          </w:p>
          <w:p w:rsidR="008712F1" w:rsidRPr="00780D98" w:rsidRDefault="008712F1" w:rsidP="005E2BB9">
            <w:pPr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4"/>
                <w:lang w:eastAsia="ar-SA"/>
              </w:rPr>
            </w:pPr>
            <w:r w:rsidRPr="00780D98">
              <w:rPr>
                <w:b/>
                <w:bCs w:val="0"/>
                <w:color w:val="000000"/>
                <w:sz w:val="22"/>
                <w:szCs w:val="24"/>
                <w:lang w:eastAsia="ar-SA"/>
              </w:rPr>
              <w:t>КРАСНОАРМЕЙ</w:t>
            </w: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 xml:space="preserve">СКИЙ РАЙОН  </w:t>
            </w:r>
          </w:p>
        </w:tc>
      </w:tr>
      <w:tr w:rsidR="008712F1" w:rsidRPr="00780D98" w:rsidTr="005E2BB9">
        <w:trPr>
          <w:cantSplit/>
          <w:trHeight w:val="2355"/>
        </w:trPr>
        <w:tc>
          <w:tcPr>
            <w:tcW w:w="4003" w:type="dxa"/>
          </w:tcPr>
          <w:p w:rsidR="008712F1" w:rsidRPr="00780D98" w:rsidRDefault="008712F1" w:rsidP="005E2BB9">
            <w:pPr>
              <w:tabs>
                <w:tab w:val="left" w:pos="4285"/>
              </w:tabs>
              <w:autoSpaceDE w:val="0"/>
              <w:snapToGrid w:val="0"/>
              <w:rPr>
                <w:b/>
                <w:color w:val="000000"/>
                <w:sz w:val="22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 xml:space="preserve">           УПИ ЯЛ ПОСЕЛЕНИЙĚН </w:t>
            </w:r>
          </w:p>
          <w:p w:rsidR="008712F1" w:rsidRPr="00780D98" w:rsidRDefault="008712F1" w:rsidP="005E2BB9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80D98">
              <w:rPr>
                <w:b/>
                <w:color w:val="000000"/>
                <w:sz w:val="22"/>
                <w:szCs w:val="22"/>
                <w:lang w:eastAsia="ar-SA"/>
              </w:rPr>
              <w:t>АДМИНИСТРАЦИЙ</w:t>
            </w: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>Ě</w:t>
            </w:r>
            <w:r w:rsidRPr="00780D98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8712F1" w:rsidRPr="00780D98" w:rsidRDefault="008712F1" w:rsidP="005E2BB9">
            <w:pPr>
              <w:spacing w:line="192" w:lineRule="auto"/>
              <w:rPr>
                <w:bCs w:val="0"/>
                <w:sz w:val="24"/>
                <w:szCs w:val="24"/>
                <w:lang w:eastAsia="ar-SA"/>
              </w:rPr>
            </w:pPr>
          </w:p>
          <w:p w:rsidR="008712F1" w:rsidRPr="00780D98" w:rsidRDefault="008712F1" w:rsidP="005E2BB9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4"/>
                <w:szCs w:val="24"/>
                <w:lang w:eastAsia="ar-SA"/>
              </w:rPr>
              <w:t xml:space="preserve">ЙЫШĂНУ </w:t>
            </w:r>
          </w:p>
          <w:p w:rsidR="008712F1" w:rsidRPr="00780D98" w:rsidRDefault="008712F1" w:rsidP="005E2BB9">
            <w:pPr>
              <w:rPr>
                <w:bCs w:val="0"/>
                <w:sz w:val="24"/>
                <w:szCs w:val="24"/>
                <w:lang w:eastAsia="ar-SA"/>
              </w:rPr>
            </w:pPr>
          </w:p>
          <w:p w:rsidR="008712F1" w:rsidRPr="00780D98" w:rsidRDefault="008712F1" w:rsidP="005E2BB9">
            <w:pPr>
              <w:autoSpaceDE w:val="0"/>
              <w:ind w:right="-35"/>
              <w:jc w:val="center"/>
              <w:rPr>
                <w:bCs w:val="0"/>
                <w:color w:val="000000"/>
                <w:sz w:val="24"/>
                <w:szCs w:val="24"/>
                <w:lang w:eastAsia="ar-SA"/>
              </w:rPr>
            </w:pPr>
            <w:r w:rsidRPr="00780D98">
              <w:rPr>
                <w:bCs w:val="0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bCs w:val="0"/>
                <w:color w:val="000000"/>
                <w:sz w:val="24"/>
                <w:szCs w:val="24"/>
                <w:u w:val="single"/>
                <w:lang w:eastAsia="ar-SA"/>
              </w:rPr>
              <w:t xml:space="preserve">2020.05.21     </w:t>
            </w:r>
            <w:r w:rsidRPr="00780D98">
              <w:rPr>
                <w:bCs w:val="0"/>
                <w:color w:val="000000"/>
                <w:sz w:val="24"/>
                <w:szCs w:val="24"/>
                <w:u w:val="single"/>
                <w:lang w:eastAsia="ar-SA"/>
              </w:rPr>
              <w:t xml:space="preserve">   №</w:t>
            </w:r>
            <w:r>
              <w:rPr>
                <w:bCs w:val="0"/>
                <w:color w:val="000000"/>
                <w:sz w:val="24"/>
                <w:szCs w:val="24"/>
                <w:u w:val="single"/>
                <w:lang w:eastAsia="ar-SA"/>
              </w:rPr>
              <w:t xml:space="preserve"> 3</w:t>
            </w:r>
            <w:r>
              <w:rPr>
                <w:bCs w:val="0"/>
                <w:color w:val="000000"/>
                <w:sz w:val="24"/>
                <w:szCs w:val="24"/>
                <w:u w:val="single"/>
                <w:lang w:eastAsia="ar-SA"/>
              </w:rPr>
              <w:t>6</w:t>
            </w:r>
          </w:p>
          <w:p w:rsidR="008712F1" w:rsidRPr="00780D98" w:rsidRDefault="008712F1" w:rsidP="005E2BB9">
            <w:pPr>
              <w:jc w:val="center"/>
              <w:rPr>
                <w:bCs w:val="0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80D98">
              <w:rPr>
                <w:bCs w:val="0"/>
                <w:color w:val="000000"/>
                <w:sz w:val="24"/>
                <w:szCs w:val="24"/>
                <w:lang w:eastAsia="ar-SA"/>
              </w:rPr>
              <w:t>Упи</w:t>
            </w:r>
            <w:proofErr w:type="spellEnd"/>
            <w:r w:rsidRPr="00780D98">
              <w:rPr>
                <w:bCs w:val="0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0D98">
              <w:rPr>
                <w:bCs w:val="0"/>
                <w:color w:val="000000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  <w:tc>
          <w:tcPr>
            <w:tcW w:w="1336" w:type="dxa"/>
            <w:vMerge/>
            <w:vAlign w:val="center"/>
            <w:hideMark/>
          </w:tcPr>
          <w:p w:rsidR="008712F1" w:rsidRPr="00780D98" w:rsidRDefault="008712F1" w:rsidP="005E2BB9">
            <w:pPr>
              <w:rPr>
                <w:b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4192" w:type="dxa"/>
          </w:tcPr>
          <w:p w:rsidR="008712F1" w:rsidRPr="00780D98" w:rsidRDefault="008712F1" w:rsidP="005E2BB9">
            <w:pPr>
              <w:autoSpaceDE w:val="0"/>
              <w:snapToGrid w:val="0"/>
              <w:spacing w:before="80" w:line="192" w:lineRule="auto"/>
              <w:jc w:val="center"/>
              <w:rPr>
                <w:b/>
                <w:color w:val="000000"/>
                <w:sz w:val="22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>АДМИНИСТРАЦИЯ</w:t>
            </w:r>
          </w:p>
          <w:p w:rsidR="008712F1" w:rsidRPr="00780D98" w:rsidRDefault="008712F1" w:rsidP="005E2BB9">
            <w:pPr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>УБЕЕВСКОГО</w:t>
            </w:r>
          </w:p>
          <w:p w:rsidR="008712F1" w:rsidRPr="00780D98" w:rsidRDefault="008712F1" w:rsidP="005E2BB9">
            <w:pPr>
              <w:autoSpaceDE w:val="0"/>
              <w:spacing w:line="192" w:lineRule="auto"/>
              <w:jc w:val="center"/>
              <w:rPr>
                <w:bCs w:val="0"/>
                <w:color w:val="000000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2"/>
                <w:szCs w:val="24"/>
                <w:lang w:eastAsia="ar-SA"/>
              </w:rPr>
              <w:t>СЕЛЬСКОГО ПОСЕЛЕНИЯ</w:t>
            </w:r>
            <w:r w:rsidRPr="00780D98">
              <w:rPr>
                <w:bCs w:val="0"/>
                <w:color w:val="000000"/>
                <w:szCs w:val="24"/>
                <w:lang w:eastAsia="ar-SA"/>
              </w:rPr>
              <w:t xml:space="preserve"> </w:t>
            </w:r>
          </w:p>
          <w:p w:rsidR="008712F1" w:rsidRPr="00780D98" w:rsidRDefault="008712F1" w:rsidP="005E2BB9">
            <w:pPr>
              <w:autoSpaceDE w:val="0"/>
              <w:spacing w:line="192" w:lineRule="auto"/>
              <w:jc w:val="center"/>
              <w:rPr>
                <w:rFonts w:ascii="Courier New" w:hAnsi="Courier New"/>
                <w:bCs w:val="0"/>
                <w:sz w:val="20"/>
                <w:szCs w:val="24"/>
                <w:lang w:eastAsia="ar-SA"/>
              </w:rPr>
            </w:pPr>
          </w:p>
          <w:p w:rsidR="008712F1" w:rsidRPr="00780D98" w:rsidRDefault="008712F1" w:rsidP="005E2BB9">
            <w:pPr>
              <w:autoSpaceDE w:val="0"/>
              <w:spacing w:line="192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780D98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8712F1" w:rsidRPr="00780D98" w:rsidRDefault="008712F1" w:rsidP="005E2BB9">
            <w:pPr>
              <w:autoSpaceDE w:val="0"/>
              <w:spacing w:line="192" w:lineRule="auto"/>
              <w:jc w:val="center"/>
              <w:rPr>
                <w:b/>
                <w:color w:val="000000"/>
                <w:szCs w:val="24"/>
                <w:lang w:eastAsia="ar-SA"/>
              </w:rPr>
            </w:pPr>
          </w:p>
          <w:p w:rsidR="008712F1" w:rsidRPr="00780D98" w:rsidRDefault="008712F1" w:rsidP="005E2BB9">
            <w:pPr>
              <w:autoSpaceDE w:val="0"/>
              <w:jc w:val="center"/>
              <w:rPr>
                <w:bCs w:val="0"/>
                <w:sz w:val="24"/>
                <w:szCs w:val="24"/>
                <w:u w:val="single"/>
                <w:lang w:eastAsia="ar-SA"/>
              </w:rPr>
            </w:pPr>
            <w:r>
              <w:rPr>
                <w:bCs w:val="0"/>
                <w:sz w:val="24"/>
                <w:szCs w:val="24"/>
                <w:u w:val="single"/>
                <w:lang w:eastAsia="ar-SA"/>
              </w:rPr>
              <w:t>21</w:t>
            </w:r>
            <w:r w:rsidRPr="00780D98">
              <w:rPr>
                <w:bCs w:val="0"/>
                <w:sz w:val="24"/>
                <w:szCs w:val="24"/>
                <w:u w:val="single"/>
                <w:lang w:eastAsia="ar-SA"/>
              </w:rPr>
              <w:t>.0</w:t>
            </w:r>
            <w:r>
              <w:rPr>
                <w:bCs w:val="0"/>
                <w:sz w:val="24"/>
                <w:szCs w:val="24"/>
                <w:u w:val="single"/>
                <w:lang w:eastAsia="ar-SA"/>
              </w:rPr>
              <w:t>5. 2021</w:t>
            </w:r>
            <w:r w:rsidRPr="00780D98">
              <w:rPr>
                <w:bCs w:val="0"/>
                <w:sz w:val="24"/>
                <w:szCs w:val="24"/>
                <w:u w:val="single"/>
                <w:lang w:eastAsia="ar-SA"/>
              </w:rPr>
              <w:t xml:space="preserve">   </w:t>
            </w:r>
            <w:r w:rsidRPr="00780D98">
              <w:rPr>
                <w:bCs w:val="0"/>
                <w:sz w:val="24"/>
                <w:szCs w:val="24"/>
                <w:lang w:eastAsia="ar-SA"/>
              </w:rPr>
              <w:t xml:space="preserve"> </w:t>
            </w:r>
            <w:r w:rsidRPr="00780D98">
              <w:rPr>
                <w:bCs w:val="0"/>
                <w:sz w:val="24"/>
                <w:szCs w:val="24"/>
                <w:u w:val="single"/>
                <w:lang w:eastAsia="ar-SA"/>
              </w:rPr>
              <w:t xml:space="preserve">№ </w:t>
            </w:r>
            <w:r>
              <w:rPr>
                <w:bCs w:val="0"/>
                <w:sz w:val="24"/>
                <w:szCs w:val="24"/>
                <w:u w:val="single"/>
                <w:lang w:eastAsia="ar-SA"/>
              </w:rPr>
              <w:t xml:space="preserve"> 3</w:t>
            </w:r>
            <w:r>
              <w:rPr>
                <w:bCs w:val="0"/>
                <w:sz w:val="24"/>
                <w:szCs w:val="24"/>
                <w:u w:val="single"/>
                <w:lang w:eastAsia="ar-SA"/>
              </w:rPr>
              <w:t>6</w:t>
            </w:r>
          </w:p>
          <w:p w:rsidR="008712F1" w:rsidRPr="00780D98" w:rsidRDefault="008712F1" w:rsidP="005E2BB9">
            <w:pPr>
              <w:jc w:val="center"/>
              <w:rPr>
                <w:bCs w:val="0"/>
                <w:color w:val="000000"/>
                <w:sz w:val="24"/>
                <w:szCs w:val="24"/>
                <w:lang w:eastAsia="ar-SA"/>
              </w:rPr>
            </w:pPr>
            <w:r w:rsidRPr="00780D98">
              <w:rPr>
                <w:bCs w:val="0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780D98">
              <w:rPr>
                <w:bCs w:val="0"/>
                <w:color w:val="000000"/>
                <w:sz w:val="24"/>
                <w:szCs w:val="24"/>
                <w:lang w:eastAsia="ar-SA"/>
              </w:rPr>
              <w:t>Убеево</w:t>
            </w:r>
            <w:proofErr w:type="spellEnd"/>
          </w:p>
        </w:tc>
      </w:tr>
    </w:tbl>
    <w:p w:rsidR="008712F1" w:rsidRDefault="008712F1" w:rsidP="008712F1">
      <w:pPr>
        <w:tabs>
          <w:tab w:val="left" w:pos="0"/>
        </w:tabs>
        <w:jc w:val="both"/>
        <w:rPr>
          <w:b/>
        </w:rPr>
      </w:pPr>
    </w:p>
    <w:p w:rsidR="008712F1" w:rsidRDefault="008712F1" w:rsidP="008712F1">
      <w:pPr>
        <w:tabs>
          <w:tab w:val="left" w:pos="0"/>
        </w:tabs>
        <w:jc w:val="both"/>
        <w:rPr>
          <w:b/>
        </w:rPr>
      </w:pPr>
    </w:p>
    <w:p w:rsidR="008712F1" w:rsidRPr="008712F1" w:rsidRDefault="008712F1" w:rsidP="008712F1">
      <w:pPr>
        <w:tabs>
          <w:tab w:val="left" w:pos="0"/>
        </w:tabs>
        <w:jc w:val="both"/>
        <w:rPr>
          <w:b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712F1" w:rsidRPr="008712F1" w:rsidTr="005E2BB9">
        <w:trPr>
          <w:trHeight w:val="560"/>
        </w:trPr>
        <w:tc>
          <w:tcPr>
            <w:tcW w:w="4928" w:type="dxa"/>
            <w:hideMark/>
          </w:tcPr>
          <w:p w:rsidR="008712F1" w:rsidRPr="008712F1" w:rsidRDefault="008712F1" w:rsidP="008712F1">
            <w:pPr>
              <w:jc w:val="both"/>
              <w:rPr>
                <w:b/>
                <w:bCs w:val="0"/>
                <w:sz w:val="24"/>
                <w:szCs w:val="24"/>
                <w:lang w:eastAsia="en-US"/>
              </w:rPr>
            </w:pPr>
            <w:r w:rsidRPr="008712F1">
              <w:rPr>
                <w:b/>
                <w:bCs w:val="0"/>
                <w:sz w:val="24"/>
                <w:szCs w:val="24"/>
                <w:lang w:eastAsia="en-US"/>
              </w:rPr>
              <w:t xml:space="preserve">Об </w:t>
            </w:r>
            <w:proofErr w:type="gramStart"/>
            <w:r w:rsidRPr="008712F1">
              <w:rPr>
                <w:b/>
                <w:bCs w:val="0"/>
                <w:sz w:val="24"/>
                <w:szCs w:val="24"/>
                <w:lang w:eastAsia="en-US"/>
              </w:rPr>
              <w:t>определении  вида</w:t>
            </w:r>
            <w:proofErr w:type="gramEnd"/>
            <w:r w:rsidRPr="008712F1">
              <w:rPr>
                <w:b/>
                <w:bCs w:val="0"/>
                <w:sz w:val="24"/>
                <w:szCs w:val="24"/>
                <w:lang w:eastAsia="en-US"/>
              </w:rPr>
              <w:t xml:space="preserve"> и перечня объектов для отбывания  обязательных работ</w:t>
            </w:r>
          </w:p>
        </w:tc>
      </w:tr>
    </w:tbl>
    <w:p w:rsidR="008712F1" w:rsidRPr="008712F1" w:rsidRDefault="008712F1" w:rsidP="008712F1">
      <w:pPr>
        <w:jc w:val="both"/>
        <w:rPr>
          <w:bCs w:val="0"/>
          <w:sz w:val="24"/>
          <w:szCs w:val="24"/>
        </w:rPr>
      </w:pPr>
      <w:r w:rsidRPr="008712F1">
        <w:rPr>
          <w:bCs w:val="0"/>
          <w:sz w:val="24"/>
          <w:szCs w:val="24"/>
        </w:rPr>
        <w:tab/>
        <w:t xml:space="preserve"> </w:t>
      </w:r>
    </w:p>
    <w:p w:rsidR="008712F1" w:rsidRPr="008712F1" w:rsidRDefault="008712F1" w:rsidP="008712F1">
      <w:pPr>
        <w:jc w:val="both"/>
        <w:rPr>
          <w:bCs w:val="0"/>
          <w:sz w:val="24"/>
          <w:szCs w:val="24"/>
        </w:rPr>
      </w:pPr>
      <w:r w:rsidRPr="008712F1">
        <w:rPr>
          <w:bCs w:val="0"/>
          <w:sz w:val="24"/>
          <w:szCs w:val="24"/>
        </w:rPr>
        <w:t xml:space="preserve"> </w:t>
      </w:r>
      <w:r w:rsidRPr="008712F1">
        <w:rPr>
          <w:bCs w:val="0"/>
          <w:sz w:val="24"/>
          <w:szCs w:val="24"/>
        </w:rPr>
        <w:tab/>
        <w:t xml:space="preserve"> </w:t>
      </w:r>
    </w:p>
    <w:p w:rsidR="008712F1" w:rsidRPr="008712F1" w:rsidRDefault="008712F1" w:rsidP="008712F1">
      <w:pPr>
        <w:jc w:val="both"/>
        <w:rPr>
          <w:bCs w:val="0"/>
          <w:sz w:val="24"/>
          <w:szCs w:val="24"/>
        </w:rPr>
      </w:pPr>
      <w:r w:rsidRPr="008712F1">
        <w:rPr>
          <w:bCs w:val="0"/>
          <w:sz w:val="24"/>
          <w:szCs w:val="24"/>
        </w:rPr>
        <w:t xml:space="preserve">      </w:t>
      </w:r>
      <w:r w:rsidRPr="008712F1">
        <w:rPr>
          <w:bCs w:val="0"/>
          <w:sz w:val="24"/>
          <w:szCs w:val="24"/>
        </w:rPr>
        <w:tab/>
        <w:t xml:space="preserve"> Руководствуясь статьей 25 Уголовно-исполнительного кодекса Российской Федерации, администрация </w:t>
      </w:r>
      <w:proofErr w:type="spellStart"/>
      <w:r w:rsidRPr="008712F1">
        <w:rPr>
          <w:bCs w:val="0"/>
          <w:sz w:val="24"/>
          <w:szCs w:val="24"/>
        </w:rPr>
        <w:t>Убеевского</w:t>
      </w:r>
      <w:proofErr w:type="spellEnd"/>
      <w:r w:rsidRPr="008712F1">
        <w:rPr>
          <w:bCs w:val="0"/>
          <w:sz w:val="24"/>
          <w:szCs w:val="24"/>
        </w:rPr>
        <w:t xml:space="preserve"> сельского поселения Красноармейского района                          п о с </w:t>
      </w:r>
      <w:proofErr w:type="gramStart"/>
      <w:r w:rsidRPr="008712F1">
        <w:rPr>
          <w:bCs w:val="0"/>
          <w:sz w:val="24"/>
          <w:szCs w:val="24"/>
        </w:rPr>
        <w:t>т</w:t>
      </w:r>
      <w:proofErr w:type="gramEnd"/>
      <w:r w:rsidRPr="008712F1">
        <w:rPr>
          <w:bCs w:val="0"/>
          <w:sz w:val="24"/>
          <w:szCs w:val="24"/>
        </w:rPr>
        <w:t xml:space="preserve"> а н о в л я е т:</w:t>
      </w:r>
    </w:p>
    <w:p w:rsidR="008712F1" w:rsidRPr="008712F1" w:rsidRDefault="008712F1" w:rsidP="008712F1">
      <w:pPr>
        <w:jc w:val="both"/>
        <w:rPr>
          <w:bCs w:val="0"/>
          <w:sz w:val="24"/>
          <w:szCs w:val="24"/>
        </w:rPr>
      </w:pPr>
      <w:r w:rsidRPr="008712F1">
        <w:rPr>
          <w:bCs w:val="0"/>
          <w:sz w:val="24"/>
          <w:szCs w:val="24"/>
        </w:rPr>
        <w:t xml:space="preserve">     </w:t>
      </w:r>
    </w:p>
    <w:p w:rsidR="008712F1" w:rsidRPr="008712F1" w:rsidRDefault="008712F1" w:rsidP="008712F1">
      <w:pPr>
        <w:jc w:val="both"/>
        <w:rPr>
          <w:bCs w:val="0"/>
          <w:sz w:val="24"/>
          <w:szCs w:val="24"/>
        </w:rPr>
      </w:pPr>
      <w:r w:rsidRPr="008712F1">
        <w:rPr>
          <w:bCs w:val="0"/>
          <w:sz w:val="24"/>
          <w:szCs w:val="24"/>
        </w:rPr>
        <w:t xml:space="preserve">    </w:t>
      </w:r>
      <w:r w:rsidRPr="008712F1">
        <w:rPr>
          <w:bCs w:val="0"/>
          <w:sz w:val="24"/>
          <w:szCs w:val="24"/>
        </w:rPr>
        <w:tab/>
        <w:t>1. Установить по согласованию с уголовно-исполнительной инспекцией по Красноармейскому району следующий перечень объектов для отбывания обязательных работ осужденными:</w:t>
      </w:r>
    </w:p>
    <w:p w:rsidR="008712F1" w:rsidRPr="008712F1" w:rsidRDefault="008712F1" w:rsidP="008712F1">
      <w:pPr>
        <w:jc w:val="both"/>
        <w:rPr>
          <w:bCs w:val="0"/>
          <w:sz w:val="24"/>
          <w:szCs w:val="24"/>
        </w:rPr>
      </w:pPr>
    </w:p>
    <w:p w:rsidR="008712F1" w:rsidRPr="008712F1" w:rsidRDefault="008712F1" w:rsidP="008712F1">
      <w:pPr>
        <w:jc w:val="both"/>
        <w:rPr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397"/>
      </w:tblGrid>
      <w:tr w:rsidR="008712F1" w:rsidRPr="008712F1" w:rsidTr="005E2BB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1" w:rsidRPr="008712F1" w:rsidRDefault="008712F1" w:rsidP="008712F1">
            <w:pPr>
              <w:jc w:val="both"/>
              <w:rPr>
                <w:bCs w:val="0"/>
                <w:sz w:val="24"/>
                <w:szCs w:val="24"/>
                <w:lang w:eastAsia="en-US"/>
              </w:rPr>
            </w:pPr>
            <w:r w:rsidRPr="008712F1">
              <w:rPr>
                <w:bCs w:val="0"/>
                <w:sz w:val="24"/>
                <w:szCs w:val="24"/>
                <w:lang w:eastAsia="en-US"/>
              </w:rPr>
              <w:t xml:space="preserve">№ № </w:t>
            </w:r>
            <w:proofErr w:type="spellStart"/>
            <w:r w:rsidRPr="008712F1">
              <w:rPr>
                <w:bCs w:val="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1" w:rsidRPr="008712F1" w:rsidRDefault="008712F1" w:rsidP="008712F1">
            <w:pPr>
              <w:jc w:val="both"/>
              <w:rPr>
                <w:bCs w:val="0"/>
                <w:sz w:val="24"/>
                <w:szCs w:val="24"/>
                <w:lang w:eastAsia="en-US"/>
              </w:rPr>
            </w:pPr>
            <w:r w:rsidRPr="008712F1">
              <w:rPr>
                <w:bCs w:val="0"/>
                <w:sz w:val="24"/>
                <w:szCs w:val="24"/>
                <w:lang w:eastAsia="en-US"/>
              </w:rPr>
              <w:t xml:space="preserve">Наименование объектов на территории сельского поселения  </w:t>
            </w:r>
          </w:p>
        </w:tc>
      </w:tr>
      <w:tr w:rsidR="008712F1" w:rsidRPr="008712F1" w:rsidTr="005E2BB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1" w:rsidRPr="008712F1" w:rsidRDefault="008712F1" w:rsidP="008712F1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8712F1">
              <w:rPr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1" w:rsidRPr="008712F1" w:rsidRDefault="008712F1" w:rsidP="008712F1">
            <w:pPr>
              <w:jc w:val="both"/>
              <w:rPr>
                <w:bCs w:val="0"/>
                <w:sz w:val="24"/>
                <w:szCs w:val="24"/>
                <w:lang w:eastAsia="en-US"/>
              </w:rPr>
            </w:pPr>
            <w:proofErr w:type="spellStart"/>
            <w:r w:rsidRPr="008712F1">
              <w:rPr>
                <w:bCs w:val="0"/>
                <w:sz w:val="24"/>
                <w:szCs w:val="24"/>
                <w:lang w:eastAsia="en-US"/>
              </w:rPr>
              <w:t>Убеевский</w:t>
            </w:r>
            <w:proofErr w:type="spellEnd"/>
            <w:r w:rsidRPr="008712F1">
              <w:rPr>
                <w:bCs w:val="0"/>
                <w:sz w:val="24"/>
                <w:szCs w:val="24"/>
                <w:lang w:eastAsia="en-US"/>
              </w:rPr>
              <w:t xml:space="preserve"> центр досуга</w:t>
            </w:r>
          </w:p>
        </w:tc>
      </w:tr>
      <w:tr w:rsidR="008712F1" w:rsidRPr="008712F1" w:rsidTr="005E2BB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1" w:rsidRPr="008712F1" w:rsidRDefault="008712F1" w:rsidP="008712F1">
            <w:pPr>
              <w:jc w:val="center"/>
              <w:rPr>
                <w:bCs w:val="0"/>
                <w:sz w:val="24"/>
                <w:szCs w:val="24"/>
                <w:lang w:val="en-US" w:eastAsia="en-US"/>
              </w:rPr>
            </w:pPr>
            <w:r w:rsidRPr="008712F1">
              <w:rPr>
                <w:bCs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1" w:rsidRPr="008712F1" w:rsidRDefault="008712F1" w:rsidP="008712F1">
            <w:pPr>
              <w:jc w:val="both"/>
              <w:rPr>
                <w:bCs w:val="0"/>
                <w:sz w:val="24"/>
                <w:szCs w:val="24"/>
                <w:lang w:eastAsia="en-US"/>
              </w:rPr>
            </w:pPr>
            <w:r w:rsidRPr="008712F1">
              <w:rPr>
                <w:bCs w:val="0"/>
                <w:sz w:val="24"/>
                <w:szCs w:val="24"/>
                <w:lang w:eastAsia="en-US"/>
              </w:rPr>
              <w:t xml:space="preserve">Сквер им. </w:t>
            </w:r>
            <w:proofErr w:type="spellStart"/>
            <w:r w:rsidRPr="008712F1">
              <w:rPr>
                <w:bCs w:val="0"/>
                <w:sz w:val="24"/>
                <w:szCs w:val="24"/>
                <w:lang w:eastAsia="en-US"/>
              </w:rPr>
              <w:t>Я.А.Абрамова</w:t>
            </w:r>
            <w:proofErr w:type="spellEnd"/>
          </w:p>
        </w:tc>
      </w:tr>
      <w:tr w:rsidR="008712F1" w:rsidRPr="008712F1" w:rsidTr="005E2BB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1" w:rsidRPr="008712F1" w:rsidRDefault="008712F1" w:rsidP="008712F1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8712F1">
              <w:rPr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1" w:rsidRPr="008712F1" w:rsidRDefault="008712F1" w:rsidP="008712F1">
            <w:pPr>
              <w:jc w:val="both"/>
              <w:rPr>
                <w:bCs w:val="0"/>
                <w:sz w:val="24"/>
                <w:szCs w:val="24"/>
                <w:lang w:eastAsia="en-US"/>
              </w:rPr>
            </w:pPr>
            <w:r w:rsidRPr="008712F1">
              <w:rPr>
                <w:bCs w:val="0"/>
                <w:sz w:val="24"/>
                <w:szCs w:val="24"/>
                <w:lang w:eastAsia="en-US"/>
              </w:rPr>
              <w:t xml:space="preserve">Стадион с. </w:t>
            </w:r>
            <w:proofErr w:type="spellStart"/>
            <w:r w:rsidRPr="008712F1">
              <w:rPr>
                <w:bCs w:val="0"/>
                <w:sz w:val="24"/>
                <w:szCs w:val="24"/>
                <w:lang w:eastAsia="en-US"/>
              </w:rPr>
              <w:t>Убеево</w:t>
            </w:r>
            <w:proofErr w:type="spellEnd"/>
          </w:p>
        </w:tc>
      </w:tr>
      <w:tr w:rsidR="008712F1" w:rsidRPr="008712F1" w:rsidTr="005E2BB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1" w:rsidRPr="008712F1" w:rsidRDefault="008712F1" w:rsidP="008712F1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8712F1">
              <w:rPr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1" w:rsidRPr="008712F1" w:rsidRDefault="008712F1" w:rsidP="008712F1">
            <w:pPr>
              <w:rPr>
                <w:sz w:val="24"/>
                <w:szCs w:val="24"/>
              </w:rPr>
            </w:pPr>
            <w:r w:rsidRPr="008712F1">
              <w:rPr>
                <w:sz w:val="24"/>
                <w:szCs w:val="24"/>
              </w:rPr>
              <w:t xml:space="preserve">кладбища с. </w:t>
            </w:r>
            <w:proofErr w:type="spellStart"/>
            <w:r w:rsidRPr="008712F1">
              <w:rPr>
                <w:sz w:val="24"/>
                <w:szCs w:val="24"/>
              </w:rPr>
              <w:t>Убеево</w:t>
            </w:r>
            <w:proofErr w:type="spellEnd"/>
            <w:r w:rsidRPr="008712F1">
              <w:rPr>
                <w:sz w:val="24"/>
                <w:szCs w:val="24"/>
              </w:rPr>
              <w:t xml:space="preserve">, д. </w:t>
            </w:r>
            <w:proofErr w:type="spellStart"/>
            <w:r w:rsidRPr="008712F1">
              <w:rPr>
                <w:sz w:val="24"/>
                <w:szCs w:val="24"/>
              </w:rPr>
              <w:t>Байсубино</w:t>
            </w:r>
            <w:proofErr w:type="spellEnd"/>
            <w:r w:rsidRPr="008712F1">
              <w:rPr>
                <w:sz w:val="24"/>
                <w:szCs w:val="24"/>
              </w:rPr>
              <w:t xml:space="preserve">, д. </w:t>
            </w:r>
            <w:proofErr w:type="spellStart"/>
            <w:r w:rsidRPr="008712F1">
              <w:rPr>
                <w:sz w:val="24"/>
                <w:szCs w:val="24"/>
              </w:rPr>
              <w:t>Досаево</w:t>
            </w:r>
            <w:proofErr w:type="spellEnd"/>
          </w:p>
        </w:tc>
      </w:tr>
      <w:tr w:rsidR="008712F1" w:rsidRPr="008712F1" w:rsidTr="005E2BB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1" w:rsidRPr="008712F1" w:rsidRDefault="008712F1" w:rsidP="008712F1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8712F1">
              <w:rPr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1" w:rsidRPr="008712F1" w:rsidRDefault="008712F1" w:rsidP="008712F1">
            <w:pPr>
              <w:rPr>
                <w:sz w:val="24"/>
                <w:szCs w:val="24"/>
              </w:rPr>
            </w:pPr>
            <w:r w:rsidRPr="008712F1">
              <w:rPr>
                <w:sz w:val="24"/>
                <w:szCs w:val="24"/>
              </w:rPr>
              <w:t xml:space="preserve">Площадки для накопления ТКО в с. </w:t>
            </w:r>
            <w:proofErr w:type="spellStart"/>
            <w:r w:rsidRPr="008712F1">
              <w:rPr>
                <w:sz w:val="24"/>
                <w:szCs w:val="24"/>
              </w:rPr>
              <w:t>Убеево</w:t>
            </w:r>
            <w:proofErr w:type="spellEnd"/>
            <w:r w:rsidRPr="008712F1">
              <w:rPr>
                <w:sz w:val="24"/>
                <w:szCs w:val="24"/>
              </w:rPr>
              <w:t xml:space="preserve">, д. </w:t>
            </w:r>
            <w:proofErr w:type="spellStart"/>
            <w:r w:rsidRPr="008712F1">
              <w:rPr>
                <w:sz w:val="24"/>
                <w:szCs w:val="24"/>
              </w:rPr>
              <w:t>Байсубино</w:t>
            </w:r>
            <w:proofErr w:type="spellEnd"/>
            <w:r w:rsidRPr="008712F1">
              <w:rPr>
                <w:sz w:val="24"/>
                <w:szCs w:val="24"/>
              </w:rPr>
              <w:t xml:space="preserve">, д. </w:t>
            </w:r>
            <w:proofErr w:type="spellStart"/>
            <w:r w:rsidRPr="008712F1">
              <w:rPr>
                <w:sz w:val="24"/>
                <w:szCs w:val="24"/>
              </w:rPr>
              <w:t>Досаево</w:t>
            </w:r>
            <w:proofErr w:type="spellEnd"/>
            <w:r w:rsidRPr="008712F1">
              <w:rPr>
                <w:sz w:val="24"/>
                <w:szCs w:val="24"/>
              </w:rPr>
              <w:t xml:space="preserve">, д. </w:t>
            </w:r>
            <w:proofErr w:type="spellStart"/>
            <w:r w:rsidRPr="008712F1">
              <w:rPr>
                <w:sz w:val="24"/>
                <w:szCs w:val="24"/>
              </w:rPr>
              <w:t>Кирегаси</w:t>
            </w:r>
            <w:proofErr w:type="spellEnd"/>
            <w:r w:rsidRPr="008712F1">
              <w:rPr>
                <w:sz w:val="24"/>
                <w:szCs w:val="24"/>
              </w:rPr>
              <w:t xml:space="preserve">, д. </w:t>
            </w:r>
            <w:proofErr w:type="spellStart"/>
            <w:r w:rsidRPr="008712F1">
              <w:rPr>
                <w:sz w:val="24"/>
                <w:szCs w:val="24"/>
              </w:rPr>
              <w:t>В.Кожары</w:t>
            </w:r>
            <w:proofErr w:type="spellEnd"/>
            <w:r w:rsidRPr="008712F1">
              <w:rPr>
                <w:sz w:val="24"/>
                <w:szCs w:val="24"/>
              </w:rPr>
              <w:t xml:space="preserve">, д. Н. Кожары, д. </w:t>
            </w:r>
            <w:proofErr w:type="spellStart"/>
            <w:r w:rsidRPr="008712F1">
              <w:rPr>
                <w:sz w:val="24"/>
                <w:szCs w:val="24"/>
              </w:rPr>
              <w:t>Н.Игити</w:t>
            </w:r>
            <w:proofErr w:type="spellEnd"/>
            <w:r w:rsidRPr="008712F1">
              <w:rPr>
                <w:sz w:val="24"/>
                <w:szCs w:val="24"/>
              </w:rPr>
              <w:t xml:space="preserve">, д. </w:t>
            </w:r>
            <w:proofErr w:type="spellStart"/>
            <w:r w:rsidRPr="008712F1">
              <w:rPr>
                <w:sz w:val="24"/>
                <w:szCs w:val="24"/>
              </w:rPr>
              <w:t>Янмурзино</w:t>
            </w:r>
            <w:proofErr w:type="spellEnd"/>
          </w:p>
        </w:tc>
      </w:tr>
    </w:tbl>
    <w:p w:rsidR="008712F1" w:rsidRPr="008712F1" w:rsidRDefault="008712F1" w:rsidP="008712F1">
      <w:pPr>
        <w:jc w:val="right"/>
        <w:rPr>
          <w:bCs w:val="0"/>
          <w:sz w:val="24"/>
          <w:szCs w:val="24"/>
        </w:rPr>
      </w:pPr>
      <w:r w:rsidRPr="008712F1">
        <w:rPr>
          <w:bCs w:val="0"/>
          <w:sz w:val="24"/>
          <w:szCs w:val="24"/>
        </w:rPr>
        <w:t xml:space="preserve"> </w:t>
      </w:r>
    </w:p>
    <w:p w:rsidR="008712F1" w:rsidRPr="008712F1" w:rsidRDefault="008712F1" w:rsidP="008712F1">
      <w:pPr>
        <w:jc w:val="both"/>
        <w:rPr>
          <w:bCs w:val="0"/>
          <w:sz w:val="24"/>
          <w:szCs w:val="24"/>
        </w:rPr>
      </w:pPr>
      <w:r w:rsidRPr="008712F1">
        <w:rPr>
          <w:bCs w:val="0"/>
          <w:sz w:val="24"/>
          <w:szCs w:val="24"/>
        </w:rPr>
        <w:t xml:space="preserve">            </w:t>
      </w:r>
      <w:r>
        <w:rPr>
          <w:bCs w:val="0"/>
          <w:sz w:val="24"/>
          <w:szCs w:val="24"/>
        </w:rPr>
        <w:t xml:space="preserve"> </w:t>
      </w:r>
      <w:r w:rsidRPr="008712F1">
        <w:rPr>
          <w:bCs w:val="0"/>
          <w:sz w:val="24"/>
          <w:szCs w:val="24"/>
        </w:rPr>
        <w:t xml:space="preserve">2. Определить следующие виды обязательных работ для отбывания на территории </w:t>
      </w:r>
      <w:proofErr w:type="spellStart"/>
      <w:r w:rsidRPr="008712F1">
        <w:rPr>
          <w:bCs w:val="0"/>
          <w:sz w:val="24"/>
          <w:szCs w:val="24"/>
        </w:rPr>
        <w:t>Убеевского</w:t>
      </w:r>
      <w:proofErr w:type="spellEnd"/>
      <w:r w:rsidRPr="008712F1">
        <w:rPr>
          <w:bCs w:val="0"/>
          <w:sz w:val="24"/>
          <w:szCs w:val="24"/>
        </w:rPr>
        <w:t xml:space="preserve"> сельского поселения:</w:t>
      </w:r>
    </w:p>
    <w:p w:rsidR="008712F1" w:rsidRPr="008712F1" w:rsidRDefault="008712F1" w:rsidP="008712F1">
      <w:pPr>
        <w:jc w:val="both"/>
        <w:rPr>
          <w:bCs w:val="0"/>
          <w:sz w:val="24"/>
          <w:szCs w:val="24"/>
        </w:rPr>
      </w:pPr>
      <w:r w:rsidRPr="008712F1">
        <w:rPr>
          <w:bCs w:val="0"/>
          <w:sz w:val="24"/>
          <w:szCs w:val="24"/>
        </w:rPr>
        <w:t xml:space="preserve"> </w:t>
      </w:r>
      <w:r w:rsidRPr="008712F1">
        <w:rPr>
          <w:bCs w:val="0"/>
          <w:sz w:val="24"/>
          <w:szCs w:val="24"/>
        </w:rPr>
        <w:tab/>
        <w:t xml:space="preserve">- уборка, благоустройство и озеленение территорий населенных пунктов; </w:t>
      </w:r>
    </w:p>
    <w:p w:rsidR="008712F1" w:rsidRPr="008712F1" w:rsidRDefault="008712F1" w:rsidP="008712F1">
      <w:pPr>
        <w:jc w:val="both"/>
        <w:rPr>
          <w:bCs w:val="0"/>
          <w:sz w:val="24"/>
          <w:szCs w:val="24"/>
        </w:rPr>
      </w:pPr>
      <w:r w:rsidRPr="008712F1">
        <w:rPr>
          <w:bCs w:val="0"/>
          <w:sz w:val="24"/>
          <w:szCs w:val="24"/>
        </w:rPr>
        <w:t xml:space="preserve"> </w:t>
      </w:r>
      <w:r w:rsidRPr="008712F1">
        <w:rPr>
          <w:bCs w:val="0"/>
          <w:sz w:val="24"/>
          <w:szCs w:val="24"/>
        </w:rPr>
        <w:tab/>
        <w:t>- работа по экологическому оздоровлению местности, земляные озеленительные работы по обработке кустарников, деревьев и газонов.</w:t>
      </w:r>
    </w:p>
    <w:p w:rsidR="008712F1" w:rsidRPr="008712F1" w:rsidRDefault="008712F1" w:rsidP="008712F1">
      <w:pPr>
        <w:jc w:val="both"/>
        <w:rPr>
          <w:bCs w:val="0"/>
          <w:sz w:val="24"/>
          <w:szCs w:val="24"/>
        </w:rPr>
      </w:pPr>
      <w:r w:rsidRPr="008712F1">
        <w:rPr>
          <w:bCs w:val="0"/>
          <w:sz w:val="24"/>
          <w:szCs w:val="24"/>
        </w:rPr>
        <w:t xml:space="preserve"> </w:t>
      </w:r>
      <w:r w:rsidRPr="008712F1">
        <w:rPr>
          <w:bCs w:val="0"/>
          <w:sz w:val="24"/>
          <w:szCs w:val="24"/>
        </w:rPr>
        <w:tab/>
        <w:t xml:space="preserve">3. </w:t>
      </w:r>
      <w:r w:rsidRPr="008712F1">
        <w:rPr>
          <w:rFonts w:eastAsia="Calibri"/>
          <w:bCs w:val="0"/>
          <w:sz w:val="24"/>
          <w:szCs w:val="24"/>
          <w:lang w:eastAsia="en-US"/>
        </w:rPr>
        <w:t xml:space="preserve">Настоящее постановление опубликовать </w:t>
      </w:r>
      <w:r w:rsidRPr="008712F1">
        <w:rPr>
          <w:rFonts w:eastAsia="Calibri"/>
          <w:bCs w:val="0"/>
          <w:sz w:val="24"/>
          <w:szCs w:val="24"/>
          <w:lang w:eastAsia="ar-SA"/>
        </w:rPr>
        <w:t xml:space="preserve">в периодическом печатном издании «Вестник </w:t>
      </w:r>
      <w:proofErr w:type="spellStart"/>
      <w:r w:rsidRPr="008712F1">
        <w:rPr>
          <w:rFonts w:eastAsia="Calibri"/>
          <w:bCs w:val="0"/>
          <w:sz w:val="24"/>
          <w:szCs w:val="24"/>
          <w:lang w:eastAsia="ar-SA"/>
        </w:rPr>
        <w:t>Убеевского</w:t>
      </w:r>
      <w:proofErr w:type="spellEnd"/>
      <w:r w:rsidRPr="008712F1">
        <w:rPr>
          <w:rFonts w:eastAsia="Calibri"/>
          <w:bCs w:val="0"/>
          <w:sz w:val="24"/>
          <w:szCs w:val="24"/>
          <w:lang w:eastAsia="ar-SA"/>
        </w:rPr>
        <w:t xml:space="preserve"> сельского поселения».</w:t>
      </w:r>
      <w:r w:rsidRPr="008712F1">
        <w:rPr>
          <w:bCs w:val="0"/>
          <w:sz w:val="24"/>
          <w:szCs w:val="24"/>
        </w:rPr>
        <w:t xml:space="preserve">    </w:t>
      </w:r>
    </w:p>
    <w:p w:rsidR="008712F1" w:rsidRPr="008712F1" w:rsidRDefault="008712F1" w:rsidP="008712F1">
      <w:pPr>
        <w:tabs>
          <w:tab w:val="left" w:pos="0"/>
          <w:tab w:val="left" w:pos="980"/>
        </w:tabs>
        <w:jc w:val="both"/>
      </w:pPr>
    </w:p>
    <w:p w:rsidR="008712F1" w:rsidRDefault="008712F1" w:rsidP="008712F1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 w:rsidRPr="008712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712F1">
        <w:rPr>
          <w:sz w:val="24"/>
          <w:szCs w:val="24"/>
        </w:rPr>
        <w:t xml:space="preserve">  </w:t>
      </w:r>
    </w:p>
    <w:p w:rsidR="008712F1" w:rsidRPr="008712F1" w:rsidRDefault="008712F1" w:rsidP="008712F1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712F1">
        <w:rPr>
          <w:sz w:val="24"/>
          <w:szCs w:val="24"/>
        </w:rPr>
        <w:t xml:space="preserve">Глава </w:t>
      </w:r>
      <w:proofErr w:type="spellStart"/>
      <w:r w:rsidRPr="008712F1">
        <w:rPr>
          <w:sz w:val="24"/>
          <w:szCs w:val="24"/>
        </w:rPr>
        <w:t>Убеевского</w:t>
      </w:r>
      <w:proofErr w:type="spellEnd"/>
    </w:p>
    <w:p w:rsidR="008712F1" w:rsidRPr="008712F1" w:rsidRDefault="008712F1" w:rsidP="008712F1">
      <w:pPr>
        <w:spacing w:after="150"/>
        <w:jc w:val="both"/>
        <w:rPr>
          <w:bCs w:val="0"/>
          <w:color w:val="3C3C3C"/>
          <w:sz w:val="24"/>
          <w:szCs w:val="24"/>
        </w:rPr>
      </w:pPr>
      <w:r w:rsidRPr="008712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8712F1">
        <w:rPr>
          <w:sz w:val="24"/>
          <w:szCs w:val="24"/>
        </w:rPr>
        <w:t xml:space="preserve"> сельского поселения</w:t>
      </w:r>
      <w:r w:rsidRPr="008712F1">
        <w:rPr>
          <w:sz w:val="24"/>
          <w:szCs w:val="24"/>
        </w:rPr>
        <w:tab/>
      </w:r>
      <w:r w:rsidRPr="008712F1">
        <w:rPr>
          <w:sz w:val="24"/>
          <w:szCs w:val="24"/>
        </w:rPr>
        <w:tab/>
      </w:r>
      <w:r w:rsidRPr="008712F1">
        <w:rPr>
          <w:sz w:val="24"/>
          <w:szCs w:val="24"/>
        </w:rPr>
        <w:tab/>
      </w:r>
      <w:r w:rsidRPr="008712F1">
        <w:rPr>
          <w:sz w:val="24"/>
          <w:szCs w:val="24"/>
        </w:rPr>
        <w:tab/>
        <w:t xml:space="preserve">                                </w:t>
      </w:r>
      <w:proofErr w:type="spellStart"/>
      <w:r w:rsidRPr="008712F1">
        <w:rPr>
          <w:sz w:val="24"/>
          <w:szCs w:val="24"/>
        </w:rPr>
        <w:t>Н.И.Димитриева</w:t>
      </w:r>
      <w:proofErr w:type="spellEnd"/>
    </w:p>
    <w:p w:rsidR="007E6217" w:rsidRDefault="007E6217"/>
    <w:sectPr w:rsidR="007E6217" w:rsidSect="008712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7E6217"/>
    <w:rsid w:val="0087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4C56-BBCB-435B-B904-BB7CDE41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12F1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12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2F1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2021-05-25T07:03:00Z</cp:lastPrinted>
  <dcterms:created xsi:type="dcterms:W3CDTF">2021-05-25T07:00:00Z</dcterms:created>
  <dcterms:modified xsi:type="dcterms:W3CDTF">2021-05-25T07:04:00Z</dcterms:modified>
</cp:coreProperties>
</file>