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3C" w:rsidRPr="00E26F90" w:rsidRDefault="00E26F90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17EAE" w:rsidRPr="00E26F90" w:rsidRDefault="00517EAE" w:rsidP="00517EA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1440"/>
        <w:gridCol w:w="4212"/>
      </w:tblGrid>
      <w:tr w:rsidR="00517EAE" w:rsidRPr="00E26F90" w:rsidTr="009E6A75">
        <w:tc>
          <w:tcPr>
            <w:tcW w:w="4248" w:type="dxa"/>
            <w:shd w:val="clear" w:color="auto" w:fill="auto"/>
          </w:tcPr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Чӑваш Республики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Елчӗк районӗ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67310F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Таяпа</w:t>
            </w:r>
            <w:proofErr w:type="spellEnd"/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ял поселенийӗн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администрацийӗ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ЙЫШӐНУ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2021 ҫ.  </w:t>
            </w:r>
            <w:proofErr w:type="spellStart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67310F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1535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15355A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мӗшӗ</w:t>
            </w:r>
            <w:proofErr w:type="spellEnd"/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A46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67310F" w:rsidP="006731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</w:t>
            </w:r>
            <w:r w:rsidR="00517EAE" w:rsidRPr="00E26F90">
              <w:rPr>
                <w:rFonts w:ascii="Times New Roman" w:hAnsi="Times New Roman" w:cs="Times New Roman"/>
                <w:sz w:val="24"/>
                <w:szCs w:val="24"/>
              </w:rPr>
              <w:t>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Таяпа</w:t>
            </w:r>
            <w:proofErr w:type="spellEnd"/>
            <w:r w:rsidR="00517EAE"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7EAE" w:rsidRPr="00E26F90">
              <w:rPr>
                <w:rFonts w:ascii="Times New Roman" w:hAnsi="Times New Roman" w:cs="Times New Roman"/>
                <w:sz w:val="24"/>
                <w:szCs w:val="24"/>
              </w:rPr>
              <w:t>ялӗ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517EAE" w:rsidRPr="00E26F90" w:rsidRDefault="00AF397B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670E87" wp14:editId="00A4F460">
                  <wp:extent cx="680085" cy="691515"/>
                  <wp:effectExtent l="19050" t="0" r="571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34" t="-35" r="-34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  <w:shd w:val="clear" w:color="auto" w:fill="auto"/>
          </w:tcPr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Яльчикский район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17EAE" w:rsidRPr="00E26F90" w:rsidRDefault="0067310F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Большетаябинского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15355A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517EAE"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7EAE" w:rsidRPr="00E26F90">
              <w:rPr>
                <w:rFonts w:ascii="Times New Roman" w:hAnsi="Times New Roman" w:cs="Times New Roman"/>
                <w:sz w:val="24"/>
                <w:szCs w:val="24"/>
              </w:rPr>
              <w:t>марта  2021</w:t>
            </w:r>
            <w:proofErr w:type="gramEnd"/>
            <w:r w:rsidR="00517EAE"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3A0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7EAE" w:rsidRPr="00E26F90" w:rsidRDefault="00517EAE" w:rsidP="009E6A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E" w:rsidRPr="00E26F90" w:rsidRDefault="00517EAE" w:rsidP="006731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90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67310F">
              <w:rPr>
                <w:rFonts w:ascii="Times New Roman" w:hAnsi="Times New Roman" w:cs="Times New Roman"/>
                <w:sz w:val="24"/>
                <w:szCs w:val="24"/>
              </w:rPr>
              <w:t>Большая Таяба</w:t>
            </w:r>
          </w:p>
        </w:tc>
      </w:tr>
    </w:tbl>
    <w:p w:rsidR="00F84D3C" w:rsidRPr="00E26F90" w:rsidRDefault="00F84D3C" w:rsidP="00E30C0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4EDE" w:rsidRDefault="001F4EDE" w:rsidP="0015355A">
      <w:pPr>
        <w:rPr>
          <w:sz w:val="28"/>
          <w:szCs w:val="28"/>
        </w:rPr>
      </w:pPr>
    </w:p>
    <w:p w:rsidR="001F4EDE" w:rsidRDefault="001F4EDE" w:rsidP="0015355A">
      <w:pPr>
        <w:rPr>
          <w:sz w:val="28"/>
          <w:szCs w:val="28"/>
        </w:rPr>
      </w:pPr>
    </w:p>
    <w:p w:rsidR="00CA465C" w:rsidRDefault="00CA465C" w:rsidP="00CA465C">
      <w:pPr>
        <w:jc w:val="both"/>
        <w:rPr>
          <w:color w:val="000000"/>
          <w:sz w:val="26"/>
          <w:szCs w:val="26"/>
        </w:rPr>
      </w:pPr>
      <w:bookmarkStart w:id="0" w:name="_GoBack"/>
      <w:r>
        <w:rPr>
          <w:color w:val="000000"/>
          <w:sz w:val="26"/>
          <w:szCs w:val="26"/>
        </w:rPr>
        <w:t>Об утверждении Порядка материального</w:t>
      </w:r>
    </w:p>
    <w:p w:rsidR="00CA465C" w:rsidRDefault="00CA465C" w:rsidP="00CA465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обеспечения спортивных мероприятий</w:t>
      </w:r>
    </w:p>
    <w:bookmarkEnd w:id="0"/>
    <w:p w:rsidR="00CA465C" w:rsidRDefault="00CA465C" w:rsidP="00CA465C">
      <w:pPr>
        <w:ind w:firstLine="540"/>
        <w:jc w:val="both"/>
        <w:rPr>
          <w:color w:val="000000"/>
          <w:sz w:val="26"/>
          <w:szCs w:val="26"/>
        </w:rPr>
      </w:pPr>
    </w:p>
    <w:p w:rsidR="00CA465C" w:rsidRPr="00CF293C" w:rsidRDefault="00CA465C" w:rsidP="00CA465C">
      <w:pPr>
        <w:ind w:firstLine="540"/>
        <w:jc w:val="both"/>
        <w:rPr>
          <w:sz w:val="26"/>
          <w:szCs w:val="26"/>
        </w:rPr>
      </w:pPr>
      <w:r w:rsidRPr="00CF293C">
        <w:rPr>
          <w:color w:val="000000"/>
          <w:sz w:val="26"/>
          <w:szCs w:val="26"/>
        </w:rPr>
        <w:t xml:space="preserve">В целях рационального использования </w:t>
      </w:r>
      <w:r w:rsidRPr="00CF293C">
        <w:rPr>
          <w:color w:val="000000"/>
          <w:sz w:val="26"/>
          <w:szCs w:val="26"/>
        </w:rPr>
        <w:t>средств на</w:t>
      </w:r>
      <w:r w:rsidRPr="00CF293C">
        <w:rPr>
          <w:color w:val="000000"/>
          <w:sz w:val="26"/>
          <w:szCs w:val="26"/>
        </w:rPr>
        <w:t xml:space="preserve"> материальное обесп</w:t>
      </w:r>
      <w:r w:rsidRPr="00CF293C">
        <w:rPr>
          <w:color w:val="000000"/>
          <w:sz w:val="26"/>
          <w:szCs w:val="26"/>
        </w:rPr>
        <w:t>е</w:t>
      </w:r>
      <w:r w:rsidRPr="00CF293C">
        <w:rPr>
          <w:color w:val="000000"/>
          <w:sz w:val="26"/>
          <w:szCs w:val="26"/>
        </w:rPr>
        <w:t xml:space="preserve">чение спортивных мероприятий </w:t>
      </w:r>
      <w:r w:rsidRPr="00CF293C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Большетаябинского</w:t>
      </w:r>
      <w:r w:rsidRPr="00CF293C">
        <w:rPr>
          <w:sz w:val="26"/>
          <w:szCs w:val="26"/>
        </w:rPr>
        <w:t xml:space="preserve"> сельского поселения Яльчикского </w:t>
      </w:r>
      <w:r w:rsidRPr="00CF293C">
        <w:rPr>
          <w:sz w:val="26"/>
          <w:szCs w:val="26"/>
        </w:rPr>
        <w:t>района п</w:t>
      </w:r>
      <w:r w:rsidRPr="00CF293C">
        <w:rPr>
          <w:sz w:val="26"/>
          <w:szCs w:val="26"/>
        </w:rPr>
        <w:t xml:space="preserve"> о с </w:t>
      </w:r>
      <w:proofErr w:type="gramStart"/>
      <w:r w:rsidRPr="00CF293C">
        <w:rPr>
          <w:sz w:val="26"/>
          <w:szCs w:val="26"/>
        </w:rPr>
        <w:t>т</w:t>
      </w:r>
      <w:proofErr w:type="gramEnd"/>
      <w:r w:rsidRPr="00CF293C">
        <w:rPr>
          <w:sz w:val="26"/>
          <w:szCs w:val="26"/>
        </w:rPr>
        <w:t xml:space="preserve"> а н о в л я е т:</w:t>
      </w:r>
    </w:p>
    <w:p w:rsidR="00CA465C" w:rsidRPr="00CF293C" w:rsidRDefault="00CA465C" w:rsidP="00CA465C">
      <w:pPr>
        <w:ind w:firstLine="708"/>
        <w:jc w:val="both"/>
        <w:rPr>
          <w:color w:val="000000"/>
          <w:sz w:val="26"/>
          <w:szCs w:val="26"/>
        </w:rPr>
      </w:pPr>
      <w:r w:rsidRPr="00CF293C">
        <w:rPr>
          <w:color w:val="000000"/>
          <w:sz w:val="26"/>
          <w:szCs w:val="26"/>
        </w:rPr>
        <w:t>1. Утвердить прилагаемый Порядок материального обеспечения спорти</w:t>
      </w:r>
      <w:r w:rsidRPr="00CF293C">
        <w:rPr>
          <w:color w:val="000000"/>
          <w:sz w:val="26"/>
          <w:szCs w:val="26"/>
        </w:rPr>
        <w:t>в</w:t>
      </w:r>
      <w:r w:rsidRPr="00CF293C">
        <w:rPr>
          <w:color w:val="000000"/>
          <w:sz w:val="26"/>
          <w:szCs w:val="26"/>
        </w:rPr>
        <w:t xml:space="preserve">ных мероприятий (далее - Порядок). </w:t>
      </w:r>
    </w:p>
    <w:p w:rsidR="00CA465C" w:rsidRPr="00CF293C" w:rsidRDefault="00CA465C" w:rsidP="00CA465C">
      <w:pPr>
        <w:ind w:firstLine="708"/>
        <w:jc w:val="both"/>
        <w:rPr>
          <w:color w:val="000000"/>
          <w:sz w:val="26"/>
          <w:szCs w:val="26"/>
        </w:rPr>
      </w:pPr>
      <w:r w:rsidRPr="00CF293C">
        <w:rPr>
          <w:color w:val="000000"/>
          <w:sz w:val="26"/>
          <w:szCs w:val="26"/>
        </w:rPr>
        <w:t xml:space="preserve"> 2. При направлении участников на спортивные мероприятия, проведении спортивных соревнований установить контроль за соблюдением требований Порядка.</w:t>
      </w:r>
    </w:p>
    <w:p w:rsidR="00CA465C" w:rsidRPr="00CF293C" w:rsidRDefault="00CA465C" w:rsidP="00CA465C">
      <w:pPr>
        <w:pStyle w:val="aa"/>
        <w:rPr>
          <w:color w:val="000000"/>
          <w:sz w:val="26"/>
          <w:szCs w:val="26"/>
        </w:rPr>
      </w:pPr>
      <w:r w:rsidRPr="00CF293C">
        <w:rPr>
          <w:sz w:val="26"/>
          <w:szCs w:val="26"/>
        </w:rPr>
        <w:t xml:space="preserve">          </w:t>
      </w:r>
    </w:p>
    <w:p w:rsidR="00CA465C" w:rsidRPr="00CF293C" w:rsidRDefault="00CA465C" w:rsidP="00CA465C">
      <w:pPr>
        <w:rPr>
          <w:color w:val="000000"/>
          <w:sz w:val="26"/>
          <w:szCs w:val="26"/>
        </w:rPr>
      </w:pPr>
      <w:r w:rsidRPr="00CF293C">
        <w:rPr>
          <w:color w:val="000000"/>
          <w:sz w:val="26"/>
          <w:szCs w:val="26"/>
        </w:rPr>
        <w:t> </w:t>
      </w:r>
    </w:p>
    <w:p w:rsidR="00CA465C" w:rsidRPr="00CF293C" w:rsidRDefault="00CA465C" w:rsidP="00CA465C">
      <w:pPr>
        <w:ind w:right="4320"/>
        <w:jc w:val="both"/>
        <w:rPr>
          <w:sz w:val="26"/>
          <w:szCs w:val="26"/>
        </w:rPr>
      </w:pPr>
    </w:p>
    <w:p w:rsidR="00CA465C" w:rsidRPr="00CF293C" w:rsidRDefault="00CA465C" w:rsidP="00CA465C">
      <w:pPr>
        <w:tabs>
          <w:tab w:val="left" w:pos="0"/>
          <w:tab w:val="left" w:pos="7938"/>
        </w:tabs>
        <w:rPr>
          <w:sz w:val="26"/>
          <w:szCs w:val="26"/>
        </w:rPr>
      </w:pPr>
      <w:r w:rsidRPr="00CF293C">
        <w:rPr>
          <w:spacing w:val="-12"/>
          <w:sz w:val="26"/>
          <w:szCs w:val="26"/>
        </w:rPr>
        <w:t xml:space="preserve">Глава </w:t>
      </w:r>
      <w:r>
        <w:rPr>
          <w:spacing w:val="-12"/>
          <w:sz w:val="26"/>
          <w:szCs w:val="26"/>
        </w:rPr>
        <w:t>Большетаябинского</w:t>
      </w:r>
      <w:r w:rsidRPr="00CF293C">
        <w:rPr>
          <w:spacing w:val="-12"/>
          <w:sz w:val="26"/>
          <w:szCs w:val="26"/>
        </w:rPr>
        <w:t xml:space="preserve"> сельского </w:t>
      </w:r>
    </w:p>
    <w:p w:rsidR="00CA465C" w:rsidRPr="00CF293C" w:rsidRDefault="00CA465C" w:rsidP="00CA465C">
      <w:pPr>
        <w:tabs>
          <w:tab w:val="left" w:pos="0"/>
          <w:tab w:val="left" w:pos="7938"/>
        </w:tabs>
        <w:jc w:val="both"/>
        <w:rPr>
          <w:sz w:val="26"/>
          <w:szCs w:val="26"/>
        </w:rPr>
      </w:pPr>
      <w:r w:rsidRPr="00CF293C">
        <w:rPr>
          <w:spacing w:val="-12"/>
          <w:sz w:val="26"/>
          <w:szCs w:val="26"/>
        </w:rPr>
        <w:t xml:space="preserve">поселения Яльчикского района                                                                                   </w:t>
      </w:r>
      <w:r>
        <w:rPr>
          <w:spacing w:val="-12"/>
          <w:sz w:val="26"/>
          <w:szCs w:val="26"/>
        </w:rPr>
        <w:t>В.В. Сапожникова</w:t>
      </w:r>
    </w:p>
    <w:p w:rsidR="00CA465C" w:rsidRPr="00CF293C" w:rsidRDefault="00CA465C" w:rsidP="00CA465C">
      <w:pPr>
        <w:rPr>
          <w:spacing w:val="-12"/>
          <w:sz w:val="26"/>
          <w:szCs w:val="26"/>
        </w:rPr>
      </w:pPr>
    </w:p>
    <w:p w:rsidR="00CA465C" w:rsidRPr="00CF293C" w:rsidRDefault="00CA465C" w:rsidP="00CA465C">
      <w:pPr>
        <w:rPr>
          <w:sz w:val="26"/>
          <w:szCs w:val="26"/>
        </w:rPr>
      </w:pPr>
    </w:p>
    <w:p w:rsidR="00CA465C" w:rsidRPr="00CF293C" w:rsidRDefault="00CA465C" w:rsidP="00CA465C">
      <w:pPr>
        <w:rPr>
          <w:sz w:val="26"/>
          <w:szCs w:val="26"/>
        </w:rPr>
      </w:pPr>
    </w:p>
    <w:p w:rsidR="00CA465C" w:rsidRDefault="00CA465C" w:rsidP="00CA465C">
      <w:pPr>
        <w:pStyle w:val="ac"/>
        <w:jc w:val="both"/>
        <w:rPr>
          <w:sz w:val="26"/>
          <w:szCs w:val="26"/>
        </w:rPr>
      </w:pPr>
    </w:p>
    <w:p w:rsidR="00CA465C" w:rsidRDefault="00CA465C" w:rsidP="00CA465C">
      <w:pPr>
        <w:pStyle w:val="ac"/>
        <w:jc w:val="both"/>
        <w:rPr>
          <w:sz w:val="26"/>
          <w:szCs w:val="26"/>
        </w:rPr>
      </w:pPr>
    </w:p>
    <w:p w:rsidR="00CA465C" w:rsidRPr="00C22BE3" w:rsidRDefault="00CA465C" w:rsidP="00CA465C">
      <w:pPr>
        <w:pStyle w:val="ac"/>
        <w:jc w:val="both"/>
        <w:rPr>
          <w:sz w:val="26"/>
          <w:szCs w:val="26"/>
        </w:rPr>
      </w:pPr>
    </w:p>
    <w:p w:rsidR="00CA465C" w:rsidRDefault="00CA465C" w:rsidP="00CA465C">
      <w:pPr>
        <w:pStyle w:val="ac"/>
        <w:jc w:val="both"/>
        <w:rPr>
          <w:sz w:val="26"/>
          <w:szCs w:val="26"/>
        </w:rPr>
      </w:pPr>
    </w:p>
    <w:p w:rsidR="00CA465C" w:rsidRDefault="00CA465C" w:rsidP="00CA465C">
      <w:pPr>
        <w:pStyle w:val="ac"/>
        <w:jc w:val="both"/>
        <w:rPr>
          <w:sz w:val="26"/>
          <w:szCs w:val="26"/>
        </w:rPr>
      </w:pPr>
    </w:p>
    <w:p w:rsidR="00CA465C" w:rsidRDefault="00CA465C" w:rsidP="00CA465C">
      <w:pPr>
        <w:pStyle w:val="ac"/>
        <w:jc w:val="both"/>
        <w:rPr>
          <w:sz w:val="26"/>
          <w:szCs w:val="26"/>
        </w:rPr>
      </w:pPr>
    </w:p>
    <w:p w:rsidR="00CA465C" w:rsidRDefault="00CA465C" w:rsidP="00CA465C">
      <w:pPr>
        <w:pStyle w:val="ac"/>
        <w:jc w:val="both"/>
        <w:rPr>
          <w:sz w:val="26"/>
          <w:szCs w:val="26"/>
        </w:rPr>
      </w:pPr>
    </w:p>
    <w:p w:rsidR="00CA465C" w:rsidRDefault="00CA465C" w:rsidP="00CA465C">
      <w:pPr>
        <w:pStyle w:val="ac"/>
        <w:jc w:val="both"/>
        <w:rPr>
          <w:sz w:val="26"/>
          <w:szCs w:val="26"/>
        </w:rPr>
      </w:pPr>
    </w:p>
    <w:p w:rsidR="00CA465C" w:rsidRDefault="00CA465C" w:rsidP="00CA465C">
      <w:pPr>
        <w:pStyle w:val="ac"/>
        <w:jc w:val="both"/>
        <w:rPr>
          <w:sz w:val="26"/>
          <w:szCs w:val="26"/>
        </w:rPr>
      </w:pPr>
    </w:p>
    <w:p w:rsidR="00CA465C" w:rsidRPr="00C22BE3" w:rsidRDefault="00CA465C" w:rsidP="00CA465C">
      <w:pPr>
        <w:pStyle w:val="ac"/>
        <w:jc w:val="both"/>
        <w:rPr>
          <w:sz w:val="26"/>
          <w:szCs w:val="26"/>
        </w:rPr>
      </w:pPr>
    </w:p>
    <w:p w:rsidR="00CA465C" w:rsidRPr="00C22BE3" w:rsidRDefault="00CA465C" w:rsidP="00CA465C">
      <w:pPr>
        <w:pStyle w:val="ac"/>
        <w:jc w:val="both"/>
        <w:rPr>
          <w:sz w:val="26"/>
          <w:szCs w:val="26"/>
        </w:rPr>
      </w:pPr>
    </w:p>
    <w:p w:rsidR="00CA465C" w:rsidRPr="00C22BE3" w:rsidRDefault="00CA465C" w:rsidP="00CA465C">
      <w:pPr>
        <w:pStyle w:val="ac"/>
        <w:jc w:val="both"/>
        <w:rPr>
          <w:sz w:val="26"/>
          <w:szCs w:val="26"/>
        </w:rPr>
      </w:pPr>
    </w:p>
    <w:p w:rsidR="00CA465C" w:rsidRPr="00C22BE3" w:rsidRDefault="00CA465C" w:rsidP="00CA465C">
      <w:pPr>
        <w:pStyle w:val="ac"/>
        <w:jc w:val="both"/>
        <w:rPr>
          <w:sz w:val="26"/>
          <w:szCs w:val="26"/>
        </w:rPr>
      </w:pPr>
    </w:p>
    <w:p w:rsidR="00CA465C" w:rsidRPr="00D644B1" w:rsidRDefault="00CA465C" w:rsidP="00CA465C">
      <w:pPr>
        <w:jc w:val="right"/>
        <w:rPr>
          <w:color w:val="000000"/>
          <w:sz w:val="22"/>
          <w:szCs w:val="22"/>
        </w:rPr>
      </w:pPr>
      <w:r w:rsidRPr="00D644B1">
        <w:rPr>
          <w:color w:val="000000"/>
          <w:sz w:val="22"/>
          <w:szCs w:val="22"/>
        </w:rPr>
        <w:lastRenderedPageBreak/>
        <w:t>Утвержден</w:t>
      </w:r>
    </w:p>
    <w:p w:rsidR="00CA465C" w:rsidRPr="00D644B1" w:rsidRDefault="00CA465C" w:rsidP="00CA465C">
      <w:pPr>
        <w:jc w:val="right"/>
        <w:rPr>
          <w:color w:val="000000"/>
          <w:sz w:val="22"/>
          <w:szCs w:val="22"/>
        </w:rPr>
      </w:pPr>
      <w:r w:rsidRPr="00D644B1">
        <w:rPr>
          <w:color w:val="000000"/>
          <w:sz w:val="22"/>
          <w:szCs w:val="22"/>
        </w:rPr>
        <w:t>постановлением администрации</w:t>
      </w:r>
    </w:p>
    <w:p w:rsidR="00CA465C" w:rsidRPr="00D644B1" w:rsidRDefault="00CA465C" w:rsidP="00CA465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Большетаябинского</w:t>
      </w:r>
      <w:r w:rsidRPr="00D644B1">
        <w:rPr>
          <w:color w:val="000000"/>
          <w:sz w:val="22"/>
          <w:szCs w:val="22"/>
        </w:rPr>
        <w:t xml:space="preserve"> сельского</w:t>
      </w:r>
    </w:p>
    <w:p w:rsidR="00CA465C" w:rsidRPr="00D644B1" w:rsidRDefault="00CA465C" w:rsidP="00CA465C">
      <w:pPr>
        <w:jc w:val="right"/>
        <w:rPr>
          <w:color w:val="000000"/>
          <w:sz w:val="22"/>
          <w:szCs w:val="22"/>
        </w:rPr>
      </w:pPr>
      <w:r w:rsidRPr="00D644B1">
        <w:rPr>
          <w:color w:val="000000"/>
          <w:sz w:val="22"/>
          <w:szCs w:val="22"/>
        </w:rPr>
        <w:t>поселения Яльчикского района</w:t>
      </w:r>
    </w:p>
    <w:p w:rsidR="00CA465C" w:rsidRPr="00D644B1" w:rsidRDefault="00CA465C" w:rsidP="00CA465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31</w:t>
      </w:r>
      <w:r w:rsidRPr="00D644B1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3.2021 г. №14</w:t>
      </w:r>
    </w:p>
    <w:p w:rsidR="00CA465C" w:rsidRPr="00D644B1" w:rsidRDefault="00CA465C" w:rsidP="00CA465C">
      <w:pPr>
        <w:jc w:val="right"/>
        <w:rPr>
          <w:color w:val="000000"/>
          <w:sz w:val="22"/>
          <w:szCs w:val="22"/>
        </w:rPr>
      </w:pPr>
    </w:p>
    <w:p w:rsidR="00CA465C" w:rsidRPr="00C22BE3" w:rsidRDefault="00CA465C" w:rsidP="00CA465C">
      <w:pPr>
        <w:rPr>
          <w:b/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> </w:t>
      </w: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ПОРЯДОК</w:t>
      </w: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 xml:space="preserve">материального обеспечения спортивных мероприятий </w:t>
      </w:r>
    </w:p>
    <w:p w:rsidR="00CA465C" w:rsidRPr="00C22BE3" w:rsidRDefault="00CA465C" w:rsidP="00CA465C">
      <w:pPr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> </w:t>
      </w:r>
    </w:p>
    <w:p w:rsidR="00CA465C" w:rsidRPr="00C22BE3" w:rsidRDefault="00CA465C" w:rsidP="00CA465C">
      <w:pPr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> </w:t>
      </w: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>1.Общие положения</w:t>
      </w:r>
    </w:p>
    <w:p w:rsidR="00CA465C" w:rsidRPr="00C22BE3" w:rsidRDefault="00CA465C" w:rsidP="00CA465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1.  </w:t>
      </w:r>
      <w:r w:rsidRPr="00C22BE3">
        <w:rPr>
          <w:color w:val="000000"/>
          <w:sz w:val="26"/>
          <w:szCs w:val="26"/>
        </w:rPr>
        <w:t>Целью настоящего Порядка является регулирование расходования средств 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</w:t>
      </w:r>
      <w:r w:rsidRPr="00C22BE3">
        <w:rPr>
          <w:color w:val="000000"/>
          <w:sz w:val="26"/>
          <w:szCs w:val="26"/>
        </w:rPr>
        <w:t>матер</w:t>
      </w:r>
      <w:r w:rsidRPr="00C22BE3">
        <w:rPr>
          <w:color w:val="000000"/>
          <w:sz w:val="26"/>
          <w:szCs w:val="26"/>
        </w:rPr>
        <w:t>и</w:t>
      </w:r>
      <w:r w:rsidRPr="00C22BE3">
        <w:rPr>
          <w:color w:val="000000"/>
          <w:sz w:val="26"/>
          <w:szCs w:val="26"/>
        </w:rPr>
        <w:t>альное обеспечение спортивных мероприятий.</w:t>
      </w:r>
    </w:p>
    <w:p w:rsidR="00CA465C" w:rsidRPr="00C22BE3" w:rsidRDefault="00CA465C" w:rsidP="00CA465C">
      <w:pPr>
        <w:tabs>
          <w:tab w:val="num" w:pos="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Pr="00C22BE3">
        <w:rPr>
          <w:color w:val="000000"/>
          <w:sz w:val="26"/>
          <w:szCs w:val="26"/>
        </w:rPr>
        <w:t xml:space="preserve"> К спортивным мероприятиям относятся чемпионаты, первенства, розыгрыши</w:t>
      </w:r>
      <w:r>
        <w:rPr>
          <w:color w:val="000000"/>
          <w:sz w:val="26"/>
          <w:szCs w:val="26"/>
        </w:rPr>
        <w:t xml:space="preserve"> </w:t>
      </w:r>
      <w:r w:rsidRPr="00C22BE3">
        <w:rPr>
          <w:color w:val="000000"/>
          <w:sz w:val="26"/>
          <w:szCs w:val="26"/>
        </w:rPr>
        <w:t>кубков и другие официальные спортивные соревнования, предусмотренные единым календа</w:t>
      </w:r>
      <w:r w:rsidRPr="00C22BE3">
        <w:rPr>
          <w:color w:val="000000"/>
          <w:sz w:val="26"/>
          <w:szCs w:val="26"/>
        </w:rPr>
        <w:t>р</w:t>
      </w:r>
      <w:r w:rsidRPr="00C22BE3">
        <w:rPr>
          <w:color w:val="000000"/>
          <w:sz w:val="26"/>
          <w:szCs w:val="26"/>
        </w:rPr>
        <w:t xml:space="preserve">ным планом физкультурно-оздоровительных и спортивных мероприятий </w:t>
      </w:r>
      <w:r>
        <w:rPr>
          <w:color w:val="000000"/>
          <w:sz w:val="26"/>
          <w:szCs w:val="26"/>
        </w:rPr>
        <w:t>Большетаябинского</w:t>
      </w:r>
      <w:r>
        <w:rPr>
          <w:color w:val="000000"/>
          <w:sz w:val="26"/>
          <w:szCs w:val="26"/>
        </w:rPr>
        <w:t xml:space="preserve"> </w:t>
      </w:r>
      <w:r w:rsidRPr="00C22BE3">
        <w:rPr>
          <w:color w:val="000000"/>
          <w:sz w:val="26"/>
          <w:szCs w:val="26"/>
        </w:rPr>
        <w:t xml:space="preserve">сельского </w:t>
      </w:r>
      <w:r w:rsidRPr="00C22BE3">
        <w:rPr>
          <w:color w:val="000000"/>
          <w:sz w:val="26"/>
          <w:szCs w:val="26"/>
        </w:rPr>
        <w:t>поселения и</w:t>
      </w:r>
      <w:r w:rsidRPr="00C22BE3">
        <w:rPr>
          <w:color w:val="000000"/>
          <w:sz w:val="26"/>
          <w:szCs w:val="26"/>
        </w:rPr>
        <w:t xml:space="preserve">   Яльчикского района.</w:t>
      </w:r>
    </w:p>
    <w:p w:rsidR="00CA465C" w:rsidRPr="00C22BE3" w:rsidRDefault="00CA465C" w:rsidP="00CA465C">
      <w:pPr>
        <w:tabs>
          <w:tab w:val="num" w:pos="54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3.  </w:t>
      </w:r>
      <w:r w:rsidRPr="00C22BE3">
        <w:rPr>
          <w:color w:val="000000"/>
          <w:sz w:val="26"/>
          <w:szCs w:val="26"/>
        </w:rPr>
        <w:t>К нормам на материальное обеспечение участников спортивных мероприятий относя</w:t>
      </w:r>
      <w:r w:rsidRPr="00C22BE3">
        <w:rPr>
          <w:color w:val="000000"/>
          <w:sz w:val="26"/>
          <w:szCs w:val="26"/>
        </w:rPr>
        <w:t>т</w:t>
      </w:r>
      <w:r w:rsidRPr="00C22BE3">
        <w:rPr>
          <w:color w:val="000000"/>
          <w:sz w:val="26"/>
          <w:szCs w:val="26"/>
        </w:rPr>
        <w:t xml:space="preserve">ся обеспечение бесплатным питанием; нормы расходов памятных </w:t>
      </w:r>
      <w:r w:rsidRPr="00C22BE3">
        <w:rPr>
          <w:color w:val="000000"/>
          <w:sz w:val="26"/>
          <w:szCs w:val="26"/>
        </w:rPr>
        <w:t>призов; транспортные</w:t>
      </w:r>
      <w:r w:rsidRPr="00C22BE3">
        <w:rPr>
          <w:color w:val="000000"/>
          <w:sz w:val="26"/>
          <w:szCs w:val="26"/>
        </w:rPr>
        <w:t xml:space="preserve"> расходы, почтово-типографские и канцелярские расходы; оплата найма жилого п</w:t>
      </w:r>
      <w:r w:rsidRPr="00C22BE3">
        <w:rPr>
          <w:color w:val="000000"/>
          <w:sz w:val="26"/>
          <w:szCs w:val="26"/>
        </w:rPr>
        <w:t>о</w:t>
      </w:r>
      <w:r w:rsidRPr="00C22BE3">
        <w:rPr>
          <w:color w:val="000000"/>
          <w:sz w:val="26"/>
          <w:szCs w:val="26"/>
        </w:rPr>
        <w:t>мещения, оплата судейства, труда обслуживающего персонала.</w:t>
      </w:r>
    </w:p>
    <w:p w:rsidR="00CA465C" w:rsidRPr="00C22BE3" w:rsidRDefault="00CA465C" w:rsidP="00CA465C">
      <w:pPr>
        <w:tabs>
          <w:tab w:val="num" w:pos="54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4.   </w:t>
      </w:r>
      <w:r w:rsidRPr="00C22BE3">
        <w:rPr>
          <w:color w:val="000000"/>
          <w:sz w:val="26"/>
          <w:szCs w:val="26"/>
        </w:rPr>
        <w:t>К участникам спортивных мероприятий относятся спортсмены, судьи, тренеры, рук</w:t>
      </w:r>
      <w:r w:rsidRPr="00C22BE3">
        <w:rPr>
          <w:color w:val="000000"/>
          <w:sz w:val="26"/>
          <w:szCs w:val="26"/>
        </w:rPr>
        <w:t>о</w:t>
      </w:r>
      <w:r w:rsidRPr="00C22BE3">
        <w:rPr>
          <w:color w:val="000000"/>
          <w:sz w:val="26"/>
          <w:szCs w:val="26"/>
        </w:rPr>
        <w:t>водители и представители команд, специалисты, оговоренные в правилах, положениях о соревнованиях и регламентирующих документах.</w:t>
      </w:r>
    </w:p>
    <w:p w:rsidR="00CA465C" w:rsidRPr="00C22BE3" w:rsidRDefault="00CA465C" w:rsidP="00CA465C">
      <w:pPr>
        <w:tabs>
          <w:tab w:val="num" w:pos="54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5.  </w:t>
      </w:r>
      <w:r w:rsidRPr="00C22BE3">
        <w:rPr>
          <w:color w:val="000000"/>
          <w:sz w:val="26"/>
          <w:szCs w:val="26"/>
        </w:rPr>
        <w:t>Направление участников на спортивные мероприятия осуществляется на основании официального приглашения проводящих эти мероприятия организаций.</w:t>
      </w:r>
    </w:p>
    <w:p w:rsidR="00CA465C" w:rsidRPr="00C22BE3" w:rsidRDefault="00CA465C" w:rsidP="00CA465C">
      <w:pPr>
        <w:ind w:firstLine="567"/>
        <w:jc w:val="both"/>
        <w:rPr>
          <w:b/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> </w:t>
      </w:r>
      <w:r w:rsidRPr="00C22BE3">
        <w:rPr>
          <w:b/>
          <w:color w:val="000000"/>
          <w:sz w:val="26"/>
          <w:szCs w:val="26"/>
        </w:rPr>
        <w:t> </w:t>
      </w:r>
    </w:p>
    <w:p w:rsidR="00CA465C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>2. Порядок расходования средств</w:t>
      </w: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>при проведении спортивных мероприятий</w:t>
      </w:r>
    </w:p>
    <w:p w:rsidR="00CA465C" w:rsidRPr="00C22BE3" w:rsidRDefault="00CA465C" w:rsidP="00CA465C">
      <w:pPr>
        <w:ind w:left="360"/>
        <w:jc w:val="both"/>
        <w:rPr>
          <w:b/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> </w:t>
      </w:r>
    </w:p>
    <w:p w:rsidR="00CA465C" w:rsidRPr="00C22BE3" w:rsidRDefault="00CA465C" w:rsidP="00CA465C">
      <w:pPr>
        <w:numPr>
          <w:ilvl w:val="0"/>
          <w:numId w:val="4"/>
        </w:numPr>
        <w:tabs>
          <w:tab w:val="clear" w:pos="720"/>
        </w:tabs>
        <w:suppressAutoHyphens w:val="0"/>
        <w:ind w:left="0" w:firstLine="567"/>
        <w:jc w:val="both"/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 xml:space="preserve">При проведении спортивных мероприятий в установленном порядке утверждаются: </w:t>
      </w:r>
    </w:p>
    <w:p w:rsidR="00CA465C" w:rsidRPr="00C22BE3" w:rsidRDefault="00CA465C" w:rsidP="00CA465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22BE3">
        <w:rPr>
          <w:color w:val="000000"/>
          <w:sz w:val="26"/>
          <w:szCs w:val="26"/>
        </w:rPr>
        <w:t>положения (регламенты) о соревновании и иные документы, регламентирующие п</w:t>
      </w:r>
      <w:r w:rsidRPr="00C22BE3">
        <w:rPr>
          <w:color w:val="000000"/>
          <w:sz w:val="26"/>
          <w:szCs w:val="26"/>
        </w:rPr>
        <w:t>о</w:t>
      </w:r>
      <w:r w:rsidRPr="00C22BE3">
        <w:rPr>
          <w:color w:val="000000"/>
          <w:sz w:val="26"/>
          <w:szCs w:val="26"/>
        </w:rPr>
        <w:t>рядок проведения спортивных мероприятий;</w:t>
      </w:r>
    </w:p>
    <w:p w:rsidR="00CA465C" w:rsidRPr="00C22BE3" w:rsidRDefault="00CA465C" w:rsidP="00CA465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22BE3">
        <w:rPr>
          <w:color w:val="000000"/>
          <w:sz w:val="26"/>
          <w:szCs w:val="26"/>
        </w:rPr>
        <w:t>сметы, включающие количественный состав участников спортивных мероприятий, сроки их проведения и нормы материального обеспечения.</w:t>
      </w:r>
    </w:p>
    <w:p w:rsidR="00CA465C" w:rsidRPr="00C22BE3" w:rsidRDefault="00CA465C" w:rsidP="00CA465C">
      <w:pPr>
        <w:numPr>
          <w:ilvl w:val="0"/>
          <w:numId w:val="3"/>
        </w:numPr>
        <w:tabs>
          <w:tab w:val="clear" w:pos="720"/>
        </w:tabs>
        <w:suppressAutoHyphens w:val="0"/>
        <w:ind w:left="0" w:firstLine="567"/>
        <w:jc w:val="both"/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>Расходы на обеспечение питанием участников в дни проведения спортивных мер</w:t>
      </w:r>
      <w:r w:rsidRPr="00C22BE3">
        <w:rPr>
          <w:color w:val="000000"/>
          <w:sz w:val="26"/>
          <w:szCs w:val="26"/>
        </w:rPr>
        <w:t>о</w:t>
      </w:r>
      <w:r w:rsidRPr="00C22BE3">
        <w:rPr>
          <w:color w:val="000000"/>
          <w:sz w:val="26"/>
          <w:szCs w:val="26"/>
        </w:rPr>
        <w:t>приятий, на приобретение памятных призов для награждения победителей и призеров спортивных соревнований производятся в соответствии с нормами согласно прилож</w:t>
      </w:r>
      <w:r w:rsidRPr="00C22BE3">
        <w:rPr>
          <w:color w:val="000000"/>
          <w:sz w:val="26"/>
          <w:szCs w:val="26"/>
        </w:rPr>
        <w:t>е</w:t>
      </w:r>
      <w:r w:rsidRPr="00C22BE3">
        <w:rPr>
          <w:color w:val="000000"/>
          <w:sz w:val="26"/>
          <w:szCs w:val="26"/>
        </w:rPr>
        <w:t>ниям № 1 и 2 к настоящему Порядку.</w:t>
      </w:r>
    </w:p>
    <w:p w:rsidR="00CA465C" w:rsidRPr="00C22BE3" w:rsidRDefault="00CA465C" w:rsidP="00CA465C">
      <w:pPr>
        <w:numPr>
          <w:ilvl w:val="0"/>
          <w:numId w:val="3"/>
        </w:numPr>
        <w:tabs>
          <w:tab w:val="clear" w:pos="720"/>
        </w:tabs>
        <w:suppressAutoHyphens w:val="0"/>
        <w:ind w:left="0" w:firstLine="567"/>
        <w:jc w:val="both"/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>При вынужденных остановках в пути следования на спортивные мероприятия и о</w:t>
      </w:r>
      <w:r w:rsidRPr="00C22BE3">
        <w:rPr>
          <w:color w:val="000000"/>
          <w:sz w:val="26"/>
          <w:szCs w:val="26"/>
        </w:rPr>
        <w:t>б</w:t>
      </w:r>
      <w:r w:rsidRPr="00C22BE3">
        <w:rPr>
          <w:color w:val="000000"/>
          <w:sz w:val="26"/>
          <w:szCs w:val="26"/>
        </w:rPr>
        <w:t>ратно и пересадках с ожиданием следующего транспорта в течение ночи или более суток расходы по найму жилого помещения, подтвержденные соответствующими д</w:t>
      </w:r>
      <w:r w:rsidRPr="00C22BE3">
        <w:rPr>
          <w:color w:val="000000"/>
          <w:sz w:val="26"/>
          <w:szCs w:val="26"/>
        </w:rPr>
        <w:t>о</w:t>
      </w:r>
      <w:r w:rsidRPr="00C22BE3">
        <w:rPr>
          <w:color w:val="000000"/>
          <w:sz w:val="26"/>
          <w:szCs w:val="26"/>
        </w:rPr>
        <w:t xml:space="preserve">кументами, возмещаются участникам в пределах установленных норм. </w:t>
      </w:r>
    </w:p>
    <w:p w:rsidR="00CA465C" w:rsidRPr="00C22BE3" w:rsidRDefault="00CA465C" w:rsidP="00CA465C">
      <w:pPr>
        <w:numPr>
          <w:ilvl w:val="0"/>
          <w:numId w:val="3"/>
        </w:numPr>
        <w:tabs>
          <w:tab w:val="clear" w:pos="720"/>
        </w:tabs>
        <w:suppressAutoHyphens w:val="0"/>
        <w:ind w:left="0" w:firstLine="567"/>
        <w:jc w:val="both"/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>Расходы по аренде спортивных сооружений и оборудования, транспортные, тел</w:t>
      </w:r>
      <w:r w:rsidRPr="00C22BE3">
        <w:rPr>
          <w:color w:val="000000"/>
          <w:sz w:val="26"/>
          <w:szCs w:val="26"/>
        </w:rPr>
        <w:t>е</w:t>
      </w:r>
      <w:r w:rsidRPr="00C22BE3">
        <w:rPr>
          <w:color w:val="000000"/>
          <w:sz w:val="26"/>
          <w:szCs w:val="26"/>
        </w:rPr>
        <w:t>графные, почтово-типографские, канцелярские и другие расходы производятся по действующим в отраслях расценкам или договорным ценам в объемах, обеспечива</w:t>
      </w:r>
      <w:r w:rsidRPr="00C22BE3">
        <w:rPr>
          <w:color w:val="000000"/>
          <w:sz w:val="26"/>
          <w:szCs w:val="26"/>
        </w:rPr>
        <w:t>ю</w:t>
      </w:r>
      <w:r w:rsidRPr="00C22BE3">
        <w:rPr>
          <w:color w:val="000000"/>
          <w:sz w:val="26"/>
          <w:szCs w:val="26"/>
        </w:rPr>
        <w:t>щих наиболее экономичное проведение спортивных мероприятий и рациональное и</w:t>
      </w:r>
      <w:r w:rsidRPr="00C22BE3">
        <w:rPr>
          <w:color w:val="000000"/>
          <w:sz w:val="26"/>
          <w:szCs w:val="26"/>
        </w:rPr>
        <w:t>с</w:t>
      </w:r>
      <w:r w:rsidRPr="00C22BE3">
        <w:rPr>
          <w:color w:val="000000"/>
          <w:sz w:val="26"/>
          <w:szCs w:val="26"/>
        </w:rPr>
        <w:t xml:space="preserve">пользование средств. </w:t>
      </w:r>
    </w:p>
    <w:p w:rsidR="00CA465C" w:rsidRPr="00C22BE3" w:rsidRDefault="00CA465C" w:rsidP="00CA465C">
      <w:pPr>
        <w:ind w:firstLine="567"/>
        <w:jc w:val="both"/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> </w:t>
      </w:r>
    </w:p>
    <w:p w:rsidR="00CA465C" w:rsidRPr="00C22BE3" w:rsidRDefault="00CA465C" w:rsidP="00CA465C">
      <w:pPr>
        <w:ind w:firstLine="567"/>
        <w:jc w:val="both"/>
        <w:rPr>
          <w:b/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> </w:t>
      </w:r>
    </w:p>
    <w:p w:rsidR="00CA465C" w:rsidRPr="00C22BE3" w:rsidRDefault="00CA465C" w:rsidP="00CA465C">
      <w:pPr>
        <w:ind w:firstLine="567"/>
        <w:jc w:val="center"/>
        <w:rPr>
          <w:b/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>3. Порядок финансирования спортивных мероприятий</w:t>
      </w:r>
    </w:p>
    <w:p w:rsidR="00CA465C" w:rsidRPr="00C22BE3" w:rsidRDefault="00CA465C" w:rsidP="00CA465C">
      <w:pPr>
        <w:ind w:firstLine="567"/>
        <w:jc w:val="both"/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>Источниками финансирования спортивных мероприятий являются бюджетные и вн</w:t>
      </w:r>
      <w:r w:rsidRPr="00C22BE3">
        <w:rPr>
          <w:color w:val="000000"/>
          <w:sz w:val="26"/>
          <w:szCs w:val="26"/>
        </w:rPr>
        <w:t>е</w:t>
      </w:r>
      <w:r w:rsidRPr="00C22BE3">
        <w:rPr>
          <w:color w:val="000000"/>
          <w:sz w:val="26"/>
          <w:szCs w:val="26"/>
        </w:rPr>
        <w:t>бюджетные средства. Внебюджетные средства могут образовываться за счет благотвор</w:t>
      </w:r>
      <w:r w:rsidRPr="00C22BE3">
        <w:rPr>
          <w:color w:val="000000"/>
          <w:sz w:val="26"/>
          <w:szCs w:val="26"/>
        </w:rPr>
        <w:t>и</w:t>
      </w:r>
      <w:r w:rsidRPr="00C22BE3">
        <w:rPr>
          <w:color w:val="000000"/>
          <w:sz w:val="26"/>
          <w:szCs w:val="26"/>
        </w:rPr>
        <w:t>тельной помощи, добровольных пожертвований, заявочных взносов и иных источников.</w:t>
      </w:r>
    </w:p>
    <w:p w:rsidR="00CA465C" w:rsidRPr="00C22BE3" w:rsidRDefault="00CA465C" w:rsidP="00CA465C">
      <w:pPr>
        <w:ind w:firstLine="567"/>
        <w:jc w:val="both"/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 xml:space="preserve">Расходы на материальное обеспечение спортивных мероприятий производятся за </w:t>
      </w:r>
      <w:r w:rsidRPr="00C22BE3">
        <w:rPr>
          <w:color w:val="000000"/>
          <w:sz w:val="26"/>
          <w:szCs w:val="26"/>
        </w:rPr>
        <w:t>счет соответствующих</w:t>
      </w:r>
      <w:r w:rsidRPr="00C22BE3">
        <w:rPr>
          <w:color w:val="000000"/>
          <w:sz w:val="26"/>
          <w:szCs w:val="26"/>
        </w:rPr>
        <w:t xml:space="preserve"> источников финансирования в пределах имеющихся средств на осн</w:t>
      </w:r>
      <w:r w:rsidRPr="00C22BE3">
        <w:rPr>
          <w:color w:val="000000"/>
          <w:sz w:val="26"/>
          <w:szCs w:val="26"/>
        </w:rPr>
        <w:t>о</w:t>
      </w:r>
      <w:r w:rsidRPr="00C22BE3">
        <w:rPr>
          <w:color w:val="000000"/>
          <w:sz w:val="26"/>
          <w:szCs w:val="26"/>
        </w:rPr>
        <w:t>вании утвержденной сметы расходов на каждое конкретное спортивное мероприятие в соответствии с утвержденными настоящим постановлением нормами.</w:t>
      </w:r>
    </w:p>
    <w:p w:rsidR="00CA465C" w:rsidRPr="00C22BE3" w:rsidRDefault="00CA465C" w:rsidP="00CA465C">
      <w:pPr>
        <w:ind w:firstLine="567"/>
        <w:jc w:val="both"/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 xml:space="preserve">При проведении спортивных мероприятий на территории </w:t>
      </w:r>
      <w:r>
        <w:rPr>
          <w:color w:val="000000"/>
          <w:sz w:val="26"/>
          <w:szCs w:val="26"/>
        </w:rPr>
        <w:t>Большетаябинского</w:t>
      </w:r>
      <w:r>
        <w:rPr>
          <w:color w:val="000000"/>
          <w:sz w:val="26"/>
          <w:szCs w:val="26"/>
        </w:rPr>
        <w:t xml:space="preserve"> </w:t>
      </w:r>
      <w:r w:rsidRPr="00C22BE3">
        <w:rPr>
          <w:color w:val="000000"/>
          <w:sz w:val="26"/>
          <w:szCs w:val="26"/>
        </w:rPr>
        <w:t>сельск</w:t>
      </w:r>
      <w:r w:rsidRPr="00C22BE3">
        <w:rPr>
          <w:color w:val="000000"/>
          <w:sz w:val="26"/>
          <w:szCs w:val="26"/>
        </w:rPr>
        <w:t>о</w:t>
      </w:r>
      <w:r w:rsidRPr="00C22BE3">
        <w:rPr>
          <w:color w:val="000000"/>
          <w:sz w:val="26"/>
          <w:szCs w:val="26"/>
        </w:rPr>
        <w:t xml:space="preserve">го поселения </w:t>
      </w:r>
      <w:r w:rsidRPr="00C22BE3">
        <w:rPr>
          <w:color w:val="000000"/>
          <w:sz w:val="26"/>
          <w:szCs w:val="26"/>
        </w:rPr>
        <w:t>Яльчикского района</w:t>
      </w:r>
      <w:r w:rsidRPr="00C22BE3">
        <w:rPr>
          <w:color w:val="000000"/>
          <w:sz w:val="26"/>
          <w:szCs w:val="26"/>
        </w:rPr>
        <w:t xml:space="preserve">, финансируемых за счет средств бюджета </w:t>
      </w:r>
      <w:r>
        <w:rPr>
          <w:color w:val="000000"/>
          <w:sz w:val="26"/>
          <w:szCs w:val="26"/>
        </w:rPr>
        <w:t>Большетаябинского</w:t>
      </w:r>
      <w:r w:rsidRPr="00C22BE3">
        <w:rPr>
          <w:color w:val="000000"/>
          <w:sz w:val="26"/>
          <w:szCs w:val="26"/>
        </w:rPr>
        <w:t xml:space="preserve"> сельского поселения Яльчикского района, условия финансового обеспечения регламентируются в Положениях (регламентах) об этих соре</w:t>
      </w:r>
      <w:r w:rsidRPr="00C22BE3">
        <w:rPr>
          <w:color w:val="000000"/>
          <w:sz w:val="26"/>
          <w:szCs w:val="26"/>
        </w:rPr>
        <w:t>в</w:t>
      </w:r>
      <w:r w:rsidRPr="00C22BE3">
        <w:rPr>
          <w:color w:val="000000"/>
          <w:sz w:val="26"/>
          <w:szCs w:val="26"/>
        </w:rPr>
        <w:t>нованиях.</w:t>
      </w:r>
    </w:p>
    <w:p w:rsidR="00CA465C" w:rsidRPr="00C22BE3" w:rsidRDefault="00CA465C" w:rsidP="00CA465C">
      <w:pPr>
        <w:ind w:firstLine="567"/>
        <w:jc w:val="both"/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 xml:space="preserve">                                                                                          </w:t>
      </w:r>
    </w:p>
    <w:p w:rsidR="00CA465C" w:rsidRPr="00C22BE3" w:rsidRDefault="00CA465C" w:rsidP="00CA465C">
      <w:pPr>
        <w:ind w:firstLine="567"/>
        <w:jc w:val="both"/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CA465C" w:rsidRPr="00C22BE3" w:rsidRDefault="00CA465C" w:rsidP="00CA465C">
      <w:pPr>
        <w:ind w:left="360"/>
        <w:jc w:val="both"/>
        <w:rPr>
          <w:b/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> </w:t>
      </w:r>
    </w:p>
    <w:p w:rsidR="00CA465C" w:rsidRPr="00C22BE3" w:rsidRDefault="00CA465C" w:rsidP="00CA465C">
      <w:pPr>
        <w:ind w:left="360"/>
        <w:jc w:val="both"/>
        <w:rPr>
          <w:b/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> </w:t>
      </w:r>
    </w:p>
    <w:p w:rsidR="00CA465C" w:rsidRPr="00C22BE3" w:rsidRDefault="00CA465C" w:rsidP="00CA465C">
      <w:pPr>
        <w:ind w:left="360"/>
        <w:jc w:val="both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Default="00CA465C" w:rsidP="00CA465C">
      <w:pPr>
        <w:jc w:val="right"/>
        <w:rPr>
          <w:color w:val="000000"/>
        </w:rPr>
      </w:pPr>
    </w:p>
    <w:p w:rsidR="00CA465C" w:rsidRDefault="00CA465C" w:rsidP="00CA465C">
      <w:pPr>
        <w:jc w:val="right"/>
        <w:rPr>
          <w:color w:val="000000"/>
        </w:rPr>
      </w:pPr>
    </w:p>
    <w:p w:rsidR="00CA465C" w:rsidRDefault="00CA465C" w:rsidP="00CA465C">
      <w:pPr>
        <w:jc w:val="right"/>
        <w:rPr>
          <w:color w:val="000000"/>
        </w:rPr>
      </w:pPr>
    </w:p>
    <w:p w:rsidR="00CA465C" w:rsidRDefault="00CA465C" w:rsidP="00CA465C">
      <w:pPr>
        <w:jc w:val="right"/>
        <w:rPr>
          <w:color w:val="000000"/>
        </w:rPr>
      </w:pPr>
    </w:p>
    <w:p w:rsidR="00CA465C" w:rsidRDefault="00CA465C" w:rsidP="00CA465C">
      <w:pPr>
        <w:jc w:val="right"/>
        <w:rPr>
          <w:color w:val="000000"/>
        </w:rPr>
      </w:pPr>
    </w:p>
    <w:p w:rsidR="00CA465C" w:rsidRDefault="00CA465C" w:rsidP="00CA465C">
      <w:pPr>
        <w:jc w:val="right"/>
        <w:rPr>
          <w:color w:val="000000"/>
        </w:rPr>
      </w:pPr>
    </w:p>
    <w:p w:rsidR="00CA465C" w:rsidRDefault="00CA465C" w:rsidP="00CA465C">
      <w:pPr>
        <w:jc w:val="right"/>
        <w:rPr>
          <w:color w:val="000000"/>
        </w:rPr>
      </w:pPr>
    </w:p>
    <w:p w:rsidR="00CA465C" w:rsidRDefault="00CA465C" w:rsidP="00CA465C">
      <w:pPr>
        <w:jc w:val="right"/>
        <w:rPr>
          <w:color w:val="000000"/>
        </w:rPr>
      </w:pPr>
    </w:p>
    <w:p w:rsidR="00CA465C" w:rsidRDefault="00CA465C" w:rsidP="00CA465C">
      <w:pPr>
        <w:jc w:val="right"/>
        <w:rPr>
          <w:color w:val="000000"/>
        </w:rPr>
      </w:pPr>
    </w:p>
    <w:p w:rsidR="00CA465C" w:rsidRDefault="00CA465C" w:rsidP="00CA465C">
      <w:pPr>
        <w:jc w:val="right"/>
        <w:rPr>
          <w:color w:val="000000"/>
        </w:rPr>
      </w:pPr>
    </w:p>
    <w:p w:rsidR="00CA465C" w:rsidRDefault="00CA465C" w:rsidP="00CA465C">
      <w:pPr>
        <w:jc w:val="right"/>
        <w:rPr>
          <w:color w:val="000000"/>
        </w:rPr>
      </w:pPr>
    </w:p>
    <w:p w:rsidR="00CA465C" w:rsidRDefault="00CA465C" w:rsidP="00CA465C">
      <w:pPr>
        <w:jc w:val="right"/>
        <w:rPr>
          <w:color w:val="000000"/>
        </w:rPr>
      </w:pPr>
      <w:r w:rsidRPr="002B6CE3">
        <w:rPr>
          <w:color w:val="000000"/>
        </w:rPr>
        <w:t xml:space="preserve">                                                                                                    </w:t>
      </w:r>
    </w:p>
    <w:p w:rsidR="00CA465C" w:rsidRDefault="00CA465C" w:rsidP="00CA465C">
      <w:pPr>
        <w:jc w:val="right"/>
        <w:rPr>
          <w:color w:val="000000"/>
        </w:rPr>
      </w:pPr>
    </w:p>
    <w:p w:rsidR="00CA465C" w:rsidRPr="00D644B1" w:rsidRDefault="00CA465C" w:rsidP="00CA465C">
      <w:pPr>
        <w:jc w:val="right"/>
        <w:rPr>
          <w:color w:val="000000"/>
          <w:sz w:val="22"/>
          <w:szCs w:val="22"/>
        </w:rPr>
      </w:pPr>
      <w:r w:rsidRPr="00D644B1">
        <w:rPr>
          <w:color w:val="000000"/>
          <w:sz w:val="22"/>
          <w:szCs w:val="22"/>
        </w:rPr>
        <w:t xml:space="preserve"> Приложение 1</w:t>
      </w:r>
    </w:p>
    <w:p w:rsidR="00CA465C" w:rsidRPr="00D644B1" w:rsidRDefault="00CA465C" w:rsidP="00CA465C">
      <w:pPr>
        <w:ind w:left="360"/>
        <w:jc w:val="right"/>
        <w:rPr>
          <w:color w:val="000000"/>
          <w:sz w:val="22"/>
          <w:szCs w:val="22"/>
        </w:rPr>
      </w:pPr>
      <w:r w:rsidRPr="00D644B1">
        <w:rPr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Pr="00D644B1">
        <w:rPr>
          <w:color w:val="000000"/>
          <w:sz w:val="22"/>
          <w:szCs w:val="22"/>
        </w:rPr>
        <w:t>к Порядку</w:t>
      </w:r>
      <w:r w:rsidRPr="00D644B1">
        <w:rPr>
          <w:color w:val="000000"/>
          <w:sz w:val="22"/>
          <w:szCs w:val="22"/>
        </w:rPr>
        <w:t xml:space="preserve"> материального </w:t>
      </w:r>
    </w:p>
    <w:p w:rsidR="00CA465C" w:rsidRPr="002B6CE3" w:rsidRDefault="00CA465C" w:rsidP="00CA465C">
      <w:pPr>
        <w:ind w:left="360"/>
        <w:jc w:val="right"/>
        <w:rPr>
          <w:color w:val="000000"/>
        </w:rPr>
      </w:pPr>
      <w:r w:rsidRPr="00D644B1">
        <w:rPr>
          <w:color w:val="000000"/>
          <w:sz w:val="22"/>
          <w:szCs w:val="22"/>
        </w:rPr>
        <w:t xml:space="preserve">                                                                                     обеспечения спортивных мероприятий</w:t>
      </w:r>
    </w:p>
    <w:p w:rsidR="00CA465C" w:rsidRPr="00C22BE3" w:rsidRDefault="00CA465C" w:rsidP="00CA465C">
      <w:pPr>
        <w:ind w:left="3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>Нормы расходов</w:t>
      </w:r>
    </w:p>
    <w:p w:rsidR="00CA465C" w:rsidRPr="00C22BE3" w:rsidRDefault="00CA465C" w:rsidP="00CA465C">
      <w:pPr>
        <w:ind w:left="360"/>
        <w:jc w:val="center"/>
        <w:rPr>
          <w:b/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>расходов на</w:t>
      </w:r>
      <w:r w:rsidRPr="00C22BE3">
        <w:rPr>
          <w:b/>
          <w:color w:val="000000"/>
          <w:sz w:val="26"/>
          <w:szCs w:val="26"/>
        </w:rPr>
        <w:t xml:space="preserve"> обеспечение питанием участников в дни проведения спортивных мер</w:t>
      </w:r>
      <w:r w:rsidRPr="00C22BE3">
        <w:rPr>
          <w:b/>
          <w:color w:val="000000"/>
          <w:sz w:val="26"/>
          <w:szCs w:val="26"/>
        </w:rPr>
        <w:t>о</w:t>
      </w:r>
      <w:r w:rsidRPr="00C22BE3">
        <w:rPr>
          <w:b/>
          <w:color w:val="000000"/>
          <w:sz w:val="26"/>
          <w:szCs w:val="26"/>
        </w:rPr>
        <w:t>приятий</w:t>
      </w:r>
    </w:p>
    <w:p w:rsidR="00CA465C" w:rsidRPr="00C22BE3" w:rsidRDefault="00CA465C" w:rsidP="00CA465C">
      <w:pPr>
        <w:rPr>
          <w:rFonts w:ascii="Courier New" w:hAnsi="Courier New" w:cs="Courier New"/>
          <w:b/>
          <w:color w:val="000000"/>
          <w:sz w:val="26"/>
          <w:szCs w:val="26"/>
        </w:rPr>
      </w:pPr>
      <w:r w:rsidRPr="00C22BE3">
        <w:rPr>
          <w:rFonts w:ascii="Courier New" w:hAnsi="Courier New" w:cs="Courier New"/>
          <w:b/>
          <w:color w:val="000000"/>
          <w:sz w:val="26"/>
          <w:szCs w:val="26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6120"/>
        <w:gridCol w:w="2340"/>
      </w:tblGrid>
      <w:tr w:rsidR="00CA465C" w:rsidRPr="00C22BE3" w:rsidTr="00AA5BFB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C" w:rsidRPr="00C22BE3" w:rsidRDefault="00CA465C" w:rsidP="00AA5BFB">
            <w:pPr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№№</w:t>
            </w:r>
          </w:p>
          <w:p w:rsidR="00CA465C" w:rsidRPr="00C22BE3" w:rsidRDefault="00CA465C" w:rsidP="00AA5BFB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22BE3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C" w:rsidRPr="00C22BE3" w:rsidRDefault="00CA465C" w:rsidP="00AA5BFB">
            <w:pPr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 </w:t>
            </w:r>
          </w:p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Виды</w:t>
            </w:r>
            <w:r w:rsidRPr="00C22BE3">
              <w:rPr>
                <w:color w:val="000000"/>
                <w:sz w:val="26"/>
                <w:szCs w:val="26"/>
              </w:rPr>
              <w:t xml:space="preserve"> спортивных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Нормы расходов</w:t>
            </w:r>
          </w:p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на одного человека</w:t>
            </w:r>
          </w:p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в день (в рублях)</w:t>
            </w:r>
          </w:p>
        </w:tc>
      </w:tr>
      <w:tr w:rsidR="00CA465C" w:rsidRPr="00C22BE3" w:rsidTr="00AA5BFB">
        <w:trPr>
          <w:trHeight w:val="6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C" w:rsidRPr="00C22BE3" w:rsidRDefault="00CA465C" w:rsidP="00AA5BFB">
            <w:pPr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 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C" w:rsidRPr="00C22BE3" w:rsidRDefault="00CA465C" w:rsidP="00AA5BFB">
            <w:pPr>
              <w:jc w:val="both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 xml:space="preserve"> Сельские, районные и </w:t>
            </w:r>
            <w:r w:rsidRPr="00C22BE3">
              <w:rPr>
                <w:color w:val="000000"/>
                <w:sz w:val="26"/>
                <w:szCs w:val="26"/>
              </w:rPr>
              <w:t>республиканские спортивные</w:t>
            </w:r>
            <w:r w:rsidRPr="00C22BE3">
              <w:rPr>
                <w:color w:val="000000"/>
                <w:sz w:val="26"/>
                <w:szCs w:val="26"/>
              </w:rPr>
              <w:t xml:space="preserve"> мероприятия на территории </w:t>
            </w:r>
            <w:r>
              <w:rPr>
                <w:color w:val="000000"/>
                <w:sz w:val="26"/>
                <w:szCs w:val="26"/>
              </w:rPr>
              <w:t>Большетаябинского</w:t>
            </w:r>
            <w:r w:rsidRPr="00C22BE3">
              <w:rPr>
                <w:color w:val="000000"/>
                <w:sz w:val="26"/>
                <w:szCs w:val="26"/>
              </w:rPr>
              <w:t xml:space="preserve"> сельского п</w:t>
            </w:r>
            <w:r w:rsidRPr="00C22BE3">
              <w:rPr>
                <w:color w:val="000000"/>
                <w:sz w:val="26"/>
                <w:szCs w:val="26"/>
              </w:rPr>
              <w:t>о</w:t>
            </w:r>
            <w:r w:rsidRPr="00C22BE3">
              <w:rPr>
                <w:color w:val="000000"/>
                <w:sz w:val="26"/>
                <w:szCs w:val="26"/>
              </w:rPr>
              <w:t>селения и Яльчикского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 xml:space="preserve">до </w:t>
            </w:r>
            <w:r>
              <w:rPr>
                <w:color w:val="000000"/>
                <w:sz w:val="26"/>
                <w:szCs w:val="26"/>
              </w:rPr>
              <w:t>180</w:t>
            </w:r>
          </w:p>
        </w:tc>
      </w:tr>
      <w:tr w:rsidR="00CA465C" w:rsidRPr="00C22BE3" w:rsidTr="00AA5BFB">
        <w:trPr>
          <w:trHeight w:val="10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C" w:rsidRPr="00C22BE3" w:rsidRDefault="00CA465C" w:rsidP="00AA5BFB">
            <w:pPr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 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C" w:rsidRPr="00C22BE3" w:rsidRDefault="00CA465C" w:rsidP="00AA5BFB">
            <w:pPr>
              <w:jc w:val="both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 Республиканские и всероссийские спортивные мер</w:t>
            </w:r>
            <w:r w:rsidRPr="00C22BE3">
              <w:rPr>
                <w:color w:val="000000"/>
                <w:sz w:val="26"/>
                <w:szCs w:val="26"/>
              </w:rPr>
              <w:t>о</w:t>
            </w:r>
            <w:r w:rsidRPr="00C22BE3">
              <w:rPr>
                <w:color w:val="000000"/>
                <w:sz w:val="26"/>
                <w:szCs w:val="26"/>
              </w:rPr>
              <w:t>приятия на территории других районов и городов Ч</w:t>
            </w:r>
            <w:r w:rsidRPr="00C22BE3">
              <w:rPr>
                <w:color w:val="000000"/>
                <w:sz w:val="26"/>
                <w:szCs w:val="26"/>
              </w:rPr>
              <w:t>у</w:t>
            </w:r>
            <w:r w:rsidRPr="00C22BE3">
              <w:rPr>
                <w:color w:val="000000"/>
                <w:sz w:val="26"/>
                <w:szCs w:val="26"/>
              </w:rPr>
              <w:t>вашской Республики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 xml:space="preserve">до </w:t>
            </w:r>
            <w:r>
              <w:rPr>
                <w:color w:val="000000"/>
                <w:sz w:val="26"/>
                <w:szCs w:val="26"/>
              </w:rPr>
              <w:t>250</w:t>
            </w:r>
          </w:p>
        </w:tc>
      </w:tr>
      <w:tr w:rsidR="00CA465C" w:rsidRPr="00C22BE3" w:rsidTr="00AA5BFB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C" w:rsidRPr="00C22BE3" w:rsidRDefault="00CA465C" w:rsidP="00AA5BFB">
            <w:pPr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 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C" w:rsidRPr="00C22BE3" w:rsidRDefault="00CA465C" w:rsidP="00AA5BFB">
            <w:pPr>
              <w:jc w:val="both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 Всероссийские и международные спортивные мер</w:t>
            </w:r>
            <w:r w:rsidRPr="00C22BE3">
              <w:rPr>
                <w:color w:val="000000"/>
                <w:sz w:val="26"/>
                <w:szCs w:val="26"/>
              </w:rPr>
              <w:t>о</w:t>
            </w:r>
            <w:r w:rsidRPr="00C22BE3">
              <w:rPr>
                <w:color w:val="000000"/>
                <w:sz w:val="26"/>
                <w:szCs w:val="26"/>
              </w:rPr>
              <w:t xml:space="preserve">приятия за пределами Чувашской Республики,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 xml:space="preserve">до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22BE3">
              <w:rPr>
                <w:color w:val="000000"/>
                <w:sz w:val="26"/>
                <w:szCs w:val="26"/>
              </w:rPr>
              <w:t>00</w:t>
            </w:r>
          </w:p>
        </w:tc>
      </w:tr>
    </w:tbl>
    <w:p w:rsidR="00CA465C" w:rsidRPr="00C22BE3" w:rsidRDefault="00CA465C" w:rsidP="00CA465C">
      <w:pPr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> </w:t>
      </w:r>
    </w:p>
    <w:p w:rsidR="00CA465C" w:rsidRPr="00C22BE3" w:rsidRDefault="00CA465C" w:rsidP="00CA465C">
      <w:pPr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> </w:t>
      </w:r>
    </w:p>
    <w:p w:rsidR="00CA465C" w:rsidRPr="00C22BE3" w:rsidRDefault="00CA465C" w:rsidP="00CA465C">
      <w:pPr>
        <w:ind w:firstLine="708"/>
        <w:rPr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>Примечания:</w:t>
      </w:r>
    </w:p>
    <w:p w:rsidR="00CA465C" w:rsidRPr="00C22BE3" w:rsidRDefault="00CA465C" w:rsidP="00CA465C">
      <w:pPr>
        <w:ind w:firstLine="708"/>
        <w:jc w:val="both"/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>а) при отсутствии возможностей обеспечения организованным питанием в местах проведения спортивных мероприятий по безналичным расчетам участникам спортивных м</w:t>
      </w:r>
      <w:r w:rsidRPr="00C22BE3">
        <w:rPr>
          <w:color w:val="000000"/>
          <w:sz w:val="26"/>
          <w:szCs w:val="26"/>
        </w:rPr>
        <w:t>е</w:t>
      </w:r>
      <w:r w:rsidRPr="00C22BE3">
        <w:rPr>
          <w:color w:val="000000"/>
          <w:sz w:val="26"/>
          <w:szCs w:val="26"/>
        </w:rPr>
        <w:t>роприятий разрешается выдавать по ведомости наличные деньги по вышеуказанным нормам;</w:t>
      </w:r>
    </w:p>
    <w:p w:rsidR="00CA465C" w:rsidRPr="00C22BE3" w:rsidRDefault="00CA465C" w:rsidP="00CA465C">
      <w:pPr>
        <w:ind w:firstLine="708"/>
        <w:jc w:val="both"/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 xml:space="preserve"> б) при командировании на спортивные мероприятия в Хабаровском и Приморском краях Российской Федерации, в районах Крайнего Севера и местностях, приравненных к районам Крайнего севера, вышеуказанные нормы могут повышаться на 30 процентов.                                                                          </w:t>
      </w: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p w:rsidR="00CA465C" w:rsidRDefault="00CA465C" w:rsidP="00CA465C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</w:p>
    <w:p w:rsidR="00CA465C" w:rsidRDefault="00CA465C" w:rsidP="00CA465C">
      <w:pPr>
        <w:jc w:val="right"/>
        <w:rPr>
          <w:color w:val="000000"/>
          <w:sz w:val="22"/>
          <w:szCs w:val="22"/>
        </w:rPr>
      </w:pPr>
    </w:p>
    <w:p w:rsidR="00CA465C" w:rsidRDefault="00CA465C" w:rsidP="00CA465C">
      <w:pPr>
        <w:jc w:val="right"/>
        <w:rPr>
          <w:color w:val="000000"/>
          <w:sz w:val="22"/>
          <w:szCs w:val="22"/>
        </w:rPr>
      </w:pPr>
    </w:p>
    <w:p w:rsidR="00CA465C" w:rsidRPr="00D644B1" w:rsidRDefault="00CA465C" w:rsidP="00CA465C">
      <w:pPr>
        <w:jc w:val="right"/>
        <w:rPr>
          <w:color w:val="000000"/>
          <w:sz w:val="22"/>
          <w:szCs w:val="22"/>
        </w:rPr>
      </w:pPr>
      <w:r w:rsidRPr="00D644B1">
        <w:rPr>
          <w:color w:val="000000"/>
          <w:sz w:val="22"/>
          <w:szCs w:val="22"/>
        </w:rPr>
        <w:t xml:space="preserve"> Приложение 1</w:t>
      </w:r>
    </w:p>
    <w:p w:rsidR="00CA465C" w:rsidRPr="00D644B1" w:rsidRDefault="00CA465C" w:rsidP="00CA465C">
      <w:pPr>
        <w:ind w:left="360"/>
        <w:jc w:val="right"/>
        <w:rPr>
          <w:color w:val="000000"/>
          <w:sz w:val="22"/>
          <w:szCs w:val="22"/>
        </w:rPr>
      </w:pPr>
      <w:r w:rsidRPr="00D644B1">
        <w:rPr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Pr="00D644B1">
        <w:rPr>
          <w:color w:val="000000"/>
          <w:sz w:val="22"/>
          <w:szCs w:val="22"/>
        </w:rPr>
        <w:t>к Порядку</w:t>
      </w:r>
      <w:r w:rsidRPr="00D644B1">
        <w:rPr>
          <w:color w:val="000000"/>
          <w:sz w:val="22"/>
          <w:szCs w:val="22"/>
        </w:rPr>
        <w:t xml:space="preserve"> материального </w:t>
      </w:r>
    </w:p>
    <w:p w:rsidR="00CA465C" w:rsidRPr="002B6CE3" w:rsidRDefault="00CA465C" w:rsidP="00CA465C">
      <w:pPr>
        <w:ind w:left="360"/>
        <w:jc w:val="right"/>
        <w:rPr>
          <w:color w:val="000000"/>
        </w:rPr>
      </w:pPr>
      <w:r w:rsidRPr="00D644B1">
        <w:rPr>
          <w:color w:val="000000"/>
          <w:sz w:val="22"/>
          <w:szCs w:val="22"/>
        </w:rPr>
        <w:t xml:space="preserve">                                                                                     обеспечения спортивных мероприятий</w:t>
      </w:r>
    </w:p>
    <w:p w:rsidR="00CA465C" w:rsidRPr="00C22BE3" w:rsidRDefault="00CA465C" w:rsidP="00CA465C">
      <w:pPr>
        <w:jc w:val="right"/>
        <w:rPr>
          <w:color w:val="000000"/>
          <w:sz w:val="26"/>
          <w:szCs w:val="26"/>
        </w:rPr>
      </w:pP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>Нормы расходов</w:t>
      </w: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 xml:space="preserve">на приобретение памятных призов для награждения </w:t>
      </w: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>победителей и призов спортивных соревнований</w:t>
      </w:r>
    </w:p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5220"/>
        <w:gridCol w:w="1695"/>
        <w:gridCol w:w="1470"/>
      </w:tblGrid>
      <w:tr w:rsidR="00CA465C" w:rsidRPr="00C22BE3" w:rsidTr="00AA5BFB">
        <w:trPr>
          <w:cantSplit/>
          <w:trHeight w:val="405"/>
        </w:trPr>
        <w:tc>
          <w:tcPr>
            <w:tcW w:w="648" w:type="dxa"/>
            <w:vMerge w:val="restart"/>
          </w:tcPr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 xml:space="preserve">№№ </w:t>
            </w:r>
            <w:proofErr w:type="spellStart"/>
            <w:r w:rsidRPr="00C22BE3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220" w:type="dxa"/>
            <w:vMerge w:val="restart"/>
          </w:tcPr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Спортивные мероприятия</w:t>
            </w:r>
          </w:p>
        </w:tc>
        <w:tc>
          <w:tcPr>
            <w:tcW w:w="3165" w:type="dxa"/>
            <w:gridSpan w:val="2"/>
          </w:tcPr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Стоимость памятных призов (в рублях)</w:t>
            </w:r>
          </w:p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465C" w:rsidRPr="00C22BE3" w:rsidTr="00AA5BFB">
        <w:trPr>
          <w:cantSplit/>
          <w:trHeight w:val="420"/>
        </w:trPr>
        <w:tc>
          <w:tcPr>
            <w:tcW w:w="648" w:type="dxa"/>
            <w:vMerge/>
          </w:tcPr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20" w:type="dxa"/>
            <w:vMerge/>
          </w:tcPr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</w:tcPr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командные</w:t>
            </w:r>
          </w:p>
        </w:tc>
        <w:tc>
          <w:tcPr>
            <w:tcW w:w="1470" w:type="dxa"/>
          </w:tcPr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личные</w:t>
            </w:r>
          </w:p>
        </w:tc>
      </w:tr>
      <w:tr w:rsidR="00CA465C" w:rsidRPr="00C22BE3" w:rsidTr="00AA5BFB">
        <w:tc>
          <w:tcPr>
            <w:tcW w:w="648" w:type="dxa"/>
          </w:tcPr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20" w:type="dxa"/>
          </w:tcPr>
          <w:p w:rsidR="00CA465C" w:rsidRPr="00C22BE3" w:rsidRDefault="00CA465C" w:rsidP="00AA5BFB">
            <w:pPr>
              <w:jc w:val="both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Сельские спортивные мероприятия</w:t>
            </w:r>
          </w:p>
          <w:p w:rsidR="00CA465C" w:rsidRPr="00C22BE3" w:rsidRDefault="00CA465C" w:rsidP="00AA5BFB">
            <w:pPr>
              <w:jc w:val="both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1 место</w:t>
            </w:r>
          </w:p>
          <w:p w:rsidR="00CA465C" w:rsidRPr="00C22BE3" w:rsidRDefault="00CA465C" w:rsidP="00AA5BFB">
            <w:pPr>
              <w:jc w:val="both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2 место</w:t>
            </w:r>
          </w:p>
          <w:p w:rsidR="00CA465C" w:rsidRPr="00C22BE3" w:rsidRDefault="00CA465C" w:rsidP="00AA5BFB">
            <w:pPr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3 место</w:t>
            </w:r>
          </w:p>
        </w:tc>
        <w:tc>
          <w:tcPr>
            <w:tcW w:w="1695" w:type="dxa"/>
          </w:tcPr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до 500</w:t>
            </w:r>
          </w:p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до 400</w:t>
            </w:r>
          </w:p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до 300</w:t>
            </w:r>
          </w:p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0" w:type="dxa"/>
          </w:tcPr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до 250</w:t>
            </w:r>
          </w:p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до 200</w:t>
            </w:r>
          </w:p>
          <w:p w:rsidR="00CA465C" w:rsidRPr="00C22BE3" w:rsidRDefault="00CA465C" w:rsidP="00AA5BFB">
            <w:pPr>
              <w:jc w:val="center"/>
              <w:rPr>
                <w:color w:val="000000"/>
                <w:sz w:val="26"/>
                <w:szCs w:val="26"/>
              </w:rPr>
            </w:pPr>
            <w:r w:rsidRPr="00C22BE3">
              <w:rPr>
                <w:color w:val="000000"/>
                <w:sz w:val="26"/>
                <w:szCs w:val="26"/>
              </w:rPr>
              <w:t>до 150</w:t>
            </w:r>
          </w:p>
        </w:tc>
      </w:tr>
    </w:tbl>
    <w:p w:rsidR="00CA465C" w:rsidRPr="00C22BE3" w:rsidRDefault="00CA465C" w:rsidP="00CA465C">
      <w:pPr>
        <w:jc w:val="center"/>
        <w:rPr>
          <w:b/>
          <w:color w:val="000000"/>
          <w:sz w:val="26"/>
          <w:szCs w:val="26"/>
        </w:rPr>
      </w:pPr>
    </w:p>
    <w:p w:rsidR="00CA465C" w:rsidRPr="00C22BE3" w:rsidRDefault="00CA465C" w:rsidP="00CA465C">
      <w:pPr>
        <w:jc w:val="center"/>
        <w:rPr>
          <w:rFonts w:ascii="Courier New" w:hAnsi="Courier New" w:cs="Courier New"/>
          <w:b/>
          <w:color w:val="000000"/>
          <w:sz w:val="26"/>
          <w:szCs w:val="26"/>
        </w:rPr>
      </w:pPr>
      <w:r w:rsidRPr="00C22BE3">
        <w:rPr>
          <w:rFonts w:ascii="Courier New" w:hAnsi="Courier New" w:cs="Courier New"/>
          <w:b/>
          <w:color w:val="000000"/>
          <w:sz w:val="26"/>
          <w:szCs w:val="26"/>
        </w:rPr>
        <w:t> </w:t>
      </w:r>
    </w:p>
    <w:p w:rsidR="00CA465C" w:rsidRPr="00C22BE3" w:rsidRDefault="00CA465C" w:rsidP="00CA465C">
      <w:pPr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> </w:t>
      </w:r>
    </w:p>
    <w:p w:rsidR="00CA465C" w:rsidRPr="00C22BE3" w:rsidRDefault="00CA465C" w:rsidP="00CA465C">
      <w:pPr>
        <w:ind w:firstLine="708"/>
        <w:rPr>
          <w:b/>
          <w:color w:val="000000"/>
          <w:sz w:val="26"/>
          <w:szCs w:val="26"/>
        </w:rPr>
      </w:pPr>
      <w:r w:rsidRPr="00C22BE3">
        <w:rPr>
          <w:b/>
          <w:color w:val="000000"/>
          <w:sz w:val="26"/>
          <w:szCs w:val="26"/>
        </w:rPr>
        <w:t>Примечания:</w:t>
      </w:r>
    </w:p>
    <w:p w:rsidR="00CA465C" w:rsidRPr="00C22BE3" w:rsidRDefault="00CA465C" w:rsidP="00CA465C">
      <w:pPr>
        <w:ind w:firstLine="708"/>
        <w:jc w:val="both"/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>а) разрешается награждение (памятными) призами или наличными деньгами в пред</w:t>
      </w:r>
      <w:r w:rsidRPr="00C22BE3">
        <w:rPr>
          <w:color w:val="000000"/>
          <w:sz w:val="26"/>
          <w:szCs w:val="26"/>
        </w:rPr>
        <w:t>е</w:t>
      </w:r>
      <w:r w:rsidRPr="00C22BE3">
        <w:rPr>
          <w:color w:val="000000"/>
          <w:sz w:val="26"/>
          <w:szCs w:val="26"/>
        </w:rPr>
        <w:t>лах вышеуказанных норм;</w:t>
      </w:r>
    </w:p>
    <w:p w:rsidR="00CA465C" w:rsidRPr="00C22BE3" w:rsidRDefault="00CA465C" w:rsidP="00CA465C">
      <w:pPr>
        <w:ind w:right="-5" w:firstLine="708"/>
        <w:jc w:val="both"/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>б) организаторы соревнований имеют право устанавливать иную стоимость призов, а также специальные призы для лучших спортсменов игры, турнира, этапа и т.д. за счет благ</w:t>
      </w:r>
      <w:r w:rsidRPr="00C22BE3">
        <w:rPr>
          <w:color w:val="000000"/>
          <w:sz w:val="26"/>
          <w:szCs w:val="26"/>
        </w:rPr>
        <w:t>о</w:t>
      </w:r>
      <w:r w:rsidRPr="00C22BE3">
        <w:rPr>
          <w:color w:val="000000"/>
          <w:sz w:val="26"/>
          <w:szCs w:val="26"/>
        </w:rPr>
        <w:t>творительной помощи, пожертвований, заявочных и иных внебюджетных источников ф</w:t>
      </w:r>
      <w:r w:rsidRPr="00C22BE3">
        <w:rPr>
          <w:color w:val="000000"/>
          <w:sz w:val="26"/>
          <w:szCs w:val="26"/>
        </w:rPr>
        <w:t>и</w:t>
      </w:r>
      <w:r w:rsidRPr="00C22BE3">
        <w:rPr>
          <w:color w:val="000000"/>
          <w:sz w:val="26"/>
          <w:szCs w:val="26"/>
        </w:rPr>
        <w:t>нансирования</w:t>
      </w:r>
    </w:p>
    <w:p w:rsidR="00CA465C" w:rsidRPr="00C22BE3" w:rsidRDefault="00CA465C" w:rsidP="00CA465C">
      <w:pPr>
        <w:ind w:right="-5"/>
        <w:jc w:val="both"/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> </w:t>
      </w:r>
    </w:p>
    <w:p w:rsidR="00CA465C" w:rsidRPr="00C22BE3" w:rsidRDefault="00CA465C" w:rsidP="00CA465C">
      <w:pPr>
        <w:ind w:right="-5"/>
        <w:jc w:val="both"/>
        <w:rPr>
          <w:color w:val="000000"/>
          <w:sz w:val="26"/>
          <w:szCs w:val="26"/>
        </w:rPr>
      </w:pPr>
      <w:r w:rsidRPr="00C22BE3">
        <w:rPr>
          <w:color w:val="000000"/>
          <w:sz w:val="26"/>
          <w:szCs w:val="26"/>
        </w:rPr>
        <w:t> </w:t>
      </w:r>
    </w:p>
    <w:p w:rsidR="00CA465C" w:rsidRPr="00C22BE3" w:rsidRDefault="00CA465C" w:rsidP="00CA465C">
      <w:pPr>
        <w:ind w:right="-5"/>
        <w:jc w:val="both"/>
        <w:rPr>
          <w:sz w:val="26"/>
          <w:szCs w:val="26"/>
        </w:rPr>
      </w:pPr>
      <w:r w:rsidRPr="00C22BE3">
        <w:rPr>
          <w:color w:val="000000"/>
          <w:sz w:val="26"/>
          <w:szCs w:val="26"/>
        </w:rPr>
        <w:t> </w:t>
      </w:r>
    </w:p>
    <w:p w:rsidR="00CA465C" w:rsidRPr="00C22BE3" w:rsidRDefault="00CA465C" w:rsidP="00CA465C">
      <w:pPr>
        <w:pStyle w:val="ac"/>
        <w:jc w:val="both"/>
        <w:rPr>
          <w:sz w:val="26"/>
          <w:szCs w:val="26"/>
        </w:rPr>
      </w:pPr>
    </w:p>
    <w:p w:rsidR="00CA465C" w:rsidRPr="00C22BE3" w:rsidRDefault="00CA465C" w:rsidP="00CA465C">
      <w:pPr>
        <w:rPr>
          <w:sz w:val="26"/>
          <w:szCs w:val="26"/>
        </w:rPr>
      </w:pPr>
    </w:p>
    <w:p w:rsidR="00CA465C" w:rsidRPr="00C22BE3" w:rsidRDefault="00CA465C" w:rsidP="00CA465C">
      <w:pPr>
        <w:rPr>
          <w:sz w:val="26"/>
          <w:szCs w:val="26"/>
        </w:rPr>
      </w:pPr>
    </w:p>
    <w:p w:rsidR="00CA465C" w:rsidRPr="00C22BE3" w:rsidRDefault="00CA465C" w:rsidP="00CA465C">
      <w:pPr>
        <w:rPr>
          <w:sz w:val="26"/>
          <w:szCs w:val="26"/>
        </w:rPr>
      </w:pPr>
    </w:p>
    <w:p w:rsidR="00CA465C" w:rsidRPr="00C22BE3" w:rsidRDefault="00CA465C" w:rsidP="00CA465C">
      <w:pPr>
        <w:rPr>
          <w:sz w:val="26"/>
          <w:szCs w:val="26"/>
        </w:rPr>
      </w:pPr>
    </w:p>
    <w:p w:rsidR="00CA465C" w:rsidRPr="00C22BE3" w:rsidRDefault="00CA465C" w:rsidP="00CA465C">
      <w:pPr>
        <w:rPr>
          <w:sz w:val="26"/>
          <w:szCs w:val="26"/>
        </w:rPr>
      </w:pPr>
    </w:p>
    <w:p w:rsidR="00CA465C" w:rsidRPr="00C22BE3" w:rsidRDefault="00CA465C" w:rsidP="00CA465C">
      <w:pPr>
        <w:rPr>
          <w:sz w:val="26"/>
          <w:szCs w:val="26"/>
        </w:rPr>
      </w:pPr>
    </w:p>
    <w:p w:rsidR="00CA465C" w:rsidRPr="00C22BE3" w:rsidRDefault="00CA465C" w:rsidP="00CA465C">
      <w:pPr>
        <w:rPr>
          <w:sz w:val="26"/>
          <w:szCs w:val="26"/>
        </w:rPr>
      </w:pPr>
    </w:p>
    <w:p w:rsidR="00CA465C" w:rsidRPr="00C22BE3" w:rsidRDefault="00CA465C" w:rsidP="00CA465C">
      <w:pPr>
        <w:rPr>
          <w:sz w:val="26"/>
          <w:szCs w:val="26"/>
        </w:rPr>
      </w:pPr>
    </w:p>
    <w:p w:rsidR="00CA465C" w:rsidRPr="00C22BE3" w:rsidRDefault="00CA465C" w:rsidP="00CA465C">
      <w:pPr>
        <w:rPr>
          <w:sz w:val="26"/>
          <w:szCs w:val="26"/>
        </w:rPr>
      </w:pPr>
    </w:p>
    <w:p w:rsidR="00CA465C" w:rsidRPr="00C22BE3" w:rsidRDefault="00CA465C" w:rsidP="00CA465C">
      <w:pPr>
        <w:rPr>
          <w:sz w:val="26"/>
          <w:szCs w:val="26"/>
        </w:rPr>
      </w:pPr>
    </w:p>
    <w:p w:rsidR="00CA465C" w:rsidRPr="00C22BE3" w:rsidRDefault="00CA465C" w:rsidP="00CA465C">
      <w:pPr>
        <w:rPr>
          <w:sz w:val="26"/>
          <w:szCs w:val="26"/>
        </w:rPr>
      </w:pPr>
    </w:p>
    <w:p w:rsidR="00F84D3C" w:rsidRPr="00B35DBB" w:rsidRDefault="00F84D3C" w:rsidP="00CA465C">
      <w:pPr>
        <w:rPr>
          <w:sz w:val="28"/>
          <w:szCs w:val="28"/>
          <w:lang w:eastAsia="ru-RU"/>
        </w:rPr>
      </w:pPr>
    </w:p>
    <w:sectPr w:rsidR="00F84D3C" w:rsidRPr="00B35DBB" w:rsidSect="00E26F90">
      <w:pgSz w:w="11906" w:h="16838"/>
      <w:pgMar w:top="568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81E4C"/>
    <w:multiLevelType w:val="hybridMultilevel"/>
    <w:tmpl w:val="88989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40E37"/>
    <w:multiLevelType w:val="multilevel"/>
    <w:tmpl w:val="CDC69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F7061"/>
    <w:multiLevelType w:val="multilevel"/>
    <w:tmpl w:val="FC7CD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050EBB"/>
    <w:multiLevelType w:val="multilevel"/>
    <w:tmpl w:val="8A4E3A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A5"/>
    <w:rsid w:val="00084FB4"/>
    <w:rsid w:val="00086452"/>
    <w:rsid w:val="0015355A"/>
    <w:rsid w:val="001F4EDE"/>
    <w:rsid w:val="003A0095"/>
    <w:rsid w:val="00403095"/>
    <w:rsid w:val="00517EAE"/>
    <w:rsid w:val="00565BC1"/>
    <w:rsid w:val="0067310F"/>
    <w:rsid w:val="006F0614"/>
    <w:rsid w:val="008635AD"/>
    <w:rsid w:val="00867BBE"/>
    <w:rsid w:val="00992DFA"/>
    <w:rsid w:val="00A87A22"/>
    <w:rsid w:val="00AF397B"/>
    <w:rsid w:val="00B35DBB"/>
    <w:rsid w:val="00B91ABA"/>
    <w:rsid w:val="00CA465C"/>
    <w:rsid w:val="00CC731E"/>
    <w:rsid w:val="00E26F90"/>
    <w:rsid w:val="00E30C03"/>
    <w:rsid w:val="00EA74A5"/>
    <w:rsid w:val="00F1796E"/>
    <w:rsid w:val="00F84D3C"/>
    <w:rsid w:val="00FB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DB879-20FD-4C27-B6F2-7499B642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A74A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74A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4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A74A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EA74A5"/>
    <w:rPr>
      <w:b/>
      <w:bCs/>
    </w:rPr>
  </w:style>
  <w:style w:type="character" w:styleId="a5">
    <w:name w:val="Hyperlink"/>
    <w:basedOn w:val="a0"/>
    <w:uiPriority w:val="99"/>
    <w:semiHidden/>
    <w:unhideWhenUsed/>
    <w:rsid w:val="00EA74A5"/>
    <w:rPr>
      <w:color w:val="0000FF"/>
      <w:u w:val="single"/>
    </w:rPr>
  </w:style>
  <w:style w:type="character" w:styleId="a6">
    <w:name w:val="Emphasis"/>
    <w:basedOn w:val="a0"/>
    <w:uiPriority w:val="20"/>
    <w:qFormat/>
    <w:rsid w:val="00F84D3C"/>
    <w:rPr>
      <w:i/>
      <w:iCs/>
    </w:rPr>
  </w:style>
  <w:style w:type="paragraph" w:styleId="a7">
    <w:name w:val="No Spacing"/>
    <w:uiPriority w:val="1"/>
    <w:qFormat/>
    <w:rsid w:val="00E30C0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17E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7EAE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Body Text"/>
    <w:basedOn w:val="a"/>
    <w:link w:val="ab"/>
    <w:rsid w:val="00CA465C"/>
    <w:pPr>
      <w:spacing w:after="120"/>
    </w:pPr>
  </w:style>
  <w:style w:type="character" w:customStyle="1" w:styleId="ab">
    <w:name w:val="Основной текст Знак"/>
    <w:basedOn w:val="a0"/>
    <w:link w:val="aa"/>
    <w:rsid w:val="00CA465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rsid w:val="00CA46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A465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859">
          <w:marLeft w:val="92"/>
          <w:marRight w:val="92"/>
          <w:marTop w:val="92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89011">
          <w:marLeft w:val="92"/>
          <w:marRight w:val="92"/>
          <w:marTop w:val="92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4F946-79CC-4A7D-BC60-D4534C39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Заместитель</cp:lastModifiedBy>
  <cp:revision>2</cp:revision>
  <cp:lastPrinted>2021-03-26T11:55:00Z</cp:lastPrinted>
  <dcterms:created xsi:type="dcterms:W3CDTF">2021-04-01T07:55:00Z</dcterms:created>
  <dcterms:modified xsi:type="dcterms:W3CDTF">2021-04-01T07:55:00Z</dcterms:modified>
</cp:coreProperties>
</file>