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9D75C7" w:rsidP="00D7762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12.02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9D75C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9D75C7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9D75C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EA557E">
                    <w:rPr>
                      <w:b/>
                    </w:rPr>
                    <w:t>10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2B5B1C" w:rsidRDefault="002B5B1C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2B5B1C" w:rsidRDefault="002B5B1C">
            <w:pPr>
              <w:pStyle w:val="a7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9D75C7" w:rsidP="00D7762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12.02</w:t>
                  </w:r>
                  <w:r w:rsidR="00C224F5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9D75C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9D75C7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030E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EA557E">
                    <w:rPr>
                      <w:b/>
                    </w:rPr>
                    <w:t>10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  <w:r w:rsidRPr="000232E3">
        <w:rPr>
          <w:rFonts w:ascii="Times New Roman Cyr" w:hAnsi="Times New Roman Cyr"/>
          <w:b/>
        </w:rPr>
        <w:t xml:space="preserve">       </w:t>
      </w:r>
    </w:p>
    <w:p w:rsidR="00030ED9" w:rsidRPr="00AA4721" w:rsidRDefault="009C519A" w:rsidP="009C519A">
      <w:r w:rsidRPr="000232E3">
        <w:rPr>
          <w:rFonts w:ascii="Times New Roman Cyr" w:hAnsi="Times New Roman Cyr"/>
          <w:b/>
        </w:rPr>
        <w:t xml:space="preserve">   </w:t>
      </w:r>
      <w:r>
        <w:t xml:space="preserve"> </w:t>
      </w:r>
    </w:p>
    <w:tbl>
      <w:tblPr>
        <w:tblW w:w="4788" w:type="dxa"/>
        <w:tblLayout w:type="fixed"/>
        <w:tblLook w:val="01E0"/>
      </w:tblPr>
      <w:tblGrid>
        <w:gridCol w:w="4788"/>
      </w:tblGrid>
      <w:tr w:rsidR="00030ED9" w:rsidRPr="00AE343A" w:rsidTr="00ED2B74">
        <w:trPr>
          <w:trHeight w:val="491"/>
        </w:trPr>
        <w:tc>
          <w:tcPr>
            <w:tcW w:w="4788" w:type="dxa"/>
          </w:tcPr>
          <w:p w:rsidR="00030ED9" w:rsidRPr="006B695A" w:rsidRDefault="00030ED9" w:rsidP="009D75C7">
            <w:pPr>
              <w:pStyle w:val="a7"/>
              <w:rPr>
                <w:b/>
                <w:color w:val="000000"/>
              </w:rPr>
            </w:pPr>
            <w:r w:rsidRPr="006B695A">
              <w:rPr>
                <w:b/>
                <w:color w:val="000000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color w:val="000000"/>
              </w:rPr>
              <w:t>Кадикасин</w:t>
            </w:r>
            <w:r w:rsidRPr="006B695A">
              <w:rPr>
                <w:b/>
                <w:color w:val="000000"/>
              </w:rPr>
              <w:t>ского</w:t>
            </w:r>
            <w:proofErr w:type="spellEnd"/>
            <w:r w:rsidRPr="006B695A">
              <w:rPr>
                <w:b/>
                <w:color w:val="000000"/>
              </w:rPr>
              <w:t xml:space="preserve"> сельского поселения от </w:t>
            </w:r>
            <w:r w:rsidR="009D75C7">
              <w:rPr>
                <w:b/>
                <w:color w:val="000000"/>
              </w:rPr>
              <w:t>26.06.2020</w:t>
            </w:r>
            <w:r w:rsidRPr="006B695A">
              <w:rPr>
                <w:b/>
                <w:color w:val="000000"/>
              </w:rPr>
              <w:t xml:space="preserve"> г. №</w:t>
            </w:r>
            <w:r w:rsidR="009D75C7">
              <w:rPr>
                <w:b/>
                <w:color w:val="000000"/>
              </w:rPr>
              <w:t>54</w:t>
            </w:r>
            <w:r w:rsidRPr="006B695A">
              <w:rPr>
                <w:b/>
                <w:color w:val="000000"/>
              </w:rPr>
              <w:t xml:space="preserve"> «Об утверждении </w:t>
            </w:r>
            <w:r w:rsidR="009D75C7">
              <w:rPr>
                <w:b/>
                <w:color w:val="000000"/>
              </w:rPr>
              <w:t>проектно-сметной документации»</w:t>
            </w:r>
            <w:r w:rsidRPr="006B695A">
              <w:rPr>
                <w:b/>
                <w:color w:val="000000"/>
              </w:rPr>
              <w:t>»</w:t>
            </w:r>
          </w:p>
          <w:p w:rsidR="00030ED9" w:rsidRPr="00AE343A" w:rsidRDefault="00030ED9" w:rsidP="00ED2B74">
            <w:pPr>
              <w:autoSpaceDE w:val="0"/>
              <w:autoSpaceDN w:val="0"/>
              <w:adjustRightInd w:val="0"/>
              <w:jc w:val="both"/>
              <w:rPr>
                <w:rStyle w:val="FontStyle22"/>
                <w:b/>
                <w:color w:val="000000"/>
              </w:rPr>
            </w:pPr>
          </w:p>
        </w:tc>
      </w:tr>
    </w:tbl>
    <w:p w:rsidR="009D75C7" w:rsidRDefault="009D75C7" w:rsidP="009D75C7">
      <w:pPr>
        <w:pStyle w:val="ConsPlusTitle"/>
        <w:widowControl/>
        <w:spacing w:line="245" w:lineRule="auto"/>
        <w:ind w:right="-6"/>
        <w:jc w:val="both"/>
        <w:rPr>
          <w:b w:val="0"/>
        </w:rPr>
      </w:pPr>
      <w:r>
        <w:rPr>
          <w:b w:val="0"/>
        </w:rPr>
        <w:t xml:space="preserve">          </w:t>
      </w:r>
      <w:r w:rsidRPr="009D75C7">
        <w:rPr>
          <w:b w:val="0"/>
        </w:rPr>
        <w:t>В целях реализации Указа Главы Чувашской Республики от 26 сентября 2019 г. №118 «О д</w:t>
      </w:r>
      <w:r w:rsidRPr="009D75C7">
        <w:rPr>
          <w:b w:val="0"/>
        </w:rPr>
        <w:t>о</w:t>
      </w:r>
      <w:r w:rsidRPr="009D75C7">
        <w:rPr>
          <w:b w:val="0"/>
        </w:rPr>
        <w:t>полнительных мерах по повышению качества жизни населения Чувашской Республики», на основании полож</w:t>
      </w:r>
      <w:r w:rsidRPr="009D75C7">
        <w:rPr>
          <w:b w:val="0"/>
        </w:rPr>
        <w:t>и</w:t>
      </w:r>
      <w:r w:rsidRPr="009D75C7">
        <w:rPr>
          <w:b w:val="0"/>
        </w:rPr>
        <w:t>тельного заключения государственной экспертизы от 03.12.2019г. №21-1-7-0244-19</w:t>
      </w:r>
      <w:r>
        <w:rPr>
          <w:b w:val="0"/>
        </w:rPr>
        <w:t xml:space="preserve">, </w:t>
      </w:r>
      <w:r w:rsidRPr="000D4B18">
        <w:rPr>
          <w:b w:val="0"/>
        </w:rPr>
        <w:t>администрация</w:t>
      </w:r>
      <w:r>
        <w:rPr>
          <w:b w:val="0"/>
        </w:rPr>
        <w:t xml:space="preserve"> </w:t>
      </w:r>
      <w:proofErr w:type="spellStart"/>
      <w:r w:rsidRPr="00802A16">
        <w:rPr>
          <w:b w:val="0"/>
        </w:rPr>
        <w:t>Кадикасинского</w:t>
      </w:r>
      <w:proofErr w:type="spellEnd"/>
      <w:r>
        <w:rPr>
          <w:b w:val="0"/>
        </w:rPr>
        <w:t xml:space="preserve"> сельского поселения Моргаушского района Чувашской Республики  </w:t>
      </w:r>
      <w:proofErr w:type="spellStart"/>
      <w:proofErr w:type="gramStart"/>
      <w:r>
        <w:rPr>
          <w:b w:val="0"/>
        </w:rPr>
        <w:t>п</w:t>
      </w:r>
      <w:proofErr w:type="spellEnd"/>
      <w:proofErr w:type="gramEnd"/>
      <w:r>
        <w:rPr>
          <w:b w:val="0"/>
        </w:rPr>
        <w:t xml:space="preserve"> о с т а </w:t>
      </w:r>
      <w:proofErr w:type="spellStart"/>
      <w:r>
        <w:rPr>
          <w:b w:val="0"/>
        </w:rPr>
        <w:t>н</w:t>
      </w:r>
      <w:proofErr w:type="spellEnd"/>
      <w:r>
        <w:rPr>
          <w:b w:val="0"/>
        </w:rPr>
        <w:t xml:space="preserve"> о в л я е т :</w:t>
      </w:r>
    </w:p>
    <w:p w:rsidR="00581495" w:rsidRPr="007D1B1E" w:rsidRDefault="00581495" w:rsidP="00581495">
      <w:pPr>
        <w:pStyle w:val="ConsPlusTitle"/>
        <w:widowControl/>
        <w:spacing w:line="245" w:lineRule="auto"/>
        <w:ind w:right="-6"/>
        <w:jc w:val="both"/>
        <w:rPr>
          <w:b w:val="0"/>
          <w:color w:val="000000"/>
          <w:sz w:val="22"/>
          <w:szCs w:val="22"/>
        </w:rPr>
      </w:pPr>
      <w:r>
        <w:t xml:space="preserve">         </w:t>
      </w:r>
      <w:r w:rsidR="00CE4B7F" w:rsidRPr="00581495">
        <w:rPr>
          <w:b w:val="0"/>
        </w:rPr>
        <w:t xml:space="preserve">1. </w:t>
      </w:r>
      <w:r w:rsidR="009D75C7" w:rsidRPr="00581495">
        <w:rPr>
          <w:b w:val="0"/>
        </w:rPr>
        <w:t xml:space="preserve">Внести в постановление администрации </w:t>
      </w:r>
      <w:proofErr w:type="spellStart"/>
      <w:r w:rsidR="009D75C7" w:rsidRPr="00581495">
        <w:rPr>
          <w:b w:val="0"/>
        </w:rPr>
        <w:t>Кадикасинского</w:t>
      </w:r>
      <w:proofErr w:type="spellEnd"/>
      <w:r w:rsidR="009D75C7" w:rsidRPr="00581495">
        <w:rPr>
          <w:b w:val="0"/>
        </w:rPr>
        <w:t xml:space="preserve"> сельского поселения Моргаушского района Чувашской Республики от </w:t>
      </w:r>
      <w:r w:rsidR="009D75C7" w:rsidRPr="00581495">
        <w:rPr>
          <w:b w:val="0"/>
          <w:color w:val="000000"/>
        </w:rPr>
        <w:t>26.06.2020 г. №54 «Об утверждении проектно-сметной документации»</w:t>
      </w:r>
      <w:r>
        <w:rPr>
          <w:color w:val="000000"/>
        </w:rPr>
        <w:t xml:space="preserve"> </w:t>
      </w:r>
      <w:r w:rsidR="00CE4B7F">
        <w:rPr>
          <w:b w:val="0"/>
        </w:rPr>
        <w:t>(далее – Постановление)</w:t>
      </w:r>
      <w:r w:rsidRPr="00581495">
        <w:rPr>
          <w:color w:val="000000"/>
          <w:sz w:val="22"/>
          <w:szCs w:val="22"/>
        </w:rPr>
        <w:t xml:space="preserve"> </w:t>
      </w:r>
      <w:r w:rsidRPr="007D1B1E">
        <w:rPr>
          <w:b w:val="0"/>
          <w:color w:val="000000"/>
          <w:sz w:val="22"/>
          <w:szCs w:val="22"/>
        </w:rPr>
        <w:t>следующие изменения:</w:t>
      </w:r>
    </w:p>
    <w:p w:rsidR="009D75C7" w:rsidRDefault="009D75C7" w:rsidP="009D75C7">
      <w:pPr>
        <w:pStyle w:val="a7"/>
        <w:rPr>
          <w:color w:val="000000"/>
        </w:rPr>
      </w:pPr>
    </w:p>
    <w:p w:rsidR="009D75C7" w:rsidRPr="00CE4B7F" w:rsidRDefault="00CE4B7F" w:rsidP="009D75C7">
      <w:pPr>
        <w:pStyle w:val="a7"/>
        <w:rPr>
          <w:color w:val="000000"/>
        </w:rPr>
      </w:pPr>
      <w:r w:rsidRPr="00CE4B7F">
        <w:rPr>
          <w:color w:val="000000"/>
        </w:rPr>
        <w:t xml:space="preserve">       </w:t>
      </w:r>
      <w:r>
        <w:rPr>
          <w:color w:val="000000"/>
        </w:rPr>
        <w:t xml:space="preserve">  1.1. Второй абзац постановления изложить в следующей редакции:</w:t>
      </w:r>
    </w:p>
    <w:tbl>
      <w:tblPr>
        <w:tblW w:w="10697" w:type="dxa"/>
        <w:tblLook w:val="01E0"/>
      </w:tblPr>
      <w:tblGrid>
        <w:gridCol w:w="5778"/>
        <w:gridCol w:w="4919"/>
      </w:tblGrid>
      <w:tr w:rsidR="009D75C7" w:rsidRPr="009D75C7" w:rsidTr="00D01E86">
        <w:tc>
          <w:tcPr>
            <w:tcW w:w="5778" w:type="dxa"/>
          </w:tcPr>
          <w:p w:rsidR="009D75C7" w:rsidRPr="00CE4B7F" w:rsidRDefault="009D75C7" w:rsidP="00D01E86">
            <w:pPr>
              <w:ind w:left="720"/>
              <w:contextualSpacing/>
            </w:pPr>
          </w:p>
          <w:p w:rsidR="009D75C7" w:rsidRPr="00CE4B7F" w:rsidRDefault="009D75C7" w:rsidP="00D01E86">
            <w:pPr>
              <w:ind w:left="720"/>
              <w:contextualSpacing/>
            </w:pPr>
            <w:r w:rsidRPr="00CE4B7F">
              <w:t>Сметная стоимость строительства:</w:t>
            </w:r>
          </w:p>
          <w:p w:rsidR="009D75C7" w:rsidRPr="00CE4B7F" w:rsidRDefault="009D75C7" w:rsidP="00D01E86">
            <w:pPr>
              <w:contextualSpacing/>
            </w:pPr>
            <w:r w:rsidRPr="00CE4B7F">
              <w:t>в базисном уровне цен  2001г. (без НДС)</w:t>
            </w:r>
          </w:p>
          <w:p w:rsidR="009D75C7" w:rsidRPr="00CE4B7F" w:rsidRDefault="009D75C7" w:rsidP="00D01E86">
            <w:pPr>
              <w:contextualSpacing/>
            </w:pPr>
            <w:r w:rsidRPr="00CE4B7F">
              <w:t xml:space="preserve">в уровне цен </w:t>
            </w:r>
            <w:r w:rsidRPr="00CE4B7F">
              <w:rPr>
                <w:lang w:val="en-US"/>
              </w:rPr>
              <w:t>I</w:t>
            </w:r>
            <w:r w:rsidR="00F7655C" w:rsidRPr="00CE4B7F">
              <w:rPr>
                <w:lang w:val="en-US"/>
              </w:rPr>
              <w:t>V</w:t>
            </w:r>
            <w:r w:rsidRPr="00CE4B7F">
              <w:t xml:space="preserve"> кв. 20</w:t>
            </w:r>
            <w:r w:rsidR="00F7655C" w:rsidRPr="00CE4B7F">
              <w:t>20</w:t>
            </w:r>
            <w:r w:rsidRPr="00CE4B7F">
              <w:t xml:space="preserve"> г. (с учетом НДС – 20%)</w:t>
            </w:r>
          </w:p>
          <w:p w:rsidR="009D75C7" w:rsidRPr="00CE4B7F" w:rsidRDefault="009D75C7" w:rsidP="00D01E86">
            <w:pPr>
              <w:ind w:left="720"/>
              <w:contextualSpacing/>
            </w:pPr>
          </w:p>
        </w:tc>
        <w:tc>
          <w:tcPr>
            <w:tcW w:w="4919" w:type="dxa"/>
          </w:tcPr>
          <w:p w:rsidR="009D75C7" w:rsidRPr="00CE4B7F" w:rsidRDefault="009D75C7" w:rsidP="00D01E86">
            <w:pPr>
              <w:ind w:left="720"/>
              <w:contextualSpacing/>
            </w:pPr>
          </w:p>
          <w:p w:rsidR="009D75C7" w:rsidRPr="00CE4B7F" w:rsidRDefault="009D75C7" w:rsidP="00D01E86">
            <w:pPr>
              <w:ind w:left="720"/>
              <w:contextualSpacing/>
            </w:pPr>
          </w:p>
          <w:p w:rsidR="009D75C7" w:rsidRPr="00CE4B7F" w:rsidRDefault="00CE4B7F" w:rsidP="00D01E86">
            <w:pPr>
              <w:ind w:left="720"/>
              <w:contextualSpacing/>
            </w:pPr>
            <w:r>
              <w:t xml:space="preserve">      </w:t>
            </w:r>
            <w:r w:rsidR="00F7655C" w:rsidRPr="00CE4B7F">
              <w:t>243.</w:t>
            </w:r>
            <w:r w:rsidR="00F7655C" w:rsidRPr="00CE4B7F">
              <w:rPr>
                <w:lang w:val="en-US"/>
              </w:rPr>
              <w:t>15</w:t>
            </w:r>
            <w:r w:rsidR="009D75C7" w:rsidRPr="00CE4B7F">
              <w:t xml:space="preserve"> тыс.</w:t>
            </w:r>
            <w:r>
              <w:t xml:space="preserve"> </w:t>
            </w:r>
            <w:r w:rsidR="009D75C7" w:rsidRPr="00CE4B7F">
              <w:t>руб.</w:t>
            </w:r>
          </w:p>
          <w:p w:rsidR="009D75C7" w:rsidRPr="00CE4B7F" w:rsidRDefault="00CE4B7F" w:rsidP="00CE4B7F">
            <w:r>
              <w:t xml:space="preserve">                2</w:t>
            </w:r>
            <w:r w:rsidR="00F7655C" w:rsidRPr="00CE4B7F">
              <w:t>329.04</w:t>
            </w:r>
            <w:r w:rsidR="009D75C7" w:rsidRPr="00CE4B7F">
              <w:t xml:space="preserve"> тыс.</w:t>
            </w:r>
            <w:r>
              <w:t xml:space="preserve"> </w:t>
            </w:r>
            <w:r w:rsidR="009D75C7" w:rsidRPr="00CE4B7F">
              <w:t>руб.</w:t>
            </w:r>
          </w:p>
          <w:p w:rsidR="009D75C7" w:rsidRPr="00CE4B7F" w:rsidRDefault="009D75C7" w:rsidP="00D01E86">
            <w:pPr>
              <w:ind w:left="720"/>
              <w:contextualSpacing/>
            </w:pPr>
          </w:p>
        </w:tc>
      </w:tr>
    </w:tbl>
    <w:p w:rsidR="009D75C7" w:rsidRPr="00F54CBF" w:rsidRDefault="00CE4B7F" w:rsidP="00CE4B7F">
      <w:pPr>
        <w:pStyle w:val="a4"/>
        <w:spacing w:before="0" w:beforeAutospacing="0" w:after="0" w:afterAutospacing="0"/>
        <w:ind w:left="426"/>
        <w:jc w:val="both"/>
      </w:pPr>
      <w:r>
        <w:t xml:space="preserve">  2. </w:t>
      </w:r>
      <w:r w:rsidR="009D75C7" w:rsidRPr="00F54CBF">
        <w:t>Настоящее постановление вступает в силу после его официального опубликования.</w:t>
      </w:r>
    </w:p>
    <w:p w:rsidR="009D75C7" w:rsidRPr="003E5FC8" w:rsidRDefault="009D75C7" w:rsidP="009D75C7">
      <w:pPr>
        <w:ind w:left="426"/>
      </w:pPr>
    </w:p>
    <w:p w:rsidR="00030ED9" w:rsidRPr="00522A6A" w:rsidRDefault="00030ED9" w:rsidP="00030ED9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030ED9" w:rsidRPr="00030ED9" w:rsidRDefault="00030ED9" w:rsidP="00030ED9">
      <w:pPr>
        <w:rPr>
          <w:color w:val="000000"/>
        </w:rPr>
      </w:pPr>
      <w:r w:rsidRPr="00030ED9">
        <w:rPr>
          <w:color w:val="000000"/>
        </w:rPr>
        <w:t xml:space="preserve">Глава </w:t>
      </w:r>
      <w:proofErr w:type="spellStart"/>
      <w:r>
        <w:t>Кадикасин</w:t>
      </w:r>
      <w:r w:rsidRPr="00030ED9">
        <w:t>ского</w:t>
      </w:r>
      <w:proofErr w:type="spellEnd"/>
      <w:r w:rsidRPr="00030ED9">
        <w:rPr>
          <w:color w:val="000000"/>
        </w:rPr>
        <w:t xml:space="preserve"> сельского поселения                                              </w:t>
      </w:r>
    </w:p>
    <w:p w:rsidR="00030ED9" w:rsidRPr="00030ED9" w:rsidRDefault="00CE4B7F" w:rsidP="00CE4B7F">
      <w:pPr>
        <w:tabs>
          <w:tab w:val="left" w:pos="7395"/>
        </w:tabs>
      </w:pPr>
      <w:r>
        <w:t>Моргаушского района Чувашской Республики</w:t>
      </w:r>
      <w:r>
        <w:tab/>
      </w:r>
      <w:r>
        <w:rPr>
          <w:color w:val="000000"/>
        </w:rPr>
        <w:t>Г.Г.Лебедев</w:t>
      </w:r>
    </w:p>
    <w:p w:rsidR="00030ED9" w:rsidRPr="00030ED9" w:rsidRDefault="00030ED9" w:rsidP="00030ED9"/>
    <w:p w:rsidR="00030ED9" w:rsidRPr="00030ED9" w:rsidRDefault="00030ED9" w:rsidP="00030ED9"/>
    <w:p w:rsidR="00030ED9" w:rsidRPr="00030ED9" w:rsidRDefault="00030ED9" w:rsidP="00030ED9"/>
    <w:p w:rsidR="00030ED9" w:rsidRPr="00030ED9" w:rsidRDefault="00030ED9" w:rsidP="00030ED9"/>
    <w:p w:rsidR="00030ED9" w:rsidRPr="00030ED9" w:rsidRDefault="00030ED9" w:rsidP="00030ED9">
      <w:pPr>
        <w:jc w:val="center"/>
      </w:pPr>
    </w:p>
    <w:p w:rsidR="00030ED9" w:rsidRPr="00030ED9" w:rsidRDefault="00030ED9" w:rsidP="00030ED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ED9" w:rsidRPr="00030ED9" w:rsidRDefault="00030ED9" w:rsidP="00CE4B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0ED9" w:rsidRPr="00030ED9" w:rsidRDefault="00030ED9" w:rsidP="00030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519A" w:rsidRPr="00030ED9" w:rsidRDefault="009C519A" w:rsidP="009C519A"/>
    <w:sectPr w:rsidR="009C519A" w:rsidRPr="00030ED9" w:rsidSect="000647F9">
      <w:pgSz w:w="11906" w:h="16838" w:code="9"/>
      <w:pgMar w:top="964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545D"/>
    <w:multiLevelType w:val="hybridMultilevel"/>
    <w:tmpl w:val="43C405DC"/>
    <w:lvl w:ilvl="0" w:tplc="17CA1B6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3931105"/>
    <w:multiLevelType w:val="hybridMultilevel"/>
    <w:tmpl w:val="099AD8C2"/>
    <w:lvl w:ilvl="0" w:tplc="6D0AA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FA"/>
    <w:rsid w:val="00030ED9"/>
    <w:rsid w:val="000701FA"/>
    <w:rsid w:val="000A439D"/>
    <w:rsid w:val="000E3232"/>
    <w:rsid w:val="00165314"/>
    <w:rsid w:val="00222F5C"/>
    <w:rsid w:val="0024525D"/>
    <w:rsid w:val="00262A17"/>
    <w:rsid w:val="002B5B1C"/>
    <w:rsid w:val="00365586"/>
    <w:rsid w:val="00387C48"/>
    <w:rsid w:val="003A5F96"/>
    <w:rsid w:val="003D0C5F"/>
    <w:rsid w:val="003F14F6"/>
    <w:rsid w:val="00423C99"/>
    <w:rsid w:val="00457159"/>
    <w:rsid w:val="00467C93"/>
    <w:rsid w:val="00495E46"/>
    <w:rsid w:val="004F6D5E"/>
    <w:rsid w:val="00525959"/>
    <w:rsid w:val="0055083D"/>
    <w:rsid w:val="005754BE"/>
    <w:rsid w:val="00581495"/>
    <w:rsid w:val="00600C6D"/>
    <w:rsid w:val="00671673"/>
    <w:rsid w:val="00677ED3"/>
    <w:rsid w:val="006B575B"/>
    <w:rsid w:val="007743F3"/>
    <w:rsid w:val="0081458C"/>
    <w:rsid w:val="008A632E"/>
    <w:rsid w:val="008C63FA"/>
    <w:rsid w:val="009805F0"/>
    <w:rsid w:val="009A3DD0"/>
    <w:rsid w:val="009B3F7D"/>
    <w:rsid w:val="009C25A4"/>
    <w:rsid w:val="009C519A"/>
    <w:rsid w:val="009D75C7"/>
    <w:rsid w:val="00A2010C"/>
    <w:rsid w:val="00AD1649"/>
    <w:rsid w:val="00B07ABB"/>
    <w:rsid w:val="00B26547"/>
    <w:rsid w:val="00B95935"/>
    <w:rsid w:val="00BA5A0B"/>
    <w:rsid w:val="00C02E0B"/>
    <w:rsid w:val="00C079F7"/>
    <w:rsid w:val="00C224F5"/>
    <w:rsid w:val="00C57006"/>
    <w:rsid w:val="00C7600C"/>
    <w:rsid w:val="00CE4B7F"/>
    <w:rsid w:val="00CE7992"/>
    <w:rsid w:val="00D36BDB"/>
    <w:rsid w:val="00D44E33"/>
    <w:rsid w:val="00D61357"/>
    <w:rsid w:val="00D7762F"/>
    <w:rsid w:val="00D8679A"/>
    <w:rsid w:val="00DA72CE"/>
    <w:rsid w:val="00E14400"/>
    <w:rsid w:val="00EA557E"/>
    <w:rsid w:val="00EC5017"/>
    <w:rsid w:val="00F12747"/>
    <w:rsid w:val="00F13D8D"/>
    <w:rsid w:val="00F415C0"/>
    <w:rsid w:val="00F51DB6"/>
    <w:rsid w:val="00F54CBF"/>
    <w:rsid w:val="00F7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22">
    <w:name w:val="Font Style22"/>
    <w:basedOn w:val="a0"/>
    <w:rsid w:val="00030ED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9D7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E4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User</cp:lastModifiedBy>
  <cp:revision>36</cp:revision>
  <cp:lastPrinted>2021-02-12T10:55:00Z</cp:lastPrinted>
  <dcterms:created xsi:type="dcterms:W3CDTF">2019-08-28T08:50:00Z</dcterms:created>
  <dcterms:modified xsi:type="dcterms:W3CDTF">2021-02-12T10:59:00Z</dcterms:modified>
</cp:coreProperties>
</file>