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8E" w:rsidRDefault="00911D8E" w:rsidP="007308BF">
      <w:pPr>
        <w:pStyle w:val="BodyText"/>
      </w:pPr>
      <w:r>
        <w:t xml:space="preserve">                                                                                                                 Утверждаю</w:t>
      </w:r>
    </w:p>
    <w:p w:rsidR="00911D8E" w:rsidRDefault="00911D8E" w:rsidP="007308BF">
      <w:pPr>
        <w:pStyle w:val="BodyText"/>
        <w:jc w:val="right"/>
      </w:pPr>
      <w:r>
        <w:t xml:space="preserve">                                                                           Директор МБУК «ЦРК      Урмарского района»</w:t>
      </w:r>
    </w:p>
    <w:p w:rsidR="00911D8E" w:rsidRDefault="00911D8E" w:rsidP="007308BF">
      <w:pPr>
        <w:pStyle w:val="BodyText"/>
        <w:jc w:val="right"/>
      </w:pPr>
      <w:r>
        <w:t xml:space="preserve">                                                                           _____________Л.Ю.Агеева.</w:t>
      </w:r>
    </w:p>
    <w:p w:rsidR="00911D8E" w:rsidRDefault="00911D8E" w:rsidP="007308BF">
      <w:pPr>
        <w:pStyle w:val="BodyText"/>
        <w:jc w:val="right"/>
      </w:pPr>
      <w:r>
        <w:t xml:space="preserve">                                                                            «____»_____________2019 г.</w:t>
      </w:r>
    </w:p>
    <w:p w:rsidR="00911D8E" w:rsidRDefault="00911D8E" w:rsidP="007308BF">
      <w:pPr>
        <w:pStyle w:val="BodyText"/>
      </w:pPr>
    </w:p>
    <w:p w:rsidR="00911D8E" w:rsidRDefault="00911D8E" w:rsidP="00290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D8E" w:rsidRPr="00C919BA" w:rsidRDefault="00911D8E" w:rsidP="00290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D8E" w:rsidRPr="00290972" w:rsidRDefault="00911D8E" w:rsidP="00065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72">
        <w:rPr>
          <w:rFonts w:ascii="Times New Roman" w:hAnsi="Times New Roman"/>
          <w:b/>
          <w:sz w:val="28"/>
          <w:szCs w:val="28"/>
        </w:rPr>
        <w:t>Положение</w:t>
      </w:r>
    </w:p>
    <w:p w:rsidR="00911D8E" w:rsidRDefault="00911D8E" w:rsidP="00065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72">
        <w:rPr>
          <w:rFonts w:ascii="Times New Roman" w:hAnsi="Times New Roman"/>
          <w:b/>
          <w:sz w:val="28"/>
          <w:szCs w:val="28"/>
        </w:rPr>
        <w:t xml:space="preserve">о порядке и условиях доступа граждан к музейным предметам и </w:t>
      </w:r>
      <w:r w:rsidRPr="00065F41">
        <w:rPr>
          <w:rFonts w:ascii="Times New Roman" w:hAnsi="Times New Roman"/>
          <w:b/>
          <w:sz w:val="28"/>
          <w:szCs w:val="28"/>
        </w:rPr>
        <w:t xml:space="preserve">музейным коллекциям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065F41">
        <w:rPr>
          <w:rFonts w:ascii="Times New Roman" w:hAnsi="Times New Roman"/>
          <w:b/>
          <w:sz w:val="28"/>
          <w:szCs w:val="28"/>
        </w:rPr>
        <w:t xml:space="preserve">бюджетного учреждения  </w:t>
      </w:r>
      <w:r>
        <w:rPr>
          <w:rFonts w:ascii="Times New Roman" w:hAnsi="Times New Roman"/>
          <w:b/>
          <w:sz w:val="28"/>
          <w:szCs w:val="28"/>
        </w:rPr>
        <w:t xml:space="preserve">культуры «Центр развития культуры Урмарского района» </w:t>
      </w:r>
    </w:p>
    <w:p w:rsidR="00911D8E" w:rsidRPr="00290972" w:rsidRDefault="00911D8E" w:rsidP="00065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Урмарский народный историко – краеведческий музей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90972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Pr="007308BF" w:rsidRDefault="00911D8E" w:rsidP="00FE5C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08BF">
        <w:rPr>
          <w:rFonts w:ascii="Times New Roman" w:hAnsi="Times New Roman"/>
          <w:sz w:val="28"/>
          <w:szCs w:val="28"/>
        </w:rPr>
        <w:t>Музейные предметы и музейные коллекции, включенные в состав Музейного фонда Российской Федерации и находящиеся в музеях Российской Федерации, открыты для доступа граждан (ст. 44 Конституции Российской Федерации).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о порядке </w:t>
      </w:r>
      <w:r w:rsidRPr="00CB2E13">
        <w:rPr>
          <w:rFonts w:ascii="Times New Roman" w:hAnsi="Times New Roman"/>
          <w:sz w:val="28"/>
          <w:szCs w:val="28"/>
        </w:rPr>
        <w:t>и условиях доступа граждан к музейным предметам и музейным коллекциям</w:t>
      </w:r>
      <w:r>
        <w:rPr>
          <w:rFonts w:ascii="Times New Roman" w:hAnsi="Times New Roman"/>
          <w:sz w:val="28"/>
          <w:szCs w:val="28"/>
        </w:rPr>
        <w:t xml:space="preserve"> (далее – Положение)</w:t>
      </w:r>
      <w:r w:rsidRPr="00CB2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065F41">
        <w:rPr>
          <w:rFonts w:ascii="Times New Roman" w:hAnsi="Times New Roman"/>
          <w:sz w:val="28"/>
          <w:szCs w:val="28"/>
        </w:rPr>
        <w:t>бюджетного учреждения</w:t>
      </w:r>
      <w:r>
        <w:rPr>
          <w:rFonts w:ascii="Times New Roman" w:hAnsi="Times New Roman"/>
          <w:sz w:val="28"/>
          <w:szCs w:val="28"/>
        </w:rPr>
        <w:t xml:space="preserve"> культуры «ЦРК Урмарского района» Урмарского народного историко – краеведческого музея разработано в соответствии с </w:t>
      </w:r>
      <w:r w:rsidRPr="00CB2E13">
        <w:rPr>
          <w:rFonts w:ascii="Times New Roman" w:hAnsi="Times New Roman"/>
          <w:sz w:val="28"/>
          <w:szCs w:val="28"/>
        </w:rPr>
        <w:t>законодательством Российской Федерации в сфере музейного дела; нормативными правовыми документами Министерства культуры Российской Федерации, определяющими единые правила и условия формирования, сохранения, учета и использования музейных предметов, входящих в состав Музейного фонда Российской Федерации</w:t>
      </w:r>
      <w:r>
        <w:rPr>
          <w:rFonts w:ascii="Times New Roman" w:hAnsi="Times New Roman"/>
          <w:sz w:val="28"/>
          <w:szCs w:val="28"/>
        </w:rPr>
        <w:t>, а также внутренними документами, регламентирующими трудовой распорядок Учреждения.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утверждается приказом директором учреждения. 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доводится до сведения граждан путем размещения на официальном сайте Учреждения.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Срок действия Положения не ограничен.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Внесение изменений в Положение, а также прекращение действия Положения оформляются приказом директора Учреждения.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90972">
        <w:rPr>
          <w:rFonts w:ascii="Times New Roman" w:hAnsi="Times New Roman"/>
          <w:b/>
          <w:sz w:val="28"/>
          <w:szCs w:val="28"/>
        </w:rPr>
        <w:t xml:space="preserve">2. Порядок и условия доступа граждан </w:t>
      </w:r>
      <w:r>
        <w:rPr>
          <w:rFonts w:ascii="Times New Roman" w:hAnsi="Times New Roman"/>
          <w:b/>
          <w:sz w:val="28"/>
          <w:szCs w:val="28"/>
        </w:rPr>
        <w:t>на экспозиции</w:t>
      </w:r>
      <w:r w:rsidRPr="00290972">
        <w:rPr>
          <w:rFonts w:ascii="Times New Roman" w:hAnsi="Times New Roman"/>
          <w:b/>
          <w:sz w:val="28"/>
          <w:szCs w:val="28"/>
        </w:rPr>
        <w:t xml:space="preserve"> и выставки.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Экспозиционные и выставочные залы музея доступны для посещения граждан в часы работы музея. Режим работы устанавливается приказом директора Учреждения. </w:t>
      </w:r>
    </w:p>
    <w:p w:rsidR="00911D8E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посещения гражданами экспозиционных и выставочных залов также регламентируется приказами директора.</w:t>
      </w:r>
    </w:p>
    <w:p w:rsidR="00911D8E" w:rsidRPr="008F6F06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 Информация о режиме работы музея, цене входных билетов, экскурсионных и других программ, а также контактные телефоны размещаются на сайте МБУК «ЦРК Урмарского района».</w:t>
      </w:r>
    </w:p>
    <w:p w:rsidR="00911D8E" w:rsidRPr="008F6F06" w:rsidRDefault="00911D8E" w:rsidP="0029097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D8E" w:rsidRDefault="00911D8E" w:rsidP="002533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53357">
        <w:rPr>
          <w:rFonts w:ascii="Times New Roman" w:hAnsi="Times New Roman"/>
          <w:b/>
          <w:sz w:val="28"/>
          <w:szCs w:val="28"/>
        </w:rPr>
        <w:t>3. Порядок и условия доступа граждан в фонды</w:t>
      </w:r>
      <w:r w:rsidRPr="008F6F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музея</w:t>
      </w:r>
      <w:r w:rsidRPr="00253357">
        <w:rPr>
          <w:rFonts w:ascii="Times New Roman" w:hAnsi="Times New Roman"/>
          <w:b/>
          <w:sz w:val="28"/>
          <w:szCs w:val="28"/>
        </w:rPr>
        <w:t>.</w:t>
      </w:r>
    </w:p>
    <w:p w:rsidR="00911D8E" w:rsidRDefault="00911D8E" w:rsidP="002533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Доступ граждан в фонды музея производится только по предварительному письменному запросу, составленному в произвольной форме.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запросе обязательно указываются: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фамилия, имя, отчество заявителя;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цель посещения фондов и использования музейных предметов и их изображений;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сроки выполнения работы;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контактная информация.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Срок рассмотрения письма-запроса составляет 10 (десять) рабочих дней. По истечение указанного срока заявитель получает письменное или устное уведомление о возможности посещения фондов.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посещении фондов заявитель заполняет анкету исследователя (приложение № 1).</w:t>
      </w: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D8E" w:rsidRDefault="00911D8E" w:rsidP="00003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D8E" w:rsidRDefault="00911D8E" w:rsidP="00CD005F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CD005F">
        <w:rPr>
          <w:rFonts w:ascii="Times New Roman" w:hAnsi="Times New Roman"/>
          <w:b/>
          <w:sz w:val="28"/>
          <w:szCs w:val="28"/>
        </w:rPr>
        <w:t>4. Ограничения доступа граждан.</w:t>
      </w:r>
    </w:p>
    <w:p w:rsidR="00911D8E" w:rsidRDefault="00911D8E" w:rsidP="00CD005F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Доступ граждан в экспозиционные и выставочные залы музея может быть ограничен по техническим причинам, а также в связи с проведением специальных мероприятий.</w:t>
      </w:r>
    </w:p>
    <w:p w:rsidR="00911D8E" w:rsidRDefault="00911D8E" w:rsidP="007372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Информация о проведении экстренных противоаварийных работ, связанных с ограничением доступа граждан в экспозиционные и выставочные залы, доводится до граждан в течение 30-45 минут с момента обнаружения технических неисправностей.</w:t>
      </w: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Информация об ограничении доступа граждан в экспозиционные и выставочные залы музея публикуется на сайте Учреждения, а также в зонах приема посетителей не позднее, чем за 5 рабочих дней до начала мероприятия.</w:t>
      </w:r>
    </w:p>
    <w:p w:rsidR="00911D8E" w:rsidRPr="00CD005F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</w:t>
      </w:r>
      <w:r w:rsidRPr="00CD005F">
        <w:rPr>
          <w:rFonts w:ascii="Times New Roman" w:hAnsi="Times New Roman"/>
          <w:sz w:val="28"/>
          <w:szCs w:val="28"/>
        </w:rPr>
        <w:t xml:space="preserve">граничения доступа </w:t>
      </w:r>
      <w:r>
        <w:rPr>
          <w:rFonts w:ascii="Times New Roman" w:hAnsi="Times New Roman"/>
          <w:sz w:val="28"/>
          <w:szCs w:val="28"/>
        </w:rPr>
        <w:t>граждан к музейным предметам, хранящимся в фондах музея, производятся по следующим основаниям</w:t>
      </w:r>
      <w:r w:rsidRPr="00CD005F">
        <w:rPr>
          <w:rFonts w:ascii="Times New Roman" w:hAnsi="Times New Roman"/>
          <w:sz w:val="28"/>
          <w:szCs w:val="28"/>
        </w:rPr>
        <w:t>:</w:t>
      </w:r>
    </w:p>
    <w:p w:rsidR="00911D8E" w:rsidRPr="00CD005F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D005F">
        <w:rPr>
          <w:rFonts w:ascii="Times New Roman" w:hAnsi="Times New Roman"/>
          <w:sz w:val="28"/>
          <w:szCs w:val="28"/>
        </w:rPr>
        <w:t>неудовлетворительное состояние сохранности музейных предметов и музейных коллекций;</w:t>
      </w:r>
    </w:p>
    <w:p w:rsidR="00911D8E" w:rsidRPr="00CD005F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D005F">
        <w:rPr>
          <w:rFonts w:ascii="Times New Roman" w:hAnsi="Times New Roman"/>
          <w:sz w:val="28"/>
          <w:szCs w:val="28"/>
        </w:rPr>
        <w:t>производство реставрационных работ;</w:t>
      </w: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нахождение музейного предмета или музейной коллекции на временной (постоянной) экспозиции в других организациях;</w:t>
      </w: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D005F">
        <w:rPr>
          <w:rFonts w:ascii="Times New Roman" w:hAnsi="Times New Roman"/>
          <w:sz w:val="28"/>
          <w:szCs w:val="28"/>
        </w:rPr>
        <w:t>иные предусмотренные законодательством Российской Федерации основания.</w:t>
      </w: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Доступ к предметам, находящимся в фондохранилищах музея во временном пользовании, возможен только с разрешения владельцев данных предметов.</w:t>
      </w:r>
    </w:p>
    <w:p w:rsidR="00911D8E" w:rsidRDefault="00911D8E" w:rsidP="00C666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D8E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2613C">
        <w:rPr>
          <w:rFonts w:ascii="Times New Roman" w:hAnsi="Times New Roman"/>
          <w:b/>
          <w:sz w:val="28"/>
          <w:szCs w:val="28"/>
        </w:rPr>
        <w:t>5. Порядок предоставления неисключительного права публикации музейных предметов.</w:t>
      </w:r>
    </w:p>
    <w:p w:rsidR="00911D8E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11D8E" w:rsidRPr="00941104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Неисключительное право публикации музейных предметов (далее – право публикации) предоставляется заявителям в договорном порядке </w:t>
      </w:r>
      <w:r w:rsidRPr="00941104">
        <w:rPr>
          <w:rFonts w:ascii="Times New Roman" w:hAnsi="Times New Roman"/>
          <w:sz w:val="28"/>
          <w:szCs w:val="28"/>
        </w:rPr>
        <w:t>только по предварительному письменному запросу, составленному в произвольной форме.</w:t>
      </w:r>
    </w:p>
    <w:p w:rsidR="00911D8E" w:rsidRPr="00941104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104">
        <w:rPr>
          <w:rFonts w:ascii="Times New Roman" w:hAnsi="Times New Roman"/>
          <w:sz w:val="28"/>
          <w:szCs w:val="28"/>
        </w:rPr>
        <w:t>В запросе обязательно указываются:</w:t>
      </w:r>
    </w:p>
    <w:p w:rsidR="00911D8E" w:rsidRPr="00941104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104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911D8E" w:rsidRPr="00941104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104">
        <w:rPr>
          <w:rFonts w:ascii="Times New Roman" w:hAnsi="Times New Roman"/>
          <w:sz w:val="28"/>
          <w:szCs w:val="28"/>
        </w:rPr>
        <w:t>- цель посещения фондов и использования музейных предметов и их изображений;</w:t>
      </w:r>
    </w:p>
    <w:p w:rsidR="00911D8E" w:rsidRPr="00941104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104">
        <w:rPr>
          <w:rFonts w:ascii="Times New Roman" w:hAnsi="Times New Roman"/>
          <w:sz w:val="28"/>
          <w:szCs w:val="28"/>
        </w:rPr>
        <w:t>- сроки выполнения работы;</w:t>
      </w:r>
    </w:p>
    <w:p w:rsidR="00911D8E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104">
        <w:rPr>
          <w:rFonts w:ascii="Times New Roman" w:hAnsi="Times New Roman"/>
          <w:sz w:val="28"/>
          <w:szCs w:val="28"/>
        </w:rPr>
        <w:t>- контактная информация.</w:t>
      </w:r>
    </w:p>
    <w:p w:rsidR="00911D8E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публикации музейных предметов ссылка на принадлежность предметов Учреждения обязательна.</w:t>
      </w:r>
    </w:p>
    <w:p w:rsidR="00911D8E" w:rsidRDefault="00911D8E" w:rsidP="00E26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E2613C">
        <w:rPr>
          <w:rFonts w:ascii="Times New Roman" w:hAnsi="Times New Roman"/>
          <w:sz w:val="28"/>
          <w:szCs w:val="28"/>
        </w:rPr>
        <w:t>Право первой публикации музейных предметов и музейных коллекций</w:t>
      </w:r>
      <w:r>
        <w:rPr>
          <w:rFonts w:ascii="Times New Roman" w:hAnsi="Times New Roman"/>
          <w:sz w:val="28"/>
          <w:szCs w:val="28"/>
        </w:rPr>
        <w:t>, находящихся в фондах музея, принадлежит Учреждению.</w:t>
      </w:r>
    </w:p>
    <w:p w:rsidR="00911D8E" w:rsidRDefault="00911D8E" w:rsidP="00F53F3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11D8E" w:rsidRDefault="00911D8E" w:rsidP="00F53F38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F53F38">
        <w:rPr>
          <w:rFonts w:ascii="Times New Roman" w:hAnsi="Times New Roman"/>
          <w:b/>
          <w:sz w:val="28"/>
          <w:szCs w:val="28"/>
        </w:rPr>
        <w:t>6. Особые условия.</w:t>
      </w:r>
    </w:p>
    <w:p w:rsidR="00911D8E" w:rsidRDefault="00911D8E" w:rsidP="00F53F38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11D8E" w:rsidRDefault="00911D8E" w:rsidP="000163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частных и юридических лиц Учреждения не производят материальную оценку предметов и не проводят их историко-культурную, художественную, научную и иную экспертизу. Исключение составляют музеи Чувашской Республики.</w:t>
      </w:r>
    </w:p>
    <w:p w:rsidR="00911D8E" w:rsidRDefault="00911D8E" w:rsidP="000163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C4671D">
        <w:rPr>
          <w:rFonts w:ascii="Times New Roman" w:hAnsi="Times New Roman"/>
          <w:sz w:val="28"/>
          <w:szCs w:val="28"/>
        </w:rPr>
        <w:t>Производство изобразительной, печатной, сувенирной и другой тиражированной продукции и товаров народного потребления с использованием изображений музейных предметов и м</w:t>
      </w:r>
      <w:r>
        <w:rPr>
          <w:rFonts w:ascii="Times New Roman" w:hAnsi="Times New Roman"/>
          <w:sz w:val="28"/>
          <w:szCs w:val="28"/>
        </w:rPr>
        <w:t>узейных коллекций, здании музея</w:t>
      </w:r>
      <w:r w:rsidRPr="00C4671D">
        <w:rPr>
          <w:rFonts w:ascii="Times New Roman" w:hAnsi="Times New Roman"/>
          <w:sz w:val="28"/>
          <w:szCs w:val="28"/>
        </w:rPr>
        <w:t>, объектов, рас</w:t>
      </w:r>
      <w:r>
        <w:rPr>
          <w:rFonts w:ascii="Times New Roman" w:hAnsi="Times New Roman"/>
          <w:sz w:val="28"/>
          <w:szCs w:val="28"/>
        </w:rPr>
        <w:t>положенных на территориях музея</w:t>
      </w:r>
      <w:r w:rsidRPr="00C4671D">
        <w:rPr>
          <w:rFonts w:ascii="Times New Roman" w:hAnsi="Times New Roman"/>
          <w:sz w:val="28"/>
          <w:szCs w:val="28"/>
        </w:rPr>
        <w:t>, а также с использованием их названий и символики</w:t>
      </w:r>
      <w:r>
        <w:rPr>
          <w:rFonts w:ascii="Times New Roman" w:hAnsi="Times New Roman"/>
          <w:sz w:val="28"/>
          <w:szCs w:val="28"/>
        </w:rPr>
        <w:t>,</w:t>
      </w:r>
      <w:r w:rsidRPr="00C4671D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ествляется с разрешения дирекции учреждения по предварительному письменному обращению.</w:t>
      </w:r>
    </w:p>
    <w:p w:rsidR="00911D8E" w:rsidRDefault="00911D8E" w:rsidP="0001636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D8E" w:rsidRPr="002F1886" w:rsidRDefault="00911D8E" w:rsidP="00C948D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2F1886">
        <w:rPr>
          <w:rFonts w:ascii="Times New Roman" w:hAnsi="Times New Roman"/>
          <w:sz w:val="28"/>
          <w:szCs w:val="28"/>
        </w:rPr>
        <w:t>Приложение № 1</w:t>
      </w:r>
    </w:p>
    <w:p w:rsidR="00911D8E" w:rsidRPr="00C948D1" w:rsidRDefault="00911D8E" w:rsidP="00C948D1">
      <w:pPr>
        <w:spacing w:after="0" w:line="240" w:lineRule="auto"/>
        <w:ind w:left="3686"/>
        <w:rPr>
          <w:rFonts w:ascii="Times New Roman" w:hAnsi="Times New Roman"/>
          <w:b/>
          <w:sz w:val="28"/>
          <w:szCs w:val="28"/>
        </w:rPr>
      </w:pPr>
    </w:p>
    <w:p w:rsidR="00911D8E" w:rsidRDefault="00911D8E" w:rsidP="00C948D1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016363">
        <w:rPr>
          <w:rFonts w:ascii="Times New Roman" w:hAnsi="Times New Roman"/>
          <w:sz w:val="28"/>
          <w:szCs w:val="28"/>
        </w:rPr>
        <w:t xml:space="preserve">о порядке и условиях доступа граждан к музейным предметам и музейным коллекциям </w:t>
      </w:r>
      <w:r>
        <w:rPr>
          <w:rFonts w:ascii="Times New Roman" w:hAnsi="Times New Roman"/>
          <w:sz w:val="28"/>
          <w:szCs w:val="28"/>
        </w:rPr>
        <w:t>Урмарского народного историко – краеведческого музея.</w:t>
      </w:r>
    </w:p>
    <w:p w:rsidR="00911D8E" w:rsidRDefault="00911D8E" w:rsidP="0001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D8E" w:rsidRDefault="00911D8E" w:rsidP="0001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D8E" w:rsidRPr="002F1886" w:rsidRDefault="00911D8E" w:rsidP="00C9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886">
        <w:rPr>
          <w:rFonts w:ascii="Times New Roman" w:hAnsi="Times New Roman"/>
          <w:sz w:val="28"/>
          <w:szCs w:val="28"/>
        </w:rPr>
        <w:t>Анкета исследователя</w:t>
      </w:r>
    </w:p>
    <w:p w:rsidR="00911D8E" w:rsidRPr="001A26AE" w:rsidRDefault="00911D8E" w:rsidP="0001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D8E" w:rsidRPr="001A26AE" w:rsidRDefault="00911D8E" w:rsidP="001A26AE">
      <w:pPr>
        <w:pStyle w:val="NormalWeb"/>
        <w:spacing w:before="0" w:beforeAutospacing="0" w:after="0" w:afterAutospacing="0" w:line="274" w:lineRule="atLeast"/>
        <w:ind w:right="20" w:firstLine="150"/>
        <w:rPr>
          <w:sz w:val="28"/>
          <w:szCs w:val="28"/>
        </w:rPr>
      </w:pPr>
      <w:r>
        <w:rPr>
          <w:sz w:val="28"/>
          <w:szCs w:val="28"/>
        </w:rPr>
        <w:t>От «____»________</w:t>
      </w:r>
      <w:r w:rsidRPr="001A26AE">
        <w:rPr>
          <w:sz w:val="28"/>
          <w:szCs w:val="28"/>
        </w:rPr>
        <w:t>____20___ г.                                                                </w:t>
      </w:r>
      <w:r>
        <w:rPr>
          <w:sz w:val="28"/>
          <w:szCs w:val="28"/>
        </w:rPr>
        <w:t>                    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Фамилия ________________________________</w:t>
      </w:r>
      <w:r>
        <w:rPr>
          <w:sz w:val="28"/>
          <w:szCs w:val="28"/>
        </w:rPr>
        <w:t>__________________________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Имя ___________________</w:t>
      </w:r>
      <w:r>
        <w:rPr>
          <w:sz w:val="28"/>
          <w:szCs w:val="28"/>
        </w:rPr>
        <w:t>___________________________________________</w:t>
      </w:r>
      <w:r w:rsidRPr="001A26AE">
        <w:rPr>
          <w:sz w:val="28"/>
          <w:szCs w:val="28"/>
        </w:rPr>
        <w:t xml:space="preserve"> Отчество_______________________________________________</w:t>
      </w:r>
      <w:r>
        <w:rPr>
          <w:sz w:val="28"/>
          <w:szCs w:val="28"/>
        </w:rPr>
        <w:t>__________</w:t>
      </w:r>
      <w:r w:rsidRPr="001A26AE">
        <w:rPr>
          <w:sz w:val="28"/>
          <w:szCs w:val="28"/>
        </w:rPr>
        <w:t>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Дата рождения __________________________________</w:t>
      </w:r>
      <w:r>
        <w:rPr>
          <w:sz w:val="28"/>
          <w:szCs w:val="28"/>
        </w:rPr>
        <w:t>___________________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 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Место работы (учёбы) и должность ______________________________________________</w:t>
      </w:r>
      <w:r>
        <w:rPr>
          <w:sz w:val="28"/>
          <w:szCs w:val="28"/>
        </w:rPr>
        <w:t>_________________</w:t>
      </w:r>
      <w:r w:rsidRPr="001A26AE">
        <w:rPr>
          <w:sz w:val="28"/>
          <w:szCs w:val="28"/>
        </w:rPr>
        <w:t>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 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Наименование организации, направившей исследователя, её адрес: ________________</w:t>
      </w:r>
      <w:r>
        <w:rPr>
          <w:sz w:val="28"/>
          <w:szCs w:val="28"/>
        </w:rPr>
        <w:t>______________________________________________</w:t>
      </w:r>
      <w:r w:rsidRPr="001A26AE">
        <w:rPr>
          <w:sz w:val="28"/>
          <w:szCs w:val="28"/>
        </w:rPr>
        <w:t>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Образование, учёная степень ____________________________________</w:t>
      </w:r>
      <w:r>
        <w:rPr>
          <w:sz w:val="28"/>
          <w:szCs w:val="28"/>
        </w:rPr>
        <w:t>_____________</w:t>
      </w:r>
      <w:r w:rsidRPr="001A26AE">
        <w:rPr>
          <w:sz w:val="28"/>
          <w:szCs w:val="28"/>
        </w:rPr>
        <w:t>________________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Тема, хронологические рамки исследования ____________________________________</w:t>
      </w:r>
      <w:r>
        <w:rPr>
          <w:sz w:val="28"/>
          <w:szCs w:val="28"/>
        </w:rPr>
        <w:t>_________________________</w:t>
      </w:r>
      <w:r w:rsidRPr="001A26AE">
        <w:rPr>
          <w:sz w:val="28"/>
          <w:szCs w:val="28"/>
        </w:rPr>
        <w:t>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Адрес проживания: ____________________________________________________________</w:t>
      </w:r>
    </w:p>
    <w:p w:rsidR="00911D8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Телефон домашний _______________________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Служебный ___________________________</w:t>
      </w:r>
    </w:p>
    <w:p w:rsidR="00911D8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Телефон сотовый __________________________ 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e-mail ______________________________</w:t>
      </w:r>
    </w:p>
    <w:p w:rsidR="00911D8E" w:rsidRPr="001A26AE" w:rsidRDefault="00911D8E" w:rsidP="001A26AE">
      <w:pPr>
        <w:pStyle w:val="NormalWeb"/>
        <w:spacing w:before="0" w:beforeAutospacing="0" w:after="0" w:afterAutospacing="0" w:line="240" w:lineRule="atLeast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Наименование документа, удостоверяющего личность ________________________________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Серия, номер __________________________________________________________________</w:t>
      </w:r>
    </w:p>
    <w:p w:rsidR="00911D8E" w:rsidRPr="001A26AE" w:rsidRDefault="00911D8E" w:rsidP="00412B05">
      <w:pPr>
        <w:pStyle w:val="NormalWeb"/>
        <w:spacing w:before="0" w:beforeAutospacing="0" w:after="0" w:afterAutospacing="0" w:line="240" w:lineRule="atLeast"/>
        <w:ind w:right="23" w:firstLine="150"/>
        <w:rPr>
          <w:sz w:val="28"/>
          <w:szCs w:val="28"/>
        </w:rPr>
      </w:pPr>
      <w:r w:rsidRPr="001A26AE">
        <w:rPr>
          <w:sz w:val="28"/>
          <w:szCs w:val="28"/>
        </w:rPr>
        <w:t> </w:t>
      </w:r>
    </w:p>
    <w:p w:rsidR="00911D8E" w:rsidRPr="001A26AE" w:rsidRDefault="00911D8E" w:rsidP="001A26AE">
      <w:pPr>
        <w:pStyle w:val="NormalWeb"/>
        <w:spacing w:before="0" w:beforeAutospacing="0" w:after="0" w:afterAutospacing="0"/>
        <w:ind w:right="23"/>
        <w:rPr>
          <w:sz w:val="28"/>
          <w:szCs w:val="28"/>
        </w:rPr>
      </w:pPr>
      <w:r w:rsidRPr="001A26AE">
        <w:rPr>
          <w:sz w:val="28"/>
          <w:szCs w:val="28"/>
        </w:rPr>
        <w:t>Дата _____________________               Подпись _____________________</w:t>
      </w:r>
    </w:p>
    <w:p w:rsidR="00911D8E" w:rsidRPr="001A26AE" w:rsidRDefault="00911D8E" w:rsidP="00412B05">
      <w:pPr>
        <w:pStyle w:val="NormalWeb"/>
        <w:shd w:val="clear" w:color="auto" w:fill="FFFFFF"/>
        <w:spacing w:before="0" w:beforeAutospacing="0" w:afterAutospacing="0"/>
        <w:ind w:firstLine="150"/>
        <w:rPr>
          <w:sz w:val="28"/>
          <w:szCs w:val="28"/>
        </w:rPr>
      </w:pPr>
      <w:r w:rsidRPr="001A26AE">
        <w:rPr>
          <w:sz w:val="28"/>
          <w:szCs w:val="28"/>
        </w:rPr>
        <w:br w:type="textWrapping" w:clear="all"/>
      </w:r>
    </w:p>
    <w:p w:rsidR="00911D8E" w:rsidRPr="002F1886" w:rsidRDefault="00911D8E" w:rsidP="001A26AE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2F1886">
        <w:rPr>
          <w:rFonts w:ascii="Times New Roman" w:hAnsi="Times New Roman"/>
          <w:sz w:val="28"/>
          <w:szCs w:val="28"/>
        </w:rPr>
        <w:t>Приложение № 2</w:t>
      </w:r>
    </w:p>
    <w:p w:rsidR="00911D8E" w:rsidRDefault="00911D8E" w:rsidP="00B544B2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911D8E" w:rsidRDefault="00911D8E" w:rsidP="00B544B2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</w:p>
    <w:p w:rsidR="00911D8E" w:rsidRDefault="00911D8E" w:rsidP="00B544B2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016363">
        <w:rPr>
          <w:rFonts w:ascii="Times New Roman" w:hAnsi="Times New Roman"/>
          <w:sz w:val="28"/>
          <w:szCs w:val="28"/>
        </w:rPr>
        <w:t xml:space="preserve">о порядке и условиях доступа граждан к музейным предметам и музейным коллекциям </w:t>
      </w:r>
      <w:r>
        <w:rPr>
          <w:rFonts w:ascii="Times New Roman" w:hAnsi="Times New Roman"/>
          <w:sz w:val="28"/>
          <w:szCs w:val="28"/>
        </w:rPr>
        <w:t>Урмарского народного историко – краеведческого музея.</w:t>
      </w:r>
    </w:p>
    <w:p w:rsidR="00911D8E" w:rsidRDefault="00911D8E" w:rsidP="00B54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D8E" w:rsidRPr="001A26AE" w:rsidRDefault="00911D8E" w:rsidP="00B544B2">
      <w:pPr>
        <w:spacing w:after="0" w:line="240" w:lineRule="auto"/>
        <w:ind w:left="3686"/>
      </w:pPr>
      <w:r w:rsidRPr="001A26AE">
        <w:t> </w:t>
      </w:r>
    </w:p>
    <w:p w:rsidR="00911D8E" w:rsidRPr="001A26AE" w:rsidRDefault="00911D8E" w:rsidP="00412B05">
      <w:pPr>
        <w:pStyle w:val="NormalWeb"/>
        <w:spacing w:before="0" w:beforeAutospacing="0" w:after="0" w:afterAutospacing="0" w:line="274" w:lineRule="atLeast"/>
        <w:ind w:right="20" w:firstLine="150"/>
        <w:jc w:val="right"/>
        <w:rPr>
          <w:sz w:val="28"/>
          <w:szCs w:val="28"/>
        </w:rPr>
      </w:pPr>
      <w:r w:rsidRPr="001A26AE">
        <w:rPr>
          <w:sz w:val="28"/>
          <w:szCs w:val="28"/>
        </w:rPr>
        <w:t> </w:t>
      </w:r>
    </w:p>
    <w:p w:rsidR="00911D8E" w:rsidRPr="001A26AE" w:rsidRDefault="00911D8E" w:rsidP="002F1886">
      <w:pPr>
        <w:pStyle w:val="NormalWeb"/>
        <w:spacing w:before="0" w:beforeAutospacing="0" w:after="0" w:afterAutospacing="0" w:line="274" w:lineRule="atLeast"/>
        <w:ind w:right="20" w:firstLine="150"/>
        <w:jc w:val="center"/>
        <w:rPr>
          <w:sz w:val="28"/>
          <w:szCs w:val="28"/>
        </w:rPr>
      </w:pPr>
      <w:r w:rsidRPr="001A26AE">
        <w:rPr>
          <w:sz w:val="28"/>
          <w:szCs w:val="28"/>
        </w:rPr>
        <w:t>ПАМЯТКА</w:t>
      </w:r>
    </w:p>
    <w:p w:rsidR="00911D8E" w:rsidRPr="001A26AE" w:rsidRDefault="00911D8E" w:rsidP="002F1886">
      <w:pPr>
        <w:pStyle w:val="NormalWeb"/>
        <w:spacing w:before="0" w:beforeAutospacing="0" w:after="0" w:afterAutospacing="0" w:line="274" w:lineRule="atLeast"/>
        <w:ind w:right="20" w:firstLine="150"/>
        <w:jc w:val="center"/>
        <w:rPr>
          <w:sz w:val="28"/>
          <w:szCs w:val="28"/>
        </w:rPr>
      </w:pPr>
      <w:r w:rsidRPr="001A26AE">
        <w:rPr>
          <w:sz w:val="28"/>
          <w:szCs w:val="28"/>
        </w:rPr>
        <w:t>«Публикация музейных предметов и музейных коллекций»</w:t>
      </w:r>
    </w:p>
    <w:p w:rsidR="00911D8E" w:rsidRPr="001A26AE" w:rsidRDefault="00911D8E" w:rsidP="002F1886">
      <w:pPr>
        <w:pStyle w:val="NormalWeb"/>
        <w:spacing w:before="0" w:beforeAutospacing="0" w:after="0" w:afterAutospacing="0" w:line="274" w:lineRule="atLeast"/>
        <w:ind w:right="20" w:firstLine="150"/>
        <w:jc w:val="both"/>
        <w:rPr>
          <w:sz w:val="28"/>
          <w:szCs w:val="28"/>
        </w:rPr>
      </w:pPr>
      <w:r w:rsidRPr="001A26AE">
        <w:rPr>
          <w:sz w:val="28"/>
          <w:szCs w:val="28"/>
        </w:rPr>
        <w:t> </w:t>
      </w:r>
    </w:p>
    <w:p w:rsidR="00911D8E" w:rsidRPr="001A26AE" w:rsidRDefault="00911D8E" w:rsidP="002F1886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1A26AE">
        <w:rPr>
          <w:rStyle w:val="5"/>
          <w:sz w:val="28"/>
          <w:szCs w:val="28"/>
        </w:rPr>
        <w:t>Настоящая Памятка отражает основные положения Статьи 36 «Публикация музейных предметов и музейных коллекции» Федерального закона от 26.05.1996 № 54-ФЗ «О музейном фонде Российской Федерации и музеях в Российской Федерации» (в редакции</w:t>
      </w:r>
      <w:r w:rsidRPr="001A26AE">
        <w:rPr>
          <w:sz w:val="28"/>
          <w:szCs w:val="28"/>
        </w:rPr>
        <w:t> </w:t>
      </w:r>
      <w:r w:rsidRPr="001A26AE">
        <w:rPr>
          <w:i/>
          <w:iCs/>
          <w:sz w:val="28"/>
          <w:szCs w:val="28"/>
        </w:rPr>
        <w:t>от 03.07.2016 № 357-ФЗ).</w:t>
      </w:r>
    </w:p>
    <w:p w:rsidR="00911D8E" w:rsidRPr="001A26AE" w:rsidRDefault="00911D8E" w:rsidP="002F1886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1A26AE">
        <w:rPr>
          <w:sz w:val="28"/>
          <w:szCs w:val="28"/>
        </w:rPr>
        <w:t>1. Право первой публикации музейных предметов и коллекций, включённых в состав Музейного фонда, принадлежит музею</w:t>
      </w:r>
      <w:r w:rsidRPr="001A26AE">
        <w:rPr>
          <w:sz w:val="28"/>
          <w:szCs w:val="28"/>
          <w:vertAlign w:val="superscript"/>
        </w:rPr>
        <w:t>*</w:t>
      </w:r>
      <w:r w:rsidRPr="001A26AE">
        <w:rPr>
          <w:sz w:val="28"/>
          <w:szCs w:val="28"/>
        </w:rPr>
        <w:t>, за которым закреплены данные музейные предметы и музейные коллекции.</w:t>
      </w:r>
    </w:p>
    <w:p w:rsidR="00911D8E" w:rsidRPr="001A26AE" w:rsidRDefault="00911D8E" w:rsidP="002F1886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1A26AE">
        <w:rPr>
          <w:sz w:val="28"/>
          <w:szCs w:val="28"/>
        </w:rPr>
        <w:t>2. Передача прав на использование в коммерческих целях воспроизведений музейных предметов и музейных коллекций, включённой в состав Музейного фонда</w:t>
      </w:r>
      <w:r>
        <w:rPr>
          <w:sz w:val="28"/>
          <w:szCs w:val="28"/>
        </w:rPr>
        <w:t>, осуществляется музеем</w:t>
      </w:r>
      <w:r w:rsidRPr="001A26AE">
        <w:rPr>
          <w:sz w:val="28"/>
          <w:szCs w:val="28"/>
        </w:rPr>
        <w:t xml:space="preserve"> в порядке, установленным собственником музейных предметов и музейных коллекций</w:t>
      </w:r>
      <w:r w:rsidRPr="001A26AE">
        <w:rPr>
          <w:sz w:val="28"/>
          <w:szCs w:val="28"/>
          <w:vertAlign w:val="superscript"/>
        </w:rPr>
        <w:t>**</w:t>
      </w:r>
      <w:r w:rsidRPr="001A26AE">
        <w:rPr>
          <w:sz w:val="28"/>
          <w:szCs w:val="28"/>
        </w:rPr>
        <w:t>.</w:t>
      </w:r>
    </w:p>
    <w:p w:rsidR="00911D8E" w:rsidRPr="001A26AE" w:rsidRDefault="00911D8E" w:rsidP="002F1886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1A26AE">
        <w:rPr>
          <w:sz w:val="28"/>
          <w:szCs w:val="28"/>
        </w:rPr>
        <w:t>3. </w:t>
      </w:r>
      <w:r w:rsidRPr="007308BF">
        <w:rPr>
          <w:sz w:val="28"/>
          <w:szCs w:val="28"/>
        </w:rPr>
        <w:t>Производство изобразительной, печатной, сувенирной и другой тиражной продукции и товаров народного потребления с использованием изображений музейных предметов и музейных коллекций, зданий музеев, объектов, расположенных на территориях музеев, а также с использованием названий и символики, осуществляется с разрешения директора учреждения.</w:t>
      </w:r>
    </w:p>
    <w:p w:rsidR="00911D8E" w:rsidRPr="001A26AE" w:rsidRDefault="00911D8E" w:rsidP="002F1886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  <w:u w:val="single"/>
        </w:rPr>
      </w:pPr>
      <w:r w:rsidRPr="001A26AE">
        <w:rPr>
          <w:iCs/>
          <w:sz w:val="28"/>
          <w:szCs w:val="28"/>
          <w:u w:val="single"/>
        </w:rPr>
        <w:t xml:space="preserve">Примечания в условиях действия Памятки в </w:t>
      </w:r>
      <w:r>
        <w:rPr>
          <w:sz w:val="28"/>
          <w:szCs w:val="28"/>
          <w:u w:val="single"/>
        </w:rPr>
        <w:t>Урмарском народном историко - красеведческом музее.</w:t>
      </w:r>
    </w:p>
    <w:p w:rsidR="00911D8E" w:rsidRPr="00B544B2" w:rsidRDefault="00911D8E" w:rsidP="00B544B2">
      <w:pPr>
        <w:pStyle w:val="NormalWeb"/>
        <w:spacing w:before="0" w:beforeAutospacing="0" w:afterAutospacing="0"/>
        <w:ind w:firstLine="709"/>
        <w:jc w:val="both"/>
        <w:rPr>
          <w:sz w:val="28"/>
          <w:szCs w:val="28"/>
          <w:u w:val="single"/>
        </w:rPr>
      </w:pPr>
      <w:r w:rsidRPr="001A26AE">
        <w:rPr>
          <w:iCs/>
          <w:sz w:val="28"/>
          <w:szCs w:val="28"/>
        </w:rPr>
        <w:t xml:space="preserve">*          </w:t>
      </w:r>
      <w:r>
        <w:rPr>
          <w:sz w:val="28"/>
          <w:szCs w:val="28"/>
          <w:u w:val="single"/>
        </w:rPr>
        <w:t>Урмарский народный историко - красеведческий музей</w:t>
      </w:r>
      <w:r w:rsidRPr="001A26AE">
        <w:rPr>
          <w:iCs/>
          <w:sz w:val="28"/>
          <w:szCs w:val="28"/>
        </w:rPr>
        <w:t>;</w:t>
      </w:r>
    </w:p>
    <w:p w:rsidR="00911D8E" w:rsidRPr="001A26AE" w:rsidRDefault="00911D8E" w:rsidP="001A26AE">
      <w:pPr>
        <w:pStyle w:val="NormalWeb"/>
        <w:spacing w:before="0" w:beforeAutospacing="0" w:afterAutospacing="0"/>
        <w:ind w:firstLine="709"/>
        <w:rPr>
          <w:sz w:val="28"/>
          <w:szCs w:val="28"/>
        </w:rPr>
      </w:pPr>
      <w:r w:rsidRPr="001A26AE">
        <w:t xml:space="preserve">***      </w:t>
      </w:r>
      <w:r>
        <w:rPr>
          <w:sz w:val="28"/>
          <w:szCs w:val="28"/>
        </w:rPr>
        <w:t>БУ</w:t>
      </w:r>
      <w:r w:rsidRPr="00065F41">
        <w:rPr>
          <w:sz w:val="28"/>
          <w:szCs w:val="28"/>
        </w:rPr>
        <w:t xml:space="preserve"> «Чувашский национальный музей» Минкультуры</w:t>
      </w:r>
      <w:r>
        <w:rPr>
          <w:sz w:val="28"/>
          <w:szCs w:val="28"/>
        </w:rPr>
        <w:t xml:space="preserve"> Чувашии.</w:t>
      </w:r>
    </w:p>
    <w:p w:rsidR="00911D8E" w:rsidRPr="001A26AE" w:rsidRDefault="00911D8E" w:rsidP="001A26AE">
      <w:pPr>
        <w:pStyle w:val="NormalWeb"/>
        <w:spacing w:before="0" w:beforeAutospacing="0" w:afterAutospacing="0"/>
        <w:ind w:firstLine="709"/>
      </w:pPr>
    </w:p>
    <w:p w:rsidR="00911D8E" w:rsidRPr="001A26AE" w:rsidRDefault="00911D8E" w:rsidP="0001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1D8E" w:rsidRPr="001A26AE" w:rsidSect="00E2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C6B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9A36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9C9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E8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607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00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6A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A4EC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24E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540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57A"/>
    <w:rsid w:val="000037FA"/>
    <w:rsid w:val="00016363"/>
    <w:rsid w:val="0001657D"/>
    <w:rsid w:val="000372CB"/>
    <w:rsid w:val="00065F41"/>
    <w:rsid w:val="00073A8C"/>
    <w:rsid w:val="00083F40"/>
    <w:rsid w:val="000D7F4A"/>
    <w:rsid w:val="000F3608"/>
    <w:rsid w:val="00157E4D"/>
    <w:rsid w:val="00196874"/>
    <w:rsid w:val="001A26AE"/>
    <w:rsid w:val="001B2336"/>
    <w:rsid w:val="001E4C1A"/>
    <w:rsid w:val="001F4A02"/>
    <w:rsid w:val="002127E4"/>
    <w:rsid w:val="00253357"/>
    <w:rsid w:val="00266545"/>
    <w:rsid w:val="00290972"/>
    <w:rsid w:val="002F1886"/>
    <w:rsid w:val="003C0693"/>
    <w:rsid w:val="003D3823"/>
    <w:rsid w:val="00410A3C"/>
    <w:rsid w:val="00412B05"/>
    <w:rsid w:val="00473B12"/>
    <w:rsid w:val="004C2484"/>
    <w:rsid w:val="004D297D"/>
    <w:rsid w:val="00530062"/>
    <w:rsid w:val="00597CB7"/>
    <w:rsid w:val="005B589C"/>
    <w:rsid w:val="00637233"/>
    <w:rsid w:val="006D7556"/>
    <w:rsid w:val="007308BF"/>
    <w:rsid w:val="007372DE"/>
    <w:rsid w:val="00787924"/>
    <w:rsid w:val="007B13E4"/>
    <w:rsid w:val="007C54A2"/>
    <w:rsid w:val="00801B24"/>
    <w:rsid w:val="00821BEA"/>
    <w:rsid w:val="00874ED6"/>
    <w:rsid w:val="00894556"/>
    <w:rsid w:val="008A7DC8"/>
    <w:rsid w:val="008C4D76"/>
    <w:rsid w:val="008F6F06"/>
    <w:rsid w:val="00911D8E"/>
    <w:rsid w:val="00941104"/>
    <w:rsid w:val="009B3A4A"/>
    <w:rsid w:val="009D357A"/>
    <w:rsid w:val="00A344B3"/>
    <w:rsid w:val="00A44A38"/>
    <w:rsid w:val="00A80D04"/>
    <w:rsid w:val="00AB2676"/>
    <w:rsid w:val="00AF4E52"/>
    <w:rsid w:val="00B364F1"/>
    <w:rsid w:val="00B544B2"/>
    <w:rsid w:val="00B95816"/>
    <w:rsid w:val="00BB57E9"/>
    <w:rsid w:val="00BD1F37"/>
    <w:rsid w:val="00C06CC4"/>
    <w:rsid w:val="00C4671D"/>
    <w:rsid w:val="00C55A22"/>
    <w:rsid w:val="00C6366B"/>
    <w:rsid w:val="00C66699"/>
    <w:rsid w:val="00C90D3D"/>
    <w:rsid w:val="00C919BA"/>
    <w:rsid w:val="00C948D1"/>
    <w:rsid w:val="00CB2E13"/>
    <w:rsid w:val="00CD005F"/>
    <w:rsid w:val="00CF5B41"/>
    <w:rsid w:val="00DD4738"/>
    <w:rsid w:val="00DF18B8"/>
    <w:rsid w:val="00E00476"/>
    <w:rsid w:val="00E2613C"/>
    <w:rsid w:val="00E27291"/>
    <w:rsid w:val="00EC5A62"/>
    <w:rsid w:val="00F53F38"/>
    <w:rsid w:val="00F57307"/>
    <w:rsid w:val="00FC2F97"/>
    <w:rsid w:val="00FE5C1F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9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4A38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C948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7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4F1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412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412B05"/>
    <w:rPr>
      <w:rFonts w:cs="Times New Roman"/>
      <w:i/>
      <w:iCs/>
    </w:rPr>
  </w:style>
  <w:style w:type="character" w:customStyle="1" w:styleId="5">
    <w:name w:val="5"/>
    <w:basedOn w:val="DefaultParagraphFont"/>
    <w:uiPriority w:val="99"/>
    <w:rsid w:val="00412B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308BF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8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5</Pages>
  <Words>1316</Words>
  <Characters>7504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Каграманова Валерия Сергеевна</dc:creator>
  <cp:keywords/>
  <dc:description/>
  <cp:lastModifiedBy>admin</cp:lastModifiedBy>
  <cp:revision>15</cp:revision>
  <cp:lastPrinted>2018-02-14T05:35:00Z</cp:lastPrinted>
  <dcterms:created xsi:type="dcterms:W3CDTF">2018-01-26T09:23:00Z</dcterms:created>
  <dcterms:modified xsi:type="dcterms:W3CDTF">2019-12-16T13:16:00Z</dcterms:modified>
</cp:coreProperties>
</file>