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FA" w:rsidRDefault="00D463F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463FA" w:rsidRDefault="00D463FA">
      <w:pPr>
        <w:widowControl w:val="0"/>
        <w:autoSpaceDE w:val="0"/>
        <w:autoSpaceDN w:val="0"/>
        <w:adjustRightInd w:val="0"/>
        <w:spacing w:after="0" w:line="240" w:lineRule="auto"/>
        <w:ind w:firstLine="54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463FA">
        <w:tc>
          <w:tcPr>
            <w:tcW w:w="4677" w:type="dxa"/>
            <w:tcMar>
              <w:top w:w="0" w:type="dxa"/>
              <w:left w:w="0" w:type="dxa"/>
              <w:bottom w:w="0" w:type="dxa"/>
              <w:right w:w="0" w:type="dxa"/>
            </w:tcMar>
          </w:tcPr>
          <w:p w:rsidR="00D463FA" w:rsidRDefault="00D463FA">
            <w:pPr>
              <w:widowControl w:val="0"/>
              <w:autoSpaceDE w:val="0"/>
              <w:autoSpaceDN w:val="0"/>
              <w:adjustRightInd w:val="0"/>
              <w:spacing w:after="0" w:line="240" w:lineRule="auto"/>
              <w:outlineLvl w:val="0"/>
              <w:rPr>
                <w:rFonts w:ascii="Calibri" w:hAnsi="Calibri" w:cs="Calibri"/>
              </w:rPr>
            </w:pPr>
            <w:r>
              <w:rPr>
                <w:rFonts w:ascii="Calibri" w:hAnsi="Calibri" w:cs="Calibri"/>
              </w:rPr>
              <w:t>5 ноября 2009 года</w:t>
            </w:r>
          </w:p>
        </w:tc>
        <w:tc>
          <w:tcPr>
            <w:tcW w:w="4677" w:type="dxa"/>
            <w:tcMar>
              <w:top w:w="0" w:type="dxa"/>
              <w:left w:w="0" w:type="dxa"/>
              <w:bottom w:w="0" w:type="dxa"/>
              <w:right w:w="0" w:type="dxa"/>
            </w:tcMar>
          </w:tcPr>
          <w:p w:rsidR="00D463FA" w:rsidRDefault="00D463FA">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77</w:t>
            </w:r>
          </w:p>
        </w:tc>
      </w:tr>
    </w:tbl>
    <w:p w:rsidR="00D463FA" w:rsidRDefault="00D463F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463FA" w:rsidRDefault="00D463FA">
      <w:pPr>
        <w:widowControl w:val="0"/>
        <w:autoSpaceDE w:val="0"/>
        <w:autoSpaceDN w:val="0"/>
        <w:adjustRightInd w:val="0"/>
        <w:spacing w:after="0" w:line="240" w:lineRule="auto"/>
        <w:jc w:val="center"/>
        <w:rPr>
          <w:rFonts w:ascii="Calibri" w:hAnsi="Calibri" w:cs="Calibri"/>
        </w:rPr>
      </w:pP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D463FA" w:rsidRDefault="00D463FA">
      <w:pPr>
        <w:widowControl w:val="0"/>
        <w:autoSpaceDE w:val="0"/>
        <w:autoSpaceDN w:val="0"/>
        <w:adjustRightInd w:val="0"/>
        <w:spacing w:after="0" w:line="240" w:lineRule="auto"/>
        <w:jc w:val="center"/>
        <w:rPr>
          <w:rFonts w:ascii="Calibri" w:hAnsi="Calibri" w:cs="Calibri"/>
          <w:b/>
          <w:bCs/>
        </w:rPr>
      </w:pP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ЧУВАШСКОЙ РЕСПУБЛИКИ</w:t>
      </w:r>
    </w:p>
    <w:p w:rsidR="00D463FA" w:rsidRDefault="00D463FA">
      <w:pPr>
        <w:widowControl w:val="0"/>
        <w:autoSpaceDE w:val="0"/>
        <w:autoSpaceDN w:val="0"/>
        <w:adjustRightInd w:val="0"/>
        <w:spacing w:after="0" w:line="240" w:lineRule="auto"/>
        <w:jc w:val="center"/>
        <w:rPr>
          <w:rFonts w:ascii="Calibri" w:hAnsi="Calibri" w:cs="Calibri"/>
          <w:b/>
          <w:bCs/>
        </w:rPr>
      </w:pP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D463FA" w:rsidRDefault="00D463F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ПРЕДСТАВЛЯЕМЫХ</w:t>
      </w:r>
      <w:proofErr w:type="gramEnd"/>
      <w:r>
        <w:rPr>
          <w:rFonts w:ascii="Calibri" w:hAnsi="Calibri" w:cs="Calibri"/>
          <w:b/>
          <w:bCs/>
        </w:rPr>
        <w:t xml:space="preserve"> ГРАЖДАНАМИ, ПРЕТЕНДУЮЩИМИ НА ЗАМЕЩЕНИЕ</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ДОЛЖНОСТЕЙ ЧУВАШСКОЙ РЕСПУБЛИКИ, И ЛИЦАМИ,</w:t>
      </w:r>
    </w:p>
    <w:p w:rsidR="00D463FA" w:rsidRDefault="00D463F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ЗАМЕЩАЮЩИМИ</w:t>
      </w:r>
      <w:proofErr w:type="gramEnd"/>
      <w:r>
        <w:rPr>
          <w:rFonts w:ascii="Calibri" w:hAnsi="Calibri" w:cs="Calibri"/>
          <w:b/>
          <w:bCs/>
        </w:rPr>
        <w:t xml:space="preserve"> ГОСУДАРСТВЕННЫЕ ДОЛЖНОСТИ ЧУВАШСКОЙ РЕСПУБЛИКИ,</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СОБЛЮДЕНИЯ ОГРАНИЧЕНИЙ ЛИЦАМИ, ЗАМЕЩАЮЩИМИ</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ЧУВАШСКОЙ РЕСПУБЛИКИ</w:t>
      </w:r>
    </w:p>
    <w:p w:rsidR="00D463FA" w:rsidRDefault="00D463FA">
      <w:pPr>
        <w:widowControl w:val="0"/>
        <w:autoSpaceDE w:val="0"/>
        <w:autoSpaceDN w:val="0"/>
        <w:adjustRightInd w:val="0"/>
        <w:spacing w:after="0" w:line="240" w:lineRule="auto"/>
        <w:jc w:val="center"/>
        <w:rPr>
          <w:rFonts w:ascii="Calibri" w:hAnsi="Calibri" w:cs="Calibri"/>
        </w:rPr>
      </w:pPr>
    </w:p>
    <w:p w:rsidR="00D463FA" w:rsidRDefault="00D463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ЧР от 16.08.2010 </w:t>
      </w:r>
      <w:hyperlink r:id="rId6" w:history="1">
        <w:r>
          <w:rPr>
            <w:rFonts w:ascii="Calibri" w:hAnsi="Calibri" w:cs="Calibri"/>
            <w:color w:val="0000FF"/>
          </w:rPr>
          <w:t>N 95</w:t>
        </w:r>
      </w:hyperlink>
      <w:r>
        <w:rPr>
          <w:rFonts w:ascii="Calibri" w:hAnsi="Calibri" w:cs="Calibri"/>
        </w:rPr>
        <w:t>,</w:t>
      </w:r>
      <w:proofErr w:type="gramEnd"/>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20.12.2011 </w:t>
      </w:r>
      <w:hyperlink r:id="rId7" w:history="1">
        <w:r>
          <w:rPr>
            <w:rFonts w:ascii="Calibri" w:hAnsi="Calibri" w:cs="Calibri"/>
            <w:color w:val="0000FF"/>
          </w:rPr>
          <w:t>N 123</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8" w:history="1">
        <w:r>
          <w:rPr>
            <w:rFonts w:ascii="Calibri" w:hAnsi="Calibri" w:cs="Calibri"/>
            <w:color w:val="0000FF"/>
          </w:rPr>
          <w:t>N 37</w:t>
        </w:r>
      </w:hyperlink>
      <w:r>
        <w:rPr>
          <w:rFonts w:ascii="Calibri" w:hAnsi="Calibri" w:cs="Calibri"/>
        </w:rPr>
        <w:t xml:space="preserve">, от 20.05.2013 </w:t>
      </w:r>
      <w:hyperlink r:id="rId9" w:history="1">
        <w:r>
          <w:rPr>
            <w:rFonts w:ascii="Calibri" w:hAnsi="Calibri" w:cs="Calibri"/>
            <w:color w:val="0000FF"/>
          </w:rPr>
          <w:t>N 47</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08.08.2013 </w:t>
      </w:r>
      <w:hyperlink r:id="rId10" w:history="1">
        <w:r>
          <w:rPr>
            <w:rFonts w:ascii="Calibri" w:hAnsi="Calibri" w:cs="Calibri"/>
            <w:color w:val="0000FF"/>
          </w:rPr>
          <w:t>N 79</w:t>
        </w:r>
      </w:hyperlink>
      <w:r>
        <w:rPr>
          <w:rFonts w:ascii="Calibri" w:hAnsi="Calibri" w:cs="Calibri"/>
        </w:rPr>
        <w:t xml:space="preserve">, от 10.04.2014 </w:t>
      </w:r>
      <w:hyperlink r:id="rId11" w:history="1">
        <w:r>
          <w:rPr>
            <w:rFonts w:ascii="Calibri" w:hAnsi="Calibri" w:cs="Calibri"/>
            <w:color w:val="0000FF"/>
          </w:rPr>
          <w:t>N 48</w:t>
        </w:r>
      </w:hyperlink>
      <w:r>
        <w:rPr>
          <w:rFonts w:ascii="Calibri" w:hAnsi="Calibri" w:cs="Calibri"/>
        </w:rPr>
        <w:t xml:space="preserve">, от 03.10.2014 </w:t>
      </w:r>
      <w:hyperlink r:id="rId12" w:history="1">
        <w:r>
          <w:rPr>
            <w:rFonts w:ascii="Calibri" w:hAnsi="Calibri" w:cs="Calibri"/>
            <w:color w:val="0000FF"/>
          </w:rPr>
          <w:t>N 131</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06.03.2015 </w:t>
      </w:r>
      <w:hyperlink r:id="rId13" w:history="1">
        <w:r>
          <w:rPr>
            <w:rFonts w:ascii="Calibri" w:hAnsi="Calibri" w:cs="Calibri"/>
            <w:color w:val="0000FF"/>
          </w:rPr>
          <w:t>N 29</w:t>
        </w:r>
      </w:hyperlink>
      <w:r>
        <w:rPr>
          <w:rFonts w:ascii="Calibri" w:hAnsi="Calibri" w:cs="Calibri"/>
        </w:rPr>
        <w:t xml:space="preserve">, от 27.04.2015 </w:t>
      </w:r>
      <w:hyperlink r:id="rId14" w:history="1">
        <w:r>
          <w:rPr>
            <w:rFonts w:ascii="Calibri" w:hAnsi="Calibri" w:cs="Calibri"/>
            <w:color w:val="0000FF"/>
          </w:rPr>
          <w:t>N 63</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15" w:history="1">
        <w:r>
          <w:rPr>
            <w:rFonts w:ascii="Calibri" w:hAnsi="Calibri" w:cs="Calibri"/>
            <w:color w:val="0000FF"/>
          </w:rPr>
          <w:t>статьей 73</w:t>
        </w:r>
      </w:hyperlink>
      <w:r>
        <w:rPr>
          <w:rFonts w:ascii="Calibri" w:hAnsi="Calibri" w:cs="Calibri"/>
        </w:rPr>
        <w:t xml:space="preserve"> Конституции Чувашской Республики, постановляю:</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прилагаемое </w:t>
      </w:r>
      <w:hyperlink w:anchor="Par49"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w:t>
      </w:r>
      <w:proofErr w:type="gramEnd"/>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Внести изменения в следующие указы Президента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29 июня 2009 г. </w:t>
      </w:r>
      <w:hyperlink r:id="rId16" w:history="1">
        <w:r>
          <w:rPr>
            <w:rFonts w:ascii="Calibri" w:hAnsi="Calibri" w:cs="Calibri"/>
            <w:color w:val="0000FF"/>
          </w:rPr>
          <w:t>N 44</w:t>
        </w:r>
      </w:hyperlink>
      <w:r>
        <w:rPr>
          <w:rFonts w:ascii="Calibri" w:hAnsi="Calibri" w:cs="Calibri"/>
        </w:rPr>
        <w:t xml:space="preserve">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w:t>
      </w:r>
    </w:p>
    <w:p w:rsidR="00D463FA" w:rsidRDefault="00D463FA">
      <w:pPr>
        <w:widowControl w:val="0"/>
        <w:autoSpaceDE w:val="0"/>
        <w:autoSpaceDN w:val="0"/>
        <w:adjustRightInd w:val="0"/>
        <w:spacing w:after="0" w:line="240" w:lineRule="auto"/>
        <w:ind w:firstLine="540"/>
        <w:jc w:val="both"/>
        <w:rPr>
          <w:rFonts w:ascii="Calibri" w:hAnsi="Calibri" w:cs="Calibri"/>
        </w:rPr>
      </w:pPr>
      <w:hyperlink r:id="rId17" w:history="1">
        <w:proofErr w:type="gramStart"/>
        <w:r>
          <w:rPr>
            <w:rFonts w:ascii="Calibri" w:hAnsi="Calibri" w:cs="Calibri"/>
            <w:color w:val="0000FF"/>
          </w:rPr>
          <w:t>пункт 9</w:t>
        </w:r>
      </w:hyperlink>
      <w:r>
        <w:rPr>
          <w:rFonts w:ascii="Calibri" w:hAnsi="Calibri" w:cs="Calibri"/>
        </w:rPr>
        <w:t xml:space="preserve"> Положения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утвержденного вышеназванным Указом Президента Чувашской Республики, дополнить словами "и законодательством Чувашской Республики";</w:t>
      </w:r>
      <w:proofErr w:type="gramEnd"/>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2 сентября 2009 г. </w:t>
      </w:r>
      <w:hyperlink r:id="rId18" w:history="1">
        <w:r>
          <w:rPr>
            <w:rFonts w:ascii="Calibri" w:hAnsi="Calibri" w:cs="Calibri"/>
            <w:color w:val="0000FF"/>
          </w:rPr>
          <w:t>N 56</w:t>
        </w:r>
      </w:hyperlink>
      <w:r>
        <w:rPr>
          <w:rFonts w:ascii="Calibri" w:hAnsi="Calibri" w:cs="Calibri"/>
        </w:rPr>
        <w:t xml:space="preserve"> "О Координационном совете при Президенте Чувашской Республики по противодействию коррупции":</w:t>
      </w:r>
    </w:p>
    <w:p w:rsidR="00D463FA" w:rsidRDefault="00D463FA">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пункт 6</w:t>
        </w:r>
      </w:hyperlink>
      <w:r>
        <w:rPr>
          <w:rFonts w:ascii="Calibri" w:hAnsi="Calibri" w:cs="Calibri"/>
        </w:rPr>
        <w:t xml:space="preserve"> Положения о Координационном совете при Президенте Чувашской Республики по противодействию коррупции, утвержденного вышеназванным Указом Президента Чувашской Республики, дополнить новым абзацем пятым следующего содержания:</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законодательством Чувашской Республики</w:t>
      </w:r>
      <w:proofErr w:type="gramStart"/>
      <w:r>
        <w:rPr>
          <w:rFonts w:ascii="Calibri" w:hAnsi="Calibri" w:cs="Calibri"/>
        </w:rPr>
        <w:t>.";</w:t>
      </w:r>
      <w:proofErr w:type="gramEnd"/>
    </w:p>
    <w:p w:rsidR="00D463FA" w:rsidRDefault="00D463FA">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абзац пятый</w:t>
        </w:r>
      </w:hyperlink>
      <w:r>
        <w:rPr>
          <w:rFonts w:ascii="Calibri" w:hAnsi="Calibri" w:cs="Calibri"/>
        </w:rPr>
        <w:t xml:space="preserve"> считать абзацем шестым.</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Указ вступает в силу через десять дней после дня его официального опубликования.</w:t>
      </w:r>
    </w:p>
    <w:p w:rsidR="00D463FA" w:rsidRDefault="00D463FA">
      <w:pPr>
        <w:widowControl w:val="0"/>
        <w:autoSpaceDE w:val="0"/>
        <w:autoSpaceDN w:val="0"/>
        <w:adjustRightInd w:val="0"/>
        <w:spacing w:after="0" w:line="240" w:lineRule="auto"/>
        <w:ind w:firstLine="540"/>
        <w:jc w:val="both"/>
        <w:rPr>
          <w:rFonts w:ascii="Calibri" w:hAnsi="Calibri" w:cs="Calibri"/>
        </w:rPr>
      </w:pP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 ноября 2009 года</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N 77</w:t>
      </w:r>
    </w:p>
    <w:p w:rsidR="00D463FA" w:rsidRDefault="00D463FA">
      <w:pPr>
        <w:widowControl w:val="0"/>
        <w:autoSpaceDE w:val="0"/>
        <w:autoSpaceDN w:val="0"/>
        <w:adjustRightInd w:val="0"/>
        <w:spacing w:after="0" w:line="240" w:lineRule="auto"/>
        <w:jc w:val="right"/>
        <w:rPr>
          <w:rFonts w:ascii="Calibri" w:hAnsi="Calibri" w:cs="Calibri"/>
        </w:rPr>
      </w:pPr>
    </w:p>
    <w:p w:rsidR="00D463FA" w:rsidRDefault="00D463FA">
      <w:pPr>
        <w:widowControl w:val="0"/>
        <w:autoSpaceDE w:val="0"/>
        <w:autoSpaceDN w:val="0"/>
        <w:adjustRightInd w:val="0"/>
        <w:spacing w:after="0" w:line="240" w:lineRule="auto"/>
        <w:jc w:val="right"/>
        <w:rPr>
          <w:rFonts w:ascii="Calibri" w:hAnsi="Calibri" w:cs="Calibri"/>
        </w:rPr>
      </w:pPr>
    </w:p>
    <w:p w:rsidR="00D463FA" w:rsidRDefault="00D463FA">
      <w:pPr>
        <w:widowControl w:val="0"/>
        <w:autoSpaceDE w:val="0"/>
        <w:autoSpaceDN w:val="0"/>
        <w:adjustRightInd w:val="0"/>
        <w:spacing w:after="0" w:line="240" w:lineRule="auto"/>
        <w:jc w:val="right"/>
        <w:rPr>
          <w:rFonts w:ascii="Calibri" w:hAnsi="Calibri" w:cs="Calibri"/>
        </w:rPr>
      </w:pPr>
    </w:p>
    <w:p w:rsidR="00D463FA" w:rsidRDefault="00D463FA">
      <w:pPr>
        <w:widowControl w:val="0"/>
        <w:autoSpaceDE w:val="0"/>
        <w:autoSpaceDN w:val="0"/>
        <w:adjustRightInd w:val="0"/>
        <w:spacing w:after="0" w:line="240" w:lineRule="auto"/>
        <w:jc w:val="right"/>
        <w:rPr>
          <w:rFonts w:ascii="Calibri" w:hAnsi="Calibri" w:cs="Calibri"/>
        </w:rPr>
      </w:pPr>
    </w:p>
    <w:p w:rsidR="00D463FA" w:rsidRDefault="00D463FA">
      <w:pPr>
        <w:widowControl w:val="0"/>
        <w:autoSpaceDE w:val="0"/>
        <w:autoSpaceDN w:val="0"/>
        <w:adjustRightInd w:val="0"/>
        <w:spacing w:after="0" w:line="240" w:lineRule="auto"/>
        <w:jc w:val="right"/>
        <w:rPr>
          <w:rFonts w:ascii="Calibri" w:hAnsi="Calibri" w:cs="Calibri"/>
        </w:rPr>
      </w:pPr>
    </w:p>
    <w:p w:rsidR="00D463FA" w:rsidRDefault="00D463FA">
      <w:pPr>
        <w:widowControl w:val="0"/>
        <w:autoSpaceDE w:val="0"/>
        <w:autoSpaceDN w:val="0"/>
        <w:adjustRightInd w:val="0"/>
        <w:spacing w:after="0" w:line="240" w:lineRule="auto"/>
        <w:jc w:val="right"/>
        <w:outlineLvl w:val="0"/>
        <w:rPr>
          <w:rFonts w:ascii="Calibri" w:hAnsi="Calibri" w:cs="Calibri"/>
        </w:rPr>
      </w:pPr>
      <w:bookmarkStart w:id="1" w:name="Par43"/>
      <w:bookmarkEnd w:id="1"/>
      <w:r>
        <w:rPr>
          <w:rFonts w:ascii="Calibri" w:hAnsi="Calibri" w:cs="Calibri"/>
        </w:rPr>
        <w:t>Утверждено</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Указом</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Президента</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463FA" w:rsidRDefault="00D463FA">
      <w:pPr>
        <w:widowControl w:val="0"/>
        <w:autoSpaceDE w:val="0"/>
        <w:autoSpaceDN w:val="0"/>
        <w:adjustRightInd w:val="0"/>
        <w:spacing w:after="0" w:line="240" w:lineRule="auto"/>
        <w:jc w:val="right"/>
        <w:rPr>
          <w:rFonts w:ascii="Calibri" w:hAnsi="Calibri" w:cs="Calibri"/>
        </w:rPr>
      </w:pPr>
      <w:r>
        <w:rPr>
          <w:rFonts w:ascii="Calibri" w:hAnsi="Calibri" w:cs="Calibri"/>
        </w:rPr>
        <w:t>от 05.11.2009 N 77</w:t>
      </w:r>
    </w:p>
    <w:p w:rsidR="00D463FA" w:rsidRDefault="00D463FA">
      <w:pPr>
        <w:widowControl w:val="0"/>
        <w:autoSpaceDE w:val="0"/>
        <w:autoSpaceDN w:val="0"/>
        <w:adjustRightInd w:val="0"/>
        <w:spacing w:after="0" w:line="240" w:lineRule="auto"/>
        <w:ind w:firstLine="540"/>
        <w:jc w:val="both"/>
        <w:rPr>
          <w:rFonts w:ascii="Calibri" w:hAnsi="Calibri" w:cs="Calibri"/>
        </w:rPr>
      </w:pPr>
    </w:p>
    <w:p w:rsidR="00D463FA" w:rsidRDefault="00D463FA">
      <w:pPr>
        <w:widowControl w:val="0"/>
        <w:autoSpaceDE w:val="0"/>
        <w:autoSpaceDN w:val="0"/>
        <w:adjustRightInd w:val="0"/>
        <w:spacing w:after="0" w:line="240" w:lineRule="auto"/>
        <w:jc w:val="center"/>
        <w:rPr>
          <w:rFonts w:ascii="Calibri" w:hAnsi="Calibri" w:cs="Calibri"/>
          <w:b/>
          <w:bCs/>
        </w:rPr>
      </w:pPr>
      <w:bookmarkStart w:id="2" w:name="Par49"/>
      <w:bookmarkEnd w:id="2"/>
      <w:r>
        <w:rPr>
          <w:rFonts w:ascii="Calibri" w:hAnsi="Calibri" w:cs="Calibri"/>
          <w:b/>
          <w:bCs/>
        </w:rPr>
        <w:t>ПОЛОЖЕНИЕ</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D463FA" w:rsidRDefault="00D463F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ПРЕДСТАВЛЯЕМЫХ</w:t>
      </w:r>
      <w:proofErr w:type="gramEnd"/>
      <w:r>
        <w:rPr>
          <w:rFonts w:ascii="Calibri" w:hAnsi="Calibri" w:cs="Calibri"/>
          <w:b/>
          <w:bCs/>
        </w:rPr>
        <w:t xml:space="preserve"> ГРАЖДАНАМИ, ПРЕТЕНДУЮЩИМИ НА ЗАМЕЩЕНИЕ</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ДОЛЖНОСТЕЙ ЧУВАШСКОЙ РЕСПУБЛИКИ,</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ЛИЦАМИ, ЗАМЕЩАЮЩИМИ ГОСУДАРСТВЕННЫЕ ДОЛЖНОСТИ</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И СОБЛЮДЕНИЯ ОГРАНИЧЕНИЙ ЛИЦАМИ,</w:t>
      </w:r>
    </w:p>
    <w:p w:rsidR="00D463FA" w:rsidRDefault="00D463F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ЗАМЕЩАЮЩИМИ</w:t>
      </w:r>
      <w:proofErr w:type="gramEnd"/>
      <w:r>
        <w:rPr>
          <w:rFonts w:ascii="Calibri" w:hAnsi="Calibri" w:cs="Calibri"/>
          <w:b/>
          <w:bCs/>
        </w:rPr>
        <w:t xml:space="preserve"> ГОСУДАРСТВЕННЫЕ ДОЛЖНОСТИ</w:t>
      </w:r>
    </w:p>
    <w:p w:rsidR="00D463FA" w:rsidRDefault="00D463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D463FA" w:rsidRDefault="00D463FA">
      <w:pPr>
        <w:widowControl w:val="0"/>
        <w:autoSpaceDE w:val="0"/>
        <w:autoSpaceDN w:val="0"/>
        <w:adjustRightInd w:val="0"/>
        <w:spacing w:after="0" w:line="240" w:lineRule="auto"/>
        <w:jc w:val="center"/>
        <w:rPr>
          <w:rFonts w:ascii="Calibri" w:hAnsi="Calibri" w:cs="Calibri"/>
        </w:rPr>
      </w:pPr>
    </w:p>
    <w:p w:rsidR="00D463FA" w:rsidRDefault="00D463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ЧР от 16.08.2010 </w:t>
      </w:r>
      <w:hyperlink r:id="rId21" w:history="1">
        <w:r>
          <w:rPr>
            <w:rFonts w:ascii="Calibri" w:hAnsi="Calibri" w:cs="Calibri"/>
            <w:color w:val="0000FF"/>
          </w:rPr>
          <w:t>N 95</w:t>
        </w:r>
      </w:hyperlink>
      <w:r>
        <w:rPr>
          <w:rFonts w:ascii="Calibri" w:hAnsi="Calibri" w:cs="Calibri"/>
        </w:rPr>
        <w:t>,</w:t>
      </w:r>
      <w:proofErr w:type="gramEnd"/>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20.12.2011 </w:t>
      </w:r>
      <w:hyperlink r:id="rId22" w:history="1">
        <w:r>
          <w:rPr>
            <w:rFonts w:ascii="Calibri" w:hAnsi="Calibri" w:cs="Calibri"/>
            <w:color w:val="0000FF"/>
          </w:rPr>
          <w:t>N 123</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23" w:history="1">
        <w:r>
          <w:rPr>
            <w:rFonts w:ascii="Calibri" w:hAnsi="Calibri" w:cs="Calibri"/>
            <w:color w:val="0000FF"/>
          </w:rPr>
          <w:t>N 37</w:t>
        </w:r>
      </w:hyperlink>
      <w:r>
        <w:rPr>
          <w:rFonts w:ascii="Calibri" w:hAnsi="Calibri" w:cs="Calibri"/>
        </w:rPr>
        <w:t xml:space="preserve">, от 20.05.2013 </w:t>
      </w:r>
      <w:hyperlink r:id="rId24" w:history="1">
        <w:r>
          <w:rPr>
            <w:rFonts w:ascii="Calibri" w:hAnsi="Calibri" w:cs="Calibri"/>
            <w:color w:val="0000FF"/>
          </w:rPr>
          <w:t>N 47</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08.08.2013 </w:t>
      </w:r>
      <w:hyperlink r:id="rId25" w:history="1">
        <w:r>
          <w:rPr>
            <w:rFonts w:ascii="Calibri" w:hAnsi="Calibri" w:cs="Calibri"/>
            <w:color w:val="0000FF"/>
          </w:rPr>
          <w:t>N 79</w:t>
        </w:r>
      </w:hyperlink>
      <w:r>
        <w:rPr>
          <w:rFonts w:ascii="Calibri" w:hAnsi="Calibri" w:cs="Calibri"/>
        </w:rPr>
        <w:t xml:space="preserve">, от 10.04.2014 </w:t>
      </w:r>
      <w:hyperlink r:id="rId26" w:history="1">
        <w:r>
          <w:rPr>
            <w:rFonts w:ascii="Calibri" w:hAnsi="Calibri" w:cs="Calibri"/>
            <w:color w:val="0000FF"/>
          </w:rPr>
          <w:t>N 48</w:t>
        </w:r>
      </w:hyperlink>
      <w:r>
        <w:rPr>
          <w:rFonts w:ascii="Calibri" w:hAnsi="Calibri" w:cs="Calibri"/>
        </w:rPr>
        <w:t xml:space="preserve">, от 03.10.2014 </w:t>
      </w:r>
      <w:hyperlink r:id="rId27" w:history="1">
        <w:r>
          <w:rPr>
            <w:rFonts w:ascii="Calibri" w:hAnsi="Calibri" w:cs="Calibri"/>
            <w:color w:val="0000FF"/>
          </w:rPr>
          <w:t>N 131</w:t>
        </w:r>
      </w:hyperlink>
      <w:r>
        <w:rPr>
          <w:rFonts w:ascii="Calibri" w:hAnsi="Calibri" w:cs="Calibri"/>
        </w:rPr>
        <w:t>,</w:t>
      </w:r>
    </w:p>
    <w:p w:rsidR="00D463FA" w:rsidRDefault="00D463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06.03.2015 </w:t>
      </w:r>
      <w:hyperlink r:id="rId28" w:history="1">
        <w:r>
          <w:rPr>
            <w:rFonts w:ascii="Calibri" w:hAnsi="Calibri" w:cs="Calibri"/>
            <w:color w:val="0000FF"/>
          </w:rPr>
          <w:t>N 29</w:t>
        </w:r>
      </w:hyperlink>
      <w:r>
        <w:rPr>
          <w:rFonts w:ascii="Calibri" w:hAnsi="Calibri" w:cs="Calibri"/>
        </w:rPr>
        <w:t xml:space="preserve">, от 27.04.2015 </w:t>
      </w:r>
      <w:hyperlink r:id="rId29" w:history="1">
        <w:r>
          <w:rPr>
            <w:rFonts w:ascii="Calibri" w:hAnsi="Calibri" w:cs="Calibri"/>
            <w:color w:val="0000FF"/>
          </w:rPr>
          <w:t>N 63</w:t>
        </w:r>
      </w:hyperlink>
      <w:r>
        <w:rPr>
          <w:rFonts w:ascii="Calibri" w:hAnsi="Calibri" w:cs="Calibri"/>
        </w:rPr>
        <w:t>)</w:t>
      </w:r>
    </w:p>
    <w:p w:rsidR="00D463FA" w:rsidRDefault="00D463FA">
      <w:pPr>
        <w:widowControl w:val="0"/>
        <w:autoSpaceDE w:val="0"/>
        <w:autoSpaceDN w:val="0"/>
        <w:adjustRightInd w:val="0"/>
        <w:spacing w:after="0" w:line="240" w:lineRule="auto"/>
        <w:ind w:firstLine="540"/>
        <w:jc w:val="both"/>
        <w:rPr>
          <w:rFonts w:ascii="Calibri" w:hAnsi="Calibri" w:cs="Calibri"/>
        </w:rPr>
      </w:pPr>
    </w:p>
    <w:p w:rsidR="00D463FA" w:rsidRDefault="00D463FA">
      <w:pPr>
        <w:widowControl w:val="0"/>
        <w:autoSpaceDE w:val="0"/>
        <w:autoSpaceDN w:val="0"/>
        <w:adjustRightInd w:val="0"/>
        <w:spacing w:after="0" w:line="240" w:lineRule="auto"/>
        <w:ind w:firstLine="540"/>
        <w:jc w:val="both"/>
        <w:rPr>
          <w:rFonts w:ascii="Calibri" w:hAnsi="Calibri" w:cs="Calibri"/>
        </w:rPr>
      </w:pPr>
      <w:bookmarkStart w:id="3" w:name="Par64"/>
      <w:bookmarkEnd w:id="3"/>
      <w:r>
        <w:rPr>
          <w:rFonts w:ascii="Calibri" w:hAnsi="Calibri" w:cs="Calibri"/>
        </w:rPr>
        <w:t>1. Настоящим Положением определяется порядок осуществления проверки:</w:t>
      </w:r>
    </w:p>
    <w:p w:rsidR="00D463FA" w:rsidRDefault="00D463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0" w:history="1">
        <w:r>
          <w:rPr>
            <w:rFonts w:ascii="Calibri" w:hAnsi="Calibri" w:cs="Calibri"/>
            <w:color w:val="0000FF"/>
          </w:rPr>
          <w:t>Указом</w:t>
        </w:r>
      </w:hyperlink>
      <w:r>
        <w:rPr>
          <w:rFonts w:ascii="Calibri" w:hAnsi="Calibri" w:cs="Calibri"/>
        </w:rPr>
        <w:t xml:space="preserve"> Президента Чувашской Республики от 29 июня 2009 г. N 44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гражданами, претендующими на замещение государственных должностей</w:t>
      </w:r>
      <w:proofErr w:type="gramEnd"/>
      <w:r>
        <w:rPr>
          <w:rFonts w:ascii="Calibri" w:hAnsi="Calibri" w:cs="Calibri"/>
        </w:rPr>
        <w:t xml:space="preserve"> </w:t>
      </w:r>
      <w:proofErr w:type="gramStart"/>
      <w:r>
        <w:rPr>
          <w:rFonts w:ascii="Calibri" w:hAnsi="Calibri" w:cs="Calibri"/>
        </w:rPr>
        <w:t>Чувашской Республики (за исключением лиц, претендующих на замещение должности Главы Чувашской Республики, кандидата в депутаты Государственного Совета Чувашской Республики, мирового судьи Чувашской Республики) (далее - граждане), на отчетную дату и лицами, замещающими указанные государственные должности Чувашской Республики (за исключением Главы Чувашской Республики, депутатов Государственного Совета Чувашской Республики и мировых судей Чувашской Республики) (далее - лицо, замещающее государственную должность Чувашской Республики), за отчетный</w:t>
      </w:r>
      <w:proofErr w:type="gramEnd"/>
      <w:r>
        <w:rPr>
          <w:rFonts w:ascii="Calibri" w:hAnsi="Calibri" w:cs="Calibri"/>
        </w:rPr>
        <w:t xml:space="preserve"> период и за два года, предшествующие отчетному периоду;</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Главы ЧР от 08.08.2013 </w:t>
      </w:r>
      <w:hyperlink r:id="rId31" w:history="1">
        <w:r>
          <w:rPr>
            <w:rFonts w:ascii="Calibri" w:hAnsi="Calibri" w:cs="Calibri"/>
            <w:color w:val="0000FF"/>
          </w:rPr>
          <w:t>N 79</w:t>
        </w:r>
      </w:hyperlink>
      <w:r>
        <w:rPr>
          <w:rFonts w:ascii="Calibri" w:hAnsi="Calibri" w:cs="Calibri"/>
        </w:rPr>
        <w:t xml:space="preserve">, от 03.10.2014 </w:t>
      </w:r>
      <w:hyperlink r:id="rId32" w:history="1">
        <w:r>
          <w:rPr>
            <w:rFonts w:ascii="Calibri" w:hAnsi="Calibri" w:cs="Calibri"/>
            <w:color w:val="0000FF"/>
          </w:rPr>
          <w:t>N 131</w:t>
        </w:r>
      </w:hyperlink>
      <w:r>
        <w:rPr>
          <w:rFonts w:ascii="Calibri" w:hAnsi="Calibri" w:cs="Calibri"/>
        </w:rPr>
        <w:t>)</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представленных гражданами при назначении на государственную должность Чувашской Республики в соответствии с нормативными правовыми актами Российской Федерации и нормативными правовыми актами Чувашской Республики (далее - сведения, представляемые гражданами в соответствии с нормативными правовыми актами);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Указа</w:t>
        </w:r>
      </w:hyperlink>
      <w:r>
        <w:rPr>
          <w:rFonts w:ascii="Calibri" w:hAnsi="Calibri" w:cs="Calibri"/>
        </w:rPr>
        <w:t xml:space="preserve"> Главы ЧР от 03.10.2014 N 131)</w:t>
      </w:r>
    </w:p>
    <w:p w:rsidR="00D463FA" w:rsidRDefault="00D463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соблюдения лицами, замещающими государственные должности Чувашской Республики,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w:t>
      </w:r>
      <w:hyperlink r:id="rId34" w:history="1">
        <w:r>
          <w:rPr>
            <w:rFonts w:ascii="Calibri" w:hAnsi="Calibri" w:cs="Calibri"/>
            <w:color w:val="0000FF"/>
          </w:rPr>
          <w:t>законом</w:t>
        </w:r>
      </w:hyperlink>
      <w:r>
        <w:rPr>
          <w:rFonts w:ascii="Calibri" w:hAnsi="Calibri" w:cs="Calibri"/>
        </w:rPr>
        <w:t xml:space="preserve"> "О противодействии </w:t>
      </w:r>
      <w:r>
        <w:rPr>
          <w:rFonts w:ascii="Calibri" w:hAnsi="Calibri" w:cs="Calibri"/>
        </w:rPr>
        <w:lastRenderedPageBreak/>
        <w:t>коррупции" и другими федеральными законами (далее - установленные ограничения).</w:t>
      </w:r>
      <w:proofErr w:type="gramEnd"/>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5" w:history="1">
        <w:r>
          <w:rPr>
            <w:rFonts w:ascii="Calibri" w:hAnsi="Calibri" w:cs="Calibri"/>
            <w:color w:val="0000FF"/>
          </w:rPr>
          <w:t>Указа</w:t>
        </w:r>
      </w:hyperlink>
      <w:r>
        <w:rPr>
          <w:rFonts w:ascii="Calibri" w:hAnsi="Calibri" w:cs="Calibri"/>
        </w:rPr>
        <w:t xml:space="preserve"> Главы ЧР от 03.10.2014 N 131)</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Управлением государственной гражданской службы, кадровой политики и государственных наград Администрации Главы Чувашской Республики (далее - Управление).</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Главы ЧР от 10.04.2014 </w:t>
      </w:r>
      <w:hyperlink r:id="rId36" w:history="1">
        <w:r>
          <w:rPr>
            <w:rFonts w:ascii="Calibri" w:hAnsi="Calibri" w:cs="Calibri"/>
            <w:color w:val="0000FF"/>
          </w:rPr>
          <w:t>N 48</w:t>
        </w:r>
      </w:hyperlink>
      <w:r>
        <w:rPr>
          <w:rFonts w:ascii="Calibri" w:hAnsi="Calibri" w:cs="Calibri"/>
        </w:rPr>
        <w:t xml:space="preserve">, от 06.03.2015 </w:t>
      </w:r>
      <w:hyperlink r:id="rId37" w:history="1">
        <w:r>
          <w:rPr>
            <w:rFonts w:ascii="Calibri" w:hAnsi="Calibri" w:cs="Calibri"/>
            <w:color w:val="0000FF"/>
          </w:rPr>
          <w:t>N 29</w:t>
        </w:r>
      </w:hyperlink>
      <w:r>
        <w:rPr>
          <w:rFonts w:ascii="Calibri" w:hAnsi="Calibri" w:cs="Calibri"/>
        </w:rPr>
        <w:t>)</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 отношении лиц, претендующих на замещение государственных должностей Чувашской Республики, назначение на которые и освобождение от которых осуществляет Глава Чувашской Республики, и замещающих указанные должности, осуществляется по решению Главы Чувашской Республики, Председателя Кабинета Министров Чувашской Республики, Руководителя Администрации Главы Чувашской Республики. В иных случаях проверка осуществляется по решению Координационного совета при Главе Чувашской Республики по противодействию коррупции.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Указа</w:t>
        </w:r>
      </w:hyperlink>
      <w:r>
        <w:rPr>
          <w:rFonts w:ascii="Calibri" w:hAnsi="Calibri" w:cs="Calibri"/>
        </w:rPr>
        <w:t xml:space="preserve"> Президента ЧР от 20.12.2011 N 123)</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отдельно в отношении каждого гражданина или лица, замещающего государственную должность Чувашской Республики, и оформляется в письменной форме.</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9" w:history="1">
        <w:r>
          <w:rPr>
            <w:rFonts w:ascii="Calibri" w:hAnsi="Calibri" w:cs="Calibri"/>
            <w:color w:val="0000FF"/>
          </w:rPr>
          <w:t>Указ</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осуществления проверки, предусмотренной </w:t>
      </w:r>
      <w:hyperlink w:anchor="Par64" w:history="1">
        <w:r>
          <w:rPr>
            <w:rFonts w:ascii="Calibri" w:hAnsi="Calibri" w:cs="Calibri"/>
            <w:color w:val="0000FF"/>
          </w:rPr>
          <w:t>пунктом 1</w:t>
        </w:r>
      </w:hyperlink>
      <w:r>
        <w:rPr>
          <w:rFonts w:ascii="Calibri" w:hAnsi="Calibri" w:cs="Calibri"/>
        </w:rPr>
        <w:t xml:space="preserve"> настоящего Положения, является достаточная информация, представленная в письменном виде в установленном порядке:</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Указа</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должностными лицами Управления;</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41"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 и Общественной палатой Чувашской Республики;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(пп. "</w:t>
      </w:r>
      <w:proofErr w:type="gramStart"/>
      <w:r>
        <w:rPr>
          <w:rFonts w:ascii="Calibri" w:hAnsi="Calibri" w:cs="Calibri"/>
        </w:rPr>
        <w:t>в</w:t>
      </w:r>
      <w:proofErr w:type="gramEnd"/>
      <w:r>
        <w:rPr>
          <w:rFonts w:ascii="Calibri" w:hAnsi="Calibri" w:cs="Calibri"/>
        </w:rPr>
        <w:t xml:space="preserve">" введен </w:t>
      </w:r>
      <w:hyperlink r:id="rId42" w:history="1">
        <w:r>
          <w:rPr>
            <w:rFonts w:ascii="Calibri" w:hAnsi="Calibri" w:cs="Calibri"/>
            <w:color w:val="0000FF"/>
          </w:rPr>
          <w:t>Указом</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и республиканскими средствами массовой информации.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43" w:history="1">
        <w:r>
          <w:rPr>
            <w:rFonts w:ascii="Calibri" w:hAnsi="Calibri" w:cs="Calibri"/>
            <w:color w:val="0000FF"/>
          </w:rPr>
          <w:t>Указом</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44" w:history="1">
        <w:r>
          <w:rPr>
            <w:rFonts w:ascii="Calibri" w:hAnsi="Calibri" w:cs="Calibri"/>
            <w:color w:val="0000FF"/>
          </w:rPr>
          <w:t>Указа</w:t>
        </w:r>
      </w:hyperlink>
      <w:r>
        <w:rPr>
          <w:rFonts w:ascii="Calibri" w:hAnsi="Calibri" w:cs="Calibri"/>
        </w:rPr>
        <w:t xml:space="preserve"> Президента ЧР от 16.08.2010 N 95)</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анонимного характера не может служить основанием для проверки.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проверки начальник Управления или уполномоченные им должностные лица Управления вправе:</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согласованию с лицом, которое принимало решение о проведении проверки, председателем Координационного совета при Главе Чувашской Республики по противодействию коррупции проводить собеседование с гражданином или лицом, замещающим государственную должность Чувашской Республики;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Указа</w:t>
        </w:r>
      </w:hyperlink>
      <w:r>
        <w:rPr>
          <w:rFonts w:ascii="Calibri" w:hAnsi="Calibri" w:cs="Calibri"/>
        </w:rPr>
        <w:t xml:space="preserve"> Президента ЧР от 20.12.2011 N 123)</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изучать представленные гражданином или лицом, замещающим государственную должность Чувашской Республики,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Указа</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получать от гражданина или лица, замещающего государственную должность Чувашской Республики, пояснения по представленным им сведениям о доходах, об имуществе и обязательствах имущественного характера и материалам;</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8" w:history="1">
        <w:r>
          <w:rPr>
            <w:rFonts w:ascii="Calibri" w:hAnsi="Calibri" w:cs="Calibri"/>
            <w:color w:val="0000FF"/>
          </w:rPr>
          <w:t>Указа</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bookmarkStart w:id="4" w:name="Par98"/>
      <w:bookmarkEnd w:id="4"/>
      <w:proofErr w:type="gramStart"/>
      <w:r>
        <w:rPr>
          <w:rFonts w:ascii="Calibri" w:hAnsi="Calibri" w:cs="Calibri"/>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иных субъектов Российской Федерации, органы местного</w:t>
      </w:r>
      <w:proofErr w:type="gramEnd"/>
      <w:r>
        <w:rPr>
          <w:rFonts w:ascii="Calibri" w:hAnsi="Calibri" w:cs="Calibri"/>
        </w:rPr>
        <w:t xml:space="preserve"> </w:t>
      </w:r>
      <w:proofErr w:type="gramStart"/>
      <w:r>
        <w:rPr>
          <w:rFonts w:ascii="Calibri" w:hAnsi="Calibri" w:cs="Calibri"/>
        </w:rPr>
        <w:t>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Чувашской Республики,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w:t>
      </w:r>
      <w:proofErr w:type="gramEnd"/>
      <w:r>
        <w:rPr>
          <w:rFonts w:ascii="Calibri" w:hAnsi="Calibri" w:cs="Calibri"/>
        </w:rPr>
        <w:t xml:space="preserve"> о соблюдении лицом, замещающим государственную должность Чувашской Республики, установленных ограничений;</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Главы ЧР от 11.04.2012 </w:t>
      </w:r>
      <w:hyperlink r:id="rId49" w:history="1">
        <w:r>
          <w:rPr>
            <w:rFonts w:ascii="Calibri" w:hAnsi="Calibri" w:cs="Calibri"/>
            <w:color w:val="0000FF"/>
          </w:rPr>
          <w:t>N 37</w:t>
        </w:r>
      </w:hyperlink>
      <w:r>
        <w:rPr>
          <w:rFonts w:ascii="Calibri" w:hAnsi="Calibri" w:cs="Calibri"/>
        </w:rPr>
        <w:t xml:space="preserve">, от 20.05.2013 </w:t>
      </w:r>
      <w:hyperlink r:id="rId50" w:history="1">
        <w:r>
          <w:rPr>
            <w:rFonts w:ascii="Calibri" w:hAnsi="Calibri" w:cs="Calibri"/>
            <w:color w:val="0000FF"/>
          </w:rPr>
          <w:t>N 47</w:t>
        </w:r>
      </w:hyperlink>
      <w:r>
        <w:rPr>
          <w:rFonts w:ascii="Calibri" w:hAnsi="Calibri" w:cs="Calibri"/>
        </w:rPr>
        <w:t>)</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наводить справки у физических лиц и получать от них информацию с их согласия;</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осуществлять анализ сведений, представленных гражданином или лицом, замещающим государственную должность Чувашской Республики, в соответствии с законодательством Российской Федерации и законодательством Чувашской Республики о противодействии коррупции.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Указом</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Чувашской Республики.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7.1 введен </w:t>
      </w:r>
      <w:hyperlink r:id="rId52" w:history="1">
        <w:r>
          <w:rPr>
            <w:rFonts w:ascii="Calibri" w:hAnsi="Calibri" w:cs="Calibri"/>
            <w:color w:val="0000FF"/>
          </w:rPr>
          <w:t>Указом</w:t>
        </w:r>
      </w:hyperlink>
      <w:r>
        <w:rPr>
          <w:rFonts w:ascii="Calibri" w:hAnsi="Calibri" w:cs="Calibri"/>
        </w:rPr>
        <w:t xml:space="preserve"> Главы ЧР от 20.05.2013 N 47)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запросе, предусмотренном </w:t>
      </w:r>
      <w:hyperlink w:anchor="Par98" w:history="1">
        <w:r>
          <w:rPr>
            <w:rFonts w:ascii="Calibri" w:hAnsi="Calibri" w:cs="Calibri"/>
            <w:color w:val="0000FF"/>
          </w:rPr>
          <w:t>подпунктом "г" пункта 7</w:t>
        </w:r>
      </w:hyperlink>
      <w:r>
        <w:rPr>
          <w:rFonts w:ascii="Calibri" w:hAnsi="Calibri" w:cs="Calibri"/>
        </w:rPr>
        <w:t xml:space="preserve"> настоящего Положения, указываются:</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руководителя государственного органа или организации, в которые направляется запрос;</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нормативный правовой акт, на основании которого направляется запрос;</w:t>
      </w:r>
    </w:p>
    <w:p w:rsidR="00D463FA" w:rsidRDefault="00D463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Чувашской Республики,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rPr>
          <w:rFonts w:ascii="Calibri" w:hAnsi="Calibri" w:cs="Calibri"/>
        </w:rPr>
        <w:t xml:space="preserve"> Федерации и нормативными правовыми актами Чувашской Республики, полнота и достоверность которых проверяются, либо лица, замещающего государственную должность Чувашской Республики, в отношении которого имеются сведения о несоблюдении им установленных ограничений;</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Указа</w:t>
        </w:r>
      </w:hyperlink>
      <w:r>
        <w:rPr>
          <w:rFonts w:ascii="Calibri" w:hAnsi="Calibri" w:cs="Calibri"/>
        </w:rPr>
        <w:t xml:space="preserve"> Главы ЧР от 20.05.2013 N 47)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содержание и объем сведений, подлежащих проверке;</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 представления запрашиваемых сведений;</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фамилия, инициалы и номер телефона государственного гражданского служащего Чувашской Республики, подготовившего запрос;</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w:t>
      </w:r>
      <w:proofErr w:type="gramStart"/>
      <w:r>
        <w:rPr>
          <w:rFonts w:ascii="Calibri" w:hAnsi="Calibri" w:cs="Calibri"/>
        </w:rPr>
        <w:t>введен</w:t>
      </w:r>
      <w:proofErr w:type="gramEnd"/>
      <w:r>
        <w:rPr>
          <w:rFonts w:ascii="Calibri" w:hAnsi="Calibri" w:cs="Calibri"/>
        </w:rPr>
        <w:t xml:space="preserve"> </w:t>
      </w:r>
      <w:hyperlink r:id="rId54" w:history="1">
        <w:r>
          <w:rPr>
            <w:rFonts w:ascii="Calibri" w:hAnsi="Calibri" w:cs="Calibri"/>
            <w:color w:val="0000FF"/>
          </w:rPr>
          <w:t>Указом</w:t>
        </w:r>
      </w:hyperlink>
      <w:r>
        <w:rPr>
          <w:rFonts w:ascii="Calibri" w:hAnsi="Calibri" w:cs="Calibri"/>
        </w:rPr>
        <w:t xml:space="preserve"> Главы ЧР от 20.05.2013 N 47)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необходимые сведения.</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Начальник Управления обеспечивает:</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уведомление в письменной форме гражданина или лица, замещающего государственную должность Чувашской Республики, о начале в отношении его проверки - в течение двух рабочих </w:t>
      </w:r>
      <w:r>
        <w:rPr>
          <w:rFonts w:ascii="Calibri" w:hAnsi="Calibri" w:cs="Calibri"/>
        </w:rPr>
        <w:lastRenderedPageBreak/>
        <w:t>дней со дня получения соответствующего решения;</w:t>
      </w:r>
    </w:p>
    <w:p w:rsidR="00D463FA" w:rsidRDefault="00D463FA">
      <w:pPr>
        <w:widowControl w:val="0"/>
        <w:autoSpaceDE w:val="0"/>
        <w:autoSpaceDN w:val="0"/>
        <w:adjustRightInd w:val="0"/>
        <w:spacing w:after="0" w:line="240" w:lineRule="auto"/>
        <w:ind w:firstLine="540"/>
        <w:jc w:val="both"/>
        <w:rPr>
          <w:rFonts w:ascii="Calibri" w:hAnsi="Calibri" w:cs="Calibri"/>
        </w:rPr>
      </w:pPr>
      <w:bookmarkStart w:id="5" w:name="Par119"/>
      <w:bookmarkEnd w:id="5"/>
      <w:proofErr w:type="gramStart"/>
      <w:r>
        <w:rPr>
          <w:rFonts w:ascii="Calibri" w:hAnsi="Calibri" w:cs="Calibri"/>
        </w:rPr>
        <w:t>б) проведение в случае обращения гражданина или лица, замещающего государственную должность Чувашской Республики,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Чувашской Республики, а при</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уважительной причины - в срок, согласованный с гражданином или лицом, замещающим государственную должность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окончании проверки Управление обязано ознакомить гражданина или лицо, замещающее государственную должность Чувашской Республики, с результатами проверки с соблюдением законодательства Российской Федерации о государственной тайне.</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6"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bookmarkStart w:id="6" w:name="Par122"/>
      <w:bookmarkEnd w:id="6"/>
      <w:r>
        <w:rPr>
          <w:rFonts w:ascii="Calibri" w:hAnsi="Calibri" w:cs="Calibri"/>
        </w:rPr>
        <w:t>11. Гражданин или лицо, замещающее государственную должность Чувашской Республики, вправе:</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давать пояснения в письменной форме: в ходе проверки; по вопросам, указанным в </w:t>
      </w:r>
      <w:hyperlink w:anchor="Par119" w:history="1">
        <w:r>
          <w:rPr>
            <w:rFonts w:ascii="Calibri" w:hAnsi="Calibri" w:cs="Calibri"/>
            <w:color w:val="0000FF"/>
          </w:rPr>
          <w:t>подпункте "б" пункта 9</w:t>
        </w:r>
      </w:hyperlink>
      <w:r>
        <w:rPr>
          <w:rFonts w:ascii="Calibri" w:hAnsi="Calibri" w:cs="Calibri"/>
        </w:rPr>
        <w:t xml:space="preserve"> настоящего Положения; по результатам проверки;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представлять дополнительные материалы и давать по ним пояснения в письменной форме;</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обращаться в Управление с подлежащим удовлетворению ходатайством о проведении с ним беседы по вопросам, указанным в </w:t>
      </w:r>
      <w:hyperlink w:anchor="Par119" w:history="1">
        <w:r>
          <w:rPr>
            <w:rFonts w:ascii="Calibri" w:hAnsi="Calibri" w:cs="Calibri"/>
            <w:color w:val="0000FF"/>
          </w:rPr>
          <w:t>подпункте "б" пункта 9</w:t>
        </w:r>
      </w:hyperlink>
      <w:r>
        <w:rPr>
          <w:rFonts w:ascii="Calibri" w:hAnsi="Calibri" w:cs="Calibri"/>
        </w:rPr>
        <w:t xml:space="preserve"> настоящего Положения.</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Пояснения, указанные в </w:t>
      </w:r>
      <w:hyperlink w:anchor="Par122" w:history="1">
        <w:r>
          <w:rPr>
            <w:rFonts w:ascii="Calibri" w:hAnsi="Calibri" w:cs="Calibri"/>
            <w:color w:val="0000FF"/>
          </w:rPr>
          <w:t>пункте 11</w:t>
        </w:r>
      </w:hyperlink>
      <w:r>
        <w:rPr>
          <w:rFonts w:ascii="Calibri" w:hAnsi="Calibri" w:cs="Calibri"/>
        </w:rPr>
        <w:t xml:space="preserve"> настоящего Положения, приобщаются к материалам проверки.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период проведения проверки лицо, замещающее государственную должность Чувашской Республики, назначение на которую и освобождение от которой осуществляет Глава Чувашской Республики, может быть отстранено от замещаемой должности по решению Главы Чувашской Республики на срок, не превышающий 60 дней со дня принятия решения о ее проведении. Указанный срок может быть продлен до 90 дней.</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8" w:history="1">
        <w:r>
          <w:rPr>
            <w:rFonts w:ascii="Calibri" w:hAnsi="Calibri" w:cs="Calibri"/>
            <w:color w:val="0000FF"/>
          </w:rPr>
          <w:t>Указа</w:t>
        </w:r>
      </w:hyperlink>
      <w:r>
        <w:rPr>
          <w:rFonts w:ascii="Calibri" w:hAnsi="Calibri" w:cs="Calibri"/>
        </w:rPr>
        <w:t xml:space="preserve"> Президента ЧР от 20.12.2011 N 123)</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отстранения лица, замещающего государственную должность Чувашской Республики, от замещаемой должности денежное содержание по замещаемой им должности сохраняется.</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Начальник Управления представляет лицу, принявшему решение о проведении проверки, председателю Координационного совета при Главе Чувашской Республики по противодействию коррупции доклад о ее результатах.</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Указа</w:t>
        </w:r>
      </w:hyperlink>
      <w:r>
        <w:rPr>
          <w:rFonts w:ascii="Calibri" w:hAnsi="Calibri" w:cs="Calibri"/>
        </w:rPr>
        <w:t xml:space="preserve"> Президента ЧР от 20.12.2011 N 123, </w:t>
      </w:r>
      <w:hyperlink r:id="rId60" w:history="1">
        <w:r>
          <w:rPr>
            <w:rFonts w:ascii="Calibri" w:hAnsi="Calibri" w:cs="Calibri"/>
            <w:color w:val="0000FF"/>
          </w:rPr>
          <w:t>Указа</w:t>
        </w:r>
      </w:hyperlink>
      <w:r>
        <w:rPr>
          <w:rFonts w:ascii="Calibri" w:hAnsi="Calibri" w:cs="Calibri"/>
        </w:rPr>
        <w:t xml:space="preserve"> Главы ЧР от 10.04.2014 N 48)</w:t>
      </w:r>
    </w:p>
    <w:p w:rsidR="00D463FA" w:rsidRDefault="00D463FA">
      <w:pPr>
        <w:widowControl w:val="0"/>
        <w:autoSpaceDE w:val="0"/>
        <w:autoSpaceDN w:val="0"/>
        <w:adjustRightInd w:val="0"/>
        <w:spacing w:after="0" w:line="240" w:lineRule="auto"/>
        <w:ind w:firstLine="540"/>
        <w:jc w:val="both"/>
        <w:rPr>
          <w:rFonts w:ascii="Calibri" w:hAnsi="Calibri" w:cs="Calibri"/>
        </w:rPr>
      </w:pPr>
      <w:bookmarkStart w:id="7" w:name="Par133"/>
      <w:bookmarkEnd w:id="7"/>
      <w:r>
        <w:rPr>
          <w:rFonts w:ascii="Calibri" w:hAnsi="Calibri" w:cs="Calibri"/>
        </w:rPr>
        <w:t>15. По результатам проверки должностному лицу или органу, уполномоченным назначать (представлять к назначению) гражданина на государственную должность Чувашской Республики или назначившим лицо, замещающее государственную должность Чувашской Республики, на соответствующую государственную должность Чувашской Республики, в установленном порядке представляется доклад. При этом в докладе должно содержаться одно из следующих предложений:</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назначении (представлении к назначению) гражданина на государственную должность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гражданину в назначении (представлении к назначению) на государственную должность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отсутствии оснований для применения к лицу, замещающему государственную должность Чувашской Республики, мер юридической ответственности;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применении к лицу, замещающему государственную должность Чувашской Республики, мер юридической ответственности;</w:t>
      </w:r>
    </w:p>
    <w:p w:rsidR="00D463FA" w:rsidRDefault="00D463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о представлении материалов проверки в Комиссию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w:t>
      </w:r>
      <w:r>
        <w:rPr>
          <w:rFonts w:ascii="Calibri" w:hAnsi="Calibri" w:cs="Calibri"/>
        </w:rPr>
        <w:lastRenderedPageBreak/>
        <w:t>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(далее - Комиссия по соблюдению требований к служебному (должностному) поведению).</w:t>
      </w:r>
      <w:proofErr w:type="gramEnd"/>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61" w:history="1">
        <w:r>
          <w:rPr>
            <w:rFonts w:ascii="Calibri" w:hAnsi="Calibri" w:cs="Calibri"/>
            <w:color w:val="0000FF"/>
          </w:rPr>
          <w:t>Указа</w:t>
        </w:r>
      </w:hyperlink>
      <w:r>
        <w:rPr>
          <w:rFonts w:ascii="Calibri" w:hAnsi="Calibri" w:cs="Calibri"/>
        </w:rPr>
        <w:t xml:space="preserve"> Главы ЧР от 27.04.2015 N 63)</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62" w:history="1">
        <w:r>
          <w:rPr>
            <w:rFonts w:ascii="Calibri" w:hAnsi="Calibri" w:cs="Calibri"/>
            <w:color w:val="0000FF"/>
          </w:rPr>
          <w:t>Указа</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Сведения о результатах проверки с письменного согласия лица, принявшего решение о ее проведении, председателя Координационного совета при Главе Чувашской Республики по противодействию коррупции (в случае принятия решения о проведении проверки Координационным советом при Главе Чувашской Республики по противодействию коррупции) предоставляются Управлением с одновременным уведомлением об этом гражданина или лица, замещающего государственную должность Чувашской Республики, в отношении которых проводилась проверка, правоохранительным</w:t>
      </w:r>
      <w:proofErr w:type="gramEnd"/>
      <w:r>
        <w:rPr>
          <w:rFonts w:ascii="Calibri" w:hAnsi="Calibri" w:cs="Calibri"/>
        </w:rPr>
        <w:t xml:space="preserve">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Чувашской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Указа</w:t>
        </w:r>
      </w:hyperlink>
      <w:r>
        <w:rPr>
          <w:rFonts w:ascii="Calibri" w:hAnsi="Calibri" w:cs="Calibri"/>
        </w:rPr>
        <w:t xml:space="preserve"> Президента ЧР от 20.12.2011 N 123, Указов Главы ЧР от 11.04.2012 </w:t>
      </w:r>
      <w:hyperlink r:id="rId64" w:history="1">
        <w:r>
          <w:rPr>
            <w:rFonts w:ascii="Calibri" w:hAnsi="Calibri" w:cs="Calibri"/>
            <w:color w:val="0000FF"/>
          </w:rPr>
          <w:t>N 37</w:t>
        </w:r>
      </w:hyperlink>
      <w:r>
        <w:rPr>
          <w:rFonts w:ascii="Calibri" w:hAnsi="Calibri" w:cs="Calibri"/>
        </w:rPr>
        <w:t xml:space="preserve">, от 10.04.2014 </w:t>
      </w:r>
      <w:hyperlink r:id="rId65" w:history="1">
        <w:r>
          <w:rPr>
            <w:rFonts w:ascii="Calibri" w:hAnsi="Calibri" w:cs="Calibri"/>
            <w:color w:val="0000FF"/>
          </w:rPr>
          <w:t>N 48</w:t>
        </w:r>
      </w:hyperlink>
      <w:r>
        <w:rPr>
          <w:rFonts w:ascii="Calibri" w:hAnsi="Calibri" w:cs="Calibri"/>
        </w:rPr>
        <w:t>)</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w:t>
      </w:r>
      <w:proofErr w:type="gramStart"/>
      <w:r>
        <w:rPr>
          <w:rFonts w:ascii="Calibri" w:hAnsi="Calibri" w:cs="Calibri"/>
        </w:rPr>
        <w:t xml:space="preserve">Должностное лицо или орган, уполномоченные назначать (представлять к назначению) гражданина на государственную должность Чувашской Республики или назначившие лицо, замещающее государственную должность Чувашской Республики, на соответствующую государственную должность Чувашской Республики, рассмотрев доклад и соответствующее предложение, указанное в </w:t>
      </w:r>
      <w:hyperlink w:anchor="Par133" w:history="1">
        <w:r>
          <w:rPr>
            <w:rFonts w:ascii="Calibri" w:hAnsi="Calibri" w:cs="Calibri"/>
            <w:color w:val="0000FF"/>
          </w:rPr>
          <w:t>пункте 15</w:t>
        </w:r>
      </w:hyperlink>
      <w:r>
        <w:rPr>
          <w:rFonts w:ascii="Calibri" w:hAnsi="Calibri" w:cs="Calibri"/>
        </w:rPr>
        <w:t xml:space="preserve"> настоящего Положения, принимают одно из следующих решений:</w:t>
      </w:r>
      <w:proofErr w:type="gramEnd"/>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(представить к назначению) гражданина на государственную должность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отказать гражданину в назначении (представлении к назначению) на государственную должность Чувашской Республики;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применить к лицу, замещающему государственную должность Чувашской Республики, меры юридической ответственности;</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представить материалы проверки в Комиссию по соблюдению требований к служебному (должностному) поведению.</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6" w:history="1">
        <w:r>
          <w:rPr>
            <w:rFonts w:ascii="Calibri" w:hAnsi="Calibri" w:cs="Calibri"/>
            <w:color w:val="0000FF"/>
          </w:rPr>
          <w:t>Указа</w:t>
        </w:r>
      </w:hyperlink>
      <w:r>
        <w:rPr>
          <w:rFonts w:ascii="Calibri" w:hAnsi="Calibri" w:cs="Calibri"/>
        </w:rPr>
        <w:t xml:space="preserve"> Главы ЧР от 27.04.2015 N 63)</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w:t>
      </w:r>
      <w:proofErr w:type="gramStart"/>
      <w:r>
        <w:rPr>
          <w:rFonts w:ascii="Calibri" w:hAnsi="Calibri" w:cs="Calibri"/>
        </w:rPr>
        <w:t>введен</w:t>
      </w:r>
      <w:proofErr w:type="gramEnd"/>
      <w:r>
        <w:rPr>
          <w:rFonts w:ascii="Calibri" w:hAnsi="Calibri" w:cs="Calibri"/>
        </w:rPr>
        <w:t xml:space="preserve"> </w:t>
      </w:r>
      <w:hyperlink r:id="rId67" w:history="1">
        <w:r>
          <w:rPr>
            <w:rFonts w:ascii="Calibri" w:hAnsi="Calibri" w:cs="Calibri"/>
            <w:color w:val="0000FF"/>
          </w:rPr>
          <w:t>Указом</w:t>
        </w:r>
      </w:hyperlink>
      <w:r>
        <w:rPr>
          <w:rFonts w:ascii="Calibri" w:hAnsi="Calibri" w:cs="Calibri"/>
        </w:rPr>
        <w:t xml:space="preserve"> Главы ЧР от 11.04.2012 N 37)</w:t>
      </w:r>
    </w:p>
    <w:p w:rsidR="00D463FA" w:rsidRDefault="00D463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Материалы проверки хранятся в Управлении в течение трех лет со дня ее окончания, после чего передаются в архив Администрации Главы Чувашской Республики.</w:t>
      </w:r>
    </w:p>
    <w:p w:rsidR="00D463FA" w:rsidRDefault="00D463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68" w:history="1">
        <w:r>
          <w:rPr>
            <w:rFonts w:ascii="Calibri" w:hAnsi="Calibri" w:cs="Calibri"/>
            <w:color w:val="0000FF"/>
          </w:rPr>
          <w:t>Указа</w:t>
        </w:r>
      </w:hyperlink>
      <w:r>
        <w:rPr>
          <w:rFonts w:ascii="Calibri" w:hAnsi="Calibri" w:cs="Calibri"/>
        </w:rPr>
        <w:t xml:space="preserve"> Главы ЧР от 06.03.2015 N 29)</w:t>
      </w:r>
    </w:p>
    <w:p w:rsidR="00D463FA" w:rsidRDefault="00D463FA">
      <w:pPr>
        <w:widowControl w:val="0"/>
        <w:autoSpaceDE w:val="0"/>
        <w:autoSpaceDN w:val="0"/>
        <w:adjustRightInd w:val="0"/>
        <w:spacing w:after="0" w:line="240" w:lineRule="auto"/>
        <w:ind w:firstLine="540"/>
        <w:jc w:val="both"/>
        <w:rPr>
          <w:rFonts w:ascii="Calibri" w:hAnsi="Calibri" w:cs="Calibri"/>
        </w:rPr>
      </w:pPr>
    </w:p>
    <w:p w:rsidR="00D463FA" w:rsidRDefault="00D463FA">
      <w:pPr>
        <w:widowControl w:val="0"/>
        <w:autoSpaceDE w:val="0"/>
        <w:autoSpaceDN w:val="0"/>
        <w:adjustRightInd w:val="0"/>
        <w:spacing w:after="0" w:line="240" w:lineRule="auto"/>
        <w:ind w:firstLine="540"/>
        <w:jc w:val="both"/>
        <w:rPr>
          <w:rFonts w:ascii="Calibri" w:hAnsi="Calibri" w:cs="Calibri"/>
        </w:rPr>
      </w:pPr>
    </w:p>
    <w:p w:rsidR="00D463FA" w:rsidRDefault="00D463F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E307C" w:rsidRDefault="002E307C">
      <w:bookmarkStart w:id="8" w:name="_GoBack"/>
      <w:bookmarkEnd w:id="8"/>
    </w:p>
    <w:sectPr w:rsidR="002E307C" w:rsidSect="00DC6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FA"/>
    <w:rsid w:val="002E307C"/>
    <w:rsid w:val="00D4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67C5F3D14DA98F2D326FD12B87A181225489515C9C2421EFB6C1B4D4D1E4259AF07B2F791E4F7C6893CEH3aCM" TargetMode="External"/><Relationship Id="rId18" Type="http://schemas.openxmlformats.org/officeDocument/2006/relationships/hyperlink" Target="consultantplus://offline/ref=7467C5F3D14DA98F2D326FD12B87A18122548951589B222BE6B6C1B4D4D1E425H9aAM" TargetMode="External"/><Relationship Id="rId26" Type="http://schemas.openxmlformats.org/officeDocument/2006/relationships/hyperlink" Target="consultantplus://offline/ref=7467C5F3D14DA98F2D326FD12B87A181225489515D91202AE9B6C1B4D4D1E4259AF07B2F791E4F7C6893CFH3a6M" TargetMode="External"/><Relationship Id="rId39" Type="http://schemas.openxmlformats.org/officeDocument/2006/relationships/hyperlink" Target="consultantplus://offline/ref=7467C5F3D14DA98F2D326FD12B87A181225489515E912628EFB6C1B4D4D1E4259AF07B2F791E4F7C6893C9H3a7M" TargetMode="External"/><Relationship Id="rId21" Type="http://schemas.openxmlformats.org/officeDocument/2006/relationships/hyperlink" Target="consultantplus://offline/ref=7467C5F3D14DA98F2D326FD12B87A181225489515C9E2021ECB6C1B4D4D1E4259AF07B2F791E4F7C6893CEH3a9M" TargetMode="External"/><Relationship Id="rId34" Type="http://schemas.openxmlformats.org/officeDocument/2006/relationships/hyperlink" Target="consultantplus://offline/ref=7467C5F3D14DA98F2D3271DC3DEBFF852B58D5595E9B297EB2E99AE983HDa8M" TargetMode="External"/><Relationship Id="rId42" Type="http://schemas.openxmlformats.org/officeDocument/2006/relationships/hyperlink" Target="consultantplus://offline/ref=7467C5F3D14DA98F2D326FD12B87A181225489515E912628EFB6C1B4D4D1E4259AF07B2F791E4F7C6893C8H3aCM" TargetMode="External"/><Relationship Id="rId47" Type="http://schemas.openxmlformats.org/officeDocument/2006/relationships/hyperlink" Target="consultantplus://offline/ref=7467C5F3D14DA98F2D326FD12B87A181225489515E912628EFB6C1B4D4D1E4259AF07B2F791E4F7C6893C8H3a8M" TargetMode="External"/><Relationship Id="rId50" Type="http://schemas.openxmlformats.org/officeDocument/2006/relationships/hyperlink" Target="consultantplus://offline/ref=7467C5F3D14DA98F2D326FD12B87A181225489515C9E2020E8B6C1B4D4D1E4259AF07B2F791E4F7C6893C8H3a8M" TargetMode="External"/><Relationship Id="rId55" Type="http://schemas.openxmlformats.org/officeDocument/2006/relationships/hyperlink" Target="consultantplus://offline/ref=7467C5F3D14DA98F2D326FD12B87A181225489515D91202AE9B6C1B4D4D1E4259AF07B2F791E4F7C6893CEH3a9M" TargetMode="External"/><Relationship Id="rId63" Type="http://schemas.openxmlformats.org/officeDocument/2006/relationships/hyperlink" Target="consultantplus://offline/ref=7467C5F3D14DA98F2D326FD12B87A181225489515C9E202FE8B6C1B4D4D1E4259AF07B2F791E4F7C6892CBH3aEM" TargetMode="External"/><Relationship Id="rId68" Type="http://schemas.openxmlformats.org/officeDocument/2006/relationships/hyperlink" Target="consultantplus://offline/ref=7467C5F3D14DA98F2D326FD12B87A181225489515C9C2421EFB6C1B4D4D1E4259AF07B2F791E4F7C6893CEH3a9M" TargetMode="External"/><Relationship Id="rId7" Type="http://schemas.openxmlformats.org/officeDocument/2006/relationships/hyperlink" Target="consultantplus://offline/ref=7467C5F3D14DA98F2D326FD12B87A181225489515C9E202FE8B6C1B4D4D1E4259AF07B2F791E4F7C6892CBH3aEM" TargetMode="External"/><Relationship Id="rId2" Type="http://schemas.microsoft.com/office/2007/relationships/stylesWithEffects" Target="stylesWithEffects.xml"/><Relationship Id="rId16" Type="http://schemas.openxmlformats.org/officeDocument/2006/relationships/hyperlink" Target="consultantplus://offline/ref=7467C5F3D14DA98F2D326FD12B87A18122548951589A212BE9B6C1B4D4D1E425H9aAM" TargetMode="External"/><Relationship Id="rId29" Type="http://schemas.openxmlformats.org/officeDocument/2006/relationships/hyperlink" Target="consultantplus://offline/ref=7467C5F3D14DA98F2D326FD12B87A181225489515C9E202AE9B6C1B4D4D1E4259AF07B2F791E4F7C6893CEH3aCM" TargetMode="External"/><Relationship Id="rId1" Type="http://schemas.openxmlformats.org/officeDocument/2006/relationships/styles" Target="styles.xml"/><Relationship Id="rId6" Type="http://schemas.openxmlformats.org/officeDocument/2006/relationships/hyperlink" Target="consultantplus://offline/ref=7467C5F3D14DA98F2D326FD12B87A181225489515C9E2021ECB6C1B4D4D1E4259AF07B2F791E4F7C6893CEH3a9M" TargetMode="External"/><Relationship Id="rId11" Type="http://schemas.openxmlformats.org/officeDocument/2006/relationships/hyperlink" Target="consultantplus://offline/ref=7467C5F3D14DA98F2D326FD12B87A181225489515D91202AE9B6C1B4D4D1E4259AF07B2F791E4F7C6893CFH3a7M" TargetMode="External"/><Relationship Id="rId24" Type="http://schemas.openxmlformats.org/officeDocument/2006/relationships/hyperlink" Target="consultantplus://offline/ref=7467C5F3D14DA98F2D326FD12B87A181225489515C9E2020E8B6C1B4D4D1E4259AF07B2F791E4F7C6893C8H3aBM" TargetMode="External"/><Relationship Id="rId32" Type="http://schemas.openxmlformats.org/officeDocument/2006/relationships/hyperlink" Target="consultantplus://offline/ref=7467C5F3D14DA98F2D326FD12B87A181225489515C9E202FE6B6C1B4D4D1E4259AF07B2F791E4F7C6893CBH3aAM" TargetMode="External"/><Relationship Id="rId37" Type="http://schemas.openxmlformats.org/officeDocument/2006/relationships/hyperlink" Target="consultantplus://offline/ref=7467C5F3D14DA98F2D326FD12B87A181225489515C9C2421EFB6C1B4D4D1E4259AF07B2F791E4F7C6893CEH3aAM" TargetMode="External"/><Relationship Id="rId40" Type="http://schemas.openxmlformats.org/officeDocument/2006/relationships/hyperlink" Target="consultantplus://offline/ref=7467C5F3D14DA98F2D326FD12B87A181225489515E912628EFB6C1B4D4D1E4259AF07B2F791E4F7C6893C8H3aFM" TargetMode="External"/><Relationship Id="rId45" Type="http://schemas.openxmlformats.org/officeDocument/2006/relationships/hyperlink" Target="consultantplus://offline/ref=7467C5F3D14DA98F2D326FD12B87A181225489515D91202AE9B6C1B4D4D1E4259AF07B2F791E4F7C6893CEH3aBM" TargetMode="External"/><Relationship Id="rId53" Type="http://schemas.openxmlformats.org/officeDocument/2006/relationships/hyperlink" Target="consultantplus://offline/ref=7467C5F3D14DA98F2D326FD12B87A181225489515C9E2020E8B6C1B4D4D1E4259AF07B2F791E4F7C6893C7H3aEM" TargetMode="External"/><Relationship Id="rId58" Type="http://schemas.openxmlformats.org/officeDocument/2006/relationships/hyperlink" Target="consultantplus://offline/ref=7467C5F3D14DA98F2D326FD12B87A181225489515C9E202FE8B6C1B4D4D1E4259AF07B2F791E4F7C6892CBH3aEM" TargetMode="External"/><Relationship Id="rId66" Type="http://schemas.openxmlformats.org/officeDocument/2006/relationships/hyperlink" Target="consultantplus://offline/ref=7467C5F3D14DA98F2D326FD12B87A181225489515C9E202AE9B6C1B4D4D1E4259AF07B2F791E4F7C6893CEH3a9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467C5F3D14DA98F2D326FD12B87A181225489515D90272AEFB6C1B4D4D1E4259AF07B2F791E4F7C6890CFH3aFM" TargetMode="External"/><Relationship Id="rId23" Type="http://schemas.openxmlformats.org/officeDocument/2006/relationships/hyperlink" Target="consultantplus://offline/ref=7467C5F3D14DA98F2D326FD12B87A181225489515E912628EFB6C1B4D4D1E4259AF07B2F791E4F7C6893C9H3aDM" TargetMode="External"/><Relationship Id="rId28" Type="http://schemas.openxmlformats.org/officeDocument/2006/relationships/hyperlink" Target="consultantplus://offline/ref=7467C5F3D14DA98F2D326FD12B87A181225489515C9C2421EFB6C1B4D4D1E4259AF07B2F791E4F7C6893CEH3aBM" TargetMode="External"/><Relationship Id="rId36" Type="http://schemas.openxmlformats.org/officeDocument/2006/relationships/hyperlink" Target="consultantplus://offline/ref=7467C5F3D14DA98F2D326FD12B87A181225489515D91202AE9B6C1B4D4D1E4259AF07B2F791E4F7C6893CEH3aFM" TargetMode="External"/><Relationship Id="rId49" Type="http://schemas.openxmlformats.org/officeDocument/2006/relationships/hyperlink" Target="consultantplus://offline/ref=7467C5F3D14DA98F2D326FD12B87A181225489515E912628EFB6C1B4D4D1E4259AF07B2F791E4F7C6893C8H3a6M" TargetMode="External"/><Relationship Id="rId57" Type="http://schemas.openxmlformats.org/officeDocument/2006/relationships/hyperlink" Target="consultantplus://offline/ref=7467C5F3D14DA98F2D326FD12B87A181225489515D91202AE9B6C1B4D4D1E4259AF07B2F791E4F7C6893CEH3a6M" TargetMode="External"/><Relationship Id="rId61" Type="http://schemas.openxmlformats.org/officeDocument/2006/relationships/hyperlink" Target="consultantplus://offline/ref=7467C5F3D14DA98F2D326FD12B87A181225489515C9E202AE9B6C1B4D4D1E4259AF07B2F791E4F7C6893CEH3aBM" TargetMode="External"/><Relationship Id="rId10" Type="http://schemas.openxmlformats.org/officeDocument/2006/relationships/hyperlink" Target="consultantplus://offline/ref=7467C5F3D14DA98F2D326FD12B87A181225489515C9C212CEFB6C1B4D4D1E4259AF07B2F791E4F7C6893CEH3aEM" TargetMode="External"/><Relationship Id="rId19" Type="http://schemas.openxmlformats.org/officeDocument/2006/relationships/hyperlink" Target="consultantplus://offline/ref=7467C5F3D14DA98F2D326FD12B87A18122548951589B222BE6B6C1B4D4D1E4259AF07B2F791E4F7C6893CDH3a6M" TargetMode="External"/><Relationship Id="rId31" Type="http://schemas.openxmlformats.org/officeDocument/2006/relationships/hyperlink" Target="consultantplus://offline/ref=7467C5F3D14DA98F2D326FD12B87A181225489515C9C212CEFB6C1B4D4D1E4259AF07B2F791E4F7C6893CEH3aEM" TargetMode="External"/><Relationship Id="rId44" Type="http://schemas.openxmlformats.org/officeDocument/2006/relationships/hyperlink" Target="consultantplus://offline/ref=7467C5F3D14DA98F2D326FD12B87A181225489515C9E2021ECB6C1B4D4D1E4259AF07B2F791E4F7C6893CDH3aFM" TargetMode="External"/><Relationship Id="rId52" Type="http://schemas.openxmlformats.org/officeDocument/2006/relationships/hyperlink" Target="consultantplus://offline/ref=7467C5F3D14DA98F2D326FD12B87A181225489515C9E2020E8B6C1B4D4D1E4259AF07B2F791E4F7C6893C8H3a7M" TargetMode="External"/><Relationship Id="rId60" Type="http://schemas.openxmlformats.org/officeDocument/2006/relationships/hyperlink" Target="consultantplus://offline/ref=7467C5F3D14DA98F2D326FD12B87A181225489515D91202AE9B6C1B4D4D1E4259AF07B2F791E4F7C6893CDH3aFM" TargetMode="External"/><Relationship Id="rId65" Type="http://schemas.openxmlformats.org/officeDocument/2006/relationships/hyperlink" Target="consultantplus://offline/ref=7467C5F3D14DA98F2D326FD12B87A181225489515D91202AE9B6C1B4D4D1E4259AF07B2F791E4F7C6893CDH3aEM" TargetMode="External"/><Relationship Id="rId4" Type="http://schemas.openxmlformats.org/officeDocument/2006/relationships/webSettings" Target="webSettings.xml"/><Relationship Id="rId9" Type="http://schemas.openxmlformats.org/officeDocument/2006/relationships/hyperlink" Target="consultantplus://offline/ref=7467C5F3D14DA98F2D326FD12B87A181225489515C9E2020E8B6C1B4D4D1E4259AF07B2F791E4F7C6893C8H3aBM" TargetMode="External"/><Relationship Id="rId14" Type="http://schemas.openxmlformats.org/officeDocument/2006/relationships/hyperlink" Target="consultantplus://offline/ref=7467C5F3D14DA98F2D326FD12B87A181225489515C9E202AE9B6C1B4D4D1E4259AF07B2F791E4F7C6893CEH3aDM" TargetMode="External"/><Relationship Id="rId22" Type="http://schemas.openxmlformats.org/officeDocument/2006/relationships/hyperlink" Target="consultantplus://offline/ref=7467C5F3D14DA98F2D326FD12B87A181225489515C9E202FE8B6C1B4D4D1E4259AF07B2F791E4F7C6892CBH3aEM" TargetMode="External"/><Relationship Id="rId27" Type="http://schemas.openxmlformats.org/officeDocument/2006/relationships/hyperlink" Target="consultantplus://offline/ref=7467C5F3D14DA98F2D326FD12B87A181225489515C9E202FE6B6C1B4D4D1E4259AF07B2F791E4F7C6893CBH3aBM" TargetMode="External"/><Relationship Id="rId30" Type="http://schemas.openxmlformats.org/officeDocument/2006/relationships/hyperlink" Target="consultantplus://offline/ref=7467C5F3D14DA98F2D326FD12B87A181225489515C992220EAB6C1B4D4D1E425H9aAM" TargetMode="External"/><Relationship Id="rId35" Type="http://schemas.openxmlformats.org/officeDocument/2006/relationships/hyperlink" Target="consultantplus://offline/ref=7467C5F3D14DA98F2D326FD12B87A181225489515C9E202FE6B6C1B4D4D1E4259AF07B2F791E4F7C6893CBH3a8M" TargetMode="External"/><Relationship Id="rId43" Type="http://schemas.openxmlformats.org/officeDocument/2006/relationships/hyperlink" Target="consultantplus://offline/ref=7467C5F3D14DA98F2D326FD12B87A181225489515E912628EFB6C1B4D4D1E4259AF07B2F791E4F7C6893C8H3aAM" TargetMode="External"/><Relationship Id="rId48" Type="http://schemas.openxmlformats.org/officeDocument/2006/relationships/hyperlink" Target="consultantplus://offline/ref=7467C5F3D14DA98F2D326FD12B87A181225489515E912628EFB6C1B4D4D1E4259AF07B2F791E4F7C6893C8H3a7M" TargetMode="External"/><Relationship Id="rId56" Type="http://schemas.openxmlformats.org/officeDocument/2006/relationships/hyperlink" Target="consultantplus://offline/ref=7467C5F3D14DA98F2D326FD12B87A181225489515D91202AE9B6C1B4D4D1E4259AF07B2F791E4F7C6893CEH3a7M" TargetMode="External"/><Relationship Id="rId64" Type="http://schemas.openxmlformats.org/officeDocument/2006/relationships/hyperlink" Target="consultantplus://offline/ref=7467C5F3D14DA98F2D326FD12B87A181225489515E912628EFB6C1B4D4D1E4259AF07B2F791E4F7C6893C7H3a6M" TargetMode="External"/><Relationship Id="rId69" Type="http://schemas.openxmlformats.org/officeDocument/2006/relationships/fontTable" Target="fontTable.xml"/><Relationship Id="rId8" Type="http://schemas.openxmlformats.org/officeDocument/2006/relationships/hyperlink" Target="consultantplus://offline/ref=7467C5F3D14DA98F2D326FD12B87A181225489515E912628EFB6C1B4D4D1E4259AF07B2F791E4F7C6893C9H3aEM" TargetMode="External"/><Relationship Id="rId51" Type="http://schemas.openxmlformats.org/officeDocument/2006/relationships/hyperlink" Target="consultantplus://offline/ref=7467C5F3D14DA98F2D326FD12B87A181225489515E912628EFB6C1B4D4D1E4259AF07B2F791E4F7C6893C7H3aFM" TargetMode="External"/><Relationship Id="rId3" Type="http://schemas.openxmlformats.org/officeDocument/2006/relationships/settings" Target="settings.xml"/><Relationship Id="rId12" Type="http://schemas.openxmlformats.org/officeDocument/2006/relationships/hyperlink" Target="consultantplus://offline/ref=7467C5F3D14DA98F2D326FD12B87A181225489515C9E202FE6B6C1B4D4D1E4259AF07B2F791E4F7C6893CBH3aCM" TargetMode="External"/><Relationship Id="rId17" Type="http://schemas.openxmlformats.org/officeDocument/2006/relationships/hyperlink" Target="consultantplus://offline/ref=7467C5F3D14DA98F2D326FD12B87A18122548951589A212BE9B6C1B4D4D1E4259AF07B2F791E4F7C6893CCH3aBM" TargetMode="External"/><Relationship Id="rId25" Type="http://schemas.openxmlformats.org/officeDocument/2006/relationships/hyperlink" Target="consultantplus://offline/ref=7467C5F3D14DA98F2D326FD12B87A181225489515C9C212CEFB6C1B4D4D1E4259AF07B2F791E4F7C6893CEH3aEM" TargetMode="External"/><Relationship Id="rId33" Type="http://schemas.openxmlformats.org/officeDocument/2006/relationships/hyperlink" Target="consultantplus://offline/ref=7467C5F3D14DA98F2D326FD12B87A181225489515C9E202FE6B6C1B4D4D1E4259AF07B2F791E4F7C6893CBH3a9M" TargetMode="External"/><Relationship Id="rId38" Type="http://schemas.openxmlformats.org/officeDocument/2006/relationships/hyperlink" Target="consultantplus://offline/ref=7467C5F3D14DA98F2D326FD12B87A181225489515C9E202FE8B6C1B4D4D1E4259AF07B2F791E4F7C6892CBH3aEM" TargetMode="External"/><Relationship Id="rId46" Type="http://schemas.openxmlformats.org/officeDocument/2006/relationships/hyperlink" Target="consultantplus://offline/ref=7467C5F3D14DA98F2D326FD12B87A181225489515C9E202FE8B6C1B4D4D1E4259AF07B2F791E4F7C6892CBH3aEM" TargetMode="External"/><Relationship Id="rId59" Type="http://schemas.openxmlformats.org/officeDocument/2006/relationships/hyperlink" Target="consultantplus://offline/ref=7467C5F3D14DA98F2D326FD12B87A181225489515C9E202FE8B6C1B4D4D1E4259AF07B2F791E4F7C6892CBH3aEM" TargetMode="External"/><Relationship Id="rId67" Type="http://schemas.openxmlformats.org/officeDocument/2006/relationships/hyperlink" Target="consultantplus://offline/ref=7467C5F3D14DA98F2D326FD12B87A181225489515E912628EFB6C1B4D4D1E4259AF07B2F791E4F7C6893C6H3aFM" TargetMode="External"/><Relationship Id="rId20" Type="http://schemas.openxmlformats.org/officeDocument/2006/relationships/hyperlink" Target="consultantplus://offline/ref=7467C5F3D14DA98F2D326FD12B87A18122548951589B222BE6B6C1B4D4D1E4259AF07B2F791E4F7C6893CCH3aCM" TargetMode="External"/><Relationship Id="rId41" Type="http://schemas.openxmlformats.org/officeDocument/2006/relationships/hyperlink" Target="consultantplus://offline/ref=7467C5F3D14DA98F2D326FD12B87A181225489515D91202AE9B6C1B4D4D1E4259AF07B2F791E4F7C6893CEH3aDM" TargetMode="External"/><Relationship Id="rId54" Type="http://schemas.openxmlformats.org/officeDocument/2006/relationships/hyperlink" Target="consultantplus://offline/ref=7467C5F3D14DA98F2D326FD12B87A181225489515C9E2020E8B6C1B4D4D1E4259AF07B2F791E4F7C6893C7H3aDM" TargetMode="External"/><Relationship Id="rId62" Type="http://schemas.openxmlformats.org/officeDocument/2006/relationships/hyperlink" Target="consultantplus://offline/ref=7467C5F3D14DA98F2D326FD12B87A181225489515E912628EFB6C1B4D4D1E4259AF07B2F791E4F7C6893C7H3aD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4071</Words>
  <Characters>23207</Characters>
  <Application>Microsoft Office Word</Application>
  <DocSecurity>0</DocSecurity>
  <Lines>193</Lines>
  <Paragraphs>54</Paragraphs>
  <ScaleCrop>false</ScaleCrop>
  <Company/>
  <LinksUpToDate>false</LinksUpToDate>
  <CharactersWithSpaces>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2015-06-01T12:26:00Z</dcterms:created>
  <dcterms:modified xsi:type="dcterms:W3CDTF">2015-06-01T12:26:00Z</dcterms:modified>
</cp:coreProperties>
</file>