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C0D8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D87" w:rsidRDefault="001C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 мая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D87" w:rsidRDefault="001C0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557</w:t>
            </w:r>
          </w:p>
        </w:tc>
      </w:tr>
    </w:tbl>
    <w:p w:rsidR="001C0D87" w:rsidRDefault="001C0D8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СЛУЖБЫ,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ЗАМЕЩЕНИИ КОТОРЫХ ФЕДЕРАЛЬНЫЕ ГОСУДАРСТВЕННЫЕ СЛУЖАЩИЕ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ОБЯЗАНЫ ПРЕДСТАВЛЯТЬ СВЕДЕНИЯ О СВОИХ ДОХОДАХ, ОБ ИМУЩЕСТВЕ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ОБЯЗАТЕЛЬСТВАХ ИМУЩЕСТВЕННОГО ХАРАКТЕРА, А ТАКЖЕ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ДОХОДАХ, ОБ ИМУЩЕСТВЕ И ОБЯЗАТЕЛЬСТВАХ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 СВОИХ СУПРУГИ (СУПРУГА)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НЕСОВЕРШЕННОЛЕТНИХ ДЕТЕЙ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19.01.2012 </w:t>
      </w:r>
      <w:hyperlink r:id="rId6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30.03.2012 </w:t>
      </w:r>
      <w:hyperlink r:id="rId7" w:history="1">
        <w:r>
          <w:rPr>
            <w:rFonts w:ascii="Calibri" w:hAnsi="Calibri" w:cs="Calibri"/>
            <w:color w:val="0000FF"/>
          </w:rPr>
          <w:t>N 352</w:t>
        </w:r>
      </w:hyperlink>
      <w:r>
        <w:rPr>
          <w:rFonts w:ascii="Calibri" w:hAnsi="Calibri" w:cs="Calibri"/>
        </w:rPr>
        <w:t xml:space="preserve">, от 01.07.2014 </w:t>
      </w:r>
      <w:hyperlink r:id="rId8" w:history="1">
        <w:r>
          <w:rPr>
            <w:rFonts w:ascii="Calibri" w:hAnsi="Calibri" w:cs="Calibri"/>
            <w:color w:val="0000FF"/>
          </w:rPr>
          <w:t>N 483</w:t>
        </w:r>
      </w:hyperlink>
      <w:r>
        <w:rPr>
          <w:rFonts w:ascii="Calibri" w:hAnsi="Calibri" w:cs="Calibri"/>
        </w:rPr>
        <w:t xml:space="preserve">, от 08.03.2015 </w:t>
      </w:r>
      <w:hyperlink r:id="rId9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постановляю: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федеральных государственных органов: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 xml:space="preserve">а) до 1 сентября 2009 г. утвердить в соответствии с </w:t>
      </w:r>
      <w:hyperlink w:anchor="Par219" w:history="1">
        <w:r>
          <w:rPr>
            <w:rFonts w:ascii="Calibri" w:hAnsi="Calibri" w:cs="Calibri"/>
            <w:color w:val="0000FF"/>
          </w:rPr>
          <w:t>разделом III</w:t>
        </w:r>
      </w:hyperlink>
      <w:r>
        <w:rPr>
          <w:rFonts w:ascii="Calibri" w:hAnsi="Calibri" w:cs="Calibri"/>
        </w:rPr>
        <w:t xml:space="preserve"> перечня должностей, утвержденного настоящим Указом, </w:t>
      </w:r>
      <w:hyperlink r:id="rId12" w:history="1">
        <w:r>
          <w:rPr>
            <w:rFonts w:ascii="Calibri" w:hAnsi="Calibri" w:cs="Calibri"/>
            <w:color w:val="0000FF"/>
          </w:rPr>
          <w:t>перечни</w:t>
        </w:r>
      </w:hyperlink>
      <w:r>
        <w:rPr>
          <w:rFonts w:ascii="Calibri" w:hAnsi="Calibri" w:cs="Calibri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ar25" w:history="1">
        <w:r>
          <w:rPr>
            <w:rFonts w:ascii="Calibri" w:hAnsi="Calibri" w:cs="Calibri"/>
            <w:color w:val="0000FF"/>
          </w:rPr>
          <w:t>подпунктом "а"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Москва, Кремль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 мая 2009 года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557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>Утвержден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мая 2009 г. N 557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6"/>
      <w:bookmarkEnd w:id="3"/>
      <w:r>
        <w:rPr>
          <w:rFonts w:ascii="Calibri" w:hAnsi="Calibri" w:cs="Calibri"/>
          <w:b/>
          <w:bCs/>
        </w:rPr>
        <w:t>ПЕРЕЧЕНЬ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ФЕДЕРАЛЬНОЙ ГОСУДАРСТВЕННОЙ СЛУЖБЫ, ПРИ ЗАМЕЩЕНИИ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КОТОРЫХ ФЕДЕРАЛЬНЫЕ ГОСУДАРСТВЕННЫЕ СЛУЖАЩИЕ ОБЯЗАНЫ ПРЕДСТАВЛЯТЬ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СВОИХ ДОХОДАХ, ОБ ИМУЩЕСТВЕ И ОБЯЗАТЕЛЬСТВАХ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ХАРАКТЕРА, А ТАКЖЕ СВЕДЕНИЯ О ДОХОДАХ, ОБ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 И ОБЯЗАТЕЛЬСТВАХ ИМУЩЕСТВЕННОГО ХАРАКТЕРА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СВОИХ СУПРУГИ (СУПРУГА) И НЕСОВЕРШЕННОЛЕТНИХ ДЕТЕЙ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Указов Президента РФ от 19.01.2012 </w:t>
      </w:r>
      <w:hyperlink r:id="rId13" w:history="1">
        <w:r>
          <w:rPr>
            <w:rFonts w:ascii="Calibri" w:hAnsi="Calibri" w:cs="Calibri"/>
            <w:color w:val="0000FF"/>
          </w:rPr>
          <w:t>N 82</w:t>
        </w:r>
      </w:hyperlink>
      <w:r>
        <w:rPr>
          <w:rFonts w:ascii="Calibri" w:hAnsi="Calibri" w:cs="Calibri"/>
        </w:rPr>
        <w:t>,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30.03.2012 </w:t>
      </w:r>
      <w:hyperlink r:id="rId14" w:history="1">
        <w:r>
          <w:rPr>
            <w:rFonts w:ascii="Calibri" w:hAnsi="Calibri" w:cs="Calibri"/>
            <w:color w:val="0000FF"/>
          </w:rPr>
          <w:t>N 352</w:t>
        </w:r>
      </w:hyperlink>
      <w:r>
        <w:rPr>
          <w:rFonts w:ascii="Calibri" w:hAnsi="Calibri" w:cs="Calibri"/>
        </w:rPr>
        <w:t xml:space="preserve">, от 01.07.2014 </w:t>
      </w:r>
      <w:hyperlink r:id="rId15" w:history="1">
        <w:r>
          <w:rPr>
            <w:rFonts w:ascii="Calibri" w:hAnsi="Calibri" w:cs="Calibri"/>
            <w:color w:val="0000FF"/>
          </w:rPr>
          <w:t>N 483</w:t>
        </w:r>
      </w:hyperlink>
      <w:r>
        <w:rPr>
          <w:rFonts w:ascii="Calibri" w:hAnsi="Calibri" w:cs="Calibri"/>
        </w:rPr>
        <w:t xml:space="preserve">, от 08.03.2015 </w:t>
      </w:r>
      <w:hyperlink r:id="rId16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>Раздел I. Должности федеральной государственной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гражданской службы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Должности федеральной государственной гражданской службы, отнесенные </w:t>
      </w:r>
      <w:hyperlink r:id="rId17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Раздел II. Должности военной службы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федеральной государственной службы иных видов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Министерстве внутренних дел Российской Федерации (МВД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внутренних дел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>б) руководители (начальники):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центрального аппарата МВД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МВД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предварительного следствия системы МВД России и их структурных подразделений;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управления и подразделений Госавтоинспекции;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 и научных организаций системы МВД России и их филиалов;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медико-санитарных и санаторно-курортных организаций системы МВД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окружных управлений материально-технического снабжения системы МВД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МВД России за рубежом;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управления внутренними войсками МВД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2"/>
      <w:bookmarkEnd w:id="7"/>
      <w:r>
        <w:rPr>
          <w:rFonts w:ascii="Calibri" w:hAnsi="Calibri" w:cs="Calibri"/>
        </w:rPr>
        <w:t>в) командиры соединений и воинских частей внутренних войск МВД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w:anchor="Par70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82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30.03.2012 N 352)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7"/>
      <w:bookmarkEnd w:id="8"/>
      <w:r>
        <w:rPr>
          <w:rFonts w:ascii="Calibri" w:hAnsi="Calibri" w:cs="Calibri"/>
        </w:rPr>
        <w:t>б) руководители (начальники):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центрального аппарата МЧС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МЧС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противопожарной службы МЧС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инспекции по маломерным судам МЧС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87" w:history="1">
        <w:r>
          <w:rPr>
            <w:rFonts w:ascii="Calibri" w:hAnsi="Calibri" w:cs="Calibri"/>
            <w:color w:val="0000FF"/>
          </w:rPr>
          <w:t>подпункте "б"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Министерстве обороны Российской Федерации (Минобороны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Министра обороны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7"/>
      <w:bookmarkEnd w:id="9"/>
      <w:r>
        <w:rPr>
          <w:rFonts w:ascii="Calibri" w:hAnsi="Calibri" w:cs="Calibri"/>
        </w:rPr>
        <w:t>б) руководители (начальники):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 Минобороны России и им равных подразделений, их структурных подразделений;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военного управления военных округов, их структурных подразделений;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иных органов военного управления;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Минобороны России (военных комиссариатов);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03"/>
      <w:bookmarkEnd w:id="10"/>
      <w:r>
        <w:rPr>
          <w:rFonts w:ascii="Calibri" w:hAnsi="Calibri" w:cs="Calibri"/>
        </w:rPr>
        <w:t>в) командующие объединениями, командиры соединений и воинских частей;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w:anchor="Par97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103" w:history="1">
        <w:r>
          <w:rPr>
            <w:rFonts w:ascii="Calibri" w:hAnsi="Calibri" w:cs="Calibri"/>
            <w:color w:val="0000FF"/>
          </w:rPr>
          <w:t>"в"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Государственной фельдъегерской службе Российской Федерации (ГФС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6"/>
      <w:bookmarkEnd w:id="11"/>
      <w:r>
        <w:rPr>
          <w:rFonts w:ascii="Calibri" w:hAnsi="Calibri" w:cs="Calibri"/>
        </w:rPr>
        <w:t>а) директор ГФС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7"/>
      <w:bookmarkEnd w:id="12"/>
      <w:r>
        <w:rPr>
          <w:rFonts w:ascii="Calibri" w:hAnsi="Calibri" w:cs="Calibri"/>
        </w:rPr>
        <w:t>б) руководители (начальники):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центрального аппарата ГФС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ГФС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организаций, подведомственных ГФС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06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07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Службе внешней разведки Российской Федерации (СВР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3"/>
      <w:bookmarkEnd w:id="13"/>
      <w:r>
        <w:rPr>
          <w:rFonts w:ascii="Calibri" w:hAnsi="Calibri" w:cs="Calibri"/>
        </w:rPr>
        <w:t>а) директор СВР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14"/>
      <w:bookmarkEnd w:id="14"/>
      <w:r>
        <w:rPr>
          <w:rFonts w:ascii="Calibri" w:hAnsi="Calibri" w:cs="Calibri"/>
        </w:rPr>
        <w:t>б) руководители (начальники) самостоятельных подразделений СВР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1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1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Федеральной службе безопасности Российской Федерации (ФСБ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17"/>
      <w:bookmarkEnd w:id="15"/>
      <w:r>
        <w:rPr>
          <w:rFonts w:ascii="Calibri" w:hAnsi="Calibri" w:cs="Calibri"/>
        </w:rPr>
        <w:t>а) директор ФСБ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18"/>
      <w:bookmarkEnd w:id="16"/>
      <w:r>
        <w:rPr>
          <w:rFonts w:ascii="Calibri" w:hAnsi="Calibri" w:cs="Calibri"/>
        </w:rPr>
        <w:t>б) руководители (начальники):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служб, департаментов, управлений и других подразделений ФСБ России, подразделений служб ФСБ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(отделов) ФСБ России по отдельным регионам и субъектам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(отрядов, отделов) ФСБ России по пограничной службе;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других управлений (отделов) ФСБ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1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18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Федеральной службе Российской Федерации по контролю за оборотом наркотиков (ФСКН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27"/>
      <w:bookmarkEnd w:id="17"/>
      <w:r>
        <w:rPr>
          <w:rFonts w:ascii="Calibri" w:hAnsi="Calibri" w:cs="Calibri"/>
        </w:rPr>
        <w:t>а) директор ФСКН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28"/>
      <w:bookmarkEnd w:id="18"/>
      <w:r>
        <w:rPr>
          <w:rFonts w:ascii="Calibri" w:hAnsi="Calibri" w:cs="Calibri"/>
        </w:rPr>
        <w:t>б) руководители (начальники):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департаментов и других структурных подразделений ФСКН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управлений ФСКН России, управлений (отделов) ФСКН России по субъектам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2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28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Федеральной службе охраны Российской Федерации (ФСО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34"/>
      <w:bookmarkEnd w:id="19"/>
      <w:r>
        <w:rPr>
          <w:rFonts w:ascii="Calibri" w:hAnsi="Calibri" w:cs="Calibri"/>
        </w:rPr>
        <w:t>а) директор ФСО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35"/>
      <w:bookmarkEnd w:id="20"/>
      <w:r>
        <w:rPr>
          <w:rFonts w:ascii="Calibri" w:hAnsi="Calibri" w:cs="Calibri"/>
        </w:rPr>
        <w:t>б) руководители (начальники):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служб, управлений и других подразделений ФСО России, управлений служб ФСО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подразделений связи специального назначения ФСО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образовательных, научных и иных организаций, подведомственных ФСО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34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35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Федеральной миграционной службе (ФМС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43"/>
      <w:bookmarkEnd w:id="21"/>
      <w:r>
        <w:rPr>
          <w:rFonts w:ascii="Calibri" w:hAnsi="Calibri" w:cs="Calibri"/>
        </w:rPr>
        <w:t>а) директор ФМС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44"/>
      <w:bookmarkEnd w:id="22"/>
      <w:r>
        <w:rPr>
          <w:rFonts w:ascii="Calibri" w:hAnsi="Calibri" w:cs="Calibri"/>
        </w:rPr>
        <w:t>б) руководители (начальники):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ФМС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ФМС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территориальных органов ФМС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ФМС России за рубежом;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подразделений, входящих в систему ФМС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представители ФМС России за рубежом;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заместители лиц, замещающих должности, указанные в </w:t>
      </w:r>
      <w:hyperlink w:anchor="Par14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4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Федеральной службе исполнения наказаний (ФСИН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53"/>
      <w:bookmarkEnd w:id="23"/>
      <w:r>
        <w:rPr>
          <w:rFonts w:ascii="Calibri" w:hAnsi="Calibri" w:cs="Calibri"/>
        </w:rPr>
        <w:t>а) директор ФСИН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54"/>
      <w:bookmarkEnd w:id="24"/>
      <w:r>
        <w:rPr>
          <w:rFonts w:ascii="Calibri" w:hAnsi="Calibri" w:cs="Calibri"/>
        </w:rPr>
        <w:t>б) руководители (начальники):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ФСИН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непосредственно подчиненных ФСИН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территориальных органов ФСИН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исполняющих наказания;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следственных изоляторов;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специально созданных для обеспечения деятельности уголовно-исполнительной системы;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5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5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Федеральном агентстве специального строительства (Спецстрой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63"/>
      <w:bookmarkEnd w:id="25"/>
      <w:r>
        <w:rPr>
          <w:rFonts w:ascii="Calibri" w:hAnsi="Calibri" w:cs="Calibri"/>
        </w:rPr>
        <w:t>а) руководитель Спецстроя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64"/>
      <w:bookmarkEnd w:id="26"/>
      <w:r>
        <w:rPr>
          <w:rFonts w:ascii="Calibri" w:hAnsi="Calibri" w:cs="Calibri"/>
        </w:rPr>
        <w:t>б) руководители (начальники) структурных подразделений центрального аппарата Спецстроя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заместители лиц, замещающих должности, указанные в </w:t>
      </w:r>
      <w:hyperlink w:anchor="Par163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64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Службе специальных объектов при Президенте Российской Федерации: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67"/>
      <w:bookmarkEnd w:id="27"/>
      <w:r>
        <w:rPr>
          <w:rFonts w:ascii="Calibri" w:hAnsi="Calibri" w:cs="Calibri"/>
        </w:rPr>
        <w:t>а) начальник Службы специальных объектов при Президенте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68"/>
      <w:bookmarkEnd w:id="28"/>
      <w:r>
        <w:rPr>
          <w:rFonts w:ascii="Calibri" w:hAnsi="Calibri" w:cs="Calibri"/>
        </w:rP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заместители лиц, замещающих должности, указанные в </w:t>
      </w:r>
      <w:hyperlink w:anchor="Par167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168" w:history="1">
        <w:r>
          <w:rPr>
            <w:rFonts w:ascii="Calibri" w:hAnsi="Calibri" w:cs="Calibri"/>
            <w:color w:val="0000FF"/>
          </w:rPr>
          <w:t>"б"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Федеральной таможенной службе (ФТС России):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71"/>
      <w:bookmarkEnd w:id="29"/>
      <w:r>
        <w:rPr>
          <w:rFonts w:ascii="Calibri" w:hAnsi="Calibri" w:cs="Calibri"/>
        </w:rPr>
        <w:t>а) руководитель ФТС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руководители (начальники):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структурных подразделений центрального аппарата ФТС России и их отделов (служб);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таможенных управлений и их структурных подразделений;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таможен и их структурных подразделений;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представительств ФТС России за рубежом;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таможенных постов и их отделов;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учреждений, находящихся в ведении ФТС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79"/>
      <w:bookmarkEnd w:id="30"/>
      <w:r>
        <w:rPr>
          <w:rFonts w:ascii="Calibri" w:hAnsi="Calibri" w:cs="Calibri"/>
        </w:rPr>
        <w:t>в) представители ФТС России за рубежом;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советники (помощники) руководителя ФТС России, помощники заместителей руководителя ФТС России;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заместители лиц, замещающих должности, указанные в </w:t>
      </w:r>
      <w:hyperlink w:anchor="Par171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179" w:history="1">
        <w:r>
          <w:rPr>
            <w:rFonts w:ascii="Calibri" w:hAnsi="Calibri" w:cs="Calibri"/>
            <w:color w:val="0000FF"/>
          </w:rPr>
          <w:t>"в" 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прокуратуре Российской Федерации: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заместители Генерального прокурора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19.01.2012 N 82)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85"/>
      <w:bookmarkEnd w:id="31"/>
      <w:r>
        <w:rPr>
          <w:rFonts w:ascii="Calibri" w:hAnsi="Calibri" w:cs="Calibri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187"/>
      <w:bookmarkEnd w:id="32"/>
      <w:r>
        <w:rPr>
          <w:rFonts w:ascii="Calibri" w:hAnsi="Calibri" w:cs="Calibri"/>
        </w:rPr>
        <w:t>г) начальники: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отделов прокуратур городов и районов, приравненных к ним военных и иных специализированных прокуратур;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старшие прокуроры и прокуроры: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 и отделов Генеральной прокуратуры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198"/>
      <w:bookmarkEnd w:id="33"/>
      <w:r>
        <w:rPr>
          <w:rFonts w:ascii="Calibri" w:hAnsi="Calibri" w:cs="Calibri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заместители лиц, замещающих должности, указанные в </w:t>
      </w:r>
      <w:hyperlink w:anchor="Par185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- </w:t>
      </w:r>
      <w:hyperlink w:anchor="Par187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ar198" w:history="1">
        <w:r>
          <w:rPr>
            <w:rFonts w:ascii="Calibri" w:hAnsi="Calibri" w:cs="Calibri"/>
            <w:color w:val="0000FF"/>
          </w:rPr>
          <w:t xml:space="preserve">"к" </w:t>
        </w:r>
        <w:r>
          <w:rPr>
            <w:rFonts w:ascii="Calibri" w:hAnsi="Calibri" w:cs="Calibri"/>
            <w:color w:val="0000FF"/>
          </w:rPr>
          <w:lastRenderedPageBreak/>
          <w:t>настоящего пункта</w:t>
        </w:r>
      </w:hyperlink>
      <w:r>
        <w:rPr>
          <w:rFonts w:ascii="Calibri" w:hAnsi="Calibri" w:cs="Calibri"/>
        </w:rPr>
        <w:t>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Следственном комитете Российской Федерации: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03"/>
      <w:bookmarkEnd w:id="34"/>
      <w:r>
        <w:rPr>
          <w:rFonts w:ascii="Calibri" w:hAnsi="Calibri" w:cs="Calibri"/>
        </w:rPr>
        <w:t>б) руководители: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старшие помощники и помощники, помощники по особым поручениям: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заместителей Председателя Следственного комитета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руководителей главных следственных управлений;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</w:t>
      </w:r>
      <w:r>
        <w:rPr>
          <w:rFonts w:ascii="Calibri" w:hAnsi="Calibri" w:cs="Calibri"/>
        </w:rPr>
        <w:lastRenderedPageBreak/>
        <w:t>Федерации, приравненных к следственным отделам Следственного комитета Российской Федерации по районам, городам;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заместители лиц, замещающих должности, указанные в </w:t>
      </w:r>
      <w:hyperlink w:anchor="Par203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 ред. </w:t>
      </w:r>
      <w:hyperlink r:id="rId2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19.01.2012 N 82)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5" w:name="Par219"/>
      <w:bookmarkEnd w:id="35"/>
      <w:r>
        <w:rPr>
          <w:rFonts w:ascii="Calibri" w:hAnsi="Calibri" w:cs="Calibri"/>
        </w:rPr>
        <w:t>Раздел III. Другие должности федеральной государственной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службы, замещение которых связано с коррупционными рисками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 услуг гражданам и организациям;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контрольных и надзорных мероприятий;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государственным имуществом;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государственных закупок либо выдачу лицензий и разрешений;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распределение материально-технических ресурсов.</w:t>
      </w: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0D87" w:rsidRDefault="001C0D8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E1537" w:rsidRDefault="009E1537">
      <w:bookmarkStart w:id="36" w:name="_GoBack"/>
      <w:bookmarkEnd w:id="36"/>
    </w:p>
    <w:sectPr w:rsidR="009E1537" w:rsidSect="0061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87"/>
    <w:rsid w:val="001C0D87"/>
    <w:rsid w:val="009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B93BA55C607D798093AECA334772C4B19F631DE1A7E07ED42BF1C11661A83BA7EA6B16627726FA8y7L" TargetMode="External"/><Relationship Id="rId13" Type="http://schemas.openxmlformats.org/officeDocument/2006/relationships/hyperlink" Target="consultantplus://offline/ref=099B93BA55C607D798093AECA334772C4B13F331D2147E07ED42BF1C11661A83BA7EA6B16627706FA8y7L" TargetMode="External"/><Relationship Id="rId18" Type="http://schemas.openxmlformats.org/officeDocument/2006/relationships/hyperlink" Target="consultantplus://offline/ref=099B93BA55C607D798093AECA334772C4B19F631DE1A7E07ED42BF1C11661A83BA7EA6B16627726FA8y4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9B93BA55C607D798093AECA334772C4B19F631DE1A7E07ED42BF1C11661A83BA7EA6B16627726FA8y0L" TargetMode="External"/><Relationship Id="rId7" Type="http://schemas.openxmlformats.org/officeDocument/2006/relationships/hyperlink" Target="consultantplus://offline/ref=099B93BA55C607D798093AECA334772C4B13F139D31E7E07ED42BF1C11661A83BA7EA6B166277169A8y0L" TargetMode="External"/><Relationship Id="rId12" Type="http://schemas.openxmlformats.org/officeDocument/2006/relationships/hyperlink" Target="consultantplus://offline/ref=099B93BA55C607D798093AECA334772C4B13FE38DF1E7E07ED42BF1C11661A83BA7EA6B166277168A8y4L" TargetMode="External"/><Relationship Id="rId17" Type="http://schemas.openxmlformats.org/officeDocument/2006/relationships/hyperlink" Target="consultantplus://offline/ref=099B93BA55C607D798093AECA334772C4B16F034D61D7E07ED42BF1C11661A83BA7EA6B16627716AA8y5L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9B93BA55C607D798093AECA334772C4B16F030D4197E07ED42BF1C11661A83BA7EA6B166277168A8y0L" TargetMode="External"/><Relationship Id="rId20" Type="http://schemas.openxmlformats.org/officeDocument/2006/relationships/hyperlink" Target="consultantplus://offline/ref=099B93BA55C607D798093AECA334772C4B19F631DE1A7E07ED42BF1C11661A83BA7EA6B16627726FA8y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9B93BA55C607D798093AECA334772C4B13F331D2147E07ED42BF1C11661A83BA7EA6B16627706FA8y7L" TargetMode="External"/><Relationship Id="rId11" Type="http://schemas.openxmlformats.org/officeDocument/2006/relationships/hyperlink" Target="consultantplus://offline/ref=099B93BA55C607D798093AECA334772C4B16F030D4197E07ED42BF1C11661A83BA7EA6B166277168A8y3L" TargetMode="External"/><Relationship Id="rId24" Type="http://schemas.openxmlformats.org/officeDocument/2006/relationships/hyperlink" Target="consultantplus://offline/ref=099B93BA55C607D798093AECA334772C4B13F331D2147E07ED42BF1C11661A83BA7EA6B16627706FA8y5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99B93BA55C607D798093AECA334772C4B19F631DE1A7E07ED42BF1C11661A83BA7EA6B16627726FA8y7L" TargetMode="External"/><Relationship Id="rId23" Type="http://schemas.openxmlformats.org/officeDocument/2006/relationships/hyperlink" Target="consultantplus://offline/ref=099B93BA55C607D798093AECA334772C4B19F631DE1A7E07ED42BF1C11661A83BA7EA6B16627726FA8y1L" TargetMode="External"/><Relationship Id="rId10" Type="http://schemas.openxmlformats.org/officeDocument/2006/relationships/hyperlink" Target="consultantplus://offline/ref=099B93BA55C607D798093AECA334772C4B16F434D21E7E07ED42BF1C11661A83BA7EA6B1A6y4L" TargetMode="External"/><Relationship Id="rId19" Type="http://schemas.openxmlformats.org/officeDocument/2006/relationships/hyperlink" Target="consultantplus://offline/ref=099B93BA55C607D798093AECA334772C4B13F139D31E7E07ED42BF1C11661A83BA7EA6B166277169A8y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9B93BA55C607D798093AECA334772C4B16F030D4197E07ED42BF1C11661A83BA7EA6B166277168A8y2L" TargetMode="External"/><Relationship Id="rId14" Type="http://schemas.openxmlformats.org/officeDocument/2006/relationships/hyperlink" Target="consultantplus://offline/ref=099B93BA55C607D798093AECA334772C4B13F139D31E7E07ED42BF1C11661A83BA7EA6B166277169A8y0L" TargetMode="External"/><Relationship Id="rId22" Type="http://schemas.openxmlformats.org/officeDocument/2006/relationships/hyperlink" Target="consultantplus://offline/ref=099B93BA55C607D798093AECA334772C4B13F331D2147E07ED42BF1C11661A83BA7EA6B16627706FA8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3367</Words>
  <Characters>19197</Characters>
  <Application>Microsoft Office Word</Application>
  <DocSecurity>0</DocSecurity>
  <Lines>159</Lines>
  <Paragraphs>45</Paragraphs>
  <ScaleCrop>false</ScaleCrop>
  <Company/>
  <LinksUpToDate>false</LinksUpToDate>
  <CharactersWithSpaces>22519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Краснова</dc:creator>
  <cp:keywords/>
  <dc:description/>
  <cp:lastModifiedBy>Мария Краснова</cp:lastModifiedBy>
  <cp:revision>1</cp:revision>
  <dcterms:created xsi:type="dcterms:W3CDTF">2015-06-01T11:49:00Z</dcterms:created>
  <dcterms:modified xsi:type="dcterms:W3CDTF">2015-06-01T11:50:00Z</dcterms:modified>
</cp:coreProperties>
</file>