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D" w:rsidRDefault="00D6372D" w:rsidP="00307E99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2764958</wp:posOffset>
            </wp:positionH>
            <wp:positionV relativeFrom="paragraph">
              <wp:posOffset>-22259</wp:posOffset>
            </wp:positionV>
            <wp:extent cx="636337" cy="63767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372D" w:rsidRDefault="00D6372D" w:rsidP="00D6372D">
      <w:pPr>
        <w:jc w:val="right"/>
      </w:pPr>
    </w:p>
    <w:p w:rsidR="00D6372D" w:rsidRDefault="00D6372D" w:rsidP="00D6372D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D6372D" w:rsidTr="0033057B">
        <w:trPr>
          <w:trHeight w:hRule="exact" w:val="924"/>
        </w:trPr>
        <w:tc>
          <w:tcPr>
            <w:tcW w:w="4260" w:type="dxa"/>
            <w:vMerge w:val="restart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D6372D" w:rsidRPr="00307E99" w:rsidRDefault="00D6372D" w:rsidP="00307E9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D6372D" w:rsidRDefault="00D6372D" w:rsidP="0033057B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6372D" w:rsidRPr="00037160" w:rsidRDefault="00D6372D" w:rsidP="003305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</w:tc>
      </w:tr>
      <w:tr w:rsidR="00D6372D" w:rsidTr="0033057B">
        <w:trPr>
          <w:trHeight w:val="317"/>
        </w:trPr>
        <w:tc>
          <w:tcPr>
            <w:tcW w:w="4260" w:type="dxa"/>
            <w:vMerge/>
          </w:tcPr>
          <w:p w:rsidR="00D6372D" w:rsidRPr="00037160" w:rsidRDefault="00D6372D" w:rsidP="003305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D6372D" w:rsidRPr="00DF67A7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D6372D" w:rsidRPr="00037160" w:rsidRDefault="00D6372D" w:rsidP="0033057B">
            <w:pPr>
              <w:spacing w:line="192" w:lineRule="auto"/>
              <w:rPr>
                <w:sz w:val="26"/>
                <w:szCs w:val="26"/>
              </w:rPr>
            </w:pPr>
          </w:p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сентябрь 2020</w:t>
            </w:r>
            <w:r w:rsidRPr="00307E99">
              <w:rPr>
                <w:rFonts w:ascii="Times New Roman" w:hAnsi="Times New Roman"/>
                <w:b/>
                <w:noProof/>
                <w:color w:val="000000"/>
                <w:sz w:val="26"/>
              </w:rPr>
              <w:t>ç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1/</w:t>
            </w:r>
            <w:r w:rsidR="00B0506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D6372D" w:rsidTr="0033057B">
        <w:trPr>
          <w:trHeight w:hRule="exact" w:val="2206"/>
        </w:trPr>
        <w:tc>
          <w:tcPr>
            <w:tcW w:w="4260" w:type="dxa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D6372D" w:rsidRPr="00DF67A7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сентября 2020 г</w:t>
            </w:r>
            <w:r w:rsidR="00D6372D" w:rsidRPr="00FB19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1/</w:t>
            </w:r>
            <w:r w:rsidR="00B0506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Алдиарово</w:t>
            </w: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/>
          </w:tcPr>
          <w:p w:rsidR="00D6372D" w:rsidRDefault="00D6372D" w:rsidP="0033057B">
            <w:pPr>
              <w:snapToGrid w:val="0"/>
            </w:pPr>
          </w:p>
        </w:tc>
      </w:tr>
    </w:tbl>
    <w:p w:rsidR="00D6372D" w:rsidRDefault="00D6372D" w:rsidP="00D6372D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6861CB" w:rsidRPr="006861CB" w:rsidRDefault="006861CB" w:rsidP="006861CB">
      <w:pPr>
        <w:ind w:right="4168"/>
        <w:jc w:val="both"/>
        <w:rPr>
          <w:rFonts w:ascii="Times New Roman" w:hAnsi="Times New Roman"/>
          <w:sz w:val="28"/>
          <w:szCs w:val="28"/>
        </w:rPr>
      </w:pPr>
      <w:r w:rsidRPr="006861CB">
        <w:rPr>
          <w:rFonts w:ascii="Times New Roman" w:hAnsi="Times New Roman"/>
          <w:sz w:val="28"/>
          <w:szCs w:val="28"/>
        </w:rPr>
        <w:t xml:space="preserve">О председателях постоянных комиссий Собрания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6861CB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</w:t>
      </w:r>
    </w:p>
    <w:p w:rsidR="006861CB" w:rsidRPr="006861CB" w:rsidRDefault="006861CB" w:rsidP="006861CB">
      <w:pPr>
        <w:rPr>
          <w:rFonts w:ascii="Times New Roman" w:hAnsi="Times New Roman"/>
          <w:sz w:val="28"/>
          <w:szCs w:val="28"/>
        </w:rPr>
      </w:pPr>
    </w:p>
    <w:p w:rsidR="006861CB" w:rsidRPr="006861CB" w:rsidRDefault="006861CB" w:rsidP="006861CB">
      <w:pPr>
        <w:rPr>
          <w:rFonts w:ascii="Times New Roman" w:hAnsi="Times New Roman"/>
          <w:sz w:val="28"/>
          <w:szCs w:val="28"/>
        </w:rPr>
      </w:pPr>
    </w:p>
    <w:p w:rsidR="006861CB" w:rsidRPr="006861CB" w:rsidRDefault="006861CB" w:rsidP="006861CB">
      <w:pPr>
        <w:spacing w:line="360" w:lineRule="auto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6861CB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6861CB"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</w:t>
      </w:r>
      <w:proofErr w:type="spellStart"/>
      <w:proofErr w:type="gramStart"/>
      <w:r w:rsidRPr="006861C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6861C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6861CB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6861CB">
        <w:rPr>
          <w:rFonts w:ascii="Times New Roman" w:hAnsi="Times New Roman"/>
          <w:b/>
          <w:sz w:val="28"/>
          <w:szCs w:val="28"/>
        </w:rPr>
        <w:t xml:space="preserve"> и л о:</w:t>
      </w:r>
    </w:p>
    <w:p w:rsidR="006861CB" w:rsidRPr="006861CB" w:rsidRDefault="006861CB" w:rsidP="006861CB">
      <w:pPr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6861CB">
        <w:rPr>
          <w:rFonts w:ascii="Times New Roman" w:hAnsi="Times New Roman"/>
          <w:sz w:val="28"/>
          <w:szCs w:val="28"/>
        </w:rPr>
        <w:t xml:space="preserve">Утвердить председателями постоянных комиссий Собрания депутатов </w:t>
      </w:r>
      <w:r>
        <w:rPr>
          <w:rFonts w:ascii="Times New Roman" w:hAnsi="Times New Roman"/>
          <w:sz w:val="28"/>
          <w:szCs w:val="28"/>
        </w:rPr>
        <w:t>Алдиаровского</w:t>
      </w:r>
      <w:r w:rsidRPr="006861CB">
        <w:rPr>
          <w:rFonts w:ascii="Times New Roman" w:hAnsi="Times New Roman"/>
          <w:sz w:val="28"/>
          <w:szCs w:val="28"/>
        </w:rPr>
        <w:t xml:space="preserve"> сельского поселения Янтиковского  района:</w:t>
      </w:r>
    </w:p>
    <w:p w:rsidR="006861CB" w:rsidRDefault="006861CB" w:rsidP="006861CB">
      <w:pPr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6861CB">
        <w:rPr>
          <w:rFonts w:ascii="Times New Roman" w:hAnsi="Times New Roman"/>
          <w:sz w:val="28"/>
          <w:szCs w:val="28"/>
        </w:rPr>
        <w:t>- по бюджету и экономике, промышленности, торговле, предпринимательству и жилищно-коммунальному комплексу –</w:t>
      </w:r>
    </w:p>
    <w:p w:rsidR="006861CB" w:rsidRPr="006861CB" w:rsidRDefault="00B0506C" w:rsidP="00B050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Евгения Михайловича, депутата от избирательного округа № 1</w:t>
      </w:r>
      <w:r w:rsidR="006861CB" w:rsidRPr="006861CB">
        <w:rPr>
          <w:rFonts w:ascii="Times New Roman" w:hAnsi="Times New Roman"/>
          <w:sz w:val="28"/>
          <w:szCs w:val="28"/>
        </w:rPr>
        <w:t>;</w:t>
      </w:r>
    </w:p>
    <w:p w:rsidR="006861CB" w:rsidRPr="006861CB" w:rsidRDefault="006861CB" w:rsidP="006861CB">
      <w:pPr>
        <w:spacing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6861CB">
        <w:rPr>
          <w:rFonts w:ascii="Times New Roman" w:hAnsi="Times New Roman"/>
          <w:sz w:val="28"/>
          <w:szCs w:val="28"/>
        </w:rPr>
        <w:t>- по законности, правопорядку, депутатской этике, местного самоуправления, социальным вопросам –</w:t>
      </w:r>
      <w:r w:rsidR="00B0506C" w:rsidRPr="00B0506C">
        <w:rPr>
          <w:rFonts w:ascii="Times New Roman" w:hAnsi="Times New Roman"/>
          <w:sz w:val="28"/>
          <w:szCs w:val="28"/>
        </w:rPr>
        <w:t xml:space="preserve"> </w:t>
      </w:r>
      <w:r w:rsidR="00B0506C">
        <w:rPr>
          <w:rFonts w:ascii="Times New Roman" w:hAnsi="Times New Roman"/>
          <w:sz w:val="28"/>
          <w:szCs w:val="28"/>
        </w:rPr>
        <w:t>Гурьева Александра Степановича, депутата от избирательного округа № 10</w:t>
      </w:r>
      <w:r w:rsidRPr="006861CB">
        <w:rPr>
          <w:rFonts w:ascii="Times New Roman" w:hAnsi="Times New Roman"/>
          <w:sz w:val="28"/>
          <w:szCs w:val="28"/>
        </w:rPr>
        <w:t>;</w:t>
      </w:r>
    </w:p>
    <w:p w:rsidR="00536897" w:rsidRDefault="006861CB" w:rsidP="00B0506C">
      <w:pPr>
        <w:rPr>
          <w:rFonts w:ascii="Times New Roman" w:hAnsi="Times New Roman"/>
          <w:sz w:val="28"/>
          <w:szCs w:val="28"/>
        </w:rPr>
      </w:pPr>
      <w:r w:rsidRPr="006861CB">
        <w:rPr>
          <w:rFonts w:ascii="Times New Roman" w:hAnsi="Times New Roman"/>
          <w:sz w:val="28"/>
          <w:szCs w:val="28"/>
        </w:rPr>
        <w:t>- по сельскому хозяйству, земельным и имущественным отношениям –</w:t>
      </w:r>
      <w:r w:rsidR="00B0506C">
        <w:rPr>
          <w:rFonts w:ascii="Times New Roman" w:hAnsi="Times New Roman"/>
          <w:sz w:val="28"/>
          <w:szCs w:val="28"/>
        </w:rPr>
        <w:t xml:space="preserve"> Васильева Романа Александровича, депутата от избирательного округа № 9.</w:t>
      </w:r>
    </w:p>
    <w:p w:rsidR="006861CB" w:rsidRPr="006861CB" w:rsidRDefault="006861CB" w:rsidP="00686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6897" w:rsidRPr="00536897" w:rsidRDefault="00536897" w:rsidP="00536897">
      <w:pPr>
        <w:jc w:val="both"/>
        <w:rPr>
          <w:rFonts w:ascii="Times New Roman" w:hAnsi="Times New Roman"/>
          <w:sz w:val="28"/>
          <w:szCs w:val="28"/>
        </w:rPr>
      </w:pPr>
      <w:r w:rsidRPr="00536897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36897" w:rsidRPr="00536897" w:rsidRDefault="000452EF" w:rsidP="00536897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Алдиаровского</w:t>
      </w:r>
      <w:r w:rsidR="00536897" w:rsidRPr="00536897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>Е. В. Кабакова</w:t>
      </w:r>
    </w:p>
    <w:p w:rsidR="00536897" w:rsidRPr="00C02A4F" w:rsidRDefault="00536897" w:rsidP="00536897">
      <w:pPr>
        <w:rPr>
          <w:sz w:val="28"/>
          <w:szCs w:val="28"/>
        </w:rPr>
      </w:pPr>
    </w:p>
    <w:p w:rsidR="00B50F7A" w:rsidRPr="00307E99" w:rsidRDefault="00B50F7A" w:rsidP="00FA3508">
      <w:pPr>
        <w:rPr>
          <w:rFonts w:ascii="Times New Roman" w:hAnsi="Times New Roman"/>
          <w:sz w:val="24"/>
          <w:szCs w:val="24"/>
        </w:rPr>
      </w:pPr>
    </w:p>
    <w:sectPr w:rsidR="00B50F7A" w:rsidRPr="00307E99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27"/>
    <w:multiLevelType w:val="hybridMultilevel"/>
    <w:tmpl w:val="2154ECD6"/>
    <w:lvl w:ilvl="0" w:tplc="D2DE37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63106E"/>
    <w:multiLevelType w:val="hybridMultilevel"/>
    <w:tmpl w:val="F934DCC8"/>
    <w:lvl w:ilvl="0" w:tplc="B96CE85C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A04D0"/>
    <w:multiLevelType w:val="hybridMultilevel"/>
    <w:tmpl w:val="5824E710"/>
    <w:lvl w:ilvl="0" w:tplc="8DBCD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50F7A"/>
    <w:rsid w:val="000452EF"/>
    <w:rsid w:val="00233006"/>
    <w:rsid w:val="00251E5E"/>
    <w:rsid w:val="00307E99"/>
    <w:rsid w:val="00536897"/>
    <w:rsid w:val="006861CB"/>
    <w:rsid w:val="00737F99"/>
    <w:rsid w:val="00823A33"/>
    <w:rsid w:val="00A216BD"/>
    <w:rsid w:val="00AF7ADE"/>
    <w:rsid w:val="00B0506C"/>
    <w:rsid w:val="00B50F7A"/>
    <w:rsid w:val="00C43BF2"/>
    <w:rsid w:val="00C82ABF"/>
    <w:rsid w:val="00CE2A3B"/>
    <w:rsid w:val="00D0649F"/>
    <w:rsid w:val="00D6372D"/>
    <w:rsid w:val="00F76FF9"/>
    <w:rsid w:val="00F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12</cp:revision>
  <dcterms:created xsi:type="dcterms:W3CDTF">2019-03-12T05:53:00Z</dcterms:created>
  <dcterms:modified xsi:type="dcterms:W3CDTF">2020-09-29T07:53:00Z</dcterms:modified>
</cp:coreProperties>
</file>