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8D" w:rsidRDefault="008F068D" w:rsidP="008C314A">
      <w:pPr>
        <w:spacing w:after="0" w:line="240" w:lineRule="auto"/>
        <w:jc w:val="center"/>
        <w:rPr>
          <w:rFonts w:ascii="Times New Roman" w:hAnsi="Times New Roman"/>
          <w:b/>
          <w:sz w:val="28"/>
          <w:szCs w:val="28"/>
        </w:rPr>
      </w:pPr>
    </w:p>
    <w:p w:rsidR="008F068D" w:rsidRDefault="008F068D" w:rsidP="008C314A">
      <w:pPr>
        <w:spacing w:after="0" w:line="240" w:lineRule="auto"/>
        <w:jc w:val="center"/>
        <w:rPr>
          <w:rFonts w:ascii="Times New Roman" w:hAnsi="Times New Roman"/>
          <w:b/>
          <w:sz w:val="28"/>
          <w:szCs w:val="28"/>
        </w:rPr>
      </w:pPr>
      <w:r>
        <w:rPr>
          <w:rFonts w:ascii="Times New Roman" w:hAnsi="Times New Roman"/>
          <w:b/>
          <w:sz w:val="28"/>
          <w:szCs w:val="28"/>
        </w:rPr>
        <w:t xml:space="preserve">Об ответственности несовершеннолетних (малолетних) </w:t>
      </w:r>
    </w:p>
    <w:p w:rsidR="008F068D" w:rsidRDefault="008F068D" w:rsidP="008C314A">
      <w:pPr>
        <w:spacing w:after="0" w:line="240" w:lineRule="auto"/>
        <w:jc w:val="center"/>
        <w:rPr>
          <w:rFonts w:ascii="Times New Roman" w:hAnsi="Times New Roman"/>
          <w:b/>
          <w:sz w:val="28"/>
          <w:szCs w:val="28"/>
        </w:rPr>
      </w:pPr>
      <w:r>
        <w:rPr>
          <w:rFonts w:ascii="Times New Roman" w:hAnsi="Times New Roman"/>
          <w:b/>
          <w:sz w:val="28"/>
          <w:szCs w:val="28"/>
        </w:rPr>
        <w:t>за причиненный вред</w:t>
      </w:r>
    </w:p>
    <w:p w:rsidR="008F068D" w:rsidRDefault="008F068D" w:rsidP="008C314A">
      <w:pPr>
        <w:spacing w:after="0" w:line="240" w:lineRule="auto"/>
        <w:jc w:val="center"/>
        <w:rPr>
          <w:rFonts w:ascii="Times New Roman" w:hAnsi="Times New Roman"/>
          <w:b/>
          <w:sz w:val="28"/>
          <w:szCs w:val="28"/>
        </w:rPr>
      </w:pPr>
    </w:p>
    <w:p w:rsidR="008F068D" w:rsidRDefault="008F068D" w:rsidP="004767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Статьей 1073 Гражданского кодекса Российской Федерации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F068D" w:rsidRDefault="008F068D" w:rsidP="004767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у малолетнего отсутствуют родители и он находится под надзором организации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8F068D" w:rsidRDefault="008F068D" w:rsidP="004767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8F068D" w:rsidRDefault="008F068D" w:rsidP="004767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Необходимо отметить, что по достижению малолетним совершеннолетия или в связи с получением им имущества, достаточного для возмещения вреда, обязанность родителей по возмещению вреда, причиненного несовершеннолетним, не прекращается.</w:t>
      </w:r>
    </w:p>
    <w:p w:rsidR="008F068D" w:rsidRDefault="008F068D" w:rsidP="004767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8F068D" w:rsidRDefault="008F068D" w:rsidP="004767C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rPr>
        <w:t>  </w:t>
      </w:r>
    </w:p>
    <w:p w:rsidR="008F068D" w:rsidRDefault="008F068D" w:rsidP="004767C1">
      <w:pPr>
        <w:spacing w:after="0" w:line="240" w:lineRule="auto"/>
        <w:jc w:val="both"/>
        <w:rPr>
          <w:rFonts w:ascii="Times New Roman" w:hAnsi="Times New Roman"/>
          <w:sz w:val="28"/>
          <w:szCs w:val="28"/>
        </w:rPr>
      </w:pPr>
      <w:r>
        <w:rPr>
          <w:rFonts w:ascii="Times New Roman" w:hAnsi="Times New Roman"/>
          <w:color w:val="000000"/>
          <w:sz w:val="28"/>
          <w:szCs w:val="28"/>
        </w:rPr>
        <w:t> </w:t>
      </w:r>
    </w:p>
    <w:p w:rsidR="008F068D" w:rsidRDefault="008F068D" w:rsidP="004767C1">
      <w:pPr>
        <w:spacing w:after="0" w:line="240" w:lineRule="exact"/>
        <w:jc w:val="both"/>
        <w:rPr>
          <w:rFonts w:ascii="Times New Roman" w:hAnsi="Times New Roman"/>
          <w:sz w:val="28"/>
          <w:szCs w:val="28"/>
        </w:rPr>
      </w:pPr>
      <w:r w:rsidRPr="00552CF0">
        <w:rPr>
          <w:rFonts w:ascii="Times New Roman" w:hAnsi="Times New Roman"/>
          <w:sz w:val="28"/>
          <w:szCs w:val="28"/>
        </w:rPr>
        <w:t xml:space="preserve">Заместитель прокурор </w:t>
      </w:r>
    </w:p>
    <w:p w:rsidR="008F068D" w:rsidRDefault="008F068D" w:rsidP="004767C1">
      <w:pPr>
        <w:spacing w:after="0" w:line="240" w:lineRule="exact"/>
        <w:ind w:right="-187"/>
        <w:jc w:val="both"/>
        <w:rPr>
          <w:rFonts w:ascii="Times New Roman" w:hAnsi="Times New Roman"/>
          <w:sz w:val="28"/>
          <w:szCs w:val="28"/>
        </w:rPr>
      </w:pPr>
      <w:r>
        <w:rPr>
          <w:rFonts w:ascii="Times New Roman" w:hAnsi="Times New Roman"/>
          <w:sz w:val="28"/>
          <w:szCs w:val="28"/>
        </w:rPr>
        <w:t xml:space="preserve">Яльчикского </w:t>
      </w:r>
      <w:r w:rsidRPr="00552CF0">
        <w:rPr>
          <w:rFonts w:ascii="Times New Roman" w:hAnsi="Times New Roman"/>
          <w:sz w:val="28"/>
          <w:szCs w:val="28"/>
        </w:rPr>
        <w:t>района</w:t>
      </w:r>
    </w:p>
    <w:p w:rsidR="008F068D" w:rsidRPr="00552CF0" w:rsidRDefault="008F068D" w:rsidP="004767C1">
      <w:pPr>
        <w:spacing w:after="0" w:line="240" w:lineRule="exact"/>
        <w:ind w:right="-187"/>
        <w:jc w:val="both"/>
        <w:rPr>
          <w:rFonts w:ascii="Times New Roman" w:hAnsi="Times New Roman"/>
          <w:sz w:val="28"/>
          <w:szCs w:val="28"/>
        </w:rPr>
      </w:pPr>
    </w:p>
    <w:p w:rsidR="008F068D" w:rsidRPr="00552CF0" w:rsidRDefault="008F068D" w:rsidP="004767C1">
      <w:pPr>
        <w:spacing w:after="0" w:line="240" w:lineRule="exact"/>
        <w:ind w:right="-185"/>
        <w:jc w:val="both"/>
        <w:rPr>
          <w:rFonts w:ascii="Times New Roman" w:hAnsi="Times New Roman"/>
          <w:sz w:val="28"/>
          <w:szCs w:val="28"/>
        </w:rPr>
      </w:pPr>
      <w:r w:rsidRPr="00552CF0">
        <w:rPr>
          <w:rFonts w:ascii="Times New Roman" w:hAnsi="Times New Roman"/>
          <w:sz w:val="28"/>
          <w:szCs w:val="28"/>
        </w:rPr>
        <w:t>советник юстиции                                                                                     В.В. Путяков</w:t>
      </w:r>
    </w:p>
    <w:p w:rsidR="008F068D" w:rsidRDefault="008F068D" w:rsidP="008C314A">
      <w:pPr>
        <w:spacing w:after="0" w:line="240" w:lineRule="auto"/>
        <w:jc w:val="both"/>
        <w:rPr>
          <w:rFonts w:ascii="Times New Roman" w:hAnsi="Times New Roman"/>
          <w:sz w:val="28"/>
          <w:szCs w:val="28"/>
        </w:rPr>
      </w:pPr>
    </w:p>
    <w:p w:rsidR="008F068D" w:rsidRDefault="008F068D" w:rsidP="008C314A">
      <w:pPr>
        <w:spacing w:after="0" w:line="240" w:lineRule="auto"/>
        <w:jc w:val="both"/>
        <w:rPr>
          <w:rFonts w:ascii="Times New Roman" w:hAnsi="Times New Roman"/>
          <w:sz w:val="28"/>
          <w:szCs w:val="28"/>
        </w:rPr>
      </w:pPr>
    </w:p>
    <w:p w:rsidR="008F068D" w:rsidRDefault="008F068D" w:rsidP="008C314A">
      <w:pPr>
        <w:rPr>
          <w:rFonts w:ascii="Times New Roman" w:hAnsi="Times New Roman"/>
          <w:b/>
          <w:sz w:val="28"/>
          <w:szCs w:val="28"/>
        </w:rPr>
      </w:pPr>
    </w:p>
    <w:sectPr w:rsidR="008F068D" w:rsidSect="008C314A">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5A7"/>
    <w:rsid w:val="002443C2"/>
    <w:rsid w:val="002D173C"/>
    <w:rsid w:val="004767C1"/>
    <w:rsid w:val="00552CF0"/>
    <w:rsid w:val="007953E9"/>
    <w:rsid w:val="008C314A"/>
    <w:rsid w:val="008F068D"/>
    <w:rsid w:val="009B75A7"/>
    <w:rsid w:val="00A0089B"/>
    <w:rsid w:val="00F75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61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257</Words>
  <Characters>1467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ответственности несовершеннолетних (малолетних) </dc:title>
  <dc:subject/>
  <dc:creator>Путяков Вячеслав Валерианович</dc:creator>
  <cp:keywords/>
  <dc:description/>
  <cp:lastModifiedBy>Заместитель</cp:lastModifiedBy>
  <cp:revision>2</cp:revision>
  <dcterms:created xsi:type="dcterms:W3CDTF">2020-02-27T06:14:00Z</dcterms:created>
  <dcterms:modified xsi:type="dcterms:W3CDTF">2020-02-27T06:14:00Z</dcterms:modified>
</cp:coreProperties>
</file>