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8" w:type="dxa"/>
        <w:tblInd w:w="64" w:type="dxa"/>
        <w:tblLook w:val="01E0" w:firstRow="1" w:lastRow="1" w:firstColumn="1" w:lastColumn="1" w:noHBand="0" w:noVBand="0"/>
      </w:tblPr>
      <w:tblGrid>
        <w:gridCol w:w="1458"/>
        <w:gridCol w:w="5042"/>
        <w:gridCol w:w="2748"/>
      </w:tblGrid>
      <w:tr w:rsidR="00480931" w:rsidTr="00480931">
        <w:trPr>
          <w:trHeight w:val="1161"/>
        </w:trPr>
        <w:tc>
          <w:tcPr>
            <w:tcW w:w="1458" w:type="dxa"/>
            <w:hideMark/>
          </w:tcPr>
          <w:p w:rsidR="00480931" w:rsidRDefault="0048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2" w:type="dxa"/>
          </w:tcPr>
          <w:p w:rsidR="00480931" w:rsidRDefault="0048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Информационный бюллетень</w:t>
            </w:r>
          </w:p>
          <w:p w:rsidR="00480931" w:rsidRDefault="0048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0931" w:rsidRDefault="0048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Вестник </w:t>
            </w:r>
          </w:p>
          <w:p w:rsidR="00480931" w:rsidRDefault="0048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Малотаябинского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Яльчикского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района</w:t>
            </w:r>
          </w:p>
          <w:p w:rsidR="00480931" w:rsidRDefault="0048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hideMark/>
          </w:tcPr>
          <w:p w:rsidR="00480931" w:rsidRDefault="0048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</w:t>
            </w:r>
          </w:p>
          <w:p w:rsidR="00480931" w:rsidRDefault="0048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Решением Собрания депутатов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Малотаябинского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480931" w:rsidRDefault="0048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2/5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“</w:t>
            </w:r>
            <w:smartTag w:uri="urn:schemas-microsoft-com:office:smarttags" w:element="metricconverter">
              <w:smartTagPr>
                <w:attr w:name="ProductID" w:val="01”"/>
              </w:smartTagPr>
              <w:r>
                <w:rPr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01”</w:t>
              </w:r>
            </w:smartTag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февраля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8г.</w:t>
            </w:r>
          </w:p>
        </w:tc>
      </w:tr>
      <w:tr w:rsidR="00480931" w:rsidTr="00480931">
        <w:trPr>
          <w:trHeight w:val="444"/>
        </w:trPr>
        <w:tc>
          <w:tcPr>
            <w:tcW w:w="1458" w:type="dxa"/>
          </w:tcPr>
          <w:p w:rsidR="00480931" w:rsidRDefault="0048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№12</w:t>
            </w:r>
          </w:p>
          <w:p w:rsidR="00480931" w:rsidRDefault="004809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2" w:type="dxa"/>
          </w:tcPr>
          <w:p w:rsidR="00480931" w:rsidRDefault="0048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hideMark/>
          </w:tcPr>
          <w:p w:rsidR="00480931" w:rsidRDefault="00480931" w:rsidP="0048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”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марта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г.</w:t>
            </w:r>
          </w:p>
        </w:tc>
      </w:tr>
    </w:tbl>
    <w:p w:rsidR="00A06101" w:rsidRPr="00650B2F" w:rsidRDefault="00016C0B" w:rsidP="00016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B2F">
        <w:rPr>
          <w:rFonts w:ascii="Times New Roman" w:hAnsi="Times New Roman" w:cs="Times New Roman"/>
          <w:b/>
          <w:sz w:val="28"/>
          <w:szCs w:val="28"/>
        </w:rPr>
        <w:t>Статья: «Нарушения законодательства о профилактике безнадзорности и правонарушений несовершеннолетних»</w:t>
      </w:r>
    </w:p>
    <w:p w:rsidR="00016C0B" w:rsidRPr="009F526D" w:rsidRDefault="00016C0B" w:rsidP="00650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</w:rPr>
        <w:t>Яльчикского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проведена проверка деятельности субъектов профилактики безнадзорности и правонарушений несовершеннолетних на территории района</w:t>
      </w:r>
      <w:r w:rsidR="009F526D">
        <w:rPr>
          <w:rFonts w:ascii="Times New Roman" w:hAnsi="Times New Roman" w:cs="Times New Roman"/>
          <w:sz w:val="28"/>
        </w:rPr>
        <w:t>.</w:t>
      </w:r>
    </w:p>
    <w:p w:rsidR="00016C0B" w:rsidRPr="00503A3D" w:rsidRDefault="00016C0B" w:rsidP="00650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Проверкой охвачены Комиссия по делам несовершеннолетних и защите их прав при администрации </w:t>
      </w:r>
      <w:proofErr w:type="spellStart"/>
      <w:r>
        <w:rPr>
          <w:rFonts w:ascii="Times New Roman" w:hAnsi="Times New Roman" w:cs="Times New Roman"/>
          <w:sz w:val="28"/>
        </w:rPr>
        <w:t>Яльчикского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района, а также БУ «</w:t>
      </w:r>
      <w:proofErr w:type="spellStart"/>
      <w:r>
        <w:rPr>
          <w:rFonts w:ascii="Times New Roman" w:hAnsi="Times New Roman" w:cs="Times New Roman"/>
          <w:sz w:val="28"/>
        </w:rPr>
        <w:t>Яльчикский</w:t>
      </w:r>
      <w:proofErr w:type="spellEnd"/>
      <w:r>
        <w:rPr>
          <w:rFonts w:ascii="Times New Roman" w:hAnsi="Times New Roman" w:cs="Times New Roman"/>
          <w:sz w:val="28"/>
        </w:rPr>
        <w:t xml:space="preserve"> центр социального обслуживания населения» Минтруда Чувашии в работе которых </w:t>
      </w:r>
      <w:r w:rsidR="00503A3D">
        <w:rPr>
          <w:rFonts w:ascii="Times New Roman" w:hAnsi="Times New Roman" w:cs="Times New Roman"/>
          <w:sz w:val="28"/>
        </w:rPr>
        <w:t>установлены отдельные нарушения, выразившееся в недостаточном взаимодействии субъектов профилактики.</w:t>
      </w:r>
    </w:p>
    <w:p w:rsidR="006C4E1B" w:rsidRDefault="00503A3D" w:rsidP="00650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Изучением </w:t>
      </w:r>
      <w:r w:rsidR="006C4E1B">
        <w:rPr>
          <w:rFonts w:ascii="Times New Roman" w:hAnsi="Times New Roman" w:cs="Times New Roman"/>
          <w:spacing w:val="-2"/>
          <w:sz w:val="28"/>
          <w:szCs w:val="28"/>
        </w:rPr>
        <w:t>ряда</w:t>
      </w:r>
      <w:r w:rsidR="00F26CFE">
        <w:rPr>
          <w:rFonts w:ascii="Times New Roman" w:hAnsi="Times New Roman" w:cs="Times New Roman"/>
          <w:spacing w:val="-2"/>
          <w:sz w:val="28"/>
          <w:szCs w:val="28"/>
        </w:rPr>
        <w:t xml:space="preserve"> дел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подучетных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несовершеннолетних установлено, что</w:t>
      </w:r>
      <w:r w:rsidR="006C4E1B">
        <w:rPr>
          <w:rFonts w:ascii="Times New Roman" w:hAnsi="Times New Roman" w:cs="Times New Roman"/>
          <w:spacing w:val="-2"/>
          <w:sz w:val="28"/>
          <w:szCs w:val="28"/>
        </w:rPr>
        <w:t xml:space="preserve"> общественные</w:t>
      </w:r>
      <w:r w:rsidR="00F26CFE">
        <w:rPr>
          <w:rFonts w:ascii="Times New Roman" w:hAnsi="Times New Roman" w:cs="Times New Roman"/>
          <w:spacing w:val="-2"/>
          <w:sz w:val="28"/>
          <w:szCs w:val="28"/>
        </w:rPr>
        <w:t xml:space="preserve"> воспитател</w:t>
      </w:r>
      <w:r w:rsidR="006C4E1B">
        <w:rPr>
          <w:rFonts w:ascii="Times New Roman" w:hAnsi="Times New Roman" w:cs="Times New Roman"/>
          <w:spacing w:val="-2"/>
          <w:sz w:val="28"/>
          <w:szCs w:val="28"/>
        </w:rPr>
        <w:t>и не во всех случаях отчитываются о проделанной профилактической работе в отношении несовершеннолетних.</w:t>
      </w:r>
    </w:p>
    <w:p w:rsidR="00F26CFE" w:rsidRDefault="00503A3D" w:rsidP="00650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Отмечается, что</w:t>
      </w:r>
      <w:r w:rsidR="00F26CFE">
        <w:rPr>
          <w:rFonts w:ascii="Times New Roman" w:hAnsi="Times New Roman" w:cs="Times New Roman"/>
          <w:spacing w:val="-2"/>
          <w:sz w:val="28"/>
          <w:szCs w:val="28"/>
        </w:rPr>
        <w:t xml:space="preserve"> КДН и ЗП</w:t>
      </w:r>
      <w:r w:rsidR="006C4E1B">
        <w:rPr>
          <w:rFonts w:ascii="Times New Roman" w:hAnsi="Times New Roman" w:cs="Times New Roman"/>
          <w:spacing w:val="-2"/>
          <w:sz w:val="28"/>
          <w:szCs w:val="28"/>
        </w:rPr>
        <w:t xml:space="preserve"> при наличии достаточных оснований</w:t>
      </w:r>
      <w:r w:rsidR="00F26C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26CFE" w:rsidRPr="0009413A">
        <w:rPr>
          <w:rFonts w:ascii="Times New Roman" w:hAnsi="Times New Roman" w:cs="Times New Roman"/>
          <w:spacing w:val="-2"/>
          <w:sz w:val="28"/>
          <w:szCs w:val="28"/>
        </w:rPr>
        <w:t>не используется право, предусмотр</w:t>
      </w:r>
      <w:r w:rsidR="00F26CFE">
        <w:rPr>
          <w:rFonts w:ascii="Times New Roman" w:hAnsi="Times New Roman" w:cs="Times New Roman"/>
          <w:spacing w:val="-2"/>
          <w:sz w:val="28"/>
          <w:szCs w:val="28"/>
        </w:rPr>
        <w:t>енное законом, в части</w:t>
      </w:r>
      <w:r w:rsidR="00F26CFE" w:rsidRPr="0009413A">
        <w:rPr>
          <w:rFonts w:ascii="Times New Roman" w:hAnsi="Times New Roman" w:cs="Times New Roman"/>
          <w:spacing w:val="-2"/>
          <w:sz w:val="28"/>
          <w:szCs w:val="28"/>
        </w:rPr>
        <w:t xml:space="preserve"> принятия решения об отстранении граждан, исполняющих обязанности общественного воспитателя ненадлежащим образом, либо не исполняющим их.</w:t>
      </w:r>
    </w:p>
    <w:p w:rsidR="00503A3D" w:rsidRDefault="00503A3D" w:rsidP="00650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Изучением учетных дел в отношении семей, находящихся в социально-опасном положении, а также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подучетных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несовершеннолетних БУ «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Яльчикский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ЦСОН», установлено, что индивидуальные программы реабилитации ведутся формально, субъектами профилактики не исполняются. </w:t>
      </w:r>
    </w:p>
    <w:p w:rsidR="00F26CFE" w:rsidRDefault="00650B2F" w:rsidP="00650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На основании </w:t>
      </w:r>
      <w:r w:rsidR="009F526D">
        <w:rPr>
          <w:rFonts w:ascii="Times New Roman" w:hAnsi="Times New Roman" w:cs="Times New Roman"/>
          <w:spacing w:val="-2"/>
          <w:sz w:val="28"/>
          <w:szCs w:val="28"/>
        </w:rPr>
        <w:t xml:space="preserve">вышеизложенных, а также иных установленных проверкой нарушений, </w:t>
      </w:r>
      <w:r>
        <w:rPr>
          <w:rFonts w:ascii="Times New Roman" w:hAnsi="Times New Roman" w:cs="Times New Roman"/>
          <w:spacing w:val="-2"/>
          <w:sz w:val="28"/>
          <w:szCs w:val="28"/>
        </w:rPr>
        <w:t>прокуратурой района в адрес директора БУ «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Яльчикский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ЦСОН» Минтруда Чувашии, главы администрации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района внесено 2 представления об устранении допущенных нарушений и решении вопроса о дисциплинарной ответственности виновных должностных лиц. Акты реагирования находятся на рассмотрении.</w:t>
      </w:r>
    </w:p>
    <w:p w:rsidR="00F26CFE" w:rsidRDefault="00F26CFE" w:rsidP="00016C0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650B2F" w:rsidRDefault="00650B2F" w:rsidP="00650B2F">
      <w:pPr>
        <w:spacing w:line="240" w:lineRule="exact"/>
        <w:ind w:right="-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Прокурор района </w:t>
      </w:r>
    </w:p>
    <w:p w:rsidR="00650B2F" w:rsidRDefault="00650B2F" w:rsidP="00650B2F">
      <w:pPr>
        <w:spacing w:line="240" w:lineRule="exact"/>
        <w:ind w:right="-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50B2F" w:rsidRPr="00492947" w:rsidRDefault="00650B2F" w:rsidP="00650B2F">
      <w:pPr>
        <w:spacing w:line="240" w:lineRule="exact"/>
        <w:ind w:right="-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старший советник юстиции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С.А. Фирсов </w:t>
      </w:r>
    </w:p>
    <w:p w:rsidR="00016C0B" w:rsidRDefault="00016C0B" w:rsidP="00650B2F">
      <w:pPr>
        <w:jc w:val="both"/>
        <w:rPr>
          <w:rFonts w:ascii="Times New Roman" w:hAnsi="Times New Roman" w:cs="Times New Roman"/>
          <w:sz w:val="28"/>
        </w:rPr>
      </w:pPr>
    </w:p>
    <w:p w:rsidR="00016C0B" w:rsidRPr="00016C0B" w:rsidRDefault="00016C0B" w:rsidP="00016C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6C0B" w:rsidRPr="0001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2B"/>
    <w:rsid w:val="00016C0B"/>
    <w:rsid w:val="00480931"/>
    <w:rsid w:val="00503A3D"/>
    <w:rsid w:val="00650B2F"/>
    <w:rsid w:val="006C4E1B"/>
    <w:rsid w:val="009F526D"/>
    <w:rsid w:val="00A06101"/>
    <w:rsid w:val="00EE162B"/>
    <w:rsid w:val="00F2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4B1EB-7E23-45A7-A51A-FD5BF611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Турхин Михаил Сергеевич</dc:creator>
  <cp:keywords/>
  <dc:description/>
  <cp:lastModifiedBy>Заместитель</cp:lastModifiedBy>
  <cp:revision>2</cp:revision>
  <cp:lastPrinted>2020-03-11T09:42:00Z</cp:lastPrinted>
  <dcterms:created xsi:type="dcterms:W3CDTF">2020-03-11T11:54:00Z</dcterms:created>
  <dcterms:modified xsi:type="dcterms:W3CDTF">2020-03-11T11:54:00Z</dcterms:modified>
</cp:coreProperties>
</file>