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011" w:rsidRDefault="00652F46" w:rsidP="00787703"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>
                <wp:simplePos x="0" y="0"/>
                <wp:positionH relativeFrom="column">
                  <wp:posOffset>-377825</wp:posOffset>
                </wp:positionH>
                <wp:positionV relativeFrom="paragraph">
                  <wp:posOffset>610235</wp:posOffset>
                </wp:positionV>
                <wp:extent cx="890905" cy="215900"/>
                <wp:effectExtent l="0" t="0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90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222E1" w:rsidRPr="00652F46" w:rsidRDefault="00652F46" w:rsidP="003222E1">
                            <w:pPr>
                              <w:widowControl w:val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 xml:space="preserve">    </w:t>
                            </w:r>
                            <w:r w:rsidRPr="00652F46">
                              <w:rPr>
                                <w:b/>
                                <w:lang w:val="en-US"/>
                              </w:rPr>
                              <w:t>18.0</w:t>
                            </w:r>
                            <w:r w:rsidR="00B01011" w:rsidRPr="00652F46">
                              <w:rPr>
                                <w:b/>
                                <w:lang w:val="en-US"/>
                              </w:rPr>
                              <w:t>9</w:t>
                            </w:r>
                            <w:r w:rsidR="003222E1" w:rsidRPr="00652F46">
                              <w:rPr>
                                <w:b/>
                                <w:lang w:val="en-US"/>
                              </w:rPr>
                              <w:t>.20</w:t>
                            </w:r>
                            <w:r w:rsidR="003222E1" w:rsidRPr="00652F46">
                              <w:rPr>
                                <w:b/>
                              </w:rPr>
                              <w:t>20</w:t>
                            </w:r>
                          </w:p>
                          <w:p w:rsidR="003222E1" w:rsidRDefault="003222E1" w:rsidP="003222E1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29.75pt;margin-top:48.05pt;width:70.15pt;height:17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" filled="f" stroked="f" strokecolor="black [0]" insetpen="t">
                <v:textbox inset="2.88pt,2.88pt,2.88pt,2.88pt">
                  <w:txbxContent>
                    <w:p w:rsidR="003222E1" w:rsidRPr="00652F46" w:rsidRDefault="00652F46" w:rsidP="003222E1">
                      <w:pPr>
                        <w:widowControl w:val="0"/>
                        <w:rPr>
                          <w:b/>
                        </w:rPr>
                      </w:pPr>
                      <w:r>
                        <w:rPr>
                          <w:b/>
                          <w:lang w:val="en-US"/>
                        </w:rPr>
                        <w:t xml:space="preserve">    </w:t>
                      </w:r>
                      <w:r w:rsidRPr="00652F46">
                        <w:rPr>
                          <w:b/>
                          <w:lang w:val="en-US"/>
                        </w:rPr>
                        <w:t>18.0</w:t>
                      </w:r>
                      <w:r w:rsidR="00B01011" w:rsidRPr="00652F46">
                        <w:rPr>
                          <w:b/>
                          <w:lang w:val="en-US"/>
                        </w:rPr>
                        <w:t>9</w:t>
                      </w:r>
                      <w:r w:rsidR="003222E1" w:rsidRPr="00652F46">
                        <w:rPr>
                          <w:b/>
                          <w:lang w:val="en-US"/>
                        </w:rPr>
                        <w:t>.20</w:t>
                      </w:r>
                      <w:r w:rsidR="003222E1" w:rsidRPr="00652F46">
                        <w:rPr>
                          <w:b/>
                        </w:rPr>
                        <w:t>20</w:t>
                      </w:r>
                    </w:p>
                    <w:p w:rsidR="003222E1" w:rsidRDefault="003222E1" w:rsidP="003222E1">
                      <w:pPr>
                        <w:widowControl w:val="0"/>
                      </w:pPr>
                      <w: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3222E1">
        <w:rPr>
          <w:noProof/>
        </w:rPr>
        <w:drawing>
          <wp:anchor distT="36576" distB="36576" distL="36576" distR="36576" simplePos="0" relativeHeight="251648512" behindDoc="0" locked="0" layoutInCell="1" allowOverlap="1">
            <wp:simplePos x="0" y="0"/>
            <wp:positionH relativeFrom="column">
              <wp:posOffset>-604520</wp:posOffset>
            </wp:positionH>
            <wp:positionV relativeFrom="paragraph">
              <wp:posOffset>-304800</wp:posOffset>
            </wp:positionV>
            <wp:extent cx="6866255" cy="1687830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255" cy="168783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6728460</wp:posOffset>
                </wp:positionH>
                <wp:positionV relativeFrom="paragraph">
                  <wp:posOffset>1396365</wp:posOffset>
                </wp:positionV>
                <wp:extent cx="838200" cy="488950"/>
                <wp:effectExtent l="7620" t="11430" r="40005" b="33020"/>
                <wp:wrapNone/>
                <wp:docPr id="2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38200" cy="488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52F46" w:rsidRDefault="00652F46" w:rsidP="00652F4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hadow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№01(411)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" o:spid="_x0000_s1027" type="#_x0000_t202" style="position:absolute;margin-left:529.8pt;margin-top:109.95pt;width:66pt;height:38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" filled="f" stroked="f">
                <o:lock v:ext="edit" shapetype="t"/>
                <v:textbox style="mso-fit-shape-to-text:t">
                  <w:txbxContent>
                    <w:p w:rsidR="00652F46" w:rsidRDefault="00652F46" w:rsidP="00652F46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shadow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№01(411)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6728460</wp:posOffset>
                </wp:positionH>
                <wp:positionV relativeFrom="paragraph">
                  <wp:posOffset>1396365</wp:posOffset>
                </wp:positionV>
                <wp:extent cx="838200" cy="488950"/>
                <wp:effectExtent l="7620" t="11430" r="40005" b="33020"/>
                <wp:wrapNone/>
                <wp:docPr id="1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38200" cy="488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52F46" w:rsidRDefault="00652F46" w:rsidP="00652F4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hadow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№01(411)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" o:spid="_x0000_s1028" type="#_x0000_t202" style="position:absolute;margin-left:529.8pt;margin-top:109.95pt;width:66pt;height:38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" filled="f" stroked="f">
                <o:lock v:ext="edit" shapetype="t"/>
                <v:textbox style="mso-fit-shape-to-text:t">
                  <w:txbxContent>
                    <w:p w:rsidR="00652F46" w:rsidRDefault="00652F46" w:rsidP="00652F46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shadow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№01(411)</w:t>
                      </w:r>
                    </w:p>
                  </w:txbxContent>
                </v:textbox>
              </v:shape>
            </w:pict>
          </mc:Fallback>
        </mc:AlternateContent>
      </w:r>
    </w:p>
    <w:p w:rsidR="00B01011" w:rsidRPr="00B01011" w:rsidRDefault="00B01011" w:rsidP="00B01011"/>
    <w:p w:rsidR="00B01011" w:rsidRPr="00B01011" w:rsidRDefault="005105E1" w:rsidP="00B0101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4825365</wp:posOffset>
                </wp:positionH>
                <wp:positionV relativeFrom="paragraph">
                  <wp:posOffset>182881</wp:posOffset>
                </wp:positionV>
                <wp:extent cx="1437005" cy="557530"/>
                <wp:effectExtent l="0" t="0" r="0" b="0"/>
                <wp:wrapNone/>
                <wp:docPr id="3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437005" cy="5575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52F46" w:rsidRPr="005105E1" w:rsidRDefault="00652F46" w:rsidP="00652F4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105E1">
                              <w:rPr>
                                <w:rFonts w:ascii="Arial Black" w:hAnsi="Arial Black"/>
                                <w:color w:val="EEECE1" w:themeColor="background2"/>
                                <w:sz w:val="22"/>
                                <w:szCs w:val="22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alpha w14:val="50000"/>
                                    </w14:schemeClr>
                                  </w14:solidFill>
                                </w14:textFill>
                              </w:rPr>
                              <w:t>№39(449)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0" o:spid="_x0000_s1029" type="#_x0000_t202" style="position:absolute;margin-left:379.95pt;margin-top:14.4pt;width:113.15pt;height:4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" filled="f" stroked="f">
                <o:lock v:ext="edit" shapetype="t"/>
                <v:textbox>
                  <w:txbxContent>
                    <w:p w:rsidR="00652F46" w:rsidRPr="005105E1" w:rsidRDefault="00652F46" w:rsidP="00652F46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105E1">
                        <w:rPr>
                          <w:rFonts w:ascii="Arial Black" w:hAnsi="Arial Black"/>
                          <w:color w:val="EEECE1" w:themeColor="background2"/>
                          <w:sz w:val="22"/>
                          <w:szCs w:val="22"/>
                          <w14:textOutline w14:w="9525" w14:cap="flat" w14:cmpd="sng" w14:algn="ctr">
                            <w14:solidFill>
                              <w14:schemeClr w14:val="accent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alpha w14:val="50000"/>
                              </w14:schemeClr>
                            </w14:solidFill>
                          </w14:textFill>
                        </w:rPr>
                        <w:t>№39(449)</w:t>
                      </w:r>
                    </w:p>
                  </w:txbxContent>
                </v:textbox>
              </v:shape>
            </w:pict>
          </mc:Fallback>
        </mc:AlternateContent>
      </w:r>
    </w:p>
    <w:p w:rsidR="00B01011" w:rsidRDefault="00B01011" w:rsidP="00B01011"/>
    <w:p w:rsidR="008C02E4" w:rsidRDefault="00B01011" w:rsidP="00B01011">
      <w:pPr>
        <w:tabs>
          <w:tab w:val="left" w:pos="3330"/>
        </w:tabs>
        <w:rPr>
          <w:lang w:val="en-US"/>
        </w:rPr>
      </w:pPr>
      <w:r>
        <w:tab/>
      </w:r>
    </w:p>
    <w:p w:rsidR="00B01011" w:rsidRPr="00B01011" w:rsidRDefault="00B01011" w:rsidP="00B01011">
      <w:pPr>
        <w:tabs>
          <w:tab w:val="left" w:pos="3330"/>
        </w:tabs>
        <w:rPr>
          <w:rFonts w:ascii="Times New Roman" w:hAnsi="Times New Roman" w:cs="Times New Roman"/>
          <w:b/>
          <w:sz w:val="24"/>
          <w:szCs w:val="24"/>
        </w:rPr>
      </w:pPr>
      <w:r w:rsidRPr="00B01011">
        <w:rPr>
          <w:b/>
          <w:sz w:val="24"/>
          <w:szCs w:val="24"/>
          <w:lang w:val="en-US"/>
        </w:rPr>
        <w:t xml:space="preserve">                                                               </w:t>
      </w:r>
      <w:r w:rsidRPr="00B0101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01011" w:rsidRDefault="00B01011" w:rsidP="00B01011">
      <w:pPr>
        <w:tabs>
          <w:tab w:val="left" w:pos="3330"/>
        </w:tabs>
        <w:rPr>
          <w:rFonts w:ascii="Times New Roman" w:hAnsi="Times New Roman" w:cs="Times New Roman"/>
          <w:b/>
          <w:sz w:val="24"/>
          <w:szCs w:val="24"/>
        </w:rPr>
      </w:pPr>
      <w:r w:rsidRPr="00B01011">
        <w:rPr>
          <w:rFonts w:ascii="Times New Roman" w:hAnsi="Times New Roman" w:cs="Times New Roman"/>
          <w:b/>
          <w:sz w:val="24"/>
          <w:szCs w:val="24"/>
        </w:rPr>
        <w:t>АДМИНИСТРАЦИИ КРАСНООКТЯБРЬСКОГО СЕЛЬСКОГО ПОСЕЛЕНИЯ</w:t>
      </w:r>
    </w:p>
    <w:p w:rsidR="00652F46" w:rsidRPr="00652F46" w:rsidRDefault="00652F46" w:rsidP="00652F46">
      <w:pPr>
        <w:tabs>
          <w:tab w:val="left" w:pos="5954"/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повышении </w:t>
      </w:r>
      <w:r w:rsidRPr="00652F46">
        <w:rPr>
          <w:rFonts w:ascii="Times New Roman" w:eastAsia="Times New Roman" w:hAnsi="Times New Roman" w:cs="Times New Roman"/>
          <w:sz w:val="24"/>
          <w:szCs w:val="24"/>
        </w:rPr>
        <w:t xml:space="preserve">оплаты </w:t>
      </w:r>
      <w:proofErr w:type="gramStart"/>
      <w:r w:rsidRPr="00652F46">
        <w:rPr>
          <w:rFonts w:ascii="Times New Roman" w:eastAsia="Times New Roman" w:hAnsi="Times New Roman" w:cs="Times New Roman"/>
          <w:sz w:val="24"/>
          <w:szCs w:val="24"/>
        </w:rPr>
        <w:t>труда  работников</w:t>
      </w:r>
      <w:proofErr w:type="gramEnd"/>
      <w:r w:rsidRPr="00652F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учреждений </w:t>
      </w:r>
      <w:r w:rsidRPr="00652F46">
        <w:rPr>
          <w:rFonts w:ascii="Times New Roman" w:eastAsia="Times New Roman" w:hAnsi="Times New Roman" w:cs="Times New Roman"/>
          <w:sz w:val="24"/>
          <w:szCs w:val="24"/>
        </w:rPr>
        <w:t xml:space="preserve">Краснооктябрьского сельского поселения </w:t>
      </w:r>
      <w:proofErr w:type="spellStart"/>
      <w:r w:rsidRPr="00652F46">
        <w:rPr>
          <w:rFonts w:ascii="Times New Roman" w:eastAsia="Times New Roman" w:hAnsi="Times New Roman" w:cs="Times New Roman"/>
          <w:sz w:val="24"/>
          <w:szCs w:val="24"/>
        </w:rPr>
        <w:t>Шумерлинского</w:t>
      </w:r>
      <w:proofErr w:type="spellEnd"/>
      <w:r w:rsidRPr="00652F46">
        <w:rPr>
          <w:rFonts w:ascii="Times New Roman" w:eastAsia="Times New Roman" w:hAnsi="Times New Roman" w:cs="Times New Roman"/>
          <w:sz w:val="24"/>
          <w:szCs w:val="24"/>
        </w:rPr>
        <w:t xml:space="preserve"> района Чувашской Республики</w:t>
      </w:r>
    </w:p>
    <w:p w:rsidR="00652F46" w:rsidRDefault="00652F46" w:rsidP="00B01011">
      <w:pPr>
        <w:tabs>
          <w:tab w:val="left" w:pos="3330"/>
        </w:tabs>
        <w:rPr>
          <w:rFonts w:ascii="Times New Roman" w:hAnsi="Times New Roman" w:cs="Times New Roman"/>
          <w:b/>
          <w:sz w:val="24"/>
          <w:szCs w:val="24"/>
        </w:rPr>
      </w:pPr>
    </w:p>
    <w:p w:rsidR="00652F46" w:rsidRDefault="00652F46" w:rsidP="00B01011">
      <w:pPr>
        <w:tabs>
          <w:tab w:val="left" w:pos="3330"/>
        </w:tabs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652F46">
        <w:rPr>
          <w:rFonts w:ascii="Times New Roman" w:eastAsia="Times New Roman" w:hAnsi="Times New Roman" w:cs="Times New Roman"/>
          <w:noProof/>
          <w:sz w:val="24"/>
          <w:szCs w:val="24"/>
        </w:rPr>
        <w:t>18 сентября  2020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652F46">
        <w:rPr>
          <w:rFonts w:ascii="Times New Roman" w:eastAsia="Times New Roman" w:hAnsi="Times New Roman" w:cs="Times New Roman"/>
          <w:noProof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ода</w:t>
      </w:r>
    </w:p>
    <w:p w:rsidR="00652F46" w:rsidRDefault="00652F46" w:rsidP="00B01011">
      <w:pPr>
        <w:tabs>
          <w:tab w:val="left" w:pos="3330"/>
        </w:tabs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52F46" w:rsidRPr="00652F46" w:rsidRDefault="00652F46" w:rsidP="00652F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F46">
        <w:rPr>
          <w:rFonts w:ascii="Times New Roman" w:eastAsia="Times New Roman" w:hAnsi="Times New Roman" w:cs="Times New Roman"/>
          <w:sz w:val="24"/>
          <w:szCs w:val="24"/>
        </w:rPr>
        <w:t>Руководствуясь постановлением Кабинета Министров Чувашской Республики от 09.09.2020 № 504 «О повышении оплаты труда работников государственных учреждений Чувашской Республики»,</w:t>
      </w:r>
    </w:p>
    <w:p w:rsidR="00652F46" w:rsidRPr="00652F46" w:rsidRDefault="00652F46" w:rsidP="00652F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2F46" w:rsidRPr="00652F46" w:rsidRDefault="00652F46" w:rsidP="00652F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652F46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Краснооктябрьского сельского поселения </w:t>
      </w:r>
      <w:proofErr w:type="spellStart"/>
      <w:r w:rsidRPr="00652F46">
        <w:rPr>
          <w:rFonts w:ascii="Times New Roman" w:eastAsia="Times New Roman" w:hAnsi="Times New Roman" w:cs="Times New Roman"/>
          <w:sz w:val="24"/>
          <w:szCs w:val="24"/>
        </w:rPr>
        <w:t>Шумерлинского</w:t>
      </w:r>
      <w:proofErr w:type="spellEnd"/>
      <w:r w:rsidRPr="00652F46">
        <w:rPr>
          <w:rFonts w:ascii="Times New Roman" w:eastAsia="Times New Roman" w:hAnsi="Times New Roman" w:cs="Times New Roman"/>
          <w:sz w:val="24"/>
          <w:szCs w:val="24"/>
        </w:rPr>
        <w:t xml:space="preserve"> района Чувашской Республики п о с </w:t>
      </w:r>
      <w:proofErr w:type="gramStart"/>
      <w:r w:rsidRPr="00652F46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652F46">
        <w:rPr>
          <w:rFonts w:ascii="Times New Roman" w:eastAsia="Times New Roman" w:hAnsi="Times New Roman" w:cs="Times New Roman"/>
          <w:sz w:val="24"/>
          <w:szCs w:val="24"/>
        </w:rPr>
        <w:t xml:space="preserve"> а н о в л я е т</w:t>
      </w:r>
      <w:r w:rsidRPr="00652F46">
        <w:rPr>
          <w:rFonts w:ascii="Times New Roman" w:eastAsia="Times New Roman" w:hAnsi="Times New Roman" w:cs="Times New Roman"/>
          <w:sz w:val="26"/>
          <w:szCs w:val="24"/>
        </w:rPr>
        <w:t xml:space="preserve">: </w:t>
      </w:r>
    </w:p>
    <w:p w:rsidR="00652F46" w:rsidRPr="00652F46" w:rsidRDefault="00652F46" w:rsidP="00652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652F46" w:rsidRPr="00652F46" w:rsidRDefault="00652F46" w:rsidP="00652F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F46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652F46">
        <w:rPr>
          <w:rFonts w:ascii="Times New Roman" w:eastAsia="Times New Roman" w:hAnsi="Times New Roman" w:cs="Times New Roman"/>
          <w:sz w:val="24"/>
          <w:szCs w:val="24"/>
        </w:rPr>
        <w:t xml:space="preserve">Повысить с 1 октября 2020 г. на 3 процента рекомендуемые минимальные размеры окладов (должностных окладов), ставок заработной платы работников муниципальных учреждений Краснооктябрьского сельского поселения </w:t>
      </w:r>
      <w:proofErr w:type="spellStart"/>
      <w:r w:rsidRPr="00652F46">
        <w:rPr>
          <w:rFonts w:ascii="Times New Roman" w:eastAsia="Times New Roman" w:hAnsi="Times New Roman" w:cs="Times New Roman"/>
          <w:sz w:val="24"/>
          <w:szCs w:val="24"/>
        </w:rPr>
        <w:t>Шумерлинского</w:t>
      </w:r>
      <w:proofErr w:type="spellEnd"/>
      <w:r w:rsidRPr="00652F46">
        <w:rPr>
          <w:rFonts w:ascii="Times New Roman" w:eastAsia="Times New Roman" w:hAnsi="Times New Roman" w:cs="Times New Roman"/>
          <w:sz w:val="24"/>
          <w:szCs w:val="24"/>
        </w:rPr>
        <w:t xml:space="preserve"> района Чувашской Республики, установленные отраслевыми положениями  об оплате труда работников муниципальных учреждений Краснооктябрьского сельского поселения </w:t>
      </w:r>
      <w:proofErr w:type="spellStart"/>
      <w:r w:rsidRPr="00652F46">
        <w:rPr>
          <w:rFonts w:ascii="Times New Roman" w:eastAsia="Times New Roman" w:hAnsi="Times New Roman" w:cs="Times New Roman"/>
          <w:sz w:val="24"/>
          <w:szCs w:val="24"/>
        </w:rPr>
        <w:t>Шумерлинского</w:t>
      </w:r>
      <w:proofErr w:type="spellEnd"/>
      <w:r w:rsidRPr="00652F46">
        <w:rPr>
          <w:rFonts w:ascii="Times New Roman" w:eastAsia="Times New Roman" w:hAnsi="Times New Roman" w:cs="Times New Roman"/>
          <w:sz w:val="24"/>
          <w:szCs w:val="24"/>
        </w:rPr>
        <w:t xml:space="preserve"> района Чувашской Республики, утвержденные  постановлениями администрации Краснооктябрьского сельского поселения </w:t>
      </w:r>
      <w:proofErr w:type="spellStart"/>
      <w:r w:rsidRPr="00652F46">
        <w:rPr>
          <w:rFonts w:ascii="Times New Roman" w:eastAsia="Times New Roman" w:hAnsi="Times New Roman" w:cs="Times New Roman"/>
          <w:sz w:val="24"/>
          <w:szCs w:val="24"/>
        </w:rPr>
        <w:t>Шумерлинского</w:t>
      </w:r>
      <w:proofErr w:type="spellEnd"/>
      <w:r w:rsidRPr="00652F46">
        <w:rPr>
          <w:rFonts w:ascii="Times New Roman" w:eastAsia="Times New Roman" w:hAnsi="Times New Roman" w:cs="Times New Roman"/>
          <w:sz w:val="24"/>
          <w:szCs w:val="24"/>
        </w:rPr>
        <w:t xml:space="preserve"> района Чувашской Республики.</w:t>
      </w:r>
    </w:p>
    <w:p w:rsidR="00652F46" w:rsidRPr="00652F46" w:rsidRDefault="00652F46" w:rsidP="00652F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F46">
        <w:rPr>
          <w:rFonts w:ascii="Times New Roman" w:eastAsia="Times New Roman" w:hAnsi="Times New Roman" w:cs="Times New Roman"/>
          <w:sz w:val="24"/>
          <w:szCs w:val="24"/>
        </w:rPr>
        <w:t xml:space="preserve">2. Администрации Краснооктябрьского сельского поселения </w:t>
      </w:r>
      <w:proofErr w:type="spellStart"/>
      <w:r w:rsidRPr="00652F46">
        <w:rPr>
          <w:rFonts w:ascii="Times New Roman" w:eastAsia="Times New Roman" w:hAnsi="Times New Roman" w:cs="Times New Roman"/>
          <w:sz w:val="24"/>
          <w:szCs w:val="24"/>
        </w:rPr>
        <w:t>Шумерлинского</w:t>
      </w:r>
      <w:proofErr w:type="spellEnd"/>
      <w:r w:rsidRPr="00652F46">
        <w:rPr>
          <w:rFonts w:ascii="Times New Roman" w:eastAsia="Times New Roman" w:hAnsi="Times New Roman" w:cs="Times New Roman"/>
          <w:sz w:val="24"/>
          <w:szCs w:val="24"/>
        </w:rPr>
        <w:t xml:space="preserve"> района Чувашской Республики привести нормативные правовые акты по вопросам, отнесенным к сфере ее ведения, в соответствие с настоящим постановлением в месячный срок со дня вступления в силу настоящего постановления.</w:t>
      </w:r>
    </w:p>
    <w:p w:rsidR="00652F46" w:rsidRPr="00652F46" w:rsidRDefault="00652F46" w:rsidP="00652F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F46">
        <w:rPr>
          <w:rFonts w:ascii="Times New Roman" w:eastAsia="Times New Roman" w:hAnsi="Times New Roman" w:cs="Times New Roman"/>
          <w:sz w:val="24"/>
          <w:szCs w:val="24"/>
        </w:rPr>
        <w:t xml:space="preserve">3. Руководителям муниципальных учреждений Краснооктябрьского сельского поселения </w:t>
      </w:r>
      <w:proofErr w:type="spellStart"/>
      <w:r w:rsidRPr="00652F46">
        <w:rPr>
          <w:rFonts w:ascii="Times New Roman" w:eastAsia="Times New Roman" w:hAnsi="Times New Roman" w:cs="Times New Roman"/>
          <w:sz w:val="24"/>
          <w:szCs w:val="24"/>
        </w:rPr>
        <w:t>Шумерлинского</w:t>
      </w:r>
      <w:proofErr w:type="spellEnd"/>
      <w:r w:rsidRPr="00652F46">
        <w:rPr>
          <w:rFonts w:ascii="Times New Roman" w:eastAsia="Times New Roman" w:hAnsi="Times New Roman" w:cs="Times New Roman"/>
          <w:sz w:val="24"/>
          <w:szCs w:val="24"/>
        </w:rPr>
        <w:t xml:space="preserve"> района Чувашской Республики с 1 октября 2020 г. обеспечить повышение окладов (должностных окладов), ставок заработной платы работников на 3 процента.</w:t>
      </w:r>
    </w:p>
    <w:p w:rsidR="00652F46" w:rsidRPr="00652F46" w:rsidRDefault="00652F46" w:rsidP="00652F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F46">
        <w:rPr>
          <w:rFonts w:ascii="Times New Roman" w:eastAsia="Times New Roman" w:hAnsi="Times New Roman" w:cs="Times New Roman"/>
          <w:sz w:val="24"/>
          <w:szCs w:val="24"/>
        </w:rPr>
        <w:t>При повышении окладов (должностных окладов), ставок заработной платы их размеры подлежат округлению до целого рубля в сторону увеличения.</w:t>
      </w:r>
    </w:p>
    <w:p w:rsidR="00652F46" w:rsidRPr="00652F46" w:rsidRDefault="00652F46" w:rsidP="00652F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F46">
        <w:rPr>
          <w:rFonts w:ascii="Times New Roman" w:eastAsia="Times New Roman" w:hAnsi="Times New Roman" w:cs="Times New Roman"/>
          <w:sz w:val="24"/>
          <w:szCs w:val="24"/>
        </w:rPr>
        <w:t xml:space="preserve">4. Финансирование расходов, связанных с реализацией настоящего постановления, осуществлять в пределах средств бюджета Краснооктябрьского сельского поселения </w:t>
      </w:r>
      <w:proofErr w:type="spellStart"/>
      <w:r w:rsidRPr="00652F46">
        <w:rPr>
          <w:rFonts w:ascii="Times New Roman" w:eastAsia="Times New Roman" w:hAnsi="Times New Roman" w:cs="Times New Roman"/>
          <w:sz w:val="24"/>
          <w:szCs w:val="24"/>
        </w:rPr>
        <w:t>Шумерлинского</w:t>
      </w:r>
      <w:proofErr w:type="spellEnd"/>
      <w:r w:rsidRPr="00652F46">
        <w:rPr>
          <w:rFonts w:ascii="Times New Roman" w:eastAsia="Times New Roman" w:hAnsi="Times New Roman" w:cs="Times New Roman"/>
          <w:sz w:val="24"/>
          <w:szCs w:val="24"/>
        </w:rPr>
        <w:t xml:space="preserve"> района на 2020 год, предусмотренных главным распорядителям средств бюджета Краснооктябрьского сельского поселения </w:t>
      </w:r>
      <w:proofErr w:type="spellStart"/>
      <w:r w:rsidRPr="00652F46">
        <w:rPr>
          <w:rFonts w:ascii="Times New Roman" w:eastAsia="Times New Roman" w:hAnsi="Times New Roman" w:cs="Times New Roman"/>
          <w:sz w:val="24"/>
          <w:szCs w:val="24"/>
        </w:rPr>
        <w:t>Шумерлинского</w:t>
      </w:r>
      <w:proofErr w:type="spellEnd"/>
      <w:r w:rsidRPr="00652F46">
        <w:rPr>
          <w:rFonts w:ascii="Times New Roman" w:eastAsia="Times New Roman" w:hAnsi="Times New Roman" w:cs="Times New Roman"/>
          <w:sz w:val="24"/>
          <w:szCs w:val="24"/>
        </w:rPr>
        <w:t xml:space="preserve"> района Чувашской Республики.</w:t>
      </w:r>
    </w:p>
    <w:p w:rsidR="00652F46" w:rsidRPr="00652F46" w:rsidRDefault="00652F46" w:rsidP="0065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F46">
        <w:rPr>
          <w:rFonts w:ascii="Times New Roman" w:eastAsia="Times New Roman" w:hAnsi="Times New Roman" w:cs="Times New Roman"/>
          <w:sz w:val="24"/>
          <w:szCs w:val="24"/>
        </w:rPr>
        <w:t xml:space="preserve">        5. Настоящее постановление вступает в силу со дня его официального опубликования в издании «Вестник Краснооктябрьского сельского поселения </w:t>
      </w:r>
      <w:proofErr w:type="spellStart"/>
      <w:r w:rsidRPr="00652F46">
        <w:rPr>
          <w:rFonts w:ascii="Times New Roman" w:eastAsia="Times New Roman" w:hAnsi="Times New Roman" w:cs="Times New Roman"/>
          <w:sz w:val="24"/>
          <w:szCs w:val="24"/>
        </w:rPr>
        <w:t>Шумерлинского</w:t>
      </w:r>
      <w:proofErr w:type="spellEnd"/>
      <w:r w:rsidRPr="00652F46">
        <w:rPr>
          <w:rFonts w:ascii="Times New Roman" w:eastAsia="Times New Roman" w:hAnsi="Times New Roman" w:cs="Times New Roman"/>
          <w:sz w:val="24"/>
          <w:szCs w:val="24"/>
        </w:rPr>
        <w:t xml:space="preserve"> района» и </w:t>
      </w:r>
      <w:r w:rsidRPr="00652F4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подлежит размещению на официальном сайте </w:t>
      </w:r>
      <w:proofErr w:type="gramStart"/>
      <w:r w:rsidRPr="00652F46">
        <w:rPr>
          <w:rFonts w:ascii="Times New Roman" w:eastAsia="Times New Roman" w:hAnsi="Times New Roman" w:cs="Times New Roman"/>
          <w:sz w:val="24"/>
          <w:szCs w:val="24"/>
        </w:rPr>
        <w:t>Краснооктябрьского  сельского</w:t>
      </w:r>
      <w:proofErr w:type="gramEnd"/>
      <w:r w:rsidRPr="00652F46">
        <w:rPr>
          <w:rFonts w:ascii="Times New Roman" w:eastAsia="Times New Roman" w:hAnsi="Times New Roman" w:cs="Times New Roman"/>
          <w:sz w:val="24"/>
          <w:szCs w:val="24"/>
        </w:rPr>
        <w:t xml:space="preserve"> поселения </w:t>
      </w:r>
      <w:proofErr w:type="spellStart"/>
      <w:r w:rsidRPr="00652F46">
        <w:rPr>
          <w:rFonts w:ascii="Times New Roman" w:eastAsia="Times New Roman" w:hAnsi="Times New Roman" w:cs="Times New Roman"/>
          <w:sz w:val="24"/>
          <w:szCs w:val="24"/>
        </w:rPr>
        <w:t>Шумерлинского</w:t>
      </w:r>
      <w:proofErr w:type="spellEnd"/>
      <w:r w:rsidRPr="00652F46">
        <w:rPr>
          <w:rFonts w:ascii="Times New Roman" w:eastAsia="Times New Roman" w:hAnsi="Times New Roman" w:cs="Times New Roman"/>
          <w:sz w:val="24"/>
          <w:szCs w:val="24"/>
        </w:rPr>
        <w:t xml:space="preserve"> района  Чувашской Республики в сети Интернет.   </w:t>
      </w:r>
    </w:p>
    <w:p w:rsidR="00652F46" w:rsidRPr="00652F46" w:rsidRDefault="00652F46" w:rsidP="00652F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2215"/>
        <w:gridCol w:w="2325"/>
      </w:tblGrid>
      <w:tr w:rsidR="00652F46" w:rsidRPr="00652F46" w:rsidTr="00047831">
        <w:trPr>
          <w:trHeight w:val="1005"/>
        </w:trPr>
        <w:tc>
          <w:tcPr>
            <w:tcW w:w="4928" w:type="dxa"/>
          </w:tcPr>
          <w:p w:rsidR="00652F46" w:rsidRPr="00652F46" w:rsidRDefault="00652F46" w:rsidP="00652F4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652F46" w:rsidRPr="00652F46" w:rsidRDefault="00652F46" w:rsidP="00652F4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52F4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Глава администрации Краснооктябрьского</w:t>
            </w:r>
          </w:p>
          <w:p w:rsidR="00652F46" w:rsidRPr="00652F46" w:rsidRDefault="00652F46" w:rsidP="00652F4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52F4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сельского поселения Шумерлинского района</w:t>
            </w:r>
          </w:p>
          <w:p w:rsidR="00652F46" w:rsidRPr="00652F46" w:rsidRDefault="00652F46" w:rsidP="00652F4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52F4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Чувашской Республики</w:t>
            </w:r>
          </w:p>
          <w:p w:rsidR="00652F46" w:rsidRPr="00652F46" w:rsidRDefault="00652F46" w:rsidP="0065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652F46" w:rsidRPr="00652F46" w:rsidRDefault="00652F46" w:rsidP="0065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2325" w:type="dxa"/>
          </w:tcPr>
          <w:p w:rsidR="00652F46" w:rsidRPr="00652F46" w:rsidRDefault="00652F46" w:rsidP="00652F46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652F46" w:rsidRPr="00652F46" w:rsidRDefault="00652F46" w:rsidP="00652F46">
            <w:pPr>
              <w:tabs>
                <w:tab w:val="left" w:pos="19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52F4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ab/>
              <w:t>Т.В.  Лазарева</w:t>
            </w:r>
          </w:p>
          <w:p w:rsidR="00652F46" w:rsidRPr="00652F46" w:rsidRDefault="00652F46" w:rsidP="00652F46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652F46" w:rsidRPr="00652F46" w:rsidRDefault="00652F46" w:rsidP="00652F46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52F4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652F46" w:rsidRPr="00652F46" w:rsidRDefault="00652F46" w:rsidP="00652F46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652F46" w:rsidRPr="00652F46" w:rsidRDefault="00652F46" w:rsidP="00652F46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</w:tbl>
    <w:p w:rsidR="00652F46" w:rsidRDefault="00652F46" w:rsidP="00B01011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</w:p>
    <w:p w:rsidR="00652F46" w:rsidRDefault="00652F46" w:rsidP="00B01011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</w:p>
    <w:p w:rsidR="00652F46" w:rsidRDefault="00652F46" w:rsidP="00B01011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</w:p>
    <w:p w:rsidR="00652F46" w:rsidRDefault="00652F46" w:rsidP="00B01011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</w:p>
    <w:p w:rsidR="00652F46" w:rsidRDefault="00652F46" w:rsidP="00B01011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</w:p>
    <w:p w:rsidR="00652F46" w:rsidRDefault="00652F46" w:rsidP="00B01011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</w:p>
    <w:p w:rsidR="00652F46" w:rsidRDefault="00652F46" w:rsidP="00B01011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</w:p>
    <w:p w:rsidR="00652F46" w:rsidRDefault="00652F46" w:rsidP="00B01011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</w:p>
    <w:p w:rsidR="00652F46" w:rsidRDefault="00652F46" w:rsidP="00B01011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</w:p>
    <w:p w:rsidR="00652F46" w:rsidRDefault="00652F46" w:rsidP="00B01011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</w:p>
    <w:p w:rsidR="00652F46" w:rsidRDefault="00652F46" w:rsidP="00B01011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</w:p>
    <w:p w:rsidR="00652F46" w:rsidRDefault="00652F46" w:rsidP="00B01011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</w:p>
    <w:p w:rsidR="00652F46" w:rsidRDefault="00652F46" w:rsidP="00B01011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</w:p>
    <w:p w:rsidR="00652F46" w:rsidRDefault="00652F46" w:rsidP="00B01011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</w:p>
    <w:p w:rsidR="00652F46" w:rsidRDefault="00652F46" w:rsidP="00B01011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</w:p>
    <w:p w:rsidR="00652F46" w:rsidRDefault="00652F46" w:rsidP="00B01011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</w:p>
    <w:p w:rsidR="00652F46" w:rsidRDefault="00652F46" w:rsidP="00B01011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</w:p>
    <w:p w:rsidR="00652F46" w:rsidRDefault="00652F46" w:rsidP="00B01011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</w:p>
    <w:p w:rsidR="00652F46" w:rsidRDefault="00652F46" w:rsidP="00B01011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</w:p>
    <w:p w:rsidR="00652F46" w:rsidRDefault="00652F46" w:rsidP="00B01011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</w:p>
    <w:p w:rsidR="00652F46" w:rsidRDefault="00652F46" w:rsidP="00B01011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</w:p>
    <w:p w:rsidR="00652F46" w:rsidRDefault="00652F46" w:rsidP="00B01011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</w:p>
    <w:p w:rsidR="00652F46" w:rsidRPr="00652F46" w:rsidRDefault="00652F46" w:rsidP="00B01011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</w:p>
    <w:p w:rsidR="00652F46" w:rsidRPr="00652F46" w:rsidRDefault="00652F46" w:rsidP="00652F46">
      <w:pPr>
        <w:tabs>
          <w:tab w:val="left" w:pos="333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652F4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52F46" w:rsidRPr="00652F46" w:rsidRDefault="00652F46" w:rsidP="00652F46">
      <w:pPr>
        <w:tabs>
          <w:tab w:val="left" w:pos="3330"/>
        </w:tabs>
        <w:rPr>
          <w:rFonts w:ascii="Times New Roman" w:hAnsi="Times New Roman" w:cs="Times New Roman"/>
          <w:b/>
          <w:sz w:val="24"/>
          <w:szCs w:val="24"/>
        </w:rPr>
      </w:pPr>
      <w:r w:rsidRPr="00652F46">
        <w:rPr>
          <w:rFonts w:ascii="Times New Roman" w:hAnsi="Times New Roman" w:cs="Times New Roman"/>
          <w:b/>
          <w:sz w:val="24"/>
          <w:szCs w:val="24"/>
        </w:rPr>
        <w:t>АДМИНИСТРАЦИИ КРАСНООКТЯБРЬСКОГО СЕЛЬСКОГО ПОСЕЛЕНИЯ</w:t>
      </w:r>
    </w:p>
    <w:p w:rsidR="00652F46" w:rsidRDefault="00652F46" w:rsidP="00B01011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</w:p>
    <w:p w:rsidR="00652F46" w:rsidRDefault="00652F46" w:rsidP="00B01011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 w:rsidRPr="00652F46">
        <w:rPr>
          <w:rFonts w:ascii="Times New Roman" w:hAnsi="Times New Roman" w:cs="Times New Roman"/>
          <w:sz w:val="24"/>
          <w:szCs w:val="24"/>
        </w:rPr>
        <w:t xml:space="preserve">Об утверждении перечня </w:t>
      </w:r>
      <w:proofErr w:type="spellStart"/>
      <w:r w:rsidRPr="00652F46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Pr="00652F46">
        <w:rPr>
          <w:rFonts w:ascii="Times New Roman" w:hAnsi="Times New Roman" w:cs="Times New Roman"/>
          <w:sz w:val="24"/>
          <w:szCs w:val="24"/>
        </w:rPr>
        <w:t xml:space="preserve">-  опасных функций и должностей в сфере деятельности администрации Краснооктябрьского сельского поселения </w:t>
      </w:r>
      <w:proofErr w:type="spellStart"/>
      <w:r w:rsidRPr="00652F46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652F46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</w:t>
      </w:r>
    </w:p>
    <w:p w:rsidR="00652F46" w:rsidRDefault="00652F46" w:rsidP="00B01011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 сентября 2020 года</w:t>
      </w:r>
    </w:p>
    <w:p w:rsidR="00652F46" w:rsidRDefault="00652F46" w:rsidP="00B01011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</w:p>
    <w:p w:rsidR="00652F46" w:rsidRPr="00652F46" w:rsidRDefault="00652F46" w:rsidP="00652F46">
      <w:pPr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F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 соответствии с Федеральным </w:t>
      </w:r>
      <w:hyperlink r:id="rId6" w:history="1">
        <w:r w:rsidRPr="00652F46">
          <w:rPr>
            <w:rFonts w:ascii="Times New Roman" w:eastAsia="Calibri" w:hAnsi="Times New Roman" w:cs="Times New Roman"/>
            <w:color w:val="000000"/>
            <w:sz w:val="24"/>
            <w:szCs w:val="24"/>
            <w:lang w:eastAsia="en-US"/>
          </w:rPr>
          <w:t>законом</w:t>
        </w:r>
      </w:hyperlink>
      <w:r w:rsidRPr="00652F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7" w:history="1">
        <w:r w:rsidRPr="00652F46">
          <w:rPr>
            <w:rFonts w:ascii="Times New Roman" w:eastAsia="Calibri" w:hAnsi="Times New Roman" w:cs="Times New Roman"/>
            <w:color w:val="000000"/>
            <w:sz w:val="24"/>
            <w:szCs w:val="24"/>
            <w:lang w:eastAsia="en-US"/>
          </w:rPr>
          <w:t>законом</w:t>
        </w:r>
      </w:hyperlink>
      <w:r w:rsidRPr="00652F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от 25 декабря 2008 года N 273-ФЗ "О противодействии коррупции",</w:t>
      </w:r>
      <w:r w:rsidRPr="00652F46">
        <w:rPr>
          <w:rFonts w:ascii="Times New Roman" w:eastAsia="Times New Roman" w:hAnsi="Times New Roman" w:cs="Times New Roman"/>
          <w:sz w:val="24"/>
          <w:szCs w:val="24"/>
        </w:rPr>
        <w:t xml:space="preserve"> письмом Министерства труда и социальной защиты РФ от 25 декабря 2014 г. N 18-0/10/В-8980 "О проведении федеральными государственными органами оценки коррупционных рисков"</w:t>
      </w:r>
    </w:p>
    <w:p w:rsidR="00652F46" w:rsidRPr="00652F46" w:rsidRDefault="00652F46" w:rsidP="00652F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52F46" w:rsidRPr="00652F46" w:rsidRDefault="00652F46" w:rsidP="00652F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52F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администрация Краснооктябрьского сельского поселения </w:t>
      </w:r>
      <w:proofErr w:type="spellStart"/>
      <w:r w:rsidRPr="00652F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Шумерлинского</w:t>
      </w:r>
      <w:proofErr w:type="spellEnd"/>
      <w:r w:rsidRPr="00652F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района                                п о с </w:t>
      </w:r>
      <w:proofErr w:type="gramStart"/>
      <w:r w:rsidRPr="00652F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proofErr w:type="gramEnd"/>
      <w:r w:rsidRPr="00652F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а н о в л я е т:</w:t>
      </w:r>
    </w:p>
    <w:p w:rsidR="00652F46" w:rsidRPr="00652F46" w:rsidRDefault="00652F46" w:rsidP="00652F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52F46" w:rsidRPr="00652F46" w:rsidRDefault="00652F46" w:rsidP="00652F4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52F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Утвердить прилагаемый </w:t>
      </w:r>
      <w:hyperlink r:id="rId8" w:history="1">
        <w:r w:rsidRPr="00652F46">
          <w:rPr>
            <w:rFonts w:ascii="Times New Roman" w:eastAsia="Calibri" w:hAnsi="Times New Roman" w:cs="Times New Roman"/>
            <w:color w:val="000000"/>
            <w:sz w:val="24"/>
            <w:szCs w:val="24"/>
            <w:lang w:eastAsia="en-US"/>
          </w:rPr>
          <w:t>перечень</w:t>
        </w:r>
      </w:hyperlink>
      <w:r w:rsidRPr="00652F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52F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коррупционно</w:t>
      </w:r>
      <w:proofErr w:type="spellEnd"/>
      <w:r w:rsidRPr="00652F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-опасных функций в сфере деятельности администрации </w:t>
      </w:r>
      <w:proofErr w:type="gramStart"/>
      <w:r w:rsidRPr="00652F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Краснооктябрьского  сельского</w:t>
      </w:r>
      <w:proofErr w:type="gramEnd"/>
      <w:r w:rsidRPr="00652F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поселения </w:t>
      </w:r>
      <w:proofErr w:type="spellStart"/>
      <w:r w:rsidRPr="00652F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Шумерлинского</w:t>
      </w:r>
      <w:proofErr w:type="spellEnd"/>
      <w:r w:rsidRPr="00652F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района Чувашской Республики согласно приложению № 1 к настоящему постановлению.</w:t>
      </w:r>
    </w:p>
    <w:p w:rsidR="00652F46" w:rsidRPr="00652F46" w:rsidRDefault="00652F46" w:rsidP="00652F4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52F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Утвердить прилагаемый </w:t>
      </w:r>
      <w:hyperlink r:id="rId9" w:history="1">
        <w:r w:rsidRPr="00652F46">
          <w:rPr>
            <w:rFonts w:ascii="Times New Roman" w:eastAsia="Calibri" w:hAnsi="Times New Roman" w:cs="Times New Roman"/>
            <w:color w:val="000000"/>
            <w:sz w:val="24"/>
            <w:szCs w:val="24"/>
            <w:lang w:eastAsia="en-US"/>
          </w:rPr>
          <w:t>перечень</w:t>
        </w:r>
      </w:hyperlink>
      <w:r w:rsidRPr="00652F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52F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коррупционно</w:t>
      </w:r>
      <w:proofErr w:type="spellEnd"/>
      <w:r w:rsidRPr="00652F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-опасных </w:t>
      </w:r>
      <w:r w:rsidRPr="00652F46">
        <w:rPr>
          <w:rFonts w:ascii="Times New Roman" w:eastAsia="Times New Roman" w:hAnsi="Times New Roman" w:cs="Times New Roman"/>
          <w:sz w:val="24"/>
          <w:szCs w:val="24"/>
        </w:rPr>
        <w:t xml:space="preserve">должностей </w:t>
      </w:r>
      <w:r w:rsidRPr="00652F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 сфере деятельности администрации _</w:t>
      </w:r>
      <w:r w:rsidRPr="00652F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52F46">
        <w:rPr>
          <w:rFonts w:ascii="Times New Roman" w:eastAsia="Times New Roman" w:hAnsi="Times New Roman" w:cs="Times New Roman"/>
          <w:sz w:val="24"/>
          <w:szCs w:val="24"/>
        </w:rPr>
        <w:t>Краснооктябрьского</w:t>
      </w:r>
      <w:r w:rsidRPr="00652F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сельского</w:t>
      </w:r>
      <w:proofErr w:type="gramEnd"/>
      <w:r w:rsidRPr="00652F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поселения </w:t>
      </w:r>
      <w:proofErr w:type="spellStart"/>
      <w:r w:rsidRPr="00652F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Шумерлинского</w:t>
      </w:r>
      <w:proofErr w:type="spellEnd"/>
      <w:r w:rsidRPr="00652F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района Чувашской Республики согласно приложению № 2 к настоящему постановлению.</w:t>
      </w:r>
    </w:p>
    <w:p w:rsidR="00652F46" w:rsidRPr="00652F46" w:rsidRDefault="00652F46" w:rsidP="00652F4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52F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Настоящее постановление вступает в силу после его официального опубликования в издании «Вестник </w:t>
      </w:r>
      <w:r w:rsidRPr="00652F46">
        <w:rPr>
          <w:rFonts w:ascii="Times New Roman" w:eastAsia="Times New Roman" w:hAnsi="Times New Roman" w:cs="Times New Roman"/>
          <w:sz w:val="24"/>
          <w:szCs w:val="24"/>
        </w:rPr>
        <w:t>Краснооктябрьского</w:t>
      </w:r>
      <w:r w:rsidRPr="00652F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Pr="00652F46">
        <w:rPr>
          <w:rFonts w:ascii="Times New Roman" w:eastAsia="Times New Roman" w:hAnsi="Times New Roman" w:cs="Times New Roman"/>
          <w:color w:val="000000"/>
          <w:sz w:val="24"/>
          <w:szCs w:val="24"/>
        </w:rPr>
        <w:t>Шумерлинского</w:t>
      </w:r>
      <w:proofErr w:type="spellEnd"/>
      <w:r w:rsidRPr="00652F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района» и подлежит размещению на официальном сайте </w:t>
      </w:r>
      <w:proofErr w:type="gramStart"/>
      <w:r w:rsidRPr="00652F46">
        <w:rPr>
          <w:rFonts w:ascii="Times New Roman" w:eastAsia="Times New Roman" w:hAnsi="Times New Roman" w:cs="Times New Roman"/>
          <w:sz w:val="24"/>
          <w:szCs w:val="24"/>
        </w:rPr>
        <w:t>Краснооктябрьского</w:t>
      </w:r>
      <w:r w:rsidRPr="00652F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сельского</w:t>
      </w:r>
      <w:proofErr w:type="gramEnd"/>
      <w:r w:rsidRPr="00652F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поселения </w:t>
      </w:r>
      <w:proofErr w:type="spellStart"/>
      <w:r w:rsidRPr="00652F46">
        <w:rPr>
          <w:rFonts w:ascii="Times New Roman" w:eastAsia="Times New Roman" w:hAnsi="Times New Roman" w:cs="Times New Roman"/>
          <w:color w:val="000000"/>
          <w:sz w:val="24"/>
          <w:szCs w:val="24"/>
        </w:rPr>
        <w:t>Шумерлинского</w:t>
      </w:r>
      <w:proofErr w:type="spellEnd"/>
      <w:r w:rsidRPr="00652F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в сети Интернет.   </w:t>
      </w:r>
    </w:p>
    <w:p w:rsidR="00652F46" w:rsidRPr="00652F46" w:rsidRDefault="00652F46" w:rsidP="00652F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652F46" w:rsidRPr="00652F46" w:rsidRDefault="00652F46" w:rsidP="0065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2F46" w:rsidRPr="00652F46" w:rsidRDefault="00652F46" w:rsidP="00652F46">
      <w:pPr>
        <w:tabs>
          <w:tab w:val="left" w:pos="487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2F46" w:rsidRPr="00652F46" w:rsidRDefault="00652F46" w:rsidP="00652F46">
      <w:pPr>
        <w:tabs>
          <w:tab w:val="left" w:pos="487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F46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gramStart"/>
      <w:r w:rsidRPr="00652F46">
        <w:rPr>
          <w:rFonts w:ascii="Times New Roman" w:eastAsia="Times New Roman" w:hAnsi="Times New Roman" w:cs="Times New Roman"/>
          <w:sz w:val="24"/>
          <w:szCs w:val="24"/>
        </w:rPr>
        <w:t>Краснооктябрьского  сельского</w:t>
      </w:r>
      <w:proofErr w:type="gramEnd"/>
      <w:r w:rsidRPr="00652F46">
        <w:rPr>
          <w:rFonts w:ascii="Times New Roman" w:eastAsia="Times New Roman" w:hAnsi="Times New Roman" w:cs="Times New Roman"/>
          <w:sz w:val="24"/>
          <w:szCs w:val="24"/>
        </w:rPr>
        <w:t xml:space="preserve"> поселения </w:t>
      </w:r>
    </w:p>
    <w:p w:rsidR="00652F46" w:rsidRPr="00652F46" w:rsidRDefault="00652F46" w:rsidP="00652F46">
      <w:pPr>
        <w:tabs>
          <w:tab w:val="left" w:pos="487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2F46">
        <w:rPr>
          <w:rFonts w:ascii="Times New Roman" w:eastAsia="Times New Roman" w:hAnsi="Times New Roman" w:cs="Times New Roman"/>
          <w:sz w:val="24"/>
          <w:szCs w:val="24"/>
        </w:rPr>
        <w:t>Шумерлинского</w:t>
      </w:r>
      <w:proofErr w:type="spellEnd"/>
      <w:r w:rsidRPr="00652F46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652F46">
        <w:rPr>
          <w:rFonts w:ascii="Times New Roman" w:eastAsia="Times New Roman" w:hAnsi="Times New Roman" w:cs="Times New Roman"/>
          <w:sz w:val="24"/>
          <w:szCs w:val="24"/>
        </w:rPr>
        <w:tab/>
      </w:r>
      <w:r w:rsidRPr="00652F4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Т.В.  Лазарева</w:t>
      </w:r>
      <w:r w:rsidRPr="00652F46">
        <w:rPr>
          <w:rFonts w:ascii="Times New Roman" w:eastAsia="Times New Roman" w:hAnsi="Times New Roman" w:cs="Times New Roman"/>
          <w:sz w:val="24"/>
          <w:szCs w:val="24"/>
        </w:rPr>
        <w:tab/>
      </w:r>
      <w:r w:rsidRPr="00652F46">
        <w:rPr>
          <w:rFonts w:ascii="Times New Roman" w:eastAsia="Times New Roman" w:hAnsi="Times New Roman" w:cs="Times New Roman"/>
          <w:sz w:val="24"/>
          <w:szCs w:val="24"/>
        </w:rPr>
        <w:tab/>
      </w:r>
      <w:r w:rsidRPr="00652F46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652F46">
        <w:rPr>
          <w:rFonts w:ascii="Times New Roman" w:eastAsia="Times New Roman" w:hAnsi="Times New Roman" w:cs="Times New Roman"/>
          <w:sz w:val="24"/>
          <w:szCs w:val="24"/>
        </w:rPr>
        <w:tab/>
      </w:r>
      <w:r w:rsidRPr="00652F4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</w:p>
    <w:p w:rsidR="00652F46" w:rsidRPr="00652F46" w:rsidRDefault="00652F46" w:rsidP="0065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2F46" w:rsidRDefault="00652F46" w:rsidP="00652F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2F46" w:rsidRPr="00652F46" w:rsidRDefault="00652F46" w:rsidP="00652F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2F46" w:rsidRPr="00652F46" w:rsidRDefault="00652F46" w:rsidP="00652F4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52F46" w:rsidRDefault="00652F46" w:rsidP="00652F4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52F46" w:rsidRPr="00652F46" w:rsidRDefault="00652F46" w:rsidP="00652F4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52F46" w:rsidRDefault="00652F46" w:rsidP="00652F4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105E1" w:rsidRPr="00652F46" w:rsidRDefault="005105E1" w:rsidP="00652F4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52F46" w:rsidRPr="00652F46" w:rsidRDefault="00652F46" w:rsidP="00652F4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52F46">
        <w:rPr>
          <w:rFonts w:ascii="Times New Roman" w:eastAsia="Times New Roman" w:hAnsi="Times New Roman" w:cs="Times New Roman"/>
        </w:rPr>
        <w:lastRenderedPageBreak/>
        <w:t>Приложение № 1</w:t>
      </w:r>
    </w:p>
    <w:p w:rsidR="00652F46" w:rsidRPr="00652F46" w:rsidRDefault="00652F46" w:rsidP="00652F4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52F46">
        <w:rPr>
          <w:rFonts w:ascii="Times New Roman" w:eastAsia="Times New Roman" w:hAnsi="Times New Roman" w:cs="Times New Roman"/>
        </w:rPr>
        <w:t xml:space="preserve">к постановлению администрации </w:t>
      </w:r>
    </w:p>
    <w:p w:rsidR="00652F46" w:rsidRPr="00652F46" w:rsidRDefault="00652F46" w:rsidP="00652F4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52F46">
        <w:rPr>
          <w:rFonts w:ascii="Times New Roman" w:eastAsia="Times New Roman" w:hAnsi="Times New Roman" w:cs="Times New Roman"/>
        </w:rPr>
        <w:t xml:space="preserve">Краснооктябрьского сельского поселения </w:t>
      </w:r>
    </w:p>
    <w:p w:rsidR="00652F46" w:rsidRPr="00652F46" w:rsidRDefault="00652F46" w:rsidP="00652F4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 w:rsidRPr="00652F46">
        <w:rPr>
          <w:rFonts w:ascii="Times New Roman" w:eastAsia="Times New Roman" w:hAnsi="Times New Roman" w:cs="Times New Roman"/>
        </w:rPr>
        <w:t>Шумерлинского</w:t>
      </w:r>
      <w:proofErr w:type="spellEnd"/>
      <w:r w:rsidRPr="00652F46">
        <w:rPr>
          <w:rFonts w:ascii="Times New Roman" w:eastAsia="Times New Roman" w:hAnsi="Times New Roman" w:cs="Times New Roman"/>
        </w:rPr>
        <w:t xml:space="preserve"> района</w:t>
      </w:r>
    </w:p>
    <w:p w:rsidR="00652F46" w:rsidRPr="00652F46" w:rsidRDefault="00652F46" w:rsidP="00652F46">
      <w:pPr>
        <w:autoSpaceDE w:val="0"/>
        <w:autoSpaceDN w:val="0"/>
        <w:adjustRightInd w:val="0"/>
        <w:spacing w:after="0"/>
        <w:ind w:right="-35"/>
        <w:jc w:val="right"/>
        <w:rPr>
          <w:rFonts w:ascii="Times New Roman" w:eastAsia="Times New Roman" w:hAnsi="Times New Roman" w:cs="Times New Roman"/>
          <w:noProof/>
          <w:color w:val="000000"/>
          <w:sz w:val="26"/>
          <w:szCs w:val="20"/>
        </w:rPr>
      </w:pPr>
      <w:r w:rsidRPr="00652F46">
        <w:rPr>
          <w:rFonts w:ascii="Times New Roman" w:eastAsia="Times New Roman" w:hAnsi="Times New Roman" w:cs="Times New Roman"/>
        </w:rPr>
        <w:t xml:space="preserve">от </w:t>
      </w:r>
      <w:proofErr w:type="gramStart"/>
      <w:r w:rsidRPr="00652F46">
        <w:rPr>
          <w:rFonts w:ascii="Times New Roman" w:eastAsia="Times New Roman" w:hAnsi="Times New Roman" w:cs="Times New Roman"/>
          <w:sz w:val="26"/>
          <w:szCs w:val="26"/>
        </w:rPr>
        <w:t>18</w:t>
      </w:r>
      <w:r w:rsidRPr="00652F46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.</w:t>
      </w:r>
      <w:r w:rsidRPr="00652F46">
        <w:rPr>
          <w:rFonts w:ascii="Times New Roman" w:eastAsia="Times New Roman" w:hAnsi="Times New Roman" w:cs="Times New Roman"/>
          <w:noProof/>
          <w:color w:val="000000"/>
          <w:sz w:val="26"/>
          <w:szCs w:val="20"/>
        </w:rPr>
        <w:t>09.2020  №</w:t>
      </w:r>
      <w:proofErr w:type="gramEnd"/>
      <w:r w:rsidRPr="00652F46">
        <w:rPr>
          <w:rFonts w:ascii="Times New Roman" w:eastAsia="Times New Roman" w:hAnsi="Times New Roman" w:cs="Times New Roman"/>
          <w:noProof/>
          <w:color w:val="000000"/>
          <w:sz w:val="26"/>
          <w:szCs w:val="20"/>
        </w:rPr>
        <w:t xml:space="preserve"> 71</w:t>
      </w:r>
    </w:p>
    <w:p w:rsidR="00652F46" w:rsidRPr="00652F46" w:rsidRDefault="00652F46" w:rsidP="00652F4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52F46" w:rsidRPr="00652F46" w:rsidRDefault="00652F46" w:rsidP="00652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2F46" w:rsidRPr="00652F46" w:rsidRDefault="00652F46" w:rsidP="00652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2F46" w:rsidRPr="00652F46" w:rsidRDefault="00AB56E6" w:rsidP="00652F4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hyperlink r:id="rId10" w:history="1">
        <w:r w:rsidR="00652F46" w:rsidRPr="00652F46">
          <w:rPr>
            <w:rFonts w:ascii="Times New Roman" w:eastAsia="Calibri" w:hAnsi="Times New Roman" w:cs="Times New Roman"/>
            <w:b/>
            <w:color w:val="000000"/>
            <w:sz w:val="24"/>
            <w:szCs w:val="24"/>
            <w:lang w:eastAsia="en-US"/>
          </w:rPr>
          <w:t>ПЕРЕЧЕНЬ</w:t>
        </w:r>
      </w:hyperlink>
      <w:r w:rsidR="00652F46" w:rsidRPr="00652F4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КОРРУПЦИОННО-ОПАСНЫХ ФУНКЦИЙ В СФЕРЕ ДЕЯТЕЛЬНОСТИ АДМИНИСТРАЦИИ КРАСНООКТЯБРЬСКОГО СЕЛЬСКОГО ПОСЕЛЕНИЯ ШУМЕРЛИНСКОГО РАЙОНА ЧУВАШСКОЙ РЕСПУБЛИКИ </w:t>
      </w:r>
    </w:p>
    <w:p w:rsidR="00652F46" w:rsidRPr="00652F46" w:rsidRDefault="00652F46" w:rsidP="00652F4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652F46" w:rsidRPr="00652F46" w:rsidRDefault="00652F46" w:rsidP="00652F4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652F46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proofErr w:type="spellStart"/>
      <w:r w:rsidRPr="00652F46">
        <w:rPr>
          <w:rFonts w:ascii="Times New Roman" w:eastAsia="Times New Roman" w:hAnsi="Times New Roman" w:cs="Times New Roman"/>
          <w:sz w:val="24"/>
          <w:szCs w:val="24"/>
        </w:rPr>
        <w:t>коррупционно</w:t>
      </w:r>
      <w:proofErr w:type="spellEnd"/>
      <w:r w:rsidRPr="00652F46">
        <w:rPr>
          <w:rFonts w:ascii="Times New Roman" w:eastAsia="Times New Roman" w:hAnsi="Times New Roman" w:cs="Times New Roman"/>
          <w:sz w:val="24"/>
          <w:szCs w:val="24"/>
        </w:rPr>
        <w:t xml:space="preserve">-опасным функциям может быть отнесено осуществление функций по контролю и надзору, управлению муниципальным имуществом, оказанию муниципальных услуг, а также разрешительных, регистрационных функций по следующим направлениям деятельности администрации Краснооктябрьского сельского поселения </w:t>
      </w:r>
      <w:proofErr w:type="spellStart"/>
      <w:r w:rsidRPr="00652F46">
        <w:rPr>
          <w:rFonts w:ascii="Times New Roman" w:eastAsia="Times New Roman" w:hAnsi="Times New Roman" w:cs="Times New Roman"/>
          <w:sz w:val="24"/>
          <w:szCs w:val="24"/>
        </w:rPr>
        <w:t>Шумерлинского</w:t>
      </w:r>
      <w:proofErr w:type="spellEnd"/>
      <w:r w:rsidRPr="00652F46">
        <w:rPr>
          <w:rFonts w:ascii="Times New Roman" w:eastAsia="Times New Roman" w:hAnsi="Times New Roman" w:cs="Times New Roman"/>
          <w:sz w:val="24"/>
          <w:szCs w:val="24"/>
        </w:rPr>
        <w:t xml:space="preserve"> района Чувашской Республики:</w:t>
      </w:r>
    </w:p>
    <w:p w:rsidR="00652F46" w:rsidRPr="00652F46" w:rsidRDefault="00652F46" w:rsidP="00652F46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F46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и исполнение бюджета Краснооктябрьского сельского поселения </w:t>
      </w:r>
      <w:proofErr w:type="spellStart"/>
      <w:r w:rsidRPr="00652F46">
        <w:rPr>
          <w:rFonts w:ascii="Times New Roman" w:eastAsia="Times New Roman" w:hAnsi="Times New Roman" w:cs="Times New Roman"/>
          <w:sz w:val="24"/>
          <w:szCs w:val="24"/>
        </w:rPr>
        <w:t>Шумерлинского</w:t>
      </w:r>
      <w:proofErr w:type="spellEnd"/>
      <w:r w:rsidRPr="00652F46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652F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Чувашской Республики</w:t>
      </w:r>
      <w:r w:rsidRPr="00652F46">
        <w:rPr>
          <w:rFonts w:ascii="Times New Roman" w:eastAsia="Times New Roman" w:hAnsi="Times New Roman" w:cs="Times New Roman"/>
          <w:sz w:val="24"/>
          <w:szCs w:val="24"/>
        </w:rPr>
        <w:t>, осуществление контроля за его исполнением, составление и утверждение отчета об исполнении бюджета;</w:t>
      </w:r>
    </w:p>
    <w:p w:rsidR="00652F46" w:rsidRPr="00652F46" w:rsidRDefault="00652F46" w:rsidP="00652F46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F46">
        <w:rPr>
          <w:rFonts w:ascii="Times New Roman" w:eastAsia="Times New Roman" w:hAnsi="Times New Roman" w:cs="Times New Roman"/>
          <w:sz w:val="24"/>
          <w:szCs w:val="24"/>
        </w:rPr>
        <w:t>Разработка и реализация муниципальных программ;</w:t>
      </w:r>
    </w:p>
    <w:p w:rsidR="00652F46" w:rsidRPr="00652F46" w:rsidRDefault="00652F46" w:rsidP="00652F46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F46">
        <w:rPr>
          <w:rFonts w:ascii="Times New Roman" w:eastAsia="Times New Roman" w:hAnsi="Times New Roman" w:cs="Times New Roman"/>
          <w:sz w:val="24"/>
          <w:szCs w:val="24"/>
        </w:rPr>
        <w:t>Реализация инвестиционных проектов;</w:t>
      </w:r>
    </w:p>
    <w:p w:rsidR="00652F46" w:rsidRPr="00652F46" w:rsidRDefault="00652F46" w:rsidP="00652F46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F46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в установленном порядке интересов </w:t>
      </w:r>
      <w:proofErr w:type="gramStart"/>
      <w:r w:rsidRPr="00652F46">
        <w:rPr>
          <w:rFonts w:ascii="Times New Roman" w:eastAsia="Times New Roman" w:hAnsi="Times New Roman" w:cs="Times New Roman"/>
          <w:sz w:val="24"/>
          <w:szCs w:val="24"/>
        </w:rPr>
        <w:t>Краснооктябрьского  сельского</w:t>
      </w:r>
      <w:proofErr w:type="gramEnd"/>
      <w:r w:rsidRPr="00652F46">
        <w:rPr>
          <w:rFonts w:ascii="Times New Roman" w:eastAsia="Times New Roman" w:hAnsi="Times New Roman" w:cs="Times New Roman"/>
          <w:sz w:val="24"/>
          <w:szCs w:val="24"/>
        </w:rPr>
        <w:t xml:space="preserve"> поселения </w:t>
      </w:r>
      <w:proofErr w:type="spellStart"/>
      <w:r w:rsidRPr="00652F46">
        <w:rPr>
          <w:rFonts w:ascii="Times New Roman" w:eastAsia="Times New Roman" w:hAnsi="Times New Roman" w:cs="Times New Roman"/>
          <w:sz w:val="24"/>
          <w:szCs w:val="24"/>
        </w:rPr>
        <w:t>Шумерлинского</w:t>
      </w:r>
      <w:proofErr w:type="spellEnd"/>
      <w:r w:rsidRPr="00652F46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652F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Чувашской Республики</w:t>
      </w:r>
      <w:r w:rsidRPr="00652F46">
        <w:rPr>
          <w:rFonts w:ascii="Times New Roman" w:eastAsia="Times New Roman" w:hAnsi="Times New Roman" w:cs="Times New Roman"/>
          <w:sz w:val="24"/>
          <w:szCs w:val="24"/>
        </w:rPr>
        <w:t xml:space="preserve"> в судебных и правоохранительных органах;</w:t>
      </w:r>
    </w:p>
    <w:p w:rsidR="00652F46" w:rsidRPr="00652F46" w:rsidRDefault="00652F46" w:rsidP="00652F46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F46">
        <w:rPr>
          <w:rFonts w:ascii="Times New Roman" w:eastAsia="Times New Roman" w:hAnsi="Times New Roman" w:cs="Times New Roman"/>
          <w:sz w:val="24"/>
          <w:szCs w:val="24"/>
        </w:rPr>
        <w:t xml:space="preserve">Проведение антикоррупционной экспертизы муниципальных правовых актов, проектов контрактов, договоров, соглашений, заключаемых администрацией </w:t>
      </w:r>
      <w:proofErr w:type="gramStart"/>
      <w:r w:rsidRPr="00652F46">
        <w:rPr>
          <w:rFonts w:ascii="Times New Roman" w:eastAsia="Times New Roman" w:hAnsi="Times New Roman" w:cs="Times New Roman"/>
          <w:sz w:val="24"/>
          <w:szCs w:val="24"/>
        </w:rPr>
        <w:t>Краснооктябрьского  сельского</w:t>
      </w:r>
      <w:proofErr w:type="gramEnd"/>
      <w:r w:rsidRPr="00652F46">
        <w:rPr>
          <w:rFonts w:ascii="Times New Roman" w:eastAsia="Times New Roman" w:hAnsi="Times New Roman" w:cs="Times New Roman"/>
          <w:sz w:val="24"/>
          <w:szCs w:val="24"/>
        </w:rPr>
        <w:t xml:space="preserve"> поселения </w:t>
      </w:r>
      <w:r w:rsidRPr="00652F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Чувашской Республики</w:t>
      </w:r>
      <w:r w:rsidRPr="00652F4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2F46" w:rsidRPr="00652F46" w:rsidRDefault="00652F46" w:rsidP="00652F46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F46">
        <w:rPr>
          <w:rFonts w:ascii="Times New Roman" w:eastAsia="Times New Roman" w:hAnsi="Times New Roman" w:cs="Times New Roman"/>
          <w:sz w:val="24"/>
          <w:szCs w:val="24"/>
        </w:rPr>
        <w:t xml:space="preserve">Прием граждан на муниципальную службу, формирование кадрового резерва на замещение вакантных должностей муниципальной службы администрации Краснооктябрьского сельского поселения </w:t>
      </w:r>
      <w:proofErr w:type="spellStart"/>
      <w:r w:rsidRPr="00652F46">
        <w:rPr>
          <w:rFonts w:ascii="Times New Roman" w:eastAsia="Times New Roman" w:hAnsi="Times New Roman" w:cs="Times New Roman"/>
          <w:sz w:val="24"/>
          <w:szCs w:val="24"/>
        </w:rPr>
        <w:t>Шумерлинского</w:t>
      </w:r>
      <w:proofErr w:type="spellEnd"/>
      <w:r w:rsidRPr="00652F46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652F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Чувашской Республики</w:t>
      </w:r>
      <w:r w:rsidRPr="00652F46">
        <w:rPr>
          <w:rFonts w:ascii="Times New Roman" w:eastAsia="Times New Roman" w:hAnsi="Times New Roman" w:cs="Times New Roman"/>
          <w:sz w:val="24"/>
          <w:szCs w:val="24"/>
        </w:rPr>
        <w:t xml:space="preserve">; организация и проведение аттестации, квалификационных экзаменов муниципальных служащих администрации; назначение на должность и освобождение от должности руководителей муниципальных учреждений, предприятий, подведомственных администрации Краснооктябрьского  сельского поселения </w:t>
      </w:r>
      <w:proofErr w:type="spellStart"/>
      <w:r w:rsidRPr="00652F46">
        <w:rPr>
          <w:rFonts w:ascii="Times New Roman" w:eastAsia="Times New Roman" w:hAnsi="Times New Roman" w:cs="Times New Roman"/>
          <w:sz w:val="24"/>
          <w:szCs w:val="24"/>
        </w:rPr>
        <w:t>Шумерлинского</w:t>
      </w:r>
      <w:proofErr w:type="spellEnd"/>
      <w:r w:rsidRPr="00652F46">
        <w:rPr>
          <w:rFonts w:ascii="Times New Roman" w:eastAsia="Times New Roman" w:hAnsi="Times New Roman" w:cs="Times New Roman"/>
          <w:sz w:val="24"/>
          <w:szCs w:val="24"/>
        </w:rPr>
        <w:t xml:space="preserve"> района;</w:t>
      </w:r>
    </w:p>
    <w:p w:rsidR="00652F46" w:rsidRPr="00652F46" w:rsidRDefault="00652F46" w:rsidP="00652F46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F46">
        <w:rPr>
          <w:rFonts w:ascii="Times New Roman" w:eastAsia="Times New Roman" w:hAnsi="Times New Roman" w:cs="Times New Roman"/>
          <w:sz w:val="24"/>
          <w:szCs w:val="24"/>
        </w:rPr>
        <w:t>Организация и обеспечение приема граждан, рассмотрение обращений граждан;</w:t>
      </w:r>
    </w:p>
    <w:p w:rsidR="00652F46" w:rsidRPr="00652F46" w:rsidRDefault="00652F46" w:rsidP="00652F46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F46">
        <w:rPr>
          <w:rFonts w:ascii="Times New Roman" w:eastAsia="Times New Roman" w:hAnsi="Times New Roman" w:cs="Times New Roman"/>
          <w:sz w:val="24"/>
          <w:szCs w:val="24"/>
        </w:rPr>
        <w:t>Осуществление функций в сфере противодействия коррупции на муниципальной службе;</w:t>
      </w:r>
    </w:p>
    <w:p w:rsidR="00652F46" w:rsidRPr="00652F46" w:rsidRDefault="00652F46" w:rsidP="00652F46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F46">
        <w:rPr>
          <w:rFonts w:ascii="Times New Roman" w:eastAsia="Times New Roman" w:hAnsi="Times New Roman" w:cs="Times New Roman"/>
          <w:sz w:val="24"/>
          <w:szCs w:val="24"/>
        </w:rPr>
        <w:t>Осуществление организационно-распорядительных и административно-хозяйственных функций;</w:t>
      </w:r>
    </w:p>
    <w:p w:rsidR="00652F46" w:rsidRPr="00652F46" w:rsidRDefault="00652F46" w:rsidP="00652F46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F46">
        <w:rPr>
          <w:rFonts w:ascii="Times New Roman" w:eastAsia="Times New Roman" w:hAnsi="Times New Roman" w:cs="Times New Roman"/>
          <w:sz w:val="24"/>
          <w:szCs w:val="24"/>
        </w:rPr>
        <w:t xml:space="preserve">Дорожная деятельность в отношении автомобильных дорог местного значения в границах населенных пунктов Краснооктябрьского  сельского поселения </w:t>
      </w:r>
      <w:proofErr w:type="spellStart"/>
      <w:r w:rsidRPr="00652F46">
        <w:rPr>
          <w:rFonts w:ascii="Times New Roman" w:eastAsia="Times New Roman" w:hAnsi="Times New Roman" w:cs="Times New Roman"/>
          <w:sz w:val="24"/>
          <w:szCs w:val="24"/>
        </w:rPr>
        <w:t>Шумерлинского</w:t>
      </w:r>
      <w:proofErr w:type="spellEnd"/>
      <w:r w:rsidRPr="00652F46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652F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Чувашской Республики</w:t>
      </w:r>
      <w:r w:rsidRPr="00652F46">
        <w:rPr>
          <w:rFonts w:ascii="Times New Roman" w:eastAsia="Times New Roman" w:hAnsi="Times New Roman" w:cs="Times New Roman"/>
          <w:sz w:val="24"/>
          <w:szCs w:val="24"/>
        </w:rPr>
        <w:t xml:space="preserve">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Краснооктябрьского сельского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652F46" w:rsidRPr="00652F46" w:rsidRDefault="00652F46" w:rsidP="00652F46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F4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Содействие в развитии сельскохозяйственного производства, создание условий для развития малого и среднего предпринимательства на территории </w:t>
      </w:r>
      <w:proofErr w:type="gramStart"/>
      <w:r w:rsidRPr="00652F46">
        <w:rPr>
          <w:rFonts w:ascii="Times New Roman" w:eastAsia="Times New Roman" w:hAnsi="Times New Roman" w:cs="Times New Roman"/>
          <w:sz w:val="24"/>
          <w:szCs w:val="24"/>
        </w:rPr>
        <w:t>Краснооктябрьского  сельского</w:t>
      </w:r>
      <w:proofErr w:type="gramEnd"/>
      <w:r w:rsidRPr="00652F46">
        <w:rPr>
          <w:rFonts w:ascii="Times New Roman" w:eastAsia="Times New Roman" w:hAnsi="Times New Roman" w:cs="Times New Roman"/>
          <w:sz w:val="24"/>
          <w:szCs w:val="24"/>
        </w:rPr>
        <w:t xml:space="preserve"> поселения </w:t>
      </w:r>
      <w:proofErr w:type="spellStart"/>
      <w:r w:rsidRPr="00652F46">
        <w:rPr>
          <w:rFonts w:ascii="Times New Roman" w:eastAsia="Times New Roman" w:hAnsi="Times New Roman" w:cs="Times New Roman"/>
          <w:sz w:val="24"/>
          <w:szCs w:val="24"/>
        </w:rPr>
        <w:t>Шумерлинского</w:t>
      </w:r>
      <w:proofErr w:type="spellEnd"/>
      <w:r w:rsidRPr="00652F46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652F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Чувашской Республики</w:t>
      </w:r>
      <w:r w:rsidRPr="00652F4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2F46" w:rsidRPr="00652F46" w:rsidRDefault="00652F46" w:rsidP="00652F46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F46">
        <w:rPr>
          <w:rFonts w:ascii="Times New Roman" w:eastAsia="Times New Roman" w:hAnsi="Times New Roman" w:cs="Times New Roman"/>
          <w:sz w:val="24"/>
          <w:szCs w:val="24"/>
        </w:rPr>
        <w:t>Осуществление деятельности по формированию конкурсной документации, размещение заказов на поставку товаров, выполнение работ и оказание услуг для муниципальных нужд, определение поставщиков (подрядчиков, исполнителей)</w:t>
      </w:r>
      <w:r w:rsidRPr="00652F46">
        <w:rPr>
          <w:rFonts w:ascii="Verdana" w:eastAsia="Times New Roman" w:hAnsi="Verdana" w:cs="Times New Roman"/>
          <w:sz w:val="21"/>
          <w:szCs w:val="21"/>
        </w:rPr>
        <w:t xml:space="preserve">, </w:t>
      </w:r>
      <w:proofErr w:type="gramStart"/>
      <w:r w:rsidRPr="00652F46">
        <w:rPr>
          <w:rFonts w:ascii="Times New Roman" w:eastAsia="Times New Roman" w:hAnsi="Times New Roman" w:cs="Times New Roman"/>
          <w:sz w:val="24"/>
          <w:szCs w:val="24"/>
        </w:rPr>
        <w:t>заключение  муниципальных</w:t>
      </w:r>
      <w:proofErr w:type="gramEnd"/>
      <w:r w:rsidRPr="00652F46">
        <w:rPr>
          <w:rFonts w:ascii="Times New Roman" w:eastAsia="Times New Roman" w:hAnsi="Times New Roman" w:cs="Times New Roman"/>
          <w:sz w:val="24"/>
          <w:szCs w:val="24"/>
        </w:rPr>
        <w:t xml:space="preserve"> контрактов;</w:t>
      </w:r>
    </w:p>
    <w:p w:rsidR="00652F46" w:rsidRPr="00652F46" w:rsidRDefault="00652F46" w:rsidP="00652F46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F46">
        <w:rPr>
          <w:rFonts w:ascii="Times New Roman" w:eastAsia="Times New Roman" w:hAnsi="Times New Roman" w:cs="Times New Roman"/>
          <w:sz w:val="24"/>
          <w:szCs w:val="24"/>
        </w:rPr>
        <w:t xml:space="preserve">Владение, пользование и распоряжение имуществом, находящимся в муниципальной собственности </w:t>
      </w:r>
      <w:proofErr w:type="gramStart"/>
      <w:r w:rsidRPr="00652F46">
        <w:rPr>
          <w:rFonts w:ascii="Times New Roman" w:eastAsia="Times New Roman" w:hAnsi="Times New Roman" w:cs="Times New Roman"/>
          <w:sz w:val="24"/>
          <w:szCs w:val="24"/>
        </w:rPr>
        <w:t>Краснооктябрьского  сельского</w:t>
      </w:r>
      <w:proofErr w:type="gramEnd"/>
      <w:r w:rsidRPr="00652F46">
        <w:rPr>
          <w:rFonts w:ascii="Times New Roman" w:eastAsia="Times New Roman" w:hAnsi="Times New Roman" w:cs="Times New Roman"/>
          <w:sz w:val="24"/>
          <w:szCs w:val="24"/>
        </w:rPr>
        <w:t xml:space="preserve"> поселения </w:t>
      </w:r>
      <w:proofErr w:type="spellStart"/>
      <w:r w:rsidRPr="00652F46">
        <w:rPr>
          <w:rFonts w:ascii="Times New Roman" w:eastAsia="Times New Roman" w:hAnsi="Times New Roman" w:cs="Times New Roman"/>
          <w:sz w:val="24"/>
          <w:szCs w:val="24"/>
        </w:rPr>
        <w:t>Шумерлинского</w:t>
      </w:r>
      <w:proofErr w:type="spellEnd"/>
      <w:r w:rsidRPr="00652F46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652F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Чувашской Республики</w:t>
      </w:r>
      <w:r w:rsidRPr="00652F46">
        <w:rPr>
          <w:rFonts w:ascii="Times New Roman" w:eastAsia="Times New Roman" w:hAnsi="Times New Roman" w:cs="Times New Roman"/>
          <w:sz w:val="24"/>
          <w:szCs w:val="24"/>
        </w:rPr>
        <w:t>, осуществление контроля за его использованием;</w:t>
      </w:r>
    </w:p>
    <w:p w:rsidR="00652F46" w:rsidRPr="00652F46" w:rsidRDefault="00652F46" w:rsidP="00652F46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F46">
        <w:rPr>
          <w:rFonts w:ascii="Times New Roman" w:eastAsia="Times New Roman" w:hAnsi="Times New Roman" w:cs="Times New Roman"/>
          <w:sz w:val="24"/>
          <w:szCs w:val="24"/>
        </w:rPr>
        <w:t>Хранение и распределение материально-технических ресурсов;</w:t>
      </w:r>
    </w:p>
    <w:p w:rsidR="00652F46" w:rsidRPr="00652F46" w:rsidRDefault="00652F46" w:rsidP="00652F46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F4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ритуальных услуг и содержание мест захоронения;</w:t>
      </w:r>
    </w:p>
    <w:p w:rsidR="00652F46" w:rsidRPr="00652F46" w:rsidRDefault="00652F46" w:rsidP="00652F46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F46">
        <w:rPr>
          <w:rFonts w:ascii="Times New Roman" w:eastAsia="Times New Roman" w:hAnsi="Times New Roman" w:cs="Times New Roman"/>
          <w:sz w:val="24"/>
          <w:szCs w:val="24"/>
        </w:rPr>
        <w:t>Осуществление функций муниципального контроля;</w:t>
      </w:r>
    </w:p>
    <w:p w:rsidR="00652F46" w:rsidRPr="00652F46" w:rsidRDefault="00652F46" w:rsidP="00652F46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F46">
        <w:rPr>
          <w:rFonts w:ascii="Times New Roman" w:eastAsia="Times New Roman" w:hAnsi="Times New Roman" w:cs="Times New Roman"/>
          <w:sz w:val="24"/>
          <w:szCs w:val="24"/>
        </w:rPr>
        <w:t>Предоставление муниципальных услуг гражданам и организациям;</w:t>
      </w:r>
    </w:p>
    <w:p w:rsidR="00652F46" w:rsidRPr="00652F46" w:rsidRDefault="00652F46" w:rsidP="00652F46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F46"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 культурно-массовых, спортивных, зрелищных мероприятий;</w:t>
      </w:r>
    </w:p>
    <w:p w:rsidR="00652F46" w:rsidRPr="00652F46" w:rsidRDefault="00652F46" w:rsidP="00652F46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F46">
        <w:rPr>
          <w:rFonts w:ascii="Times New Roman" w:eastAsia="Times New Roman" w:hAnsi="Times New Roman" w:cs="Times New Roman"/>
          <w:sz w:val="24"/>
          <w:szCs w:val="24"/>
        </w:rPr>
        <w:t xml:space="preserve">Совершение нотариальных действий на территории </w:t>
      </w:r>
      <w:proofErr w:type="gramStart"/>
      <w:r w:rsidRPr="00652F46">
        <w:rPr>
          <w:rFonts w:ascii="Times New Roman" w:eastAsia="Times New Roman" w:hAnsi="Times New Roman" w:cs="Times New Roman"/>
          <w:sz w:val="24"/>
          <w:szCs w:val="24"/>
        </w:rPr>
        <w:t>Краснооктябрьского  сельского</w:t>
      </w:r>
      <w:proofErr w:type="gramEnd"/>
      <w:r w:rsidRPr="00652F46">
        <w:rPr>
          <w:rFonts w:ascii="Times New Roman" w:eastAsia="Times New Roman" w:hAnsi="Times New Roman" w:cs="Times New Roman"/>
          <w:sz w:val="24"/>
          <w:szCs w:val="24"/>
        </w:rPr>
        <w:t xml:space="preserve"> поселения </w:t>
      </w:r>
      <w:proofErr w:type="spellStart"/>
      <w:r w:rsidRPr="00652F46">
        <w:rPr>
          <w:rFonts w:ascii="Times New Roman" w:eastAsia="Times New Roman" w:hAnsi="Times New Roman" w:cs="Times New Roman"/>
          <w:sz w:val="24"/>
          <w:szCs w:val="24"/>
        </w:rPr>
        <w:t>Шумерлинского</w:t>
      </w:r>
      <w:proofErr w:type="spellEnd"/>
      <w:r w:rsidRPr="00652F46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652F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Чувашской Республики.</w:t>
      </w:r>
    </w:p>
    <w:p w:rsidR="00652F46" w:rsidRPr="00652F46" w:rsidRDefault="00652F46" w:rsidP="00652F4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2F46" w:rsidRPr="00652F46" w:rsidRDefault="00652F46" w:rsidP="00652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2F46" w:rsidRPr="00652F46" w:rsidRDefault="00652F46" w:rsidP="00652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2F46" w:rsidRPr="00652F46" w:rsidRDefault="00652F46" w:rsidP="00652F4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52F46" w:rsidRPr="00652F46" w:rsidRDefault="00652F46" w:rsidP="00652F4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52F46" w:rsidRPr="00652F46" w:rsidRDefault="00652F46" w:rsidP="00652F4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52F46" w:rsidRPr="00652F46" w:rsidRDefault="00652F46" w:rsidP="00652F4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52F46" w:rsidRPr="00652F46" w:rsidRDefault="00652F46" w:rsidP="00652F4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52F46" w:rsidRPr="00652F46" w:rsidRDefault="00652F46" w:rsidP="00652F4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52F46" w:rsidRPr="00652F46" w:rsidRDefault="00652F46" w:rsidP="00652F4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52F46" w:rsidRPr="00652F46" w:rsidRDefault="00652F46" w:rsidP="00652F4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52F46" w:rsidRPr="00652F46" w:rsidRDefault="00652F46" w:rsidP="00652F4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52F46" w:rsidRPr="00652F46" w:rsidRDefault="00652F46" w:rsidP="00652F4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52F46" w:rsidRPr="00652F46" w:rsidRDefault="00652F46" w:rsidP="00652F4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52F46" w:rsidRDefault="00652F46" w:rsidP="00652F4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52F46" w:rsidRDefault="00652F46" w:rsidP="00652F4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52F46" w:rsidRDefault="00652F46" w:rsidP="00652F4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52F46" w:rsidRDefault="00652F46" w:rsidP="00652F4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52F46" w:rsidRDefault="00652F46" w:rsidP="00652F4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52F46" w:rsidRDefault="00652F46" w:rsidP="00652F4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52F46" w:rsidRDefault="00652F46" w:rsidP="00652F4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52F46" w:rsidRDefault="00652F46" w:rsidP="00652F4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52F46" w:rsidRDefault="00652F46" w:rsidP="00652F4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52F46" w:rsidRDefault="00652F46" w:rsidP="00652F4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52F46" w:rsidRDefault="00652F46" w:rsidP="00652F4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52F46" w:rsidRDefault="00652F46" w:rsidP="00652F4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52F46" w:rsidRDefault="00652F46" w:rsidP="00652F4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52F46" w:rsidRDefault="00652F46" w:rsidP="00652F4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52F46" w:rsidRDefault="00652F46" w:rsidP="00652F4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52F46" w:rsidRDefault="00652F46" w:rsidP="00652F4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52F46" w:rsidRDefault="00652F46" w:rsidP="00652F4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105E1" w:rsidRDefault="005105E1" w:rsidP="00652F4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105E1" w:rsidRPr="00652F46" w:rsidRDefault="005105E1" w:rsidP="00652F4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52F46" w:rsidRPr="00652F46" w:rsidRDefault="00652F46" w:rsidP="00652F4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52F46" w:rsidRPr="00652F46" w:rsidRDefault="00652F46" w:rsidP="00652F4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52F46">
        <w:rPr>
          <w:rFonts w:ascii="Times New Roman" w:eastAsia="Times New Roman" w:hAnsi="Times New Roman" w:cs="Times New Roman"/>
        </w:rPr>
        <w:lastRenderedPageBreak/>
        <w:t>Приложение № 2</w:t>
      </w:r>
    </w:p>
    <w:p w:rsidR="00652F46" w:rsidRPr="00652F46" w:rsidRDefault="00652F46" w:rsidP="00652F4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52F46">
        <w:rPr>
          <w:rFonts w:ascii="Times New Roman" w:eastAsia="Times New Roman" w:hAnsi="Times New Roman" w:cs="Times New Roman"/>
        </w:rPr>
        <w:t xml:space="preserve">к постановлению администрации </w:t>
      </w:r>
    </w:p>
    <w:p w:rsidR="00652F46" w:rsidRPr="00652F46" w:rsidRDefault="00652F46" w:rsidP="00652F4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gramStart"/>
      <w:r w:rsidRPr="00652F46">
        <w:rPr>
          <w:rFonts w:ascii="Times New Roman" w:eastAsia="Times New Roman" w:hAnsi="Times New Roman" w:cs="Times New Roman"/>
        </w:rPr>
        <w:t>Краснооктябрьского  сельского</w:t>
      </w:r>
      <w:proofErr w:type="gramEnd"/>
      <w:r w:rsidRPr="00652F46">
        <w:rPr>
          <w:rFonts w:ascii="Times New Roman" w:eastAsia="Times New Roman" w:hAnsi="Times New Roman" w:cs="Times New Roman"/>
        </w:rPr>
        <w:t xml:space="preserve"> поселения</w:t>
      </w:r>
    </w:p>
    <w:p w:rsidR="00652F46" w:rsidRPr="00652F46" w:rsidRDefault="00652F46" w:rsidP="00652F4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52F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52F46">
        <w:rPr>
          <w:rFonts w:ascii="Times New Roman" w:eastAsia="Times New Roman" w:hAnsi="Times New Roman" w:cs="Times New Roman"/>
        </w:rPr>
        <w:t>Шумерлинского</w:t>
      </w:r>
      <w:proofErr w:type="spellEnd"/>
      <w:r w:rsidRPr="00652F46">
        <w:rPr>
          <w:rFonts w:ascii="Times New Roman" w:eastAsia="Times New Roman" w:hAnsi="Times New Roman" w:cs="Times New Roman"/>
        </w:rPr>
        <w:t xml:space="preserve"> района</w:t>
      </w:r>
    </w:p>
    <w:p w:rsidR="00652F46" w:rsidRPr="00652F46" w:rsidRDefault="00652F46" w:rsidP="00652F46">
      <w:pPr>
        <w:autoSpaceDE w:val="0"/>
        <w:autoSpaceDN w:val="0"/>
        <w:adjustRightInd w:val="0"/>
        <w:spacing w:after="0"/>
        <w:ind w:right="-35"/>
        <w:jc w:val="right"/>
        <w:rPr>
          <w:rFonts w:ascii="Times New Roman" w:eastAsia="Times New Roman" w:hAnsi="Times New Roman" w:cs="Times New Roman"/>
          <w:noProof/>
          <w:color w:val="000000"/>
          <w:sz w:val="26"/>
          <w:szCs w:val="20"/>
        </w:rPr>
      </w:pPr>
      <w:r w:rsidRPr="00652F46">
        <w:rPr>
          <w:rFonts w:ascii="Times New Roman" w:eastAsia="Times New Roman" w:hAnsi="Times New Roman" w:cs="Times New Roman"/>
        </w:rPr>
        <w:t xml:space="preserve">от </w:t>
      </w:r>
      <w:proofErr w:type="gramStart"/>
      <w:r w:rsidRPr="00652F46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652F46">
        <w:rPr>
          <w:rFonts w:ascii="Times New Roman" w:eastAsia="Times New Roman" w:hAnsi="Times New Roman" w:cs="Times New Roman"/>
          <w:noProof/>
          <w:color w:val="000000"/>
          <w:sz w:val="26"/>
          <w:szCs w:val="20"/>
        </w:rPr>
        <w:t>.09.2020  №</w:t>
      </w:r>
      <w:proofErr w:type="gramEnd"/>
      <w:r w:rsidRPr="00652F46">
        <w:rPr>
          <w:rFonts w:ascii="Times New Roman" w:eastAsia="Times New Roman" w:hAnsi="Times New Roman" w:cs="Times New Roman"/>
          <w:noProof/>
          <w:color w:val="000000"/>
          <w:sz w:val="26"/>
          <w:szCs w:val="20"/>
        </w:rPr>
        <w:t xml:space="preserve"> 71</w:t>
      </w:r>
    </w:p>
    <w:p w:rsidR="00652F46" w:rsidRPr="00652F46" w:rsidRDefault="00652F46" w:rsidP="00652F4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52F46" w:rsidRDefault="00652F46" w:rsidP="00652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05E1" w:rsidRDefault="005105E1" w:rsidP="00652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05E1" w:rsidRDefault="005105E1" w:rsidP="00652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05E1" w:rsidRDefault="005105E1" w:rsidP="00652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05E1" w:rsidRPr="00652F46" w:rsidRDefault="005105E1" w:rsidP="00652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2F46" w:rsidRPr="00652F46" w:rsidRDefault="00652F46" w:rsidP="00652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2F46" w:rsidRPr="00652F46" w:rsidRDefault="00AB56E6" w:rsidP="00652F4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hyperlink r:id="rId11" w:history="1">
        <w:r w:rsidR="00652F46" w:rsidRPr="00652F46">
          <w:rPr>
            <w:rFonts w:ascii="Times New Roman" w:eastAsia="Calibri" w:hAnsi="Times New Roman" w:cs="Times New Roman"/>
            <w:b/>
            <w:color w:val="000000"/>
            <w:sz w:val="24"/>
            <w:szCs w:val="24"/>
            <w:lang w:eastAsia="en-US"/>
          </w:rPr>
          <w:t>ПЕРЕЧЕНЬ</w:t>
        </w:r>
      </w:hyperlink>
      <w:r w:rsidR="00652F46" w:rsidRPr="00652F4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КОРРУПЦИОННО-ОПАСНЫХ ДОЛЖНОСТЕЙ В СФЕРЕ ДЕЯТЕЛЬНОСТИ АДМИНИСТРАЦИИ КРАСНООКТЯБРЬСКОГО СЕЛЬСКОГО ПОСЕЛЕНИЯ ШУМЕРЛИНСКОГО РАЙОНА ЧУВАШСКОЙ РЕСПУБЛИКИ </w:t>
      </w:r>
    </w:p>
    <w:p w:rsidR="00652F46" w:rsidRPr="00652F46" w:rsidRDefault="00652F46" w:rsidP="00652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2F46" w:rsidRPr="00652F46" w:rsidRDefault="00652F46" w:rsidP="00652F4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2F46">
        <w:rPr>
          <w:rFonts w:ascii="Times New Roman" w:eastAsia="Times New Roman" w:hAnsi="Times New Roman" w:cs="Times New Roman"/>
          <w:b/>
          <w:sz w:val="24"/>
          <w:szCs w:val="24"/>
        </w:rPr>
        <w:t xml:space="preserve">1. Администрация Краснооктябрьского сельского поселения </w:t>
      </w:r>
      <w:proofErr w:type="spellStart"/>
      <w:r w:rsidRPr="00652F46">
        <w:rPr>
          <w:rFonts w:ascii="Times New Roman" w:eastAsia="Times New Roman" w:hAnsi="Times New Roman" w:cs="Times New Roman"/>
          <w:b/>
          <w:sz w:val="24"/>
          <w:szCs w:val="24"/>
        </w:rPr>
        <w:t>Шумерлинского</w:t>
      </w:r>
      <w:proofErr w:type="spellEnd"/>
      <w:r w:rsidRPr="00652F46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</w:t>
      </w:r>
    </w:p>
    <w:p w:rsidR="00652F46" w:rsidRPr="00652F46" w:rsidRDefault="00652F46" w:rsidP="00652F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2F46" w:rsidRPr="00652F46" w:rsidRDefault="00652F46" w:rsidP="00652F4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F46">
        <w:rPr>
          <w:rFonts w:ascii="Times New Roman" w:eastAsia="Times New Roman" w:hAnsi="Times New Roman" w:cs="Times New Roman"/>
          <w:sz w:val="24"/>
          <w:szCs w:val="24"/>
        </w:rPr>
        <w:t xml:space="preserve">1. Глава Краснооктябрьского сельского поселения </w:t>
      </w:r>
      <w:proofErr w:type="spellStart"/>
      <w:r w:rsidRPr="00652F46">
        <w:rPr>
          <w:rFonts w:ascii="Times New Roman" w:eastAsia="Times New Roman" w:hAnsi="Times New Roman" w:cs="Times New Roman"/>
          <w:sz w:val="24"/>
          <w:szCs w:val="24"/>
        </w:rPr>
        <w:t>Шумерлинского</w:t>
      </w:r>
      <w:proofErr w:type="spellEnd"/>
      <w:r w:rsidRPr="00652F46">
        <w:rPr>
          <w:rFonts w:ascii="Times New Roman" w:eastAsia="Times New Roman" w:hAnsi="Times New Roman" w:cs="Times New Roman"/>
          <w:sz w:val="24"/>
          <w:szCs w:val="24"/>
        </w:rPr>
        <w:t xml:space="preserve"> района;</w:t>
      </w:r>
    </w:p>
    <w:p w:rsidR="00652F46" w:rsidRPr="00652F46" w:rsidRDefault="00652F46" w:rsidP="00652F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F46">
        <w:rPr>
          <w:rFonts w:ascii="Times New Roman" w:eastAsia="Times New Roman" w:hAnsi="Times New Roman" w:cs="Times New Roman"/>
          <w:sz w:val="24"/>
          <w:szCs w:val="24"/>
        </w:rPr>
        <w:t xml:space="preserve">2. Ведущий специалист-эксперт Краснооктябрьского сельского поселения </w:t>
      </w:r>
      <w:proofErr w:type="spellStart"/>
      <w:r w:rsidRPr="00652F46">
        <w:rPr>
          <w:rFonts w:ascii="Times New Roman" w:eastAsia="Times New Roman" w:hAnsi="Times New Roman" w:cs="Times New Roman"/>
          <w:sz w:val="24"/>
          <w:szCs w:val="24"/>
        </w:rPr>
        <w:t>Шумерлинского</w:t>
      </w:r>
      <w:proofErr w:type="spellEnd"/>
      <w:r w:rsidRPr="00652F46">
        <w:rPr>
          <w:rFonts w:ascii="Times New Roman" w:eastAsia="Times New Roman" w:hAnsi="Times New Roman" w:cs="Times New Roman"/>
          <w:sz w:val="24"/>
          <w:szCs w:val="24"/>
        </w:rPr>
        <w:t xml:space="preserve"> района;</w:t>
      </w:r>
    </w:p>
    <w:p w:rsidR="00652F46" w:rsidRPr="00652F46" w:rsidRDefault="00652F46" w:rsidP="00652F4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F46">
        <w:rPr>
          <w:rFonts w:ascii="Times New Roman" w:eastAsia="Times New Roman" w:hAnsi="Times New Roman" w:cs="Times New Roman"/>
          <w:sz w:val="24"/>
          <w:szCs w:val="24"/>
        </w:rPr>
        <w:t>3. Специалист-</w:t>
      </w:r>
      <w:proofErr w:type="gramStart"/>
      <w:r w:rsidRPr="00652F46">
        <w:rPr>
          <w:rFonts w:ascii="Times New Roman" w:eastAsia="Times New Roman" w:hAnsi="Times New Roman" w:cs="Times New Roman"/>
          <w:sz w:val="24"/>
          <w:szCs w:val="24"/>
        </w:rPr>
        <w:t xml:space="preserve">эксперт </w:t>
      </w:r>
      <w:r w:rsidRPr="00652F46">
        <w:rPr>
          <w:rFonts w:ascii="Calibri" w:eastAsia="Times New Roman" w:hAnsi="Calibri" w:cs="Calibri"/>
          <w:szCs w:val="20"/>
        </w:rPr>
        <w:t xml:space="preserve"> </w:t>
      </w:r>
      <w:r w:rsidRPr="00652F46">
        <w:rPr>
          <w:rFonts w:ascii="Times New Roman" w:eastAsia="Times New Roman" w:hAnsi="Times New Roman" w:cs="Times New Roman"/>
          <w:sz w:val="24"/>
          <w:szCs w:val="24"/>
        </w:rPr>
        <w:t>Краснооктябрьского</w:t>
      </w:r>
      <w:proofErr w:type="gramEnd"/>
      <w:r w:rsidRPr="00652F46">
        <w:rPr>
          <w:rFonts w:ascii="Times New Roman" w:eastAsia="Times New Roman" w:hAnsi="Times New Roman" w:cs="Times New Roman"/>
          <w:sz w:val="24"/>
          <w:szCs w:val="24"/>
        </w:rPr>
        <w:t xml:space="preserve">  сельского поселения </w:t>
      </w:r>
      <w:proofErr w:type="spellStart"/>
      <w:r w:rsidRPr="00652F46">
        <w:rPr>
          <w:rFonts w:ascii="Times New Roman" w:eastAsia="Times New Roman" w:hAnsi="Times New Roman" w:cs="Times New Roman"/>
          <w:sz w:val="24"/>
          <w:szCs w:val="24"/>
        </w:rPr>
        <w:t>Шумерлинского</w:t>
      </w:r>
      <w:proofErr w:type="spellEnd"/>
      <w:r w:rsidRPr="00652F46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652F46" w:rsidRDefault="00652F46" w:rsidP="00B01011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</w:p>
    <w:p w:rsidR="00652F46" w:rsidRDefault="00652F46" w:rsidP="00B01011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</w:p>
    <w:p w:rsidR="00652F46" w:rsidRDefault="00652F46" w:rsidP="00B01011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</w:p>
    <w:p w:rsidR="00652F46" w:rsidRDefault="00652F46" w:rsidP="00B01011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</w:p>
    <w:p w:rsidR="00652F46" w:rsidRDefault="00652F46" w:rsidP="00B01011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</w:p>
    <w:p w:rsidR="00652F46" w:rsidRDefault="00652F46" w:rsidP="00B01011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</w:p>
    <w:p w:rsidR="00652F46" w:rsidRDefault="00652F46" w:rsidP="00B01011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</w:p>
    <w:p w:rsidR="00652F46" w:rsidRDefault="00652F46" w:rsidP="00B01011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</w:p>
    <w:p w:rsidR="00652F46" w:rsidRDefault="00652F46" w:rsidP="00B01011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</w:p>
    <w:p w:rsidR="00652F46" w:rsidRDefault="00652F46" w:rsidP="00B01011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</w:p>
    <w:p w:rsidR="00652F46" w:rsidRDefault="00652F46" w:rsidP="00B01011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</w:p>
    <w:p w:rsidR="00652F46" w:rsidRDefault="00652F46" w:rsidP="00B01011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</w:p>
    <w:p w:rsidR="00652F46" w:rsidRDefault="00652F46" w:rsidP="00B01011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</w:p>
    <w:p w:rsidR="00652F46" w:rsidRDefault="00652F46" w:rsidP="00B01011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</w:p>
    <w:p w:rsidR="00652F46" w:rsidRDefault="00652F46" w:rsidP="00B01011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</w:p>
    <w:p w:rsidR="00652F46" w:rsidRPr="00652F46" w:rsidRDefault="00652F46" w:rsidP="00B01011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</w:p>
    <w:p w:rsidR="00652F46" w:rsidRPr="00652F46" w:rsidRDefault="00652F46" w:rsidP="00652F46">
      <w:pPr>
        <w:tabs>
          <w:tab w:val="left" w:pos="333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652F4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52F46" w:rsidRDefault="00652F46" w:rsidP="00652F46">
      <w:pPr>
        <w:tabs>
          <w:tab w:val="left" w:pos="3330"/>
        </w:tabs>
        <w:rPr>
          <w:rFonts w:ascii="Times New Roman" w:hAnsi="Times New Roman" w:cs="Times New Roman"/>
          <w:b/>
          <w:sz w:val="24"/>
          <w:szCs w:val="24"/>
        </w:rPr>
      </w:pPr>
      <w:r w:rsidRPr="00652F46">
        <w:rPr>
          <w:rFonts w:ascii="Times New Roman" w:hAnsi="Times New Roman" w:cs="Times New Roman"/>
          <w:b/>
          <w:sz w:val="24"/>
          <w:szCs w:val="24"/>
        </w:rPr>
        <w:t>АДМИНИСТРАЦИИ КРАСНООКТЯБРЬСКОГО СЕЛЬСКОГО ПОСЕЛЕНИЯ</w:t>
      </w:r>
    </w:p>
    <w:p w:rsidR="00652F46" w:rsidRDefault="00652F46" w:rsidP="00652F46">
      <w:pPr>
        <w:tabs>
          <w:tab w:val="left" w:pos="3330"/>
        </w:tabs>
        <w:rPr>
          <w:rFonts w:ascii="Times New Roman" w:hAnsi="Times New Roman" w:cs="Times New Roman"/>
          <w:b/>
          <w:sz w:val="24"/>
          <w:szCs w:val="24"/>
        </w:rPr>
      </w:pPr>
    </w:p>
    <w:p w:rsidR="00652F46" w:rsidRDefault="00652F46" w:rsidP="00652F46">
      <w:pPr>
        <w:tabs>
          <w:tab w:val="left" w:pos="333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652F46">
        <w:rPr>
          <w:rFonts w:ascii="Times New Roman" w:eastAsia="Times New Roman" w:hAnsi="Times New Roman" w:cs="Times New Roman"/>
          <w:sz w:val="24"/>
          <w:szCs w:val="24"/>
        </w:rPr>
        <w:t>О назначении уполномоченным должностным лицом на проведение действий по актуализации адресной информации в ФИАС</w:t>
      </w:r>
    </w:p>
    <w:p w:rsidR="00652F46" w:rsidRDefault="00652F46" w:rsidP="00652F46">
      <w:pPr>
        <w:tabs>
          <w:tab w:val="left" w:pos="333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18 сентября 2020 года</w:t>
      </w:r>
    </w:p>
    <w:p w:rsidR="00652F46" w:rsidRPr="00652F46" w:rsidRDefault="00652F46" w:rsidP="00652F4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652F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 соответствии с Федеральным </w:t>
      </w:r>
      <w:hyperlink r:id="rId12" w:history="1">
        <w:r w:rsidRPr="00652F46">
          <w:rPr>
            <w:rFonts w:ascii="Times New Roman" w:eastAsia="Calibri" w:hAnsi="Times New Roman" w:cs="Times New Roman"/>
            <w:color w:val="000000"/>
            <w:sz w:val="24"/>
            <w:szCs w:val="24"/>
            <w:lang w:eastAsia="en-US"/>
          </w:rPr>
          <w:t>законом</w:t>
        </w:r>
      </w:hyperlink>
      <w:r w:rsidRPr="00652F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от 6 октября 2003 года N 131-ФЗ "Об общих принципах организации местного самоуправления в Российской Федерации»( с изменениями и дополнениями), ст. 6 Устава Краснооктябрьского сельского поселения </w:t>
      </w:r>
      <w:proofErr w:type="spellStart"/>
      <w:r w:rsidRPr="00652F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Шумерлинского</w:t>
      </w:r>
      <w:proofErr w:type="spellEnd"/>
      <w:r w:rsidRPr="00652F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района Чувашской Республики, с распоряжением Правительства Российской Федерации от 10.06.2011 № 1011-р  и Порядком ведения адресной системы и предоставления содержащейся в ней адресной информации, утвержденной Приказом ФНС России от 31.08.2011г. № ММВ-7-6/529</w:t>
      </w:r>
    </w:p>
    <w:p w:rsidR="00652F46" w:rsidRPr="00652F46" w:rsidRDefault="00652F46" w:rsidP="00652F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52F46" w:rsidRPr="00652F46" w:rsidRDefault="00652F46" w:rsidP="00652F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52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администрация Краснооктябрьского сельского поселения </w:t>
      </w:r>
      <w:proofErr w:type="spellStart"/>
      <w:r w:rsidRPr="00652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Шумерлинского</w:t>
      </w:r>
      <w:proofErr w:type="spellEnd"/>
      <w:r w:rsidRPr="00652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района Чувашской </w:t>
      </w:r>
      <w:proofErr w:type="gramStart"/>
      <w:r w:rsidRPr="00652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Республики  п</w:t>
      </w:r>
      <w:proofErr w:type="gramEnd"/>
      <w:r w:rsidRPr="00652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 с т а н о в л я е т:</w:t>
      </w:r>
    </w:p>
    <w:p w:rsidR="00652F46" w:rsidRPr="00652F46" w:rsidRDefault="00652F46" w:rsidP="00652F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52F46" w:rsidRPr="00652F46" w:rsidRDefault="00652F46" w:rsidP="00652F4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52F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Назначить  уполномоченным должностным лицом на проведение действий по актуализации  </w:t>
      </w:r>
      <w:proofErr w:type="spellStart"/>
      <w:r w:rsidRPr="00652F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инсадресной</w:t>
      </w:r>
      <w:proofErr w:type="spellEnd"/>
      <w:r w:rsidRPr="00652F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информации в Федеральную информационную адресную систему (далее – ФИАС), предоставление в Межрайонную инспекцию Федеральной налоговой службы по Чувашской Республики №8  данных в соответствии с Порядком ведения ФИАС  специалиста-эксперта администрации Краснооктябрьского сельского поселения </w:t>
      </w:r>
      <w:proofErr w:type="spellStart"/>
      <w:r w:rsidRPr="00652F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Шумерлинского</w:t>
      </w:r>
      <w:proofErr w:type="spellEnd"/>
      <w:r w:rsidRPr="00652F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района Чувашской Республики, а в ее отсутствии – ведущего специалиста-эксперта администрации Краснооктябрьского сельского поселения </w:t>
      </w:r>
      <w:proofErr w:type="spellStart"/>
      <w:r w:rsidRPr="00652F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Шумерлинского</w:t>
      </w:r>
      <w:proofErr w:type="spellEnd"/>
      <w:r w:rsidRPr="00652F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района Чувашской Республики.</w:t>
      </w:r>
    </w:p>
    <w:p w:rsidR="00652F46" w:rsidRPr="00652F46" w:rsidRDefault="00652F46" w:rsidP="00652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652F46" w:rsidRPr="00652F46" w:rsidRDefault="00652F46" w:rsidP="00652F4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52F46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 исполнением настоящего постановления возлагаю на себя.</w:t>
      </w:r>
    </w:p>
    <w:p w:rsidR="00652F46" w:rsidRPr="00652F46" w:rsidRDefault="00652F46" w:rsidP="00652F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652F46" w:rsidRPr="00652F46" w:rsidRDefault="00652F46" w:rsidP="0065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2F46" w:rsidRPr="00652F46" w:rsidRDefault="00652F46" w:rsidP="00652F46">
      <w:pPr>
        <w:tabs>
          <w:tab w:val="left" w:pos="487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2F46" w:rsidRPr="00652F46" w:rsidRDefault="00652F46" w:rsidP="00652F46">
      <w:pPr>
        <w:tabs>
          <w:tab w:val="left" w:pos="487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F46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gramStart"/>
      <w:r w:rsidRPr="00652F46">
        <w:rPr>
          <w:rFonts w:ascii="Times New Roman" w:eastAsia="Times New Roman" w:hAnsi="Times New Roman" w:cs="Times New Roman"/>
          <w:sz w:val="24"/>
          <w:szCs w:val="24"/>
        </w:rPr>
        <w:t>Краснооктябрьского  сельского</w:t>
      </w:r>
      <w:proofErr w:type="gramEnd"/>
      <w:r w:rsidRPr="00652F46">
        <w:rPr>
          <w:rFonts w:ascii="Times New Roman" w:eastAsia="Times New Roman" w:hAnsi="Times New Roman" w:cs="Times New Roman"/>
          <w:sz w:val="24"/>
          <w:szCs w:val="24"/>
        </w:rPr>
        <w:t xml:space="preserve"> поселения </w:t>
      </w:r>
    </w:p>
    <w:p w:rsidR="00652F46" w:rsidRPr="00652F46" w:rsidRDefault="00652F46" w:rsidP="00652F46">
      <w:pPr>
        <w:tabs>
          <w:tab w:val="left" w:pos="487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2F46">
        <w:rPr>
          <w:rFonts w:ascii="Times New Roman" w:eastAsia="Times New Roman" w:hAnsi="Times New Roman" w:cs="Times New Roman"/>
          <w:sz w:val="24"/>
          <w:szCs w:val="24"/>
        </w:rPr>
        <w:t>Шумерлинского</w:t>
      </w:r>
      <w:proofErr w:type="spellEnd"/>
      <w:r w:rsidRPr="00652F46">
        <w:rPr>
          <w:rFonts w:ascii="Times New Roman" w:eastAsia="Times New Roman" w:hAnsi="Times New Roman" w:cs="Times New Roman"/>
          <w:sz w:val="24"/>
          <w:szCs w:val="24"/>
        </w:rPr>
        <w:t xml:space="preserve"> района Чувашской Республики</w:t>
      </w:r>
      <w:r w:rsidRPr="00652F46">
        <w:rPr>
          <w:rFonts w:ascii="Times New Roman" w:eastAsia="Times New Roman" w:hAnsi="Times New Roman" w:cs="Times New Roman"/>
          <w:sz w:val="24"/>
          <w:szCs w:val="24"/>
        </w:rPr>
        <w:tab/>
      </w:r>
      <w:r w:rsidRPr="00652F4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Т.В.  Лазарева</w:t>
      </w:r>
      <w:r w:rsidRPr="00652F46">
        <w:rPr>
          <w:rFonts w:ascii="Times New Roman" w:eastAsia="Times New Roman" w:hAnsi="Times New Roman" w:cs="Times New Roman"/>
          <w:sz w:val="24"/>
          <w:szCs w:val="24"/>
        </w:rPr>
        <w:tab/>
      </w:r>
      <w:r w:rsidRPr="00652F46">
        <w:rPr>
          <w:rFonts w:ascii="Times New Roman" w:eastAsia="Times New Roman" w:hAnsi="Times New Roman" w:cs="Times New Roman"/>
          <w:sz w:val="24"/>
          <w:szCs w:val="24"/>
        </w:rPr>
        <w:tab/>
      </w:r>
      <w:r w:rsidRPr="00652F46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652F46">
        <w:rPr>
          <w:rFonts w:ascii="Times New Roman" w:eastAsia="Times New Roman" w:hAnsi="Times New Roman" w:cs="Times New Roman"/>
          <w:sz w:val="24"/>
          <w:szCs w:val="24"/>
        </w:rPr>
        <w:tab/>
      </w:r>
      <w:r w:rsidRPr="00652F4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</w:p>
    <w:p w:rsidR="00652F46" w:rsidRPr="00652F46" w:rsidRDefault="00652F46" w:rsidP="0065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2F46" w:rsidRPr="005105E1" w:rsidRDefault="00652F46" w:rsidP="005105E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2F46" w:rsidRDefault="00652F46" w:rsidP="00652F46">
      <w:pPr>
        <w:tabs>
          <w:tab w:val="left" w:pos="3330"/>
        </w:tabs>
        <w:rPr>
          <w:rFonts w:ascii="Times New Roman" w:hAnsi="Times New Roman" w:cs="Times New Roman"/>
          <w:b/>
          <w:sz w:val="24"/>
          <w:szCs w:val="24"/>
        </w:rPr>
      </w:pPr>
    </w:p>
    <w:p w:rsidR="005105E1" w:rsidRDefault="005105E1" w:rsidP="00652F46">
      <w:pPr>
        <w:tabs>
          <w:tab w:val="left" w:pos="3330"/>
        </w:tabs>
        <w:rPr>
          <w:rFonts w:ascii="Times New Roman" w:hAnsi="Times New Roman" w:cs="Times New Roman"/>
          <w:b/>
          <w:sz w:val="24"/>
          <w:szCs w:val="24"/>
        </w:rPr>
      </w:pPr>
    </w:p>
    <w:p w:rsidR="005105E1" w:rsidRDefault="005105E1" w:rsidP="00652F46">
      <w:pPr>
        <w:tabs>
          <w:tab w:val="left" w:pos="3330"/>
        </w:tabs>
        <w:rPr>
          <w:rFonts w:ascii="Times New Roman" w:hAnsi="Times New Roman" w:cs="Times New Roman"/>
          <w:b/>
          <w:sz w:val="24"/>
          <w:szCs w:val="24"/>
        </w:rPr>
      </w:pPr>
    </w:p>
    <w:p w:rsidR="005105E1" w:rsidRDefault="005105E1" w:rsidP="00652F46">
      <w:pPr>
        <w:tabs>
          <w:tab w:val="left" w:pos="3330"/>
        </w:tabs>
        <w:rPr>
          <w:rFonts w:ascii="Times New Roman" w:hAnsi="Times New Roman" w:cs="Times New Roman"/>
          <w:b/>
          <w:sz w:val="24"/>
          <w:szCs w:val="24"/>
        </w:rPr>
      </w:pPr>
    </w:p>
    <w:p w:rsidR="005105E1" w:rsidRDefault="005105E1" w:rsidP="00652F46">
      <w:pPr>
        <w:tabs>
          <w:tab w:val="left" w:pos="3330"/>
        </w:tabs>
        <w:rPr>
          <w:rFonts w:ascii="Times New Roman" w:hAnsi="Times New Roman" w:cs="Times New Roman"/>
          <w:b/>
          <w:sz w:val="24"/>
          <w:szCs w:val="24"/>
        </w:rPr>
      </w:pPr>
    </w:p>
    <w:p w:rsidR="005105E1" w:rsidRDefault="005105E1" w:rsidP="00652F46">
      <w:pPr>
        <w:tabs>
          <w:tab w:val="left" w:pos="3330"/>
        </w:tabs>
        <w:rPr>
          <w:rFonts w:ascii="Times New Roman" w:hAnsi="Times New Roman" w:cs="Times New Roman"/>
          <w:b/>
          <w:sz w:val="24"/>
          <w:szCs w:val="24"/>
        </w:rPr>
      </w:pPr>
    </w:p>
    <w:p w:rsidR="005105E1" w:rsidRPr="00652F46" w:rsidRDefault="005105E1" w:rsidP="005105E1">
      <w:pPr>
        <w:tabs>
          <w:tab w:val="left" w:pos="333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652F4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105E1" w:rsidRDefault="005105E1" w:rsidP="005105E1">
      <w:pPr>
        <w:tabs>
          <w:tab w:val="left" w:pos="3330"/>
        </w:tabs>
        <w:rPr>
          <w:rFonts w:ascii="Times New Roman" w:hAnsi="Times New Roman" w:cs="Times New Roman"/>
          <w:b/>
          <w:sz w:val="24"/>
          <w:szCs w:val="24"/>
        </w:rPr>
      </w:pPr>
      <w:r w:rsidRPr="00652F46">
        <w:rPr>
          <w:rFonts w:ascii="Times New Roman" w:hAnsi="Times New Roman" w:cs="Times New Roman"/>
          <w:b/>
          <w:sz w:val="24"/>
          <w:szCs w:val="24"/>
        </w:rPr>
        <w:t>АДМИНИСТРАЦИИ КРАСНООКТЯБРЬСКОГО СЕЛЬСКОГО ПОСЕЛЕНИЯ</w:t>
      </w:r>
    </w:p>
    <w:p w:rsidR="005105E1" w:rsidRDefault="005105E1" w:rsidP="005105E1">
      <w:pPr>
        <w:tabs>
          <w:tab w:val="left" w:pos="3690"/>
        </w:tabs>
        <w:rPr>
          <w:rFonts w:ascii="Times New Roman" w:hAnsi="Times New Roman" w:cs="Times New Roman"/>
          <w:b/>
          <w:sz w:val="24"/>
          <w:szCs w:val="24"/>
        </w:rPr>
      </w:pPr>
    </w:p>
    <w:p w:rsidR="005105E1" w:rsidRDefault="005105E1" w:rsidP="005105E1">
      <w:pPr>
        <w:tabs>
          <w:tab w:val="left" w:pos="369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5105E1">
        <w:rPr>
          <w:rFonts w:ascii="Times New Roman" w:eastAsia="Times New Roman" w:hAnsi="Times New Roman" w:cs="Times New Roman"/>
          <w:sz w:val="24"/>
          <w:szCs w:val="24"/>
        </w:rPr>
        <w:t xml:space="preserve">О начале отопительного сезона 2020/2021гг. в Краснооктябрьском сельском поселении </w:t>
      </w:r>
      <w:proofErr w:type="spellStart"/>
      <w:r w:rsidRPr="005105E1">
        <w:rPr>
          <w:rFonts w:ascii="Times New Roman" w:eastAsia="Times New Roman" w:hAnsi="Times New Roman" w:cs="Times New Roman"/>
          <w:sz w:val="24"/>
          <w:szCs w:val="24"/>
        </w:rPr>
        <w:t>Шумерлинского</w:t>
      </w:r>
      <w:proofErr w:type="spellEnd"/>
      <w:r w:rsidRPr="005105E1">
        <w:rPr>
          <w:rFonts w:ascii="Times New Roman" w:eastAsia="Times New Roman" w:hAnsi="Times New Roman" w:cs="Times New Roman"/>
          <w:sz w:val="24"/>
          <w:szCs w:val="24"/>
        </w:rPr>
        <w:t xml:space="preserve"> района Чувашской Республики</w:t>
      </w:r>
    </w:p>
    <w:p w:rsidR="005105E1" w:rsidRDefault="005105E1" w:rsidP="005105E1">
      <w:pPr>
        <w:tabs>
          <w:tab w:val="left" w:pos="369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18 сентября 2020 года</w:t>
      </w:r>
    </w:p>
    <w:p w:rsidR="00AB56E6" w:rsidRPr="00AB56E6" w:rsidRDefault="00AB56E6" w:rsidP="00AB56E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B56E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 соответствии с Федеральным </w:t>
      </w:r>
      <w:hyperlink r:id="rId13" w:history="1">
        <w:r w:rsidRPr="00AB56E6">
          <w:rPr>
            <w:rFonts w:ascii="Times New Roman" w:eastAsia="Calibri" w:hAnsi="Times New Roman" w:cs="Times New Roman"/>
            <w:color w:val="000000"/>
            <w:sz w:val="24"/>
            <w:szCs w:val="24"/>
            <w:lang w:eastAsia="en-US"/>
          </w:rPr>
          <w:t>законом</w:t>
        </w:r>
      </w:hyperlink>
      <w:r w:rsidRPr="00AB56E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от 6 октября 2003 года N 131-ФЗ "Об общих принципах организации местного самоуправления в Российской Федерации»( с изменениями и дополнениями),Законом Чувашской Республики </w:t>
      </w:r>
      <w:proofErr w:type="spellStart"/>
      <w:r w:rsidRPr="00AB56E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лт</w:t>
      </w:r>
      <w:proofErr w:type="spellEnd"/>
      <w:r w:rsidRPr="00AB56E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18 октября 2004г., Постановлением Правительства РФ от 06.05.2011г. № 354 « О предоставлении коммунальных услуг собственникам и пользователям помещений многоквартирных домов и жилых домов», Устава Краснооктябрьского сельского поселения </w:t>
      </w:r>
      <w:proofErr w:type="spellStart"/>
      <w:r w:rsidRPr="00AB56E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Шумерлинского</w:t>
      </w:r>
      <w:proofErr w:type="spellEnd"/>
      <w:r w:rsidRPr="00AB56E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района Чувашской Республики </w:t>
      </w:r>
    </w:p>
    <w:p w:rsidR="00AB56E6" w:rsidRPr="00AB56E6" w:rsidRDefault="00AB56E6" w:rsidP="00AB56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B56E6" w:rsidRPr="00AB56E6" w:rsidRDefault="00AB56E6" w:rsidP="00AB56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B56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администрация Краснооктябрьского сельского поселения </w:t>
      </w:r>
      <w:proofErr w:type="spellStart"/>
      <w:r w:rsidRPr="00AB56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Шумерлинского</w:t>
      </w:r>
      <w:proofErr w:type="spellEnd"/>
      <w:r w:rsidRPr="00AB56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района Чувашской </w:t>
      </w:r>
      <w:proofErr w:type="gramStart"/>
      <w:r w:rsidRPr="00AB56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Республики  п</w:t>
      </w:r>
      <w:proofErr w:type="gramEnd"/>
      <w:r w:rsidRPr="00AB56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 с т а н о в л я е т:</w:t>
      </w:r>
    </w:p>
    <w:p w:rsidR="00AB56E6" w:rsidRPr="00AB56E6" w:rsidRDefault="00AB56E6" w:rsidP="00AB56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B56E6" w:rsidRPr="00AB56E6" w:rsidRDefault="00AB56E6" w:rsidP="00AB56E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B56E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Обеспечение теплом начать:</w:t>
      </w:r>
    </w:p>
    <w:p w:rsidR="00AB56E6" w:rsidRPr="00AB56E6" w:rsidRDefault="00AB56E6" w:rsidP="00AB5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B56E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       - с 24 сентября 2020 года общеобразовательные </w:t>
      </w:r>
      <w:proofErr w:type="spellStart"/>
      <w:proofErr w:type="gramStart"/>
      <w:r w:rsidRPr="00AB56E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учреждения,дома</w:t>
      </w:r>
      <w:proofErr w:type="spellEnd"/>
      <w:proofErr w:type="gramEnd"/>
      <w:r w:rsidRPr="00AB56E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культуры, учреждения здравоохранения;</w:t>
      </w:r>
    </w:p>
    <w:p w:rsidR="00AB56E6" w:rsidRPr="00AB56E6" w:rsidRDefault="00AB56E6" w:rsidP="00AB5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B56E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  При понижении среднесуточной температуры наружного воздуха ниже +8С градусов в течение пяти дней обеспечить незамедлительную подачу тепла в учреждения образования, культуры, здравоохранения, но не позднее 10 октября 2020 года.</w:t>
      </w:r>
    </w:p>
    <w:p w:rsidR="00AB56E6" w:rsidRPr="00AB56E6" w:rsidRDefault="00AB56E6" w:rsidP="00AB5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AB56E6" w:rsidRPr="00AB56E6" w:rsidRDefault="00AB56E6" w:rsidP="00AB56E6">
      <w:pPr>
        <w:numPr>
          <w:ilvl w:val="0"/>
          <w:numId w:val="4"/>
        </w:numPr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B56E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Настоящее постановление вступает в силу после его официального опубликования в издании «Вестник Краснооктябрьского сельского поселения </w:t>
      </w:r>
      <w:proofErr w:type="spellStart"/>
      <w:r w:rsidRPr="00AB56E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Шумерлинского</w:t>
      </w:r>
      <w:proofErr w:type="spellEnd"/>
      <w:r w:rsidRPr="00AB56E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района» и подлежит размещению на официальном сайте </w:t>
      </w:r>
      <w:proofErr w:type="gramStart"/>
      <w:r w:rsidRPr="00AB56E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Краснооктябрьского  сельского</w:t>
      </w:r>
      <w:proofErr w:type="gramEnd"/>
      <w:r w:rsidRPr="00AB56E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поселения </w:t>
      </w:r>
      <w:proofErr w:type="spellStart"/>
      <w:r w:rsidRPr="00AB56E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Шумерлинского</w:t>
      </w:r>
      <w:proofErr w:type="spellEnd"/>
      <w:r w:rsidRPr="00AB56E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района в сети Интернет.   </w:t>
      </w:r>
    </w:p>
    <w:p w:rsidR="00AB56E6" w:rsidRPr="00AB56E6" w:rsidRDefault="00AB56E6" w:rsidP="00AB56E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B56E6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 исполнением настоящего постановления возлагаю на себя.</w:t>
      </w:r>
    </w:p>
    <w:p w:rsidR="00AB56E6" w:rsidRPr="00AB56E6" w:rsidRDefault="00AB56E6" w:rsidP="00AB56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AB56E6" w:rsidRPr="00AB56E6" w:rsidRDefault="00AB56E6" w:rsidP="00AB5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56E6" w:rsidRPr="00AB56E6" w:rsidRDefault="00AB56E6" w:rsidP="00AB56E6">
      <w:pPr>
        <w:tabs>
          <w:tab w:val="left" w:pos="487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56E6" w:rsidRPr="00AB56E6" w:rsidRDefault="00AB56E6" w:rsidP="00AB56E6">
      <w:pPr>
        <w:tabs>
          <w:tab w:val="left" w:pos="487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6E6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gramStart"/>
      <w:r w:rsidRPr="00AB56E6">
        <w:rPr>
          <w:rFonts w:ascii="Times New Roman" w:eastAsia="Times New Roman" w:hAnsi="Times New Roman" w:cs="Times New Roman"/>
          <w:sz w:val="24"/>
          <w:szCs w:val="24"/>
        </w:rPr>
        <w:t>Краснооктябрьского  сельского</w:t>
      </w:r>
      <w:proofErr w:type="gramEnd"/>
      <w:r w:rsidRPr="00AB56E6">
        <w:rPr>
          <w:rFonts w:ascii="Times New Roman" w:eastAsia="Times New Roman" w:hAnsi="Times New Roman" w:cs="Times New Roman"/>
          <w:sz w:val="24"/>
          <w:szCs w:val="24"/>
        </w:rPr>
        <w:t xml:space="preserve"> поселения </w:t>
      </w:r>
    </w:p>
    <w:p w:rsidR="00AB56E6" w:rsidRPr="00AB56E6" w:rsidRDefault="00AB56E6" w:rsidP="00AB56E6">
      <w:pPr>
        <w:tabs>
          <w:tab w:val="left" w:pos="487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56E6">
        <w:rPr>
          <w:rFonts w:ascii="Times New Roman" w:eastAsia="Times New Roman" w:hAnsi="Times New Roman" w:cs="Times New Roman"/>
          <w:sz w:val="24"/>
          <w:szCs w:val="24"/>
        </w:rPr>
        <w:t>Шумерлинского</w:t>
      </w:r>
      <w:proofErr w:type="spellEnd"/>
      <w:r w:rsidRPr="00AB56E6">
        <w:rPr>
          <w:rFonts w:ascii="Times New Roman" w:eastAsia="Times New Roman" w:hAnsi="Times New Roman" w:cs="Times New Roman"/>
          <w:sz w:val="24"/>
          <w:szCs w:val="24"/>
        </w:rPr>
        <w:t xml:space="preserve"> района Чувашской Республики </w:t>
      </w:r>
      <w:r w:rsidRPr="00AB56E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Т.В.  Лазарева</w:t>
      </w:r>
      <w:r w:rsidRPr="00AB56E6">
        <w:rPr>
          <w:rFonts w:ascii="Times New Roman" w:eastAsia="Times New Roman" w:hAnsi="Times New Roman" w:cs="Times New Roman"/>
          <w:sz w:val="24"/>
          <w:szCs w:val="24"/>
        </w:rPr>
        <w:tab/>
      </w:r>
      <w:r w:rsidRPr="00AB56E6">
        <w:rPr>
          <w:rFonts w:ascii="Times New Roman" w:eastAsia="Times New Roman" w:hAnsi="Times New Roman" w:cs="Times New Roman"/>
          <w:sz w:val="24"/>
          <w:szCs w:val="24"/>
        </w:rPr>
        <w:tab/>
      </w:r>
      <w:r w:rsidRPr="00AB56E6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AB56E6">
        <w:rPr>
          <w:rFonts w:ascii="Times New Roman" w:eastAsia="Times New Roman" w:hAnsi="Times New Roman" w:cs="Times New Roman"/>
          <w:sz w:val="24"/>
          <w:szCs w:val="24"/>
        </w:rPr>
        <w:tab/>
      </w:r>
      <w:r w:rsidRPr="00AB56E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</w:p>
    <w:p w:rsidR="00AB56E6" w:rsidRPr="00AB56E6" w:rsidRDefault="00AB56E6" w:rsidP="00AB5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5E1" w:rsidRPr="00652F46" w:rsidRDefault="005105E1" w:rsidP="005105E1">
      <w:pPr>
        <w:tabs>
          <w:tab w:val="left" w:pos="3690"/>
        </w:tabs>
        <w:rPr>
          <w:rFonts w:ascii="Times New Roman" w:hAnsi="Times New Roman" w:cs="Times New Roman"/>
          <w:b/>
          <w:sz w:val="24"/>
          <w:szCs w:val="24"/>
        </w:rPr>
      </w:pPr>
    </w:p>
    <w:p w:rsidR="00B01011" w:rsidRPr="00B01011" w:rsidRDefault="005105E1" w:rsidP="00652F46">
      <w:pPr>
        <w:tabs>
          <w:tab w:val="left" w:pos="3795"/>
        </w:tabs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drawing>
          <wp:anchor distT="36576" distB="36576" distL="36576" distR="36576" simplePos="0" relativeHeight="251666944" behindDoc="0" locked="0" layoutInCell="1" allowOverlap="1">
            <wp:simplePos x="0" y="0"/>
            <wp:positionH relativeFrom="column">
              <wp:posOffset>-840740</wp:posOffset>
            </wp:positionH>
            <wp:positionV relativeFrom="paragraph">
              <wp:posOffset>255905</wp:posOffset>
            </wp:positionV>
            <wp:extent cx="7171459" cy="1953491"/>
            <wp:effectExtent l="1905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1459" cy="1953491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bookmarkEnd w:id="0"/>
    </w:p>
    <w:sectPr w:rsidR="00B01011" w:rsidRPr="00B01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96A67"/>
    <w:multiLevelType w:val="hybridMultilevel"/>
    <w:tmpl w:val="6C847F94"/>
    <w:lvl w:ilvl="0" w:tplc="47EA529A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D43455F"/>
    <w:multiLevelType w:val="hybridMultilevel"/>
    <w:tmpl w:val="6C847F94"/>
    <w:lvl w:ilvl="0" w:tplc="47EA529A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3CE3165"/>
    <w:multiLevelType w:val="hybridMultilevel"/>
    <w:tmpl w:val="60064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D0B57"/>
    <w:multiLevelType w:val="hybridMultilevel"/>
    <w:tmpl w:val="6C847F94"/>
    <w:lvl w:ilvl="0" w:tplc="47EA529A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03"/>
    <w:rsid w:val="003222E1"/>
    <w:rsid w:val="005105E1"/>
    <w:rsid w:val="00652F46"/>
    <w:rsid w:val="00787703"/>
    <w:rsid w:val="008C02E4"/>
    <w:rsid w:val="00AB56E6"/>
    <w:rsid w:val="00B01011"/>
    <w:rsid w:val="00F9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F8A06B-3C44-441D-AD47-5DE368019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2F4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842C8399BE53AAE4176030DB27F37ABE1CCE9E39FD952243F9C41DFA158EC2C91535D14442328578091B61FBE30B9C96B7DF32402FD024699521cAJ1P" TargetMode="External"/><Relationship Id="rId13" Type="http://schemas.openxmlformats.org/officeDocument/2006/relationships/hyperlink" Target="consultantplus://offline/ref=DCCD900497892A7825E7A6EAE7F952C3B7FB1754B119668902EE4FCF2EC018F9EF347A7B9FF6A8FB2EA6DF3B92K5J6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CCD900497892A7825E7A6EAE7F952C3B7FB1754B719668902EE4FCF2EC018F9EF347A7B9FF6A8FB2EA6DF3B92K5J6P" TargetMode="External"/><Relationship Id="rId12" Type="http://schemas.openxmlformats.org/officeDocument/2006/relationships/hyperlink" Target="consultantplus://offline/ref=DCCD900497892A7825E7A6EAE7F952C3B7FB1754B119668902EE4FCF2EC018F9EF347A7B9FF6A8FB2EA6DF3B92K5J6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CCD900497892A7825E7A6EAE7F952C3B7FB1754B119668902EE4FCF2EC018F9EF347A7B9FF6A8FB2EA6DF3B92K5J6P" TargetMode="External"/><Relationship Id="rId11" Type="http://schemas.openxmlformats.org/officeDocument/2006/relationships/hyperlink" Target="consultantplus://offline/ref=8A842C8399BE53AAE4176030DB27F37ABE1CCE9E39FD952243F9C41DFA158EC2C91535D14442328578091B61FBE30B9C96B7DF32402FD024699521cAJ1P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A842C8399BE53AAE4176030DB27F37ABE1CCE9E39FD952243F9C41DFA158EC2C91535D14442328578091B61FBE30B9C96B7DF32402FD024699521cAJ1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842C8399BE53AAE4176030DB27F37ABE1CCE9E39FD952243F9C41DFA158EC2C91535D14442328578091B61FBE30B9C96B7DF32402FD024699521cAJ1P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2012</Words>
  <Characters>11473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Чунаева</cp:lastModifiedBy>
  <cp:revision>3</cp:revision>
  <dcterms:created xsi:type="dcterms:W3CDTF">2020-10-02T12:50:00Z</dcterms:created>
  <dcterms:modified xsi:type="dcterms:W3CDTF">2020-10-02T13:18:00Z</dcterms:modified>
</cp:coreProperties>
</file>