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88" w:rsidRDefault="00C55888">
      <w:pPr>
        <w:rPr>
          <w:noProof/>
          <w:lang w:eastAsia="ru-RU"/>
        </w:rPr>
      </w:pPr>
      <w:r>
        <w:rPr>
          <w:noProof/>
          <w:lang w:eastAsia="ru-RU"/>
        </w:rPr>
        <w:drawing>
          <wp:anchor distT="36576" distB="36576" distL="36576" distR="36576" simplePos="0" relativeHeight="251658240" behindDoc="0" locked="0" layoutInCell="1" allowOverlap="1">
            <wp:simplePos x="0" y="0"/>
            <wp:positionH relativeFrom="column">
              <wp:posOffset>13335</wp:posOffset>
            </wp:positionH>
            <wp:positionV relativeFrom="paragraph">
              <wp:posOffset>-91440</wp:posOffset>
            </wp:positionV>
            <wp:extent cx="6457950" cy="22669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57950" cy="2266950"/>
                    </a:xfrm>
                    <a:prstGeom prst="rect">
                      <a:avLst/>
                    </a:prstGeom>
                    <a:noFill/>
                    <a:ln w="9525" algn="in">
                      <a:noFill/>
                      <a:miter lim="800000"/>
                      <a:headEnd/>
                      <a:tailEnd/>
                    </a:ln>
                    <a:effectLst/>
                  </pic:spPr>
                </pic:pic>
              </a:graphicData>
            </a:graphic>
          </wp:anchor>
        </w:drawing>
      </w:r>
    </w:p>
    <w:p w:rsidR="00C55888" w:rsidRDefault="00C55888">
      <w:pPr>
        <w:rPr>
          <w:noProof/>
          <w:lang w:eastAsia="ru-RU"/>
        </w:rPr>
      </w:pPr>
    </w:p>
    <w:p w:rsidR="00C55888" w:rsidRDefault="00C55888">
      <w:pPr>
        <w:rPr>
          <w:noProof/>
          <w:lang w:eastAsia="ru-RU"/>
        </w:rPr>
      </w:pPr>
    </w:p>
    <w:p w:rsidR="00C55888" w:rsidRDefault="00C55888">
      <w:pPr>
        <w:rPr>
          <w:noProof/>
          <w:lang w:eastAsia="ru-RU"/>
        </w:rPr>
      </w:pPr>
    </w:p>
    <w:p w:rsidR="00C55888" w:rsidRDefault="008F4124">
      <w:pPr>
        <w:rPr>
          <w:noProof/>
          <w:lang w:eastAsia="ru-RU"/>
        </w:rPr>
      </w:pPr>
      <w:r w:rsidRPr="00952DAD">
        <w:rPr>
          <w:sz w:val="24"/>
          <w:szCs w:val="24"/>
        </w:rPr>
        <w:pict>
          <v:shapetype id="_x0000_t202" coordsize="21600,21600" o:spt="202" path="m,l,21600r21600,l21600,xe">
            <v:stroke joinstyle="miter"/>
            <v:path gradientshapeok="t" o:connecttype="rect"/>
          </v:shapetype>
          <v:shape id="_x0000_s1028" type="#_x0000_t202" style="position:absolute;margin-left:5.8pt;margin-top:20.2pt;width:97.4pt;height:22.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06380" w:rsidRPr="00252549" w:rsidRDefault="005A3187" w:rsidP="00C55888">
                  <w:pPr>
                    <w:widowControl w:val="0"/>
                    <w:rPr>
                      <w:b/>
                      <w:sz w:val="24"/>
                      <w:szCs w:val="24"/>
                    </w:rPr>
                  </w:pPr>
                  <w:r>
                    <w:rPr>
                      <w:b/>
                      <w:sz w:val="24"/>
                      <w:szCs w:val="24"/>
                    </w:rPr>
                    <w:t>15</w:t>
                  </w:r>
                  <w:r w:rsidR="00C31CFB">
                    <w:rPr>
                      <w:b/>
                      <w:sz w:val="24"/>
                      <w:szCs w:val="24"/>
                    </w:rPr>
                    <w:t>.0</w:t>
                  </w:r>
                  <w:r>
                    <w:rPr>
                      <w:b/>
                      <w:sz w:val="24"/>
                      <w:szCs w:val="24"/>
                    </w:rPr>
                    <w:t>5</w:t>
                  </w:r>
                  <w:r w:rsidR="00406380">
                    <w:rPr>
                      <w:b/>
                      <w:sz w:val="24"/>
                      <w:szCs w:val="24"/>
                    </w:rPr>
                    <w:t>.2020</w:t>
                  </w:r>
                </w:p>
              </w:txbxContent>
            </v:textbox>
          </v:shape>
        </w:pict>
      </w:r>
      <w:r w:rsidR="00952DAD" w:rsidRPr="00952DAD">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1.45pt;margin-top:20.2pt;width:127.8pt;height:29.85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13 (586)&#10;"/>
          </v:shape>
        </w:pict>
      </w:r>
    </w:p>
    <w:p w:rsidR="00C55888" w:rsidRDefault="00C55888">
      <w:pPr>
        <w:rPr>
          <w:noProof/>
          <w:lang w:eastAsia="ru-RU"/>
        </w:rPr>
      </w:pPr>
    </w:p>
    <w:p w:rsidR="005A3187" w:rsidRDefault="005A3187" w:rsidP="00BC604F">
      <w:pPr>
        <w:spacing w:after="0" w:line="240" w:lineRule="auto"/>
        <w:ind w:firstLine="426"/>
        <w:jc w:val="right"/>
      </w:pPr>
    </w:p>
    <w:p w:rsidR="005A3187" w:rsidRDefault="005A3187" w:rsidP="00BC604F">
      <w:pPr>
        <w:spacing w:after="0" w:line="240" w:lineRule="auto"/>
        <w:ind w:firstLine="426"/>
        <w:jc w:val="right"/>
      </w:pPr>
    </w:p>
    <w:p w:rsidR="008F4124" w:rsidRDefault="008F4124" w:rsidP="005A3187">
      <w:pPr>
        <w:tabs>
          <w:tab w:val="left" w:pos="1790"/>
        </w:tabs>
        <w:spacing w:after="0" w:line="240" w:lineRule="auto"/>
        <w:jc w:val="center"/>
        <w:rPr>
          <w:rFonts w:ascii="Times New Roman" w:eastAsia="Times New Roman" w:hAnsi="Times New Roman" w:cs="Times New Roman"/>
          <w:b/>
          <w:bCs/>
          <w:sz w:val="16"/>
          <w:szCs w:val="16"/>
        </w:rPr>
      </w:pPr>
    </w:p>
    <w:p w:rsidR="008F4124" w:rsidRPr="008F4124" w:rsidRDefault="008F4124" w:rsidP="008F4124">
      <w:pPr>
        <w:spacing w:after="0" w:line="240" w:lineRule="auto"/>
        <w:rPr>
          <w:rFonts w:ascii="Times New Roman" w:hAnsi="Times New Roman" w:cs="Times New Roman"/>
          <w:vanish/>
          <w:sz w:val="16"/>
          <w:szCs w:val="16"/>
        </w:rPr>
      </w:pPr>
    </w:p>
    <w:p w:rsidR="008F4124" w:rsidRPr="008F4124" w:rsidRDefault="008F4124" w:rsidP="008F4124">
      <w:pPr>
        <w:spacing w:after="0" w:line="240" w:lineRule="auto"/>
        <w:jc w:val="center"/>
        <w:rPr>
          <w:rFonts w:ascii="Times New Roman" w:hAnsi="Times New Roman" w:cs="Times New Roman"/>
          <w:b/>
          <w:sz w:val="16"/>
          <w:szCs w:val="16"/>
        </w:rPr>
      </w:pPr>
      <w:r w:rsidRPr="008F4124">
        <w:rPr>
          <w:rFonts w:ascii="Times New Roman" w:hAnsi="Times New Roman" w:cs="Times New Roman"/>
          <w:b/>
          <w:sz w:val="16"/>
          <w:szCs w:val="16"/>
        </w:rPr>
        <w:t>Постановление</w:t>
      </w:r>
    </w:p>
    <w:p w:rsidR="008F4124" w:rsidRPr="008F4124" w:rsidRDefault="008F4124" w:rsidP="008F4124">
      <w:pPr>
        <w:autoSpaceDE w:val="0"/>
        <w:autoSpaceDN w:val="0"/>
        <w:adjustRightInd w:val="0"/>
        <w:spacing w:after="0" w:line="240" w:lineRule="auto"/>
        <w:ind w:firstLine="709"/>
        <w:jc w:val="center"/>
        <w:rPr>
          <w:rFonts w:ascii="Times New Roman" w:hAnsi="Times New Roman" w:cs="Times New Roman"/>
          <w:b/>
          <w:sz w:val="16"/>
          <w:szCs w:val="16"/>
        </w:rPr>
      </w:pPr>
      <w:r w:rsidRPr="008F4124">
        <w:rPr>
          <w:rFonts w:ascii="Times New Roman" w:hAnsi="Times New Roman" w:cs="Times New Roman"/>
          <w:b/>
          <w:sz w:val="16"/>
          <w:szCs w:val="16"/>
        </w:rPr>
        <w:t xml:space="preserve">администрации Магаринского </w:t>
      </w:r>
      <w:proofErr w:type="gramStart"/>
      <w:r w:rsidRPr="008F4124">
        <w:rPr>
          <w:rFonts w:ascii="Times New Roman" w:hAnsi="Times New Roman" w:cs="Times New Roman"/>
          <w:b/>
          <w:sz w:val="16"/>
          <w:szCs w:val="16"/>
        </w:rPr>
        <w:t>сельского</w:t>
      </w:r>
      <w:proofErr w:type="gramEnd"/>
      <w:r w:rsidRPr="008F4124">
        <w:rPr>
          <w:rFonts w:ascii="Times New Roman" w:hAnsi="Times New Roman" w:cs="Times New Roman"/>
          <w:b/>
          <w:sz w:val="16"/>
          <w:szCs w:val="16"/>
        </w:rPr>
        <w:t xml:space="preserve"> поселения Шумерлинского района Чувашской Республики</w:t>
      </w:r>
      <w:r w:rsidRPr="008F4124">
        <w:rPr>
          <w:rFonts w:ascii="Times New Roman" w:hAnsi="Times New Roman" w:cs="Times New Roman"/>
          <w:sz w:val="16"/>
          <w:szCs w:val="16"/>
        </w:rPr>
        <w:t xml:space="preserve"> </w:t>
      </w:r>
      <w:r w:rsidRPr="008F4124">
        <w:rPr>
          <w:rFonts w:ascii="Times New Roman" w:hAnsi="Times New Roman" w:cs="Times New Roman"/>
          <w:b/>
          <w:sz w:val="16"/>
          <w:szCs w:val="16"/>
        </w:rPr>
        <w:t>«Об утверждении муниципальной  программы Магаринского сельского поселения Шумерлинского района Чувашской Республики «Комплексное развитие сельских территорий Магаринского сельского поселения Шумерлинского района Чувашской Республики»</w:t>
      </w:r>
    </w:p>
    <w:p w:rsidR="008F4124" w:rsidRDefault="008F4124" w:rsidP="008F4124">
      <w:pPr>
        <w:autoSpaceDE w:val="0"/>
        <w:autoSpaceDN w:val="0"/>
        <w:adjustRightInd w:val="0"/>
        <w:spacing w:after="0" w:line="240" w:lineRule="auto"/>
        <w:ind w:firstLine="709"/>
        <w:rPr>
          <w:rFonts w:ascii="Times New Roman" w:hAnsi="Times New Roman" w:cs="Times New Roman"/>
          <w:sz w:val="16"/>
          <w:szCs w:val="16"/>
        </w:rPr>
      </w:pPr>
    </w:p>
    <w:p w:rsidR="008F4124" w:rsidRPr="008F4124" w:rsidRDefault="008F4124" w:rsidP="008F4124">
      <w:pPr>
        <w:autoSpaceDE w:val="0"/>
        <w:autoSpaceDN w:val="0"/>
        <w:adjustRightInd w:val="0"/>
        <w:spacing w:after="0" w:line="240" w:lineRule="auto"/>
        <w:ind w:firstLine="709"/>
        <w:rPr>
          <w:rFonts w:ascii="Times New Roman" w:hAnsi="Times New Roman" w:cs="Times New Roman"/>
          <w:color w:val="000000"/>
          <w:sz w:val="16"/>
          <w:szCs w:val="16"/>
        </w:rPr>
      </w:pPr>
      <w:r w:rsidRPr="008F4124">
        <w:rPr>
          <w:rFonts w:ascii="Times New Roman" w:hAnsi="Times New Roman" w:cs="Times New Roman"/>
          <w:sz w:val="16"/>
          <w:szCs w:val="16"/>
        </w:rPr>
        <w:t>07.05.2020 № 50</w:t>
      </w:r>
    </w:p>
    <w:p w:rsidR="008F4124" w:rsidRPr="008F4124" w:rsidRDefault="008F4124" w:rsidP="008F4124">
      <w:pPr>
        <w:autoSpaceDE w:val="0"/>
        <w:autoSpaceDN w:val="0"/>
        <w:adjustRightInd w:val="0"/>
        <w:spacing w:after="0" w:line="240" w:lineRule="auto"/>
        <w:ind w:firstLine="709"/>
        <w:outlineLvl w:val="0"/>
        <w:rPr>
          <w:rFonts w:ascii="Times New Roman" w:hAnsi="Times New Roman" w:cs="Times New Roman"/>
          <w:color w:val="000000"/>
          <w:sz w:val="16"/>
          <w:szCs w:val="16"/>
        </w:rPr>
      </w:pPr>
    </w:p>
    <w:p w:rsidR="008F4124" w:rsidRPr="008F4124" w:rsidRDefault="008F4124" w:rsidP="008F4124">
      <w:pPr>
        <w:autoSpaceDE w:val="0"/>
        <w:autoSpaceDN w:val="0"/>
        <w:adjustRightInd w:val="0"/>
        <w:spacing w:after="0" w:line="240" w:lineRule="auto"/>
        <w:ind w:firstLine="709"/>
        <w:jc w:val="both"/>
        <w:outlineLvl w:val="0"/>
        <w:rPr>
          <w:rFonts w:ascii="Times New Roman" w:hAnsi="Times New Roman" w:cs="Times New Roman"/>
          <w:color w:val="000000"/>
          <w:sz w:val="16"/>
          <w:szCs w:val="16"/>
        </w:rPr>
      </w:pPr>
      <w:r w:rsidRPr="008F4124">
        <w:rPr>
          <w:rFonts w:ascii="Times New Roman" w:hAnsi="Times New Roman" w:cs="Times New Roman"/>
          <w:color w:val="000000"/>
          <w:sz w:val="16"/>
          <w:szCs w:val="16"/>
        </w:rPr>
        <w:t xml:space="preserve">Администрация Магаринского сельского поселения Шумерлинского района Чувашской Республики </w:t>
      </w:r>
      <w:proofErr w:type="spellStart"/>
      <w:proofErr w:type="gramStart"/>
      <w:r w:rsidRPr="008F4124">
        <w:rPr>
          <w:rFonts w:ascii="Times New Roman" w:hAnsi="Times New Roman" w:cs="Times New Roman"/>
          <w:color w:val="000000"/>
          <w:sz w:val="16"/>
          <w:szCs w:val="16"/>
        </w:rPr>
        <w:t>п</w:t>
      </w:r>
      <w:proofErr w:type="spellEnd"/>
      <w:proofErr w:type="gramEnd"/>
      <w:r w:rsidRPr="008F4124">
        <w:rPr>
          <w:rFonts w:ascii="Times New Roman" w:hAnsi="Times New Roman" w:cs="Times New Roman"/>
          <w:color w:val="000000"/>
          <w:sz w:val="16"/>
          <w:szCs w:val="16"/>
        </w:rPr>
        <w:t xml:space="preserve"> о с т а </w:t>
      </w:r>
      <w:proofErr w:type="spellStart"/>
      <w:r w:rsidRPr="008F4124">
        <w:rPr>
          <w:rFonts w:ascii="Times New Roman" w:hAnsi="Times New Roman" w:cs="Times New Roman"/>
          <w:color w:val="000000"/>
          <w:sz w:val="16"/>
          <w:szCs w:val="16"/>
        </w:rPr>
        <w:t>н</w:t>
      </w:r>
      <w:proofErr w:type="spellEnd"/>
      <w:r w:rsidRPr="008F4124">
        <w:rPr>
          <w:rFonts w:ascii="Times New Roman" w:hAnsi="Times New Roman" w:cs="Times New Roman"/>
          <w:color w:val="000000"/>
          <w:sz w:val="16"/>
          <w:szCs w:val="16"/>
        </w:rPr>
        <w:t xml:space="preserve"> о в л я е т:</w:t>
      </w:r>
    </w:p>
    <w:p w:rsidR="008F4124" w:rsidRPr="008F4124" w:rsidRDefault="008F4124" w:rsidP="008F4124">
      <w:pPr>
        <w:pStyle w:val="a6"/>
        <w:tabs>
          <w:tab w:val="left" w:pos="993"/>
        </w:tabs>
        <w:autoSpaceDE w:val="0"/>
        <w:autoSpaceDN w:val="0"/>
        <w:adjustRightInd w:val="0"/>
        <w:spacing w:after="0" w:line="240" w:lineRule="auto"/>
        <w:ind w:left="0" w:firstLine="567"/>
        <w:jc w:val="both"/>
        <w:outlineLvl w:val="0"/>
        <w:rPr>
          <w:rFonts w:ascii="Times New Roman" w:hAnsi="Times New Roman" w:cs="Times New Roman"/>
          <w:sz w:val="16"/>
          <w:szCs w:val="16"/>
        </w:rPr>
      </w:pPr>
      <w:r w:rsidRPr="008F4124">
        <w:rPr>
          <w:rFonts w:ascii="Times New Roman" w:hAnsi="Times New Roman" w:cs="Times New Roman"/>
          <w:sz w:val="16"/>
          <w:szCs w:val="16"/>
        </w:rPr>
        <w:t xml:space="preserve">1. Утвердить прилагаемую муниципальную программу </w:t>
      </w:r>
      <w:r w:rsidRPr="008F4124">
        <w:rPr>
          <w:rFonts w:ascii="Times New Roman" w:hAnsi="Times New Roman" w:cs="Times New Roman"/>
          <w:color w:val="000000"/>
          <w:sz w:val="16"/>
          <w:szCs w:val="16"/>
        </w:rPr>
        <w:t xml:space="preserve">Магаринского </w:t>
      </w:r>
      <w:proofErr w:type="gramStart"/>
      <w:r w:rsidRPr="008F4124">
        <w:rPr>
          <w:rFonts w:ascii="Times New Roman" w:hAnsi="Times New Roman" w:cs="Times New Roman"/>
          <w:color w:val="000000"/>
          <w:sz w:val="16"/>
          <w:szCs w:val="16"/>
        </w:rPr>
        <w:t>сельского</w:t>
      </w:r>
      <w:proofErr w:type="gramEnd"/>
      <w:r w:rsidRPr="008F4124">
        <w:rPr>
          <w:rFonts w:ascii="Times New Roman" w:hAnsi="Times New Roman" w:cs="Times New Roman"/>
          <w:color w:val="000000"/>
          <w:sz w:val="16"/>
          <w:szCs w:val="16"/>
        </w:rPr>
        <w:t xml:space="preserve"> поселения Шумерлинского района Чувашской Республики</w:t>
      </w:r>
      <w:r w:rsidRPr="008F4124">
        <w:rPr>
          <w:rFonts w:ascii="Times New Roman" w:hAnsi="Times New Roman" w:cs="Times New Roman"/>
          <w:sz w:val="16"/>
          <w:szCs w:val="16"/>
        </w:rPr>
        <w:t xml:space="preserve"> района «Комплексное развитие сельских территорий </w:t>
      </w:r>
      <w:r w:rsidRPr="008F4124">
        <w:rPr>
          <w:rFonts w:ascii="Times New Roman" w:hAnsi="Times New Roman" w:cs="Times New Roman"/>
          <w:color w:val="000000"/>
          <w:sz w:val="16"/>
          <w:szCs w:val="16"/>
        </w:rPr>
        <w:t>Магаринского сельского поселения Шумерлинского района Чувашской Республики</w:t>
      </w:r>
      <w:r w:rsidRPr="008F4124">
        <w:rPr>
          <w:rFonts w:ascii="Times New Roman" w:hAnsi="Times New Roman" w:cs="Times New Roman"/>
          <w:sz w:val="16"/>
          <w:szCs w:val="16"/>
        </w:rPr>
        <w:t>» (далее – Муниципальная программа).</w:t>
      </w:r>
    </w:p>
    <w:p w:rsidR="008F4124" w:rsidRPr="008F4124" w:rsidRDefault="008F4124" w:rsidP="008F4124">
      <w:pPr>
        <w:pStyle w:val="a6"/>
        <w:tabs>
          <w:tab w:val="left" w:pos="993"/>
        </w:tabs>
        <w:autoSpaceDE w:val="0"/>
        <w:autoSpaceDN w:val="0"/>
        <w:adjustRightInd w:val="0"/>
        <w:spacing w:after="0" w:line="240" w:lineRule="auto"/>
        <w:ind w:left="0" w:firstLine="567"/>
        <w:jc w:val="both"/>
        <w:outlineLvl w:val="0"/>
        <w:rPr>
          <w:rFonts w:ascii="Times New Roman" w:hAnsi="Times New Roman" w:cs="Times New Roman"/>
          <w:sz w:val="16"/>
          <w:szCs w:val="16"/>
        </w:rPr>
      </w:pPr>
      <w:r w:rsidRPr="008F4124">
        <w:rPr>
          <w:rFonts w:ascii="Times New Roman" w:hAnsi="Times New Roman" w:cs="Times New Roman"/>
          <w:sz w:val="16"/>
          <w:szCs w:val="16"/>
        </w:rPr>
        <w:t>2. Настоящее постановление вступает в силу после его официального опубликования в издании «Вестник Магаринского сельского поселения Шумерлинского района» и подлежит размещению на официальном сайте Магаринского сельского поселения Шумерлинского района в информационно-телекоммуникационной сети «Интернет».</w:t>
      </w:r>
    </w:p>
    <w:p w:rsidR="008F4124" w:rsidRPr="008F4124" w:rsidRDefault="008F4124" w:rsidP="008F4124">
      <w:pPr>
        <w:spacing w:after="0" w:line="240" w:lineRule="auto"/>
        <w:jc w:val="right"/>
        <w:rPr>
          <w:rFonts w:ascii="Times New Roman" w:hAnsi="Times New Roman" w:cs="Times New Roman"/>
          <w:sz w:val="16"/>
          <w:szCs w:val="16"/>
        </w:rPr>
      </w:pPr>
      <w:r w:rsidRPr="008F4124">
        <w:rPr>
          <w:rFonts w:ascii="Times New Roman" w:hAnsi="Times New Roman" w:cs="Times New Roman"/>
          <w:sz w:val="16"/>
          <w:szCs w:val="16"/>
        </w:rPr>
        <w:t xml:space="preserve">Глава администрации </w:t>
      </w:r>
      <w:r>
        <w:rPr>
          <w:rFonts w:ascii="Times New Roman" w:hAnsi="Times New Roman" w:cs="Times New Roman"/>
          <w:sz w:val="16"/>
          <w:szCs w:val="16"/>
        </w:rPr>
        <w:t xml:space="preserve"> </w:t>
      </w:r>
      <w:r w:rsidRPr="008F4124">
        <w:rPr>
          <w:rFonts w:ascii="Times New Roman" w:hAnsi="Times New Roman" w:cs="Times New Roman"/>
          <w:sz w:val="16"/>
          <w:szCs w:val="16"/>
        </w:rPr>
        <w:t>Магаринского сельского поселения</w:t>
      </w:r>
      <w:r>
        <w:rPr>
          <w:rFonts w:ascii="Times New Roman" w:hAnsi="Times New Roman" w:cs="Times New Roman"/>
          <w:sz w:val="16"/>
          <w:szCs w:val="16"/>
        </w:rPr>
        <w:t xml:space="preserve"> </w:t>
      </w:r>
      <w:r w:rsidRPr="008F4124">
        <w:rPr>
          <w:rFonts w:ascii="Times New Roman" w:hAnsi="Times New Roman" w:cs="Times New Roman"/>
          <w:sz w:val="16"/>
          <w:szCs w:val="16"/>
        </w:rPr>
        <w:t>Шумерлинского района  Л.Д. Егорова</w:t>
      </w:r>
    </w:p>
    <w:p w:rsidR="008F4124" w:rsidRPr="008F4124" w:rsidRDefault="008F4124" w:rsidP="008F4124">
      <w:pPr>
        <w:pStyle w:val="afffff0"/>
        <w:suppressAutoHyphens/>
        <w:spacing w:after="0"/>
        <w:ind w:firstLine="709"/>
        <w:rPr>
          <w:rFonts w:ascii="Times New Roman" w:hAnsi="Times New Roman"/>
          <w:sz w:val="16"/>
          <w:szCs w:val="16"/>
        </w:rPr>
      </w:pPr>
    </w:p>
    <w:p w:rsidR="008F4124" w:rsidRPr="008F4124" w:rsidRDefault="008F4124" w:rsidP="008F4124">
      <w:pPr>
        <w:spacing w:after="0" w:line="240" w:lineRule="auto"/>
        <w:ind w:left="5387"/>
        <w:jc w:val="center"/>
        <w:rPr>
          <w:rFonts w:ascii="Times New Roman" w:hAnsi="Times New Roman" w:cs="Times New Roman"/>
          <w:bCs/>
          <w:sz w:val="16"/>
          <w:szCs w:val="16"/>
        </w:rPr>
      </w:pPr>
      <w:r w:rsidRPr="008F4124">
        <w:rPr>
          <w:rFonts w:ascii="Times New Roman" w:hAnsi="Times New Roman" w:cs="Times New Roman"/>
          <w:bCs/>
          <w:sz w:val="16"/>
          <w:szCs w:val="16"/>
        </w:rPr>
        <w:t>УТВЕРЖДЕНА</w:t>
      </w:r>
    </w:p>
    <w:p w:rsidR="008F4124" w:rsidRPr="008F4124" w:rsidRDefault="008F4124" w:rsidP="008F4124">
      <w:pPr>
        <w:spacing w:after="0" w:line="240" w:lineRule="auto"/>
        <w:ind w:left="5387"/>
        <w:jc w:val="center"/>
        <w:rPr>
          <w:rFonts w:ascii="Times New Roman" w:hAnsi="Times New Roman" w:cs="Times New Roman"/>
          <w:bCs/>
          <w:sz w:val="16"/>
          <w:szCs w:val="16"/>
        </w:rPr>
      </w:pPr>
      <w:r w:rsidRPr="008F4124">
        <w:rPr>
          <w:rFonts w:ascii="Times New Roman" w:hAnsi="Times New Roman" w:cs="Times New Roman"/>
          <w:bCs/>
          <w:sz w:val="16"/>
          <w:szCs w:val="16"/>
        </w:rPr>
        <w:t>постановлением администрации</w:t>
      </w:r>
      <w:r>
        <w:rPr>
          <w:rFonts w:ascii="Times New Roman" w:hAnsi="Times New Roman" w:cs="Times New Roman"/>
          <w:bCs/>
          <w:sz w:val="16"/>
          <w:szCs w:val="16"/>
        </w:rPr>
        <w:t xml:space="preserve"> </w:t>
      </w:r>
      <w:r w:rsidRPr="008F4124">
        <w:rPr>
          <w:rFonts w:ascii="Times New Roman" w:hAnsi="Times New Roman" w:cs="Times New Roman"/>
          <w:bCs/>
          <w:sz w:val="16"/>
          <w:szCs w:val="16"/>
        </w:rPr>
        <w:t>Магаринского сельского поселения Шумерлинского района</w:t>
      </w:r>
      <w:r>
        <w:rPr>
          <w:rFonts w:ascii="Times New Roman" w:hAnsi="Times New Roman" w:cs="Times New Roman"/>
          <w:bCs/>
          <w:sz w:val="16"/>
          <w:szCs w:val="16"/>
        </w:rPr>
        <w:t xml:space="preserve"> </w:t>
      </w:r>
      <w:r w:rsidRPr="008F4124">
        <w:rPr>
          <w:rFonts w:ascii="Times New Roman" w:hAnsi="Times New Roman" w:cs="Times New Roman"/>
          <w:bCs/>
          <w:sz w:val="16"/>
          <w:szCs w:val="16"/>
        </w:rPr>
        <w:t>от 07.05.2020 г. № 50</w:t>
      </w:r>
    </w:p>
    <w:p w:rsidR="008F4124" w:rsidRPr="008F4124" w:rsidRDefault="008F4124" w:rsidP="008F4124">
      <w:pPr>
        <w:spacing w:after="0" w:line="240" w:lineRule="auto"/>
        <w:jc w:val="center"/>
        <w:rPr>
          <w:rFonts w:ascii="Times New Roman" w:hAnsi="Times New Roman" w:cs="Times New Roman"/>
          <w:b/>
          <w:sz w:val="16"/>
          <w:szCs w:val="16"/>
        </w:rPr>
      </w:pPr>
      <w:r w:rsidRPr="008F4124">
        <w:rPr>
          <w:rFonts w:ascii="Times New Roman" w:hAnsi="Times New Roman" w:cs="Times New Roman"/>
          <w:b/>
          <w:sz w:val="16"/>
          <w:szCs w:val="16"/>
        </w:rPr>
        <w:t xml:space="preserve">Муниципальная программа Магаринского </w:t>
      </w:r>
      <w:proofErr w:type="gramStart"/>
      <w:r w:rsidRPr="008F4124">
        <w:rPr>
          <w:rFonts w:ascii="Times New Roman" w:hAnsi="Times New Roman" w:cs="Times New Roman"/>
          <w:b/>
          <w:sz w:val="16"/>
          <w:szCs w:val="16"/>
        </w:rPr>
        <w:t>сельского</w:t>
      </w:r>
      <w:proofErr w:type="gramEnd"/>
      <w:r w:rsidRPr="008F4124">
        <w:rPr>
          <w:rFonts w:ascii="Times New Roman" w:hAnsi="Times New Roman" w:cs="Times New Roman"/>
          <w:b/>
          <w:sz w:val="16"/>
          <w:szCs w:val="16"/>
        </w:rPr>
        <w:t xml:space="preserve"> поселения Шумерлинского района Чувашской Республики</w:t>
      </w:r>
    </w:p>
    <w:p w:rsidR="008F4124" w:rsidRPr="008F4124" w:rsidRDefault="008F4124" w:rsidP="008F4124">
      <w:pPr>
        <w:spacing w:after="0" w:line="240" w:lineRule="auto"/>
        <w:jc w:val="center"/>
        <w:rPr>
          <w:rFonts w:ascii="Times New Roman" w:hAnsi="Times New Roman" w:cs="Times New Roman"/>
          <w:b/>
          <w:sz w:val="16"/>
          <w:szCs w:val="16"/>
        </w:rPr>
      </w:pPr>
      <w:r w:rsidRPr="008F4124">
        <w:rPr>
          <w:rFonts w:ascii="Times New Roman" w:hAnsi="Times New Roman" w:cs="Times New Roman"/>
          <w:b/>
          <w:sz w:val="16"/>
          <w:szCs w:val="16"/>
        </w:rPr>
        <w:t xml:space="preserve">«Комплексное развитие сельских территорий Магаринского </w:t>
      </w:r>
      <w:proofErr w:type="gramStart"/>
      <w:r w:rsidRPr="008F4124">
        <w:rPr>
          <w:rFonts w:ascii="Times New Roman" w:hAnsi="Times New Roman" w:cs="Times New Roman"/>
          <w:b/>
          <w:sz w:val="16"/>
          <w:szCs w:val="16"/>
        </w:rPr>
        <w:t>сельского</w:t>
      </w:r>
      <w:proofErr w:type="gramEnd"/>
      <w:r w:rsidRPr="008F4124">
        <w:rPr>
          <w:rFonts w:ascii="Times New Roman" w:hAnsi="Times New Roman" w:cs="Times New Roman"/>
          <w:b/>
          <w:sz w:val="16"/>
          <w:szCs w:val="16"/>
        </w:rPr>
        <w:t xml:space="preserve"> поселения Шумерлинского района Чувашской Республики»</w:t>
      </w:r>
    </w:p>
    <w:tbl>
      <w:tblPr>
        <w:tblW w:w="4874" w:type="pct"/>
        <w:tblInd w:w="108" w:type="dxa"/>
        <w:tblLook w:val="01E0"/>
      </w:tblPr>
      <w:tblGrid>
        <w:gridCol w:w="4011"/>
        <w:gridCol w:w="16"/>
        <w:gridCol w:w="5609"/>
        <w:gridCol w:w="522"/>
      </w:tblGrid>
      <w:tr w:rsidR="008F4124" w:rsidRPr="008F4124" w:rsidTr="008F4124">
        <w:tc>
          <w:tcPr>
            <w:tcW w:w="1974" w:type="pct"/>
          </w:tcPr>
          <w:p w:rsidR="008F4124" w:rsidRPr="008F4124" w:rsidRDefault="008F4124" w:rsidP="008F4124">
            <w:pPr>
              <w:spacing w:after="0" w:line="240" w:lineRule="auto"/>
              <w:rPr>
                <w:rFonts w:ascii="Times New Roman" w:hAnsi="Times New Roman" w:cs="Times New Roman"/>
                <w:sz w:val="16"/>
                <w:szCs w:val="16"/>
              </w:rPr>
            </w:pPr>
            <w:r w:rsidRPr="008F4124">
              <w:rPr>
                <w:rFonts w:ascii="Times New Roman" w:hAnsi="Times New Roman" w:cs="Times New Roman"/>
                <w:sz w:val="16"/>
                <w:szCs w:val="16"/>
              </w:rPr>
              <w:t>Ответственный исполн</w:t>
            </w:r>
            <w:r w:rsidRPr="008F4124">
              <w:rPr>
                <w:rFonts w:ascii="Times New Roman" w:hAnsi="Times New Roman" w:cs="Times New Roman"/>
                <w:sz w:val="16"/>
                <w:szCs w:val="16"/>
              </w:rPr>
              <w:t>и</w:t>
            </w:r>
            <w:r w:rsidRPr="008F4124">
              <w:rPr>
                <w:rFonts w:ascii="Times New Roman" w:hAnsi="Times New Roman" w:cs="Times New Roman"/>
                <w:sz w:val="16"/>
                <w:szCs w:val="16"/>
              </w:rPr>
              <w:t>тель:</w:t>
            </w:r>
          </w:p>
        </w:tc>
        <w:tc>
          <w:tcPr>
            <w:tcW w:w="3026" w:type="pct"/>
            <w:gridSpan w:val="3"/>
          </w:tcPr>
          <w:p w:rsidR="008F4124" w:rsidRPr="008F4124" w:rsidRDefault="008F4124" w:rsidP="008F4124">
            <w:pPr>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 xml:space="preserve">администрация Магаринского </w:t>
            </w:r>
            <w:proofErr w:type="gramStart"/>
            <w:r w:rsidRPr="008F4124">
              <w:rPr>
                <w:rFonts w:ascii="Times New Roman" w:hAnsi="Times New Roman" w:cs="Times New Roman"/>
                <w:sz w:val="16"/>
                <w:szCs w:val="16"/>
              </w:rPr>
              <w:t>сельского</w:t>
            </w:r>
            <w:proofErr w:type="gramEnd"/>
            <w:r w:rsidRPr="008F4124">
              <w:rPr>
                <w:rFonts w:ascii="Times New Roman" w:hAnsi="Times New Roman" w:cs="Times New Roman"/>
                <w:sz w:val="16"/>
                <w:szCs w:val="16"/>
              </w:rPr>
              <w:t xml:space="preserve"> поселения Шумерлинского района Чувашской Республики </w:t>
            </w:r>
          </w:p>
        </w:tc>
      </w:tr>
      <w:tr w:rsidR="008F4124" w:rsidRPr="008F4124" w:rsidTr="008F4124">
        <w:tc>
          <w:tcPr>
            <w:tcW w:w="1974" w:type="pct"/>
          </w:tcPr>
          <w:p w:rsidR="008F4124" w:rsidRPr="008F4124" w:rsidRDefault="008F4124" w:rsidP="008F4124">
            <w:pPr>
              <w:spacing w:after="0" w:line="240" w:lineRule="auto"/>
              <w:rPr>
                <w:rFonts w:ascii="Times New Roman" w:hAnsi="Times New Roman" w:cs="Times New Roman"/>
                <w:sz w:val="16"/>
                <w:szCs w:val="16"/>
              </w:rPr>
            </w:pPr>
            <w:r w:rsidRPr="008F4124">
              <w:rPr>
                <w:rFonts w:ascii="Times New Roman" w:hAnsi="Times New Roman" w:cs="Times New Roman"/>
                <w:sz w:val="16"/>
                <w:szCs w:val="16"/>
              </w:rPr>
              <w:t>Дата составления проекта муниципальной програ</w:t>
            </w:r>
            <w:r w:rsidRPr="008F4124">
              <w:rPr>
                <w:rFonts w:ascii="Times New Roman" w:hAnsi="Times New Roman" w:cs="Times New Roman"/>
                <w:sz w:val="16"/>
                <w:szCs w:val="16"/>
              </w:rPr>
              <w:t>м</w:t>
            </w:r>
            <w:r w:rsidRPr="008F4124">
              <w:rPr>
                <w:rFonts w:ascii="Times New Roman" w:hAnsi="Times New Roman" w:cs="Times New Roman"/>
                <w:sz w:val="16"/>
                <w:szCs w:val="16"/>
              </w:rPr>
              <w:t>мы:</w:t>
            </w:r>
          </w:p>
        </w:tc>
        <w:tc>
          <w:tcPr>
            <w:tcW w:w="3026" w:type="pct"/>
            <w:gridSpan w:val="3"/>
          </w:tcPr>
          <w:p w:rsidR="008F4124" w:rsidRPr="008F4124" w:rsidRDefault="008F4124" w:rsidP="008F4124">
            <w:pPr>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апрель 2020 года</w:t>
            </w:r>
          </w:p>
        </w:tc>
      </w:tr>
      <w:tr w:rsidR="008F4124" w:rsidRPr="008F4124" w:rsidTr="008F4124">
        <w:tc>
          <w:tcPr>
            <w:tcW w:w="1974" w:type="pct"/>
          </w:tcPr>
          <w:p w:rsidR="008F4124" w:rsidRPr="008F4124" w:rsidRDefault="008F4124" w:rsidP="008F4124">
            <w:pPr>
              <w:spacing w:after="0" w:line="240" w:lineRule="auto"/>
              <w:rPr>
                <w:rFonts w:ascii="Times New Roman" w:hAnsi="Times New Roman" w:cs="Times New Roman"/>
                <w:sz w:val="16"/>
                <w:szCs w:val="16"/>
              </w:rPr>
            </w:pPr>
          </w:p>
          <w:p w:rsidR="008F4124" w:rsidRPr="008F4124" w:rsidRDefault="008F4124" w:rsidP="008F4124">
            <w:pPr>
              <w:spacing w:after="0" w:line="240" w:lineRule="auto"/>
              <w:rPr>
                <w:rFonts w:ascii="Times New Roman" w:hAnsi="Times New Roman" w:cs="Times New Roman"/>
                <w:sz w:val="16"/>
                <w:szCs w:val="16"/>
              </w:rPr>
            </w:pPr>
            <w:r w:rsidRPr="008F4124">
              <w:rPr>
                <w:rFonts w:ascii="Times New Roman" w:hAnsi="Times New Roman" w:cs="Times New Roman"/>
                <w:sz w:val="16"/>
                <w:szCs w:val="16"/>
              </w:rPr>
              <w:t>Непосредственный исполнитель муниципальной пр</w:t>
            </w:r>
            <w:r w:rsidRPr="008F4124">
              <w:rPr>
                <w:rFonts w:ascii="Times New Roman" w:hAnsi="Times New Roman" w:cs="Times New Roman"/>
                <w:sz w:val="16"/>
                <w:szCs w:val="16"/>
              </w:rPr>
              <w:t>о</w:t>
            </w:r>
            <w:r w:rsidRPr="008F4124">
              <w:rPr>
                <w:rFonts w:ascii="Times New Roman" w:hAnsi="Times New Roman" w:cs="Times New Roman"/>
                <w:sz w:val="16"/>
                <w:szCs w:val="16"/>
              </w:rPr>
              <w:t>граммы:</w:t>
            </w:r>
          </w:p>
        </w:tc>
        <w:tc>
          <w:tcPr>
            <w:tcW w:w="3026" w:type="pct"/>
            <w:gridSpan w:val="3"/>
          </w:tcPr>
          <w:p w:rsidR="008F4124" w:rsidRPr="008F4124" w:rsidRDefault="008F4124" w:rsidP="008F4124">
            <w:pPr>
              <w:spacing w:after="0" w:line="240" w:lineRule="auto"/>
              <w:jc w:val="both"/>
              <w:rPr>
                <w:rFonts w:ascii="Times New Roman" w:hAnsi="Times New Roman" w:cs="Times New Roman"/>
                <w:sz w:val="16"/>
                <w:szCs w:val="16"/>
              </w:rPr>
            </w:pPr>
          </w:p>
          <w:p w:rsidR="008F4124" w:rsidRPr="008F4124" w:rsidRDefault="008F4124" w:rsidP="008F4124">
            <w:pPr>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 xml:space="preserve">администрация Магаринского </w:t>
            </w:r>
            <w:proofErr w:type="gramStart"/>
            <w:r w:rsidRPr="008F4124">
              <w:rPr>
                <w:rFonts w:ascii="Times New Roman" w:hAnsi="Times New Roman" w:cs="Times New Roman"/>
                <w:sz w:val="16"/>
                <w:szCs w:val="16"/>
              </w:rPr>
              <w:t>сельского</w:t>
            </w:r>
            <w:proofErr w:type="gramEnd"/>
            <w:r w:rsidRPr="008F4124">
              <w:rPr>
                <w:rFonts w:ascii="Times New Roman" w:hAnsi="Times New Roman" w:cs="Times New Roman"/>
                <w:sz w:val="16"/>
                <w:szCs w:val="16"/>
              </w:rPr>
              <w:t xml:space="preserve"> поселения Шумерлинского района Чувашской Республики</w:t>
            </w:r>
          </w:p>
        </w:tc>
      </w:tr>
      <w:tr w:rsidR="008F4124" w:rsidRPr="008F4124" w:rsidTr="008F4124">
        <w:tblPrEx>
          <w:tblCellMar>
            <w:top w:w="102" w:type="dxa"/>
            <w:left w:w="62" w:type="dxa"/>
            <w:bottom w:w="102" w:type="dxa"/>
            <w:right w:w="62" w:type="dxa"/>
          </w:tblCellMar>
          <w:tblLook w:val="04A0"/>
        </w:tblPrEx>
        <w:trPr>
          <w:gridAfter w:val="1"/>
          <w:wAfter w:w="257" w:type="pct"/>
        </w:trPr>
        <w:tc>
          <w:tcPr>
            <w:tcW w:w="1982" w:type="pct"/>
            <w:gridSpan w:val="2"/>
          </w:tcPr>
          <w:p w:rsidR="008F4124" w:rsidRPr="008F4124" w:rsidRDefault="008F4124" w:rsidP="008F4124">
            <w:pPr>
              <w:pStyle w:val="ConsPlusNormal"/>
              <w:ind w:firstLine="0"/>
              <w:rPr>
                <w:rFonts w:ascii="Times New Roman" w:hAnsi="Times New Roman" w:cs="Times New Roman"/>
                <w:sz w:val="16"/>
                <w:szCs w:val="16"/>
              </w:rPr>
            </w:pPr>
            <w:r w:rsidRPr="008F4124">
              <w:rPr>
                <w:rFonts w:ascii="Times New Roman" w:hAnsi="Times New Roman" w:cs="Times New Roman"/>
                <w:sz w:val="16"/>
                <w:szCs w:val="16"/>
              </w:rPr>
              <w:t xml:space="preserve">Глава администрации Магаринского </w:t>
            </w:r>
            <w:proofErr w:type="gramStart"/>
            <w:r w:rsidRPr="008F4124">
              <w:rPr>
                <w:rFonts w:ascii="Times New Roman" w:hAnsi="Times New Roman" w:cs="Times New Roman"/>
                <w:sz w:val="16"/>
                <w:szCs w:val="16"/>
              </w:rPr>
              <w:t>сельского</w:t>
            </w:r>
            <w:proofErr w:type="gramEnd"/>
            <w:r w:rsidRPr="008F4124">
              <w:rPr>
                <w:rFonts w:ascii="Times New Roman" w:hAnsi="Times New Roman" w:cs="Times New Roman"/>
                <w:sz w:val="16"/>
                <w:szCs w:val="16"/>
              </w:rPr>
              <w:t xml:space="preserve"> поселения Шумерлинского района  </w:t>
            </w:r>
          </w:p>
        </w:tc>
        <w:tc>
          <w:tcPr>
            <w:tcW w:w="2761" w:type="pct"/>
            <w:vAlign w:val="bottom"/>
            <w:hideMark/>
          </w:tcPr>
          <w:p w:rsidR="008F4124" w:rsidRPr="008F4124" w:rsidRDefault="008F4124" w:rsidP="008F4124">
            <w:pPr>
              <w:pStyle w:val="ConsPlusNormal"/>
              <w:jc w:val="center"/>
              <w:rPr>
                <w:rFonts w:ascii="Times New Roman" w:hAnsi="Times New Roman" w:cs="Times New Roman"/>
                <w:sz w:val="16"/>
                <w:szCs w:val="16"/>
              </w:rPr>
            </w:pPr>
            <w:r w:rsidRPr="008F4124">
              <w:rPr>
                <w:rFonts w:ascii="Times New Roman" w:hAnsi="Times New Roman" w:cs="Times New Roman"/>
                <w:sz w:val="16"/>
                <w:szCs w:val="16"/>
              </w:rPr>
              <w:t xml:space="preserve">       Л.Д. Егорова</w:t>
            </w:r>
          </w:p>
        </w:tc>
      </w:tr>
    </w:tbl>
    <w:p w:rsidR="008F4124" w:rsidRPr="008F4124" w:rsidRDefault="008F4124" w:rsidP="008F4124">
      <w:pPr>
        <w:spacing w:after="0" w:line="240" w:lineRule="auto"/>
        <w:jc w:val="center"/>
        <w:rPr>
          <w:rFonts w:ascii="Times New Roman" w:hAnsi="Times New Roman" w:cs="Times New Roman"/>
          <w:b/>
          <w:sz w:val="16"/>
          <w:szCs w:val="16"/>
        </w:rPr>
      </w:pPr>
      <w:r w:rsidRPr="008F4124">
        <w:rPr>
          <w:rFonts w:ascii="Times New Roman" w:hAnsi="Times New Roman" w:cs="Times New Roman"/>
          <w:b/>
          <w:sz w:val="16"/>
          <w:szCs w:val="16"/>
        </w:rPr>
        <w:t>Паспорт</w:t>
      </w:r>
    </w:p>
    <w:p w:rsidR="008F4124" w:rsidRPr="008F4124" w:rsidRDefault="008F4124" w:rsidP="008F4124">
      <w:pPr>
        <w:spacing w:after="0" w:line="240" w:lineRule="auto"/>
        <w:jc w:val="center"/>
        <w:rPr>
          <w:rFonts w:ascii="Times New Roman" w:hAnsi="Times New Roman" w:cs="Times New Roman"/>
          <w:sz w:val="16"/>
          <w:szCs w:val="16"/>
        </w:rPr>
      </w:pPr>
      <w:r w:rsidRPr="008F4124">
        <w:rPr>
          <w:rFonts w:ascii="Times New Roman" w:hAnsi="Times New Roman" w:cs="Times New Roman"/>
          <w:b/>
          <w:sz w:val="16"/>
          <w:szCs w:val="16"/>
        </w:rPr>
        <w:t xml:space="preserve">муниципальной программы Магаринского </w:t>
      </w:r>
      <w:proofErr w:type="gramStart"/>
      <w:r w:rsidRPr="008F4124">
        <w:rPr>
          <w:rFonts w:ascii="Times New Roman" w:hAnsi="Times New Roman" w:cs="Times New Roman"/>
          <w:b/>
          <w:sz w:val="16"/>
          <w:szCs w:val="16"/>
        </w:rPr>
        <w:t>сельского</w:t>
      </w:r>
      <w:proofErr w:type="gramEnd"/>
      <w:r w:rsidRPr="008F4124">
        <w:rPr>
          <w:rFonts w:ascii="Times New Roman" w:hAnsi="Times New Roman" w:cs="Times New Roman"/>
          <w:b/>
          <w:sz w:val="16"/>
          <w:szCs w:val="16"/>
        </w:rPr>
        <w:t xml:space="preserve"> поселения Шумерлинского района Чувашской Республики</w:t>
      </w:r>
      <w:r w:rsidRPr="008F4124">
        <w:rPr>
          <w:rFonts w:ascii="Times New Roman" w:hAnsi="Times New Roman" w:cs="Times New Roman"/>
          <w:sz w:val="16"/>
          <w:szCs w:val="16"/>
        </w:rPr>
        <w:t xml:space="preserve"> </w:t>
      </w:r>
      <w:r w:rsidRPr="008F4124">
        <w:rPr>
          <w:rFonts w:ascii="Times New Roman" w:hAnsi="Times New Roman" w:cs="Times New Roman"/>
          <w:b/>
          <w:sz w:val="16"/>
          <w:szCs w:val="16"/>
        </w:rPr>
        <w:t xml:space="preserve"> «Комплексное развитие сельских территорий Магаринского сельского поселения Шумерлинского района Чувашской Республики»</w:t>
      </w:r>
    </w:p>
    <w:p w:rsidR="008F4124" w:rsidRPr="008F4124" w:rsidRDefault="008F4124" w:rsidP="008F4124">
      <w:pPr>
        <w:autoSpaceDE w:val="0"/>
        <w:autoSpaceDN w:val="0"/>
        <w:adjustRightInd w:val="0"/>
        <w:spacing w:after="0" w:line="240" w:lineRule="auto"/>
        <w:ind w:firstLine="720"/>
        <w:jc w:val="both"/>
        <w:rPr>
          <w:rFonts w:ascii="Times New Roman" w:hAnsi="Times New Roman" w:cs="Times New Roman"/>
          <w:sz w:val="16"/>
          <w:szCs w:val="16"/>
        </w:rPr>
      </w:pPr>
    </w:p>
    <w:tbl>
      <w:tblPr>
        <w:tblW w:w="10349" w:type="dxa"/>
        <w:tblInd w:w="108" w:type="dxa"/>
        <w:tblLayout w:type="fixed"/>
        <w:tblLook w:val="0000"/>
      </w:tblPr>
      <w:tblGrid>
        <w:gridCol w:w="3403"/>
        <w:gridCol w:w="280"/>
        <w:gridCol w:w="6666"/>
      </w:tblGrid>
      <w:tr w:rsidR="008F4124" w:rsidRPr="008F4124" w:rsidTr="008F4124">
        <w:tc>
          <w:tcPr>
            <w:tcW w:w="3403"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Ответственный исполнитель Муниципальной программы</w:t>
            </w:r>
          </w:p>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p>
        </w:tc>
        <w:tc>
          <w:tcPr>
            <w:tcW w:w="280"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w:t>
            </w:r>
          </w:p>
        </w:tc>
        <w:tc>
          <w:tcPr>
            <w:tcW w:w="6666" w:type="dxa"/>
          </w:tcPr>
          <w:p w:rsidR="008F4124" w:rsidRPr="008F4124" w:rsidRDefault="008F4124" w:rsidP="008F4124">
            <w:pPr>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 xml:space="preserve">администрация Магаринского </w:t>
            </w:r>
            <w:proofErr w:type="gramStart"/>
            <w:r w:rsidRPr="008F4124">
              <w:rPr>
                <w:rFonts w:ascii="Times New Roman" w:hAnsi="Times New Roman" w:cs="Times New Roman"/>
                <w:sz w:val="16"/>
                <w:szCs w:val="16"/>
              </w:rPr>
              <w:t>сельского</w:t>
            </w:r>
            <w:proofErr w:type="gramEnd"/>
            <w:r w:rsidRPr="008F4124">
              <w:rPr>
                <w:rFonts w:ascii="Times New Roman" w:hAnsi="Times New Roman" w:cs="Times New Roman"/>
                <w:sz w:val="16"/>
                <w:szCs w:val="16"/>
              </w:rPr>
              <w:t xml:space="preserve"> поселения Шумерлинского района Чувашской Республики </w:t>
            </w:r>
          </w:p>
        </w:tc>
      </w:tr>
      <w:tr w:rsidR="008F4124" w:rsidRPr="008F4124" w:rsidTr="008F4124">
        <w:tc>
          <w:tcPr>
            <w:tcW w:w="3403"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Соисполнители Муниципальной программы</w:t>
            </w:r>
          </w:p>
        </w:tc>
        <w:tc>
          <w:tcPr>
            <w:tcW w:w="280"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p>
        </w:tc>
        <w:tc>
          <w:tcPr>
            <w:tcW w:w="6666" w:type="dxa"/>
          </w:tcPr>
          <w:p w:rsidR="008F4124" w:rsidRPr="008F4124" w:rsidRDefault="008F4124" w:rsidP="008F4124">
            <w:pPr>
              <w:spacing w:after="0" w:line="240" w:lineRule="auto"/>
              <w:rPr>
                <w:rFonts w:ascii="Times New Roman" w:hAnsi="Times New Roman" w:cs="Times New Roman"/>
                <w:sz w:val="16"/>
                <w:szCs w:val="16"/>
              </w:rPr>
            </w:pPr>
            <w:r w:rsidRPr="008F4124">
              <w:rPr>
                <w:rFonts w:ascii="Times New Roman" w:hAnsi="Times New Roman" w:cs="Times New Roman"/>
                <w:bCs/>
                <w:color w:val="262626"/>
                <w:sz w:val="16"/>
                <w:szCs w:val="16"/>
              </w:rPr>
              <w:t>Отдел строительства, дорожного хозяйства и ЖКХ</w:t>
            </w:r>
            <w:r w:rsidRPr="008F4124">
              <w:rPr>
                <w:rFonts w:ascii="Times New Roman" w:hAnsi="Times New Roman" w:cs="Times New Roman"/>
                <w:sz w:val="16"/>
                <w:szCs w:val="16"/>
              </w:rPr>
              <w:t xml:space="preserve"> администрации Шумерлинского района (по согласованию)</w:t>
            </w:r>
          </w:p>
        </w:tc>
      </w:tr>
      <w:tr w:rsidR="008F4124" w:rsidRPr="008F4124" w:rsidTr="008F4124">
        <w:tc>
          <w:tcPr>
            <w:tcW w:w="3403"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Участники Муниципальной программы</w:t>
            </w:r>
          </w:p>
        </w:tc>
        <w:tc>
          <w:tcPr>
            <w:tcW w:w="280"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w:t>
            </w:r>
          </w:p>
        </w:tc>
        <w:tc>
          <w:tcPr>
            <w:tcW w:w="6666" w:type="dxa"/>
          </w:tcPr>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 xml:space="preserve">администрация Магаринского </w:t>
            </w:r>
            <w:proofErr w:type="gramStart"/>
            <w:r w:rsidRPr="008F4124">
              <w:rPr>
                <w:rFonts w:ascii="Times New Roman" w:hAnsi="Times New Roman" w:cs="Times New Roman"/>
                <w:sz w:val="16"/>
                <w:szCs w:val="16"/>
              </w:rPr>
              <w:t>сельского</w:t>
            </w:r>
            <w:proofErr w:type="gramEnd"/>
            <w:r w:rsidRPr="008F4124">
              <w:rPr>
                <w:rFonts w:ascii="Times New Roman" w:hAnsi="Times New Roman" w:cs="Times New Roman"/>
                <w:sz w:val="16"/>
                <w:szCs w:val="16"/>
              </w:rPr>
              <w:t xml:space="preserve"> поселения Шумерлинского района </w:t>
            </w:r>
          </w:p>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p>
        </w:tc>
      </w:tr>
      <w:tr w:rsidR="008F4124" w:rsidRPr="008F4124" w:rsidTr="008F4124">
        <w:tc>
          <w:tcPr>
            <w:tcW w:w="3403"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Подпрограммы Муниципальной  программы</w:t>
            </w:r>
          </w:p>
        </w:tc>
        <w:tc>
          <w:tcPr>
            <w:tcW w:w="280"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w:t>
            </w:r>
          </w:p>
        </w:tc>
        <w:tc>
          <w:tcPr>
            <w:tcW w:w="6666" w:type="dxa"/>
          </w:tcPr>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 xml:space="preserve"> «Создание и развитие инфраструктуры на сельских территориях»</w:t>
            </w:r>
          </w:p>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p>
        </w:tc>
      </w:tr>
      <w:tr w:rsidR="008F4124" w:rsidRPr="008F4124" w:rsidTr="008F4124">
        <w:tc>
          <w:tcPr>
            <w:tcW w:w="3403"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Цели Муниципальной программы</w:t>
            </w:r>
          </w:p>
        </w:tc>
        <w:tc>
          <w:tcPr>
            <w:tcW w:w="280"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w:t>
            </w:r>
          </w:p>
        </w:tc>
        <w:tc>
          <w:tcPr>
            <w:tcW w:w="6666" w:type="dxa"/>
          </w:tcPr>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повышение качества жизни и уровня благосостояния сельского населения;</w:t>
            </w:r>
          </w:p>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активизация участия граждан, проживающих на сельских территориях, в решении вопросов местного значения;</w:t>
            </w:r>
            <w:r>
              <w:rPr>
                <w:rFonts w:ascii="Times New Roman" w:hAnsi="Times New Roman" w:cs="Times New Roman"/>
                <w:sz w:val="16"/>
                <w:szCs w:val="16"/>
              </w:rPr>
              <w:t xml:space="preserve"> </w:t>
            </w:r>
            <w:r w:rsidRPr="008F4124">
              <w:rPr>
                <w:rFonts w:ascii="Times New Roman" w:hAnsi="Times New Roman" w:cs="Times New Roman"/>
                <w:sz w:val="16"/>
                <w:szCs w:val="16"/>
                <w:shd w:val="clear" w:color="auto" w:fill="FFFFFF"/>
              </w:rPr>
              <w:t>сохранение доли сельского населения в общей численности населения Чувашской Республики;</w:t>
            </w:r>
          </w:p>
        </w:tc>
      </w:tr>
      <w:tr w:rsidR="008F4124" w:rsidRPr="008F4124" w:rsidTr="008F4124">
        <w:tc>
          <w:tcPr>
            <w:tcW w:w="3403" w:type="dxa"/>
          </w:tcPr>
          <w:p w:rsidR="008F4124" w:rsidRPr="008F4124" w:rsidRDefault="008F4124" w:rsidP="008F4124">
            <w:pPr>
              <w:pStyle w:val="afffa"/>
              <w:rPr>
                <w:rFonts w:ascii="Times New Roman" w:hAnsi="Times New Roman" w:cs="Times New Roman"/>
                <w:sz w:val="16"/>
                <w:szCs w:val="16"/>
              </w:rPr>
            </w:pPr>
            <w:r w:rsidRPr="008F4124">
              <w:rPr>
                <w:rFonts w:ascii="Times New Roman" w:hAnsi="Times New Roman" w:cs="Times New Roman"/>
                <w:sz w:val="16"/>
                <w:szCs w:val="16"/>
              </w:rPr>
              <w:t>Задачи Муниципальной программы</w:t>
            </w:r>
          </w:p>
        </w:tc>
        <w:tc>
          <w:tcPr>
            <w:tcW w:w="280"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w:t>
            </w:r>
          </w:p>
        </w:tc>
        <w:tc>
          <w:tcPr>
            <w:tcW w:w="6666" w:type="dxa"/>
          </w:tcPr>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поддержка инициатив граждан, проживающих на сельских территориях, по улучшению условий жизнедеятельности;</w:t>
            </w:r>
          </w:p>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содействие в повышении уровня занятости населения;</w:t>
            </w:r>
          </w:p>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создание комфортных и экологически благопри</w:t>
            </w:r>
            <w:r w:rsidRPr="008F4124">
              <w:rPr>
                <w:rFonts w:ascii="Times New Roman" w:hAnsi="Times New Roman" w:cs="Times New Roman"/>
                <w:sz w:val="16"/>
                <w:szCs w:val="16"/>
              </w:rPr>
              <w:softHyphen/>
              <w:t>ятных условий проживания на сельских территориях</w:t>
            </w:r>
          </w:p>
        </w:tc>
      </w:tr>
      <w:tr w:rsidR="008F4124" w:rsidRPr="008F4124" w:rsidTr="008F4124">
        <w:tc>
          <w:tcPr>
            <w:tcW w:w="3403"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Целевые индикаторы и показатели Муниципальной программы</w:t>
            </w:r>
          </w:p>
        </w:tc>
        <w:tc>
          <w:tcPr>
            <w:tcW w:w="280"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w:t>
            </w:r>
          </w:p>
        </w:tc>
        <w:tc>
          <w:tcPr>
            <w:tcW w:w="6666" w:type="dxa"/>
          </w:tcPr>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к 2026 году предусматривается достижение следующих целевых показателей (индикаторов):</w:t>
            </w:r>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сохранение доли сельского населения в общей численности населения Магаринского сельского поселения Шумерлинского района – 100 процентов;</w:t>
            </w:r>
          </w:p>
          <w:p w:rsidR="008F4124" w:rsidRPr="008F4124" w:rsidRDefault="008F4124" w:rsidP="008F4124">
            <w:pPr>
              <w:autoSpaceDE w:val="0"/>
              <w:autoSpaceDN w:val="0"/>
              <w:adjustRightInd w:val="0"/>
              <w:spacing w:after="0" w:line="240" w:lineRule="auto"/>
              <w:jc w:val="both"/>
              <w:rPr>
                <w:rFonts w:ascii="Times New Roman" w:hAnsi="Times New Roman" w:cs="Times New Roman"/>
                <w:bCs/>
                <w:sz w:val="16"/>
                <w:szCs w:val="16"/>
              </w:rPr>
            </w:pPr>
            <w:r w:rsidRPr="008F4124">
              <w:rPr>
                <w:rFonts w:ascii="Times New Roman" w:hAnsi="Times New Roman" w:cs="Times New Roman"/>
                <w:sz w:val="16"/>
                <w:szCs w:val="16"/>
              </w:rPr>
              <w:t xml:space="preserve">соотношение среднемесячных располагаемых ресурсов сельских домохозяйств Магаринского </w:t>
            </w:r>
            <w:proofErr w:type="gramStart"/>
            <w:r w:rsidRPr="008F4124">
              <w:rPr>
                <w:rFonts w:ascii="Times New Roman" w:hAnsi="Times New Roman" w:cs="Times New Roman"/>
                <w:sz w:val="16"/>
                <w:szCs w:val="16"/>
              </w:rPr>
              <w:t>сельского</w:t>
            </w:r>
            <w:proofErr w:type="gramEnd"/>
            <w:r w:rsidRPr="008F4124">
              <w:rPr>
                <w:rFonts w:ascii="Times New Roman" w:hAnsi="Times New Roman" w:cs="Times New Roman"/>
                <w:sz w:val="16"/>
                <w:szCs w:val="16"/>
              </w:rPr>
              <w:t xml:space="preserve"> поселения Шумерлинского района – 100 процентов;</w:t>
            </w:r>
          </w:p>
        </w:tc>
      </w:tr>
      <w:tr w:rsidR="008F4124" w:rsidRPr="008F4124" w:rsidTr="008F4124">
        <w:tc>
          <w:tcPr>
            <w:tcW w:w="3403"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Сроки реализации Муниципальной программы</w:t>
            </w:r>
          </w:p>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p>
        </w:tc>
        <w:tc>
          <w:tcPr>
            <w:tcW w:w="280"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w:t>
            </w:r>
          </w:p>
        </w:tc>
        <w:tc>
          <w:tcPr>
            <w:tcW w:w="6666" w:type="dxa"/>
          </w:tcPr>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2020–2025 годы</w:t>
            </w:r>
          </w:p>
        </w:tc>
      </w:tr>
      <w:tr w:rsidR="008F4124" w:rsidRPr="008F4124" w:rsidTr="008F4124">
        <w:tc>
          <w:tcPr>
            <w:tcW w:w="3403"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lastRenderedPageBreak/>
              <w:t>Объем финансирования Муниципальной программы</w:t>
            </w:r>
          </w:p>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с разбивкой по годам реализации программы</w:t>
            </w:r>
          </w:p>
        </w:tc>
        <w:tc>
          <w:tcPr>
            <w:tcW w:w="280"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w:t>
            </w:r>
          </w:p>
        </w:tc>
        <w:tc>
          <w:tcPr>
            <w:tcW w:w="6666" w:type="dxa"/>
          </w:tcPr>
          <w:p w:rsidR="008F4124" w:rsidRPr="008F4124" w:rsidRDefault="008F4124" w:rsidP="008F4124">
            <w:pPr>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 xml:space="preserve">Прогнозируемый объем финансирования Муниципальной программы составляет </w:t>
            </w:r>
            <w:r w:rsidRPr="008F4124">
              <w:rPr>
                <w:rFonts w:ascii="Times New Roman" w:hAnsi="Times New Roman" w:cs="Times New Roman"/>
                <w:b/>
                <w:bCs/>
                <w:sz w:val="16"/>
                <w:szCs w:val="16"/>
              </w:rPr>
              <w:t>838, 9 тыс. рублей</w:t>
            </w:r>
            <w:r w:rsidRPr="008F4124">
              <w:rPr>
                <w:rFonts w:ascii="Times New Roman" w:hAnsi="Times New Roman" w:cs="Times New Roman"/>
                <w:sz w:val="16"/>
                <w:szCs w:val="16"/>
              </w:rPr>
              <w:t xml:space="preserve">, в том числе </w:t>
            </w:r>
            <w:proofErr w:type="gramStart"/>
            <w:r w:rsidRPr="008F4124">
              <w:rPr>
                <w:rFonts w:ascii="Times New Roman" w:hAnsi="Times New Roman" w:cs="Times New Roman"/>
                <w:sz w:val="16"/>
                <w:szCs w:val="16"/>
              </w:rPr>
              <w:t>в</w:t>
            </w:r>
            <w:proofErr w:type="gramEnd"/>
            <w:r w:rsidRPr="008F4124">
              <w:rPr>
                <w:rFonts w:ascii="Times New Roman" w:hAnsi="Times New Roman" w:cs="Times New Roman"/>
                <w:sz w:val="16"/>
                <w:szCs w:val="16"/>
              </w:rPr>
              <w:t>:</w:t>
            </w:r>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bCs/>
                <w:sz w:val="16"/>
                <w:szCs w:val="16"/>
              </w:rPr>
              <w:t>2020 году</w:t>
            </w:r>
            <w:r w:rsidRPr="008F4124">
              <w:rPr>
                <w:rFonts w:ascii="Times New Roman" w:hAnsi="Times New Roman" w:cs="Times New Roman"/>
                <w:sz w:val="16"/>
                <w:szCs w:val="16"/>
              </w:rPr>
              <w:t xml:space="preserve"> – 730,4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2021 году – 56,3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2022 году – 52,2 тыс. рублей;</w:t>
            </w:r>
            <w:proofErr w:type="gramEnd"/>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2023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2024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2025 году – 0,0 тыс. рублей;</w:t>
            </w:r>
            <w:proofErr w:type="gramEnd"/>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из них средства:</w:t>
            </w:r>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 xml:space="preserve">федерального бюджета – 0,0 тыс. рублей, в том числе </w:t>
            </w:r>
            <w:proofErr w:type="gramStart"/>
            <w:r w:rsidRPr="008F4124">
              <w:rPr>
                <w:rFonts w:ascii="Times New Roman" w:hAnsi="Times New Roman" w:cs="Times New Roman"/>
                <w:sz w:val="16"/>
                <w:szCs w:val="16"/>
              </w:rPr>
              <w:t>в</w:t>
            </w:r>
            <w:proofErr w:type="gramEnd"/>
            <w:r w:rsidRPr="008F4124">
              <w:rPr>
                <w:rFonts w:ascii="Times New Roman" w:hAnsi="Times New Roman" w:cs="Times New Roman"/>
                <w:sz w:val="16"/>
                <w:szCs w:val="16"/>
              </w:rPr>
              <w:t>:</w:t>
            </w:r>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2020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2021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2022 году – 0,0 тыс. рублей;</w:t>
            </w:r>
            <w:proofErr w:type="gramEnd"/>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2023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2024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2025 году – 0,0 тыс.  рублей;</w:t>
            </w:r>
            <w:proofErr w:type="gramEnd"/>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 xml:space="preserve">республиканского бюджета Чувашской Республики – 0,0 тыс. рублей, в том числе </w:t>
            </w:r>
            <w:proofErr w:type="gramStart"/>
            <w:r w:rsidRPr="008F4124">
              <w:rPr>
                <w:rFonts w:ascii="Times New Roman" w:hAnsi="Times New Roman" w:cs="Times New Roman"/>
                <w:sz w:val="16"/>
                <w:szCs w:val="16"/>
              </w:rPr>
              <w:t>в</w:t>
            </w:r>
            <w:proofErr w:type="gramEnd"/>
            <w:r w:rsidRPr="008F4124">
              <w:rPr>
                <w:rFonts w:ascii="Times New Roman" w:hAnsi="Times New Roman" w:cs="Times New Roman"/>
                <w:sz w:val="16"/>
                <w:szCs w:val="16"/>
              </w:rPr>
              <w:t>:</w:t>
            </w:r>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2020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2021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2022 году – 0,0 тыс. рублей;</w:t>
            </w:r>
            <w:proofErr w:type="gramEnd"/>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2023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2024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2025 году – 0,0 тыс.  рублей;</w:t>
            </w:r>
            <w:proofErr w:type="gramEnd"/>
          </w:p>
          <w:p w:rsidR="008F4124" w:rsidRPr="008F4124" w:rsidRDefault="008F4124" w:rsidP="008F4124">
            <w:pPr>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 xml:space="preserve">бюджета Магаринского сельского поселения Шумерлинского района – </w:t>
            </w:r>
            <w:r w:rsidRPr="008F4124">
              <w:rPr>
                <w:rFonts w:ascii="Times New Roman" w:hAnsi="Times New Roman" w:cs="Times New Roman"/>
                <w:b/>
                <w:bCs/>
                <w:sz w:val="16"/>
                <w:szCs w:val="16"/>
              </w:rPr>
              <w:t>838, 9 тыс. рублей</w:t>
            </w:r>
            <w:r w:rsidRPr="008F4124">
              <w:rPr>
                <w:rFonts w:ascii="Times New Roman" w:hAnsi="Times New Roman" w:cs="Times New Roman"/>
                <w:sz w:val="16"/>
                <w:szCs w:val="16"/>
              </w:rPr>
              <w:t xml:space="preserve">, в том числе </w:t>
            </w:r>
            <w:proofErr w:type="gramStart"/>
            <w:r w:rsidRPr="008F4124">
              <w:rPr>
                <w:rFonts w:ascii="Times New Roman" w:hAnsi="Times New Roman" w:cs="Times New Roman"/>
                <w:sz w:val="16"/>
                <w:szCs w:val="16"/>
              </w:rPr>
              <w:t>в</w:t>
            </w:r>
            <w:proofErr w:type="gramEnd"/>
            <w:r w:rsidRPr="008F4124">
              <w:rPr>
                <w:rFonts w:ascii="Times New Roman" w:hAnsi="Times New Roman" w:cs="Times New Roman"/>
                <w:sz w:val="16"/>
                <w:szCs w:val="16"/>
              </w:rPr>
              <w:t>:</w:t>
            </w:r>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bCs/>
                <w:sz w:val="16"/>
                <w:szCs w:val="16"/>
              </w:rPr>
              <w:t>2020 году</w:t>
            </w:r>
            <w:r w:rsidRPr="008F4124">
              <w:rPr>
                <w:rFonts w:ascii="Times New Roman" w:hAnsi="Times New Roman" w:cs="Times New Roman"/>
                <w:sz w:val="16"/>
                <w:szCs w:val="16"/>
              </w:rPr>
              <w:t xml:space="preserve"> – 730,4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2021 году – 56,3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2022 году – 52,2 тыс. рублей;</w:t>
            </w:r>
            <w:proofErr w:type="gramEnd"/>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2023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2024 году – 0,0 тыс.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2025 году – 0,0 тыс. рублей;</w:t>
            </w:r>
            <w:proofErr w:type="gramEnd"/>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 xml:space="preserve">внебюджетных источников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 в том чи</w:t>
            </w:r>
            <w:r w:rsidRPr="008F4124">
              <w:rPr>
                <w:rFonts w:ascii="Times New Roman" w:hAnsi="Times New Roman" w:cs="Times New Roman"/>
                <w:sz w:val="16"/>
                <w:szCs w:val="16"/>
              </w:rPr>
              <w:t>с</w:t>
            </w:r>
            <w:r w:rsidRPr="008F4124">
              <w:rPr>
                <w:rFonts w:ascii="Times New Roman" w:hAnsi="Times New Roman" w:cs="Times New Roman"/>
                <w:sz w:val="16"/>
                <w:szCs w:val="16"/>
              </w:rPr>
              <w:t xml:space="preserve">ле </w:t>
            </w:r>
            <w:proofErr w:type="gramStart"/>
            <w:r w:rsidRPr="008F4124">
              <w:rPr>
                <w:rFonts w:ascii="Times New Roman" w:hAnsi="Times New Roman" w:cs="Times New Roman"/>
                <w:sz w:val="16"/>
                <w:szCs w:val="16"/>
              </w:rPr>
              <w:t>в</w:t>
            </w:r>
            <w:proofErr w:type="gramEnd"/>
            <w:r w:rsidRPr="008F4124">
              <w:rPr>
                <w:rFonts w:ascii="Times New Roman" w:hAnsi="Times New Roman" w:cs="Times New Roman"/>
                <w:sz w:val="16"/>
                <w:szCs w:val="16"/>
              </w:rPr>
              <w:t>:</w:t>
            </w:r>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 xml:space="preserve">2020 году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 xml:space="preserve">2021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Pr>
                <w:rFonts w:ascii="Times New Roman" w:hAnsi="Times New Roman" w:cs="Times New Roman"/>
                <w:sz w:val="16"/>
                <w:szCs w:val="16"/>
              </w:rPr>
              <w:t xml:space="preserve"> </w:t>
            </w:r>
            <w:r w:rsidRPr="008F4124">
              <w:rPr>
                <w:rFonts w:ascii="Times New Roman" w:hAnsi="Times New Roman" w:cs="Times New Roman"/>
                <w:sz w:val="16"/>
                <w:szCs w:val="16"/>
              </w:rPr>
              <w:t xml:space="preserve">2022 году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w:t>
            </w:r>
            <w:proofErr w:type="gramEnd"/>
          </w:p>
          <w:p w:rsidR="008F4124" w:rsidRPr="008F4124" w:rsidRDefault="008F4124" w:rsidP="008F4124">
            <w:pPr>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 xml:space="preserve">2023 году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 xml:space="preserve">2024 году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w:t>
            </w:r>
            <w:r>
              <w:rPr>
                <w:rFonts w:ascii="Times New Roman" w:hAnsi="Times New Roman" w:cs="Times New Roman"/>
                <w:sz w:val="16"/>
                <w:szCs w:val="16"/>
              </w:rPr>
              <w:t xml:space="preserve"> </w:t>
            </w:r>
            <w:r w:rsidRPr="008F4124">
              <w:rPr>
                <w:rFonts w:ascii="Times New Roman" w:hAnsi="Times New Roman" w:cs="Times New Roman"/>
                <w:sz w:val="16"/>
                <w:szCs w:val="16"/>
              </w:rPr>
              <w:t xml:space="preserve">2025 году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w:t>
            </w:r>
            <w:proofErr w:type="gramEnd"/>
          </w:p>
        </w:tc>
      </w:tr>
      <w:tr w:rsidR="008F4124" w:rsidRPr="008F4124" w:rsidTr="008F4124">
        <w:tc>
          <w:tcPr>
            <w:tcW w:w="3403"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Ожидаемые результаты реализации Муниципальной программы</w:t>
            </w:r>
          </w:p>
        </w:tc>
        <w:tc>
          <w:tcPr>
            <w:tcW w:w="280" w:type="dxa"/>
          </w:tcPr>
          <w:p w:rsidR="008F4124" w:rsidRPr="008F4124" w:rsidRDefault="008F4124" w:rsidP="008F4124">
            <w:pPr>
              <w:autoSpaceDE w:val="0"/>
              <w:autoSpaceDN w:val="0"/>
              <w:adjustRightInd w:val="0"/>
              <w:spacing w:after="0" w:line="240" w:lineRule="auto"/>
              <w:rPr>
                <w:rFonts w:ascii="Times New Roman" w:hAnsi="Times New Roman" w:cs="Times New Roman"/>
                <w:sz w:val="16"/>
                <w:szCs w:val="16"/>
              </w:rPr>
            </w:pPr>
            <w:r w:rsidRPr="008F4124">
              <w:rPr>
                <w:rFonts w:ascii="Times New Roman" w:hAnsi="Times New Roman" w:cs="Times New Roman"/>
                <w:sz w:val="16"/>
                <w:szCs w:val="16"/>
              </w:rPr>
              <w:t>-</w:t>
            </w:r>
          </w:p>
        </w:tc>
        <w:tc>
          <w:tcPr>
            <w:tcW w:w="6666" w:type="dxa"/>
          </w:tcPr>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повышение качества жизни и уровня благосостояния сельского населения;</w:t>
            </w:r>
          </w:p>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повышение уровня занятости сельского населения;</w:t>
            </w:r>
          </w:p>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создание комфортных и экологически благоприятных условий проживания на сельских территориях;</w:t>
            </w:r>
            <w:r>
              <w:rPr>
                <w:rFonts w:ascii="Times New Roman" w:hAnsi="Times New Roman" w:cs="Times New Roman"/>
                <w:sz w:val="16"/>
                <w:szCs w:val="16"/>
              </w:rPr>
              <w:t xml:space="preserve"> </w:t>
            </w:r>
            <w:r w:rsidRPr="008F4124">
              <w:rPr>
                <w:rFonts w:ascii="Times New Roman" w:hAnsi="Times New Roman" w:cs="Times New Roman"/>
                <w:sz w:val="16"/>
                <w:szCs w:val="16"/>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снижение миграционного оттока сельского населения;</w:t>
            </w:r>
          </w:p>
          <w:p w:rsidR="008F4124" w:rsidRPr="008F4124" w:rsidRDefault="008F4124" w:rsidP="008F4124">
            <w:pPr>
              <w:widowControl w:val="0"/>
              <w:autoSpaceDE w:val="0"/>
              <w:autoSpaceDN w:val="0"/>
              <w:spacing w:after="0" w:line="240" w:lineRule="auto"/>
              <w:jc w:val="both"/>
              <w:rPr>
                <w:rFonts w:ascii="Times New Roman" w:hAnsi="Times New Roman" w:cs="Times New Roman"/>
                <w:sz w:val="16"/>
                <w:szCs w:val="16"/>
              </w:rPr>
            </w:pPr>
            <w:r w:rsidRPr="008F4124">
              <w:rPr>
                <w:rFonts w:ascii="Times New Roman" w:hAnsi="Times New Roman" w:cs="Times New Roman"/>
                <w:sz w:val="16"/>
                <w:szCs w:val="16"/>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8F4124" w:rsidRPr="008F4124" w:rsidRDefault="008F4124" w:rsidP="008F4124">
            <w:pPr>
              <w:spacing w:after="0" w:line="240" w:lineRule="auto"/>
              <w:jc w:val="both"/>
              <w:rPr>
                <w:rFonts w:ascii="Times New Roman" w:hAnsi="Times New Roman" w:cs="Times New Roman"/>
                <w:sz w:val="16"/>
                <w:szCs w:val="16"/>
              </w:rPr>
            </w:pPr>
            <w:r w:rsidRPr="008F4124">
              <w:rPr>
                <w:rFonts w:ascii="Times New Roman" w:eastAsia="Calibri" w:hAnsi="Times New Roman" w:cs="Times New Roman"/>
                <w:sz w:val="16"/>
                <w:szCs w:val="16"/>
              </w:rPr>
              <w:t>повышение общественной значимости развития сельских территорий и привлекательности сельской местности для проживания и работы.</w:t>
            </w:r>
          </w:p>
        </w:tc>
      </w:tr>
    </w:tbl>
    <w:p w:rsidR="008F4124" w:rsidRPr="008F4124" w:rsidRDefault="008F4124" w:rsidP="008F4124">
      <w:pPr>
        <w:autoSpaceDE w:val="0"/>
        <w:autoSpaceDN w:val="0"/>
        <w:adjustRightInd w:val="0"/>
        <w:spacing w:after="0" w:line="240" w:lineRule="auto"/>
        <w:jc w:val="center"/>
        <w:rPr>
          <w:rFonts w:ascii="Times New Roman" w:hAnsi="Times New Roman" w:cs="Times New Roman"/>
          <w:b/>
          <w:sz w:val="16"/>
          <w:szCs w:val="16"/>
        </w:rPr>
      </w:pPr>
    </w:p>
    <w:p w:rsidR="008F4124" w:rsidRPr="008F4124" w:rsidRDefault="008F4124" w:rsidP="008F4124">
      <w:pPr>
        <w:autoSpaceDE w:val="0"/>
        <w:autoSpaceDN w:val="0"/>
        <w:adjustRightInd w:val="0"/>
        <w:spacing w:after="0" w:line="240" w:lineRule="auto"/>
        <w:jc w:val="center"/>
        <w:rPr>
          <w:rFonts w:ascii="Times New Roman" w:hAnsi="Times New Roman" w:cs="Times New Roman"/>
          <w:b/>
          <w:sz w:val="16"/>
          <w:szCs w:val="16"/>
        </w:rPr>
      </w:pPr>
      <w:r w:rsidRPr="008F4124">
        <w:rPr>
          <w:rFonts w:ascii="Times New Roman" w:hAnsi="Times New Roman" w:cs="Times New Roman"/>
          <w:b/>
          <w:sz w:val="16"/>
          <w:szCs w:val="16"/>
        </w:rPr>
        <w:t xml:space="preserve">Раздел I. Приоритеты в сфере реализации муниципальной программы Магаринского </w:t>
      </w:r>
      <w:proofErr w:type="gramStart"/>
      <w:r w:rsidRPr="008F4124">
        <w:rPr>
          <w:rFonts w:ascii="Times New Roman" w:hAnsi="Times New Roman" w:cs="Times New Roman"/>
          <w:b/>
          <w:sz w:val="16"/>
          <w:szCs w:val="16"/>
        </w:rPr>
        <w:t>сельского</w:t>
      </w:r>
      <w:proofErr w:type="gramEnd"/>
      <w:r w:rsidRPr="008F4124">
        <w:rPr>
          <w:rFonts w:ascii="Times New Roman" w:hAnsi="Times New Roman" w:cs="Times New Roman"/>
          <w:b/>
          <w:sz w:val="16"/>
          <w:szCs w:val="16"/>
        </w:rPr>
        <w:t xml:space="preserve"> поселения Шумерлинского района Чувашской Республики</w:t>
      </w:r>
      <w:r w:rsidRPr="008F4124">
        <w:rPr>
          <w:rFonts w:ascii="Times New Roman" w:hAnsi="Times New Roman" w:cs="Times New Roman"/>
          <w:sz w:val="16"/>
          <w:szCs w:val="16"/>
        </w:rPr>
        <w:t xml:space="preserve"> </w:t>
      </w:r>
      <w:r w:rsidRPr="008F4124">
        <w:rPr>
          <w:rFonts w:ascii="Times New Roman" w:hAnsi="Times New Roman" w:cs="Times New Roman"/>
          <w:b/>
          <w:sz w:val="16"/>
          <w:szCs w:val="16"/>
        </w:rPr>
        <w:t xml:space="preserve"> «Комплексное развитие сельских территорий Магаринского сельского поселения Шумерлинского района Чувашской Республики», цели, задачи и сроки реализации Муниципальной программы</w:t>
      </w:r>
    </w:p>
    <w:p w:rsidR="008F4124" w:rsidRPr="008F4124" w:rsidRDefault="008F4124" w:rsidP="008F4124">
      <w:pPr>
        <w:autoSpaceDE w:val="0"/>
        <w:autoSpaceDN w:val="0"/>
        <w:adjustRightInd w:val="0"/>
        <w:spacing w:after="0" w:line="240" w:lineRule="auto"/>
        <w:ind w:firstLine="709"/>
        <w:jc w:val="both"/>
        <w:rPr>
          <w:rFonts w:ascii="Times New Roman" w:eastAsia="Calibri" w:hAnsi="Times New Roman" w:cs="Times New Roman"/>
          <w:sz w:val="16"/>
          <w:szCs w:val="16"/>
        </w:rPr>
      </w:pPr>
      <w:proofErr w:type="gramStart"/>
      <w:r w:rsidRPr="008F4124">
        <w:rPr>
          <w:rFonts w:ascii="Times New Roman" w:eastAsia="Calibri" w:hAnsi="Times New Roman" w:cs="Times New Roman"/>
          <w:sz w:val="16"/>
          <w:szCs w:val="16"/>
        </w:rPr>
        <w:t xml:space="preserve">Приоритеты государственной политики в сфере комплексного развития сельских территорий определены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w:t>
      </w:r>
      <w:smartTag w:uri="urn:schemas-microsoft-com:office:smarttags" w:element="metricconverter">
        <w:smartTagPr>
          <w:attr w:name="ProductID" w:val="2019 г"/>
        </w:smartTagPr>
        <w:r w:rsidRPr="008F4124">
          <w:rPr>
            <w:rFonts w:ascii="Times New Roman" w:eastAsia="Calibri" w:hAnsi="Times New Roman" w:cs="Times New Roman"/>
            <w:sz w:val="16"/>
            <w:szCs w:val="16"/>
          </w:rPr>
          <w:t>2019 г</w:t>
        </w:r>
      </w:smartTag>
      <w:r w:rsidRPr="008F4124">
        <w:rPr>
          <w:rFonts w:ascii="Times New Roman" w:eastAsia="Calibri" w:hAnsi="Times New Roman" w:cs="Times New Roman"/>
          <w:sz w:val="16"/>
          <w:szCs w:val="16"/>
        </w:rPr>
        <w:t xml:space="preserve">. № 696,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w:t>
      </w:r>
      <w:smartTag w:uri="urn:schemas-microsoft-com:office:smarttags" w:element="metricconverter">
        <w:smartTagPr>
          <w:attr w:name="ProductID" w:val="2015 г"/>
        </w:smartTagPr>
        <w:r w:rsidRPr="008F4124">
          <w:rPr>
            <w:rFonts w:ascii="Times New Roman" w:eastAsia="Calibri" w:hAnsi="Times New Roman" w:cs="Times New Roman"/>
            <w:sz w:val="16"/>
            <w:szCs w:val="16"/>
          </w:rPr>
          <w:t>2015 г</w:t>
        </w:r>
      </w:smartTag>
      <w:r w:rsidRPr="008F4124">
        <w:rPr>
          <w:rFonts w:ascii="Times New Roman" w:eastAsia="Calibri" w:hAnsi="Times New Roman" w:cs="Times New Roman"/>
          <w:sz w:val="16"/>
          <w:szCs w:val="16"/>
        </w:rPr>
        <w:t xml:space="preserve">. № 151-р, </w:t>
      </w:r>
      <w:hyperlink r:id="rId9" w:history="1">
        <w:r w:rsidRPr="008F4124">
          <w:rPr>
            <w:rFonts w:ascii="Times New Roman" w:eastAsia="Calibri" w:hAnsi="Times New Roman" w:cs="Times New Roman"/>
            <w:sz w:val="16"/>
            <w:szCs w:val="16"/>
          </w:rPr>
          <w:t>Стратегией</w:t>
        </w:r>
      </w:hyperlink>
      <w:r w:rsidRPr="008F4124">
        <w:rPr>
          <w:rFonts w:ascii="Times New Roman" w:eastAsia="Calibri" w:hAnsi="Times New Roman" w:cs="Times New Roman"/>
          <w:sz w:val="16"/>
          <w:szCs w:val="16"/>
        </w:rPr>
        <w:t xml:space="preserve"> пространственного развития Российской Федерации до 2025 года</w:t>
      </w:r>
      <w:proofErr w:type="gramEnd"/>
      <w:r w:rsidRPr="008F4124">
        <w:rPr>
          <w:rFonts w:ascii="Times New Roman" w:eastAsia="Calibri" w:hAnsi="Times New Roman" w:cs="Times New Roman"/>
          <w:sz w:val="16"/>
          <w:szCs w:val="16"/>
        </w:rPr>
        <w:t xml:space="preserve">, </w:t>
      </w:r>
      <w:proofErr w:type="gramStart"/>
      <w:r w:rsidRPr="008F4124">
        <w:rPr>
          <w:rFonts w:ascii="Times New Roman" w:eastAsia="Calibri" w:hAnsi="Times New Roman" w:cs="Times New Roman"/>
          <w:sz w:val="16"/>
          <w:szCs w:val="16"/>
        </w:rPr>
        <w:t xml:space="preserve">утвержденной распоряжением Правительства Российской Федерации от 13 февраля </w:t>
      </w:r>
      <w:smartTag w:uri="urn:schemas-microsoft-com:office:smarttags" w:element="metricconverter">
        <w:smartTagPr>
          <w:attr w:name="ProductID" w:val="2019 г"/>
        </w:smartTagPr>
        <w:r w:rsidRPr="008F4124">
          <w:rPr>
            <w:rFonts w:ascii="Times New Roman" w:eastAsia="Calibri" w:hAnsi="Times New Roman" w:cs="Times New Roman"/>
            <w:sz w:val="16"/>
            <w:szCs w:val="16"/>
          </w:rPr>
          <w:t>2019 г</w:t>
        </w:r>
      </w:smartTag>
      <w:r w:rsidRPr="008F4124">
        <w:rPr>
          <w:rFonts w:ascii="Times New Roman" w:eastAsia="Calibri" w:hAnsi="Times New Roman" w:cs="Times New Roman"/>
          <w:sz w:val="16"/>
          <w:szCs w:val="16"/>
        </w:rPr>
        <w:t xml:space="preserve">. № 207-р,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w:t>
      </w:r>
      <w:smartTag w:uri="urn:schemas-microsoft-com:office:smarttags" w:element="metricconverter">
        <w:smartTagPr>
          <w:attr w:name="ProductID" w:val="2018 г"/>
        </w:smartTagPr>
        <w:r w:rsidRPr="008F4124">
          <w:rPr>
            <w:rFonts w:ascii="Times New Roman" w:eastAsia="Calibri" w:hAnsi="Times New Roman" w:cs="Times New Roman"/>
            <w:sz w:val="16"/>
            <w:szCs w:val="16"/>
          </w:rPr>
          <w:t>2018 г</w:t>
        </w:r>
      </w:smartTag>
      <w:r w:rsidRPr="008F4124">
        <w:rPr>
          <w:rFonts w:ascii="Times New Roman" w:eastAsia="Calibri" w:hAnsi="Times New Roman" w:cs="Times New Roman"/>
          <w:sz w:val="16"/>
          <w:szCs w:val="16"/>
        </w:rPr>
        <w:t>. № 254, Стратегией социально-экономического развития Шумерлинского района до 2035 года, утвержденной решением Собрания депутатов Шумерлинского района от 28 декабря 2018 года № 51/2.</w:t>
      </w:r>
      <w:proofErr w:type="gramEnd"/>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Муниципальная программа направлена на достижение следующих основных целей:</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повышение качества жизни и уровня благосостояния сельского населения;</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активизация участия граждан, проживающих на сельских территориях, в решении вопросов местного значения;</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shd w:val="clear" w:color="auto" w:fill="FFFFFF"/>
        </w:rPr>
        <w:t>сохранение доли сельского населения в общей численности населения Чувашской Республики.</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Для достижения указанных целей в рамках реализации Муниципальной программы предусматривается решение следующих задач:</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поддержка инициатив граждан, проживающих на сельских территориях, по улучшению условий жизнедеятельности;</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содействие в повышении уровня занятости населения;</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создание комфортных и экологически благоприятных условий проживания на сельских территориях.</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Муниципальная программа будет реализовываться в 2020–2025 годах. Муниципальная программа не предусматривает выделение отдельных этапов.</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К целевым показателям (индикаторам) Муниципальной программы относятся:</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сохранение доли сельского населения в общей численности населения Магаринского сельского поселения Шумерлинского района Чувашской Республики;</w:t>
      </w:r>
    </w:p>
    <w:p w:rsidR="008F4124" w:rsidRPr="008F4124" w:rsidRDefault="008F4124" w:rsidP="008F4124">
      <w:pPr>
        <w:autoSpaceDE w:val="0"/>
        <w:autoSpaceDN w:val="0"/>
        <w:adjustRightInd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 xml:space="preserve">соотношение среднемесячных располагаемых ресурсов сельских домохозяйств Магаринского </w:t>
      </w:r>
      <w:proofErr w:type="gramStart"/>
      <w:r w:rsidRPr="008F4124">
        <w:rPr>
          <w:rFonts w:ascii="Times New Roman" w:hAnsi="Times New Roman" w:cs="Times New Roman"/>
          <w:sz w:val="16"/>
          <w:szCs w:val="16"/>
        </w:rPr>
        <w:t>сельского</w:t>
      </w:r>
      <w:proofErr w:type="gramEnd"/>
      <w:r w:rsidRPr="008F4124">
        <w:rPr>
          <w:rFonts w:ascii="Times New Roman" w:hAnsi="Times New Roman" w:cs="Times New Roman"/>
          <w:sz w:val="16"/>
          <w:szCs w:val="16"/>
        </w:rPr>
        <w:t xml:space="preserve"> поселения Шумерлинского района Чувашской Республики.</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8F4124" w:rsidRPr="008F4124" w:rsidRDefault="008F4124" w:rsidP="008F4124">
      <w:pPr>
        <w:widowControl w:val="0"/>
        <w:autoSpaceDE w:val="0"/>
        <w:autoSpaceDN w:val="0"/>
        <w:spacing w:after="0" w:line="240" w:lineRule="auto"/>
        <w:ind w:firstLine="540"/>
        <w:jc w:val="center"/>
        <w:rPr>
          <w:rFonts w:ascii="Times New Roman" w:hAnsi="Times New Roman" w:cs="Times New Roman"/>
          <w:b/>
          <w:sz w:val="16"/>
          <w:szCs w:val="16"/>
        </w:rPr>
      </w:pPr>
    </w:p>
    <w:p w:rsidR="008F4124" w:rsidRPr="008F4124" w:rsidRDefault="008F4124" w:rsidP="008F4124">
      <w:pPr>
        <w:widowControl w:val="0"/>
        <w:autoSpaceDE w:val="0"/>
        <w:autoSpaceDN w:val="0"/>
        <w:spacing w:after="0" w:line="240" w:lineRule="auto"/>
        <w:jc w:val="center"/>
        <w:rPr>
          <w:rFonts w:ascii="Times New Roman" w:hAnsi="Times New Roman" w:cs="Times New Roman"/>
          <w:b/>
          <w:sz w:val="16"/>
          <w:szCs w:val="16"/>
        </w:rPr>
      </w:pPr>
      <w:r w:rsidRPr="008F4124">
        <w:rPr>
          <w:rFonts w:ascii="Times New Roman" w:hAnsi="Times New Roman" w:cs="Times New Roman"/>
          <w:b/>
          <w:sz w:val="16"/>
          <w:szCs w:val="16"/>
        </w:rPr>
        <w:t>Раздел II. Обобщенная характеристика основных мероприятий подпрограмм Муниципальной программы</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bCs/>
          <w:sz w:val="16"/>
          <w:szCs w:val="16"/>
        </w:rPr>
        <w:t xml:space="preserve">Достижение целей и решение задач Муниципальной программы будут осуществляться в рамках реализации следующей подпрограммы Муниципальной программы: </w:t>
      </w:r>
      <w:r w:rsidRPr="008F4124">
        <w:rPr>
          <w:rFonts w:ascii="Times New Roman" w:hAnsi="Times New Roman" w:cs="Times New Roman"/>
          <w:sz w:val="16"/>
          <w:szCs w:val="16"/>
        </w:rPr>
        <w:t>«Создание и развитие инфраструктуры на сельских территориях».</w:t>
      </w:r>
    </w:p>
    <w:p w:rsidR="008F4124" w:rsidRPr="008F4124" w:rsidRDefault="008F4124" w:rsidP="008F4124">
      <w:pPr>
        <w:autoSpaceDE w:val="0"/>
        <w:autoSpaceDN w:val="0"/>
        <w:adjustRightInd w:val="0"/>
        <w:spacing w:after="0" w:line="240" w:lineRule="auto"/>
        <w:ind w:firstLine="709"/>
        <w:jc w:val="both"/>
        <w:rPr>
          <w:rFonts w:ascii="Times New Roman" w:eastAsia="Calibri" w:hAnsi="Times New Roman" w:cs="Times New Roman"/>
          <w:sz w:val="16"/>
          <w:szCs w:val="16"/>
        </w:rPr>
      </w:pPr>
      <w:r w:rsidRPr="008F4124">
        <w:rPr>
          <w:rFonts w:ascii="Times New Roman" w:eastAsia="Calibri" w:hAnsi="Times New Roman" w:cs="Times New Roman"/>
          <w:b/>
          <w:sz w:val="16"/>
          <w:szCs w:val="16"/>
        </w:rPr>
        <w:t>Подпрограмма 1</w:t>
      </w:r>
      <w:r w:rsidRPr="008F4124">
        <w:rPr>
          <w:rFonts w:ascii="Times New Roman" w:eastAsia="Calibri" w:hAnsi="Times New Roman" w:cs="Times New Roman"/>
          <w:sz w:val="16"/>
          <w:szCs w:val="16"/>
        </w:rPr>
        <w:t xml:space="preserve"> «Создание и развитие инфраструктуры на сельских территориях».</w:t>
      </w:r>
    </w:p>
    <w:p w:rsidR="008F4124" w:rsidRPr="008F4124" w:rsidRDefault="008F4124" w:rsidP="008F4124">
      <w:pPr>
        <w:autoSpaceDE w:val="0"/>
        <w:autoSpaceDN w:val="0"/>
        <w:adjustRightInd w:val="0"/>
        <w:spacing w:after="0" w:line="240" w:lineRule="auto"/>
        <w:ind w:firstLine="709"/>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Основными целями данной подпрограммы являются обеспечение создания комфортных условий жизнедеятельности в сельской местности, развитие инвестиционной активности.</w:t>
      </w:r>
    </w:p>
    <w:p w:rsidR="008F4124" w:rsidRPr="008F4124" w:rsidRDefault="008F4124" w:rsidP="008F4124">
      <w:pPr>
        <w:autoSpaceDE w:val="0"/>
        <w:autoSpaceDN w:val="0"/>
        <w:adjustRightInd w:val="0"/>
        <w:spacing w:after="0" w:line="240" w:lineRule="auto"/>
        <w:ind w:firstLine="709"/>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Основные мероприятия подпрограммы направляются на реализацию поставленных целей подпрограммы.</w:t>
      </w:r>
    </w:p>
    <w:p w:rsidR="008F4124" w:rsidRPr="008F4124" w:rsidRDefault="008F4124" w:rsidP="008F4124">
      <w:pPr>
        <w:autoSpaceDE w:val="0"/>
        <w:autoSpaceDN w:val="0"/>
        <w:spacing w:after="0" w:line="240" w:lineRule="auto"/>
        <w:ind w:firstLine="709"/>
        <w:jc w:val="both"/>
        <w:outlineLvl w:val="1"/>
        <w:rPr>
          <w:rFonts w:ascii="Times New Roman" w:hAnsi="Times New Roman" w:cs="Times New Roman"/>
          <w:sz w:val="16"/>
          <w:szCs w:val="16"/>
        </w:rPr>
      </w:pPr>
      <w:r w:rsidRPr="008F4124">
        <w:rPr>
          <w:rFonts w:ascii="Times New Roman" w:hAnsi="Times New Roman" w:cs="Times New Roman"/>
          <w:sz w:val="16"/>
          <w:szCs w:val="16"/>
        </w:rPr>
        <w:t>Подпрограмма включает одно основное мероприятие.</w:t>
      </w:r>
    </w:p>
    <w:p w:rsidR="008F4124" w:rsidRPr="008F4124" w:rsidRDefault="008F4124" w:rsidP="008F4124">
      <w:pPr>
        <w:autoSpaceDE w:val="0"/>
        <w:autoSpaceDN w:val="0"/>
        <w:adjustRightInd w:val="0"/>
        <w:spacing w:after="0" w:line="240" w:lineRule="auto"/>
        <w:ind w:firstLine="709"/>
        <w:jc w:val="both"/>
        <w:rPr>
          <w:rFonts w:ascii="Times New Roman" w:eastAsia="Calibri" w:hAnsi="Times New Roman" w:cs="Times New Roman"/>
          <w:sz w:val="16"/>
          <w:szCs w:val="16"/>
        </w:rPr>
      </w:pPr>
      <w:r w:rsidRPr="008F4124">
        <w:rPr>
          <w:rFonts w:ascii="Times New Roman" w:eastAsia="Calibri" w:hAnsi="Times New Roman" w:cs="Times New Roman"/>
          <w:b/>
          <w:sz w:val="16"/>
          <w:szCs w:val="16"/>
        </w:rPr>
        <w:t>Основное мероприятие 1</w:t>
      </w:r>
      <w:r w:rsidRPr="008F4124">
        <w:rPr>
          <w:rFonts w:ascii="Times New Roman" w:eastAsia="Calibri" w:hAnsi="Times New Roman" w:cs="Times New Roman"/>
          <w:sz w:val="16"/>
          <w:szCs w:val="16"/>
        </w:rPr>
        <w:t>.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8F4124" w:rsidRPr="008F4124" w:rsidRDefault="008F4124" w:rsidP="008F4124">
      <w:pPr>
        <w:autoSpaceDE w:val="0"/>
        <w:autoSpaceDN w:val="0"/>
        <w:adjustRightInd w:val="0"/>
        <w:spacing w:after="0" w:line="240" w:lineRule="auto"/>
        <w:ind w:firstLine="709"/>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 xml:space="preserve">В </w:t>
      </w:r>
      <w:proofErr w:type="gramStart"/>
      <w:r w:rsidRPr="008F4124">
        <w:rPr>
          <w:rFonts w:ascii="Times New Roman" w:eastAsia="Calibri" w:hAnsi="Times New Roman" w:cs="Times New Roman"/>
          <w:sz w:val="16"/>
          <w:szCs w:val="16"/>
        </w:rPr>
        <w:t>рамках</w:t>
      </w:r>
      <w:proofErr w:type="gramEnd"/>
      <w:r w:rsidRPr="008F4124">
        <w:rPr>
          <w:rFonts w:ascii="Times New Roman" w:eastAsia="Calibri" w:hAnsi="Times New Roman" w:cs="Times New Roman"/>
          <w:sz w:val="16"/>
          <w:szCs w:val="16"/>
        </w:rPr>
        <w:t xml:space="preserve"> данного мероприятия предусматривается реализация следующих мероприятий:</w:t>
      </w:r>
    </w:p>
    <w:p w:rsidR="008F4124" w:rsidRPr="008F4124" w:rsidRDefault="008F4124" w:rsidP="008F4124">
      <w:pPr>
        <w:autoSpaceDE w:val="0"/>
        <w:autoSpaceDN w:val="0"/>
        <w:adjustRightInd w:val="0"/>
        <w:spacing w:after="0" w:line="240" w:lineRule="auto"/>
        <w:ind w:firstLine="709"/>
        <w:jc w:val="both"/>
        <w:rPr>
          <w:rFonts w:ascii="Times New Roman" w:eastAsia="Calibri" w:hAnsi="Times New Roman" w:cs="Times New Roman"/>
          <w:sz w:val="16"/>
          <w:szCs w:val="16"/>
        </w:rPr>
      </w:pPr>
      <w:proofErr w:type="gramStart"/>
      <w:r w:rsidRPr="008F4124">
        <w:rPr>
          <w:rFonts w:ascii="Times New Roman" w:eastAsia="Calibri" w:hAnsi="Times New Roman" w:cs="Times New Roman"/>
          <w:sz w:val="16"/>
          <w:szCs w:val="16"/>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8F4124">
        <w:rPr>
          <w:rFonts w:ascii="Times New Roman" w:eastAsia="Calibri" w:hAnsi="Times New Roman" w:cs="Times New Roman"/>
          <w:sz w:val="16"/>
          <w:szCs w:val="16"/>
        </w:rPr>
        <w:t xml:space="preserve"> переработки сельскохозяйственной продукции, в рамках развития транспортной инфраструктуры на сельских территориях;</w:t>
      </w:r>
    </w:p>
    <w:p w:rsidR="008F4124" w:rsidRPr="008F4124" w:rsidRDefault="008F4124" w:rsidP="008F4124">
      <w:pPr>
        <w:autoSpaceDE w:val="0"/>
        <w:autoSpaceDN w:val="0"/>
        <w:adjustRightInd w:val="0"/>
        <w:spacing w:after="0" w:line="240" w:lineRule="auto"/>
        <w:ind w:firstLine="709"/>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реализация проектов развития общественной инфраструктуры, основанных на местных инициативах;</w:t>
      </w:r>
    </w:p>
    <w:p w:rsidR="008F4124" w:rsidRPr="008F4124" w:rsidRDefault="008F4124" w:rsidP="008F4124">
      <w:pPr>
        <w:spacing w:after="0" w:line="240" w:lineRule="auto"/>
        <w:jc w:val="center"/>
        <w:rPr>
          <w:rFonts w:ascii="Times New Roman" w:hAnsi="Times New Roman" w:cs="Times New Roman"/>
          <w:sz w:val="16"/>
          <w:szCs w:val="16"/>
        </w:rPr>
      </w:pPr>
    </w:p>
    <w:p w:rsidR="008F4124" w:rsidRPr="008F4124" w:rsidRDefault="008F4124" w:rsidP="008F4124">
      <w:pPr>
        <w:spacing w:after="0" w:line="240" w:lineRule="auto"/>
        <w:jc w:val="center"/>
        <w:rPr>
          <w:rFonts w:ascii="Times New Roman" w:hAnsi="Times New Roman" w:cs="Times New Roman"/>
          <w:sz w:val="16"/>
          <w:szCs w:val="16"/>
        </w:rPr>
      </w:pPr>
      <w:r w:rsidRPr="008F4124">
        <w:rPr>
          <w:rFonts w:ascii="Times New Roman" w:hAnsi="Times New Roman" w:cs="Times New Roman"/>
          <w:b/>
          <w:sz w:val="16"/>
          <w:szCs w:val="16"/>
        </w:rPr>
        <w:t>III. Обоснование объема финансовых ресурсов, необходимых для реализации Муниципальной программы</w:t>
      </w:r>
    </w:p>
    <w:p w:rsidR="008F4124" w:rsidRPr="008F4124" w:rsidRDefault="008F4124" w:rsidP="008F4124">
      <w:pPr>
        <w:widowControl w:val="0"/>
        <w:autoSpaceDE w:val="0"/>
        <w:autoSpaceDN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Расходы Муниципальной программы формируются за счет средств федерального бюджета, республиканского бюджета Чувашской Республики, местного бюджета, и средств внебюджетных источников.</w:t>
      </w:r>
    </w:p>
    <w:p w:rsidR="008F4124" w:rsidRPr="00183EC1" w:rsidRDefault="008F4124" w:rsidP="00183EC1">
      <w:pPr>
        <w:spacing w:after="0" w:line="240" w:lineRule="auto"/>
        <w:jc w:val="both"/>
        <w:rPr>
          <w:rFonts w:ascii="Times New Roman" w:hAnsi="Times New Roman" w:cs="Times New Roman"/>
          <w:sz w:val="16"/>
          <w:szCs w:val="16"/>
        </w:rPr>
      </w:pPr>
      <w:proofErr w:type="gramStart"/>
      <w:r w:rsidRPr="008F4124">
        <w:rPr>
          <w:rFonts w:ascii="Times New Roman" w:eastAsia="Calibri" w:hAnsi="Times New Roman" w:cs="Times New Roman"/>
          <w:sz w:val="16"/>
          <w:szCs w:val="16"/>
        </w:rPr>
        <w:t xml:space="preserve">Прогнозируемый объем финансирования Муниципальной программы в 2020–2025 годах составляет </w:t>
      </w:r>
      <w:r w:rsidRPr="008F4124">
        <w:rPr>
          <w:rFonts w:ascii="Times New Roman" w:hAnsi="Times New Roman" w:cs="Times New Roman"/>
          <w:b/>
          <w:bCs/>
          <w:sz w:val="16"/>
          <w:szCs w:val="16"/>
        </w:rPr>
        <w:t>838, 9 тыс. рублей</w:t>
      </w:r>
      <w:r w:rsidRPr="008F4124">
        <w:rPr>
          <w:rFonts w:ascii="Times New Roman" w:hAnsi="Times New Roman" w:cs="Times New Roman"/>
          <w:sz w:val="16"/>
          <w:szCs w:val="16"/>
        </w:rPr>
        <w:t>, в том числе в:</w:t>
      </w:r>
      <w:r w:rsidR="00183EC1">
        <w:rPr>
          <w:rFonts w:ascii="Times New Roman" w:hAnsi="Times New Roman" w:cs="Times New Roman"/>
          <w:sz w:val="16"/>
          <w:szCs w:val="16"/>
        </w:rPr>
        <w:t xml:space="preserve"> </w:t>
      </w:r>
      <w:r w:rsidRPr="008F4124">
        <w:rPr>
          <w:rFonts w:ascii="Times New Roman" w:hAnsi="Times New Roman" w:cs="Times New Roman"/>
          <w:bCs/>
          <w:sz w:val="16"/>
          <w:szCs w:val="16"/>
        </w:rPr>
        <w:t>2020 году</w:t>
      </w:r>
      <w:r w:rsidRPr="008F4124">
        <w:rPr>
          <w:rFonts w:ascii="Times New Roman" w:hAnsi="Times New Roman" w:cs="Times New Roman"/>
          <w:sz w:val="16"/>
          <w:szCs w:val="16"/>
        </w:rPr>
        <w:t xml:space="preserve"> – 730,4 тыс.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2021 году – 56,3 тыс.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2022 году – 52,2 тыс.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2023 году – 0,0 тыс.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2024 году – 0,0 тыс.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2025 году – 0,0 тыс. рублей;</w:t>
      </w:r>
      <w:proofErr w:type="gramEnd"/>
    </w:p>
    <w:p w:rsidR="008F4124" w:rsidRPr="008F4124" w:rsidRDefault="008F4124" w:rsidP="008F4124">
      <w:pPr>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из них средства:</w:t>
      </w:r>
    </w:p>
    <w:p w:rsidR="00183EC1" w:rsidRDefault="008F4124" w:rsidP="00183EC1">
      <w:pPr>
        <w:autoSpaceDE w:val="0"/>
        <w:autoSpaceDN w:val="0"/>
        <w:adjustRightInd w:val="0"/>
        <w:spacing w:after="0" w:line="240" w:lineRule="auto"/>
        <w:ind w:firstLine="709"/>
        <w:jc w:val="both"/>
        <w:rPr>
          <w:rFonts w:ascii="Times New Roman" w:hAnsi="Times New Roman" w:cs="Times New Roman"/>
          <w:sz w:val="16"/>
          <w:szCs w:val="16"/>
        </w:rPr>
      </w:pPr>
      <w:proofErr w:type="gramStart"/>
      <w:r w:rsidRPr="008F4124">
        <w:rPr>
          <w:rFonts w:ascii="Times New Roman" w:hAnsi="Times New Roman" w:cs="Times New Roman"/>
          <w:sz w:val="16"/>
          <w:szCs w:val="16"/>
        </w:rPr>
        <w:t xml:space="preserve">федерального бюджета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 в том чи</w:t>
      </w:r>
      <w:r w:rsidRPr="008F4124">
        <w:rPr>
          <w:rFonts w:ascii="Times New Roman" w:hAnsi="Times New Roman" w:cs="Times New Roman"/>
          <w:sz w:val="16"/>
          <w:szCs w:val="16"/>
        </w:rPr>
        <w:t>с</w:t>
      </w:r>
      <w:r w:rsidRPr="008F4124">
        <w:rPr>
          <w:rFonts w:ascii="Times New Roman" w:hAnsi="Times New Roman" w:cs="Times New Roman"/>
          <w:sz w:val="16"/>
          <w:szCs w:val="16"/>
        </w:rPr>
        <w:t>ле в:</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2020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2021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2022 году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2023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2024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2025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proofErr w:type="gramEnd"/>
    </w:p>
    <w:p w:rsidR="008F4124" w:rsidRPr="008F4124" w:rsidRDefault="008F4124" w:rsidP="00183EC1">
      <w:pPr>
        <w:autoSpaceDE w:val="0"/>
        <w:autoSpaceDN w:val="0"/>
        <w:adjustRightInd w:val="0"/>
        <w:spacing w:after="0" w:line="240" w:lineRule="auto"/>
        <w:ind w:firstLine="709"/>
        <w:jc w:val="both"/>
        <w:rPr>
          <w:rFonts w:ascii="Times New Roman" w:hAnsi="Times New Roman" w:cs="Times New Roman"/>
          <w:sz w:val="16"/>
          <w:szCs w:val="16"/>
        </w:rPr>
      </w:pPr>
      <w:proofErr w:type="gramStart"/>
      <w:r w:rsidRPr="008F4124">
        <w:rPr>
          <w:rFonts w:ascii="Times New Roman" w:hAnsi="Times New Roman" w:cs="Times New Roman"/>
          <w:sz w:val="16"/>
          <w:szCs w:val="16"/>
        </w:rPr>
        <w:t xml:space="preserve">республиканского бюджета Чувашской Республики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 в том чи</w:t>
      </w:r>
      <w:r w:rsidRPr="008F4124">
        <w:rPr>
          <w:rFonts w:ascii="Times New Roman" w:hAnsi="Times New Roman" w:cs="Times New Roman"/>
          <w:sz w:val="16"/>
          <w:szCs w:val="16"/>
        </w:rPr>
        <w:t>с</w:t>
      </w:r>
      <w:r w:rsidRPr="008F4124">
        <w:rPr>
          <w:rFonts w:ascii="Times New Roman" w:hAnsi="Times New Roman" w:cs="Times New Roman"/>
          <w:sz w:val="16"/>
          <w:szCs w:val="16"/>
        </w:rPr>
        <w:t>ле в:</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2020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2021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2022 году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2023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2024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2025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proofErr w:type="gramEnd"/>
    </w:p>
    <w:p w:rsidR="008F4124" w:rsidRPr="008F4124" w:rsidRDefault="008F4124" w:rsidP="00183EC1">
      <w:pPr>
        <w:autoSpaceDE w:val="0"/>
        <w:autoSpaceDN w:val="0"/>
        <w:adjustRightInd w:val="0"/>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 xml:space="preserve">бюджета Магаринского сельского поселения Шумерлинского района– </w:t>
      </w:r>
      <w:r w:rsidRPr="008F4124">
        <w:rPr>
          <w:rFonts w:ascii="Times New Roman" w:hAnsi="Times New Roman" w:cs="Times New Roman"/>
          <w:b/>
          <w:bCs/>
          <w:sz w:val="16"/>
          <w:szCs w:val="16"/>
        </w:rPr>
        <w:t>838, 9 тыс. рублей</w:t>
      </w:r>
      <w:r w:rsidRPr="008F4124">
        <w:rPr>
          <w:rFonts w:ascii="Times New Roman" w:hAnsi="Times New Roman" w:cs="Times New Roman"/>
          <w:sz w:val="16"/>
          <w:szCs w:val="16"/>
        </w:rPr>
        <w:t>, в том числе в:</w:t>
      </w:r>
      <w:r w:rsidR="00183EC1">
        <w:rPr>
          <w:rFonts w:ascii="Times New Roman" w:hAnsi="Times New Roman" w:cs="Times New Roman"/>
          <w:sz w:val="16"/>
          <w:szCs w:val="16"/>
        </w:rPr>
        <w:t xml:space="preserve"> </w:t>
      </w:r>
      <w:r w:rsidRPr="008F4124">
        <w:rPr>
          <w:rFonts w:ascii="Times New Roman" w:hAnsi="Times New Roman" w:cs="Times New Roman"/>
          <w:bCs/>
          <w:sz w:val="16"/>
          <w:szCs w:val="16"/>
        </w:rPr>
        <w:t>2020 году</w:t>
      </w:r>
      <w:r w:rsidRPr="008F4124">
        <w:rPr>
          <w:rFonts w:ascii="Times New Roman" w:hAnsi="Times New Roman" w:cs="Times New Roman"/>
          <w:sz w:val="16"/>
          <w:szCs w:val="16"/>
        </w:rPr>
        <w:t xml:space="preserve"> – 730,4 тыс. рублей;</w:t>
      </w:r>
    </w:p>
    <w:p w:rsidR="008F4124" w:rsidRPr="00183EC1" w:rsidRDefault="008F4124" w:rsidP="00183EC1">
      <w:pPr>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2021 году – 56,3 тыс.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2022 году – 52,2 тыс.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2023 году – 0,0 тыс.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2024 году – 0,0 тыс.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2025 году – 0,0 тыс. рублей;</w:t>
      </w:r>
      <w:proofErr w:type="gramEnd"/>
    </w:p>
    <w:p w:rsidR="008F4124" w:rsidRPr="008F4124" w:rsidRDefault="008F4124" w:rsidP="00183EC1">
      <w:pPr>
        <w:autoSpaceDE w:val="0"/>
        <w:autoSpaceDN w:val="0"/>
        <w:adjustRightInd w:val="0"/>
        <w:spacing w:after="0" w:line="240" w:lineRule="auto"/>
        <w:ind w:firstLine="709"/>
        <w:jc w:val="both"/>
        <w:rPr>
          <w:rFonts w:ascii="Times New Roman" w:hAnsi="Times New Roman" w:cs="Times New Roman"/>
          <w:sz w:val="16"/>
          <w:szCs w:val="16"/>
        </w:rPr>
      </w:pPr>
      <w:proofErr w:type="gramStart"/>
      <w:r w:rsidRPr="008F4124">
        <w:rPr>
          <w:rFonts w:ascii="Times New Roman" w:hAnsi="Times New Roman" w:cs="Times New Roman"/>
          <w:sz w:val="16"/>
          <w:szCs w:val="16"/>
        </w:rPr>
        <w:t xml:space="preserve">внебюджетных источников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 в том чи</w:t>
      </w:r>
      <w:r w:rsidRPr="008F4124">
        <w:rPr>
          <w:rFonts w:ascii="Times New Roman" w:hAnsi="Times New Roman" w:cs="Times New Roman"/>
          <w:sz w:val="16"/>
          <w:szCs w:val="16"/>
        </w:rPr>
        <w:t>с</w:t>
      </w:r>
      <w:r w:rsidRPr="008F4124">
        <w:rPr>
          <w:rFonts w:ascii="Times New Roman" w:hAnsi="Times New Roman" w:cs="Times New Roman"/>
          <w:sz w:val="16"/>
          <w:szCs w:val="16"/>
        </w:rPr>
        <w:t>ле в:</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2020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2021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2022 году – </w:t>
      </w:r>
      <w:r w:rsidRPr="008F4124">
        <w:rPr>
          <w:rFonts w:ascii="Times New Roman" w:hAnsi="Times New Roman" w:cs="Times New Roman"/>
          <w:bCs/>
          <w:sz w:val="16"/>
          <w:szCs w:val="16"/>
        </w:rPr>
        <w:t>0,0 тыс.</w:t>
      </w:r>
      <w:r w:rsidRPr="008F4124">
        <w:rPr>
          <w:rFonts w:ascii="Times New Roman" w:hAnsi="Times New Roman" w:cs="Times New Roman"/>
          <w:sz w:val="16"/>
          <w:szCs w:val="16"/>
        </w:rPr>
        <w:t xml:space="preserve"> 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2023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2024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r w:rsidR="00183EC1">
        <w:rPr>
          <w:rFonts w:ascii="Times New Roman" w:hAnsi="Times New Roman" w:cs="Times New Roman"/>
          <w:sz w:val="16"/>
          <w:szCs w:val="16"/>
        </w:rPr>
        <w:t xml:space="preserve"> </w:t>
      </w:r>
      <w:r w:rsidRPr="008F4124">
        <w:rPr>
          <w:rFonts w:ascii="Times New Roman" w:hAnsi="Times New Roman" w:cs="Times New Roman"/>
          <w:sz w:val="16"/>
          <w:szCs w:val="16"/>
        </w:rPr>
        <w:t xml:space="preserve">2025 году – </w:t>
      </w:r>
      <w:r w:rsidRPr="008F4124">
        <w:rPr>
          <w:rFonts w:ascii="Times New Roman" w:hAnsi="Times New Roman" w:cs="Times New Roman"/>
          <w:bCs/>
          <w:sz w:val="16"/>
          <w:szCs w:val="16"/>
        </w:rPr>
        <w:t xml:space="preserve">0,0 тыс. </w:t>
      </w:r>
      <w:r w:rsidRPr="008F4124">
        <w:rPr>
          <w:rFonts w:ascii="Times New Roman" w:hAnsi="Times New Roman" w:cs="Times New Roman"/>
          <w:sz w:val="16"/>
          <w:szCs w:val="16"/>
        </w:rPr>
        <w:t>рублей;</w:t>
      </w:r>
      <w:proofErr w:type="gramEnd"/>
    </w:p>
    <w:p w:rsidR="008F4124" w:rsidRPr="008F4124" w:rsidRDefault="008F4124" w:rsidP="008F4124">
      <w:pPr>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8F4124" w:rsidRPr="008F4124" w:rsidRDefault="008F4124" w:rsidP="008F4124">
      <w:pPr>
        <w:shd w:val="clear" w:color="auto" w:fill="FFFFFF"/>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w:t>
      </w:r>
      <w:r w:rsidRPr="008F4124">
        <w:rPr>
          <w:rFonts w:ascii="Times New Roman" w:hAnsi="Times New Roman" w:cs="Times New Roman"/>
          <w:sz w:val="16"/>
          <w:szCs w:val="16"/>
        </w:rPr>
        <w:t>и</w:t>
      </w:r>
      <w:r w:rsidRPr="008F4124">
        <w:rPr>
          <w:rFonts w:ascii="Times New Roman" w:hAnsi="Times New Roman" w:cs="Times New Roman"/>
          <w:sz w:val="16"/>
          <w:szCs w:val="16"/>
        </w:rPr>
        <w:t xml:space="preserve">и </w:t>
      </w:r>
      <w:r w:rsidRPr="008F4124">
        <w:rPr>
          <w:rFonts w:ascii="Times New Roman" w:hAnsi="Times New Roman" w:cs="Times New Roman"/>
          <w:sz w:val="16"/>
          <w:szCs w:val="16"/>
        </w:rPr>
        <w:t>№</w:t>
      </w:r>
      <w:r w:rsidRPr="008F4124">
        <w:rPr>
          <w:rFonts w:ascii="Times New Roman" w:hAnsi="Times New Roman" w:cs="Times New Roman"/>
          <w:sz w:val="16"/>
          <w:szCs w:val="16"/>
        </w:rPr>
        <w:t xml:space="preserve"> 1 к Муниципальной программе.</w:t>
      </w:r>
    </w:p>
    <w:p w:rsidR="008F4124" w:rsidRPr="008F4124" w:rsidRDefault="008F4124" w:rsidP="008F4124">
      <w:pPr>
        <w:spacing w:after="0" w:line="240" w:lineRule="auto"/>
        <w:ind w:firstLine="709"/>
        <w:jc w:val="both"/>
        <w:rPr>
          <w:rFonts w:ascii="Times New Roman" w:hAnsi="Times New Roman" w:cs="Times New Roman"/>
          <w:sz w:val="16"/>
          <w:szCs w:val="16"/>
        </w:rPr>
      </w:pPr>
      <w:r w:rsidRPr="008F4124">
        <w:rPr>
          <w:rFonts w:ascii="Times New Roman" w:hAnsi="Times New Roman" w:cs="Times New Roman"/>
          <w:sz w:val="16"/>
          <w:szCs w:val="16"/>
        </w:rPr>
        <w:t>Подпрограммы Муниципальной программы приведены в приложен</w:t>
      </w:r>
      <w:r w:rsidRPr="008F4124">
        <w:rPr>
          <w:rFonts w:ascii="Times New Roman" w:hAnsi="Times New Roman" w:cs="Times New Roman"/>
          <w:sz w:val="16"/>
          <w:szCs w:val="16"/>
        </w:rPr>
        <w:t>и</w:t>
      </w:r>
      <w:r w:rsidRPr="008F4124">
        <w:rPr>
          <w:rFonts w:ascii="Times New Roman" w:hAnsi="Times New Roman" w:cs="Times New Roman"/>
          <w:sz w:val="16"/>
          <w:szCs w:val="16"/>
        </w:rPr>
        <w:t>ях № 2 к Муниципальной программе.</w:t>
      </w:r>
    </w:p>
    <w:p w:rsidR="008F4124" w:rsidRPr="008F4124" w:rsidRDefault="008F4124" w:rsidP="008F4124">
      <w:pPr>
        <w:tabs>
          <w:tab w:val="left" w:pos="8716"/>
        </w:tabs>
        <w:spacing w:after="0" w:line="240" w:lineRule="auto"/>
        <w:jc w:val="right"/>
        <w:rPr>
          <w:rFonts w:ascii="Times New Roman" w:hAnsi="Times New Roman" w:cs="Times New Roman"/>
          <w:sz w:val="16"/>
          <w:szCs w:val="16"/>
        </w:rPr>
      </w:pPr>
    </w:p>
    <w:p w:rsidR="008F4124" w:rsidRPr="008F4124" w:rsidRDefault="008F4124" w:rsidP="008F4124">
      <w:pPr>
        <w:tabs>
          <w:tab w:val="left" w:pos="8716"/>
        </w:tabs>
        <w:spacing w:after="0" w:line="240" w:lineRule="auto"/>
        <w:jc w:val="right"/>
        <w:rPr>
          <w:rFonts w:ascii="Times New Roman" w:hAnsi="Times New Roman" w:cs="Times New Roman"/>
          <w:sz w:val="16"/>
          <w:szCs w:val="16"/>
        </w:rPr>
        <w:sectPr w:rsidR="008F4124" w:rsidRPr="008F4124" w:rsidSect="00183EC1">
          <w:headerReference w:type="even" r:id="rId10"/>
          <w:pgSz w:w="11906" w:h="16838" w:code="9"/>
          <w:pgMar w:top="568" w:right="567" w:bottom="567" w:left="1134" w:header="709" w:footer="709" w:gutter="0"/>
          <w:cols w:space="708"/>
          <w:titlePg/>
          <w:docGrid w:linePitch="360"/>
        </w:sectPr>
      </w:pPr>
    </w:p>
    <w:p w:rsidR="008F4124" w:rsidRPr="008F4124" w:rsidRDefault="008F4124" w:rsidP="008F4124">
      <w:pPr>
        <w:tabs>
          <w:tab w:val="left" w:pos="8716"/>
        </w:tabs>
        <w:spacing w:after="0" w:line="240" w:lineRule="auto"/>
        <w:ind w:left="9639"/>
        <w:jc w:val="center"/>
        <w:rPr>
          <w:rFonts w:ascii="Times New Roman" w:hAnsi="Times New Roman" w:cs="Times New Roman"/>
          <w:sz w:val="16"/>
          <w:szCs w:val="16"/>
        </w:rPr>
      </w:pPr>
      <w:r w:rsidRPr="008F4124">
        <w:rPr>
          <w:rFonts w:ascii="Times New Roman" w:hAnsi="Times New Roman" w:cs="Times New Roman"/>
          <w:sz w:val="16"/>
          <w:szCs w:val="16"/>
        </w:rPr>
        <w:t>Приложение № 1</w:t>
      </w:r>
    </w:p>
    <w:p w:rsidR="008F4124" w:rsidRPr="008F4124" w:rsidRDefault="008F4124" w:rsidP="008F4124">
      <w:pPr>
        <w:tabs>
          <w:tab w:val="left" w:pos="8716"/>
        </w:tabs>
        <w:spacing w:after="0" w:line="240" w:lineRule="auto"/>
        <w:ind w:left="9639"/>
        <w:jc w:val="center"/>
        <w:rPr>
          <w:rFonts w:ascii="Times New Roman" w:hAnsi="Times New Roman" w:cs="Times New Roman"/>
          <w:sz w:val="16"/>
          <w:szCs w:val="16"/>
        </w:rPr>
      </w:pPr>
      <w:r w:rsidRPr="008F4124">
        <w:rPr>
          <w:rFonts w:ascii="Times New Roman" w:hAnsi="Times New Roman" w:cs="Times New Roman"/>
          <w:sz w:val="16"/>
          <w:szCs w:val="16"/>
        </w:rPr>
        <w:t xml:space="preserve">к Муниципальной программе Магаринского </w:t>
      </w:r>
      <w:proofErr w:type="gramStart"/>
      <w:r w:rsidRPr="008F4124">
        <w:rPr>
          <w:rFonts w:ascii="Times New Roman" w:hAnsi="Times New Roman" w:cs="Times New Roman"/>
          <w:sz w:val="16"/>
          <w:szCs w:val="16"/>
        </w:rPr>
        <w:t>сельского</w:t>
      </w:r>
      <w:proofErr w:type="gramEnd"/>
      <w:r w:rsidRPr="008F4124">
        <w:rPr>
          <w:rFonts w:ascii="Times New Roman" w:hAnsi="Times New Roman" w:cs="Times New Roman"/>
          <w:sz w:val="16"/>
          <w:szCs w:val="16"/>
        </w:rPr>
        <w:t xml:space="preserve"> поселения Шумерлинского района Чувашской Республики «Комплексное развитие сельских территорий Магаринского сельского поселения Шумерлинского района Чувашской Республики»</w:t>
      </w:r>
    </w:p>
    <w:p w:rsidR="008F4124" w:rsidRPr="008F4124" w:rsidRDefault="008F4124" w:rsidP="008F4124">
      <w:pPr>
        <w:tabs>
          <w:tab w:val="left" w:pos="8716"/>
        </w:tabs>
        <w:spacing w:after="0" w:line="240" w:lineRule="auto"/>
        <w:jc w:val="right"/>
        <w:rPr>
          <w:rFonts w:ascii="Times New Roman" w:hAnsi="Times New Roman" w:cs="Times New Roman"/>
          <w:sz w:val="16"/>
          <w:szCs w:val="16"/>
        </w:rPr>
      </w:pPr>
    </w:p>
    <w:p w:rsidR="008F4124" w:rsidRPr="008F4124" w:rsidRDefault="008F4124" w:rsidP="008F4124">
      <w:pPr>
        <w:autoSpaceDE w:val="0"/>
        <w:autoSpaceDN w:val="0"/>
        <w:adjustRightInd w:val="0"/>
        <w:spacing w:after="0" w:line="240" w:lineRule="auto"/>
        <w:ind w:firstLine="709"/>
        <w:jc w:val="center"/>
        <w:rPr>
          <w:rFonts w:ascii="Times New Roman" w:hAnsi="Times New Roman" w:cs="Times New Roman"/>
          <w:b/>
          <w:sz w:val="16"/>
          <w:szCs w:val="16"/>
        </w:rPr>
      </w:pPr>
      <w:bookmarkStart w:id="0" w:name="Приложение2кПрограмме"/>
      <w:r w:rsidRPr="008F4124">
        <w:rPr>
          <w:rFonts w:ascii="Times New Roman" w:hAnsi="Times New Roman" w:cs="Times New Roman"/>
          <w:b/>
          <w:sz w:val="16"/>
          <w:szCs w:val="16"/>
        </w:rPr>
        <w:t xml:space="preserve">Ресурсное обеспечение </w:t>
      </w:r>
    </w:p>
    <w:p w:rsidR="008F4124" w:rsidRPr="008F4124" w:rsidRDefault="008F4124" w:rsidP="008F4124">
      <w:pPr>
        <w:autoSpaceDE w:val="0"/>
        <w:autoSpaceDN w:val="0"/>
        <w:adjustRightInd w:val="0"/>
        <w:spacing w:after="0" w:line="240" w:lineRule="auto"/>
        <w:ind w:firstLine="709"/>
        <w:jc w:val="center"/>
        <w:rPr>
          <w:rFonts w:ascii="Times New Roman" w:hAnsi="Times New Roman" w:cs="Times New Roman"/>
          <w:b/>
          <w:bCs/>
          <w:sz w:val="16"/>
          <w:szCs w:val="16"/>
        </w:rPr>
      </w:pPr>
      <w:r w:rsidRPr="008F4124">
        <w:rPr>
          <w:rFonts w:ascii="Times New Roman" w:hAnsi="Times New Roman" w:cs="Times New Roman"/>
          <w:b/>
          <w:sz w:val="16"/>
          <w:szCs w:val="16"/>
        </w:rPr>
        <w:t xml:space="preserve">реализации муниципальной программы </w:t>
      </w:r>
      <w:bookmarkEnd w:id="0"/>
      <w:r w:rsidRPr="008F4124">
        <w:rPr>
          <w:rFonts w:ascii="Times New Roman" w:hAnsi="Times New Roman" w:cs="Times New Roman"/>
          <w:b/>
          <w:sz w:val="16"/>
          <w:szCs w:val="16"/>
        </w:rPr>
        <w:t xml:space="preserve">Магаринского </w:t>
      </w:r>
      <w:proofErr w:type="gramStart"/>
      <w:r w:rsidRPr="008F4124">
        <w:rPr>
          <w:rFonts w:ascii="Times New Roman" w:hAnsi="Times New Roman" w:cs="Times New Roman"/>
          <w:b/>
          <w:sz w:val="16"/>
          <w:szCs w:val="16"/>
        </w:rPr>
        <w:t>сельского</w:t>
      </w:r>
      <w:proofErr w:type="gramEnd"/>
      <w:r w:rsidRPr="008F4124">
        <w:rPr>
          <w:rFonts w:ascii="Times New Roman" w:hAnsi="Times New Roman" w:cs="Times New Roman"/>
          <w:b/>
          <w:sz w:val="16"/>
          <w:szCs w:val="16"/>
        </w:rPr>
        <w:t xml:space="preserve"> поселения Шумерлинского района Чувашской Республики</w:t>
      </w:r>
      <w:r w:rsidRPr="008F4124">
        <w:rPr>
          <w:rFonts w:ascii="Times New Roman" w:hAnsi="Times New Roman" w:cs="Times New Roman"/>
          <w:b/>
          <w:bCs/>
          <w:sz w:val="16"/>
          <w:szCs w:val="16"/>
        </w:rPr>
        <w:t xml:space="preserve"> </w:t>
      </w:r>
    </w:p>
    <w:p w:rsidR="008F4124" w:rsidRPr="008F4124" w:rsidRDefault="008F4124" w:rsidP="008F4124">
      <w:pPr>
        <w:autoSpaceDE w:val="0"/>
        <w:autoSpaceDN w:val="0"/>
        <w:adjustRightInd w:val="0"/>
        <w:spacing w:after="0" w:line="240" w:lineRule="auto"/>
        <w:ind w:firstLine="709"/>
        <w:jc w:val="center"/>
        <w:rPr>
          <w:rFonts w:ascii="Times New Roman" w:hAnsi="Times New Roman" w:cs="Times New Roman"/>
          <w:b/>
          <w:bCs/>
          <w:sz w:val="16"/>
          <w:szCs w:val="16"/>
        </w:rPr>
      </w:pPr>
      <w:r w:rsidRPr="008F4124">
        <w:rPr>
          <w:rFonts w:ascii="Times New Roman" w:hAnsi="Times New Roman" w:cs="Times New Roman"/>
          <w:b/>
          <w:bCs/>
          <w:sz w:val="16"/>
          <w:szCs w:val="16"/>
        </w:rPr>
        <w:t xml:space="preserve">«Комплексное развитие сельских территорий </w:t>
      </w:r>
      <w:r w:rsidRPr="008F4124">
        <w:rPr>
          <w:rFonts w:ascii="Times New Roman" w:hAnsi="Times New Roman" w:cs="Times New Roman"/>
          <w:b/>
          <w:sz w:val="16"/>
          <w:szCs w:val="16"/>
        </w:rPr>
        <w:t xml:space="preserve">Магаринского </w:t>
      </w:r>
      <w:proofErr w:type="gramStart"/>
      <w:r w:rsidRPr="008F4124">
        <w:rPr>
          <w:rFonts w:ascii="Times New Roman" w:hAnsi="Times New Roman" w:cs="Times New Roman"/>
          <w:b/>
          <w:sz w:val="16"/>
          <w:szCs w:val="16"/>
        </w:rPr>
        <w:t>сельского</w:t>
      </w:r>
      <w:proofErr w:type="gramEnd"/>
      <w:r w:rsidRPr="008F4124">
        <w:rPr>
          <w:rFonts w:ascii="Times New Roman" w:hAnsi="Times New Roman" w:cs="Times New Roman"/>
          <w:b/>
          <w:sz w:val="16"/>
          <w:szCs w:val="16"/>
        </w:rPr>
        <w:t xml:space="preserve"> поселения Шумерлинского района Чувашской Республики</w:t>
      </w:r>
      <w:r w:rsidRPr="008F4124">
        <w:rPr>
          <w:rFonts w:ascii="Times New Roman" w:hAnsi="Times New Roman" w:cs="Times New Roman"/>
          <w:b/>
          <w:bCs/>
          <w:sz w:val="16"/>
          <w:szCs w:val="16"/>
        </w:rPr>
        <w:t xml:space="preserve">» </w:t>
      </w:r>
    </w:p>
    <w:p w:rsidR="008F4124" w:rsidRPr="008F4124" w:rsidRDefault="008F4124" w:rsidP="008F4124">
      <w:pPr>
        <w:autoSpaceDE w:val="0"/>
        <w:autoSpaceDN w:val="0"/>
        <w:adjustRightInd w:val="0"/>
        <w:spacing w:after="0" w:line="240" w:lineRule="auto"/>
        <w:ind w:firstLine="709"/>
        <w:jc w:val="center"/>
        <w:rPr>
          <w:rFonts w:ascii="Times New Roman" w:hAnsi="Times New Roman" w:cs="Times New Roman"/>
          <w:b/>
          <w:bCs/>
          <w:sz w:val="16"/>
          <w:szCs w:val="16"/>
        </w:rPr>
      </w:pPr>
      <w:r w:rsidRPr="008F4124">
        <w:rPr>
          <w:rFonts w:ascii="Times New Roman" w:hAnsi="Times New Roman" w:cs="Times New Roman"/>
          <w:b/>
          <w:bCs/>
          <w:sz w:val="16"/>
          <w:szCs w:val="16"/>
        </w:rPr>
        <w:t>за счет всех источников финансирования</w:t>
      </w:r>
    </w:p>
    <w:tbl>
      <w:tblPr>
        <w:tblW w:w="523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67"/>
        <w:gridCol w:w="1909"/>
        <w:gridCol w:w="3016"/>
        <w:gridCol w:w="1299"/>
        <w:gridCol w:w="1964"/>
        <w:gridCol w:w="688"/>
        <w:gridCol w:w="688"/>
        <w:gridCol w:w="688"/>
        <w:gridCol w:w="713"/>
        <w:gridCol w:w="637"/>
        <w:gridCol w:w="688"/>
        <w:gridCol w:w="704"/>
        <w:gridCol w:w="557"/>
        <w:gridCol w:w="704"/>
        <w:gridCol w:w="672"/>
      </w:tblGrid>
      <w:tr w:rsidR="00183EC1" w:rsidRPr="00183EC1" w:rsidTr="00183EC1">
        <w:trPr>
          <w:cantSplit/>
          <w:trHeight w:val="386"/>
        </w:trPr>
        <w:tc>
          <w:tcPr>
            <w:tcW w:w="334" w:type="pct"/>
            <w:vMerge w:val="restar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Статус</w:t>
            </w:r>
          </w:p>
        </w:tc>
        <w:tc>
          <w:tcPr>
            <w:tcW w:w="597" w:type="pct"/>
            <w:vMerge w:val="restar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Наименование муниципальной программы (подпрограммы) Магаринского сельского поселения Шумерлинского района (основного мероприятия)</w:t>
            </w:r>
          </w:p>
        </w:tc>
        <w:tc>
          <w:tcPr>
            <w:tcW w:w="943" w:type="pct"/>
            <w:vMerge w:val="restar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Задача муниципальной программы</w:t>
            </w:r>
          </w:p>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 xml:space="preserve">(подпрограммы) Магаринского </w:t>
            </w:r>
            <w:proofErr w:type="gramStart"/>
            <w:r w:rsidRPr="00183EC1">
              <w:rPr>
                <w:rFonts w:ascii="Times New Roman" w:hAnsi="Times New Roman" w:cs="Times New Roman"/>
                <w:sz w:val="14"/>
                <w:szCs w:val="14"/>
              </w:rPr>
              <w:t>сельского</w:t>
            </w:r>
            <w:proofErr w:type="gramEnd"/>
            <w:r w:rsidRPr="00183EC1">
              <w:rPr>
                <w:rFonts w:ascii="Times New Roman" w:hAnsi="Times New Roman" w:cs="Times New Roman"/>
                <w:sz w:val="14"/>
                <w:szCs w:val="14"/>
              </w:rPr>
              <w:t xml:space="preserve"> поселения Шумерлинского района </w:t>
            </w:r>
            <w:proofErr w:type="spellStart"/>
            <w:r w:rsidRPr="00183EC1">
              <w:rPr>
                <w:rFonts w:ascii="Times New Roman" w:hAnsi="Times New Roman" w:cs="Times New Roman"/>
                <w:sz w:val="14"/>
                <w:szCs w:val="14"/>
              </w:rPr>
              <w:t>района</w:t>
            </w:r>
            <w:proofErr w:type="spellEnd"/>
          </w:p>
        </w:tc>
        <w:tc>
          <w:tcPr>
            <w:tcW w:w="406" w:type="pct"/>
            <w:vMerge w:val="restar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Ответственный исполнитель, соисполнитель, участники</w:t>
            </w:r>
          </w:p>
        </w:tc>
        <w:tc>
          <w:tcPr>
            <w:tcW w:w="614" w:type="pct"/>
            <w:vMerge w:val="restar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 xml:space="preserve">Источники </w:t>
            </w:r>
            <w:r w:rsidRPr="00183EC1">
              <w:rPr>
                <w:rFonts w:ascii="Times New Roman" w:hAnsi="Times New Roman" w:cs="Times New Roman"/>
                <w:sz w:val="14"/>
                <w:szCs w:val="14"/>
              </w:rPr>
              <w:br/>
              <w:t>финансирования</w:t>
            </w:r>
          </w:p>
        </w:tc>
        <w:tc>
          <w:tcPr>
            <w:tcW w:w="868" w:type="pct"/>
            <w:gridSpan w:val="4"/>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Код бюджетной классификации</w:t>
            </w:r>
          </w:p>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 xml:space="preserve"> </w:t>
            </w:r>
          </w:p>
        </w:tc>
        <w:tc>
          <w:tcPr>
            <w:tcW w:w="1239" w:type="pct"/>
            <w:gridSpan w:val="6"/>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Расходы по годам, тыс. рублей</w:t>
            </w:r>
          </w:p>
        </w:tc>
      </w:tr>
      <w:tr w:rsidR="00183EC1" w:rsidRPr="00183EC1" w:rsidTr="00183EC1">
        <w:trPr>
          <w:cantSplit/>
          <w:trHeight w:val="1286"/>
        </w:trPr>
        <w:tc>
          <w:tcPr>
            <w:tcW w:w="334"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597"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943"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406"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614"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215" w:type="pct"/>
          </w:tcPr>
          <w:p w:rsidR="008F4124" w:rsidRPr="00183EC1" w:rsidRDefault="008F4124" w:rsidP="008F4124">
            <w:pPr>
              <w:pStyle w:val="xl76"/>
              <w:widowControl w:val="0"/>
              <w:autoSpaceDE w:val="0"/>
              <w:autoSpaceDN w:val="0"/>
              <w:adjustRightInd w:val="0"/>
              <w:spacing w:before="0" w:beforeAutospacing="0" w:after="0" w:afterAutospacing="0"/>
              <w:rPr>
                <w:sz w:val="14"/>
                <w:szCs w:val="14"/>
              </w:rPr>
            </w:pPr>
            <w:r w:rsidRPr="00183EC1">
              <w:rPr>
                <w:sz w:val="14"/>
                <w:szCs w:val="14"/>
              </w:rPr>
              <w:t>главный распорядитель бюджетных средств</w:t>
            </w:r>
          </w:p>
        </w:tc>
        <w:tc>
          <w:tcPr>
            <w:tcW w:w="215"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раздел, подраздел</w:t>
            </w:r>
          </w:p>
        </w:tc>
        <w:tc>
          <w:tcPr>
            <w:tcW w:w="215"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целевая статья расходов</w:t>
            </w:r>
          </w:p>
        </w:tc>
        <w:tc>
          <w:tcPr>
            <w:tcW w:w="223"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группа (подгруппа) вида расходов</w:t>
            </w:r>
          </w:p>
        </w:tc>
        <w:tc>
          <w:tcPr>
            <w:tcW w:w="199"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2020</w:t>
            </w:r>
          </w:p>
        </w:tc>
        <w:tc>
          <w:tcPr>
            <w:tcW w:w="215"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2021</w:t>
            </w:r>
          </w:p>
        </w:tc>
        <w:tc>
          <w:tcPr>
            <w:tcW w:w="220"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2022</w:t>
            </w:r>
          </w:p>
        </w:tc>
        <w:tc>
          <w:tcPr>
            <w:tcW w:w="174"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2023</w:t>
            </w:r>
          </w:p>
        </w:tc>
        <w:tc>
          <w:tcPr>
            <w:tcW w:w="220"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2024</w:t>
            </w:r>
          </w:p>
        </w:tc>
        <w:tc>
          <w:tcPr>
            <w:tcW w:w="210"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2025</w:t>
            </w:r>
          </w:p>
        </w:tc>
      </w:tr>
      <w:tr w:rsidR="00183EC1" w:rsidRPr="00183EC1" w:rsidTr="00183EC1">
        <w:trPr>
          <w:cantSplit/>
          <w:trHeight w:val="20"/>
        </w:trPr>
        <w:tc>
          <w:tcPr>
            <w:tcW w:w="334"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1</w:t>
            </w:r>
          </w:p>
        </w:tc>
        <w:tc>
          <w:tcPr>
            <w:tcW w:w="597"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2</w:t>
            </w:r>
          </w:p>
        </w:tc>
        <w:tc>
          <w:tcPr>
            <w:tcW w:w="943"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3</w:t>
            </w:r>
          </w:p>
        </w:tc>
        <w:tc>
          <w:tcPr>
            <w:tcW w:w="406"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4</w:t>
            </w:r>
          </w:p>
        </w:tc>
        <w:tc>
          <w:tcPr>
            <w:tcW w:w="614"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5</w:t>
            </w:r>
          </w:p>
        </w:tc>
        <w:tc>
          <w:tcPr>
            <w:tcW w:w="215"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6</w:t>
            </w:r>
          </w:p>
        </w:tc>
        <w:tc>
          <w:tcPr>
            <w:tcW w:w="215"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7</w:t>
            </w:r>
          </w:p>
        </w:tc>
        <w:tc>
          <w:tcPr>
            <w:tcW w:w="215"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8</w:t>
            </w:r>
          </w:p>
        </w:tc>
        <w:tc>
          <w:tcPr>
            <w:tcW w:w="223"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9</w:t>
            </w:r>
          </w:p>
        </w:tc>
        <w:tc>
          <w:tcPr>
            <w:tcW w:w="199"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10</w:t>
            </w:r>
          </w:p>
        </w:tc>
        <w:tc>
          <w:tcPr>
            <w:tcW w:w="215"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11</w:t>
            </w:r>
          </w:p>
        </w:tc>
        <w:tc>
          <w:tcPr>
            <w:tcW w:w="220"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12</w:t>
            </w:r>
          </w:p>
        </w:tc>
        <w:tc>
          <w:tcPr>
            <w:tcW w:w="174"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13</w:t>
            </w:r>
          </w:p>
        </w:tc>
        <w:tc>
          <w:tcPr>
            <w:tcW w:w="220"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14</w:t>
            </w:r>
          </w:p>
        </w:tc>
        <w:tc>
          <w:tcPr>
            <w:tcW w:w="210" w:type="pct"/>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15</w:t>
            </w:r>
          </w:p>
        </w:tc>
      </w:tr>
      <w:tr w:rsidR="00183EC1" w:rsidRPr="00183EC1" w:rsidTr="00183EC1">
        <w:trPr>
          <w:cantSplit/>
          <w:trHeight w:val="393"/>
        </w:trPr>
        <w:tc>
          <w:tcPr>
            <w:tcW w:w="334" w:type="pct"/>
            <w:vMerge w:val="restart"/>
          </w:tcPr>
          <w:p w:rsidR="008F4124" w:rsidRPr="00183EC1" w:rsidRDefault="008F4124" w:rsidP="008F4124">
            <w:pPr>
              <w:pStyle w:val="afffa"/>
              <w:rPr>
                <w:rFonts w:ascii="Times New Roman" w:hAnsi="Times New Roman" w:cs="Times New Roman"/>
                <w:bCs/>
                <w:sz w:val="14"/>
                <w:szCs w:val="14"/>
              </w:rPr>
            </w:pPr>
            <w:r w:rsidRPr="00183EC1">
              <w:rPr>
                <w:rFonts w:ascii="Times New Roman" w:hAnsi="Times New Roman" w:cs="Times New Roman"/>
                <w:bCs/>
                <w:sz w:val="14"/>
                <w:szCs w:val="14"/>
              </w:rPr>
              <w:t>Муниципальная</w:t>
            </w:r>
          </w:p>
          <w:p w:rsidR="008F4124" w:rsidRPr="00183EC1" w:rsidRDefault="008F4124" w:rsidP="008F4124">
            <w:pPr>
              <w:pStyle w:val="afffa"/>
              <w:rPr>
                <w:rFonts w:ascii="Times New Roman" w:hAnsi="Times New Roman" w:cs="Times New Roman"/>
                <w:bCs/>
                <w:sz w:val="14"/>
                <w:szCs w:val="14"/>
              </w:rPr>
            </w:pPr>
            <w:r w:rsidRPr="00183EC1">
              <w:rPr>
                <w:rFonts w:ascii="Times New Roman" w:hAnsi="Times New Roman" w:cs="Times New Roman"/>
                <w:bCs/>
                <w:sz w:val="14"/>
                <w:szCs w:val="14"/>
              </w:rPr>
              <w:t>программа</w:t>
            </w:r>
          </w:p>
          <w:p w:rsidR="008F4124" w:rsidRPr="00183EC1" w:rsidRDefault="008F4124" w:rsidP="008F4124">
            <w:pPr>
              <w:spacing w:after="0" w:line="240" w:lineRule="auto"/>
              <w:rPr>
                <w:rFonts w:ascii="Times New Roman" w:hAnsi="Times New Roman" w:cs="Times New Roman"/>
                <w:sz w:val="14"/>
                <w:szCs w:val="14"/>
              </w:rPr>
            </w:pPr>
          </w:p>
        </w:tc>
        <w:tc>
          <w:tcPr>
            <w:tcW w:w="597" w:type="pct"/>
            <w:vMerge w:val="restart"/>
          </w:tcPr>
          <w:p w:rsidR="008F4124" w:rsidRPr="00183EC1" w:rsidRDefault="008F4124" w:rsidP="008F4124">
            <w:pPr>
              <w:spacing w:after="0" w:line="240" w:lineRule="auto"/>
              <w:jc w:val="both"/>
              <w:rPr>
                <w:rFonts w:ascii="Times New Roman" w:hAnsi="Times New Roman" w:cs="Times New Roman"/>
                <w:bCs/>
                <w:sz w:val="14"/>
                <w:szCs w:val="14"/>
              </w:rPr>
            </w:pPr>
            <w:r w:rsidRPr="00183EC1">
              <w:rPr>
                <w:rFonts w:ascii="Times New Roman" w:hAnsi="Times New Roman" w:cs="Times New Roman"/>
                <w:bCs/>
                <w:sz w:val="14"/>
                <w:szCs w:val="14"/>
              </w:rPr>
              <w:t xml:space="preserve">«Комплексное развитие сельских территорий </w:t>
            </w:r>
            <w:r w:rsidRPr="00183EC1">
              <w:rPr>
                <w:rFonts w:ascii="Times New Roman" w:hAnsi="Times New Roman" w:cs="Times New Roman"/>
                <w:sz w:val="14"/>
                <w:szCs w:val="14"/>
              </w:rPr>
              <w:t xml:space="preserve">Магаринского </w:t>
            </w:r>
            <w:proofErr w:type="gramStart"/>
            <w:r w:rsidRPr="00183EC1">
              <w:rPr>
                <w:rFonts w:ascii="Times New Roman" w:hAnsi="Times New Roman" w:cs="Times New Roman"/>
                <w:sz w:val="14"/>
                <w:szCs w:val="14"/>
              </w:rPr>
              <w:t>сельского</w:t>
            </w:r>
            <w:proofErr w:type="gramEnd"/>
            <w:r w:rsidRPr="00183EC1">
              <w:rPr>
                <w:rFonts w:ascii="Times New Roman" w:hAnsi="Times New Roman" w:cs="Times New Roman"/>
                <w:sz w:val="14"/>
                <w:szCs w:val="14"/>
              </w:rPr>
              <w:t xml:space="preserve"> поселения Шумерлинского района Чувашской Республики</w:t>
            </w:r>
            <w:r w:rsidRPr="00183EC1">
              <w:rPr>
                <w:rFonts w:ascii="Times New Roman" w:hAnsi="Times New Roman" w:cs="Times New Roman"/>
                <w:bCs/>
                <w:sz w:val="14"/>
                <w:szCs w:val="14"/>
              </w:rPr>
              <w:t>»</w:t>
            </w:r>
          </w:p>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943" w:type="pct"/>
            <w:vMerge w:val="restart"/>
          </w:tcPr>
          <w:p w:rsidR="008F4124" w:rsidRPr="00183EC1" w:rsidRDefault="008F4124" w:rsidP="008F4124">
            <w:pPr>
              <w:widowControl w:val="0"/>
              <w:autoSpaceDE w:val="0"/>
              <w:autoSpaceDN w:val="0"/>
              <w:spacing w:after="0" w:line="240" w:lineRule="auto"/>
              <w:jc w:val="both"/>
              <w:rPr>
                <w:rFonts w:ascii="Times New Roman" w:hAnsi="Times New Roman" w:cs="Times New Roman"/>
                <w:sz w:val="14"/>
                <w:szCs w:val="14"/>
              </w:rPr>
            </w:pPr>
            <w:r w:rsidRPr="00183EC1">
              <w:rPr>
                <w:rFonts w:ascii="Times New Roman" w:hAnsi="Times New Roman" w:cs="Times New Roman"/>
                <w:sz w:val="14"/>
                <w:szCs w:val="1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r w:rsidR="00183EC1" w:rsidRPr="00183EC1">
              <w:rPr>
                <w:rFonts w:ascii="Times New Roman" w:hAnsi="Times New Roman" w:cs="Times New Roman"/>
                <w:sz w:val="14"/>
                <w:szCs w:val="14"/>
              </w:rPr>
              <w:t xml:space="preserve"> </w:t>
            </w:r>
            <w:r w:rsidRPr="00183EC1">
              <w:rPr>
                <w:rFonts w:ascii="Times New Roman" w:hAnsi="Times New Roman" w:cs="Times New Roman"/>
                <w:sz w:val="14"/>
                <w:szCs w:val="14"/>
              </w:rPr>
              <w:t>поддержка инициатив граждан, проживающих на сельских территориях, по улучшению условий жизнедеятельности;</w:t>
            </w:r>
            <w:r w:rsidR="00183EC1" w:rsidRPr="00183EC1">
              <w:rPr>
                <w:rFonts w:ascii="Times New Roman" w:hAnsi="Times New Roman" w:cs="Times New Roman"/>
                <w:sz w:val="14"/>
                <w:szCs w:val="14"/>
              </w:rPr>
              <w:t xml:space="preserve"> </w:t>
            </w:r>
            <w:r w:rsidRPr="00183EC1">
              <w:rPr>
                <w:rFonts w:ascii="Times New Roman" w:hAnsi="Times New Roman" w:cs="Times New Roman"/>
                <w:sz w:val="14"/>
                <w:szCs w:val="14"/>
              </w:rPr>
              <w:t>содействие в повышении уровня занятости населения;</w:t>
            </w:r>
          </w:p>
          <w:p w:rsidR="008F4124" w:rsidRPr="00183EC1" w:rsidRDefault="008F4124" w:rsidP="00183EC1">
            <w:pPr>
              <w:widowControl w:val="0"/>
              <w:autoSpaceDE w:val="0"/>
              <w:autoSpaceDN w:val="0"/>
              <w:spacing w:after="0" w:line="240" w:lineRule="auto"/>
              <w:jc w:val="both"/>
              <w:rPr>
                <w:rFonts w:ascii="Times New Roman" w:hAnsi="Times New Roman" w:cs="Times New Roman"/>
                <w:sz w:val="14"/>
                <w:szCs w:val="14"/>
              </w:rPr>
            </w:pPr>
            <w:r w:rsidRPr="00183EC1">
              <w:rPr>
                <w:rFonts w:ascii="Times New Roman" w:hAnsi="Times New Roman" w:cs="Times New Roman"/>
                <w:sz w:val="14"/>
                <w:szCs w:val="14"/>
              </w:rPr>
              <w:t>создание комфортных и экологически благопри</w:t>
            </w:r>
            <w:r w:rsidRPr="00183EC1">
              <w:rPr>
                <w:rFonts w:ascii="Times New Roman" w:hAnsi="Times New Roman" w:cs="Times New Roman"/>
                <w:sz w:val="14"/>
                <w:szCs w:val="14"/>
              </w:rPr>
              <w:softHyphen/>
              <w:t>ятных условий проживания на сельских территориях</w:t>
            </w:r>
          </w:p>
        </w:tc>
        <w:tc>
          <w:tcPr>
            <w:tcW w:w="406" w:type="pct"/>
            <w:vMerge w:val="restart"/>
          </w:tcPr>
          <w:p w:rsidR="008F4124" w:rsidRPr="00183EC1" w:rsidRDefault="008F4124" w:rsidP="008F4124">
            <w:pPr>
              <w:autoSpaceDE w:val="0"/>
              <w:autoSpaceDN w:val="0"/>
              <w:adjustRightInd w:val="0"/>
              <w:spacing w:after="0" w:line="240" w:lineRule="auto"/>
              <w:jc w:val="both"/>
              <w:rPr>
                <w:rFonts w:ascii="Times New Roman" w:hAnsi="Times New Roman" w:cs="Times New Roman"/>
                <w:sz w:val="14"/>
                <w:szCs w:val="14"/>
              </w:rPr>
            </w:pPr>
            <w:r w:rsidRPr="00183EC1">
              <w:rPr>
                <w:rFonts w:ascii="Times New Roman" w:hAnsi="Times New Roman" w:cs="Times New Roman"/>
                <w:sz w:val="14"/>
                <w:szCs w:val="14"/>
              </w:rPr>
              <w:t xml:space="preserve">Администрация Магаринского сельского поселения Шумерлинского района Чувашской Республики </w:t>
            </w: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 xml:space="preserve">всего </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А600000000</w:t>
            </w:r>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730,4</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56,3</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52,2</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20"/>
        </w:trPr>
        <w:tc>
          <w:tcPr>
            <w:tcW w:w="334"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597"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943"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406"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 xml:space="preserve">федеральный бюджет </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574"/>
        </w:trPr>
        <w:tc>
          <w:tcPr>
            <w:tcW w:w="334"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597"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943"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406"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 xml:space="preserve">республиканский бюджет Чувашской Республики </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20"/>
        </w:trPr>
        <w:tc>
          <w:tcPr>
            <w:tcW w:w="334"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597"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943"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406"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 xml:space="preserve">Бюджет Магаринского </w:t>
            </w:r>
            <w:proofErr w:type="gramStart"/>
            <w:r w:rsidRPr="00183EC1">
              <w:rPr>
                <w:rFonts w:ascii="Times New Roman" w:hAnsi="Times New Roman" w:cs="Times New Roman"/>
                <w:sz w:val="14"/>
                <w:szCs w:val="14"/>
              </w:rPr>
              <w:t>сельского</w:t>
            </w:r>
            <w:proofErr w:type="gramEnd"/>
            <w:r w:rsidRPr="00183EC1">
              <w:rPr>
                <w:rFonts w:ascii="Times New Roman" w:hAnsi="Times New Roman" w:cs="Times New Roman"/>
                <w:sz w:val="14"/>
                <w:szCs w:val="14"/>
              </w:rPr>
              <w:t xml:space="preserve"> поселения Шумерлинского района </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730,4</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56,3</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52,2</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201"/>
        </w:trPr>
        <w:tc>
          <w:tcPr>
            <w:tcW w:w="334"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597"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943"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406" w:type="pct"/>
            <w:vMerge/>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внебюджетные источники</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r>
      <w:tr w:rsidR="00183EC1" w:rsidRPr="00183EC1" w:rsidTr="00183EC1">
        <w:trPr>
          <w:cantSplit/>
          <w:trHeight w:val="20"/>
        </w:trPr>
        <w:tc>
          <w:tcPr>
            <w:tcW w:w="334" w:type="pct"/>
            <w:vMerge w:val="restart"/>
          </w:tcPr>
          <w:p w:rsidR="008F4124" w:rsidRPr="00183EC1" w:rsidRDefault="008F4124" w:rsidP="008F4124">
            <w:pPr>
              <w:pStyle w:val="6"/>
              <w:widowControl w:val="0"/>
              <w:spacing w:before="0" w:after="0"/>
              <w:rPr>
                <w:b w:val="0"/>
                <w:sz w:val="14"/>
                <w:szCs w:val="14"/>
              </w:rPr>
            </w:pPr>
            <w:bookmarkStart w:id="1" w:name="_Подпрограмма_1"/>
            <w:bookmarkEnd w:id="1"/>
            <w:r w:rsidRPr="00183EC1">
              <w:rPr>
                <w:b w:val="0"/>
                <w:sz w:val="14"/>
                <w:szCs w:val="14"/>
              </w:rPr>
              <w:t>Подпрограмма 1</w:t>
            </w:r>
          </w:p>
        </w:tc>
        <w:tc>
          <w:tcPr>
            <w:tcW w:w="597" w:type="pct"/>
            <w:vMerge w:val="restar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bCs/>
                <w:sz w:val="14"/>
                <w:szCs w:val="14"/>
              </w:rPr>
            </w:pPr>
            <w:r w:rsidRPr="00183EC1">
              <w:rPr>
                <w:rFonts w:ascii="Times New Roman" w:hAnsi="Times New Roman" w:cs="Times New Roman"/>
                <w:sz w:val="14"/>
                <w:szCs w:val="14"/>
              </w:rPr>
              <w:t>«Создание и развитие инфраструкт</w:t>
            </w:r>
            <w:r w:rsidRPr="00183EC1">
              <w:rPr>
                <w:rFonts w:ascii="Times New Roman" w:hAnsi="Times New Roman" w:cs="Times New Roman"/>
                <w:sz w:val="14"/>
                <w:szCs w:val="14"/>
              </w:rPr>
              <w:t>у</w:t>
            </w:r>
            <w:r w:rsidRPr="00183EC1">
              <w:rPr>
                <w:rFonts w:ascii="Times New Roman" w:hAnsi="Times New Roman" w:cs="Times New Roman"/>
                <w:sz w:val="14"/>
                <w:szCs w:val="14"/>
              </w:rPr>
              <w:t>ры на сельских территориях»</w:t>
            </w:r>
          </w:p>
        </w:tc>
        <w:tc>
          <w:tcPr>
            <w:tcW w:w="943" w:type="pct"/>
            <w:vMerge w:val="restart"/>
          </w:tcPr>
          <w:p w:rsidR="008F4124" w:rsidRPr="00183EC1" w:rsidRDefault="008F4124" w:rsidP="008F4124">
            <w:pPr>
              <w:autoSpaceDE w:val="0"/>
              <w:autoSpaceDN w:val="0"/>
              <w:spacing w:after="0" w:line="240" w:lineRule="auto"/>
              <w:jc w:val="both"/>
              <w:rPr>
                <w:rFonts w:ascii="Times New Roman" w:eastAsia="Calibri" w:hAnsi="Times New Roman" w:cs="Times New Roman"/>
                <w:bCs/>
                <w:sz w:val="14"/>
                <w:szCs w:val="14"/>
              </w:rPr>
            </w:pPr>
            <w:r w:rsidRPr="00183EC1">
              <w:rPr>
                <w:rFonts w:ascii="Times New Roman" w:eastAsia="Calibri" w:hAnsi="Times New Roman" w:cs="Times New Roman"/>
                <w:bCs/>
                <w:sz w:val="14"/>
                <w:szCs w:val="14"/>
              </w:rPr>
              <w:t>Развитие инженерной и социальной инфраструктуры на сельских территориях;</w:t>
            </w:r>
          </w:p>
          <w:p w:rsidR="008F4124" w:rsidRPr="00183EC1" w:rsidRDefault="008F4124" w:rsidP="008F4124">
            <w:pPr>
              <w:autoSpaceDE w:val="0"/>
              <w:autoSpaceDN w:val="0"/>
              <w:spacing w:after="0" w:line="240" w:lineRule="auto"/>
              <w:jc w:val="both"/>
              <w:rPr>
                <w:rFonts w:ascii="Times New Roman" w:eastAsia="Calibri" w:hAnsi="Times New Roman" w:cs="Times New Roman"/>
                <w:bCs/>
                <w:sz w:val="14"/>
                <w:szCs w:val="14"/>
              </w:rPr>
            </w:pPr>
            <w:r w:rsidRPr="00183EC1">
              <w:rPr>
                <w:rFonts w:ascii="Times New Roman" w:eastAsia="Calibri" w:hAnsi="Times New Roman" w:cs="Times New Roman"/>
                <w:bCs/>
                <w:sz w:val="14"/>
                <w:szCs w:val="14"/>
              </w:rPr>
              <w:t>развитие транспортной инфраструктуры на сельских территориях;</w:t>
            </w:r>
          </w:p>
          <w:p w:rsidR="008F4124" w:rsidRPr="00183EC1" w:rsidRDefault="008F4124" w:rsidP="008F4124">
            <w:pPr>
              <w:autoSpaceDE w:val="0"/>
              <w:autoSpaceDN w:val="0"/>
              <w:adjustRightInd w:val="0"/>
              <w:spacing w:after="0" w:line="240" w:lineRule="auto"/>
              <w:jc w:val="both"/>
              <w:rPr>
                <w:rFonts w:ascii="Times New Roman" w:eastAsia="Calibri" w:hAnsi="Times New Roman" w:cs="Times New Roman"/>
                <w:bCs/>
                <w:sz w:val="14"/>
                <w:szCs w:val="14"/>
                <w:lang w:val="en-US"/>
              </w:rPr>
            </w:pPr>
            <w:r w:rsidRPr="00183EC1">
              <w:rPr>
                <w:rFonts w:ascii="Times New Roman" w:eastAsia="Calibri" w:hAnsi="Times New Roman" w:cs="Times New Roman"/>
                <w:bCs/>
                <w:sz w:val="14"/>
                <w:szCs w:val="14"/>
              </w:rPr>
              <w:t>благоустройство сельских территорий</w:t>
            </w:r>
          </w:p>
          <w:p w:rsidR="008F4124" w:rsidRPr="00183EC1" w:rsidRDefault="008F4124" w:rsidP="008F4124">
            <w:pPr>
              <w:spacing w:after="0" w:line="240" w:lineRule="auto"/>
              <w:jc w:val="both"/>
              <w:rPr>
                <w:rFonts w:ascii="Times New Roman" w:hAnsi="Times New Roman" w:cs="Times New Roman"/>
                <w:bCs/>
                <w:sz w:val="14"/>
                <w:szCs w:val="14"/>
              </w:rPr>
            </w:pPr>
          </w:p>
        </w:tc>
        <w:tc>
          <w:tcPr>
            <w:tcW w:w="406" w:type="pct"/>
            <w:vMerge w:val="restart"/>
          </w:tcPr>
          <w:p w:rsidR="008F4124" w:rsidRPr="00183EC1" w:rsidRDefault="008F4124" w:rsidP="008F4124">
            <w:pPr>
              <w:pStyle w:val="a20"/>
              <w:spacing w:before="0" w:beforeAutospacing="0" w:after="0" w:afterAutospacing="0"/>
              <w:jc w:val="center"/>
              <w:rPr>
                <w:bCs/>
                <w:sz w:val="14"/>
                <w:szCs w:val="14"/>
              </w:rPr>
            </w:pPr>
            <w:r w:rsidRPr="00183EC1">
              <w:rPr>
                <w:bCs/>
                <w:color w:val="262626"/>
                <w:sz w:val="14"/>
                <w:szCs w:val="14"/>
              </w:rPr>
              <w:t>Отдел строительства, дорожного хозяйства и ЖКХ</w:t>
            </w:r>
            <w:r w:rsidRPr="00183EC1">
              <w:rPr>
                <w:sz w:val="14"/>
                <w:szCs w:val="14"/>
              </w:rPr>
              <w:t xml:space="preserve"> администрации Шумерлинского района (по согласованию)</w:t>
            </w: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 xml:space="preserve">всего </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730,4</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56,3</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52,2</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20"/>
        </w:trPr>
        <w:tc>
          <w:tcPr>
            <w:tcW w:w="334"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597"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943"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406"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 xml:space="preserve">федеральный бюджет </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20"/>
        </w:trPr>
        <w:tc>
          <w:tcPr>
            <w:tcW w:w="334"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597"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943"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406"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 xml:space="preserve">республиканский бюджет Чувашской Республики </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20"/>
        </w:trPr>
        <w:tc>
          <w:tcPr>
            <w:tcW w:w="334"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597"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943"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406"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 xml:space="preserve">Бюджет Магаринского </w:t>
            </w:r>
            <w:proofErr w:type="gramStart"/>
            <w:r w:rsidRPr="00183EC1">
              <w:rPr>
                <w:rFonts w:ascii="Times New Roman" w:hAnsi="Times New Roman" w:cs="Times New Roman"/>
                <w:sz w:val="14"/>
                <w:szCs w:val="14"/>
              </w:rPr>
              <w:t>сельского</w:t>
            </w:r>
            <w:proofErr w:type="gramEnd"/>
            <w:r w:rsidRPr="00183EC1">
              <w:rPr>
                <w:rFonts w:ascii="Times New Roman" w:hAnsi="Times New Roman" w:cs="Times New Roman"/>
                <w:sz w:val="14"/>
                <w:szCs w:val="14"/>
              </w:rPr>
              <w:t xml:space="preserve"> поселения Шумерлинского района</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730,4</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56,3</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52,2</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210"/>
        </w:trPr>
        <w:tc>
          <w:tcPr>
            <w:tcW w:w="334"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597"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943"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406" w:type="pct"/>
            <w:vMerge/>
            <w:vAlign w:val="center"/>
          </w:tcPr>
          <w:p w:rsidR="008F4124" w:rsidRPr="00183EC1" w:rsidRDefault="008F4124" w:rsidP="008F4124">
            <w:pPr>
              <w:spacing w:after="0" w:line="240" w:lineRule="auto"/>
              <w:rPr>
                <w:rFonts w:ascii="Times New Roman" w:hAnsi="Times New Roman" w:cs="Times New Roman"/>
                <w:bCs/>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 xml:space="preserve">внебюджетные источники </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w:t>
            </w:r>
          </w:p>
        </w:tc>
      </w:tr>
      <w:tr w:rsidR="00183EC1" w:rsidRPr="00183EC1" w:rsidTr="00183EC1">
        <w:trPr>
          <w:cantSplit/>
          <w:trHeight w:val="122"/>
        </w:trPr>
        <w:tc>
          <w:tcPr>
            <w:tcW w:w="334" w:type="pct"/>
            <w:vMerge w:val="restar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bCs/>
                <w:sz w:val="14"/>
                <w:szCs w:val="14"/>
              </w:rPr>
              <w:t>Основное мероприятие 1</w:t>
            </w:r>
          </w:p>
        </w:tc>
        <w:tc>
          <w:tcPr>
            <w:tcW w:w="597" w:type="pct"/>
            <w:vMerge w:val="restar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«Комплексное обустройс</w:t>
            </w:r>
            <w:r w:rsidRPr="00183EC1">
              <w:rPr>
                <w:rFonts w:ascii="Times New Roman" w:hAnsi="Times New Roman" w:cs="Times New Roman"/>
                <w:sz w:val="14"/>
                <w:szCs w:val="14"/>
              </w:rPr>
              <w:t>т</w:t>
            </w:r>
            <w:r w:rsidRPr="00183EC1">
              <w:rPr>
                <w:rFonts w:ascii="Times New Roman" w:hAnsi="Times New Roman" w:cs="Times New Roman"/>
                <w:sz w:val="14"/>
                <w:szCs w:val="14"/>
              </w:rPr>
              <w:t>во населенных пунктов, ра</w:t>
            </w:r>
            <w:r w:rsidRPr="00183EC1">
              <w:rPr>
                <w:rFonts w:ascii="Times New Roman" w:hAnsi="Times New Roman" w:cs="Times New Roman"/>
                <w:sz w:val="14"/>
                <w:szCs w:val="14"/>
              </w:rPr>
              <w:t>с</w:t>
            </w:r>
            <w:r w:rsidRPr="00183EC1">
              <w:rPr>
                <w:rFonts w:ascii="Times New Roman" w:hAnsi="Times New Roman" w:cs="Times New Roman"/>
                <w:sz w:val="14"/>
                <w:szCs w:val="14"/>
              </w:rPr>
              <w:t>положенных в сельской местности, объектами социальной и инженерной и</w:t>
            </w:r>
            <w:r w:rsidRPr="00183EC1">
              <w:rPr>
                <w:rFonts w:ascii="Times New Roman" w:hAnsi="Times New Roman" w:cs="Times New Roman"/>
                <w:sz w:val="14"/>
                <w:szCs w:val="14"/>
              </w:rPr>
              <w:t>н</w:t>
            </w:r>
            <w:r w:rsidRPr="00183EC1">
              <w:rPr>
                <w:rFonts w:ascii="Times New Roman" w:hAnsi="Times New Roman" w:cs="Times New Roman"/>
                <w:sz w:val="14"/>
                <w:szCs w:val="14"/>
              </w:rPr>
              <w:t>фраструктуры,</w:t>
            </w:r>
            <w:r w:rsidRPr="00183EC1">
              <w:rPr>
                <w:rFonts w:ascii="Times New Roman" w:eastAsia="Calibri" w:hAnsi="Times New Roman" w:cs="Times New Roman"/>
                <w:sz w:val="14"/>
                <w:szCs w:val="14"/>
              </w:rPr>
              <w:t xml:space="preserve"> а также строительство и реконструкция автомобильных дорог</w:t>
            </w:r>
            <w:r w:rsidRPr="00183EC1">
              <w:rPr>
                <w:rFonts w:ascii="Times New Roman" w:hAnsi="Times New Roman" w:cs="Times New Roman"/>
                <w:sz w:val="14"/>
                <w:szCs w:val="14"/>
              </w:rPr>
              <w:t xml:space="preserve"> </w:t>
            </w:r>
          </w:p>
        </w:tc>
        <w:tc>
          <w:tcPr>
            <w:tcW w:w="943" w:type="pct"/>
            <w:vMerge w:val="restar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p>
        </w:tc>
        <w:tc>
          <w:tcPr>
            <w:tcW w:w="406" w:type="pct"/>
            <w:vMerge w:val="restar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всего</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730,4</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56,3</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52,2</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240"/>
        </w:trPr>
        <w:tc>
          <w:tcPr>
            <w:tcW w:w="334"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597"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943"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406"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федеральный бюджет</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255"/>
        </w:trPr>
        <w:tc>
          <w:tcPr>
            <w:tcW w:w="334"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597"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943"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406"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республиканский бюджет Чувашской Республики</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77"/>
        </w:trPr>
        <w:tc>
          <w:tcPr>
            <w:tcW w:w="334"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597"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943"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406"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 xml:space="preserve">Бюджет Магаринского </w:t>
            </w:r>
            <w:proofErr w:type="gramStart"/>
            <w:r w:rsidRPr="00183EC1">
              <w:rPr>
                <w:rFonts w:ascii="Times New Roman" w:hAnsi="Times New Roman" w:cs="Times New Roman"/>
                <w:sz w:val="14"/>
                <w:szCs w:val="14"/>
              </w:rPr>
              <w:t>сельского</w:t>
            </w:r>
            <w:proofErr w:type="gramEnd"/>
            <w:r w:rsidRPr="00183EC1">
              <w:rPr>
                <w:rFonts w:ascii="Times New Roman" w:hAnsi="Times New Roman" w:cs="Times New Roman"/>
                <w:sz w:val="14"/>
                <w:szCs w:val="14"/>
              </w:rPr>
              <w:t xml:space="preserve"> поселения Шумерлинского района</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730,4</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56,3</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52,2</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r w:rsidRPr="00183EC1">
              <w:rPr>
                <w:rFonts w:ascii="Times New Roman" w:hAnsi="Times New Roman" w:cs="Times New Roman"/>
                <w:bCs/>
                <w:sz w:val="14"/>
                <w:szCs w:val="14"/>
              </w:rPr>
              <w:t>0,0</w:t>
            </w:r>
          </w:p>
        </w:tc>
      </w:tr>
      <w:tr w:rsidR="00183EC1" w:rsidRPr="00183EC1" w:rsidTr="00183EC1">
        <w:trPr>
          <w:cantSplit/>
          <w:trHeight w:val="346"/>
        </w:trPr>
        <w:tc>
          <w:tcPr>
            <w:tcW w:w="334"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597"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943"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406" w:type="pct"/>
            <w:vMerge/>
            <w:vAlign w:val="center"/>
          </w:tcPr>
          <w:p w:rsidR="008F4124" w:rsidRPr="00183EC1" w:rsidRDefault="008F4124" w:rsidP="008F4124">
            <w:pPr>
              <w:spacing w:after="0" w:line="240" w:lineRule="auto"/>
              <w:rPr>
                <w:rFonts w:ascii="Times New Roman" w:hAnsi="Times New Roman" w:cs="Times New Roman"/>
                <w:sz w:val="14"/>
                <w:szCs w:val="14"/>
              </w:rPr>
            </w:pPr>
          </w:p>
        </w:tc>
        <w:tc>
          <w:tcPr>
            <w:tcW w:w="614" w:type="pct"/>
          </w:tcPr>
          <w:p w:rsidR="008F4124" w:rsidRPr="00183EC1"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183EC1">
              <w:rPr>
                <w:rFonts w:ascii="Times New Roman" w:hAnsi="Times New Roman" w:cs="Times New Roman"/>
                <w:sz w:val="14"/>
                <w:szCs w:val="14"/>
              </w:rPr>
              <w:t>внебюджетные источники</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223"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bCs/>
                <w:sz w:val="14"/>
                <w:szCs w:val="14"/>
              </w:rPr>
            </w:pPr>
            <w:proofErr w:type="spellStart"/>
            <w:r w:rsidRPr="00183EC1">
              <w:rPr>
                <w:rFonts w:ascii="Times New Roman" w:hAnsi="Times New Roman" w:cs="Times New Roman"/>
                <w:bCs/>
                <w:sz w:val="14"/>
                <w:szCs w:val="14"/>
              </w:rPr>
              <w:t>х</w:t>
            </w:r>
            <w:proofErr w:type="spellEnd"/>
          </w:p>
        </w:tc>
        <w:tc>
          <w:tcPr>
            <w:tcW w:w="199"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0,0</w:t>
            </w:r>
          </w:p>
        </w:tc>
        <w:tc>
          <w:tcPr>
            <w:tcW w:w="215"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0,0</w:t>
            </w:r>
          </w:p>
        </w:tc>
        <w:tc>
          <w:tcPr>
            <w:tcW w:w="22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0,0</w:t>
            </w:r>
          </w:p>
        </w:tc>
        <w:tc>
          <w:tcPr>
            <w:tcW w:w="174"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0,0</w:t>
            </w:r>
          </w:p>
        </w:tc>
        <w:tc>
          <w:tcPr>
            <w:tcW w:w="220" w:type="pct"/>
            <w:vAlign w:val="center"/>
          </w:tcPr>
          <w:p w:rsidR="008F4124" w:rsidRPr="00183EC1" w:rsidRDefault="008F4124" w:rsidP="008F4124">
            <w:pPr>
              <w:pStyle w:val="xl179"/>
              <w:widowControl w:val="0"/>
              <w:autoSpaceDE w:val="0"/>
              <w:autoSpaceDN w:val="0"/>
              <w:adjustRightInd w:val="0"/>
              <w:spacing w:before="0" w:beforeAutospacing="0" w:after="0" w:afterAutospacing="0"/>
              <w:textAlignment w:val="auto"/>
              <w:rPr>
                <w:sz w:val="14"/>
                <w:szCs w:val="14"/>
              </w:rPr>
            </w:pPr>
            <w:r w:rsidRPr="00183EC1">
              <w:rPr>
                <w:sz w:val="14"/>
                <w:szCs w:val="14"/>
              </w:rPr>
              <w:t>0,0</w:t>
            </w:r>
          </w:p>
        </w:tc>
        <w:tc>
          <w:tcPr>
            <w:tcW w:w="210" w:type="pct"/>
            <w:vAlign w:val="center"/>
          </w:tcPr>
          <w:p w:rsidR="008F4124" w:rsidRPr="00183EC1"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183EC1">
              <w:rPr>
                <w:rFonts w:ascii="Times New Roman" w:hAnsi="Times New Roman" w:cs="Times New Roman"/>
                <w:sz w:val="14"/>
                <w:szCs w:val="14"/>
              </w:rPr>
              <w:t>0,0</w:t>
            </w:r>
          </w:p>
        </w:tc>
      </w:tr>
    </w:tbl>
    <w:p w:rsidR="008F4124" w:rsidRPr="008F4124" w:rsidRDefault="008F4124" w:rsidP="008F4124">
      <w:pPr>
        <w:spacing w:after="0" w:line="240" w:lineRule="auto"/>
        <w:rPr>
          <w:rFonts w:ascii="Times New Roman" w:hAnsi="Times New Roman" w:cs="Times New Roman"/>
          <w:sz w:val="16"/>
          <w:szCs w:val="16"/>
        </w:rPr>
        <w:sectPr w:rsidR="008F4124" w:rsidRPr="008F4124" w:rsidSect="00C070BE">
          <w:pgSz w:w="16838" w:h="11906" w:orient="landscape" w:code="9"/>
          <w:pgMar w:top="1276" w:right="536" w:bottom="851" w:left="1134" w:header="709" w:footer="709" w:gutter="0"/>
          <w:cols w:space="708"/>
          <w:docGrid w:linePitch="360"/>
        </w:sectPr>
      </w:pPr>
    </w:p>
    <w:p w:rsidR="008F4124" w:rsidRPr="008F4124" w:rsidRDefault="008F4124" w:rsidP="008F4124">
      <w:pPr>
        <w:tabs>
          <w:tab w:val="left" w:pos="8716"/>
        </w:tabs>
        <w:spacing w:after="0" w:line="240" w:lineRule="auto"/>
        <w:ind w:left="5103"/>
        <w:jc w:val="center"/>
        <w:rPr>
          <w:rFonts w:ascii="Times New Roman" w:hAnsi="Times New Roman" w:cs="Times New Roman"/>
          <w:sz w:val="16"/>
          <w:szCs w:val="16"/>
        </w:rPr>
      </w:pPr>
      <w:r w:rsidRPr="008F4124">
        <w:rPr>
          <w:rFonts w:ascii="Times New Roman" w:hAnsi="Times New Roman" w:cs="Times New Roman"/>
          <w:sz w:val="16"/>
          <w:szCs w:val="16"/>
        </w:rPr>
        <w:t>Приложение № 4</w:t>
      </w:r>
    </w:p>
    <w:p w:rsidR="008F4124" w:rsidRPr="008F4124" w:rsidRDefault="008F4124" w:rsidP="008F4124">
      <w:pPr>
        <w:tabs>
          <w:tab w:val="left" w:pos="8716"/>
        </w:tabs>
        <w:spacing w:after="0" w:line="240" w:lineRule="auto"/>
        <w:ind w:left="5103"/>
        <w:jc w:val="center"/>
        <w:rPr>
          <w:rFonts w:ascii="Times New Roman" w:hAnsi="Times New Roman" w:cs="Times New Roman"/>
          <w:sz w:val="16"/>
          <w:szCs w:val="16"/>
        </w:rPr>
      </w:pPr>
      <w:r w:rsidRPr="008F4124">
        <w:rPr>
          <w:rFonts w:ascii="Times New Roman" w:hAnsi="Times New Roman" w:cs="Times New Roman"/>
          <w:sz w:val="16"/>
          <w:szCs w:val="16"/>
        </w:rPr>
        <w:t xml:space="preserve">к Муниципальной программе Магаринского </w:t>
      </w:r>
      <w:proofErr w:type="gramStart"/>
      <w:r w:rsidRPr="008F4124">
        <w:rPr>
          <w:rFonts w:ascii="Times New Roman" w:hAnsi="Times New Roman" w:cs="Times New Roman"/>
          <w:sz w:val="16"/>
          <w:szCs w:val="16"/>
        </w:rPr>
        <w:t>сельского</w:t>
      </w:r>
      <w:proofErr w:type="gramEnd"/>
      <w:r w:rsidRPr="008F4124">
        <w:rPr>
          <w:rFonts w:ascii="Times New Roman" w:hAnsi="Times New Roman" w:cs="Times New Roman"/>
          <w:sz w:val="16"/>
          <w:szCs w:val="16"/>
        </w:rPr>
        <w:t xml:space="preserve"> поселения Шумерлинского района Чувашской Республик «Комплексное развитие сельских территорий Магаринского сельского поселения Шумерлинского района Чувашской Республики»</w:t>
      </w:r>
    </w:p>
    <w:p w:rsidR="008F4124" w:rsidRPr="008F4124" w:rsidRDefault="008F4124" w:rsidP="008F4124">
      <w:pPr>
        <w:widowControl w:val="0"/>
        <w:autoSpaceDE w:val="0"/>
        <w:autoSpaceDN w:val="0"/>
        <w:adjustRightInd w:val="0"/>
        <w:spacing w:after="0" w:line="240" w:lineRule="auto"/>
        <w:jc w:val="center"/>
        <w:rPr>
          <w:rFonts w:ascii="Times New Roman" w:hAnsi="Times New Roman" w:cs="Times New Roman"/>
          <w:b/>
          <w:sz w:val="16"/>
          <w:szCs w:val="16"/>
        </w:rPr>
      </w:pPr>
    </w:p>
    <w:p w:rsidR="008F4124" w:rsidRPr="008F4124" w:rsidRDefault="008F4124" w:rsidP="008F4124">
      <w:pPr>
        <w:spacing w:after="0" w:line="240" w:lineRule="auto"/>
        <w:jc w:val="center"/>
        <w:rPr>
          <w:rFonts w:ascii="Times New Roman" w:eastAsia="Calibri" w:hAnsi="Times New Roman" w:cs="Times New Roman"/>
          <w:b/>
          <w:sz w:val="16"/>
          <w:szCs w:val="16"/>
        </w:rPr>
      </w:pPr>
      <w:bookmarkStart w:id="2" w:name="Приложение4кПрограмме"/>
      <w:proofErr w:type="gramStart"/>
      <w:r w:rsidRPr="008F4124">
        <w:rPr>
          <w:rFonts w:ascii="Times New Roman" w:eastAsia="Calibri" w:hAnsi="Times New Roman" w:cs="Times New Roman"/>
          <w:b/>
          <w:sz w:val="16"/>
          <w:szCs w:val="16"/>
        </w:rPr>
        <w:t>П</w:t>
      </w:r>
      <w:proofErr w:type="gramEnd"/>
      <w:r w:rsidRPr="008F4124">
        <w:rPr>
          <w:rFonts w:ascii="Times New Roman" w:eastAsia="Calibri" w:hAnsi="Times New Roman" w:cs="Times New Roman"/>
          <w:b/>
          <w:sz w:val="16"/>
          <w:szCs w:val="16"/>
        </w:rPr>
        <w:t xml:space="preserve"> О Д П Р О Г Р А М </w:t>
      </w:r>
      <w:proofErr w:type="spellStart"/>
      <w:r w:rsidRPr="008F4124">
        <w:rPr>
          <w:rFonts w:ascii="Times New Roman" w:eastAsia="Calibri" w:hAnsi="Times New Roman" w:cs="Times New Roman"/>
          <w:b/>
          <w:sz w:val="16"/>
          <w:szCs w:val="16"/>
        </w:rPr>
        <w:t>М</w:t>
      </w:r>
      <w:proofErr w:type="spellEnd"/>
      <w:r w:rsidRPr="008F4124">
        <w:rPr>
          <w:rFonts w:ascii="Times New Roman" w:eastAsia="Calibri" w:hAnsi="Times New Roman" w:cs="Times New Roman"/>
          <w:b/>
          <w:sz w:val="16"/>
          <w:szCs w:val="16"/>
        </w:rPr>
        <w:t xml:space="preserve"> А</w:t>
      </w:r>
      <w:bookmarkEnd w:id="2"/>
    </w:p>
    <w:p w:rsidR="008F4124" w:rsidRPr="008F4124" w:rsidRDefault="008F4124" w:rsidP="008F4124">
      <w:pPr>
        <w:autoSpaceDE w:val="0"/>
        <w:autoSpaceDN w:val="0"/>
        <w:spacing w:after="0" w:line="240" w:lineRule="auto"/>
        <w:jc w:val="center"/>
        <w:outlineLvl w:val="1"/>
        <w:rPr>
          <w:rFonts w:ascii="Times New Roman" w:hAnsi="Times New Roman" w:cs="Times New Roman"/>
          <w:b/>
          <w:sz w:val="16"/>
          <w:szCs w:val="16"/>
        </w:rPr>
      </w:pPr>
      <w:r w:rsidRPr="008F4124">
        <w:rPr>
          <w:rFonts w:ascii="Times New Roman" w:hAnsi="Times New Roman" w:cs="Times New Roman"/>
          <w:b/>
          <w:sz w:val="16"/>
          <w:szCs w:val="16"/>
        </w:rPr>
        <w:t>«Создание и развитие инфраструктуры на сельских территориях»</w:t>
      </w:r>
    </w:p>
    <w:p w:rsidR="008F4124" w:rsidRPr="008F4124" w:rsidRDefault="008F4124" w:rsidP="008F4124">
      <w:pPr>
        <w:autoSpaceDE w:val="0"/>
        <w:autoSpaceDN w:val="0"/>
        <w:spacing w:after="0" w:line="240" w:lineRule="auto"/>
        <w:jc w:val="center"/>
        <w:outlineLvl w:val="1"/>
        <w:rPr>
          <w:rFonts w:ascii="Times New Roman" w:hAnsi="Times New Roman" w:cs="Times New Roman"/>
          <w:b/>
          <w:sz w:val="16"/>
          <w:szCs w:val="16"/>
        </w:rPr>
      </w:pPr>
      <w:r w:rsidRPr="008F4124">
        <w:rPr>
          <w:rFonts w:ascii="Times New Roman" w:hAnsi="Times New Roman" w:cs="Times New Roman"/>
          <w:b/>
          <w:sz w:val="16"/>
          <w:szCs w:val="16"/>
        </w:rPr>
        <w:t xml:space="preserve">Муниципальной программы Магаринского </w:t>
      </w:r>
      <w:proofErr w:type="gramStart"/>
      <w:r w:rsidRPr="008F4124">
        <w:rPr>
          <w:rFonts w:ascii="Times New Roman" w:hAnsi="Times New Roman" w:cs="Times New Roman"/>
          <w:b/>
          <w:sz w:val="16"/>
          <w:szCs w:val="16"/>
        </w:rPr>
        <w:t>сельского</w:t>
      </w:r>
      <w:proofErr w:type="gramEnd"/>
      <w:r w:rsidRPr="008F4124">
        <w:rPr>
          <w:rFonts w:ascii="Times New Roman" w:hAnsi="Times New Roman" w:cs="Times New Roman"/>
          <w:b/>
          <w:sz w:val="16"/>
          <w:szCs w:val="16"/>
        </w:rPr>
        <w:t xml:space="preserve"> поселения Шумерлинского района Чувашской Республики</w:t>
      </w:r>
    </w:p>
    <w:p w:rsidR="008F4124" w:rsidRPr="008F4124" w:rsidRDefault="008F4124" w:rsidP="008F4124">
      <w:pPr>
        <w:autoSpaceDE w:val="0"/>
        <w:autoSpaceDN w:val="0"/>
        <w:spacing w:after="0" w:line="240" w:lineRule="auto"/>
        <w:jc w:val="center"/>
        <w:outlineLvl w:val="1"/>
        <w:rPr>
          <w:rFonts w:ascii="Times New Roman" w:hAnsi="Times New Roman" w:cs="Times New Roman"/>
          <w:b/>
          <w:sz w:val="16"/>
          <w:szCs w:val="16"/>
        </w:rPr>
      </w:pPr>
      <w:r w:rsidRPr="008F4124">
        <w:rPr>
          <w:rFonts w:ascii="Times New Roman" w:hAnsi="Times New Roman" w:cs="Times New Roman"/>
          <w:b/>
          <w:sz w:val="16"/>
          <w:szCs w:val="16"/>
        </w:rPr>
        <w:t xml:space="preserve">«Комплексное развитие сельских территорий Магаринского </w:t>
      </w:r>
      <w:proofErr w:type="gramStart"/>
      <w:r w:rsidRPr="008F4124">
        <w:rPr>
          <w:rFonts w:ascii="Times New Roman" w:hAnsi="Times New Roman" w:cs="Times New Roman"/>
          <w:b/>
          <w:sz w:val="16"/>
          <w:szCs w:val="16"/>
        </w:rPr>
        <w:t>сельского</w:t>
      </w:r>
      <w:proofErr w:type="gramEnd"/>
      <w:r w:rsidRPr="008F4124">
        <w:rPr>
          <w:rFonts w:ascii="Times New Roman" w:hAnsi="Times New Roman" w:cs="Times New Roman"/>
          <w:b/>
          <w:sz w:val="16"/>
          <w:szCs w:val="16"/>
        </w:rPr>
        <w:t xml:space="preserve"> поселения Шумерлинского района Чувашской Республики»</w:t>
      </w:r>
    </w:p>
    <w:p w:rsidR="008F4124" w:rsidRPr="008F4124" w:rsidRDefault="008F4124" w:rsidP="008F4124">
      <w:pPr>
        <w:autoSpaceDE w:val="0"/>
        <w:autoSpaceDN w:val="0"/>
        <w:spacing w:after="0" w:line="240" w:lineRule="auto"/>
        <w:jc w:val="center"/>
        <w:outlineLvl w:val="1"/>
        <w:rPr>
          <w:rFonts w:ascii="Times New Roman" w:hAnsi="Times New Roman" w:cs="Times New Roman"/>
          <w:b/>
          <w:sz w:val="16"/>
          <w:szCs w:val="16"/>
        </w:rPr>
      </w:pPr>
    </w:p>
    <w:p w:rsidR="008F4124" w:rsidRPr="008F4124" w:rsidRDefault="008F4124" w:rsidP="008F4124">
      <w:pPr>
        <w:widowControl w:val="0"/>
        <w:autoSpaceDE w:val="0"/>
        <w:autoSpaceDN w:val="0"/>
        <w:spacing w:after="0" w:line="240" w:lineRule="auto"/>
        <w:jc w:val="center"/>
        <w:rPr>
          <w:rFonts w:ascii="Times New Roman" w:hAnsi="Times New Roman" w:cs="Times New Roman"/>
          <w:sz w:val="16"/>
          <w:szCs w:val="16"/>
        </w:rPr>
      </w:pPr>
      <w:r w:rsidRPr="008F4124">
        <w:rPr>
          <w:rFonts w:ascii="Times New Roman" w:hAnsi="Times New Roman" w:cs="Times New Roman"/>
          <w:sz w:val="16"/>
          <w:szCs w:val="16"/>
        </w:rPr>
        <w:t>ПАСПОРТ ПОДПРОГРАММЫ</w:t>
      </w:r>
    </w:p>
    <w:p w:rsidR="008F4124" w:rsidRPr="008F4124" w:rsidRDefault="008F4124" w:rsidP="008F4124">
      <w:pPr>
        <w:autoSpaceDE w:val="0"/>
        <w:autoSpaceDN w:val="0"/>
        <w:spacing w:after="0" w:line="240" w:lineRule="auto"/>
        <w:ind w:firstLine="709"/>
        <w:jc w:val="both"/>
        <w:outlineLvl w:val="1"/>
        <w:rPr>
          <w:rFonts w:ascii="Times New Roman" w:hAnsi="Times New Roman" w:cs="Times New Roman"/>
          <w:b/>
          <w:sz w:val="16"/>
          <w:szCs w:val="16"/>
        </w:rPr>
      </w:pPr>
    </w:p>
    <w:tbl>
      <w:tblPr>
        <w:tblW w:w="5000" w:type="pct"/>
        <w:tblCellMar>
          <w:left w:w="62" w:type="dxa"/>
          <w:right w:w="62" w:type="dxa"/>
        </w:tblCellMar>
        <w:tblLook w:val="0000"/>
      </w:tblPr>
      <w:tblGrid>
        <w:gridCol w:w="3407"/>
        <w:gridCol w:w="370"/>
        <w:gridCol w:w="6553"/>
      </w:tblGrid>
      <w:tr w:rsidR="008F4124" w:rsidRPr="008F4124" w:rsidTr="00613A16">
        <w:tc>
          <w:tcPr>
            <w:tcW w:w="1649" w:type="pct"/>
          </w:tcPr>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Ответственный исполнитель подпрограммы</w:t>
            </w:r>
          </w:p>
        </w:tc>
        <w:tc>
          <w:tcPr>
            <w:tcW w:w="179" w:type="pct"/>
          </w:tcPr>
          <w:p w:rsidR="008F4124" w:rsidRPr="008F4124" w:rsidRDefault="008F4124" w:rsidP="008F4124">
            <w:pPr>
              <w:spacing w:after="0" w:line="240" w:lineRule="auto"/>
              <w:jc w:val="center"/>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w:t>
            </w:r>
          </w:p>
        </w:tc>
        <w:tc>
          <w:tcPr>
            <w:tcW w:w="3172" w:type="pct"/>
          </w:tcPr>
          <w:p w:rsidR="008F4124" w:rsidRPr="008F4124" w:rsidRDefault="008F4124" w:rsidP="008F4124">
            <w:pPr>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 xml:space="preserve">Администрация Магаринского </w:t>
            </w:r>
            <w:proofErr w:type="gramStart"/>
            <w:r w:rsidRPr="008F4124">
              <w:rPr>
                <w:rFonts w:ascii="Times New Roman" w:eastAsia="Calibri" w:hAnsi="Times New Roman" w:cs="Times New Roman"/>
                <w:bCs/>
                <w:sz w:val="16"/>
                <w:szCs w:val="16"/>
              </w:rPr>
              <w:t>сельского</w:t>
            </w:r>
            <w:proofErr w:type="gramEnd"/>
            <w:r w:rsidRPr="008F4124">
              <w:rPr>
                <w:rFonts w:ascii="Times New Roman" w:eastAsia="Calibri" w:hAnsi="Times New Roman" w:cs="Times New Roman"/>
                <w:bCs/>
                <w:sz w:val="16"/>
                <w:szCs w:val="16"/>
              </w:rPr>
              <w:t xml:space="preserve"> поселения Шумерлинского района Чувашской Республик</w:t>
            </w:r>
          </w:p>
        </w:tc>
      </w:tr>
      <w:tr w:rsidR="008F4124" w:rsidRPr="008F4124" w:rsidTr="00613A16">
        <w:tc>
          <w:tcPr>
            <w:tcW w:w="1649" w:type="pct"/>
          </w:tcPr>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Основные мероприятия подпрограммы</w:t>
            </w:r>
          </w:p>
        </w:tc>
        <w:tc>
          <w:tcPr>
            <w:tcW w:w="179" w:type="pct"/>
          </w:tcPr>
          <w:p w:rsidR="008F4124" w:rsidRPr="008F4124" w:rsidRDefault="008F4124" w:rsidP="008F4124">
            <w:pPr>
              <w:spacing w:after="0" w:line="240" w:lineRule="auto"/>
              <w:jc w:val="center"/>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w:t>
            </w:r>
          </w:p>
        </w:tc>
        <w:tc>
          <w:tcPr>
            <w:tcW w:w="3172" w:type="pct"/>
          </w:tcPr>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8F4124" w:rsidRPr="008F4124" w:rsidRDefault="008F4124" w:rsidP="00183EC1">
            <w:pPr>
              <w:autoSpaceDE w:val="0"/>
              <w:autoSpaceDN w:val="0"/>
              <w:adjustRightInd w:val="0"/>
              <w:spacing w:after="0" w:line="240" w:lineRule="auto"/>
              <w:jc w:val="both"/>
              <w:rPr>
                <w:rFonts w:ascii="Times New Roman" w:hAnsi="Times New Roman" w:cs="Times New Roman"/>
                <w:sz w:val="16"/>
                <w:szCs w:val="16"/>
              </w:rPr>
            </w:pPr>
            <w:r w:rsidRPr="008F4124">
              <w:rPr>
                <w:rFonts w:ascii="Times New Roman" w:eastAsia="Calibri" w:hAnsi="Times New Roman" w:cs="Times New Roman"/>
                <w:sz w:val="16"/>
                <w:szCs w:val="16"/>
              </w:rPr>
              <w:t>реализация мероприятий по благоустройству сельских территорий</w:t>
            </w:r>
          </w:p>
        </w:tc>
      </w:tr>
      <w:tr w:rsidR="008F4124" w:rsidRPr="008F4124" w:rsidTr="00613A16">
        <w:tc>
          <w:tcPr>
            <w:tcW w:w="1649" w:type="pct"/>
          </w:tcPr>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lang w:val="en-US"/>
              </w:rPr>
            </w:pPr>
            <w:r w:rsidRPr="008F4124">
              <w:rPr>
                <w:rFonts w:ascii="Times New Roman" w:eastAsia="Calibri" w:hAnsi="Times New Roman" w:cs="Times New Roman"/>
                <w:bCs/>
                <w:sz w:val="16"/>
                <w:szCs w:val="16"/>
              </w:rPr>
              <w:t>Цели подпрограммы</w:t>
            </w:r>
          </w:p>
        </w:tc>
        <w:tc>
          <w:tcPr>
            <w:tcW w:w="179" w:type="pct"/>
          </w:tcPr>
          <w:p w:rsidR="008F4124" w:rsidRPr="008F4124" w:rsidRDefault="008F4124" w:rsidP="008F4124">
            <w:pPr>
              <w:spacing w:after="0" w:line="240" w:lineRule="auto"/>
              <w:jc w:val="center"/>
              <w:rPr>
                <w:rFonts w:ascii="Times New Roman" w:eastAsia="Calibri" w:hAnsi="Times New Roman" w:cs="Times New Roman"/>
                <w:sz w:val="16"/>
                <w:szCs w:val="16"/>
              </w:rPr>
            </w:pPr>
            <w:r w:rsidRPr="008F4124">
              <w:rPr>
                <w:rFonts w:ascii="Times New Roman" w:eastAsia="Calibri" w:hAnsi="Times New Roman" w:cs="Times New Roman"/>
                <w:bCs/>
                <w:sz w:val="16"/>
                <w:szCs w:val="16"/>
              </w:rPr>
              <w:t>–</w:t>
            </w:r>
          </w:p>
        </w:tc>
        <w:tc>
          <w:tcPr>
            <w:tcW w:w="3172" w:type="pct"/>
          </w:tcPr>
          <w:p w:rsidR="008F4124" w:rsidRPr="008F4124" w:rsidRDefault="008F4124" w:rsidP="008F4124">
            <w:pPr>
              <w:autoSpaceDE w:val="0"/>
              <w:autoSpaceDN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обеспечение создания комфортных условий жизнедеятельности в сельской местности;</w:t>
            </w:r>
          </w:p>
          <w:p w:rsidR="008F4124" w:rsidRPr="008F4124" w:rsidRDefault="008F4124" w:rsidP="00183EC1">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активизация участия граждан, проживающих на сельских территориях, в решении вопросов местного значения</w:t>
            </w:r>
          </w:p>
        </w:tc>
      </w:tr>
      <w:tr w:rsidR="008F4124" w:rsidRPr="008F4124" w:rsidTr="00613A16">
        <w:tc>
          <w:tcPr>
            <w:tcW w:w="1649" w:type="pct"/>
          </w:tcPr>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lang w:val="en-US"/>
              </w:rPr>
            </w:pPr>
            <w:r w:rsidRPr="008F4124">
              <w:rPr>
                <w:rFonts w:ascii="Times New Roman" w:eastAsia="Calibri" w:hAnsi="Times New Roman" w:cs="Times New Roman"/>
                <w:bCs/>
                <w:sz w:val="16"/>
                <w:szCs w:val="16"/>
              </w:rPr>
              <w:t>Задачи подпрограммы</w:t>
            </w:r>
          </w:p>
        </w:tc>
        <w:tc>
          <w:tcPr>
            <w:tcW w:w="179" w:type="pct"/>
          </w:tcPr>
          <w:p w:rsidR="008F4124" w:rsidRPr="008F4124" w:rsidRDefault="008F4124" w:rsidP="008F4124">
            <w:pPr>
              <w:spacing w:after="0" w:line="240" w:lineRule="auto"/>
              <w:jc w:val="center"/>
              <w:rPr>
                <w:rFonts w:ascii="Times New Roman" w:eastAsia="Calibri" w:hAnsi="Times New Roman" w:cs="Times New Roman"/>
                <w:sz w:val="16"/>
                <w:szCs w:val="16"/>
              </w:rPr>
            </w:pPr>
            <w:r w:rsidRPr="008F4124">
              <w:rPr>
                <w:rFonts w:ascii="Times New Roman" w:eastAsia="Calibri" w:hAnsi="Times New Roman" w:cs="Times New Roman"/>
                <w:bCs/>
                <w:sz w:val="16"/>
                <w:szCs w:val="16"/>
              </w:rPr>
              <w:t>–</w:t>
            </w:r>
          </w:p>
        </w:tc>
        <w:tc>
          <w:tcPr>
            <w:tcW w:w="3172" w:type="pct"/>
          </w:tcPr>
          <w:p w:rsidR="008F4124" w:rsidRPr="008F4124" w:rsidRDefault="008F4124" w:rsidP="008F4124">
            <w:pPr>
              <w:autoSpaceDE w:val="0"/>
              <w:autoSpaceDN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развитие инженерной и социальной инфраструктуры на сельских территориях;</w:t>
            </w:r>
          </w:p>
          <w:p w:rsidR="008F4124" w:rsidRPr="008F4124" w:rsidRDefault="008F4124" w:rsidP="008F4124">
            <w:pPr>
              <w:autoSpaceDE w:val="0"/>
              <w:autoSpaceDN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развитие транспортной инфраструктуры на сельских территориях;</w:t>
            </w:r>
          </w:p>
          <w:p w:rsidR="008F4124" w:rsidRPr="008F4124" w:rsidRDefault="008F4124" w:rsidP="00183EC1">
            <w:pPr>
              <w:autoSpaceDE w:val="0"/>
              <w:autoSpaceDN w:val="0"/>
              <w:adjustRightInd w:val="0"/>
              <w:spacing w:after="0" w:line="240" w:lineRule="auto"/>
              <w:jc w:val="both"/>
              <w:rPr>
                <w:rFonts w:ascii="Times New Roman" w:eastAsia="Calibri" w:hAnsi="Times New Roman" w:cs="Times New Roman"/>
                <w:bCs/>
                <w:sz w:val="16"/>
                <w:szCs w:val="16"/>
                <w:lang w:val="en-US"/>
              </w:rPr>
            </w:pPr>
            <w:r w:rsidRPr="008F4124">
              <w:rPr>
                <w:rFonts w:ascii="Times New Roman" w:eastAsia="Calibri" w:hAnsi="Times New Roman" w:cs="Times New Roman"/>
                <w:bCs/>
                <w:sz w:val="16"/>
                <w:szCs w:val="16"/>
              </w:rPr>
              <w:t>благоустройство сельских территорий</w:t>
            </w:r>
          </w:p>
        </w:tc>
      </w:tr>
      <w:tr w:rsidR="008F4124" w:rsidRPr="008F4124" w:rsidTr="00613A16">
        <w:tc>
          <w:tcPr>
            <w:tcW w:w="1649" w:type="pct"/>
          </w:tcPr>
          <w:p w:rsidR="008F4124" w:rsidRPr="008F4124" w:rsidRDefault="008F4124" w:rsidP="008F4124">
            <w:pPr>
              <w:autoSpaceDE w:val="0"/>
              <w:autoSpaceDN w:val="0"/>
              <w:adjustRightInd w:val="0"/>
              <w:spacing w:after="0" w:line="240" w:lineRule="auto"/>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Целевые индикаторы и  показатели подпрограммы</w:t>
            </w:r>
          </w:p>
        </w:tc>
        <w:tc>
          <w:tcPr>
            <w:tcW w:w="179" w:type="pct"/>
          </w:tcPr>
          <w:p w:rsidR="008F4124" w:rsidRPr="008F4124" w:rsidRDefault="008F4124" w:rsidP="008F4124">
            <w:pPr>
              <w:spacing w:after="0" w:line="240" w:lineRule="auto"/>
              <w:jc w:val="center"/>
              <w:rPr>
                <w:rFonts w:ascii="Times New Roman" w:eastAsia="Calibri" w:hAnsi="Times New Roman" w:cs="Times New Roman"/>
                <w:sz w:val="16"/>
                <w:szCs w:val="16"/>
              </w:rPr>
            </w:pPr>
            <w:r w:rsidRPr="008F4124">
              <w:rPr>
                <w:rFonts w:ascii="Times New Roman" w:eastAsia="Calibri" w:hAnsi="Times New Roman" w:cs="Times New Roman"/>
                <w:bCs/>
                <w:sz w:val="16"/>
                <w:szCs w:val="16"/>
              </w:rPr>
              <w:t>–</w:t>
            </w:r>
          </w:p>
        </w:tc>
        <w:tc>
          <w:tcPr>
            <w:tcW w:w="3172" w:type="pct"/>
          </w:tcPr>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hAnsi="Times New Roman" w:cs="Times New Roman"/>
                <w:sz w:val="16"/>
                <w:szCs w:val="16"/>
              </w:rPr>
              <w:t xml:space="preserve">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r>
      <w:tr w:rsidR="008F4124" w:rsidRPr="008F4124" w:rsidTr="00613A16">
        <w:tc>
          <w:tcPr>
            <w:tcW w:w="1649" w:type="pct"/>
          </w:tcPr>
          <w:p w:rsidR="008F4124" w:rsidRPr="008F4124" w:rsidRDefault="008F4124" w:rsidP="009D4D3A">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Сроки реализации подпрограммы</w:t>
            </w:r>
          </w:p>
        </w:tc>
        <w:tc>
          <w:tcPr>
            <w:tcW w:w="179" w:type="pct"/>
          </w:tcPr>
          <w:p w:rsidR="008F4124" w:rsidRPr="008F4124" w:rsidRDefault="008F4124" w:rsidP="008F4124">
            <w:pPr>
              <w:spacing w:after="0" w:line="240" w:lineRule="auto"/>
              <w:jc w:val="center"/>
              <w:rPr>
                <w:rFonts w:ascii="Times New Roman" w:eastAsia="Calibri" w:hAnsi="Times New Roman" w:cs="Times New Roman"/>
                <w:sz w:val="16"/>
                <w:szCs w:val="16"/>
              </w:rPr>
            </w:pPr>
            <w:r w:rsidRPr="008F4124">
              <w:rPr>
                <w:rFonts w:ascii="Times New Roman" w:eastAsia="Calibri" w:hAnsi="Times New Roman" w:cs="Times New Roman"/>
                <w:bCs/>
                <w:sz w:val="16"/>
                <w:szCs w:val="16"/>
              </w:rPr>
              <w:t>–</w:t>
            </w:r>
          </w:p>
        </w:tc>
        <w:tc>
          <w:tcPr>
            <w:tcW w:w="3172" w:type="pct"/>
          </w:tcPr>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2020–2025 годы</w:t>
            </w:r>
          </w:p>
        </w:tc>
      </w:tr>
      <w:tr w:rsidR="008F4124" w:rsidRPr="008F4124" w:rsidTr="00613A16">
        <w:tc>
          <w:tcPr>
            <w:tcW w:w="1649" w:type="pct"/>
          </w:tcPr>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Объем финансирования  подпрограммы с разбивкой по годам реализации подпрограммы</w:t>
            </w:r>
          </w:p>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rPr>
            </w:pPr>
          </w:p>
        </w:tc>
        <w:tc>
          <w:tcPr>
            <w:tcW w:w="179" w:type="pct"/>
          </w:tcPr>
          <w:p w:rsidR="008F4124" w:rsidRPr="008F4124" w:rsidRDefault="008F4124" w:rsidP="008F4124">
            <w:pPr>
              <w:spacing w:after="0" w:line="240" w:lineRule="auto"/>
              <w:jc w:val="center"/>
              <w:rPr>
                <w:rFonts w:ascii="Times New Roman" w:eastAsia="Calibri" w:hAnsi="Times New Roman" w:cs="Times New Roman"/>
                <w:sz w:val="16"/>
                <w:szCs w:val="16"/>
              </w:rPr>
            </w:pPr>
            <w:r w:rsidRPr="008F4124">
              <w:rPr>
                <w:rFonts w:ascii="Times New Roman" w:eastAsia="Calibri" w:hAnsi="Times New Roman" w:cs="Times New Roman"/>
                <w:bCs/>
                <w:sz w:val="16"/>
                <w:szCs w:val="16"/>
              </w:rPr>
              <w:t>–</w:t>
            </w:r>
          </w:p>
        </w:tc>
        <w:tc>
          <w:tcPr>
            <w:tcW w:w="3172" w:type="pct"/>
          </w:tcPr>
          <w:p w:rsidR="008F4124" w:rsidRPr="008F4124" w:rsidRDefault="008F4124" w:rsidP="00183EC1">
            <w:pPr>
              <w:autoSpaceDE w:val="0"/>
              <w:autoSpaceDN w:val="0"/>
              <w:adjustRightInd w:val="0"/>
              <w:spacing w:after="0" w:line="240" w:lineRule="auto"/>
              <w:jc w:val="both"/>
              <w:rPr>
                <w:rFonts w:ascii="Times New Roman" w:eastAsia="Calibri" w:hAnsi="Times New Roman" w:cs="Times New Roman"/>
                <w:bCs/>
                <w:sz w:val="16"/>
                <w:szCs w:val="16"/>
              </w:rPr>
            </w:pPr>
            <w:proofErr w:type="gramStart"/>
            <w:r w:rsidRPr="008F4124">
              <w:rPr>
                <w:rFonts w:ascii="Times New Roman" w:eastAsia="Calibri" w:hAnsi="Times New Roman" w:cs="Times New Roman"/>
                <w:bCs/>
                <w:sz w:val="16"/>
                <w:szCs w:val="16"/>
              </w:rPr>
              <w:t xml:space="preserve">Прогнозируемый объем финансирования подпрограммы составляет </w:t>
            </w:r>
            <w:r w:rsidRPr="008F4124">
              <w:rPr>
                <w:rFonts w:ascii="Times New Roman" w:eastAsia="Calibri" w:hAnsi="Times New Roman" w:cs="Times New Roman"/>
                <w:b/>
                <w:bCs/>
                <w:sz w:val="16"/>
                <w:szCs w:val="16"/>
              </w:rPr>
              <w:t>838,9 тыс.</w:t>
            </w:r>
            <w:r w:rsidRPr="008F4124">
              <w:rPr>
                <w:rFonts w:ascii="Times New Roman" w:eastAsia="Calibri" w:hAnsi="Times New Roman" w:cs="Times New Roman"/>
                <w:bCs/>
                <w:sz w:val="16"/>
                <w:szCs w:val="16"/>
              </w:rPr>
              <w:t xml:space="preserve"> рублей, в том числе в:</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2020 году – 730,4 тыс. рублей;</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2021 году – 56,3 тыс. рублей;</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2022 году – 52,2 тыс. рублей;</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2023 году – 0,0 тыс. рублей;</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2024 году – 0,0 тыс. рублей;</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2025 году – 0,0 тыс. рублей;</w:t>
            </w:r>
            <w:proofErr w:type="gramEnd"/>
          </w:p>
          <w:p w:rsidR="008F4124" w:rsidRPr="008F4124" w:rsidRDefault="008F4124" w:rsidP="00183EC1">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из них средства:</w:t>
            </w:r>
          </w:p>
          <w:p w:rsidR="009D4D3A" w:rsidRDefault="008F4124" w:rsidP="009D4D3A">
            <w:pPr>
              <w:autoSpaceDE w:val="0"/>
              <w:autoSpaceDN w:val="0"/>
              <w:adjustRightInd w:val="0"/>
              <w:spacing w:after="0" w:line="240" w:lineRule="auto"/>
              <w:ind w:firstLine="334"/>
              <w:jc w:val="both"/>
              <w:rPr>
                <w:rFonts w:ascii="Times New Roman" w:eastAsia="Calibri" w:hAnsi="Times New Roman" w:cs="Times New Roman"/>
                <w:bCs/>
                <w:sz w:val="16"/>
                <w:szCs w:val="16"/>
              </w:rPr>
            </w:pPr>
            <w:proofErr w:type="gramStart"/>
            <w:r w:rsidRPr="008F4124">
              <w:rPr>
                <w:rFonts w:ascii="Times New Roman" w:eastAsia="Calibri" w:hAnsi="Times New Roman" w:cs="Times New Roman"/>
                <w:bCs/>
                <w:sz w:val="16"/>
                <w:szCs w:val="16"/>
              </w:rPr>
              <w:t>федерального бюджета – 0 рублей, в том числе в:</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2020 году – 0,0 тыс. рублей;</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2021 году – 0,0 тыс. рублей;</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2022 году – 0,0 тыс. рублей;</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2023 году – 0,0 тыс. рублей;</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2024 году – 0,0 тыс. рублей;</w:t>
            </w:r>
            <w:r w:rsidR="00183EC1">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2025 году – 0,0 тыс. рублей;</w:t>
            </w:r>
            <w:proofErr w:type="gramEnd"/>
          </w:p>
          <w:p w:rsidR="009D4D3A" w:rsidRDefault="008F4124" w:rsidP="009D4D3A">
            <w:pPr>
              <w:autoSpaceDE w:val="0"/>
              <w:autoSpaceDN w:val="0"/>
              <w:adjustRightInd w:val="0"/>
              <w:spacing w:after="0" w:line="240" w:lineRule="auto"/>
              <w:ind w:firstLine="334"/>
              <w:jc w:val="both"/>
              <w:rPr>
                <w:rFonts w:ascii="Times New Roman" w:eastAsia="Calibri" w:hAnsi="Times New Roman" w:cs="Times New Roman"/>
                <w:bCs/>
                <w:sz w:val="16"/>
                <w:szCs w:val="16"/>
              </w:rPr>
            </w:pPr>
            <w:proofErr w:type="gramStart"/>
            <w:r w:rsidRPr="008F4124">
              <w:rPr>
                <w:rFonts w:ascii="Times New Roman" w:eastAsia="Calibri" w:hAnsi="Times New Roman" w:cs="Times New Roman"/>
                <w:bCs/>
                <w:sz w:val="16"/>
                <w:szCs w:val="16"/>
              </w:rPr>
              <w:t>республиканского бюджета Чувашской Республики – 0 рублей, в том числе в:</w:t>
            </w:r>
            <w:r w:rsidR="002F7F45">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2020 году – 0,0 тыс. рублей;</w:t>
            </w:r>
            <w:r w:rsidR="002F7F45">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2021 году – 0,0 тыс. рублей;</w:t>
            </w:r>
            <w:r w:rsidR="002F7F45">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2022 году – 0,0 тыс. рублей;</w:t>
            </w:r>
            <w:r w:rsidR="002F7F45">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2023 году – 0,0 тыс. рублей;</w:t>
            </w:r>
            <w:r w:rsidR="002F7F45">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2024 году – 0,0 тыс. рублей;</w:t>
            </w:r>
            <w:r w:rsidR="002F7F45">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2025 году – 0,0 тыс. рублей;</w:t>
            </w:r>
            <w:proofErr w:type="gramEnd"/>
          </w:p>
          <w:p w:rsidR="009D4D3A" w:rsidRDefault="008F4124" w:rsidP="009D4D3A">
            <w:pPr>
              <w:autoSpaceDE w:val="0"/>
              <w:autoSpaceDN w:val="0"/>
              <w:adjustRightInd w:val="0"/>
              <w:spacing w:after="0" w:line="240" w:lineRule="auto"/>
              <w:ind w:firstLine="334"/>
              <w:jc w:val="both"/>
              <w:rPr>
                <w:rFonts w:ascii="Times New Roman" w:eastAsia="Calibri" w:hAnsi="Times New Roman" w:cs="Times New Roman"/>
                <w:bCs/>
                <w:sz w:val="16"/>
                <w:szCs w:val="16"/>
              </w:rPr>
            </w:pPr>
            <w:proofErr w:type="gramStart"/>
            <w:r w:rsidRPr="008F4124">
              <w:rPr>
                <w:rFonts w:ascii="Times New Roman" w:eastAsia="Calibri" w:hAnsi="Times New Roman" w:cs="Times New Roman"/>
                <w:bCs/>
                <w:sz w:val="16"/>
                <w:szCs w:val="16"/>
              </w:rPr>
              <w:t>бюджета Магаринского сельского поселения Шумерлинского района – 838,9 тыс. рублей, в том числе в:</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2020 году – 730,4 тыс. рублей;</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2021 году – 56,3 тыс. рублей;</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2022 году – 52,2 тыс. рублей;</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2023 году – 0,0 тыс. рублей;</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2024 году – 0,0 тыс. рублей;</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2025 году – 0,0 тыс. рублей;</w:t>
            </w:r>
            <w:proofErr w:type="gramEnd"/>
          </w:p>
          <w:p w:rsidR="008F4124" w:rsidRPr="008F4124" w:rsidRDefault="008F4124" w:rsidP="009D4D3A">
            <w:pPr>
              <w:autoSpaceDE w:val="0"/>
              <w:autoSpaceDN w:val="0"/>
              <w:adjustRightInd w:val="0"/>
              <w:spacing w:after="0" w:line="240" w:lineRule="auto"/>
              <w:ind w:firstLine="334"/>
              <w:jc w:val="both"/>
              <w:rPr>
                <w:rFonts w:ascii="Times New Roman" w:eastAsia="Calibri" w:hAnsi="Times New Roman" w:cs="Times New Roman"/>
                <w:bCs/>
                <w:sz w:val="16"/>
                <w:szCs w:val="16"/>
              </w:rPr>
            </w:pPr>
            <w:proofErr w:type="gramStart"/>
            <w:r w:rsidRPr="008F4124">
              <w:rPr>
                <w:rFonts w:ascii="Times New Roman" w:eastAsia="Calibri" w:hAnsi="Times New Roman" w:cs="Times New Roman"/>
                <w:bCs/>
                <w:sz w:val="16"/>
                <w:szCs w:val="16"/>
              </w:rPr>
              <w:t>внебюджетных источников – 0,0 тыс. рублей, в том числе в:</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2020 году – 0,0 тыс. рублей;</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2021 году – 0,0 тыс. рублей;</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2022 году – 0,0 тыс. рублей;</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2023 году – 0,0 тыс. рублей;</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2024 году – 0,0 тыс. рублей;</w:t>
            </w:r>
            <w:r w:rsidR="009D4D3A">
              <w:rPr>
                <w:rFonts w:ascii="Times New Roman" w:eastAsia="Calibri" w:hAnsi="Times New Roman" w:cs="Times New Roman"/>
                <w:bCs/>
                <w:sz w:val="16"/>
                <w:szCs w:val="16"/>
              </w:rPr>
              <w:t xml:space="preserve"> </w:t>
            </w:r>
            <w:r w:rsidRPr="008F4124">
              <w:rPr>
                <w:rFonts w:ascii="Times New Roman" w:eastAsia="Calibri" w:hAnsi="Times New Roman" w:cs="Times New Roman"/>
                <w:bCs/>
                <w:sz w:val="16"/>
                <w:szCs w:val="16"/>
              </w:rPr>
              <w:t>2025 году – 0,0 тыс. рублей.</w:t>
            </w:r>
            <w:proofErr w:type="gramEnd"/>
          </w:p>
        </w:tc>
      </w:tr>
      <w:tr w:rsidR="008F4124" w:rsidRPr="008F4124" w:rsidTr="00613A16">
        <w:tc>
          <w:tcPr>
            <w:tcW w:w="1649" w:type="pct"/>
          </w:tcPr>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 xml:space="preserve">Ожидаемые результаты реализации подпрограммы </w:t>
            </w:r>
          </w:p>
        </w:tc>
        <w:tc>
          <w:tcPr>
            <w:tcW w:w="179" w:type="pct"/>
          </w:tcPr>
          <w:p w:rsidR="008F4124" w:rsidRPr="008F4124" w:rsidRDefault="008F4124" w:rsidP="008F4124">
            <w:pPr>
              <w:spacing w:after="0" w:line="240" w:lineRule="auto"/>
              <w:jc w:val="center"/>
              <w:rPr>
                <w:rFonts w:ascii="Times New Roman" w:eastAsia="Calibri" w:hAnsi="Times New Roman" w:cs="Times New Roman"/>
                <w:sz w:val="16"/>
                <w:szCs w:val="16"/>
              </w:rPr>
            </w:pPr>
            <w:r w:rsidRPr="008F4124">
              <w:rPr>
                <w:rFonts w:ascii="Times New Roman" w:eastAsia="Calibri" w:hAnsi="Times New Roman" w:cs="Times New Roman"/>
                <w:bCs/>
                <w:sz w:val="16"/>
                <w:szCs w:val="16"/>
              </w:rPr>
              <w:t>–</w:t>
            </w:r>
          </w:p>
        </w:tc>
        <w:tc>
          <w:tcPr>
            <w:tcW w:w="3172" w:type="pct"/>
          </w:tcPr>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повышение уровня социально-инженерного обустройства сельских территорий;</w:t>
            </w:r>
          </w:p>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снижение миграционного оттока сельского населения;</w:t>
            </w:r>
          </w:p>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преодоление оторванности жителей села от социальных учреждений, более полное удовлетворение их общественно-культурных потребностей;</w:t>
            </w:r>
          </w:p>
          <w:p w:rsidR="008F4124" w:rsidRPr="008F4124" w:rsidRDefault="008F4124" w:rsidP="008F4124">
            <w:pPr>
              <w:autoSpaceDE w:val="0"/>
              <w:autoSpaceDN w:val="0"/>
              <w:adjustRightInd w:val="0"/>
              <w:spacing w:after="0" w:line="240" w:lineRule="auto"/>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повышение общественной значимости развития сельских территорий и привлекательности сельской местности для проживания и работы.</w:t>
            </w:r>
          </w:p>
        </w:tc>
      </w:tr>
    </w:tbl>
    <w:p w:rsidR="008F4124" w:rsidRPr="008F4124" w:rsidRDefault="008F4124" w:rsidP="008F4124">
      <w:pPr>
        <w:widowControl w:val="0"/>
        <w:autoSpaceDE w:val="0"/>
        <w:autoSpaceDN w:val="0"/>
        <w:spacing w:after="0" w:line="240" w:lineRule="auto"/>
        <w:jc w:val="center"/>
        <w:rPr>
          <w:rFonts w:ascii="Times New Roman" w:hAnsi="Times New Roman" w:cs="Times New Roman"/>
          <w:b/>
          <w:sz w:val="16"/>
          <w:szCs w:val="16"/>
        </w:rPr>
      </w:pPr>
    </w:p>
    <w:p w:rsidR="008F4124" w:rsidRPr="008F4124" w:rsidRDefault="008F4124" w:rsidP="008F4124">
      <w:pPr>
        <w:widowControl w:val="0"/>
        <w:autoSpaceDE w:val="0"/>
        <w:autoSpaceDN w:val="0"/>
        <w:spacing w:after="0" w:line="240" w:lineRule="auto"/>
        <w:jc w:val="center"/>
        <w:rPr>
          <w:rFonts w:ascii="Times New Roman" w:hAnsi="Times New Roman" w:cs="Times New Roman"/>
          <w:b/>
          <w:sz w:val="16"/>
          <w:szCs w:val="16"/>
        </w:rPr>
      </w:pPr>
      <w:r w:rsidRPr="008F4124">
        <w:rPr>
          <w:rFonts w:ascii="Times New Roman" w:hAnsi="Times New Roman" w:cs="Times New Roman"/>
          <w:b/>
          <w:sz w:val="16"/>
          <w:szCs w:val="16"/>
        </w:rPr>
        <w:t xml:space="preserve">Раздел I. Приоритеты в сфере реализации подпрограммы «Создание и развитие инфраструктуры на сельских территориях» муниципальной программы Магаринского </w:t>
      </w:r>
      <w:proofErr w:type="gramStart"/>
      <w:r w:rsidRPr="008F4124">
        <w:rPr>
          <w:rFonts w:ascii="Times New Roman" w:hAnsi="Times New Roman" w:cs="Times New Roman"/>
          <w:b/>
          <w:sz w:val="16"/>
          <w:szCs w:val="16"/>
        </w:rPr>
        <w:t>сельского</w:t>
      </w:r>
      <w:proofErr w:type="gramEnd"/>
      <w:r w:rsidRPr="008F4124">
        <w:rPr>
          <w:rFonts w:ascii="Times New Roman" w:hAnsi="Times New Roman" w:cs="Times New Roman"/>
          <w:b/>
          <w:sz w:val="16"/>
          <w:szCs w:val="16"/>
        </w:rPr>
        <w:t xml:space="preserve"> поселения Шумерлинского района Чувашской Республики «Комплексное развитие сельских территорий Магаринского сельского поселения Шумерлинского района Чувашской Республики», цели, задачи и сроки реализации подпрограммы Муниципальной программы</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Приоритетами муниципальной политики в сфере реализации подпрограммы «Создание и развитие инфраструктуры на сельских территориях» Муниципальной программы (далее – подпрограмма) является повышение уровня жизни в сельской местности.</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 xml:space="preserve">Основными целями подпрограммы являются </w:t>
      </w:r>
      <w:r w:rsidRPr="008F4124">
        <w:rPr>
          <w:rFonts w:ascii="Times New Roman" w:eastAsia="Calibri" w:hAnsi="Times New Roman" w:cs="Times New Roman"/>
          <w:bCs/>
          <w:sz w:val="16"/>
          <w:szCs w:val="16"/>
        </w:rPr>
        <w:t>обеспечение создания комфортных условий жизнедеятельности в сельской местности, активизация участия граждан, проживающих на сельских территориях, в решении вопросов местного значения</w:t>
      </w:r>
      <w:r w:rsidRPr="008F4124">
        <w:rPr>
          <w:rFonts w:ascii="Times New Roman" w:eastAsia="Calibri" w:hAnsi="Times New Roman" w:cs="Times New Roman"/>
          <w:sz w:val="16"/>
          <w:szCs w:val="16"/>
        </w:rPr>
        <w:t>.</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 xml:space="preserve">В реализации мероприятий подпрограммы принимает участие администрация Магаринского </w:t>
      </w:r>
      <w:proofErr w:type="gramStart"/>
      <w:r w:rsidRPr="008F4124">
        <w:rPr>
          <w:rFonts w:ascii="Times New Roman" w:eastAsia="Calibri" w:hAnsi="Times New Roman" w:cs="Times New Roman"/>
          <w:sz w:val="16"/>
          <w:szCs w:val="16"/>
        </w:rPr>
        <w:t>сельского</w:t>
      </w:r>
      <w:proofErr w:type="gramEnd"/>
      <w:r w:rsidRPr="008F4124">
        <w:rPr>
          <w:rFonts w:ascii="Times New Roman" w:eastAsia="Calibri" w:hAnsi="Times New Roman" w:cs="Times New Roman"/>
          <w:sz w:val="16"/>
          <w:szCs w:val="16"/>
        </w:rPr>
        <w:t xml:space="preserve"> поселения Шумерлинского района Чувашской Республики.</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Целевыми показателями (индикаторами) подпрограммы являются:</w:t>
      </w:r>
    </w:p>
    <w:p w:rsidR="008F4124" w:rsidRPr="008F4124" w:rsidRDefault="008F4124" w:rsidP="009D4D3A">
      <w:pPr>
        <w:suppressAutoHyphens/>
        <w:autoSpaceDE w:val="0"/>
        <w:autoSpaceDN w:val="0"/>
        <w:adjustRightInd w:val="0"/>
        <w:spacing w:after="0" w:line="240" w:lineRule="auto"/>
        <w:ind w:firstLine="426"/>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8F4124" w:rsidRPr="008F4124" w:rsidRDefault="008F4124" w:rsidP="009D4D3A">
      <w:pPr>
        <w:suppressAutoHyphens/>
        <w:autoSpaceDE w:val="0"/>
        <w:autoSpaceDN w:val="0"/>
        <w:adjustRightInd w:val="0"/>
        <w:spacing w:after="0" w:line="240" w:lineRule="auto"/>
        <w:ind w:firstLine="426"/>
        <w:jc w:val="both"/>
        <w:rPr>
          <w:rFonts w:ascii="Times New Roman" w:hAnsi="Times New Roman" w:cs="Times New Roman"/>
          <w:sz w:val="16"/>
          <w:szCs w:val="16"/>
        </w:rPr>
      </w:pPr>
      <w:r w:rsidRPr="008F4124">
        <w:rPr>
          <w:rFonts w:ascii="Times New Roman" w:hAnsi="Times New Roman" w:cs="Times New Roman"/>
          <w:sz w:val="16"/>
          <w:szCs w:val="16"/>
        </w:rPr>
        <w:t xml:space="preserve">В </w:t>
      </w:r>
      <w:proofErr w:type="gramStart"/>
      <w:r w:rsidRPr="008F4124">
        <w:rPr>
          <w:rFonts w:ascii="Times New Roman" w:hAnsi="Times New Roman" w:cs="Times New Roman"/>
          <w:sz w:val="16"/>
          <w:szCs w:val="16"/>
        </w:rPr>
        <w:t>результате</w:t>
      </w:r>
      <w:proofErr w:type="gramEnd"/>
      <w:r w:rsidRPr="008F4124">
        <w:rPr>
          <w:rFonts w:ascii="Times New Roman" w:hAnsi="Times New Roman" w:cs="Times New Roman"/>
          <w:sz w:val="16"/>
          <w:szCs w:val="16"/>
        </w:rPr>
        <w:t xml:space="preserve"> реализации мероприятий подпрограммы к 2026 году ожидается достижение следующих результатов:</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повышение уровня социально-инженерного обустройства сельских территорий;</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снижение миграционного оттока сельского населения;</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преодоление оторванности жителей села от социальных учреждений, более полное удовлетворение их общественно-культурных потребностей;</w:t>
      </w:r>
    </w:p>
    <w:p w:rsidR="008F4124" w:rsidRPr="008F4124" w:rsidRDefault="008F4124" w:rsidP="009D4D3A">
      <w:pPr>
        <w:autoSpaceDE w:val="0"/>
        <w:autoSpaceDN w:val="0"/>
        <w:adjustRightInd w:val="0"/>
        <w:spacing w:after="0" w:line="240" w:lineRule="auto"/>
        <w:ind w:right="-1" w:firstLine="426"/>
        <w:jc w:val="both"/>
        <w:rPr>
          <w:rFonts w:ascii="Times New Roman" w:eastAsia="Calibri" w:hAnsi="Times New Roman" w:cs="Times New Roman"/>
          <w:bCs/>
          <w:sz w:val="16"/>
          <w:szCs w:val="16"/>
        </w:rPr>
      </w:pPr>
      <w:r w:rsidRPr="008F4124">
        <w:rPr>
          <w:rFonts w:ascii="Times New Roman" w:eastAsia="Calibri" w:hAnsi="Times New Roman" w:cs="Times New Roman"/>
          <w:bCs/>
          <w:sz w:val="16"/>
          <w:szCs w:val="16"/>
        </w:rPr>
        <w:t>повышение общественной значимости развития сельских территорий и привлекательности сельской местности для проживания и работы.</w:t>
      </w:r>
    </w:p>
    <w:p w:rsidR="008F4124" w:rsidRPr="008F4124" w:rsidRDefault="008F4124" w:rsidP="008F4124">
      <w:pPr>
        <w:autoSpaceDE w:val="0"/>
        <w:autoSpaceDN w:val="0"/>
        <w:adjustRightInd w:val="0"/>
        <w:spacing w:after="0" w:line="240" w:lineRule="auto"/>
        <w:ind w:firstLine="709"/>
        <w:jc w:val="both"/>
        <w:rPr>
          <w:rFonts w:ascii="Times New Roman" w:eastAsia="Calibri" w:hAnsi="Times New Roman" w:cs="Times New Roman"/>
          <w:bCs/>
          <w:sz w:val="16"/>
          <w:szCs w:val="16"/>
          <w:highlight w:val="yellow"/>
        </w:rPr>
      </w:pPr>
    </w:p>
    <w:p w:rsidR="008F4124" w:rsidRPr="008F4124" w:rsidRDefault="008F4124" w:rsidP="008F4124">
      <w:pPr>
        <w:autoSpaceDE w:val="0"/>
        <w:autoSpaceDN w:val="0"/>
        <w:adjustRightInd w:val="0"/>
        <w:spacing w:after="0" w:line="240" w:lineRule="auto"/>
        <w:ind w:right="707"/>
        <w:jc w:val="center"/>
        <w:rPr>
          <w:rFonts w:ascii="Times New Roman" w:hAnsi="Times New Roman" w:cs="Times New Roman"/>
          <w:b/>
          <w:sz w:val="16"/>
          <w:szCs w:val="16"/>
        </w:rPr>
      </w:pPr>
      <w:r w:rsidRPr="008F4124">
        <w:rPr>
          <w:rFonts w:ascii="Times New Roman" w:hAnsi="Times New Roman" w:cs="Times New Roman"/>
          <w:b/>
          <w:sz w:val="16"/>
          <w:szCs w:val="16"/>
        </w:rPr>
        <w:t>Раздел I</w:t>
      </w:r>
      <w:proofErr w:type="spellStart"/>
      <w:r w:rsidRPr="008F4124">
        <w:rPr>
          <w:rFonts w:ascii="Times New Roman" w:hAnsi="Times New Roman" w:cs="Times New Roman"/>
          <w:b/>
          <w:sz w:val="16"/>
          <w:szCs w:val="16"/>
          <w:lang w:val="en-US"/>
        </w:rPr>
        <w:t>I</w:t>
      </w:r>
      <w:proofErr w:type="spellEnd"/>
      <w:r w:rsidRPr="008F4124">
        <w:rPr>
          <w:rFonts w:ascii="Times New Roman" w:hAnsi="Times New Roman" w:cs="Times New Roman"/>
          <w:b/>
          <w:sz w:val="16"/>
          <w:szCs w:val="16"/>
        </w:rPr>
        <w:t>. Обобщенная характеристика основных мероприятий подпрограммы Муниципальной программы</w:t>
      </w:r>
    </w:p>
    <w:p w:rsidR="008F4124" w:rsidRPr="008F4124" w:rsidRDefault="008F4124" w:rsidP="008F4124">
      <w:pPr>
        <w:autoSpaceDE w:val="0"/>
        <w:autoSpaceDN w:val="0"/>
        <w:adjustRightInd w:val="0"/>
        <w:spacing w:after="0" w:line="240" w:lineRule="auto"/>
        <w:jc w:val="center"/>
        <w:rPr>
          <w:rFonts w:ascii="Times New Roman" w:hAnsi="Times New Roman" w:cs="Times New Roman"/>
          <w:b/>
          <w:sz w:val="16"/>
          <w:szCs w:val="16"/>
        </w:rPr>
      </w:pPr>
    </w:p>
    <w:p w:rsidR="008F4124" w:rsidRPr="008F4124" w:rsidRDefault="008F4124" w:rsidP="009D4D3A">
      <w:pPr>
        <w:autoSpaceDE w:val="0"/>
        <w:autoSpaceDN w:val="0"/>
        <w:spacing w:after="0" w:line="240" w:lineRule="auto"/>
        <w:ind w:firstLine="426"/>
        <w:jc w:val="both"/>
        <w:outlineLvl w:val="1"/>
        <w:rPr>
          <w:rFonts w:ascii="Times New Roman" w:hAnsi="Times New Roman" w:cs="Times New Roman"/>
          <w:sz w:val="16"/>
          <w:szCs w:val="16"/>
        </w:rPr>
      </w:pPr>
      <w:r w:rsidRPr="008F4124">
        <w:rPr>
          <w:rFonts w:ascii="Times New Roman" w:hAnsi="Times New Roman" w:cs="Times New Roman"/>
          <w:sz w:val="16"/>
          <w:szCs w:val="16"/>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Основными целями данной подпрограммы являются обеспечение создания комфортных условий жизнедеятельности в сельской местности, развитие инвестиционной активности.</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Основные мероприятия подпрограммы направляются на реализацию поставленных целей подпрограммы.</w:t>
      </w:r>
    </w:p>
    <w:p w:rsidR="008F4124" w:rsidRPr="008F4124" w:rsidRDefault="008F4124" w:rsidP="009D4D3A">
      <w:pPr>
        <w:autoSpaceDE w:val="0"/>
        <w:autoSpaceDN w:val="0"/>
        <w:spacing w:after="0" w:line="240" w:lineRule="auto"/>
        <w:ind w:firstLine="426"/>
        <w:jc w:val="both"/>
        <w:outlineLvl w:val="1"/>
        <w:rPr>
          <w:rFonts w:ascii="Times New Roman" w:hAnsi="Times New Roman" w:cs="Times New Roman"/>
          <w:sz w:val="16"/>
          <w:szCs w:val="16"/>
        </w:rPr>
      </w:pPr>
      <w:r w:rsidRPr="008F4124">
        <w:rPr>
          <w:rFonts w:ascii="Times New Roman" w:hAnsi="Times New Roman" w:cs="Times New Roman"/>
          <w:sz w:val="16"/>
          <w:szCs w:val="16"/>
        </w:rPr>
        <w:t>Подпрограмма включает одно основное мероприятие.</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sz w:val="16"/>
          <w:szCs w:val="16"/>
        </w:rPr>
      </w:pPr>
      <w:r w:rsidRPr="008F4124">
        <w:rPr>
          <w:rFonts w:ascii="Times New Roman" w:eastAsia="Calibri" w:hAnsi="Times New Roman" w:cs="Times New Roman"/>
          <w:b/>
          <w:sz w:val="16"/>
          <w:szCs w:val="16"/>
        </w:rPr>
        <w:t>Основное мероприятие 1</w:t>
      </w:r>
      <w:r w:rsidRPr="008F4124">
        <w:rPr>
          <w:rFonts w:ascii="Times New Roman" w:eastAsia="Calibri" w:hAnsi="Times New Roman" w:cs="Times New Roman"/>
          <w:sz w:val="16"/>
          <w:szCs w:val="16"/>
        </w:rPr>
        <w:t>.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sz w:val="16"/>
          <w:szCs w:val="16"/>
        </w:rPr>
      </w:pPr>
      <w:proofErr w:type="gramStart"/>
      <w:r w:rsidRPr="008F4124">
        <w:rPr>
          <w:rFonts w:ascii="Times New Roman" w:eastAsia="Calibri" w:hAnsi="Times New Roman" w:cs="Times New Roman"/>
          <w:sz w:val="16"/>
          <w:szCs w:val="16"/>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8F4124">
        <w:rPr>
          <w:rFonts w:ascii="Times New Roman" w:eastAsia="Calibri" w:hAnsi="Times New Roman" w:cs="Times New Roman"/>
          <w:sz w:val="16"/>
          <w:szCs w:val="16"/>
        </w:rPr>
        <w:t xml:space="preserve"> переработки сельскохозяйственной продукции, в рамках развития транспортной инфраструктуры на сельских территориях. </w:t>
      </w:r>
    </w:p>
    <w:p w:rsidR="008F4124" w:rsidRPr="008F4124" w:rsidRDefault="008F4124" w:rsidP="009D4D3A">
      <w:pPr>
        <w:autoSpaceDE w:val="0"/>
        <w:autoSpaceDN w:val="0"/>
        <w:adjustRightInd w:val="0"/>
        <w:spacing w:after="0" w:line="240" w:lineRule="auto"/>
        <w:ind w:firstLine="426"/>
        <w:jc w:val="both"/>
        <w:rPr>
          <w:rFonts w:ascii="Times New Roman" w:eastAsia="Calibri" w:hAnsi="Times New Roman" w:cs="Times New Roman"/>
          <w:sz w:val="16"/>
          <w:szCs w:val="16"/>
        </w:rPr>
      </w:pPr>
      <w:r w:rsidRPr="008F4124">
        <w:rPr>
          <w:rFonts w:ascii="Times New Roman" w:eastAsia="Calibri" w:hAnsi="Times New Roman" w:cs="Times New Roman"/>
          <w:sz w:val="16"/>
          <w:szCs w:val="16"/>
        </w:rPr>
        <w:t>Данное мероприятие предусматривает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8F4124" w:rsidRPr="008F4124" w:rsidRDefault="008F4124" w:rsidP="009D4D3A">
      <w:pPr>
        <w:autoSpaceDE w:val="0"/>
        <w:autoSpaceDN w:val="0"/>
        <w:spacing w:after="0" w:line="240" w:lineRule="auto"/>
        <w:ind w:firstLine="426"/>
        <w:jc w:val="both"/>
        <w:outlineLvl w:val="1"/>
        <w:rPr>
          <w:rFonts w:ascii="Times New Roman" w:hAnsi="Times New Roman" w:cs="Times New Roman"/>
          <w:sz w:val="16"/>
          <w:szCs w:val="16"/>
        </w:rPr>
      </w:pPr>
      <w:r w:rsidRPr="008F4124">
        <w:rPr>
          <w:rFonts w:ascii="Times New Roman" w:hAnsi="Times New Roman" w:cs="Times New Roman"/>
          <w:sz w:val="16"/>
          <w:szCs w:val="16"/>
        </w:rPr>
        <w:t>Реализация мероприятий подпрограммы осуществляется в 2020–2025 годах.</w:t>
      </w:r>
    </w:p>
    <w:p w:rsidR="008F4124" w:rsidRPr="008F4124" w:rsidRDefault="008F4124" w:rsidP="008F4124">
      <w:pPr>
        <w:spacing w:after="0" w:line="240" w:lineRule="auto"/>
        <w:ind w:right="707"/>
        <w:jc w:val="center"/>
        <w:rPr>
          <w:rFonts w:ascii="Times New Roman" w:hAnsi="Times New Roman" w:cs="Times New Roman"/>
          <w:b/>
          <w:sz w:val="16"/>
          <w:szCs w:val="16"/>
        </w:rPr>
      </w:pPr>
    </w:p>
    <w:p w:rsidR="008F4124" w:rsidRPr="008F4124" w:rsidRDefault="008F4124" w:rsidP="008F4124">
      <w:pPr>
        <w:spacing w:after="0" w:line="240" w:lineRule="auto"/>
        <w:ind w:right="707"/>
        <w:jc w:val="center"/>
        <w:rPr>
          <w:rFonts w:ascii="Times New Roman" w:hAnsi="Times New Roman" w:cs="Times New Roman"/>
          <w:b/>
          <w:sz w:val="16"/>
          <w:szCs w:val="16"/>
        </w:rPr>
      </w:pPr>
      <w:r w:rsidRPr="008F4124">
        <w:rPr>
          <w:rFonts w:ascii="Times New Roman" w:hAnsi="Times New Roman" w:cs="Times New Roman"/>
          <w:b/>
          <w:sz w:val="16"/>
          <w:szCs w:val="16"/>
        </w:rPr>
        <w:t>Раздел I</w:t>
      </w:r>
      <w:r w:rsidRPr="008F4124">
        <w:rPr>
          <w:rFonts w:ascii="Times New Roman" w:hAnsi="Times New Roman" w:cs="Times New Roman"/>
          <w:b/>
          <w:sz w:val="16"/>
          <w:szCs w:val="16"/>
          <w:lang w:val="en-US"/>
        </w:rPr>
        <w:t>V</w:t>
      </w:r>
      <w:r w:rsidRPr="008F4124">
        <w:rPr>
          <w:rFonts w:ascii="Times New Roman" w:hAnsi="Times New Roman" w:cs="Times New Roman"/>
          <w:b/>
          <w:sz w:val="16"/>
          <w:szCs w:val="16"/>
        </w:rPr>
        <w:t>. Обоснование объема финансовых ресурсов, необходимых для реализации подпрограммы Муниципальной программы</w:t>
      </w:r>
    </w:p>
    <w:p w:rsidR="009D4D3A" w:rsidRDefault="008F4124" w:rsidP="009D4D3A">
      <w:pPr>
        <w:widowControl w:val="0"/>
        <w:autoSpaceDE w:val="0"/>
        <w:autoSpaceDN w:val="0"/>
        <w:spacing w:after="0" w:line="240" w:lineRule="auto"/>
        <w:ind w:firstLine="426"/>
        <w:jc w:val="both"/>
        <w:rPr>
          <w:rFonts w:ascii="Times New Roman" w:hAnsi="Times New Roman" w:cs="Times New Roman"/>
          <w:sz w:val="16"/>
          <w:szCs w:val="16"/>
        </w:rPr>
      </w:pPr>
      <w:r w:rsidRPr="008F4124">
        <w:rPr>
          <w:rFonts w:ascii="Times New Roman" w:hAnsi="Times New Roman" w:cs="Times New Roman"/>
          <w:sz w:val="16"/>
          <w:szCs w:val="16"/>
        </w:rPr>
        <w:t>Расходы подпрограммы Муниципальной программы формируются за счет средств федерального бюджета, республиканского бюджета Чувашской Республики, бюджета Магаринского сельского поселения Шумерлинского района и средств внебюджетных источников.</w:t>
      </w:r>
    </w:p>
    <w:p w:rsidR="008F4124" w:rsidRPr="008F4124" w:rsidRDefault="008F4124" w:rsidP="009D4D3A">
      <w:pPr>
        <w:widowControl w:val="0"/>
        <w:autoSpaceDE w:val="0"/>
        <w:autoSpaceDN w:val="0"/>
        <w:spacing w:after="0" w:line="240" w:lineRule="auto"/>
        <w:ind w:firstLine="426"/>
        <w:jc w:val="both"/>
        <w:rPr>
          <w:rFonts w:ascii="Times New Roman" w:hAnsi="Times New Roman" w:cs="Times New Roman"/>
          <w:sz w:val="16"/>
          <w:szCs w:val="16"/>
        </w:rPr>
      </w:pPr>
      <w:proofErr w:type="gramStart"/>
      <w:r w:rsidRPr="008F4124">
        <w:rPr>
          <w:rFonts w:ascii="Times New Roman" w:eastAsia="Calibri" w:hAnsi="Times New Roman" w:cs="Times New Roman"/>
          <w:sz w:val="16"/>
          <w:szCs w:val="16"/>
        </w:rPr>
        <w:t>Прогнозируемый объем финансирования подпрограммы Муниципальной программы в 2020–2025 годах составляет 838,9 тыс. рублей</w:t>
      </w:r>
      <w:r w:rsidRPr="008F4124">
        <w:rPr>
          <w:rFonts w:ascii="Times New Roman" w:hAnsi="Times New Roman" w:cs="Times New Roman"/>
          <w:sz w:val="16"/>
          <w:szCs w:val="16"/>
        </w:rPr>
        <w:t>, в том числе в:</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2020 году – 730,4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2021 году – 56,3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2022 году – 52,2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2023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2024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2025 году – 0,0 тыс. рублей;</w:t>
      </w:r>
      <w:proofErr w:type="gramEnd"/>
    </w:p>
    <w:p w:rsidR="009D4D3A" w:rsidRDefault="008F4124" w:rsidP="009D4D3A">
      <w:pPr>
        <w:spacing w:after="0" w:line="240" w:lineRule="auto"/>
        <w:ind w:firstLine="426"/>
        <w:jc w:val="both"/>
        <w:rPr>
          <w:rFonts w:ascii="Times New Roman" w:hAnsi="Times New Roman" w:cs="Times New Roman"/>
          <w:sz w:val="16"/>
          <w:szCs w:val="16"/>
        </w:rPr>
      </w:pPr>
      <w:r w:rsidRPr="008F4124">
        <w:rPr>
          <w:rFonts w:ascii="Times New Roman" w:hAnsi="Times New Roman" w:cs="Times New Roman"/>
          <w:sz w:val="16"/>
          <w:szCs w:val="16"/>
        </w:rPr>
        <w:t>из них средства:</w:t>
      </w:r>
    </w:p>
    <w:p w:rsidR="008F4124" w:rsidRPr="008F4124" w:rsidRDefault="008F4124" w:rsidP="009D4D3A">
      <w:pPr>
        <w:spacing w:after="0" w:line="240" w:lineRule="auto"/>
        <w:ind w:firstLine="426"/>
        <w:jc w:val="both"/>
        <w:rPr>
          <w:rFonts w:ascii="Times New Roman" w:hAnsi="Times New Roman" w:cs="Times New Roman"/>
          <w:sz w:val="16"/>
          <w:szCs w:val="16"/>
        </w:rPr>
      </w:pPr>
      <w:proofErr w:type="gramStart"/>
      <w:r w:rsidRPr="008F4124">
        <w:rPr>
          <w:rFonts w:ascii="Times New Roman" w:hAnsi="Times New Roman" w:cs="Times New Roman"/>
          <w:sz w:val="16"/>
          <w:szCs w:val="16"/>
        </w:rPr>
        <w:t xml:space="preserve">федерального бюджета – </w:t>
      </w:r>
      <w:r w:rsidRPr="008F4124">
        <w:rPr>
          <w:rFonts w:ascii="Times New Roman" w:hAnsi="Times New Roman" w:cs="Times New Roman"/>
          <w:b/>
          <w:sz w:val="16"/>
          <w:szCs w:val="16"/>
        </w:rPr>
        <w:t>0</w:t>
      </w:r>
      <w:r w:rsidRPr="008F4124">
        <w:rPr>
          <w:rFonts w:ascii="Times New Roman" w:hAnsi="Times New Roman" w:cs="Times New Roman"/>
          <w:sz w:val="16"/>
          <w:szCs w:val="16"/>
        </w:rPr>
        <w:t xml:space="preserve"> рублей, в том числе в:</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2020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2021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2022 году – 0,0 тыс. рублей;</w:t>
      </w:r>
      <w:proofErr w:type="gramEnd"/>
    </w:p>
    <w:p w:rsidR="009D4D3A" w:rsidRDefault="008F4124" w:rsidP="009D4D3A">
      <w:pPr>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2023 году – 0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2024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2025 году – 0,0 тыс. рублей;</w:t>
      </w:r>
      <w:r w:rsidR="009D4D3A">
        <w:rPr>
          <w:rFonts w:ascii="Times New Roman" w:hAnsi="Times New Roman" w:cs="Times New Roman"/>
          <w:sz w:val="16"/>
          <w:szCs w:val="16"/>
        </w:rPr>
        <w:t xml:space="preserve"> </w:t>
      </w:r>
      <w:proofErr w:type="gramEnd"/>
    </w:p>
    <w:p w:rsidR="008F4124" w:rsidRPr="008F4124" w:rsidRDefault="008F4124" w:rsidP="009D4D3A">
      <w:pPr>
        <w:spacing w:after="0" w:line="240" w:lineRule="auto"/>
        <w:ind w:firstLine="426"/>
        <w:jc w:val="both"/>
        <w:rPr>
          <w:rFonts w:ascii="Times New Roman" w:hAnsi="Times New Roman" w:cs="Times New Roman"/>
          <w:sz w:val="16"/>
          <w:szCs w:val="16"/>
        </w:rPr>
      </w:pPr>
      <w:r w:rsidRPr="008F4124">
        <w:rPr>
          <w:rFonts w:ascii="Times New Roman" w:hAnsi="Times New Roman" w:cs="Times New Roman"/>
          <w:sz w:val="16"/>
          <w:szCs w:val="16"/>
        </w:rPr>
        <w:t>республиканского бюджета Чувашской Республики – 0</w:t>
      </w:r>
      <w:r w:rsidRPr="008F4124">
        <w:rPr>
          <w:rFonts w:ascii="Times New Roman" w:hAnsi="Times New Roman" w:cs="Times New Roman"/>
          <w:b/>
          <w:bCs/>
          <w:sz w:val="16"/>
          <w:szCs w:val="16"/>
        </w:rPr>
        <w:t xml:space="preserve"> </w:t>
      </w:r>
      <w:r w:rsidRPr="008F4124">
        <w:rPr>
          <w:rFonts w:ascii="Times New Roman" w:hAnsi="Times New Roman" w:cs="Times New Roman"/>
          <w:sz w:val="16"/>
          <w:szCs w:val="16"/>
        </w:rPr>
        <w:t>тыс. рублей, в том числе в:</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2020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2021 году – 0,0 тыс. рублей;</w:t>
      </w:r>
    </w:p>
    <w:p w:rsidR="008F4124" w:rsidRPr="008F4124" w:rsidRDefault="008F4124" w:rsidP="009D4D3A">
      <w:pPr>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2022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2023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2024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2025 году – 0,0 тыс. рублей;</w:t>
      </w:r>
      <w:proofErr w:type="gramEnd"/>
    </w:p>
    <w:p w:rsidR="008F4124" w:rsidRPr="008F4124" w:rsidRDefault="008F4124" w:rsidP="009D4D3A">
      <w:pPr>
        <w:tabs>
          <w:tab w:val="left" w:pos="3630"/>
        </w:tabs>
        <w:autoSpaceDE w:val="0"/>
        <w:autoSpaceDN w:val="0"/>
        <w:adjustRightInd w:val="0"/>
        <w:spacing w:after="0" w:line="240" w:lineRule="auto"/>
        <w:ind w:firstLine="426"/>
        <w:jc w:val="both"/>
        <w:rPr>
          <w:rFonts w:ascii="Times New Roman" w:hAnsi="Times New Roman" w:cs="Times New Roman"/>
          <w:sz w:val="16"/>
          <w:szCs w:val="16"/>
        </w:rPr>
      </w:pPr>
      <w:proofErr w:type="gramStart"/>
      <w:r w:rsidRPr="008F4124">
        <w:rPr>
          <w:rFonts w:ascii="Times New Roman" w:hAnsi="Times New Roman" w:cs="Times New Roman"/>
          <w:sz w:val="16"/>
          <w:szCs w:val="16"/>
        </w:rPr>
        <w:t>Бюджета Магаринского сельского поселения Шумерлинского района – 838,9 тыс. рублей, в том числе в:2020 году – 730,4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2021 году – 56,3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2022 году – 52,2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2023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2024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2025 году – 0,0 тыс. рублей;</w:t>
      </w:r>
      <w:proofErr w:type="gramEnd"/>
    </w:p>
    <w:p w:rsidR="008F4124" w:rsidRPr="008F4124" w:rsidRDefault="008F4124" w:rsidP="009D4D3A">
      <w:pPr>
        <w:tabs>
          <w:tab w:val="left" w:pos="3630"/>
        </w:tabs>
        <w:autoSpaceDE w:val="0"/>
        <w:autoSpaceDN w:val="0"/>
        <w:adjustRightInd w:val="0"/>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 xml:space="preserve">внебюджетных источников - </w:t>
      </w:r>
      <w:r w:rsidRPr="008F4124">
        <w:rPr>
          <w:rFonts w:ascii="Times New Roman" w:hAnsi="Times New Roman" w:cs="Times New Roman"/>
          <w:b/>
          <w:sz w:val="16"/>
          <w:szCs w:val="16"/>
        </w:rPr>
        <w:t>0,0 тыс.</w:t>
      </w:r>
      <w:r w:rsidRPr="008F4124">
        <w:rPr>
          <w:rFonts w:ascii="Times New Roman" w:hAnsi="Times New Roman" w:cs="Times New Roman"/>
          <w:sz w:val="16"/>
          <w:szCs w:val="16"/>
        </w:rPr>
        <w:t xml:space="preserve"> рублей, в том чи</w:t>
      </w:r>
      <w:r w:rsidRPr="008F4124">
        <w:rPr>
          <w:rFonts w:ascii="Times New Roman" w:hAnsi="Times New Roman" w:cs="Times New Roman"/>
          <w:sz w:val="16"/>
          <w:szCs w:val="16"/>
        </w:rPr>
        <w:t>с</w:t>
      </w:r>
      <w:r w:rsidRPr="008F4124">
        <w:rPr>
          <w:rFonts w:ascii="Times New Roman" w:hAnsi="Times New Roman" w:cs="Times New Roman"/>
          <w:sz w:val="16"/>
          <w:szCs w:val="16"/>
        </w:rPr>
        <w:t>ле в:</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2020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2021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2022 году – 0 рублей;</w:t>
      </w:r>
      <w:proofErr w:type="gramEnd"/>
    </w:p>
    <w:p w:rsidR="008F4124" w:rsidRPr="008F4124" w:rsidRDefault="008F4124" w:rsidP="009D4D3A">
      <w:pPr>
        <w:spacing w:after="0" w:line="240" w:lineRule="auto"/>
        <w:jc w:val="both"/>
        <w:rPr>
          <w:rFonts w:ascii="Times New Roman" w:hAnsi="Times New Roman" w:cs="Times New Roman"/>
          <w:sz w:val="16"/>
          <w:szCs w:val="16"/>
        </w:rPr>
      </w:pPr>
      <w:proofErr w:type="gramStart"/>
      <w:r w:rsidRPr="008F4124">
        <w:rPr>
          <w:rFonts w:ascii="Times New Roman" w:hAnsi="Times New Roman" w:cs="Times New Roman"/>
          <w:sz w:val="16"/>
          <w:szCs w:val="16"/>
        </w:rPr>
        <w:t>2023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2024 году – 0,0 тыс. рублей;</w:t>
      </w:r>
      <w:r w:rsidR="009D4D3A">
        <w:rPr>
          <w:rFonts w:ascii="Times New Roman" w:hAnsi="Times New Roman" w:cs="Times New Roman"/>
          <w:sz w:val="16"/>
          <w:szCs w:val="16"/>
        </w:rPr>
        <w:t xml:space="preserve"> </w:t>
      </w:r>
      <w:r w:rsidRPr="008F4124">
        <w:rPr>
          <w:rFonts w:ascii="Times New Roman" w:hAnsi="Times New Roman" w:cs="Times New Roman"/>
          <w:sz w:val="16"/>
          <w:szCs w:val="16"/>
        </w:rPr>
        <w:t>2025 году – 0,0 тыс. рублей;</w:t>
      </w:r>
      <w:proofErr w:type="gramEnd"/>
    </w:p>
    <w:p w:rsidR="008F4124" w:rsidRPr="008F4124" w:rsidRDefault="008F4124" w:rsidP="009D4D3A">
      <w:pPr>
        <w:spacing w:after="0" w:line="240" w:lineRule="auto"/>
        <w:ind w:firstLine="426"/>
        <w:jc w:val="both"/>
        <w:rPr>
          <w:rFonts w:ascii="Times New Roman" w:hAnsi="Times New Roman" w:cs="Times New Roman"/>
          <w:sz w:val="16"/>
          <w:szCs w:val="16"/>
        </w:rPr>
      </w:pPr>
      <w:r w:rsidRPr="008F4124">
        <w:rPr>
          <w:rFonts w:ascii="Times New Roman" w:hAnsi="Times New Roman" w:cs="Times New Roman"/>
          <w:sz w:val="16"/>
          <w:szCs w:val="16"/>
        </w:rPr>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p>
    <w:p w:rsidR="008F4124" w:rsidRPr="008F4124" w:rsidRDefault="008F4124" w:rsidP="009D4D3A">
      <w:pPr>
        <w:shd w:val="clear" w:color="auto" w:fill="FFFFFF"/>
        <w:spacing w:after="0" w:line="240" w:lineRule="auto"/>
        <w:ind w:firstLine="426"/>
        <w:jc w:val="both"/>
        <w:rPr>
          <w:rFonts w:ascii="Times New Roman" w:hAnsi="Times New Roman" w:cs="Times New Roman"/>
          <w:sz w:val="16"/>
          <w:szCs w:val="16"/>
        </w:rPr>
      </w:pPr>
      <w:r w:rsidRPr="008F4124">
        <w:rPr>
          <w:rFonts w:ascii="Times New Roman" w:hAnsi="Times New Roman" w:cs="Times New Roman"/>
          <w:sz w:val="16"/>
          <w:szCs w:val="16"/>
        </w:rPr>
        <w:t xml:space="preserve">Ресурсное обеспечение и прогнозная (справочная) оценка расходов за счет всех </w:t>
      </w:r>
      <w:proofErr w:type="gramStart"/>
      <w:r w:rsidRPr="008F4124">
        <w:rPr>
          <w:rFonts w:ascii="Times New Roman" w:hAnsi="Times New Roman" w:cs="Times New Roman"/>
          <w:sz w:val="16"/>
          <w:szCs w:val="16"/>
        </w:rPr>
        <w:t>источников финансирования реализации подпрограммы Муниципальной программы</w:t>
      </w:r>
      <w:proofErr w:type="gramEnd"/>
      <w:r w:rsidRPr="008F4124">
        <w:rPr>
          <w:rFonts w:ascii="Times New Roman" w:hAnsi="Times New Roman" w:cs="Times New Roman"/>
          <w:sz w:val="16"/>
          <w:szCs w:val="16"/>
        </w:rPr>
        <w:t xml:space="preserve"> приведены в </w:t>
      </w:r>
      <w:hyperlink w:anchor="Приложение1к2подПрограмме" w:history="1">
        <w:r w:rsidRPr="008F4124">
          <w:rPr>
            <w:rStyle w:val="a8"/>
            <w:rFonts w:ascii="Times New Roman" w:hAnsi="Times New Roman" w:cs="Times New Roman"/>
            <w:sz w:val="16"/>
            <w:szCs w:val="16"/>
          </w:rPr>
          <w:t>прило</w:t>
        </w:r>
        <w:r w:rsidRPr="008F4124">
          <w:rPr>
            <w:rStyle w:val="a8"/>
            <w:rFonts w:ascii="Times New Roman" w:hAnsi="Times New Roman" w:cs="Times New Roman"/>
            <w:sz w:val="16"/>
            <w:szCs w:val="16"/>
          </w:rPr>
          <w:t>ж</w:t>
        </w:r>
        <w:r w:rsidRPr="008F4124">
          <w:rPr>
            <w:rStyle w:val="a8"/>
            <w:rFonts w:ascii="Times New Roman" w:hAnsi="Times New Roman" w:cs="Times New Roman"/>
            <w:sz w:val="16"/>
            <w:szCs w:val="16"/>
          </w:rPr>
          <w:t>ении № 1</w:t>
        </w:r>
      </w:hyperlink>
      <w:r w:rsidRPr="008F4124">
        <w:rPr>
          <w:rFonts w:ascii="Times New Roman" w:hAnsi="Times New Roman" w:cs="Times New Roman"/>
          <w:sz w:val="16"/>
          <w:szCs w:val="16"/>
        </w:rPr>
        <w:t xml:space="preserve"> к подпрограмме Муниципальной программы.</w:t>
      </w:r>
    </w:p>
    <w:p w:rsidR="008F4124" w:rsidRPr="008F4124" w:rsidRDefault="008F4124" w:rsidP="008F4124">
      <w:pPr>
        <w:spacing w:after="0" w:line="240" w:lineRule="auto"/>
        <w:ind w:left="9356"/>
        <w:jc w:val="center"/>
        <w:rPr>
          <w:rFonts w:ascii="Times New Roman" w:hAnsi="Times New Roman" w:cs="Times New Roman"/>
          <w:sz w:val="16"/>
          <w:szCs w:val="16"/>
        </w:rPr>
      </w:pPr>
    </w:p>
    <w:p w:rsidR="009D4D3A" w:rsidRDefault="009D4D3A" w:rsidP="008F4124">
      <w:pPr>
        <w:spacing w:after="0" w:line="240" w:lineRule="auto"/>
        <w:ind w:left="9356"/>
        <w:jc w:val="center"/>
        <w:rPr>
          <w:rFonts w:ascii="Times New Roman" w:hAnsi="Times New Roman" w:cs="Times New Roman"/>
          <w:sz w:val="16"/>
          <w:szCs w:val="16"/>
        </w:rPr>
        <w:sectPr w:rsidR="009D4D3A" w:rsidSect="00D02590">
          <w:headerReference w:type="even" r:id="rId11"/>
          <w:headerReference w:type="default" r:id="rId12"/>
          <w:pgSz w:w="11906" w:h="16838"/>
          <w:pgMar w:top="567" w:right="566" w:bottom="426" w:left="1134" w:header="563" w:footer="262" w:gutter="0"/>
          <w:cols w:space="708"/>
          <w:titlePg/>
          <w:docGrid w:linePitch="360"/>
        </w:sectPr>
      </w:pPr>
    </w:p>
    <w:p w:rsidR="008F4124" w:rsidRPr="008F4124" w:rsidRDefault="008F4124" w:rsidP="008F4124">
      <w:pPr>
        <w:spacing w:after="0" w:line="240" w:lineRule="auto"/>
        <w:ind w:left="9356"/>
        <w:jc w:val="center"/>
        <w:rPr>
          <w:rFonts w:ascii="Times New Roman" w:hAnsi="Times New Roman" w:cs="Times New Roman"/>
          <w:sz w:val="16"/>
          <w:szCs w:val="16"/>
        </w:rPr>
      </w:pPr>
      <w:r w:rsidRPr="008F4124">
        <w:rPr>
          <w:rFonts w:ascii="Times New Roman" w:hAnsi="Times New Roman" w:cs="Times New Roman"/>
          <w:sz w:val="16"/>
          <w:szCs w:val="16"/>
        </w:rPr>
        <w:t>Приложение № 1</w:t>
      </w:r>
    </w:p>
    <w:p w:rsidR="008F4124" w:rsidRPr="008F4124" w:rsidRDefault="008F4124" w:rsidP="008F4124">
      <w:pPr>
        <w:spacing w:after="0" w:line="240" w:lineRule="auto"/>
        <w:ind w:left="9356"/>
        <w:jc w:val="center"/>
        <w:rPr>
          <w:rFonts w:ascii="Times New Roman" w:hAnsi="Times New Roman" w:cs="Times New Roman"/>
          <w:sz w:val="16"/>
          <w:szCs w:val="16"/>
        </w:rPr>
      </w:pPr>
      <w:r w:rsidRPr="008F4124">
        <w:rPr>
          <w:rFonts w:ascii="Times New Roman" w:hAnsi="Times New Roman" w:cs="Times New Roman"/>
          <w:sz w:val="16"/>
          <w:szCs w:val="16"/>
        </w:rPr>
        <w:t xml:space="preserve">к подпрограмме </w:t>
      </w:r>
      <w:r w:rsidRPr="008F4124">
        <w:rPr>
          <w:rFonts w:ascii="Times New Roman" w:eastAsia="Calibri" w:hAnsi="Times New Roman" w:cs="Times New Roman"/>
          <w:sz w:val="16"/>
          <w:szCs w:val="16"/>
        </w:rPr>
        <w:t>«Создание и развитие инфраструктуры на сельских территориях</w:t>
      </w:r>
      <w:r w:rsidRPr="008F4124">
        <w:rPr>
          <w:rFonts w:ascii="Times New Roman" w:hAnsi="Times New Roman" w:cs="Times New Roman"/>
          <w:sz w:val="16"/>
          <w:szCs w:val="16"/>
        </w:rPr>
        <w:t xml:space="preserve">» Муниципальной программы Магаринского </w:t>
      </w:r>
      <w:proofErr w:type="gramStart"/>
      <w:r w:rsidRPr="008F4124">
        <w:rPr>
          <w:rFonts w:ascii="Times New Roman" w:hAnsi="Times New Roman" w:cs="Times New Roman"/>
          <w:sz w:val="16"/>
          <w:szCs w:val="16"/>
        </w:rPr>
        <w:t>сельского</w:t>
      </w:r>
      <w:proofErr w:type="gramEnd"/>
      <w:r w:rsidRPr="008F4124">
        <w:rPr>
          <w:rFonts w:ascii="Times New Roman" w:hAnsi="Times New Roman" w:cs="Times New Roman"/>
          <w:sz w:val="16"/>
          <w:szCs w:val="16"/>
        </w:rPr>
        <w:t xml:space="preserve"> поселения Шумерлинского района Чувашской Республики «Комплексное развитие сельских территорий Магаринского сельского поселения Шумерлинского района Чувашской Республики»</w:t>
      </w:r>
    </w:p>
    <w:p w:rsidR="008F4124" w:rsidRPr="008F4124" w:rsidRDefault="008F4124" w:rsidP="008F4124">
      <w:pPr>
        <w:autoSpaceDE w:val="0"/>
        <w:autoSpaceDN w:val="0"/>
        <w:adjustRightInd w:val="0"/>
        <w:spacing w:after="0" w:line="240" w:lineRule="auto"/>
        <w:jc w:val="center"/>
        <w:rPr>
          <w:rFonts w:ascii="Times New Roman" w:hAnsi="Times New Roman" w:cs="Times New Roman"/>
          <w:sz w:val="16"/>
          <w:szCs w:val="16"/>
        </w:rPr>
      </w:pPr>
      <w:bookmarkStart w:id="3" w:name="Приложение1к2подПрограмме"/>
      <w:r w:rsidRPr="008F4124">
        <w:rPr>
          <w:rFonts w:ascii="Times New Roman" w:hAnsi="Times New Roman" w:cs="Times New Roman"/>
          <w:sz w:val="16"/>
          <w:szCs w:val="16"/>
        </w:rPr>
        <w:t>Ресурсное обеспечение реализации подпрограммы</w:t>
      </w:r>
      <w:bookmarkEnd w:id="3"/>
      <w:r w:rsidRPr="008F4124">
        <w:rPr>
          <w:rFonts w:ascii="Times New Roman" w:hAnsi="Times New Roman" w:cs="Times New Roman"/>
          <w:sz w:val="16"/>
          <w:szCs w:val="16"/>
        </w:rPr>
        <w:t xml:space="preserve"> «</w:t>
      </w:r>
      <w:r w:rsidRPr="008F4124">
        <w:rPr>
          <w:rFonts w:ascii="Times New Roman" w:eastAsia="Calibri" w:hAnsi="Times New Roman" w:cs="Times New Roman"/>
          <w:sz w:val="16"/>
          <w:szCs w:val="16"/>
        </w:rPr>
        <w:t>Создание и развитие инфраструктуры на сельских территориях</w:t>
      </w:r>
      <w:r w:rsidRPr="008F4124">
        <w:rPr>
          <w:rFonts w:ascii="Times New Roman" w:hAnsi="Times New Roman" w:cs="Times New Roman"/>
          <w:sz w:val="16"/>
          <w:szCs w:val="16"/>
        </w:rPr>
        <w:t>»</w:t>
      </w:r>
    </w:p>
    <w:p w:rsidR="008F4124" w:rsidRPr="009D4D3A" w:rsidRDefault="008F4124" w:rsidP="009D4D3A">
      <w:pPr>
        <w:autoSpaceDE w:val="0"/>
        <w:autoSpaceDN w:val="0"/>
        <w:adjustRightInd w:val="0"/>
        <w:spacing w:after="0" w:line="240" w:lineRule="auto"/>
        <w:jc w:val="center"/>
        <w:rPr>
          <w:rFonts w:ascii="Times New Roman" w:hAnsi="Times New Roman" w:cs="Times New Roman"/>
          <w:b/>
          <w:bCs/>
          <w:sz w:val="16"/>
          <w:szCs w:val="16"/>
        </w:rPr>
      </w:pPr>
      <w:r w:rsidRPr="008F4124">
        <w:rPr>
          <w:rFonts w:ascii="Times New Roman" w:hAnsi="Times New Roman" w:cs="Times New Roman"/>
          <w:sz w:val="16"/>
          <w:szCs w:val="16"/>
        </w:rPr>
        <w:t xml:space="preserve">муниципальной программы Магаринского сельского поселения Шумерлинского района Чувашской Республики </w:t>
      </w:r>
      <w:r w:rsidRPr="008F4124">
        <w:rPr>
          <w:rFonts w:ascii="Times New Roman" w:hAnsi="Times New Roman" w:cs="Times New Roman"/>
          <w:b/>
          <w:bCs/>
          <w:sz w:val="16"/>
          <w:szCs w:val="16"/>
        </w:rPr>
        <w:t>«Комплексное развитие сельских территорий Магаринского сельского поселения Шумерлинского района Чувашской Республики»</w:t>
      </w:r>
      <w:r w:rsidR="009D4D3A">
        <w:rPr>
          <w:rFonts w:ascii="Times New Roman" w:hAnsi="Times New Roman" w:cs="Times New Roman"/>
          <w:b/>
          <w:bCs/>
          <w:sz w:val="16"/>
          <w:szCs w:val="16"/>
        </w:rPr>
        <w:t xml:space="preserve"> </w:t>
      </w:r>
      <w:r w:rsidRPr="008F4124">
        <w:rPr>
          <w:rFonts w:ascii="Times New Roman" w:hAnsi="Times New Roman" w:cs="Times New Roman"/>
          <w:bCs/>
          <w:sz w:val="16"/>
          <w:szCs w:val="16"/>
        </w:rPr>
        <w:t>за счет всех источников финансирования</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26"/>
        <w:gridCol w:w="3185"/>
        <w:gridCol w:w="1663"/>
        <w:gridCol w:w="1598"/>
        <w:gridCol w:w="1983"/>
        <w:gridCol w:w="709"/>
        <w:gridCol w:w="709"/>
        <w:gridCol w:w="709"/>
        <w:gridCol w:w="766"/>
        <w:gridCol w:w="623"/>
        <w:gridCol w:w="569"/>
        <w:gridCol w:w="569"/>
        <w:gridCol w:w="569"/>
        <w:gridCol w:w="569"/>
        <w:gridCol w:w="540"/>
      </w:tblGrid>
      <w:tr w:rsidR="00B646B5" w:rsidRPr="00B646B5" w:rsidTr="00B646B5">
        <w:trPr>
          <w:cantSplit/>
          <w:trHeight w:val="386"/>
        </w:trPr>
        <w:tc>
          <w:tcPr>
            <w:tcW w:w="354" w:type="pct"/>
            <w:vMerge w:val="restar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b/>
                <w:sz w:val="14"/>
                <w:szCs w:val="14"/>
              </w:rPr>
              <w:t xml:space="preserve"> </w:t>
            </w:r>
            <w:r w:rsidRPr="00B646B5">
              <w:rPr>
                <w:rFonts w:ascii="Times New Roman" w:hAnsi="Times New Roman" w:cs="Times New Roman"/>
                <w:sz w:val="14"/>
                <w:szCs w:val="14"/>
              </w:rPr>
              <w:t>Статус</w:t>
            </w:r>
          </w:p>
        </w:tc>
        <w:tc>
          <w:tcPr>
            <w:tcW w:w="1002" w:type="pct"/>
            <w:vMerge w:val="restar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Наименование муниципальной программы (подпрограммы) Магаринского сельского поселения Шумерлинского района (основного мероприятия)</w:t>
            </w:r>
          </w:p>
        </w:tc>
        <w:tc>
          <w:tcPr>
            <w:tcW w:w="523" w:type="pct"/>
            <w:vMerge w:val="restar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Задача муниципальной программы</w:t>
            </w:r>
          </w:p>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 xml:space="preserve">(подпрограммы) Магаринского </w:t>
            </w:r>
            <w:proofErr w:type="gramStart"/>
            <w:r w:rsidRPr="00B646B5">
              <w:rPr>
                <w:rFonts w:ascii="Times New Roman" w:hAnsi="Times New Roman" w:cs="Times New Roman"/>
                <w:sz w:val="14"/>
                <w:szCs w:val="14"/>
              </w:rPr>
              <w:t>сельского</w:t>
            </w:r>
            <w:proofErr w:type="gramEnd"/>
            <w:r w:rsidRPr="00B646B5">
              <w:rPr>
                <w:rFonts w:ascii="Times New Roman" w:hAnsi="Times New Roman" w:cs="Times New Roman"/>
                <w:sz w:val="14"/>
                <w:szCs w:val="14"/>
              </w:rPr>
              <w:t xml:space="preserve"> поселения Шумерлинского района</w:t>
            </w:r>
          </w:p>
        </w:tc>
        <w:tc>
          <w:tcPr>
            <w:tcW w:w="503" w:type="pct"/>
            <w:vMerge w:val="restar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Ответственный исполнитель, соисполнитель, участники</w:t>
            </w:r>
          </w:p>
        </w:tc>
        <w:tc>
          <w:tcPr>
            <w:tcW w:w="624" w:type="pct"/>
            <w:vMerge w:val="restar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Источники финансирования</w:t>
            </w:r>
          </w:p>
        </w:tc>
        <w:tc>
          <w:tcPr>
            <w:tcW w:w="910" w:type="pct"/>
            <w:gridSpan w:val="4"/>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 xml:space="preserve">Код бюджетной классификации </w:t>
            </w:r>
          </w:p>
        </w:tc>
        <w:tc>
          <w:tcPr>
            <w:tcW w:w="1082" w:type="pct"/>
            <w:gridSpan w:val="6"/>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Расходы по годам, тыс. рублей</w:t>
            </w:r>
          </w:p>
        </w:tc>
      </w:tr>
      <w:tr w:rsidR="00B646B5" w:rsidRPr="00B646B5" w:rsidTr="00B646B5">
        <w:trPr>
          <w:cantSplit/>
          <w:trHeight w:val="1349"/>
        </w:trPr>
        <w:tc>
          <w:tcPr>
            <w:tcW w:w="354"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1002"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624"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223" w:type="pct"/>
          </w:tcPr>
          <w:p w:rsidR="008F4124" w:rsidRPr="00B646B5" w:rsidRDefault="008F4124" w:rsidP="008F4124">
            <w:pPr>
              <w:pStyle w:val="xl76"/>
              <w:widowControl w:val="0"/>
              <w:autoSpaceDE w:val="0"/>
              <w:autoSpaceDN w:val="0"/>
              <w:adjustRightInd w:val="0"/>
              <w:spacing w:before="0" w:beforeAutospacing="0" w:after="0" w:afterAutospacing="0"/>
              <w:rPr>
                <w:sz w:val="14"/>
                <w:szCs w:val="14"/>
              </w:rPr>
            </w:pPr>
            <w:r w:rsidRPr="00B646B5">
              <w:rPr>
                <w:sz w:val="14"/>
                <w:szCs w:val="14"/>
              </w:rPr>
              <w:t>главный распорядитель бюджетных средств</w:t>
            </w:r>
          </w:p>
        </w:tc>
        <w:tc>
          <w:tcPr>
            <w:tcW w:w="223"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раздел, подраздел</w:t>
            </w:r>
          </w:p>
        </w:tc>
        <w:tc>
          <w:tcPr>
            <w:tcW w:w="223"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целевая статья расходов</w:t>
            </w:r>
          </w:p>
        </w:tc>
        <w:tc>
          <w:tcPr>
            <w:tcW w:w="241"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группа (подгруппа) вида расходов</w:t>
            </w:r>
          </w:p>
        </w:tc>
        <w:tc>
          <w:tcPr>
            <w:tcW w:w="196"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2020 год</w:t>
            </w:r>
          </w:p>
        </w:tc>
        <w:tc>
          <w:tcPr>
            <w:tcW w:w="179"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2021 год</w:t>
            </w:r>
          </w:p>
        </w:tc>
        <w:tc>
          <w:tcPr>
            <w:tcW w:w="179"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2022 год</w:t>
            </w:r>
          </w:p>
        </w:tc>
        <w:tc>
          <w:tcPr>
            <w:tcW w:w="179"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2023 год</w:t>
            </w:r>
          </w:p>
        </w:tc>
        <w:tc>
          <w:tcPr>
            <w:tcW w:w="179"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2024 год</w:t>
            </w:r>
          </w:p>
        </w:tc>
        <w:tc>
          <w:tcPr>
            <w:tcW w:w="168"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2025 год</w:t>
            </w:r>
          </w:p>
        </w:tc>
      </w:tr>
      <w:tr w:rsidR="00B646B5" w:rsidRPr="00B646B5" w:rsidTr="00B646B5">
        <w:trPr>
          <w:cantSplit/>
          <w:trHeight w:val="20"/>
        </w:trPr>
        <w:tc>
          <w:tcPr>
            <w:tcW w:w="354"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1</w:t>
            </w:r>
          </w:p>
        </w:tc>
        <w:tc>
          <w:tcPr>
            <w:tcW w:w="1002"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2</w:t>
            </w:r>
          </w:p>
        </w:tc>
        <w:tc>
          <w:tcPr>
            <w:tcW w:w="523"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3</w:t>
            </w:r>
          </w:p>
        </w:tc>
        <w:tc>
          <w:tcPr>
            <w:tcW w:w="503"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4</w:t>
            </w:r>
          </w:p>
        </w:tc>
        <w:tc>
          <w:tcPr>
            <w:tcW w:w="624"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5</w:t>
            </w:r>
          </w:p>
        </w:tc>
        <w:tc>
          <w:tcPr>
            <w:tcW w:w="223"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6</w:t>
            </w:r>
          </w:p>
        </w:tc>
        <w:tc>
          <w:tcPr>
            <w:tcW w:w="223"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7</w:t>
            </w:r>
          </w:p>
        </w:tc>
        <w:tc>
          <w:tcPr>
            <w:tcW w:w="223"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8</w:t>
            </w:r>
          </w:p>
        </w:tc>
        <w:tc>
          <w:tcPr>
            <w:tcW w:w="241"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9</w:t>
            </w:r>
          </w:p>
        </w:tc>
        <w:tc>
          <w:tcPr>
            <w:tcW w:w="196"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10</w:t>
            </w:r>
          </w:p>
        </w:tc>
        <w:tc>
          <w:tcPr>
            <w:tcW w:w="179"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11</w:t>
            </w:r>
          </w:p>
        </w:tc>
        <w:tc>
          <w:tcPr>
            <w:tcW w:w="179"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12</w:t>
            </w:r>
          </w:p>
        </w:tc>
        <w:tc>
          <w:tcPr>
            <w:tcW w:w="179"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13</w:t>
            </w:r>
          </w:p>
        </w:tc>
        <w:tc>
          <w:tcPr>
            <w:tcW w:w="179"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14</w:t>
            </w:r>
          </w:p>
        </w:tc>
        <w:tc>
          <w:tcPr>
            <w:tcW w:w="168" w:type="pct"/>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15</w:t>
            </w:r>
          </w:p>
        </w:tc>
      </w:tr>
      <w:tr w:rsidR="00B646B5" w:rsidRPr="00B646B5" w:rsidTr="00B646B5">
        <w:trPr>
          <w:cantSplit/>
          <w:trHeight w:val="20"/>
        </w:trPr>
        <w:tc>
          <w:tcPr>
            <w:tcW w:w="354" w:type="pct"/>
            <w:vMerge w:val="restart"/>
          </w:tcPr>
          <w:p w:rsidR="008F4124" w:rsidRPr="00B646B5" w:rsidRDefault="008F4124" w:rsidP="00B646B5">
            <w:pPr>
              <w:pStyle w:val="6"/>
              <w:widowControl w:val="0"/>
              <w:spacing w:before="0" w:after="0"/>
              <w:ind w:firstLine="0"/>
              <w:rPr>
                <w:sz w:val="14"/>
                <w:szCs w:val="14"/>
              </w:rPr>
            </w:pPr>
            <w:r w:rsidRPr="00B646B5">
              <w:rPr>
                <w:sz w:val="14"/>
                <w:szCs w:val="14"/>
              </w:rPr>
              <w:t>Подпрограмма 1</w:t>
            </w:r>
          </w:p>
        </w:tc>
        <w:tc>
          <w:tcPr>
            <w:tcW w:w="1002" w:type="pct"/>
            <w:vMerge w:val="restar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b/>
                <w:bCs/>
                <w:sz w:val="14"/>
                <w:szCs w:val="14"/>
              </w:rPr>
            </w:pPr>
            <w:r w:rsidRPr="00B646B5">
              <w:rPr>
                <w:rFonts w:ascii="Times New Roman" w:hAnsi="Times New Roman" w:cs="Times New Roman"/>
                <w:b/>
                <w:sz w:val="14"/>
                <w:szCs w:val="14"/>
              </w:rPr>
              <w:t>«Создание и развитие инфраструкт</w:t>
            </w:r>
            <w:r w:rsidRPr="00B646B5">
              <w:rPr>
                <w:rFonts w:ascii="Times New Roman" w:hAnsi="Times New Roman" w:cs="Times New Roman"/>
                <w:b/>
                <w:sz w:val="14"/>
                <w:szCs w:val="14"/>
              </w:rPr>
              <w:t>у</w:t>
            </w:r>
            <w:r w:rsidRPr="00B646B5">
              <w:rPr>
                <w:rFonts w:ascii="Times New Roman" w:hAnsi="Times New Roman" w:cs="Times New Roman"/>
                <w:b/>
                <w:sz w:val="14"/>
                <w:szCs w:val="14"/>
              </w:rPr>
              <w:t>ры на сельских территориях»</w:t>
            </w:r>
          </w:p>
        </w:tc>
        <w:tc>
          <w:tcPr>
            <w:tcW w:w="523" w:type="pct"/>
            <w:vMerge w:val="restart"/>
          </w:tcPr>
          <w:p w:rsidR="008F4124" w:rsidRPr="00B646B5" w:rsidRDefault="008F4124" w:rsidP="008F4124">
            <w:pPr>
              <w:autoSpaceDE w:val="0"/>
              <w:autoSpaceDN w:val="0"/>
              <w:spacing w:after="0" w:line="240" w:lineRule="auto"/>
              <w:jc w:val="both"/>
              <w:rPr>
                <w:rFonts w:ascii="Times New Roman" w:eastAsia="Calibri" w:hAnsi="Times New Roman" w:cs="Times New Roman"/>
                <w:bCs/>
                <w:sz w:val="14"/>
                <w:szCs w:val="14"/>
              </w:rPr>
            </w:pPr>
            <w:r w:rsidRPr="00B646B5">
              <w:rPr>
                <w:rFonts w:ascii="Times New Roman" w:eastAsia="Calibri" w:hAnsi="Times New Roman" w:cs="Times New Roman"/>
                <w:bCs/>
                <w:sz w:val="14"/>
                <w:szCs w:val="14"/>
              </w:rPr>
              <w:t>Развитие инженерной и социальной инфраструктуры на сельских территориях;</w:t>
            </w:r>
          </w:p>
          <w:p w:rsidR="008F4124" w:rsidRPr="00B646B5" w:rsidRDefault="008F4124" w:rsidP="008F4124">
            <w:pPr>
              <w:autoSpaceDE w:val="0"/>
              <w:autoSpaceDN w:val="0"/>
              <w:spacing w:after="0" w:line="240" w:lineRule="auto"/>
              <w:jc w:val="both"/>
              <w:rPr>
                <w:rFonts w:ascii="Times New Roman" w:eastAsia="Calibri" w:hAnsi="Times New Roman" w:cs="Times New Roman"/>
                <w:bCs/>
                <w:sz w:val="14"/>
                <w:szCs w:val="14"/>
              </w:rPr>
            </w:pPr>
            <w:r w:rsidRPr="00B646B5">
              <w:rPr>
                <w:rFonts w:ascii="Times New Roman" w:eastAsia="Calibri" w:hAnsi="Times New Roman" w:cs="Times New Roman"/>
                <w:bCs/>
                <w:sz w:val="14"/>
                <w:szCs w:val="14"/>
              </w:rPr>
              <w:t>развитие транспортной инфраструктуры на сельских территориях;</w:t>
            </w:r>
          </w:p>
          <w:p w:rsidR="008F4124" w:rsidRPr="00B646B5" w:rsidRDefault="008F4124" w:rsidP="008F4124">
            <w:pPr>
              <w:autoSpaceDE w:val="0"/>
              <w:autoSpaceDN w:val="0"/>
              <w:adjustRightInd w:val="0"/>
              <w:spacing w:after="0" w:line="240" w:lineRule="auto"/>
              <w:jc w:val="both"/>
              <w:rPr>
                <w:rFonts w:ascii="Times New Roman" w:hAnsi="Times New Roman" w:cs="Times New Roman"/>
                <w:b/>
                <w:bCs/>
                <w:sz w:val="14"/>
                <w:szCs w:val="14"/>
              </w:rPr>
            </w:pPr>
            <w:r w:rsidRPr="00B646B5">
              <w:rPr>
                <w:rFonts w:ascii="Times New Roman" w:eastAsia="Calibri" w:hAnsi="Times New Roman" w:cs="Times New Roman"/>
                <w:bCs/>
                <w:sz w:val="14"/>
                <w:szCs w:val="14"/>
              </w:rPr>
              <w:t>благоустройство сельских территорий</w:t>
            </w:r>
          </w:p>
        </w:tc>
        <w:tc>
          <w:tcPr>
            <w:tcW w:w="503" w:type="pct"/>
            <w:vMerge w:val="restart"/>
          </w:tcPr>
          <w:p w:rsidR="008F4124" w:rsidRPr="00B646B5" w:rsidRDefault="008F4124" w:rsidP="008F4124">
            <w:pPr>
              <w:pStyle w:val="a20"/>
              <w:spacing w:before="0" w:beforeAutospacing="0" w:after="0" w:afterAutospacing="0"/>
              <w:rPr>
                <w:b/>
                <w:bCs/>
                <w:sz w:val="14"/>
                <w:szCs w:val="14"/>
              </w:rPr>
            </w:pPr>
            <w:r w:rsidRPr="00B646B5">
              <w:rPr>
                <w:sz w:val="14"/>
                <w:szCs w:val="14"/>
              </w:rPr>
              <w:t>Администрация Магаринского сельского поселения Шумерлинского района; Отдел строительства, дорожного хозяйства и ЖКХ администрации Шумерлинского района (по согласованию)</w:t>
            </w: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b/>
                <w:sz w:val="14"/>
                <w:szCs w:val="14"/>
              </w:rPr>
            </w:pPr>
            <w:r w:rsidRPr="00B646B5">
              <w:rPr>
                <w:rFonts w:ascii="Times New Roman" w:hAnsi="Times New Roman" w:cs="Times New Roman"/>
                <w:b/>
                <w:sz w:val="14"/>
                <w:szCs w:val="14"/>
              </w:rPr>
              <w:t xml:space="preserve">всего </w:t>
            </w:r>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730,4</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56,3</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52,2</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0,0</w:t>
            </w:r>
          </w:p>
        </w:tc>
        <w:tc>
          <w:tcPr>
            <w:tcW w:w="168"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0,0</w:t>
            </w:r>
          </w:p>
        </w:tc>
      </w:tr>
      <w:tr w:rsidR="00B646B5" w:rsidRPr="00B646B5" w:rsidTr="00B646B5">
        <w:trPr>
          <w:cantSplit/>
          <w:trHeight w:val="20"/>
        </w:trPr>
        <w:tc>
          <w:tcPr>
            <w:tcW w:w="354"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1002"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 xml:space="preserve">федеральный бюджет </w:t>
            </w:r>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20"/>
        </w:trPr>
        <w:tc>
          <w:tcPr>
            <w:tcW w:w="354"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1002"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 xml:space="preserve">республиканский бюджет Чувашской Республики </w:t>
            </w:r>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20"/>
        </w:trPr>
        <w:tc>
          <w:tcPr>
            <w:tcW w:w="354"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1002"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 xml:space="preserve">Бюджет Магаринского </w:t>
            </w:r>
            <w:proofErr w:type="gramStart"/>
            <w:r w:rsidRPr="00B646B5">
              <w:rPr>
                <w:rFonts w:ascii="Times New Roman" w:hAnsi="Times New Roman" w:cs="Times New Roman"/>
                <w:sz w:val="14"/>
                <w:szCs w:val="14"/>
              </w:rPr>
              <w:t>сельского</w:t>
            </w:r>
            <w:proofErr w:type="gramEnd"/>
            <w:r w:rsidRPr="00B646B5">
              <w:rPr>
                <w:rFonts w:ascii="Times New Roman" w:hAnsi="Times New Roman" w:cs="Times New Roman"/>
                <w:sz w:val="14"/>
                <w:szCs w:val="14"/>
              </w:rPr>
              <w:t xml:space="preserve"> поселения Шумерлинского района</w:t>
            </w:r>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730,4</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56,3</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52,2</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393"/>
        </w:trPr>
        <w:tc>
          <w:tcPr>
            <w:tcW w:w="354"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1002"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b/>
                <w:bCs/>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внебюджетные источники</w:t>
            </w:r>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122"/>
        </w:trPr>
        <w:tc>
          <w:tcPr>
            <w:tcW w:w="354" w:type="pct"/>
            <w:vMerge w:val="restar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b/>
                <w:bCs/>
                <w:sz w:val="14"/>
                <w:szCs w:val="14"/>
              </w:rPr>
              <w:t>Основное мероприятие 1</w:t>
            </w:r>
          </w:p>
        </w:tc>
        <w:tc>
          <w:tcPr>
            <w:tcW w:w="1002" w:type="pct"/>
            <w:vMerge w:val="restar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«Комплексное обустройс</w:t>
            </w:r>
            <w:r w:rsidRPr="00B646B5">
              <w:rPr>
                <w:rFonts w:ascii="Times New Roman" w:hAnsi="Times New Roman" w:cs="Times New Roman"/>
                <w:sz w:val="14"/>
                <w:szCs w:val="14"/>
              </w:rPr>
              <w:t>т</w:t>
            </w:r>
            <w:r w:rsidRPr="00B646B5">
              <w:rPr>
                <w:rFonts w:ascii="Times New Roman" w:hAnsi="Times New Roman" w:cs="Times New Roman"/>
                <w:sz w:val="14"/>
                <w:szCs w:val="14"/>
              </w:rPr>
              <w:t>во населенных пунктов, ра</w:t>
            </w:r>
            <w:r w:rsidRPr="00B646B5">
              <w:rPr>
                <w:rFonts w:ascii="Times New Roman" w:hAnsi="Times New Roman" w:cs="Times New Roman"/>
                <w:sz w:val="14"/>
                <w:szCs w:val="14"/>
              </w:rPr>
              <w:t>с</w:t>
            </w:r>
            <w:r w:rsidRPr="00B646B5">
              <w:rPr>
                <w:rFonts w:ascii="Times New Roman" w:hAnsi="Times New Roman" w:cs="Times New Roman"/>
                <w:sz w:val="14"/>
                <w:szCs w:val="14"/>
              </w:rPr>
              <w:t>положенных в сельской местности, объектами социальной и инженерной и</w:t>
            </w:r>
            <w:r w:rsidRPr="00B646B5">
              <w:rPr>
                <w:rFonts w:ascii="Times New Roman" w:hAnsi="Times New Roman" w:cs="Times New Roman"/>
                <w:sz w:val="14"/>
                <w:szCs w:val="14"/>
              </w:rPr>
              <w:t>н</w:t>
            </w:r>
            <w:r w:rsidRPr="00B646B5">
              <w:rPr>
                <w:rFonts w:ascii="Times New Roman" w:hAnsi="Times New Roman" w:cs="Times New Roman"/>
                <w:sz w:val="14"/>
                <w:szCs w:val="14"/>
              </w:rPr>
              <w:t>фраструктуры, а также строительство и реконструкция автомобильных д</w:t>
            </w:r>
            <w:r w:rsidRPr="00B646B5">
              <w:rPr>
                <w:rFonts w:ascii="Times New Roman" w:hAnsi="Times New Roman" w:cs="Times New Roman"/>
                <w:sz w:val="14"/>
                <w:szCs w:val="14"/>
              </w:rPr>
              <w:t>о</w:t>
            </w:r>
            <w:r w:rsidRPr="00B646B5">
              <w:rPr>
                <w:rFonts w:ascii="Times New Roman" w:hAnsi="Times New Roman" w:cs="Times New Roman"/>
                <w:sz w:val="14"/>
                <w:szCs w:val="14"/>
              </w:rPr>
              <w:t>рог»</w:t>
            </w:r>
          </w:p>
        </w:tc>
        <w:tc>
          <w:tcPr>
            <w:tcW w:w="523" w:type="pct"/>
            <w:vMerge w:val="restar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p>
        </w:tc>
        <w:tc>
          <w:tcPr>
            <w:tcW w:w="503" w:type="pct"/>
            <w:vMerge w:val="restar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всего</w:t>
            </w:r>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730,4</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56,3</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52,2</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0,0</w:t>
            </w:r>
          </w:p>
        </w:tc>
        <w:tc>
          <w:tcPr>
            <w:tcW w:w="168"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0,0</w:t>
            </w:r>
          </w:p>
        </w:tc>
      </w:tr>
      <w:tr w:rsidR="00B646B5" w:rsidRPr="00B646B5" w:rsidTr="00B646B5">
        <w:trPr>
          <w:cantSplit/>
          <w:trHeight w:val="240"/>
        </w:trPr>
        <w:tc>
          <w:tcPr>
            <w:tcW w:w="354"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1002"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федеральный бюджет</w:t>
            </w:r>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255"/>
        </w:trPr>
        <w:tc>
          <w:tcPr>
            <w:tcW w:w="354"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1002"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республиканский бюджет Чувашской Республики</w:t>
            </w:r>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470"/>
        </w:trPr>
        <w:tc>
          <w:tcPr>
            <w:tcW w:w="354"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1002"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 xml:space="preserve">Бюджет Магаринского </w:t>
            </w:r>
            <w:proofErr w:type="gramStart"/>
            <w:r w:rsidRPr="00B646B5">
              <w:rPr>
                <w:rFonts w:ascii="Times New Roman" w:hAnsi="Times New Roman" w:cs="Times New Roman"/>
                <w:sz w:val="14"/>
                <w:szCs w:val="14"/>
              </w:rPr>
              <w:t>сельского</w:t>
            </w:r>
            <w:proofErr w:type="gramEnd"/>
            <w:r w:rsidRPr="00B646B5">
              <w:rPr>
                <w:rFonts w:ascii="Times New Roman" w:hAnsi="Times New Roman" w:cs="Times New Roman"/>
                <w:sz w:val="14"/>
                <w:szCs w:val="14"/>
              </w:rPr>
              <w:t xml:space="preserve"> поселения Шумерлинского района</w:t>
            </w:r>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730,4</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56,3</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52,2</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346"/>
        </w:trPr>
        <w:tc>
          <w:tcPr>
            <w:tcW w:w="354"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1002"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внебюджетные источники</w:t>
            </w:r>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bCs/>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346"/>
        </w:trPr>
        <w:tc>
          <w:tcPr>
            <w:tcW w:w="354" w:type="pct"/>
            <w:vMerge w:val="restart"/>
            <w:vAlign w:val="center"/>
          </w:tcPr>
          <w:p w:rsidR="008F4124" w:rsidRPr="00B646B5" w:rsidRDefault="008F4124" w:rsidP="008F4124">
            <w:pPr>
              <w:spacing w:after="0" w:line="240" w:lineRule="auto"/>
              <w:rPr>
                <w:rFonts w:ascii="Times New Roman" w:hAnsi="Times New Roman" w:cs="Times New Roman"/>
                <w:b/>
                <w:sz w:val="14"/>
                <w:szCs w:val="14"/>
              </w:rPr>
            </w:pPr>
            <w:r w:rsidRPr="00B646B5">
              <w:rPr>
                <w:rFonts w:ascii="Times New Roman" w:hAnsi="Times New Roman" w:cs="Times New Roman"/>
                <w:b/>
                <w:sz w:val="14"/>
                <w:szCs w:val="14"/>
              </w:rPr>
              <w:t>Мероприятие 1.1</w:t>
            </w:r>
          </w:p>
        </w:tc>
        <w:tc>
          <w:tcPr>
            <w:tcW w:w="1002" w:type="pct"/>
            <w:vMerge w:val="restart"/>
            <w:vAlign w:val="center"/>
          </w:tcPr>
          <w:p w:rsidR="008F4124" w:rsidRPr="00B646B5" w:rsidRDefault="008F4124" w:rsidP="008F4124">
            <w:pPr>
              <w:spacing w:after="0" w:line="240" w:lineRule="auto"/>
              <w:rPr>
                <w:rFonts w:ascii="Times New Roman" w:hAnsi="Times New Roman" w:cs="Times New Roman"/>
                <w:sz w:val="14"/>
                <w:szCs w:val="14"/>
              </w:rPr>
            </w:pPr>
            <w:proofErr w:type="gramStart"/>
            <w:r w:rsidRPr="00B646B5">
              <w:rPr>
                <w:rFonts w:ascii="Times New Roman" w:eastAsia="Calibri" w:hAnsi="Times New Roman" w:cs="Times New Roman"/>
                <w:sz w:val="14"/>
                <w:szCs w:val="1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B646B5">
              <w:rPr>
                <w:rFonts w:ascii="Times New Roman" w:eastAsia="Calibri" w:hAnsi="Times New Roman" w:cs="Times New Roman"/>
                <w:sz w:val="14"/>
                <w:szCs w:val="14"/>
              </w:rPr>
              <w:t xml:space="preserve"> переработки сельскохозяйственной продукции, в рамках развития транспортной инфраструктуры на сельских территориях</w:t>
            </w:r>
          </w:p>
        </w:tc>
        <w:tc>
          <w:tcPr>
            <w:tcW w:w="523" w:type="pct"/>
            <w:vMerge w:val="restart"/>
            <w:vAlign w:val="center"/>
          </w:tcPr>
          <w:p w:rsidR="008F4124" w:rsidRPr="00B646B5" w:rsidRDefault="008F4124" w:rsidP="008F4124">
            <w:pPr>
              <w:spacing w:after="0" w:line="240" w:lineRule="auto"/>
              <w:rPr>
                <w:rFonts w:ascii="Times New Roman" w:hAnsi="Times New Roman" w:cs="Times New Roman"/>
                <w:sz w:val="14"/>
                <w:szCs w:val="14"/>
              </w:rPr>
            </w:pPr>
          </w:p>
        </w:tc>
        <w:tc>
          <w:tcPr>
            <w:tcW w:w="503" w:type="pct"/>
            <w:vMerge w:val="restart"/>
            <w:vAlign w:val="center"/>
          </w:tcPr>
          <w:p w:rsidR="008F4124" w:rsidRPr="00B646B5" w:rsidRDefault="008F4124" w:rsidP="008F4124">
            <w:pPr>
              <w:spacing w:after="0" w:line="240" w:lineRule="auto"/>
              <w:rPr>
                <w:rFonts w:ascii="Times New Roman" w:hAnsi="Times New Roman" w:cs="Times New Roman"/>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b/>
                <w:sz w:val="14"/>
                <w:szCs w:val="14"/>
              </w:rPr>
              <w:t>всего</w:t>
            </w:r>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730,4</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56,3</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52,2</w:t>
            </w:r>
          </w:p>
        </w:tc>
        <w:tc>
          <w:tcPr>
            <w:tcW w:w="179" w:type="pct"/>
            <w:vAlign w:val="center"/>
          </w:tcPr>
          <w:p w:rsidR="008F4124" w:rsidRPr="00B646B5" w:rsidRDefault="008F4124" w:rsidP="008F4124">
            <w:pPr>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0,0</w:t>
            </w:r>
          </w:p>
        </w:tc>
        <w:tc>
          <w:tcPr>
            <w:tcW w:w="168" w:type="pct"/>
            <w:vAlign w:val="center"/>
          </w:tcPr>
          <w:p w:rsidR="008F4124" w:rsidRPr="00B646B5" w:rsidRDefault="008F4124" w:rsidP="008F4124">
            <w:pPr>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0,0</w:t>
            </w:r>
          </w:p>
        </w:tc>
      </w:tr>
      <w:tr w:rsidR="00B646B5" w:rsidRPr="00B646B5" w:rsidTr="00B646B5">
        <w:trPr>
          <w:cantSplit/>
          <w:trHeight w:val="346"/>
        </w:trPr>
        <w:tc>
          <w:tcPr>
            <w:tcW w:w="354"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1002" w:type="pct"/>
            <w:vMerge/>
            <w:vAlign w:val="center"/>
          </w:tcPr>
          <w:p w:rsidR="008F4124" w:rsidRPr="00B646B5" w:rsidRDefault="008F4124" w:rsidP="008F4124">
            <w:pPr>
              <w:spacing w:after="0" w:line="240" w:lineRule="auto"/>
              <w:rPr>
                <w:rFonts w:ascii="Times New Roman" w:eastAsia="Calibri" w:hAnsi="Times New Roman" w:cs="Times New Roman"/>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федеральный бюджет</w:t>
            </w:r>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346"/>
        </w:trPr>
        <w:tc>
          <w:tcPr>
            <w:tcW w:w="354"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1002" w:type="pct"/>
            <w:vMerge/>
            <w:vAlign w:val="center"/>
          </w:tcPr>
          <w:p w:rsidR="008F4124" w:rsidRPr="00B646B5" w:rsidRDefault="008F4124" w:rsidP="008F4124">
            <w:pPr>
              <w:spacing w:after="0" w:line="240" w:lineRule="auto"/>
              <w:rPr>
                <w:rFonts w:ascii="Times New Roman" w:eastAsia="Calibri" w:hAnsi="Times New Roman" w:cs="Times New Roman"/>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республиканский бюджет Чувашской Республики</w:t>
            </w:r>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702"/>
        </w:trPr>
        <w:tc>
          <w:tcPr>
            <w:tcW w:w="354"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1002" w:type="pct"/>
            <w:vMerge/>
            <w:vAlign w:val="center"/>
          </w:tcPr>
          <w:p w:rsidR="008F4124" w:rsidRPr="00B646B5" w:rsidRDefault="008F4124" w:rsidP="008F4124">
            <w:pPr>
              <w:spacing w:after="0" w:line="240" w:lineRule="auto"/>
              <w:rPr>
                <w:rFonts w:ascii="Times New Roman" w:eastAsia="Calibri" w:hAnsi="Times New Roman" w:cs="Times New Roman"/>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 xml:space="preserve">Бюджет Магаринского </w:t>
            </w:r>
            <w:proofErr w:type="gramStart"/>
            <w:r w:rsidRPr="00B646B5">
              <w:rPr>
                <w:rFonts w:ascii="Times New Roman" w:hAnsi="Times New Roman" w:cs="Times New Roman"/>
                <w:sz w:val="14"/>
                <w:szCs w:val="14"/>
              </w:rPr>
              <w:t>сельского</w:t>
            </w:r>
            <w:proofErr w:type="gramEnd"/>
            <w:r w:rsidRPr="00B646B5">
              <w:rPr>
                <w:rFonts w:ascii="Times New Roman" w:hAnsi="Times New Roman" w:cs="Times New Roman"/>
                <w:sz w:val="14"/>
                <w:szCs w:val="14"/>
              </w:rPr>
              <w:t xml:space="preserve"> поселения Шумерлинского района</w:t>
            </w:r>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730,4</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56,3</w:t>
            </w:r>
          </w:p>
        </w:tc>
        <w:tc>
          <w:tcPr>
            <w:tcW w:w="179" w:type="pct"/>
            <w:vAlign w:val="center"/>
          </w:tcPr>
          <w:p w:rsidR="008F4124" w:rsidRPr="00B646B5" w:rsidRDefault="008F4124" w:rsidP="008F4124">
            <w:pPr>
              <w:widowControl w:val="0"/>
              <w:autoSpaceDE w:val="0"/>
              <w:autoSpaceDN w:val="0"/>
              <w:adjustRightInd w:val="0"/>
              <w:spacing w:after="0" w:line="240" w:lineRule="auto"/>
              <w:jc w:val="center"/>
              <w:rPr>
                <w:rFonts w:ascii="Times New Roman" w:hAnsi="Times New Roman" w:cs="Times New Roman"/>
                <w:b/>
                <w:sz w:val="14"/>
                <w:szCs w:val="14"/>
              </w:rPr>
            </w:pPr>
            <w:r w:rsidRPr="00B646B5">
              <w:rPr>
                <w:rFonts w:ascii="Times New Roman" w:hAnsi="Times New Roman" w:cs="Times New Roman"/>
                <w:b/>
                <w:sz w:val="14"/>
                <w:szCs w:val="14"/>
              </w:rPr>
              <w:t>52,2</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290"/>
        </w:trPr>
        <w:tc>
          <w:tcPr>
            <w:tcW w:w="354"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1002" w:type="pct"/>
            <w:vMerge/>
            <w:vAlign w:val="center"/>
          </w:tcPr>
          <w:p w:rsidR="008F4124" w:rsidRPr="00B646B5" w:rsidRDefault="008F4124" w:rsidP="008F4124">
            <w:pPr>
              <w:spacing w:after="0" w:line="240" w:lineRule="auto"/>
              <w:rPr>
                <w:rFonts w:ascii="Times New Roman" w:eastAsia="Calibri" w:hAnsi="Times New Roman" w:cs="Times New Roman"/>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внебюджетные источники</w:t>
            </w:r>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r w:rsidR="00B646B5" w:rsidRPr="00B646B5" w:rsidTr="00B646B5">
        <w:trPr>
          <w:cantSplit/>
          <w:trHeight w:val="346"/>
        </w:trPr>
        <w:tc>
          <w:tcPr>
            <w:tcW w:w="354"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1002" w:type="pct"/>
            <w:vMerge/>
            <w:vAlign w:val="center"/>
          </w:tcPr>
          <w:p w:rsidR="008F4124" w:rsidRPr="00B646B5" w:rsidRDefault="008F4124" w:rsidP="008F4124">
            <w:pPr>
              <w:spacing w:after="0" w:line="240" w:lineRule="auto"/>
              <w:rPr>
                <w:rFonts w:ascii="Times New Roman" w:eastAsia="Calibri" w:hAnsi="Times New Roman" w:cs="Times New Roman"/>
                <w:sz w:val="14"/>
                <w:szCs w:val="14"/>
              </w:rPr>
            </w:pPr>
          </w:p>
        </w:tc>
        <w:tc>
          <w:tcPr>
            <w:tcW w:w="52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503" w:type="pct"/>
            <w:vMerge/>
            <w:vAlign w:val="center"/>
          </w:tcPr>
          <w:p w:rsidR="008F4124" w:rsidRPr="00B646B5" w:rsidRDefault="008F4124" w:rsidP="008F4124">
            <w:pPr>
              <w:spacing w:after="0" w:line="240" w:lineRule="auto"/>
              <w:rPr>
                <w:rFonts w:ascii="Times New Roman" w:hAnsi="Times New Roman" w:cs="Times New Roman"/>
                <w:sz w:val="14"/>
                <w:szCs w:val="14"/>
              </w:rPr>
            </w:pPr>
          </w:p>
        </w:tc>
        <w:tc>
          <w:tcPr>
            <w:tcW w:w="624" w:type="pct"/>
          </w:tcPr>
          <w:p w:rsidR="008F4124" w:rsidRPr="00B646B5" w:rsidRDefault="008F4124" w:rsidP="008F4124">
            <w:pPr>
              <w:widowControl w:val="0"/>
              <w:autoSpaceDE w:val="0"/>
              <w:autoSpaceDN w:val="0"/>
              <w:adjustRightInd w:val="0"/>
              <w:spacing w:after="0" w:line="240" w:lineRule="auto"/>
              <w:rPr>
                <w:rFonts w:ascii="Times New Roman" w:hAnsi="Times New Roman" w:cs="Times New Roman"/>
                <w:sz w:val="14"/>
                <w:szCs w:val="14"/>
              </w:rPr>
            </w:pPr>
            <w:r w:rsidRPr="00B646B5">
              <w:rPr>
                <w:rFonts w:ascii="Times New Roman" w:hAnsi="Times New Roman" w:cs="Times New Roman"/>
                <w:sz w:val="14"/>
                <w:szCs w:val="14"/>
              </w:rPr>
              <w:t>внебюджетные источники</w:t>
            </w:r>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23"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241" w:type="pct"/>
            <w:vAlign w:val="center"/>
          </w:tcPr>
          <w:p w:rsidR="008F4124" w:rsidRPr="00B646B5" w:rsidRDefault="008F4124" w:rsidP="008F4124">
            <w:pPr>
              <w:spacing w:after="0" w:line="240" w:lineRule="auto"/>
              <w:jc w:val="center"/>
              <w:rPr>
                <w:rFonts w:ascii="Times New Roman" w:hAnsi="Times New Roman" w:cs="Times New Roman"/>
                <w:sz w:val="14"/>
                <w:szCs w:val="14"/>
              </w:rPr>
            </w:pPr>
            <w:proofErr w:type="spellStart"/>
            <w:r w:rsidRPr="00B646B5">
              <w:rPr>
                <w:rFonts w:ascii="Times New Roman" w:hAnsi="Times New Roman" w:cs="Times New Roman"/>
                <w:b/>
                <w:bCs/>
                <w:sz w:val="14"/>
                <w:szCs w:val="14"/>
              </w:rPr>
              <w:t>х</w:t>
            </w:r>
            <w:proofErr w:type="spellEnd"/>
          </w:p>
        </w:tc>
        <w:tc>
          <w:tcPr>
            <w:tcW w:w="196"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79"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c>
          <w:tcPr>
            <w:tcW w:w="168" w:type="pct"/>
            <w:vAlign w:val="center"/>
          </w:tcPr>
          <w:p w:rsidR="008F4124" w:rsidRPr="00B646B5" w:rsidRDefault="008F4124" w:rsidP="008F4124">
            <w:pPr>
              <w:spacing w:after="0" w:line="240" w:lineRule="auto"/>
              <w:jc w:val="center"/>
              <w:rPr>
                <w:rFonts w:ascii="Times New Roman" w:hAnsi="Times New Roman" w:cs="Times New Roman"/>
                <w:sz w:val="14"/>
                <w:szCs w:val="14"/>
              </w:rPr>
            </w:pPr>
            <w:r w:rsidRPr="00B646B5">
              <w:rPr>
                <w:rFonts w:ascii="Times New Roman" w:hAnsi="Times New Roman" w:cs="Times New Roman"/>
                <w:sz w:val="14"/>
                <w:szCs w:val="14"/>
              </w:rPr>
              <w:t>0,0</w:t>
            </w:r>
          </w:p>
        </w:tc>
      </w:tr>
    </w:tbl>
    <w:p w:rsidR="009D4D3A" w:rsidRDefault="009D4D3A" w:rsidP="008F4124">
      <w:pPr>
        <w:autoSpaceDE w:val="0"/>
        <w:autoSpaceDN w:val="0"/>
        <w:spacing w:line="230" w:lineRule="auto"/>
        <w:outlineLvl w:val="1"/>
        <w:rPr>
          <w:b/>
          <w:sz w:val="24"/>
          <w:szCs w:val="24"/>
        </w:rPr>
        <w:sectPr w:rsidR="009D4D3A" w:rsidSect="00B646B5">
          <w:pgSz w:w="16838" w:h="11906" w:orient="landscape"/>
          <w:pgMar w:top="1135" w:right="425" w:bottom="568" w:left="567" w:header="561" w:footer="261" w:gutter="0"/>
          <w:cols w:space="708"/>
          <w:titlePg/>
          <w:docGrid w:linePitch="360"/>
        </w:sectPr>
      </w:pPr>
    </w:p>
    <w:p w:rsidR="005A3187" w:rsidRPr="005A3187" w:rsidRDefault="005A3187" w:rsidP="005A3187">
      <w:pPr>
        <w:tabs>
          <w:tab w:val="left" w:pos="1790"/>
        </w:tabs>
        <w:spacing w:after="0" w:line="240" w:lineRule="auto"/>
        <w:jc w:val="center"/>
        <w:rPr>
          <w:rFonts w:ascii="Times New Roman" w:hAnsi="Times New Roman" w:cs="Times New Roman"/>
          <w:sz w:val="16"/>
          <w:szCs w:val="16"/>
        </w:rPr>
      </w:pPr>
      <w:r w:rsidRPr="005A3187">
        <w:rPr>
          <w:rFonts w:ascii="Times New Roman" w:eastAsia="Times New Roman" w:hAnsi="Times New Roman" w:cs="Times New Roman"/>
          <w:b/>
          <w:bCs/>
          <w:sz w:val="16"/>
          <w:szCs w:val="16"/>
        </w:rPr>
        <w:t>Извещение о проведении согласования проекта межевания земельных участков</w:t>
      </w:r>
    </w:p>
    <w:p w:rsidR="005A3187" w:rsidRPr="005A3187" w:rsidRDefault="005A3187" w:rsidP="005A3187">
      <w:pPr>
        <w:tabs>
          <w:tab w:val="left" w:pos="1790"/>
        </w:tabs>
        <w:spacing w:after="0" w:line="240" w:lineRule="auto"/>
        <w:jc w:val="both"/>
        <w:rPr>
          <w:rFonts w:ascii="Times New Roman" w:hAnsi="Times New Roman" w:cs="Times New Roman"/>
          <w:sz w:val="16"/>
          <w:szCs w:val="16"/>
        </w:rPr>
      </w:pPr>
    </w:p>
    <w:p w:rsidR="005A3187" w:rsidRPr="005A3187" w:rsidRDefault="005A3187" w:rsidP="005A3187">
      <w:pPr>
        <w:widowControl w:val="0"/>
        <w:tabs>
          <w:tab w:val="left" w:pos="1790"/>
        </w:tabs>
        <w:suppressAutoHyphens/>
        <w:spacing w:after="0" w:line="240" w:lineRule="auto"/>
        <w:ind w:firstLine="680"/>
        <w:jc w:val="both"/>
        <w:rPr>
          <w:rFonts w:ascii="Times New Roman" w:eastAsia="Times New Roman" w:hAnsi="Times New Roman" w:cs="Times New Roman"/>
          <w:sz w:val="16"/>
          <w:szCs w:val="16"/>
        </w:rPr>
      </w:pPr>
      <w:r w:rsidRPr="005A3187">
        <w:rPr>
          <w:rFonts w:ascii="Times New Roman" w:hAnsi="Times New Roman" w:cs="Times New Roman"/>
          <w:sz w:val="16"/>
          <w:szCs w:val="16"/>
        </w:rPr>
        <w:t xml:space="preserve">Кадастровый инженер </w:t>
      </w:r>
      <w:proofErr w:type="spellStart"/>
      <w:r w:rsidRPr="005A3187">
        <w:rPr>
          <w:rFonts w:ascii="Times New Roman" w:hAnsi="Times New Roman" w:cs="Times New Roman"/>
          <w:sz w:val="16"/>
          <w:szCs w:val="16"/>
        </w:rPr>
        <w:t>Мумикова</w:t>
      </w:r>
      <w:proofErr w:type="spellEnd"/>
      <w:r w:rsidRPr="005A3187">
        <w:rPr>
          <w:rFonts w:ascii="Times New Roman" w:hAnsi="Times New Roman" w:cs="Times New Roman"/>
          <w:sz w:val="16"/>
          <w:szCs w:val="16"/>
        </w:rPr>
        <w:t xml:space="preserve"> Юлия Владимировна, квалификационный аттестат 21-11-97, почтовый адрес: 429122, Чувашская Республика, </w:t>
      </w:r>
      <w:proofErr w:type="gramStart"/>
      <w:r w:rsidRPr="005A3187">
        <w:rPr>
          <w:rFonts w:ascii="Times New Roman" w:hAnsi="Times New Roman" w:cs="Times New Roman"/>
          <w:sz w:val="16"/>
          <w:szCs w:val="16"/>
        </w:rPr>
        <w:t>г</w:t>
      </w:r>
      <w:proofErr w:type="gramEnd"/>
      <w:r w:rsidRPr="005A3187">
        <w:rPr>
          <w:rFonts w:ascii="Times New Roman" w:hAnsi="Times New Roman" w:cs="Times New Roman"/>
          <w:sz w:val="16"/>
          <w:szCs w:val="16"/>
        </w:rPr>
        <w:t xml:space="preserve">. Шумерля, ул. Октябрьская, д. 24, к. 12, </w:t>
      </w:r>
      <w:hyperlink r:id="rId13" w:history="1">
        <w:r w:rsidRPr="005A3187">
          <w:rPr>
            <w:rStyle w:val="a8"/>
            <w:rFonts w:ascii="Times New Roman" w:hAnsi="Times New Roman" w:cs="Times New Roman"/>
            <w:sz w:val="16"/>
            <w:szCs w:val="16"/>
            <w:lang w:val="en-US"/>
          </w:rPr>
          <w:t>shumerlybti</w:t>
        </w:r>
        <w:r w:rsidRPr="005A3187">
          <w:rPr>
            <w:rStyle w:val="a8"/>
            <w:rFonts w:ascii="Times New Roman" w:hAnsi="Times New Roman" w:cs="Times New Roman"/>
            <w:sz w:val="16"/>
            <w:szCs w:val="16"/>
          </w:rPr>
          <w:t>@</w:t>
        </w:r>
        <w:r w:rsidRPr="005A3187">
          <w:rPr>
            <w:rStyle w:val="a8"/>
            <w:rFonts w:ascii="Times New Roman" w:hAnsi="Times New Roman" w:cs="Times New Roman"/>
            <w:sz w:val="16"/>
            <w:szCs w:val="16"/>
            <w:lang w:val="en-US"/>
          </w:rPr>
          <w:t>rambler</w:t>
        </w:r>
        <w:r w:rsidRPr="005A3187">
          <w:rPr>
            <w:rStyle w:val="a8"/>
            <w:rFonts w:ascii="Times New Roman" w:hAnsi="Times New Roman" w:cs="Times New Roman"/>
            <w:sz w:val="16"/>
            <w:szCs w:val="16"/>
          </w:rPr>
          <w:t>.</w:t>
        </w:r>
        <w:r w:rsidRPr="005A3187">
          <w:rPr>
            <w:rStyle w:val="a8"/>
            <w:rFonts w:ascii="Times New Roman" w:hAnsi="Times New Roman" w:cs="Times New Roman"/>
            <w:sz w:val="16"/>
            <w:szCs w:val="16"/>
            <w:lang w:val="en-US"/>
          </w:rPr>
          <w:t>ru</w:t>
        </w:r>
      </w:hyperlink>
      <w:r w:rsidRPr="005A3187">
        <w:rPr>
          <w:rStyle w:val="a8"/>
          <w:rFonts w:ascii="Times New Roman" w:hAnsi="Times New Roman" w:cs="Times New Roman"/>
          <w:sz w:val="16"/>
          <w:szCs w:val="16"/>
        </w:rPr>
        <w:t>,</w:t>
      </w:r>
      <w:r w:rsidRPr="005A3187">
        <w:rPr>
          <w:rFonts w:ascii="Times New Roman" w:hAnsi="Times New Roman" w:cs="Times New Roman"/>
          <w:sz w:val="16"/>
          <w:szCs w:val="16"/>
        </w:rPr>
        <w:t xml:space="preserve"> тел. 8(83536)2-14-56, извещает всех участников долевой собственности на земельный участок с кадастровым номером 21:23:000000:491, расположенный по адресу: Чувашская Республика, Шумерлинский р-н, Магаринское с/</w:t>
      </w:r>
      <w:proofErr w:type="spellStart"/>
      <w:proofErr w:type="gramStart"/>
      <w:r w:rsidRPr="005A3187">
        <w:rPr>
          <w:rFonts w:ascii="Times New Roman" w:hAnsi="Times New Roman" w:cs="Times New Roman"/>
          <w:sz w:val="16"/>
          <w:szCs w:val="16"/>
        </w:rPr>
        <w:t>пос</w:t>
      </w:r>
      <w:proofErr w:type="spellEnd"/>
      <w:proofErr w:type="gramEnd"/>
      <w:r w:rsidRPr="005A3187">
        <w:rPr>
          <w:rFonts w:ascii="Times New Roman" w:hAnsi="Times New Roman" w:cs="Times New Roman"/>
          <w:sz w:val="16"/>
          <w:szCs w:val="16"/>
        </w:rPr>
        <w:t xml:space="preserve">, о проведении согласования проекта межевания земельных участков, выделяемых в счет земельных долей, расположенных в юго-западной части кадастрового квартала 21:23:020101 в поле </w:t>
      </w:r>
      <w:r w:rsidRPr="005A3187">
        <w:rPr>
          <w:rFonts w:ascii="Times New Roman" w:hAnsi="Times New Roman" w:cs="Times New Roman"/>
          <w:sz w:val="16"/>
          <w:szCs w:val="16"/>
          <w:lang w:val="en-US"/>
        </w:rPr>
        <w:t>VI</w:t>
      </w:r>
      <w:r w:rsidRPr="005A3187">
        <w:rPr>
          <w:rFonts w:ascii="Times New Roman" w:hAnsi="Times New Roman" w:cs="Times New Roman"/>
          <w:sz w:val="16"/>
          <w:szCs w:val="16"/>
        </w:rPr>
        <w:t xml:space="preserve">  уч.9; уч.11; уч.12; уч.13; уч.14; в поле </w:t>
      </w:r>
      <w:r w:rsidRPr="005A3187">
        <w:rPr>
          <w:rFonts w:ascii="Times New Roman" w:hAnsi="Times New Roman" w:cs="Times New Roman"/>
          <w:sz w:val="16"/>
          <w:szCs w:val="16"/>
          <w:lang w:val="en-US"/>
        </w:rPr>
        <w:t>VII</w:t>
      </w:r>
      <w:r w:rsidRPr="005A3187">
        <w:rPr>
          <w:rFonts w:ascii="Times New Roman" w:hAnsi="Times New Roman" w:cs="Times New Roman"/>
          <w:sz w:val="16"/>
          <w:szCs w:val="16"/>
        </w:rPr>
        <w:t xml:space="preserve"> уч.3; уч.13; </w:t>
      </w:r>
      <w:proofErr w:type="gramStart"/>
      <w:r w:rsidRPr="005A3187">
        <w:rPr>
          <w:rFonts w:ascii="Times New Roman" w:hAnsi="Times New Roman" w:cs="Times New Roman"/>
          <w:sz w:val="16"/>
          <w:szCs w:val="16"/>
        </w:rPr>
        <w:t xml:space="preserve">в центральной части кадастрового квартала 21:23:020101 в  поле </w:t>
      </w:r>
      <w:r w:rsidRPr="005A3187">
        <w:rPr>
          <w:rFonts w:ascii="Times New Roman" w:hAnsi="Times New Roman" w:cs="Times New Roman"/>
          <w:sz w:val="16"/>
          <w:szCs w:val="16"/>
          <w:lang w:val="en-US"/>
        </w:rPr>
        <w:t>V</w:t>
      </w:r>
      <w:r w:rsidRPr="005A3187">
        <w:rPr>
          <w:rFonts w:ascii="Times New Roman" w:hAnsi="Times New Roman" w:cs="Times New Roman"/>
          <w:sz w:val="16"/>
          <w:szCs w:val="16"/>
        </w:rPr>
        <w:t xml:space="preserve"> уч.3(1); уч.6(1); уч.6(2); уч.7; уч.8; в северо-восточной части кадастрового квартала 21:23:020101 в поле </w:t>
      </w:r>
      <w:r w:rsidRPr="005A3187">
        <w:rPr>
          <w:rFonts w:ascii="Times New Roman" w:hAnsi="Times New Roman" w:cs="Times New Roman"/>
          <w:sz w:val="16"/>
          <w:szCs w:val="16"/>
          <w:lang w:val="en-US"/>
        </w:rPr>
        <w:t>I</w:t>
      </w:r>
      <w:r w:rsidRPr="005A3187">
        <w:rPr>
          <w:rFonts w:ascii="Times New Roman" w:hAnsi="Times New Roman" w:cs="Times New Roman"/>
          <w:sz w:val="16"/>
          <w:szCs w:val="16"/>
        </w:rPr>
        <w:t xml:space="preserve">  уч.8; в поле </w:t>
      </w:r>
      <w:r w:rsidRPr="005A3187">
        <w:rPr>
          <w:rFonts w:ascii="Times New Roman" w:hAnsi="Times New Roman" w:cs="Times New Roman"/>
          <w:sz w:val="16"/>
          <w:szCs w:val="16"/>
          <w:lang w:val="en-US"/>
        </w:rPr>
        <w:t>II</w:t>
      </w:r>
      <w:r w:rsidRPr="005A3187">
        <w:rPr>
          <w:rFonts w:ascii="Times New Roman" w:hAnsi="Times New Roman" w:cs="Times New Roman"/>
          <w:sz w:val="16"/>
          <w:szCs w:val="16"/>
        </w:rPr>
        <w:t xml:space="preserve"> уч.1(1); уч.1(2); в поле </w:t>
      </w:r>
      <w:r w:rsidRPr="005A3187">
        <w:rPr>
          <w:rFonts w:ascii="Times New Roman" w:hAnsi="Times New Roman" w:cs="Times New Roman"/>
          <w:sz w:val="16"/>
          <w:szCs w:val="16"/>
          <w:lang w:val="en-US"/>
        </w:rPr>
        <w:t>III</w:t>
      </w:r>
      <w:r w:rsidRPr="005A3187">
        <w:rPr>
          <w:rFonts w:ascii="Times New Roman" w:hAnsi="Times New Roman" w:cs="Times New Roman"/>
          <w:sz w:val="16"/>
          <w:szCs w:val="16"/>
        </w:rPr>
        <w:t xml:space="preserve"> уч.1 СХПК «Дружба».</w:t>
      </w:r>
      <w:proofErr w:type="gramEnd"/>
      <w:r w:rsidRPr="005A3187">
        <w:rPr>
          <w:rFonts w:ascii="Times New Roman" w:hAnsi="Times New Roman" w:cs="Times New Roman"/>
          <w:sz w:val="16"/>
          <w:szCs w:val="16"/>
        </w:rPr>
        <w:t xml:space="preserve"> Заказчиком работ по подготовке проекта межевания земельных участков является администрация Магаринского с/</w:t>
      </w:r>
      <w:proofErr w:type="spellStart"/>
      <w:proofErr w:type="gramStart"/>
      <w:r w:rsidRPr="005A3187">
        <w:rPr>
          <w:rFonts w:ascii="Times New Roman" w:hAnsi="Times New Roman" w:cs="Times New Roman"/>
          <w:sz w:val="16"/>
          <w:szCs w:val="16"/>
        </w:rPr>
        <w:t>пос</w:t>
      </w:r>
      <w:proofErr w:type="spellEnd"/>
      <w:proofErr w:type="gramEnd"/>
      <w:r w:rsidRPr="005A3187">
        <w:rPr>
          <w:rFonts w:ascii="Times New Roman" w:hAnsi="Times New Roman" w:cs="Times New Roman"/>
          <w:sz w:val="16"/>
          <w:szCs w:val="16"/>
        </w:rPr>
        <w:t xml:space="preserve"> Шумерлинского района Чувашской Республики, почтовый адрес: Чувашская Республика, Шумерлинский р-н, д. Верхний </w:t>
      </w:r>
      <w:proofErr w:type="spellStart"/>
      <w:r w:rsidRPr="005A3187">
        <w:rPr>
          <w:rFonts w:ascii="Times New Roman" w:hAnsi="Times New Roman" w:cs="Times New Roman"/>
          <w:sz w:val="16"/>
          <w:szCs w:val="16"/>
        </w:rPr>
        <w:t>Магарин</w:t>
      </w:r>
      <w:proofErr w:type="spellEnd"/>
      <w:r w:rsidRPr="005A3187">
        <w:rPr>
          <w:rFonts w:ascii="Times New Roman" w:hAnsi="Times New Roman" w:cs="Times New Roman"/>
          <w:sz w:val="16"/>
          <w:szCs w:val="16"/>
        </w:rPr>
        <w:t>, ул. Главная, д. 9, тел. 8(83536)6-08-43. Ознакомиться с проектом межевания земельных участков можно со дня опубликования настоящего извещения по адресу кадастрового инженера и заказчика.</w:t>
      </w:r>
    </w:p>
    <w:p w:rsidR="005A3187" w:rsidRPr="005A3187" w:rsidRDefault="005A3187" w:rsidP="005A3187">
      <w:pPr>
        <w:widowControl w:val="0"/>
        <w:tabs>
          <w:tab w:val="left" w:pos="1790"/>
        </w:tabs>
        <w:suppressAutoHyphens/>
        <w:spacing w:after="0" w:line="240" w:lineRule="auto"/>
        <w:ind w:firstLine="680"/>
        <w:jc w:val="both"/>
        <w:rPr>
          <w:rFonts w:ascii="Times New Roman" w:hAnsi="Times New Roman" w:cs="Times New Roman"/>
          <w:sz w:val="16"/>
          <w:szCs w:val="16"/>
        </w:rPr>
      </w:pPr>
      <w:r w:rsidRPr="005A3187">
        <w:rPr>
          <w:rFonts w:ascii="Times New Roman" w:eastAsia="Times New Roman" w:hAnsi="Times New Roman" w:cs="Times New Roman"/>
          <w:sz w:val="16"/>
          <w:szCs w:val="16"/>
        </w:rPr>
        <w:t xml:space="preserve">Обоснованные письменные возражения относительно размера и местоположения </w:t>
      </w:r>
      <w:proofErr w:type="gramStart"/>
      <w:r w:rsidRPr="005A3187">
        <w:rPr>
          <w:rFonts w:ascii="Times New Roman" w:eastAsia="Times New Roman" w:hAnsi="Times New Roman" w:cs="Times New Roman"/>
          <w:sz w:val="16"/>
          <w:szCs w:val="16"/>
        </w:rPr>
        <w:t>границ</w:t>
      </w:r>
      <w:proofErr w:type="gramEnd"/>
      <w:r w:rsidRPr="005A3187">
        <w:rPr>
          <w:rFonts w:ascii="Times New Roman" w:eastAsia="Times New Roman" w:hAnsi="Times New Roman" w:cs="Times New Roman"/>
          <w:sz w:val="16"/>
          <w:szCs w:val="16"/>
        </w:rPr>
        <w:t xml:space="preserve"> выделяемых в счет земельных долей земельных участков принимаются кадастровым инженером</w:t>
      </w:r>
      <w:r w:rsidRPr="005A3187">
        <w:rPr>
          <w:rFonts w:ascii="Times New Roman" w:eastAsia="Times New Roman" w:hAnsi="Times New Roman" w:cs="Times New Roman"/>
          <w:color w:val="FF3333"/>
          <w:sz w:val="16"/>
          <w:szCs w:val="16"/>
        </w:rPr>
        <w:t xml:space="preserve"> </w:t>
      </w:r>
      <w:r w:rsidRPr="005A3187">
        <w:rPr>
          <w:rFonts w:ascii="Times New Roman" w:eastAsia="Times New Roman" w:hAnsi="Times New Roman" w:cs="Times New Roman"/>
          <w:color w:val="000000"/>
          <w:sz w:val="16"/>
          <w:szCs w:val="16"/>
        </w:rPr>
        <w:t xml:space="preserve">по адресу:  429122, Чувашская Республика, г. Шумерля, ул. Октябрьская, д.24, к.12, а также в органе кадастрового учета по адресу:  428017, Чувашская Республика, г. Чебоксары, Московский </w:t>
      </w:r>
      <w:proofErr w:type="spellStart"/>
      <w:r w:rsidRPr="005A3187">
        <w:rPr>
          <w:rFonts w:ascii="Times New Roman" w:eastAsia="Times New Roman" w:hAnsi="Times New Roman" w:cs="Times New Roman"/>
          <w:color w:val="000000"/>
          <w:sz w:val="16"/>
          <w:szCs w:val="16"/>
        </w:rPr>
        <w:t>пр-т</w:t>
      </w:r>
      <w:proofErr w:type="spellEnd"/>
      <w:r w:rsidRPr="005A3187">
        <w:rPr>
          <w:rFonts w:ascii="Times New Roman" w:eastAsia="Times New Roman" w:hAnsi="Times New Roman" w:cs="Times New Roman"/>
          <w:color w:val="000000"/>
          <w:sz w:val="16"/>
          <w:szCs w:val="16"/>
        </w:rPr>
        <w:t>, д.37.</w:t>
      </w:r>
      <w:r w:rsidRPr="005A3187">
        <w:rPr>
          <w:rFonts w:ascii="Times New Roman" w:eastAsia="Times New Roman" w:hAnsi="Times New Roman" w:cs="Times New Roman"/>
          <w:sz w:val="16"/>
          <w:szCs w:val="16"/>
        </w:rPr>
        <w:t xml:space="preserve"> При отсутствии возражений от участников долевой собственности, по истечении 30 дней со дня опубликования настоящего извещения проект  межевания земельных участков будет считаться согласованным.</w:t>
      </w:r>
    </w:p>
    <w:p w:rsidR="005A3187" w:rsidRDefault="005A3187" w:rsidP="00BC604F">
      <w:pPr>
        <w:spacing w:after="0" w:line="240" w:lineRule="auto"/>
        <w:ind w:firstLine="426"/>
        <w:jc w:val="right"/>
      </w:pPr>
    </w:p>
    <w:p w:rsidR="005A3187" w:rsidRDefault="005A3187" w:rsidP="00BC604F">
      <w:pPr>
        <w:spacing w:after="0" w:line="240" w:lineRule="auto"/>
        <w:ind w:firstLine="426"/>
        <w:jc w:val="right"/>
      </w:pPr>
    </w:p>
    <w:p w:rsidR="005A3187" w:rsidRDefault="005A3187" w:rsidP="00BC604F">
      <w:pPr>
        <w:spacing w:after="0" w:line="240" w:lineRule="auto"/>
        <w:ind w:firstLine="426"/>
        <w:jc w:val="right"/>
      </w:pPr>
    </w:p>
    <w:p w:rsidR="005A3187" w:rsidRDefault="005A3187" w:rsidP="00BC604F">
      <w:pPr>
        <w:spacing w:after="0" w:line="240" w:lineRule="auto"/>
        <w:ind w:firstLine="426"/>
        <w:jc w:val="right"/>
      </w:pPr>
    </w:p>
    <w:p w:rsidR="005A3187" w:rsidRDefault="005A3187" w:rsidP="00BC604F">
      <w:pPr>
        <w:spacing w:after="0" w:line="240" w:lineRule="auto"/>
        <w:ind w:firstLine="426"/>
        <w:jc w:val="right"/>
      </w:pPr>
    </w:p>
    <w:p w:rsidR="005A3187" w:rsidRDefault="005A3187" w:rsidP="00BC604F">
      <w:pPr>
        <w:spacing w:after="0" w:line="240" w:lineRule="auto"/>
        <w:ind w:firstLine="426"/>
        <w:jc w:val="right"/>
      </w:pPr>
    </w:p>
    <w:p w:rsidR="005A3187" w:rsidRDefault="005A3187" w:rsidP="00BC604F">
      <w:pPr>
        <w:spacing w:after="0" w:line="240" w:lineRule="auto"/>
        <w:ind w:firstLine="426"/>
        <w:jc w:val="right"/>
      </w:pPr>
    </w:p>
    <w:p w:rsidR="005A3187" w:rsidRDefault="005A3187" w:rsidP="00BC604F">
      <w:pPr>
        <w:spacing w:after="0" w:line="240" w:lineRule="auto"/>
        <w:ind w:firstLine="426"/>
        <w:jc w:val="right"/>
      </w:pPr>
    </w:p>
    <w:p w:rsidR="00BC604F" w:rsidRPr="00BC604F" w:rsidRDefault="00F354E3" w:rsidP="00BC604F">
      <w:pPr>
        <w:spacing w:after="0" w:line="240" w:lineRule="auto"/>
        <w:ind w:firstLine="426"/>
        <w:jc w:val="right"/>
        <w:rPr>
          <w:rFonts w:ascii="Times New Roman" w:hAnsi="Times New Roman" w:cs="Times New Roman"/>
          <w:sz w:val="16"/>
          <w:szCs w:val="16"/>
        </w:rPr>
      </w:pPr>
      <w:r w:rsidRPr="00073B90">
        <w:rPr>
          <w:rFonts w:ascii="Times New Roman" w:hAnsi="Times New Roman"/>
          <w:noProof/>
          <w:sz w:val="16"/>
          <w:szCs w:val="16"/>
          <w:lang w:eastAsia="ru-RU"/>
        </w:rPr>
        <w:drawing>
          <wp:inline distT="0" distB="0" distL="0" distR="0">
            <wp:extent cx="6152515" cy="1124585"/>
            <wp:effectExtent l="19050" t="0" r="635"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6152515" cy="1124585"/>
                    </a:xfrm>
                    <a:prstGeom prst="rect">
                      <a:avLst/>
                    </a:prstGeom>
                    <a:noFill/>
                    <a:ln w="9525">
                      <a:noFill/>
                      <a:miter lim="800000"/>
                      <a:headEnd/>
                      <a:tailEnd/>
                    </a:ln>
                  </pic:spPr>
                </pic:pic>
              </a:graphicData>
            </a:graphic>
          </wp:inline>
        </w:drawing>
      </w:r>
      <w:r w:rsidR="00BC604F">
        <w:tab/>
      </w:r>
      <w:r w:rsidR="00BC604F">
        <w:tab/>
      </w:r>
      <w:r w:rsidR="00BC604F">
        <w:tab/>
      </w:r>
      <w:r w:rsidR="00BC604F">
        <w:tab/>
      </w:r>
      <w:r w:rsidR="00BC604F">
        <w:tab/>
      </w:r>
      <w:r w:rsidR="00BC604F">
        <w:tab/>
      </w:r>
      <w:r w:rsidR="00BC604F">
        <w:tab/>
        <w:t xml:space="preserve">          </w:t>
      </w:r>
      <w:r w:rsidR="00BC604F">
        <w:tab/>
      </w:r>
      <w:r w:rsidR="00BC604F">
        <w:tab/>
      </w:r>
      <w:r w:rsidR="00BC604F">
        <w:tab/>
      </w:r>
      <w:r w:rsidR="00BC604F">
        <w:tab/>
        <w:t xml:space="preserve">                                 </w:t>
      </w:r>
    </w:p>
    <w:p w:rsidR="00073B90" w:rsidRPr="005A7A9C" w:rsidRDefault="00073B90" w:rsidP="005A7A9C">
      <w:pPr>
        <w:pStyle w:val="afffff0"/>
        <w:spacing w:after="0"/>
        <w:ind w:left="0" w:firstLine="567"/>
        <w:jc w:val="both"/>
        <w:rPr>
          <w:rFonts w:ascii="Times New Roman" w:hAnsi="Times New Roman"/>
          <w:bCs/>
          <w:sz w:val="16"/>
          <w:szCs w:val="16"/>
        </w:rPr>
      </w:pPr>
    </w:p>
    <w:sectPr w:rsidR="00073B90" w:rsidRPr="005A7A9C" w:rsidSect="00D02590">
      <w:pgSz w:w="11906" w:h="16838"/>
      <w:pgMar w:top="567" w:right="566" w:bottom="426" w:left="1134" w:header="563"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1D3" w:rsidRDefault="00CD71D3" w:rsidP="008875ED">
      <w:pPr>
        <w:spacing w:after="0" w:line="240" w:lineRule="auto"/>
      </w:pPr>
      <w:r>
        <w:separator/>
      </w:r>
    </w:p>
  </w:endnote>
  <w:endnote w:type="continuationSeparator" w:id="0">
    <w:p w:rsidR="00CD71D3" w:rsidRDefault="00CD71D3" w:rsidP="00887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ІУ©ъЕй">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1D3" w:rsidRDefault="00CD71D3" w:rsidP="008875ED">
      <w:pPr>
        <w:spacing w:after="0" w:line="240" w:lineRule="auto"/>
      </w:pPr>
      <w:r>
        <w:separator/>
      </w:r>
    </w:p>
  </w:footnote>
  <w:footnote w:type="continuationSeparator" w:id="0">
    <w:p w:rsidR="00CD71D3" w:rsidRDefault="00CD71D3" w:rsidP="00887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24" w:rsidRDefault="008F4124">
    <w:pPr>
      <w:pStyle w:val="affffb"/>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rsidR="008F4124" w:rsidRDefault="008F4124">
    <w:pPr>
      <w:pStyle w:val="aff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380" w:rsidRDefault="00952DAD">
    <w:pPr>
      <w:pStyle w:val="affffb"/>
      <w:framePr w:wrap="around" w:vAnchor="text" w:hAnchor="margin" w:xAlign="center" w:y="1"/>
      <w:rPr>
        <w:rStyle w:val="affffd"/>
      </w:rPr>
    </w:pPr>
    <w:r>
      <w:rPr>
        <w:rStyle w:val="affffd"/>
      </w:rPr>
      <w:fldChar w:fldCharType="begin"/>
    </w:r>
    <w:r w:rsidR="00406380">
      <w:rPr>
        <w:rStyle w:val="affffd"/>
      </w:rPr>
      <w:instrText xml:space="preserve">PAGE  </w:instrText>
    </w:r>
    <w:r>
      <w:rPr>
        <w:rStyle w:val="affffd"/>
      </w:rPr>
      <w:fldChar w:fldCharType="end"/>
    </w:r>
  </w:p>
  <w:p w:rsidR="00406380" w:rsidRDefault="00406380">
    <w:pPr>
      <w:pStyle w:val="afff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380" w:rsidRDefault="00406380">
    <w:pPr>
      <w:pStyle w:val="affffb"/>
      <w:framePr w:wrap="around" w:vAnchor="text" w:hAnchor="margin" w:xAlign="center" w:y="1"/>
      <w:rPr>
        <w:rStyle w:val="affffd"/>
      </w:rPr>
    </w:pPr>
  </w:p>
  <w:p w:rsidR="00406380" w:rsidRDefault="00406380">
    <w:pPr>
      <w:pStyle w:val="afff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DDB"/>
    <w:multiLevelType w:val="multilevel"/>
    <w:tmpl w:val="BB3A4E48"/>
    <w:lvl w:ilvl="0">
      <w:start w:val="1"/>
      <w:numFmt w:val="decimal"/>
      <w:lvlText w:val="%1."/>
      <w:lvlJc w:val="left"/>
      <w:pPr>
        <w:ind w:left="1654"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B351F6F"/>
    <w:multiLevelType w:val="hybridMultilevel"/>
    <w:tmpl w:val="3DE838A6"/>
    <w:lvl w:ilvl="0" w:tplc="A35C8FA6">
      <w:start w:val="1"/>
      <w:numFmt w:val="decimal"/>
      <w:lvlText w:val="%1."/>
      <w:lvlJc w:val="left"/>
      <w:pPr>
        <w:tabs>
          <w:tab w:val="num" w:pos="1305"/>
        </w:tabs>
        <w:ind w:left="130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EC8471F"/>
    <w:multiLevelType w:val="hybridMultilevel"/>
    <w:tmpl w:val="BA76F076"/>
    <w:lvl w:ilvl="0" w:tplc="47CCC038">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CBD475D"/>
    <w:multiLevelType w:val="hybridMultilevel"/>
    <w:tmpl w:val="64E4D940"/>
    <w:lvl w:ilvl="0" w:tplc="075C9D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9F065DD"/>
    <w:multiLevelType w:val="hybridMultilevel"/>
    <w:tmpl w:val="23189AB2"/>
    <w:lvl w:ilvl="0">
      <w:start w:val="1"/>
      <w:numFmt w:val="decimal"/>
      <w:pStyle w:val="a"/>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46451121"/>
    <w:multiLevelType w:val="multilevel"/>
    <w:tmpl w:val="5DC0290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nsid w:val="46D052C7"/>
    <w:multiLevelType w:val="multilevel"/>
    <w:tmpl w:val="5DC0290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nsid w:val="4D86577C"/>
    <w:multiLevelType w:val="singleLevel"/>
    <w:tmpl w:val="CB02971E"/>
    <w:lvl w:ilvl="0">
      <w:start w:val="1"/>
      <w:numFmt w:val="decimal"/>
      <w:lvlText w:val="%1."/>
      <w:lvlJc w:val="left"/>
      <w:pPr>
        <w:tabs>
          <w:tab w:val="num" w:pos="927"/>
        </w:tabs>
        <w:ind w:left="927" w:hanging="360"/>
      </w:pPr>
      <w:rPr>
        <w:rFonts w:hint="default"/>
      </w:rPr>
    </w:lvl>
  </w:abstractNum>
  <w:abstractNum w:abstractNumId="8">
    <w:nsid w:val="58DC3EAA"/>
    <w:multiLevelType w:val="multilevel"/>
    <w:tmpl w:val="CDF6F084"/>
    <w:lvl w:ilvl="0">
      <w:start w:val="1"/>
      <w:numFmt w:val="decimal"/>
      <w:lvlText w:val="%1."/>
      <w:lvlJc w:val="left"/>
      <w:pPr>
        <w:ind w:left="360" w:hanging="360"/>
      </w:pPr>
      <w:rPr>
        <w:rFonts w:cs="Times New Roman" w:hint="default"/>
      </w:rPr>
    </w:lvl>
    <w:lvl w:ilvl="1">
      <w:start w:val="1"/>
      <w:numFmt w:val="decimal"/>
      <w:pStyle w:val="11"/>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59D16EC9"/>
    <w:multiLevelType w:val="hybridMultilevel"/>
    <w:tmpl w:val="D6588D78"/>
    <w:lvl w:ilvl="0">
      <w:start w:val="1"/>
      <w:numFmt w:val="decimal"/>
      <w:suff w:val="nothing"/>
      <w:lvlText w:val="%1."/>
      <w:lvlJc w:val="left"/>
      <w:pPr>
        <w:ind w:left="0" w:firstLine="567"/>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nsid w:val="5EA404CC"/>
    <w:multiLevelType w:val="hybridMultilevel"/>
    <w:tmpl w:val="17880E0C"/>
    <w:lvl w:ilvl="0">
      <w:start w:val="1"/>
      <w:numFmt w:val="decimal"/>
      <w:lvlText w:val="%1)"/>
      <w:lvlJc w:val="left"/>
      <w:pPr>
        <w:ind w:left="1759" w:hanging="105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nsid w:val="792A01EE"/>
    <w:multiLevelType w:val="hybridMultilevel"/>
    <w:tmpl w:val="F006D5DE"/>
    <w:lvl w:ilvl="0" w:tplc="8B26B290">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C4770C2"/>
    <w:multiLevelType w:val="hybridMultilevel"/>
    <w:tmpl w:val="331E8AC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2"/>
  </w:num>
  <w:num w:numId="6">
    <w:abstractNumId w:val="7"/>
  </w:num>
  <w:num w:numId="7">
    <w:abstractNumId w:val="1"/>
  </w:num>
  <w:num w:numId="8">
    <w:abstractNumId w:val="3"/>
  </w:num>
  <w:num w:numId="9">
    <w:abstractNumId w:val="0"/>
  </w:num>
  <w:num w:numId="10">
    <w:abstractNumId w:val="11"/>
  </w:num>
  <w:num w:numId="11">
    <w:abstractNumId w:val="9"/>
  </w:num>
  <w:num w:numId="12">
    <w:abstractNumId w:val="4"/>
  </w:num>
  <w:num w:numId="13">
    <w:abstractNumId w:val="12"/>
  </w:num>
  <w:num w:numId="14">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55888"/>
    <w:rsid w:val="00006726"/>
    <w:rsid w:val="00013BCC"/>
    <w:rsid w:val="000160C7"/>
    <w:rsid w:val="000205ED"/>
    <w:rsid w:val="00022480"/>
    <w:rsid w:val="00026502"/>
    <w:rsid w:val="0003226C"/>
    <w:rsid w:val="000408FB"/>
    <w:rsid w:val="00045673"/>
    <w:rsid w:val="00054500"/>
    <w:rsid w:val="00054E5F"/>
    <w:rsid w:val="000667FA"/>
    <w:rsid w:val="00073B90"/>
    <w:rsid w:val="000745AF"/>
    <w:rsid w:val="000831A2"/>
    <w:rsid w:val="000861ED"/>
    <w:rsid w:val="00087D7F"/>
    <w:rsid w:val="00090333"/>
    <w:rsid w:val="00090968"/>
    <w:rsid w:val="00096A69"/>
    <w:rsid w:val="000B0754"/>
    <w:rsid w:val="000B62D2"/>
    <w:rsid w:val="000D484D"/>
    <w:rsid w:val="000D7D42"/>
    <w:rsid w:val="000E44F9"/>
    <w:rsid w:val="000F067F"/>
    <w:rsid w:val="000F27DC"/>
    <w:rsid w:val="000F2A5F"/>
    <w:rsid w:val="000F4403"/>
    <w:rsid w:val="000F680C"/>
    <w:rsid w:val="00113CDD"/>
    <w:rsid w:val="001150B9"/>
    <w:rsid w:val="00120E4E"/>
    <w:rsid w:val="00122907"/>
    <w:rsid w:val="00122D2D"/>
    <w:rsid w:val="00135840"/>
    <w:rsid w:val="00143398"/>
    <w:rsid w:val="00147D3A"/>
    <w:rsid w:val="00150B0D"/>
    <w:rsid w:val="001512A6"/>
    <w:rsid w:val="00151F7F"/>
    <w:rsid w:val="00161543"/>
    <w:rsid w:val="00183EC1"/>
    <w:rsid w:val="0018581A"/>
    <w:rsid w:val="00187BD3"/>
    <w:rsid w:val="00187CD2"/>
    <w:rsid w:val="001947B5"/>
    <w:rsid w:val="001979A2"/>
    <w:rsid w:val="001A4AF0"/>
    <w:rsid w:val="001A7682"/>
    <w:rsid w:val="001B3278"/>
    <w:rsid w:val="001C68DE"/>
    <w:rsid w:val="001D6A05"/>
    <w:rsid w:val="001D6AB6"/>
    <w:rsid w:val="001D6CDF"/>
    <w:rsid w:val="0020104C"/>
    <w:rsid w:val="0020370A"/>
    <w:rsid w:val="00211B86"/>
    <w:rsid w:val="00223EAB"/>
    <w:rsid w:val="002243E9"/>
    <w:rsid w:val="002344AC"/>
    <w:rsid w:val="002352C0"/>
    <w:rsid w:val="00237C14"/>
    <w:rsid w:val="002407A5"/>
    <w:rsid w:val="00241A3E"/>
    <w:rsid w:val="002431D9"/>
    <w:rsid w:val="00250934"/>
    <w:rsid w:val="00251835"/>
    <w:rsid w:val="00252549"/>
    <w:rsid w:val="00254AFE"/>
    <w:rsid w:val="00270D2D"/>
    <w:rsid w:val="002909AE"/>
    <w:rsid w:val="002947D9"/>
    <w:rsid w:val="002A4CEA"/>
    <w:rsid w:val="002B6843"/>
    <w:rsid w:val="002B6A03"/>
    <w:rsid w:val="002B6F4F"/>
    <w:rsid w:val="002C40F8"/>
    <w:rsid w:val="002C6606"/>
    <w:rsid w:val="002D176C"/>
    <w:rsid w:val="002D7064"/>
    <w:rsid w:val="002D7353"/>
    <w:rsid w:val="002F7F45"/>
    <w:rsid w:val="003026E0"/>
    <w:rsid w:val="00307EF9"/>
    <w:rsid w:val="00310673"/>
    <w:rsid w:val="003211A1"/>
    <w:rsid w:val="00323EAF"/>
    <w:rsid w:val="00324D21"/>
    <w:rsid w:val="003415EB"/>
    <w:rsid w:val="0034311C"/>
    <w:rsid w:val="003446E3"/>
    <w:rsid w:val="003518A2"/>
    <w:rsid w:val="00355431"/>
    <w:rsid w:val="00363612"/>
    <w:rsid w:val="00366555"/>
    <w:rsid w:val="003703E6"/>
    <w:rsid w:val="0037408E"/>
    <w:rsid w:val="00376AA6"/>
    <w:rsid w:val="003774F5"/>
    <w:rsid w:val="00395C9B"/>
    <w:rsid w:val="003A0942"/>
    <w:rsid w:val="003A120E"/>
    <w:rsid w:val="003B2D42"/>
    <w:rsid w:val="003C140E"/>
    <w:rsid w:val="003E1246"/>
    <w:rsid w:val="003F0DBE"/>
    <w:rsid w:val="003F44CD"/>
    <w:rsid w:val="0040248A"/>
    <w:rsid w:val="00406380"/>
    <w:rsid w:val="0041793F"/>
    <w:rsid w:val="00421569"/>
    <w:rsid w:val="0042265B"/>
    <w:rsid w:val="00432B3E"/>
    <w:rsid w:val="00433452"/>
    <w:rsid w:val="004467B3"/>
    <w:rsid w:val="004527E7"/>
    <w:rsid w:val="00465EC1"/>
    <w:rsid w:val="004758C6"/>
    <w:rsid w:val="004763F3"/>
    <w:rsid w:val="0048282F"/>
    <w:rsid w:val="00483D0F"/>
    <w:rsid w:val="00492A54"/>
    <w:rsid w:val="00492EB3"/>
    <w:rsid w:val="00492ECC"/>
    <w:rsid w:val="004973B6"/>
    <w:rsid w:val="004A1E34"/>
    <w:rsid w:val="004A7B47"/>
    <w:rsid w:val="004B5B17"/>
    <w:rsid w:val="004C075B"/>
    <w:rsid w:val="004C7BED"/>
    <w:rsid w:val="004D0B2C"/>
    <w:rsid w:val="004F42A9"/>
    <w:rsid w:val="004F4BDF"/>
    <w:rsid w:val="00504917"/>
    <w:rsid w:val="00532AC5"/>
    <w:rsid w:val="0053482F"/>
    <w:rsid w:val="00534A02"/>
    <w:rsid w:val="005417E4"/>
    <w:rsid w:val="00542215"/>
    <w:rsid w:val="00544229"/>
    <w:rsid w:val="00545E11"/>
    <w:rsid w:val="005512CA"/>
    <w:rsid w:val="00570873"/>
    <w:rsid w:val="00582F19"/>
    <w:rsid w:val="00590C52"/>
    <w:rsid w:val="00597EEB"/>
    <w:rsid w:val="005A1FF2"/>
    <w:rsid w:val="005A3187"/>
    <w:rsid w:val="005A381E"/>
    <w:rsid w:val="005A7A9C"/>
    <w:rsid w:val="005C107E"/>
    <w:rsid w:val="005D0B00"/>
    <w:rsid w:val="005E0302"/>
    <w:rsid w:val="005E54DD"/>
    <w:rsid w:val="005E57B8"/>
    <w:rsid w:val="005F3EB8"/>
    <w:rsid w:val="005F6EAA"/>
    <w:rsid w:val="0061125A"/>
    <w:rsid w:val="00611699"/>
    <w:rsid w:val="00623515"/>
    <w:rsid w:val="0063400D"/>
    <w:rsid w:val="006443E5"/>
    <w:rsid w:val="00646156"/>
    <w:rsid w:val="006614AC"/>
    <w:rsid w:val="00661717"/>
    <w:rsid w:val="00674BD2"/>
    <w:rsid w:val="00684A5E"/>
    <w:rsid w:val="00684D20"/>
    <w:rsid w:val="00695F50"/>
    <w:rsid w:val="00697DE2"/>
    <w:rsid w:val="006D14A3"/>
    <w:rsid w:val="006E022F"/>
    <w:rsid w:val="006F0B2F"/>
    <w:rsid w:val="007014E3"/>
    <w:rsid w:val="007038E5"/>
    <w:rsid w:val="00713B52"/>
    <w:rsid w:val="0071403C"/>
    <w:rsid w:val="00722BEC"/>
    <w:rsid w:val="0072728F"/>
    <w:rsid w:val="00755846"/>
    <w:rsid w:val="00755ED9"/>
    <w:rsid w:val="0076123B"/>
    <w:rsid w:val="00764990"/>
    <w:rsid w:val="00772D5C"/>
    <w:rsid w:val="0078259E"/>
    <w:rsid w:val="00784C0A"/>
    <w:rsid w:val="007854F7"/>
    <w:rsid w:val="00790CC1"/>
    <w:rsid w:val="00794CD4"/>
    <w:rsid w:val="007A02D9"/>
    <w:rsid w:val="007A7AFC"/>
    <w:rsid w:val="007B1B02"/>
    <w:rsid w:val="007B6231"/>
    <w:rsid w:val="007B67B2"/>
    <w:rsid w:val="007C4FE2"/>
    <w:rsid w:val="007D6BB9"/>
    <w:rsid w:val="007E52AF"/>
    <w:rsid w:val="007E7B7F"/>
    <w:rsid w:val="008204DD"/>
    <w:rsid w:val="00824A7D"/>
    <w:rsid w:val="0082583E"/>
    <w:rsid w:val="00826D42"/>
    <w:rsid w:val="008303EC"/>
    <w:rsid w:val="00831956"/>
    <w:rsid w:val="00835234"/>
    <w:rsid w:val="00840845"/>
    <w:rsid w:val="00853A71"/>
    <w:rsid w:val="00856772"/>
    <w:rsid w:val="008628F4"/>
    <w:rsid w:val="008715DF"/>
    <w:rsid w:val="00882804"/>
    <w:rsid w:val="008875ED"/>
    <w:rsid w:val="008942CB"/>
    <w:rsid w:val="00897667"/>
    <w:rsid w:val="008A27EE"/>
    <w:rsid w:val="008B11F1"/>
    <w:rsid w:val="008C0444"/>
    <w:rsid w:val="008C2CA6"/>
    <w:rsid w:val="008C5BE1"/>
    <w:rsid w:val="008D2B00"/>
    <w:rsid w:val="008E6A39"/>
    <w:rsid w:val="008F02AB"/>
    <w:rsid w:val="008F1883"/>
    <w:rsid w:val="008F4124"/>
    <w:rsid w:val="008F52A2"/>
    <w:rsid w:val="0090430A"/>
    <w:rsid w:val="00904ADF"/>
    <w:rsid w:val="00922BC7"/>
    <w:rsid w:val="009476B8"/>
    <w:rsid w:val="009515CF"/>
    <w:rsid w:val="00952DAD"/>
    <w:rsid w:val="00955A44"/>
    <w:rsid w:val="00955D3A"/>
    <w:rsid w:val="00961234"/>
    <w:rsid w:val="009621C6"/>
    <w:rsid w:val="00962343"/>
    <w:rsid w:val="009B4BE6"/>
    <w:rsid w:val="009D0EB9"/>
    <w:rsid w:val="009D4D3A"/>
    <w:rsid w:val="009F3340"/>
    <w:rsid w:val="009F678F"/>
    <w:rsid w:val="00A11EFC"/>
    <w:rsid w:val="00A12CB4"/>
    <w:rsid w:val="00A342C6"/>
    <w:rsid w:val="00A3658A"/>
    <w:rsid w:val="00A454F0"/>
    <w:rsid w:val="00A45EAF"/>
    <w:rsid w:val="00A5763C"/>
    <w:rsid w:val="00A67645"/>
    <w:rsid w:val="00A73973"/>
    <w:rsid w:val="00A75C70"/>
    <w:rsid w:val="00A84449"/>
    <w:rsid w:val="00A96E02"/>
    <w:rsid w:val="00AA026F"/>
    <w:rsid w:val="00AA0BE6"/>
    <w:rsid w:val="00AA3E25"/>
    <w:rsid w:val="00AD684F"/>
    <w:rsid w:val="00AD72F2"/>
    <w:rsid w:val="00AD7FC8"/>
    <w:rsid w:val="00AE1473"/>
    <w:rsid w:val="00AE7CBD"/>
    <w:rsid w:val="00B34B76"/>
    <w:rsid w:val="00B36AE7"/>
    <w:rsid w:val="00B42FAD"/>
    <w:rsid w:val="00B44BE2"/>
    <w:rsid w:val="00B6237D"/>
    <w:rsid w:val="00B641FF"/>
    <w:rsid w:val="00B646B5"/>
    <w:rsid w:val="00B66D1A"/>
    <w:rsid w:val="00B673CC"/>
    <w:rsid w:val="00B70341"/>
    <w:rsid w:val="00B74970"/>
    <w:rsid w:val="00B85D71"/>
    <w:rsid w:val="00B94CE4"/>
    <w:rsid w:val="00B952B0"/>
    <w:rsid w:val="00B96D13"/>
    <w:rsid w:val="00BA0119"/>
    <w:rsid w:val="00BA227B"/>
    <w:rsid w:val="00BB3C41"/>
    <w:rsid w:val="00BB5B69"/>
    <w:rsid w:val="00BC604F"/>
    <w:rsid w:val="00BD7B77"/>
    <w:rsid w:val="00C01AB9"/>
    <w:rsid w:val="00C055FA"/>
    <w:rsid w:val="00C141DD"/>
    <w:rsid w:val="00C20073"/>
    <w:rsid w:val="00C21FE4"/>
    <w:rsid w:val="00C25AC3"/>
    <w:rsid w:val="00C272D6"/>
    <w:rsid w:val="00C31CFB"/>
    <w:rsid w:val="00C52B10"/>
    <w:rsid w:val="00C53717"/>
    <w:rsid w:val="00C55888"/>
    <w:rsid w:val="00C62E18"/>
    <w:rsid w:val="00C64779"/>
    <w:rsid w:val="00C67AA5"/>
    <w:rsid w:val="00C732FD"/>
    <w:rsid w:val="00C74163"/>
    <w:rsid w:val="00C77516"/>
    <w:rsid w:val="00C81193"/>
    <w:rsid w:val="00C87C1C"/>
    <w:rsid w:val="00C87C40"/>
    <w:rsid w:val="00C91025"/>
    <w:rsid w:val="00CA3122"/>
    <w:rsid w:val="00CA75F1"/>
    <w:rsid w:val="00CB73B9"/>
    <w:rsid w:val="00CC0B46"/>
    <w:rsid w:val="00CC3899"/>
    <w:rsid w:val="00CD4A60"/>
    <w:rsid w:val="00CD6133"/>
    <w:rsid w:val="00CD71D3"/>
    <w:rsid w:val="00CE2287"/>
    <w:rsid w:val="00CE5AD6"/>
    <w:rsid w:val="00CF5CE8"/>
    <w:rsid w:val="00D01291"/>
    <w:rsid w:val="00D02590"/>
    <w:rsid w:val="00D03511"/>
    <w:rsid w:val="00D107B2"/>
    <w:rsid w:val="00D32C9B"/>
    <w:rsid w:val="00D34F2C"/>
    <w:rsid w:val="00D36E26"/>
    <w:rsid w:val="00D36F27"/>
    <w:rsid w:val="00D461C8"/>
    <w:rsid w:val="00D47805"/>
    <w:rsid w:val="00D50C49"/>
    <w:rsid w:val="00D5109A"/>
    <w:rsid w:val="00D52DFC"/>
    <w:rsid w:val="00D623A2"/>
    <w:rsid w:val="00D933E4"/>
    <w:rsid w:val="00DA57B9"/>
    <w:rsid w:val="00DA6F5E"/>
    <w:rsid w:val="00DB3177"/>
    <w:rsid w:val="00DC2E1A"/>
    <w:rsid w:val="00DC60DC"/>
    <w:rsid w:val="00DD4E3E"/>
    <w:rsid w:val="00DD5866"/>
    <w:rsid w:val="00DD77BD"/>
    <w:rsid w:val="00DF1A64"/>
    <w:rsid w:val="00DF6029"/>
    <w:rsid w:val="00DF6617"/>
    <w:rsid w:val="00DF6A0A"/>
    <w:rsid w:val="00E021D2"/>
    <w:rsid w:val="00E0235E"/>
    <w:rsid w:val="00E11C07"/>
    <w:rsid w:val="00E22F21"/>
    <w:rsid w:val="00E23448"/>
    <w:rsid w:val="00E23FDE"/>
    <w:rsid w:val="00E32827"/>
    <w:rsid w:val="00E52D8F"/>
    <w:rsid w:val="00E55D44"/>
    <w:rsid w:val="00E73865"/>
    <w:rsid w:val="00E806B1"/>
    <w:rsid w:val="00E911A8"/>
    <w:rsid w:val="00E923DB"/>
    <w:rsid w:val="00E9539F"/>
    <w:rsid w:val="00E972AB"/>
    <w:rsid w:val="00EA7A4E"/>
    <w:rsid w:val="00EB3D98"/>
    <w:rsid w:val="00EC6E4B"/>
    <w:rsid w:val="00ED1328"/>
    <w:rsid w:val="00ED611A"/>
    <w:rsid w:val="00EE08E4"/>
    <w:rsid w:val="00EE1503"/>
    <w:rsid w:val="00EF177A"/>
    <w:rsid w:val="00EF708C"/>
    <w:rsid w:val="00F05012"/>
    <w:rsid w:val="00F1567D"/>
    <w:rsid w:val="00F24318"/>
    <w:rsid w:val="00F32D4F"/>
    <w:rsid w:val="00F354E3"/>
    <w:rsid w:val="00F3619B"/>
    <w:rsid w:val="00F3731F"/>
    <w:rsid w:val="00F424BF"/>
    <w:rsid w:val="00F44BAF"/>
    <w:rsid w:val="00F47834"/>
    <w:rsid w:val="00F5007E"/>
    <w:rsid w:val="00F60A97"/>
    <w:rsid w:val="00F60E7B"/>
    <w:rsid w:val="00F61A31"/>
    <w:rsid w:val="00F64D1C"/>
    <w:rsid w:val="00F8269A"/>
    <w:rsid w:val="00F85187"/>
    <w:rsid w:val="00F945CE"/>
    <w:rsid w:val="00F95283"/>
    <w:rsid w:val="00F9710B"/>
    <w:rsid w:val="00FA286D"/>
    <w:rsid w:val="00FA5142"/>
    <w:rsid w:val="00FB26B6"/>
    <w:rsid w:val="00FC161F"/>
    <w:rsid w:val="00FD3A99"/>
    <w:rsid w:val="00FF22EF"/>
    <w:rsid w:val="00FF2C55"/>
    <w:rsid w:val="00FF506D"/>
    <w:rsid w:val="00FF56AB"/>
    <w:rsid w:val="00FF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4BF"/>
  </w:style>
  <w:style w:type="paragraph" w:styleId="1">
    <w:name w:val="heading 1"/>
    <w:basedOn w:val="a0"/>
    <w:next w:val="a0"/>
    <w:link w:val="10"/>
    <w:qFormat/>
    <w:rsid w:val="007038E5"/>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0"/>
      <w:szCs w:val="20"/>
      <w:lang w:eastAsia="ru-RU"/>
    </w:rPr>
  </w:style>
  <w:style w:type="paragraph" w:styleId="20">
    <w:name w:val="heading 2"/>
    <w:aliases w:val="H2"/>
    <w:basedOn w:val="1"/>
    <w:next w:val="a0"/>
    <w:link w:val="21"/>
    <w:qFormat/>
    <w:rsid w:val="007038E5"/>
    <w:pPr>
      <w:spacing w:before="0" w:after="0"/>
      <w:jc w:val="both"/>
      <w:outlineLvl w:val="1"/>
    </w:pPr>
    <w:rPr>
      <w:b w:val="0"/>
      <w:color w:val="auto"/>
    </w:rPr>
  </w:style>
  <w:style w:type="paragraph" w:styleId="30">
    <w:name w:val="heading 3"/>
    <w:aliases w:val="H3,&quot;Сапфир&quot;"/>
    <w:basedOn w:val="20"/>
    <w:next w:val="a0"/>
    <w:link w:val="31"/>
    <w:qFormat/>
    <w:rsid w:val="007038E5"/>
    <w:pPr>
      <w:outlineLvl w:val="2"/>
    </w:pPr>
    <w:rPr>
      <w:bCs/>
    </w:rPr>
  </w:style>
  <w:style w:type="paragraph" w:styleId="4">
    <w:name w:val="heading 4"/>
    <w:basedOn w:val="30"/>
    <w:next w:val="a0"/>
    <w:link w:val="40"/>
    <w:qFormat/>
    <w:rsid w:val="007038E5"/>
    <w:pPr>
      <w:outlineLvl w:val="3"/>
    </w:pPr>
    <w:rPr>
      <w:bCs w:val="0"/>
    </w:rPr>
  </w:style>
  <w:style w:type="paragraph" w:styleId="5">
    <w:name w:val="heading 5"/>
    <w:basedOn w:val="a0"/>
    <w:next w:val="a0"/>
    <w:link w:val="50"/>
    <w:qFormat/>
    <w:rsid w:val="007038E5"/>
    <w:pPr>
      <w:widowControl w:val="0"/>
      <w:autoSpaceDE w:val="0"/>
      <w:autoSpaceDN w:val="0"/>
      <w:adjustRightInd w:val="0"/>
      <w:spacing w:before="240" w:after="60" w:line="240" w:lineRule="auto"/>
      <w:outlineLvl w:val="4"/>
    </w:pPr>
    <w:rPr>
      <w:rFonts w:ascii="Arial" w:eastAsia="Calibri" w:hAnsi="Arial" w:cs="Times New Roman"/>
      <w:b/>
      <w:i/>
      <w:sz w:val="26"/>
      <w:szCs w:val="20"/>
      <w:lang w:eastAsia="ru-RU"/>
    </w:rPr>
  </w:style>
  <w:style w:type="paragraph" w:styleId="6">
    <w:name w:val="heading 6"/>
    <w:aliases w:val="H6"/>
    <w:basedOn w:val="a0"/>
    <w:next w:val="a0"/>
    <w:link w:val="60"/>
    <w:unhideWhenUsed/>
    <w:qFormat/>
    <w:rsid w:val="00BA227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2352C0"/>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352C0"/>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qFormat/>
    <w:rsid w:val="002352C0"/>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link w:val="a5"/>
    <w:unhideWhenUsed/>
    <w:rsid w:val="00C55888"/>
    <w:pPr>
      <w:spacing w:after="120" w:line="240" w:lineRule="auto"/>
      <w:jc w:val="center"/>
    </w:pPr>
    <w:rPr>
      <w:rFonts w:ascii="Arial" w:eastAsia="Times New Roman" w:hAnsi="Arial" w:cs="Arial"/>
      <w:color w:val="000000"/>
      <w:kern w:val="28"/>
      <w:sz w:val="60"/>
      <w:szCs w:val="60"/>
      <w:lang w:eastAsia="ru-RU"/>
    </w:rPr>
  </w:style>
  <w:style w:type="character" w:customStyle="1" w:styleId="a5">
    <w:name w:val="Основной текст Знак"/>
    <w:aliases w:val="Основной текст1 Знак,Основной текст Знак Знак Знак,bt Знак,Основной текст1 Знак1,Основной текст Знак Знак Знак1,bt Знак1"/>
    <w:basedOn w:val="a1"/>
    <w:link w:val="a4"/>
    <w:rsid w:val="00C55888"/>
    <w:rPr>
      <w:rFonts w:ascii="Arial" w:eastAsia="Times New Roman" w:hAnsi="Arial" w:cs="Arial"/>
      <w:color w:val="000000"/>
      <w:kern w:val="28"/>
      <w:sz w:val="60"/>
      <w:szCs w:val="60"/>
      <w:lang w:eastAsia="ru-RU"/>
    </w:rPr>
  </w:style>
  <w:style w:type="paragraph" w:customStyle="1" w:styleId="ConsPlusTitle">
    <w:name w:val="ConsPlusTitle"/>
    <w:rsid w:val="00C55888"/>
    <w:pPr>
      <w:spacing w:after="0" w:line="240" w:lineRule="auto"/>
    </w:pPr>
    <w:rPr>
      <w:rFonts w:ascii="Arial" w:eastAsia="Times New Roman" w:hAnsi="Arial" w:cs="Arial"/>
      <w:b/>
      <w:bCs/>
      <w:color w:val="000000"/>
      <w:kern w:val="28"/>
      <w:sz w:val="20"/>
      <w:szCs w:val="20"/>
      <w:lang w:eastAsia="ru-RU"/>
    </w:rPr>
  </w:style>
  <w:style w:type="paragraph" w:customStyle="1" w:styleId="ConsPlusNormal">
    <w:name w:val="ConsPlusNormal"/>
    <w:qFormat/>
    <w:rsid w:val="005E54DD"/>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0"/>
    <w:link w:val="a7"/>
    <w:uiPriority w:val="34"/>
    <w:qFormat/>
    <w:rsid w:val="005E54DD"/>
    <w:pPr>
      <w:ind w:left="720"/>
      <w:contextualSpacing/>
    </w:pPr>
  </w:style>
  <w:style w:type="character" w:styleId="a8">
    <w:name w:val="Hyperlink"/>
    <w:basedOn w:val="a1"/>
    <w:uiPriority w:val="99"/>
    <w:unhideWhenUsed/>
    <w:rsid w:val="0020104C"/>
    <w:rPr>
      <w:color w:val="0000FF" w:themeColor="hyperlink"/>
      <w:u w:val="single"/>
    </w:rPr>
  </w:style>
  <w:style w:type="paragraph" w:customStyle="1" w:styleId="a9">
    <w:name w:val="Таблицы (моноширинный)"/>
    <w:basedOn w:val="a0"/>
    <w:next w:val="a0"/>
    <w:rsid w:val="002010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1"/>
    <w:link w:val="1"/>
    <w:rsid w:val="007038E5"/>
    <w:rPr>
      <w:rFonts w:ascii="Arial" w:eastAsia="Calibri" w:hAnsi="Arial" w:cs="Times New Roman"/>
      <w:b/>
      <w:color w:val="26282F"/>
      <w:sz w:val="20"/>
      <w:szCs w:val="20"/>
      <w:lang w:eastAsia="ru-RU"/>
    </w:rPr>
  </w:style>
  <w:style w:type="character" w:customStyle="1" w:styleId="21">
    <w:name w:val="Заголовок 2 Знак"/>
    <w:basedOn w:val="a1"/>
    <w:link w:val="20"/>
    <w:rsid w:val="007038E5"/>
    <w:rPr>
      <w:rFonts w:ascii="Arial" w:eastAsia="Calibri" w:hAnsi="Arial" w:cs="Times New Roman"/>
      <w:sz w:val="20"/>
      <w:szCs w:val="20"/>
      <w:lang w:eastAsia="ru-RU"/>
    </w:rPr>
  </w:style>
  <w:style w:type="character" w:customStyle="1" w:styleId="31">
    <w:name w:val="Заголовок 3 Знак"/>
    <w:aliases w:val="H3 Знак,&quot;Сапфир&quot; Знак"/>
    <w:basedOn w:val="a1"/>
    <w:link w:val="30"/>
    <w:rsid w:val="007038E5"/>
    <w:rPr>
      <w:rFonts w:ascii="Arial" w:eastAsia="Calibri" w:hAnsi="Arial" w:cs="Times New Roman"/>
      <w:bCs/>
      <w:sz w:val="20"/>
      <w:szCs w:val="20"/>
      <w:lang w:eastAsia="ru-RU"/>
    </w:rPr>
  </w:style>
  <w:style w:type="character" w:customStyle="1" w:styleId="40">
    <w:name w:val="Заголовок 4 Знак"/>
    <w:basedOn w:val="a1"/>
    <w:link w:val="4"/>
    <w:rsid w:val="007038E5"/>
    <w:rPr>
      <w:rFonts w:ascii="Arial" w:eastAsia="Calibri" w:hAnsi="Arial" w:cs="Times New Roman"/>
      <w:sz w:val="20"/>
      <w:szCs w:val="20"/>
      <w:lang w:eastAsia="ru-RU"/>
    </w:rPr>
  </w:style>
  <w:style w:type="character" w:customStyle="1" w:styleId="50">
    <w:name w:val="Заголовок 5 Знак"/>
    <w:basedOn w:val="a1"/>
    <w:link w:val="5"/>
    <w:rsid w:val="007038E5"/>
    <w:rPr>
      <w:rFonts w:ascii="Arial" w:eastAsia="Calibri" w:hAnsi="Arial" w:cs="Times New Roman"/>
      <w:b/>
      <w:i/>
      <w:sz w:val="26"/>
      <w:szCs w:val="20"/>
      <w:lang w:eastAsia="ru-RU"/>
    </w:rPr>
  </w:style>
  <w:style w:type="paragraph" w:styleId="aa">
    <w:name w:val="Balloon Text"/>
    <w:basedOn w:val="a0"/>
    <w:link w:val="ab"/>
    <w:uiPriority w:val="99"/>
    <w:rsid w:val="007038E5"/>
    <w:pPr>
      <w:spacing w:after="0" w:line="240" w:lineRule="auto"/>
    </w:pPr>
    <w:rPr>
      <w:rFonts w:ascii="Segoe UI" w:eastAsia="Calibri" w:hAnsi="Segoe UI" w:cs="Times New Roman"/>
      <w:sz w:val="18"/>
      <w:szCs w:val="20"/>
    </w:rPr>
  </w:style>
  <w:style w:type="character" w:customStyle="1" w:styleId="ab">
    <w:name w:val="Текст выноски Знак"/>
    <w:basedOn w:val="a1"/>
    <w:link w:val="aa"/>
    <w:uiPriority w:val="99"/>
    <w:rsid w:val="007038E5"/>
    <w:rPr>
      <w:rFonts w:ascii="Segoe UI" w:eastAsia="Calibri" w:hAnsi="Segoe UI" w:cs="Times New Roman"/>
      <w:sz w:val="18"/>
      <w:szCs w:val="20"/>
    </w:rPr>
  </w:style>
  <w:style w:type="paragraph" w:customStyle="1" w:styleId="12">
    <w:name w:val="Абзац списка1"/>
    <w:basedOn w:val="a0"/>
    <w:link w:val="ListParagraphChar"/>
    <w:rsid w:val="007038E5"/>
    <w:pPr>
      <w:ind w:left="720"/>
      <w:contextualSpacing/>
    </w:pPr>
    <w:rPr>
      <w:rFonts w:ascii="Calibri" w:eastAsia="Calibri" w:hAnsi="Calibri" w:cs="Times New Roman"/>
      <w:szCs w:val="20"/>
    </w:rPr>
  </w:style>
  <w:style w:type="paragraph" w:styleId="ac">
    <w:name w:val="Normal (Web)"/>
    <w:basedOn w:val="a0"/>
    <w:link w:val="ad"/>
    <w:rsid w:val="007038E5"/>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ae">
    <w:name w:val="Цветовое выделение"/>
    <w:rsid w:val="007038E5"/>
    <w:rPr>
      <w:b/>
      <w:color w:val="26282F"/>
      <w:sz w:val="26"/>
    </w:rPr>
  </w:style>
  <w:style w:type="character" w:customStyle="1" w:styleId="af">
    <w:name w:val="Гипертекстовая ссылка"/>
    <w:rsid w:val="007038E5"/>
    <w:rPr>
      <w:b/>
      <w:color w:val="auto"/>
      <w:sz w:val="26"/>
    </w:rPr>
  </w:style>
  <w:style w:type="character" w:customStyle="1" w:styleId="af0">
    <w:name w:val="Активная гипертекстовая ссылка"/>
    <w:uiPriority w:val="99"/>
    <w:rsid w:val="007038E5"/>
    <w:rPr>
      <w:b/>
      <w:color w:val="auto"/>
      <w:sz w:val="26"/>
      <w:u w:val="single"/>
    </w:rPr>
  </w:style>
  <w:style w:type="paragraph" w:customStyle="1" w:styleId="af1">
    <w:name w:val="Внимание"/>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2">
    <w:name w:val="Внимание: криминал!!"/>
    <w:basedOn w:val="af1"/>
    <w:next w:val="a0"/>
    <w:rsid w:val="007038E5"/>
    <w:pPr>
      <w:spacing w:before="0" w:after="0"/>
      <w:ind w:left="0" w:right="0" w:firstLine="0"/>
    </w:pPr>
    <w:rPr>
      <w:shd w:val="clear" w:color="auto" w:fill="auto"/>
    </w:rPr>
  </w:style>
  <w:style w:type="paragraph" w:customStyle="1" w:styleId="af3">
    <w:name w:val="Внимание: недобросовестность!"/>
    <w:basedOn w:val="af1"/>
    <w:next w:val="a0"/>
    <w:rsid w:val="007038E5"/>
    <w:pPr>
      <w:spacing w:before="0" w:after="0"/>
      <w:ind w:left="0" w:right="0" w:firstLine="0"/>
    </w:pPr>
    <w:rPr>
      <w:shd w:val="clear" w:color="auto" w:fill="auto"/>
    </w:rPr>
  </w:style>
  <w:style w:type="character" w:customStyle="1" w:styleId="af4">
    <w:name w:val="Выделение для Базового Поиска"/>
    <w:uiPriority w:val="99"/>
    <w:rsid w:val="007038E5"/>
    <w:rPr>
      <w:b/>
      <w:color w:val="0058A9"/>
      <w:sz w:val="26"/>
    </w:rPr>
  </w:style>
  <w:style w:type="character" w:customStyle="1" w:styleId="af5">
    <w:name w:val="Выделение для Базового Поиска (курсив)"/>
    <w:uiPriority w:val="99"/>
    <w:rsid w:val="007038E5"/>
    <w:rPr>
      <w:b/>
      <w:i/>
      <w:color w:val="0058A9"/>
      <w:sz w:val="26"/>
    </w:rPr>
  </w:style>
  <w:style w:type="paragraph" w:customStyle="1" w:styleId="af6">
    <w:name w:val="Основное меню (преемственное)"/>
    <w:basedOn w:val="a0"/>
    <w:next w:val="a0"/>
    <w:rsid w:val="007038E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7">
    <w:name w:val="Заголовок"/>
    <w:basedOn w:val="af6"/>
    <w:next w:val="a0"/>
    <w:uiPriority w:val="99"/>
    <w:rsid w:val="007038E5"/>
    <w:rPr>
      <w:rFonts w:ascii="Arial" w:hAnsi="Arial" w:cs="Arial"/>
      <w:b/>
      <w:bCs/>
      <w:color w:val="0058A9"/>
      <w:shd w:val="clear" w:color="auto" w:fill="F0F0F0"/>
    </w:rPr>
  </w:style>
  <w:style w:type="paragraph" w:customStyle="1" w:styleId="af8">
    <w:name w:val="Заголовок группы контролов"/>
    <w:basedOn w:val="a0"/>
    <w:next w:val="a0"/>
    <w:rsid w:val="007038E5"/>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9">
    <w:name w:val="Заголовок для информации об изменениях"/>
    <w:basedOn w:val="1"/>
    <w:next w:val="a0"/>
    <w:rsid w:val="007038E5"/>
    <w:pPr>
      <w:spacing w:before="0" w:after="0"/>
      <w:jc w:val="both"/>
      <w:outlineLvl w:val="9"/>
    </w:pPr>
    <w:rPr>
      <w:b w:val="0"/>
      <w:bCs/>
      <w:color w:val="auto"/>
      <w:shd w:val="clear" w:color="auto" w:fill="FFFFFF"/>
    </w:rPr>
  </w:style>
  <w:style w:type="paragraph" w:customStyle="1" w:styleId="afa">
    <w:name w:val="Заголовок приложения"/>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Заголовок распахивающейся части диалога"/>
    <w:basedOn w:val="a0"/>
    <w:next w:val="a0"/>
    <w:rsid w:val="007038E5"/>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c">
    <w:name w:val="Заголовок своего сообщения"/>
    <w:uiPriority w:val="99"/>
    <w:rsid w:val="007038E5"/>
    <w:rPr>
      <w:b/>
      <w:color w:val="26282F"/>
      <w:sz w:val="26"/>
    </w:rPr>
  </w:style>
  <w:style w:type="paragraph" w:customStyle="1" w:styleId="afd">
    <w:name w:val="Заголовок статьи"/>
    <w:basedOn w:val="a0"/>
    <w:next w:val="a0"/>
    <w:rsid w:val="00703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038E5"/>
    <w:rPr>
      <w:b/>
      <w:color w:val="FF0000"/>
      <w:sz w:val="26"/>
    </w:rPr>
  </w:style>
  <w:style w:type="paragraph" w:customStyle="1" w:styleId="aff">
    <w:name w:val="Заголовок ЭР (левое окно)"/>
    <w:basedOn w:val="a0"/>
    <w:next w:val="a0"/>
    <w:rsid w:val="007038E5"/>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0">
    <w:name w:val="Заголовок ЭР (правое окно)"/>
    <w:basedOn w:val="aff"/>
    <w:next w:val="a0"/>
    <w:rsid w:val="007038E5"/>
    <w:pPr>
      <w:spacing w:before="0" w:after="0"/>
      <w:jc w:val="left"/>
    </w:pPr>
    <w:rPr>
      <w:b w:val="0"/>
      <w:bCs w:val="0"/>
      <w:color w:val="auto"/>
      <w:sz w:val="24"/>
      <w:szCs w:val="24"/>
    </w:rPr>
  </w:style>
  <w:style w:type="paragraph" w:customStyle="1" w:styleId="aff1">
    <w:name w:val="Интерактивный заголовок"/>
    <w:basedOn w:val="af7"/>
    <w:next w:val="a0"/>
    <w:rsid w:val="007038E5"/>
    <w:rPr>
      <w:b w:val="0"/>
      <w:bCs w:val="0"/>
      <w:color w:val="auto"/>
      <w:u w:val="single"/>
      <w:shd w:val="clear" w:color="auto" w:fill="auto"/>
    </w:rPr>
  </w:style>
  <w:style w:type="paragraph" w:customStyle="1" w:styleId="aff2">
    <w:name w:val="Текст информации об изменениях"/>
    <w:basedOn w:val="a0"/>
    <w:next w:val="a0"/>
    <w:rsid w:val="007038E5"/>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3">
    <w:name w:val="Информация об изменениях"/>
    <w:basedOn w:val="aff2"/>
    <w:next w:val="a0"/>
    <w:rsid w:val="007038E5"/>
    <w:pPr>
      <w:spacing w:before="180"/>
      <w:ind w:left="360" w:right="360"/>
    </w:pPr>
    <w:rPr>
      <w:color w:val="auto"/>
      <w:sz w:val="24"/>
      <w:szCs w:val="24"/>
      <w:shd w:val="clear" w:color="auto" w:fill="EAEFED"/>
    </w:rPr>
  </w:style>
  <w:style w:type="paragraph" w:customStyle="1" w:styleId="aff4">
    <w:name w:val="Текст (справка)"/>
    <w:basedOn w:val="a0"/>
    <w:next w:val="a0"/>
    <w:rsid w:val="00703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0"/>
    <w:rsid w:val="007038E5"/>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0"/>
    <w:rsid w:val="007038E5"/>
    <w:pPr>
      <w:spacing w:before="0"/>
    </w:pPr>
    <w:rPr>
      <w:i/>
      <w:iCs/>
    </w:rPr>
  </w:style>
  <w:style w:type="paragraph" w:customStyle="1" w:styleId="aff7">
    <w:name w:val="Текст (лев. подпись)"/>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0"/>
    <w:rsid w:val="007038E5"/>
    <w:pPr>
      <w:jc w:val="both"/>
    </w:pPr>
    <w:rPr>
      <w:sz w:val="16"/>
      <w:szCs w:val="16"/>
    </w:rPr>
  </w:style>
  <w:style w:type="paragraph" w:customStyle="1" w:styleId="aff9">
    <w:name w:val="Текст (прав. подпись)"/>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0"/>
    <w:rsid w:val="007038E5"/>
    <w:pPr>
      <w:jc w:val="both"/>
    </w:pPr>
    <w:rPr>
      <w:sz w:val="16"/>
      <w:szCs w:val="16"/>
    </w:rPr>
  </w:style>
  <w:style w:type="paragraph" w:customStyle="1" w:styleId="affb">
    <w:name w:val="Комментарий пользователя"/>
    <w:basedOn w:val="aff5"/>
    <w:next w:val="a0"/>
    <w:rsid w:val="007038E5"/>
    <w:pPr>
      <w:spacing w:before="0"/>
      <w:jc w:val="left"/>
    </w:pPr>
    <w:rPr>
      <w:shd w:val="clear" w:color="auto" w:fill="FFDFE0"/>
    </w:rPr>
  </w:style>
  <w:style w:type="paragraph" w:customStyle="1" w:styleId="affc">
    <w:name w:val="Куда обратиться?"/>
    <w:basedOn w:val="af1"/>
    <w:next w:val="a0"/>
    <w:rsid w:val="007038E5"/>
    <w:pPr>
      <w:spacing w:before="0" w:after="0"/>
      <w:ind w:left="0" w:right="0" w:firstLine="0"/>
    </w:pPr>
    <w:rPr>
      <w:shd w:val="clear" w:color="auto" w:fill="auto"/>
    </w:rPr>
  </w:style>
  <w:style w:type="paragraph" w:customStyle="1" w:styleId="affd">
    <w:name w:val="Моноширинный"/>
    <w:basedOn w:val="a0"/>
    <w:next w:val="a0"/>
    <w:rsid w:val="007038E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e">
    <w:name w:val="Найденные слова"/>
    <w:uiPriority w:val="99"/>
    <w:rsid w:val="007038E5"/>
    <w:rPr>
      <w:b/>
      <w:color w:val="26282F"/>
      <w:sz w:val="26"/>
      <w:shd w:val="clear" w:color="auto" w:fill="auto"/>
    </w:rPr>
  </w:style>
  <w:style w:type="character" w:customStyle="1" w:styleId="afff">
    <w:name w:val="Не вступил в силу"/>
    <w:rsid w:val="007038E5"/>
    <w:rPr>
      <w:b/>
      <w:color w:val="000000"/>
      <w:sz w:val="26"/>
      <w:shd w:val="clear" w:color="auto" w:fill="auto"/>
    </w:rPr>
  </w:style>
  <w:style w:type="paragraph" w:customStyle="1" w:styleId="afff0">
    <w:name w:val="Необходимые документы"/>
    <w:basedOn w:val="af1"/>
    <w:next w:val="a0"/>
    <w:rsid w:val="007038E5"/>
    <w:pPr>
      <w:spacing w:before="0" w:after="0"/>
      <w:ind w:left="0" w:right="0" w:firstLine="118"/>
    </w:pPr>
    <w:rPr>
      <w:shd w:val="clear" w:color="auto" w:fill="auto"/>
    </w:rPr>
  </w:style>
  <w:style w:type="paragraph" w:customStyle="1" w:styleId="afff1">
    <w:name w:val="Нормальный (таблица)"/>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0"/>
    <w:next w:val="a0"/>
    <w:rsid w:val="007038E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3">
    <w:name w:val="Оглавление"/>
    <w:basedOn w:val="a9"/>
    <w:next w:val="a0"/>
    <w:rsid w:val="007038E5"/>
    <w:pPr>
      <w:widowControl w:val="0"/>
      <w:ind w:left="140"/>
    </w:pPr>
    <w:rPr>
      <w:rFonts w:ascii="Arial" w:hAnsi="Arial" w:cs="Arial"/>
      <w:sz w:val="24"/>
      <w:szCs w:val="24"/>
    </w:rPr>
  </w:style>
  <w:style w:type="character" w:customStyle="1" w:styleId="afff4">
    <w:name w:val="Опечатки"/>
    <w:uiPriority w:val="99"/>
    <w:rsid w:val="007038E5"/>
    <w:rPr>
      <w:color w:val="FF0000"/>
      <w:sz w:val="26"/>
    </w:rPr>
  </w:style>
  <w:style w:type="paragraph" w:customStyle="1" w:styleId="afff5">
    <w:name w:val="Переменная часть"/>
    <w:basedOn w:val="af6"/>
    <w:next w:val="a0"/>
    <w:rsid w:val="007038E5"/>
    <w:rPr>
      <w:rFonts w:ascii="Arial" w:hAnsi="Arial" w:cs="Arial"/>
      <w:sz w:val="20"/>
      <w:szCs w:val="20"/>
    </w:rPr>
  </w:style>
  <w:style w:type="paragraph" w:customStyle="1" w:styleId="afff6">
    <w:name w:val="Подвал для информации об изменениях"/>
    <w:basedOn w:val="1"/>
    <w:next w:val="a0"/>
    <w:rsid w:val="007038E5"/>
    <w:pPr>
      <w:spacing w:before="0" w:after="0"/>
      <w:jc w:val="both"/>
      <w:outlineLvl w:val="9"/>
    </w:pPr>
    <w:rPr>
      <w:b w:val="0"/>
      <w:bCs/>
      <w:color w:val="auto"/>
    </w:rPr>
  </w:style>
  <w:style w:type="paragraph" w:customStyle="1" w:styleId="afff7">
    <w:name w:val="Подзаголовок для информации об изменениях"/>
    <w:basedOn w:val="aff2"/>
    <w:next w:val="a0"/>
    <w:rsid w:val="007038E5"/>
    <w:rPr>
      <w:b/>
      <w:bCs/>
      <w:sz w:val="24"/>
      <w:szCs w:val="24"/>
    </w:rPr>
  </w:style>
  <w:style w:type="paragraph" w:customStyle="1" w:styleId="afff8">
    <w:name w:val="Подчёркнуный текст"/>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остоянная часть"/>
    <w:basedOn w:val="af6"/>
    <w:next w:val="a0"/>
    <w:rsid w:val="007038E5"/>
    <w:rPr>
      <w:rFonts w:ascii="Arial" w:hAnsi="Arial" w:cs="Arial"/>
      <w:sz w:val="22"/>
      <w:szCs w:val="22"/>
    </w:rPr>
  </w:style>
  <w:style w:type="paragraph" w:customStyle="1" w:styleId="afffa">
    <w:name w:val="Прижатый влево"/>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Пример."/>
    <w:basedOn w:val="af1"/>
    <w:next w:val="a0"/>
    <w:rsid w:val="007038E5"/>
    <w:pPr>
      <w:spacing w:before="0" w:after="0"/>
      <w:ind w:left="0" w:right="0" w:firstLine="0"/>
    </w:pPr>
    <w:rPr>
      <w:shd w:val="clear" w:color="auto" w:fill="auto"/>
    </w:rPr>
  </w:style>
  <w:style w:type="paragraph" w:customStyle="1" w:styleId="afffc">
    <w:name w:val="Примечание."/>
    <w:basedOn w:val="af1"/>
    <w:next w:val="a0"/>
    <w:rsid w:val="007038E5"/>
    <w:pPr>
      <w:spacing w:before="0" w:after="0"/>
      <w:ind w:left="0" w:right="0" w:firstLine="0"/>
    </w:pPr>
    <w:rPr>
      <w:shd w:val="clear" w:color="auto" w:fill="auto"/>
    </w:rPr>
  </w:style>
  <w:style w:type="character" w:customStyle="1" w:styleId="afffd">
    <w:name w:val="Продолжение ссылки"/>
    <w:uiPriority w:val="99"/>
    <w:rsid w:val="007038E5"/>
    <w:rPr>
      <w:b/>
      <w:color w:val="auto"/>
      <w:sz w:val="26"/>
    </w:rPr>
  </w:style>
  <w:style w:type="paragraph" w:customStyle="1" w:styleId="afffe">
    <w:name w:val="Словарная статья"/>
    <w:basedOn w:val="a0"/>
    <w:next w:val="a0"/>
    <w:rsid w:val="00703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
    <w:name w:val="Сравнение редакций"/>
    <w:uiPriority w:val="99"/>
    <w:rsid w:val="007038E5"/>
    <w:rPr>
      <w:b/>
      <w:color w:val="26282F"/>
      <w:sz w:val="26"/>
    </w:rPr>
  </w:style>
  <w:style w:type="character" w:customStyle="1" w:styleId="affff0">
    <w:name w:val="Сравнение редакций. Добавленный фрагмент"/>
    <w:uiPriority w:val="99"/>
    <w:rsid w:val="007038E5"/>
    <w:rPr>
      <w:color w:val="000000"/>
      <w:shd w:val="clear" w:color="auto" w:fill="auto"/>
    </w:rPr>
  </w:style>
  <w:style w:type="character" w:customStyle="1" w:styleId="affff1">
    <w:name w:val="Сравнение редакций. Удаленный фрагмент"/>
    <w:uiPriority w:val="99"/>
    <w:rsid w:val="007038E5"/>
    <w:rPr>
      <w:color w:val="000000"/>
      <w:shd w:val="clear" w:color="auto" w:fill="auto"/>
    </w:rPr>
  </w:style>
  <w:style w:type="paragraph" w:customStyle="1" w:styleId="affff2">
    <w:name w:val="Ссылка на официальную публикацию"/>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3">
    <w:name w:val="Текст в таблице"/>
    <w:basedOn w:val="afff1"/>
    <w:next w:val="a0"/>
    <w:rsid w:val="007038E5"/>
    <w:pPr>
      <w:ind w:firstLine="500"/>
    </w:pPr>
  </w:style>
  <w:style w:type="paragraph" w:customStyle="1" w:styleId="affff4">
    <w:name w:val="Текст ЭР (см. также)"/>
    <w:basedOn w:val="a0"/>
    <w:next w:val="a0"/>
    <w:rsid w:val="007038E5"/>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5">
    <w:name w:val="Технический комментарий"/>
    <w:basedOn w:val="a0"/>
    <w:next w:val="a0"/>
    <w:rsid w:val="00703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rsid w:val="007038E5"/>
    <w:rPr>
      <w:b/>
      <w:strike/>
      <w:color w:val="auto"/>
      <w:sz w:val="26"/>
    </w:rPr>
  </w:style>
  <w:style w:type="paragraph" w:customStyle="1" w:styleId="affff7">
    <w:name w:val="Формула"/>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8">
    <w:name w:val="Центрированный (таблица)"/>
    <w:basedOn w:val="afff1"/>
    <w:next w:val="a0"/>
    <w:rsid w:val="007038E5"/>
    <w:pPr>
      <w:jc w:val="center"/>
    </w:pPr>
  </w:style>
  <w:style w:type="paragraph" w:customStyle="1" w:styleId="-">
    <w:name w:val="ЭР-содержание (правое окно)"/>
    <w:basedOn w:val="a0"/>
    <w:next w:val="a0"/>
    <w:rsid w:val="007038E5"/>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rsid w:val="007038E5"/>
    <w:pPr>
      <w:autoSpaceDE w:val="0"/>
      <w:autoSpaceDN w:val="0"/>
      <w:adjustRightInd w:val="0"/>
      <w:spacing w:after="0" w:line="240" w:lineRule="auto"/>
    </w:pPr>
    <w:rPr>
      <w:rFonts w:ascii="Arial" w:eastAsia="Times New Roman" w:hAnsi="Arial" w:cs="Arial"/>
      <w:sz w:val="26"/>
      <w:szCs w:val="26"/>
      <w:lang w:eastAsia="ru-RU"/>
    </w:rPr>
  </w:style>
  <w:style w:type="paragraph" w:styleId="affff9">
    <w:name w:val="Title"/>
    <w:basedOn w:val="a0"/>
    <w:link w:val="affffa"/>
    <w:qFormat/>
    <w:rsid w:val="007038E5"/>
    <w:pPr>
      <w:widowControl w:val="0"/>
      <w:spacing w:after="0" w:line="240" w:lineRule="auto"/>
      <w:ind w:firstLine="4802"/>
      <w:jc w:val="center"/>
    </w:pPr>
    <w:rPr>
      <w:rFonts w:ascii="Arial" w:eastAsia="Calibri" w:hAnsi="Arial" w:cs="Times New Roman"/>
      <w:caps/>
      <w:color w:val="000000"/>
      <w:sz w:val="26"/>
      <w:szCs w:val="20"/>
    </w:rPr>
  </w:style>
  <w:style w:type="character" w:customStyle="1" w:styleId="affffa">
    <w:name w:val="Название Знак"/>
    <w:basedOn w:val="a1"/>
    <w:link w:val="affff9"/>
    <w:rsid w:val="007038E5"/>
    <w:rPr>
      <w:rFonts w:ascii="Arial" w:eastAsia="Calibri" w:hAnsi="Arial" w:cs="Times New Roman"/>
      <w:caps/>
      <w:color w:val="000000"/>
      <w:sz w:val="26"/>
      <w:szCs w:val="20"/>
    </w:rPr>
  </w:style>
  <w:style w:type="paragraph" w:styleId="affffb">
    <w:name w:val="header"/>
    <w:aliases w:val="ВерхКолонтитул"/>
    <w:basedOn w:val="a0"/>
    <w:link w:val="affffc"/>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c">
    <w:name w:val="Верхний колонтитул Знак"/>
    <w:aliases w:val="ВерхКолонтитул Знак"/>
    <w:basedOn w:val="a1"/>
    <w:link w:val="affffb"/>
    <w:uiPriority w:val="99"/>
    <w:rsid w:val="007038E5"/>
    <w:rPr>
      <w:rFonts w:ascii="Arial" w:eastAsia="Calibri" w:hAnsi="Arial" w:cs="Times New Roman"/>
      <w:sz w:val="26"/>
      <w:szCs w:val="20"/>
      <w:lang w:eastAsia="ru-RU"/>
    </w:rPr>
  </w:style>
  <w:style w:type="character" w:styleId="affffd">
    <w:name w:val="page number"/>
    <w:rsid w:val="007038E5"/>
    <w:rPr>
      <w:rFonts w:cs="Times New Roman"/>
    </w:rPr>
  </w:style>
  <w:style w:type="paragraph" w:styleId="affffe">
    <w:name w:val="footer"/>
    <w:basedOn w:val="a0"/>
    <w:link w:val="afffff"/>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f">
    <w:name w:val="Нижний колонтитул Знак"/>
    <w:basedOn w:val="a1"/>
    <w:link w:val="affffe"/>
    <w:uiPriority w:val="99"/>
    <w:rsid w:val="007038E5"/>
    <w:rPr>
      <w:rFonts w:ascii="Arial" w:eastAsia="Calibri" w:hAnsi="Arial" w:cs="Times New Roman"/>
      <w:sz w:val="26"/>
      <w:szCs w:val="20"/>
      <w:lang w:eastAsia="ru-RU"/>
    </w:rPr>
  </w:style>
  <w:style w:type="paragraph" w:styleId="22">
    <w:name w:val="Body Text 2"/>
    <w:basedOn w:val="a0"/>
    <w:link w:val="23"/>
    <w:rsid w:val="007038E5"/>
    <w:pPr>
      <w:widowControl w:val="0"/>
      <w:autoSpaceDE w:val="0"/>
      <w:autoSpaceDN w:val="0"/>
      <w:adjustRightInd w:val="0"/>
      <w:spacing w:after="120" w:line="480" w:lineRule="auto"/>
    </w:pPr>
    <w:rPr>
      <w:rFonts w:ascii="Arial" w:eastAsia="Calibri" w:hAnsi="Arial" w:cs="Times New Roman"/>
      <w:sz w:val="26"/>
      <w:szCs w:val="20"/>
      <w:lang w:eastAsia="ru-RU"/>
    </w:rPr>
  </w:style>
  <w:style w:type="character" w:customStyle="1" w:styleId="23">
    <w:name w:val="Основной текст 2 Знак"/>
    <w:basedOn w:val="a1"/>
    <w:link w:val="22"/>
    <w:rsid w:val="007038E5"/>
    <w:rPr>
      <w:rFonts w:ascii="Arial" w:eastAsia="Calibri" w:hAnsi="Arial" w:cs="Times New Roman"/>
      <w:sz w:val="26"/>
      <w:szCs w:val="20"/>
      <w:lang w:eastAsia="ru-RU"/>
    </w:rPr>
  </w:style>
  <w:style w:type="paragraph" w:styleId="afffff0">
    <w:name w:val="Body Text Indent"/>
    <w:aliases w:val="Основной текст 1,Нумерованный список !!,Надин стиль,Body Text Indent"/>
    <w:basedOn w:val="a0"/>
    <w:link w:val="afffff1"/>
    <w:rsid w:val="007038E5"/>
    <w:pPr>
      <w:widowControl w:val="0"/>
      <w:autoSpaceDE w:val="0"/>
      <w:autoSpaceDN w:val="0"/>
      <w:adjustRightInd w:val="0"/>
      <w:spacing w:after="120" w:line="240" w:lineRule="auto"/>
      <w:ind w:left="283"/>
    </w:pPr>
    <w:rPr>
      <w:rFonts w:ascii="Arial" w:eastAsia="Calibri" w:hAnsi="Arial" w:cs="Times New Roman"/>
      <w:sz w:val="26"/>
      <w:szCs w:val="20"/>
      <w:lang w:eastAsia="ru-RU"/>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
    <w:basedOn w:val="a1"/>
    <w:link w:val="afffff0"/>
    <w:rsid w:val="007038E5"/>
    <w:rPr>
      <w:rFonts w:ascii="Arial" w:eastAsia="Calibri" w:hAnsi="Arial" w:cs="Times New Roman"/>
      <w:sz w:val="26"/>
      <w:szCs w:val="20"/>
      <w:lang w:eastAsia="ru-RU"/>
    </w:rPr>
  </w:style>
  <w:style w:type="paragraph" w:customStyle="1" w:styleId="13">
    <w:name w:val="Без интервала1"/>
    <w:uiPriority w:val="99"/>
    <w:rsid w:val="007038E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rsid w:val="00703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2"/>
    <w:rsid w:val="007038E5"/>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7038E5"/>
    <w:rPr>
      <w:rFonts w:ascii="Arial" w:hAnsi="Arial"/>
      <w:b/>
      <w:color w:val="26282F"/>
    </w:rPr>
  </w:style>
  <w:style w:type="paragraph" w:styleId="HTML0">
    <w:name w:val="HTML Preformatted"/>
    <w:basedOn w:val="a0"/>
    <w:link w:val="HTML"/>
    <w:rsid w:val="0070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rPr>
  </w:style>
  <w:style w:type="character" w:customStyle="1" w:styleId="HTML1">
    <w:name w:val="Стандартный HTML Знак1"/>
    <w:basedOn w:val="a1"/>
    <w:uiPriority w:val="99"/>
    <w:semiHidden/>
    <w:rsid w:val="007038E5"/>
    <w:rPr>
      <w:rFonts w:ascii="Consolas" w:hAnsi="Consolas" w:cs="Consolas"/>
      <w:sz w:val="20"/>
      <w:szCs w:val="20"/>
    </w:rPr>
  </w:style>
  <w:style w:type="character" w:customStyle="1" w:styleId="HTMLPreformattedChar1">
    <w:name w:val="HTML Preformatted Char1"/>
    <w:uiPriority w:val="99"/>
    <w:semiHidden/>
    <w:rsid w:val="007038E5"/>
    <w:rPr>
      <w:rFonts w:ascii="Courier New" w:eastAsia="Times New Roman" w:hAnsi="Courier New" w:cs="Courier New"/>
      <w:sz w:val="20"/>
      <w:szCs w:val="20"/>
      <w:lang w:eastAsia="en-US"/>
    </w:rPr>
  </w:style>
  <w:style w:type="character" w:customStyle="1" w:styleId="51">
    <w:name w:val="Знак Знак5"/>
    <w:uiPriority w:val="99"/>
    <w:locked/>
    <w:rsid w:val="007038E5"/>
    <w:rPr>
      <w:rFonts w:ascii="Arial" w:hAnsi="Arial"/>
      <w:b/>
      <w:color w:val="26282F"/>
      <w:sz w:val="24"/>
      <w:lang w:val="ru-RU" w:eastAsia="ru-RU"/>
    </w:rPr>
  </w:style>
  <w:style w:type="paragraph" w:styleId="32">
    <w:name w:val="Body Text 3"/>
    <w:basedOn w:val="a0"/>
    <w:link w:val="33"/>
    <w:rsid w:val="007038E5"/>
    <w:pPr>
      <w:spacing w:after="0" w:line="240" w:lineRule="auto"/>
      <w:jc w:val="both"/>
    </w:pPr>
    <w:rPr>
      <w:rFonts w:ascii="Times New Roman" w:eastAsia="Calibri" w:hAnsi="Times New Roman" w:cs="Times New Roman"/>
      <w:sz w:val="26"/>
      <w:szCs w:val="20"/>
    </w:rPr>
  </w:style>
  <w:style w:type="character" w:customStyle="1" w:styleId="33">
    <w:name w:val="Основной текст 3 Знак"/>
    <w:basedOn w:val="a1"/>
    <w:link w:val="32"/>
    <w:rsid w:val="007038E5"/>
    <w:rPr>
      <w:rFonts w:ascii="Times New Roman" w:eastAsia="Calibri" w:hAnsi="Times New Roman" w:cs="Times New Roman"/>
      <w:sz w:val="26"/>
      <w:szCs w:val="20"/>
    </w:rPr>
  </w:style>
  <w:style w:type="paragraph" w:styleId="24">
    <w:name w:val="Body Text Indent 2"/>
    <w:basedOn w:val="a0"/>
    <w:link w:val="25"/>
    <w:rsid w:val="007038E5"/>
    <w:pPr>
      <w:spacing w:after="120" w:line="480" w:lineRule="auto"/>
      <w:ind w:left="283"/>
      <w:jc w:val="both"/>
    </w:pPr>
    <w:rPr>
      <w:rFonts w:ascii="Times New Roman" w:eastAsia="Calibri" w:hAnsi="Times New Roman" w:cs="Times New Roman"/>
      <w:szCs w:val="20"/>
    </w:rPr>
  </w:style>
  <w:style w:type="character" w:customStyle="1" w:styleId="25">
    <w:name w:val="Основной текст с отступом 2 Знак"/>
    <w:basedOn w:val="a1"/>
    <w:link w:val="24"/>
    <w:rsid w:val="007038E5"/>
    <w:rPr>
      <w:rFonts w:ascii="Times New Roman" w:eastAsia="Calibri" w:hAnsi="Times New Roman" w:cs="Times New Roman"/>
      <w:szCs w:val="20"/>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o"/>
    <w:basedOn w:val="a0"/>
    <w:link w:val="afffff4"/>
    <w:rsid w:val="007038E5"/>
    <w:pPr>
      <w:widowControl w:val="0"/>
      <w:spacing w:before="60" w:after="0" w:line="300" w:lineRule="auto"/>
      <w:ind w:firstLine="1140"/>
      <w:jc w:val="both"/>
    </w:pPr>
    <w:rPr>
      <w:rFonts w:ascii="Times New Roman" w:eastAsia="Calibri" w:hAnsi="Times New Roman" w:cs="Times New Roman"/>
      <w:sz w:val="20"/>
      <w:szCs w:val="20"/>
      <w:lang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1"/>
    <w:link w:val="afffff3"/>
    <w:rsid w:val="007038E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uiPriority w:val="99"/>
    <w:semiHidden/>
    <w:rsid w:val="007038E5"/>
    <w:rPr>
      <w:rFonts w:eastAsia="Times New Roman"/>
      <w:sz w:val="20"/>
      <w:szCs w:val="20"/>
      <w:lang w:eastAsia="en-US"/>
    </w:rPr>
  </w:style>
  <w:style w:type="character" w:styleId="afffff5">
    <w:name w:val="FollowedHyperlink"/>
    <w:uiPriority w:val="99"/>
    <w:rsid w:val="007038E5"/>
    <w:rPr>
      <w:rFonts w:cs="Times New Roman"/>
      <w:color w:val="800080"/>
      <w:u w:val="single"/>
    </w:rPr>
  </w:style>
  <w:style w:type="paragraph" w:customStyle="1" w:styleId="font5">
    <w:name w:val="font5"/>
    <w:basedOn w:val="a0"/>
    <w:rsid w:val="007038E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7038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0"/>
    <w:rsid w:val="007038E5"/>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7038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7038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7038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7038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0"/>
    <w:rsid w:val="007038E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7038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038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7038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7038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7038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7038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7038E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7038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0"/>
    <w:uiPriority w:val="99"/>
    <w:rsid w:val="007038E5"/>
    <w:pPr>
      <w:spacing w:before="100" w:after="100" w:line="240" w:lineRule="auto"/>
    </w:pPr>
    <w:rPr>
      <w:rFonts w:ascii="Times New Roman" w:eastAsia="Times New Roman" w:hAnsi="Times New Roman" w:cs="Times New Roman"/>
      <w:sz w:val="24"/>
      <w:szCs w:val="20"/>
      <w:lang w:eastAsia="ru-RU"/>
    </w:rPr>
  </w:style>
  <w:style w:type="character" w:styleId="afffff6">
    <w:name w:val="Strong"/>
    <w:uiPriority w:val="22"/>
    <w:qFormat/>
    <w:rsid w:val="007038E5"/>
    <w:rPr>
      <w:rFonts w:cs="Times New Roman"/>
      <w:b/>
    </w:rPr>
  </w:style>
  <w:style w:type="character" w:customStyle="1" w:styleId="apple-converted-space">
    <w:name w:val="apple-converted-space"/>
    <w:rsid w:val="007038E5"/>
  </w:style>
  <w:style w:type="character" w:customStyle="1" w:styleId="14">
    <w:name w:val="Замещающий текст1"/>
    <w:uiPriority w:val="99"/>
    <w:semiHidden/>
    <w:rsid w:val="007038E5"/>
    <w:rPr>
      <w:color w:val="808080"/>
    </w:rPr>
  </w:style>
  <w:style w:type="table" w:customStyle="1" w:styleId="15">
    <w:name w:val="Сетка таблицы1"/>
    <w:uiPriority w:val="3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uiPriority w:val="99"/>
    <w:rsid w:val="007038E5"/>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0"/>
    <w:rsid w:val="007038E5"/>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0"/>
    <w:rsid w:val="007038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0"/>
    <w:rsid w:val="007038E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0"/>
    <w:uiPriority w:val="99"/>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0"/>
    <w:uiPriority w:val="99"/>
    <w:rsid w:val="007038E5"/>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0"/>
    <w:uiPriority w:val="99"/>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0"/>
    <w:uiPriority w:val="99"/>
    <w:rsid w:val="007038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0"/>
    <w:uiPriority w:val="99"/>
    <w:rsid w:val="007038E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0"/>
    <w:uiPriority w:val="99"/>
    <w:rsid w:val="007038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0"/>
    <w:uiPriority w:val="99"/>
    <w:rsid w:val="007038E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0"/>
    <w:uiPriority w:val="99"/>
    <w:rsid w:val="007038E5"/>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uiPriority w:val="99"/>
    <w:semiHidden/>
    <w:rsid w:val="007038E5"/>
    <w:rPr>
      <w:color w:val="808080"/>
    </w:rPr>
  </w:style>
  <w:style w:type="paragraph" w:customStyle="1" w:styleId="formattext">
    <w:name w:val="formattext"/>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No Spacing"/>
    <w:link w:val="afffff8"/>
    <w:qFormat/>
    <w:rsid w:val="007038E5"/>
    <w:pPr>
      <w:spacing w:after="0" w:line="240" w:lineRule="auto"/>
      <w:jc w:val="both"/>
    </w:pPr>
    <w:rPr>
      <w:rFonts w:ascii="Cambria" w:eastAsia="Times New Roman" w:hAnsi="Cambria" w:cs="Times New Roman"/>
      <w:sz w:val="28"/>
      <w:szCs w:val="20"/>
      <w:lang w:eastAsia="ru-RU"/>
    </w:rPr>
  </w:style>
  <w:style w:type="character" w:customStyle="1" w:styleId="afffff8">
    <w:name w:val="Без интервала Знак"/>
    <w:link w:val="afffff7"/>
    <w:uiPriority w:val="99"/>
    <w:locked/>
    <w:rsid w:val="007038E5"/>
    <w:rPr>
      <w:rFonts w:ascii="Cambria" w:eastAsia="Times New Roman" w:hAnsi="Cambria" w:cs="Times New Roman"/>
      <w:sz w:val="28"/>
      <w:szCs w:val="20"/>
      <w:lang w:eastAsia="ru-RU"/>
    </w:rPr>
  </w:style>
  <w:style w:type="paragraph" w:customStyle="1" w:styleId="xl63">
    <w:name w:val="xl63"/>
    <w:basedOn w:val="a0"/>
    <w:uiPriority w:val="99"/>
    <w:rsid w:val="007038E5"/>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9">
    <w:name w:val="Интерфейс"/>
    <w:basedOn w:val="a0"/>
    <w:next w:val="a0"/>
    <w:uiPriority w:val="99"/>
    <w:rsid w:val="007038E5"/>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a">
    <w:name w:val="Нормальный (справка)"/>
    <w:basedOn w:val="a0"/>
    <w:next w:val="a0"/>
    <w:uiPriority w:val="99"/>
    <w:rsid w:val="007038E5"/>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b">
    <w:name w:val="Информация о версии"/>
    <w:basedOn w:val="a0"/>
    <w:next w:val="a0"/>
    <w:uiPriority w:val="99"/>
    <w:rsid w:val="007038E5"/>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c">
    <w:name w:val="Нормальный (лев. подпись)"/>
    <w:basedOn w:val="a0"/>
    <w:next w:val="a0"/>
    <w:uiPriority w:val="99"/>
    <w:rsid w:val="007038E5"/>
    <w:pPr>
      <w:autoSpaceDE w:val="0"/>
      <w:autoSpaceDN w:val="0"/>
      <w:adjustRightInd w:val="0"/>
      <w:spacing w:after="0" w:line="240" w:lineRule="auto"/>
    </w:pPr>
    <w:rPr>
      <w:rFonts w:ascii="Arial" w:eastAsia="Calibri" w:hAnsi="Arial" w:cs="Arial"/>
      <w:sz w:val="26"/>
      <w:szCs w:val="26"/>
    </w:rPr>
  </w:style>
  <w:style w:type="paragraph" w:customStyle="1" w:styleId="afffffd">
    <w:name w:val="Нормальный (прав. подпись)"/>
    <w:basedOn w:val="a0"/>
    <w:next w:val="a0"/>
    <w:uiPriority w:val="99"/>
    <w:rsid w:val="007038E5"/>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0"/>
    <w:next w:val="a0"/>
    <w:uiPriority w:val="99"/>
    <w:rsid w:val="007038E5"/>
    <w:pPr>
      <w:autoSpaceDE w:val="0"/>
      <w:autoSpaceDN w:val="0"/>
      <w:adjustRightInd w:val="0"/>
      <w:spacing w:after="0" w:line="240" w:lineRule="auto"/>
    </w:pPr>
    <w:rPr>
      <w:rFonts w:ascii="Courier New" w:eastAsia="Calibri" w:hAnsi="Courier New" w:cs="Courier New"/>
      <w:sz w:val="26"/>
      <w:szCs w:val="26"/>
    </w:rPr>
  </w:style>
  <w:style w:type="paragraph" w:customStyle="1" w:styleId="afffffe">
    <w:name w:val="Нормальный (аннотация)"/>
    <w:basedOn w:val="a0"/>
    <w:next w:val="a0"/>
    <w:uiPriority w:val="99"/>
    <w:rsid w:val="007038E5"/>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
    <w:name w:val="Подчёркнутый текст"/>
    <w:basedOn w:val="a0"/>
    <w:next w:val="a0"/>
    <w:uiPriority w:val="99"/>
    <w:rsid w:val="007038E5"/>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0">
    <w:name w:val="Ссылка на утративший силу документ"/>
    <w:uiPriority w:val="99"/>
    <w:rsid w:val="007038E5"/>
    <w:rPr>
      <w:color w:val="749232"/>
      <w:u w:val="single"/>
    </w:rPr>
  </w:style>
  <w:style w:type="character" w:customStyle="1" w:styleId="affffff1">
    <w:name w:val="Цветовое выделение для Нормальный"/>
    <w:uiPriority w:val="99"/>
    <w:rsid w:val="007038E5"/>
    <w:rPr>
      <w:sz w:val="26"/>
    </w:rPr>
  </w:style>
  <w:style w:type="paragraph" w:styleId="affffff2">
    <w:name w:val="annotation text"/>
    <w:basedOn w:val="a0"/>
    <w:link w:val="affffff3"/>
    <w:rsid w:val="007038E5"/>
    <w:pPr>
      <w:spacing w:line="240" w:lineRule="auto"/>
    </w:pPr>
    <w:rPr>
      <w:rFonts w:ascii="Calibri" w:eastAsia="Calibri" w:hAnsi="Calibri" w:cs="Times New Roman"/>
      <w:sz w:val="20"/>
      <w:szCs w:val="20"/>
    </w:rPr>
  </w:style>
  <w:style w:type="character" w:customStyle="1" w:styleId="affffff3">
    <w:name w:val="Текст примечания Знак"/>
    <w:basedOn w:val="a1"/>
    <w:link w:val="affffff2"/>
    <w:rsid w:val="007038E5"/>
    <w:rPr>
      <w:rFonts w:ascii="Calibri" w:eastAsia="Calibri" w:hAnsi="Calibri" w:cs="Times New Roman"/>
      <w:sz w:val="20"/>
      <w:szCs w:val="20"/>
    </w:rPr>
  </w:style>
  <w:style w:type="character" w:styleId="affffff4">
    <w:name w:val="annotation reference"/>
    <w:uiPriority w:val="99"/>
    <w:rsid w:val="007038E5"/>
    <w:rPr>
      <w:rFonts w:cs="Times New Roman"/>
      <w:sz w:val="16"/>
    </w:rPr>
  </w:style>
  <w:style w:type="character" w:customStyle="1" w:styleId="16">
    <w:name w:val="Название Знак1"/>
    <w:uiPriority w:val="99"/>
    <w:rsid w:val="007038E5"/>
    <w:rPr>
      <w:rFonts w:ascii="Cambria" w:hAnsi="Cambria"/>
      <w:color w:val="17365D"/>
      <w:spacing w:val="5"/>
      <w:kern w:val="28"/>
      <w:sz w:val="52"/>
    </w:rPr>
  </w:style>
  <w:style w:type="paragraph" w:customStyle="1" w:styleId="17">
    <w:name w:val="Обычный1"/>
    <w:uiPriority w:val="99"/>
    <w:rsid w:val="007038E5"/>
    <w:pPr>
      <w:spacing w:after="0"/>
      <w:ind w:firstLine="709"/>
      <w:jc w:val="both"/>
    </w:pPr>
    <w:rPr>
      <w:rFonts w:ascii="Calibri" w:eastAsia="Calibri" w:hAnsi="Calibri" w:cs="Calibri"/>
      <w:color w:val="000000"/>
      <w:lang w:eastAsia="ru-RU"/>
    </w:rPr>
  </w:style>
  <w:style w:type="character" w:customStyle="1" w:styleId="Absatz-Standardschriftart">
    <w:name w:val="Absatz-Standardschriftart"/>
    <w:uiPriority w:val="99"/>
    <w:rsid w:val="007038E5"/>
  </w:style>
  <w:style w:type="character" w:customStyle="1" w:styleId="WW8Num2z0">
    <w:name w:val="WW8Num2z0"/>
    <w:uiPriority w:val="99"/>
    <w:rsid w:val="007038E5"/>
    <w:rPr>
      <w:sz w:val="24"/>
    </w:rPr>
  </w:style>
  <w:style w:type="character" w:customStyle="1" w:styleId="18">
    <w:name w:val="Основной шрифт абзаца1"/>
    <w:uiPriority w:val="99"/>
    <w:rsid w:val="007038E5"/>
  </w:style>
  <w:style w:type="paragraph" w:styleId="affffff5">
    <w:name w:val="List"/>
    <w:basedOn w:val="a4"/>
    <w:uiPriority w:val="99"/>
    <w:rsid w:val="007038E5"/>
    <w:pPr>
      <w:spacing w:after="0"/>
      <w:jc w:val="both"/>
    </w:pPr>
    <w:rPr>
      <w:rFonts w:ascii="Lucida Sans" w:eastAsia="Calibri" w:hAnsi="Lucida Sans" w:cs="Times New Roman"/>
      <w:color w:val="auto"/>
      <w:kern w:val="0"/>
      <w:sz w:val="24"/>
      <w:szCs w:val="24"/>
      <w:lang w:eastAsia="ar-SA"/>
    </w:rPr>
  </w:style>
  <w:style w:type="paragraph" w:customStyle="1" w:styleId="19">
    <w:name w:val="Название1"/>
    <w:basedOn w:val="a0"/>
    <w:uiPriority w:val="99"/>
    <w:rsid w:val="007038E5"/>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basedOn w:val="a0"/>
    <w:uiPriority w:val="99"/>
    <w:rsid w:val="007038E5"/>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rsid w:val="007038E5"/>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7038E5"/>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rsid w:val="007038E5"/>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0"/>
    <w:uiPriority w:val="99"/>
    <w:rsid w:val="007038E5"/>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0"/>
    <w:rsid w:val="007038E5"/>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0"/>
    <w:rsid w:val="007038E5"/>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uiPriority w:val="99"/>
    <w:rsid w:val="007038E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6">
    <w:name w:val="Содержимое врезки"/>
    <w:basedOn w:val="a4"/>
    <w:uiPriority w:val="99"/>
    <w:rsid w:val="007038E5"/>
    <w:pPr>
      <w:spacing w:after="0"/>
      <w:jc w:val="both"/>
    </w:pPr>
    <w:rPr>
      <w:rFonts w:ascii="Times New Roman" w:eastAsia="Calibri" w:hAnsi="Times New Roman" w:cs="Times New Roman"/>
      <w:color w:val="auto"/>
      <w:kern w:val="0"/>
      <w:sz w:val="24"/>
      <w:szCs w:val="24"/>
      <w:lang w:eastAsia="ar-SA"/>
    </w:rPr>
  </w:style>
  <w:style w:type="paragraph" w:styleId="affffff7">
    <w:name w:val="Block Text"/>
    <w:basedOn w:val="a0"/>
    <w:rsid w:val="007038E5"/>
    <w:pPr>
      <w:widowControl w:val="0"/>
      <w:spacing w:after="0" w:line="240" w:lineRule="auto"/>
      <w:ind w:left="-57" w:right="-57"/>
      <w:jc w:val="center"/>
    </w:pPr>
    <w:rPr>
      <w:rFonts w:ascii="Times New Roman" w:eastAsia="Times New Roman" w:hAnsi="Times New Roman" w:cs="Times New Roman"/>
      <w:b/>
      <w:bCs/>
      <w:color w:val="000000"/>
      <w:lang w:eastAsia="ar-SA"/>
    </w:rPr>
  </w:style>
  <w:style w:type="paragraph" w:customStyle="1" w:styleId="affffff8">
    <w:name w:val="Заголовок таблицы"/>
    <w:basedOn w:val="a0"/>
    <w:rsid w:val="007038E5"/>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uiPriority w:val="99"/>
    <w:rsid w:val="007038E5"/>
  </w:style>
  <w:style w:type="character" w:customStyle="1" w:styleId="WW-Absatz-Standardschriftart1">
    <w:name w:val="WW-Absatz-Standardschriftart1"/>
    <w:uiPriority w:val="99"/>
    <w:rsid w:val="007038E5"/>
  </w:style>
  <w:style w:type="character" w:customStyle="1" w:styleId="WW-Absatz-Standardschriftart11">
    <w:name w:val="WW-Absatz-Standardschriftart11"/>
    <w:uiPriority w:val="99"/>
    <w:rsid w:val="007038E5"/>
  </w:style>
  <w:style w:type="character" w:customStyle="1" w:styleId="WW-Absatz-Standardschriftart111">
    <w:name w:val="WW-Absatz-Standardschriftart111"/>
    <w:uiPriority w:val="99"/>
    <w:rsid w:val="007038E5"/>
  </w:style>
  <w:style w:type="character" w:customStyle="1" w:styleId="WW-Absatz-Standardschriftart1111">
    <w:name w:val="WW-Absatz-Standardschriftart1111"/>
    <w:uiPriority w:val="99"/>
    <w:rsid w:val="007038E5"/>
  </w:style>
  <w:style w:type="character" w:customStyle="1" w:styleId="WW-Absatz-Standardschriftart11111">
    <w:name w:val="WW-Absatz-Standardschriftart11111"/>
    <w:uiPriority w:val="99"/>
    <w:rsid w:val="007038E5"/>
  </w:style>
  <w:style w:type="character" w:customStyle="1" w:styleId="WW-Absatz-Standardschriftart111111">
    <w:name w:val="WW-Absatz-Standardschriftart111111"/>
    <w:uiPriority w:val="99"/>
    <w:rsid w:val="007038E5"/>
  </w:style>
  <w:style w:type="character" w:customStyle="1" w:styleId="WW-Absatz-Standardschriftart1111111">
    <w:name w:val="WW-Absatz-Standardschriftart1111111"/>
    <w:uiPriority w:val="99"/>
    <w:rsid w:val="007038E5"/>
  </w:style>
  <w:style w:type="character" w:customStyle="1" w:styleId="WW-Absatz-Standardschriftart11111111">
    <w:name w:val="WW-Absatz-Standardschriftart11111111"/>
    <w:uiPriority w:val="99"/>
    <w:rsid w:val="007038E5"/>
  </w:style>
  <w:style w:type="character" w:customStyle="1" w:styleId="WW-Absatz-Standardschriftart111111111">
    <w:name w:val="WW-Absatz-Standardschriftart111111111"/>
    <w:uiPriority w:val="99"/>
    <w:rsid w:val="007038E5"/>
  </w:style>
  <w:style w:type="character" w:customStyle="1" w:styleId="WW-Absatz-Standardschriftart1111111111">
    <w:name w:val="WW-Absatz-Standardschriftart1111111111"/>
    <w:uiPriority w:val="99"/>
    <w:rsid w:val="007038E5"/>
  </w:style>
  <w:style w:type="paragraph" w:customStyle="1" w:styleId="1d">
    <w:name w:val="Цитата1"/>
    <w:basedOn w:val="a0"/>
    <w:uiPriority w:val="99"/>
    <w:rsid w:val="007038E5"/>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9">
    <w:name w:val="Содержимое таблицы"/>
    <w:basedOn w:val="a0"/>
    <w:rsid w:val="007038E5"/>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basedOn w:val="a0"/>
    <w:autoRedefine/>
    <w:uiPriority w:val="99"/>
    <w:rsid w:val="007038E5"/>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0"/>
    <w:link w:val="36"/>
    <w:rsid w:val="007038E5"/>
    <w:pPr>
      <w:spacing w:after="120" w:line="240" w:lineRule="auto"/>
      <w:ind w:left="283"/>
    </w:pPr>
    <w:rPr>
      <w:rFonts w:ascii="Times New Roman" w:eastAsia="Calibri" w:hAnsi="Times New Roman" w:cs="Times New Roman"/>
      <w:sz w:val="16"/>
      <w:szCs w:val="20"/>
    </w:rPr>
  </w:style>
  <w:style w:type="character" w:customStyle="1" w:styleId="36">
    <w:name w:val="Основной текст с отступом 3 Знак"/>
    <w:basedOn w:val="a1"/>
    <w:link w:val="35"/>
    <w:rsid w:val="007038E5"/>
    <w:rPr>
      <w:rFonts w:ascii="Times New Roman" w:eastAsia="Calibri" w:hAnsi="Times New Roman" w:cs="Times New Roman"/>
      <w:sz w:val="16"/>
      <w:szCs w:val="20"/>
    </w:rPr>
  </w:style>
  <w:style w:type="character" w:styleId="affffffa">
    <w:name w:val="Emphasis"/>
    <w:qFormat/>
    <w:rsid w:val="007038E5"/>
    <w:rPr>
      <w:rFonts w:cs="Times New Roman"/>
      <w:i/>
    </w:rPr>
  </w:style>
  <w:style w:type="paragraph" w:customStyle="1" w:styleId="affffffb">
    <w:name w:val="Знак"/>
    <w:basedOn w:val="a0"/>
    <w:uiPriority w:val="99"/>
    <w:rsid w:val="007038E5"/>
    <w:pPr>
      <w:spacing w:after="160" w:line="240" w:lineRule="exact"/>
    </w:pPr>
    <w:rPr>
      <w:rFonts w:ascii="Verdana" w:eastAsia="Times New Roman" w:hAnsi="Verdana" w:cs="Times New Roman"/>
      <w:sz w:val="20"/>
      <w:szCs w:val="20"/>
      <w:lang w:val="en-US"/>
    </w:rPr>
  </w:style>
  <w:style w:type="character" w:customStyle="1" w:styleId="37">
    <w:name w:val="Знак Знак3"/>
    <w:uiPriority w:val="99"/>
    <w:rsid w:val="007038E5"/>
    <w:rPr>
      <w:sz w:val="26"/>
    </w:rPr>
  </w:style>
  <w:style w:type="character" w:customStyle="1" w:styleId="29">
    <w:name w:val="Знак Знак2"/>
    <w:uiPriority w:val="99"/>
    <w:rsid w:val="007038E5"/>
    <w:rPr>
      <w:sz w:val="24"/>
    </w:rPr>
  </w:style>
  <w:style w:type="character" w:customStyle="1" w:styleId="affffffc">
    <w:name w:val="Знак Знак"/>
    <w:uiPriority w:val="99"/>
    <w:rsid w:val="007038E5"/>
    <w:rPr>
      <w:rFonts w:ascii="Courier New" w:hAnsi="Courier New"/>
      <w:lang w:val="ru-RU" w:eastAsia="ru-RU"/>
    </w:rPr>
  </w:style>
  <w:style w:type="character" w:customStyle="1" w:styleId="WW8Num2z2">
    <w:name w:val="WW8Num2z2"/>
    <w:uiPriority w:val="99"/>
    <w:rsid w:val="007038E5"/>
    <w:rPr>
      <w:rFonts w:ascii="Wingdings" w:hAnsi="Wingdings"/>
    </w:rPr>
  </w:style>
  <w:style w:type="character" w:customStyle="1" w:styleId="1e">
    <w:name w:val="Знак Знак1"/>
    <w:uiPriority w:val="99"/>
    <w:rsid w:val="007038E5"/>
    <w:rPr>
      <w:sz w:val="24"/>
    </w:rPr>
  </w:style>
  <w:style w:type="paragraph" w:styleId="affffffd">
    <w:name w:val="endnote text"/>
    <w:basedOn w:val="a0"/>
    <w:link w:val="affffffe"/>
    <w:rsid w:val="007038E5"/>
    <w:pPr>
      <w:spacing w:after="0" w:line="240" w:lineRule="auto"/>
    </w:pPr>
    <w:rPr>
      <w:rFonts w:ascii="Times New Roman" w:eastAsia="Calibri" w:hAnsi="Times New Roman" w:cs="Times New Roman"/>
      <w:sz w:val="20"/>
      <w:szCs w:val="20"/>
    </w:rPr>
  </w:style>
  <w:style w:type="character" w:customStyle="1" w:styleId="affffffe">
    <w:name w:val="Текст концевой сноски Знак"/>
    <w:basedOn w:val="a1"/>
    <w:link w:val="affffffd"/>
    <w:rsid w:val="007038E5"/>
    <w:rPr>
      <w:rFonts w:ascii="Times New Roman" w:eastAsia="Calibri" w:hAnsi="Times New Roman" w:cs="Times New Roman"/>
      <w:sz w:val="20"/>
      <w:szCs w:val="20"/>
    </w:rPr>
  </w:style>
  <w:style w:type="character" w:customStyle="1" w:styleId="EndnoteTextChar">
    <w:name w:val="Endnote Text Char"/>
    <w:uiPriority w:val="99"/>
    <w:rsid w:val="007038E5"/>
    <w:rPr>
      <w:rFonts w:ascii="Times New Roman" w:hAnsi="Times New Roman"/>
      <w:lang w:val="ru-RU" w:eastAsia="ru-RU"/>
    </w:rPr>
  </w:style>
  <w:style w:type="character" w:styleId="afffffff">
    <w:name w:val="endnote reference"/>
    <w:uiPriority w:val="99"/>
    <w:rsid w:val="007038E5"/>
    <w:rPr>
      <w:rFonts w:cs="Times New Roman"/>
      <w:vertAlign w:val="superscript"/>
    </w:rPr>
  </w:style>
  <w:style w:type="character" w:customStyle="1" w:styleId="150">
    <w:name w:val="Знак Знак15"/>
    <w:uiPriority w:val="99"/>
    <w:rsid w:val="007038E5"/>
    <w:rPr>
      <w:rFonts w:ascii="Arial" w:hAnsi="Arial"/>
      <w:b/>
      <w:kern w:val="32"/>
      <w:sz w:val="32"/>
    </w:rPr>
  </w:style>
  <w:style w:type="character" w:customStyle="1" w:styleId="140">
    <w:name w:val="Знак Знак14"/>
    <w:uiPriority w:val="99"/>
    <w:rsid w:val="007038E5"/>
    <w:rPr>
      <w:rFonts w:ascii="Arial" w:hAnsi="Arial"/>
      <w:b/>
      <w:i/>
      <w:sz w:val="28"/>
    </w:rPr>
  </w:style>
  <w:style w:type="character" w:customStyle="1" w:styleId="130">
    <w:name w:val="Знак Знак13"/>
    <w:uiPriority w:val="99"/>
    <w:rsid w:val="007038E5"/>
    <w:rPr>
      <w:rFonts w:ascii="Arial" w:hAnsi="Arial"/>
      <w:b/>
      <w:sz w:val="26"/>
    </w:rPr>
  </w:style>
  <w:style w:type="character" w:customStyle="1" w:styleId="120">
    <w:name w:val="Знак Знак12"/>
    <w:uiPriority w:val="99"/>
    <w:rsid w:val="007038E5"/>
    <w:rPr>
      <w:b/>
      <w:sz w:val="26"/>
    </w:rPr>
  </w:style>
  <w:style w:type="character" w:customStyle="1" w:styleId="110">
    <w:name w:val="Знак Знак11"/>
    <w:uiPriority w:val="99"/>
    <w:rsid w:val="007038E5"/>
    <w:rPr>
      <w:b/>
      <w:i/>
      <w:sz w:val="26"/>
    </w:rPr>
  </w:style>
  <w:style w:type="character" w:customStyle="1" w:styleId="100">
    <w:name w:val="Знак Знак10"/>
    <w:uiPriority w:val="99"/>
    <w:rsid w:val="007038E5"/>
    <w:rPr>
      <w:sz w:val="26"/>
    </w:rPr>
  </w:style>
  <w:style w:type="character" w:customStyle="1" w:styleId="91">
    <w:name w:val="Знак Знак9"/>
    <w:uiPriority w:val="99"/>
    <w:rsid w:val="007038E5"/>
    <w:rPr>
      <w:sz w:val="26"/>
    </w:rPr>
  </w:style>
  <w:style w:type="character" w:customStyle="1" w:styleId="81">
    <w:name w:val="Знак Знак8"/>
    <w:uiPriority w:val="99"/>
    <w:rsid w:val="007038E5"/>
    <w:rPr>
      <w:sz w:val="24"/>
    </w:rPr>
  </w:style>
  <w:style w:type="character" w:customStyle="1" w:styleId="72">
    <w:name w:val="Знак Знак7"/>
    <w:rsid w:val="007038E5"/>
    <w:rPr>
      <w:sz w:val="24"/>
    </w:rPr>
  </w:style>
  <w:style w:type="character" w:customStyle="1" w:styleId="62">
    <w:name w:val="Знак Знак6"/>
    <w:uiPriority w:val="99"/>
    <w:rsid w:val="007038E5"/>
    <w:rPr>
      <w:sz w:val="16"/>
    </w:rPr>
  </w:style>
  <w:style w:type="paragraph" w:styleId="afffffff0">
    <w:name w:val="List Bullet"/>
    <w:basedOn w:val="a0"/>
    <w:autoRedefine/>
    <w:rsid w:val="007038E5"/>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uiPriority w:val="99"/>
    <w:rsid w:val="007038E5"/>
    <w:rPr>
      <w:sz w:val="22"/>
      <w:lang w:val="en-US" w:eastAsia="en-US"/>
    </w:rPr>
  </w:style>
  <w:style w:type="character" w:customStyle="1" w:styleId="1f">
    <w:name w:val="титул 1 Знак"/>
    <w:uiPriority w:val="99"/>
    <w:rsid w:val="007038E5"/>
    <w:rPr>
      <w:rFonts w:eastAsia="Times New Roman"/>
      <w:sz w:val="24"/>
      <w:lang w:eastAsia="ar-SA" w:bidi="ar-SA"/>
    </w:rPr>
  </w:style>
  <w:style w:type="paragraph" w:customStyle="1" w:styleId="1f0">
    <w:name w:val="титул 1"/>
    <w:basedOn w:val="a0"/>
    <w:uiPriority w:val="99"/>
    <w:rsid w:val="007038E5"/>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rsid w:val="007038E5"/>
    <w:pPr>
      <w:numPr>
        <w:ilvl w:val="1"/>
        <w:numId w:val="1"/>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rsid w:val="007038E5"/>
    <w:pPr>
      <w:numPr>
        <w:ilvl w:val="2"/>
      </w:numPr>
    </w:pPr>
    <w:rPr>
      <w:rFonts w:ascii="Calibri" w:hAnsi="Calibri"/>
      <w:sz w:val="20"/>
      <w:szCs w:val="20"/>
    </w:rPr>
  </w:style>
  <w:style w:type="paragraph" w:customStyle="1" w:styleId="ConsCell">
    <w:name w:val="ConsCell"/>
    <w:uiPriority w:val="99"/>
    <w:rsid w:val="007038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uiPriority w:val="99"/>
    <w:locked/>
    <w:rsid w:val="007038E5"/>
  </w:style>
  <w:style w:type="paragraph" w:customStyle="1" w:styleId="11">
    <w:name w:val="1.1. табл"/>
    <w:basedOn w:val="a6"/>
    <w:link w:val="111"/>
    <w:uiPriority w:val="99"/>
    <w:rsid w:val="007038E5"/>
    <w:pPr>
      <w:widowControl w:val="0"/>
      <w:numPr>
        <w:ilvl w:val="1"/>
        <w:numId w:val="2"/>
      </w:numPr>
      <w:tabs>
        <w:tab w:val="left" w:pos="426"/>
        <w:tab w:val="num" w:pos="1200"/>
      </w:tabs>
      <w:autoSpaceDE w:val="0"/>
      <w:autoSpaceDN w:val="0"/>
      <w:adjustRightInd w:val="0"/>
      <w:spacing w:after="0" w:line="240" w:lineRule="auto"/>
      <w:ind w:left="0" w:firstLine="0"/>
      <w:jc w:val="both"/>
    </w:pPr>
    <w:rPr>
      <w:rFonts w:ascii="Times New Roman" w:eastAsia="Calibri" w:hAnsi="Times New Roman" w:cs="Times New Roman"/>
      <w:color w:val="000000"/>
      <w:sz w:val="18"/>
      <w:szCs w:val="18"/>
    </w:rPr>
  </w:style>
  <w:style w:type="character" w:customStyle="1" w:styleId="111">
    <w:name w:val="1.1. табл Знак"/>
    <w:link w:val="11"/>
    <w:uiPriority w:val="99"/>
    <w:locked/>
    <w:rsid w:val="007038E5"/>
    <w:rPr>
      <w:rFonts w:ascii="Times New Roman" w:eastAsia="Calibri" w:hAnsi="Times New Roman" w:cs="Times New Roman"/>
      <w:color w:val="000000"/>
      <w:sz w:val="18"/>
      <w:szCs w:val="18"/>
    </w:rPr>
  </w:style>
  <w:style w:type="paragraph" w:customStyle="1" w:styleId="xl126">
    <w:name w:val="xl126"/>
    <w:basedOn w:val="a0"/>
    <w:uiPriority w:val="99"/>
    <w:rsid w:val="007038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0"/>
    <w:uiPriority w:val="99"/>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0"/>
    <w:uiPriority w:val="99"/>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0"/>
    <w:uiPriority w:val="99"/>
    <w:rsid w:val="007038E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0"/>
    <w:rsid w:val="007038E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0"/>
    <w:rsid w:val="007038E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0"/>
    <w:rsid w:val="007038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7038E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7038E5"/>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0"/>
    <w:rsid w:val="007038E5"/>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0"/>
    <w:rsid w:val="007038E5"/>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0"/>
    <w:rsid w:val="007038E5"/>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0"/>
    <w:rsid w:val="007038E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0"/>
    <w:rsid w:val="007038E5"/>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0"/>
    <w:rsid w:val="007038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7038E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7038E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0"/>
    <w:rsid w:val="007038E5"/>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0"/>
    <w:rsid w:val="007038E5"/>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38E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0"/>
    <w:rsid w:val="007038E5"/>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0"/>
    <w:rsid w:val="007038E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0"/>
    <w:rsid w:val="007038E5"/>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0"/>
    <w:rsid w:val="007038E5"/>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0"/>
    <w:rsid w:val="007038E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0"/>
    <w:rsid w:val="007038E5"/>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0"/>
    <w:rsid w:val="007038E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0"/>
    <w:rsid w:val="007038E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0"/>
    <w:rsid w:val="007038E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0"/>
    <w:rsid w:val="007038E5"/>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0"/>
    <w:rsid w:val="007038E5"/>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0"/>
    <w:rsid w:val="00703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a">
    <w:name w:val="Знак Знак2 Знак Знак"/>
    <w:basedOn w:val="a0"/>
    <w:uiPriority w:val="99"/>
    <w:rsid w:val="007038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1">
    <w:name w:val="Знак Знак1 Знак Знак"/>
    <w:basedOn w:val="a0"/>
    <w:uiPriority w:val="99"/>
    <w:rsid w:val="007038E5"/>
    <w:pPr>
      <w:spacing w:before="100" w:beforeAutospacing="1" w:after="100" w:afterAutospacing="1" w:line="240" w:lineRule="auto"/>
    </w:pPr>
    <w:rPr>
      <w:rFonts w:ascii="Tahoma" w:eastAsia="Times New Roman" w:hAnsi="Tahoma" w:cs="Tahoma"/>
      <w:sz w:val="20"/>
      <w:szCs w:val="20"/>
      <w:lang w:val="en-US"/>
    </w:rPr>
  </w:style>
  <w:style w:type="table" w:customStyle="1" w:styleId="112">
    <w:name w:val="Сетка таблицы1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99"/>
    <w:locked/>
    <w:rsid w:val="007038E5"/>
    <w:rPr>
      <w:rFonts w:ascii="Calibri" w:eastAsia="Calibri" w:hAnsi="Calibri" w:cs="Times New Roman"/>
      <w:szCs w:val="20"/>
    </w:rPr>
  </w:style>
  <w:style w:type="table" w:customStyle="1" w:styleId="212">
    <w:name w:val="Сетка таблицы2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нак Знак21"/>
    <w:uiPriority w:val="99"/>
    <w:rsid w:val="007038E5"/>
    <w:rPr>
      <w:rFonts w:ascii="Arial" w:hAnsi="Arial"/>
      <w:b/>
      <w:color w:val="000080"/>
      <w:lang w:eastAsia="ru-RU"/>
    </w:rPr>
  </w:style>
  <w:style w:type="character" w:customStyle="1" w:styleId="160">
    <w:name w:val="Знак Знак16"/>
    <w:uiPriority w:val="99"/>
    <w:rsid w:val="007038E5"/>
    <w:rPr>
      <w:rFonts w:ascii="Arial" w:hAnsi="Arial"/>
      <w:sz w:val="22"/>
    </w:rPr>
  </w:style>
  <w:style w:type="character" w:customStyle="1" w:styleId="43">
    <w:name w:val="Знак Знак4"/>
    <w:uiPriority w:val="99"/>
    <w:semiHidden/>
    <w:rsid w:val="007038E5"/>
    <w:rPr>
      <w:rFonts w:ascii="Arial" w:hAnsi="Arial"/>
      <w:sz w:val="22"/>
    </w:rPr>
  </w:style>
  <w:style w:type="paragraph" w:customStyle="1" w:styleId="CharChar">
    <w:name w:val="Char Char Знак"/>
    <w:basedOn w:val="a0"/>
    <w:uiPriority w:val="99"/>
    <w:rsid w:val="007038E5"/>
    <w:pPr>
      <w:spacing w:after="0" w:line="240" w:lineRule="auto"/>
    </w:pPr>
    <w:rPr>
      <w:rFonts w:ascii="Verdana" w:eastAsia="Times New Roman" w:hAnsi="Verdana" w:cs="Verdana"/>
      <w:sz w:val="20"/>
      <w:szCs w:val="20"/>
      <w:lang w:val="en-US"/>
    </w:rPr>
  </w:style>
  <w:style w:type="paragraph" w:customStyle="1" w:styleId="510">
    <w:name w:val="Знак Знак51"/>
    <w:basedOn w:val="a0"/>
    <w:uiPriority w:val="99"/>
    <w:rsid w:val="007038E5"/>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basedOn w:val="a0"/>
    <w:uiPriority w:val="99"/>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аголовок 2"/>
    <w:basedOn w:val="a0"/>
    <w:next w:val="a0"/>
    <w:uiPriority w:val="99"/>
    <w:rsid w:val="007038E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rsid w:val="00BA227B"/>
    <w:rPr>
      <w:rFonts w:ascii="Times New Roman" w:eastAsia="Times New Roman" w:hAnsi="Times New Roman" w:cs="Times New Roman"/>
      <w:b/>
      <w:bCs/>
      <w:lang w:eastAsia="ru-RU"/>
    </w:rPr>
  </w:style>
  <w:style w:type="paragraph" w:customStyle="1" w:styleId="1f2">
    <w:name w:val="обычный_1"/>
    <w:basedOn w:val="a0"/>
    <w:rsid w:val="009F678F"/>
    <w:pPr>
      <w:spacing w:after="0" w:line="240" w:lineRule="auto"/>
    </w:pPr>
    <w:rPr>
      <w:rFonts w:ascii="Times New Roman" w:eastAsia="Times New Roman" w:hAnsi="Times New Roman" w:cs="Times New Roman"/>
      <w:color w:val="000000"/>
      <w:sz w:val="20"/>
      <w:szCs w:val="20"/>
      <w:lang w:eastAsia="ru-RU"/>
    </w:rPr>
  </w:style>
  <w:style w:type="paragraph" w:customStyle="1" w:styleId="headertext">
    <w:name w:val="header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1">
    <w:name w:val="Plain Text"/>
    <w:basedOn w:val="a0"/>
    <w:link w:val="afffffff2"/>
    <w:rsid w:val="00FF22EF"/>
    <w:pPr>
      <w:spacing w:after="0" w:line="240" w:lineRule="auto"/>
    </w:pPr>
    <w:rPr>
      <w:rFonts w:ascii="Courier New" w:eastAsia="Times New Roman" w:hAnsi="Courier New" w:cs="Courier New"/>
      <w:sz w:val="20"/>
      <w:szCs w:val="20"/>
      <w:lang w:eastAsia="ru-RU"/>
    </w:rPr>
  </w:style>
  <w:style w:type="character" w:customStyle="1" w:styleId="afffffff2">
    <w:name w:val="Текст Знак"/>
    <w:basedOn w:val="a1"/>
    <w:link w:val="afffffff1"/>
    <w:rsid w:val="00FF22EF"/>
    <w:rPr>
      <w:rFonts w:ascii="Courier New" w:eastAsia="Times New Roman" w:hAnsi="Courier New" w:cs="Courier New"/>
      <w:sz w:val="20"/>
      <w:szCs w:val="20"/>
      <w:lang w:eastAsia="ru-RU"/>
    </w:rPr>
  </w:style>
  <w:style w:type="character" w:customStyle="1" w:styleId="blk">
    <w:name w:val="blk"/>
    <w:basedOn w:val="a1"/>
    <w:uiPriority w:val="99"/>
    <w:rsid w:val="00FF22EF"/>
  </w:style>
  <w:style w:type="paragraph" w:customStyle="1" w:styleId="western">
    <w:name w:val="western"/>
    <w:basedOn w:val="a0"/>
    <w:rsid w:val="00252549"/>
    <w:pPr>
      <w:spacing w:before="100" w:beforeAutospacing="1" w:after="119" w:line="240" w:lineRule="auto"/>
    </w:pPr>
    <w:rPr>
      <w:rFonts w:ascii="Times New Roman" w:eastAsia="Times New Roman" w:hAnsi="Times New Roman" w:cs="Times New Roman"/>
      <w:color w:val="000000"/>
      <w:sz w:val="20"/>
      <w:szCs w:val="20"/>
      <w:lang w:eastAsia="ru-RU"/>
    </w:rPr>
  </w:style>
  <w:style w:type="character" w:customStyle="1" w:styleId="38">
    <w:name w:val="Основной текст (3)_"/>
    <w:link w:val="311"/>
    <w:rsid w:val="00F1567D"/>
    <w:rPr>
      <w:b/>
      <w:bCs/>
      <w:sz w:val="18"/>
      <w:szCs w:val="18"/>
      <w:shd w:val="clear" w:color="auto" w:fill="FFFFFF"/>
    </w:rPr>
  </w:style>
  <w:style w:type="character" w:customStyle="1" w:styleId="afffffff3">
    <w:name w:val="Колонтитул_"/>
    <w:link w:val="afffffff4"/>
    <w:rsid w:val="00F1567D"/>
    <w:rPr>
      <w:shd w:val="clear" w:color="auto" w:fill="FFFFFF"/>
    </w:rPr>
  </w:style>
  <w:style w:type="character" w:customStyle="1" w:styleId="9pt">
    <w:name w:val="Колонтитул + 9 pt"/>
    <w:aliases w:val="Полужирный"/>
    <w:rsid w:val="00F1567D"/>
    <w:rPr>
      <w:b/>
      <w:bCs/>
      <w:spacing w:val="0"/>
      <w:sz w:val="18"/>
      <w:szCs w:val="18"/>
      <w:shd w:val="clear" w:color="auto" w:fill="FFFFFF"/>
    </w:rPr>
  </w:style>
  <w:style w:type="paragraph" w:customStyle="1" w:styleId="311">
    <w:name w:val="Основной текст (3)1"/>
    <w:basedOn w:val="a0"/>
    <w:link w:val="38"/>
    <w:rsid w:val="00F1567D"/>
    <w:pPr>
      <w:shd w:val="clear" w:color="auto" w:fill="FFFFFF"/>
      <w:spacing w:before="120" w:after="0" w:line="216" w:lineRule="exact"/>
      <w:ind w:hanging="260"/>
      <w:jc w:val="center"/>
    </w:pPr>
    <w:rPr>
      <w:b/>
      <w:bCs/>
      <w:sz w:val="18"/>
      <w:szCs w:val="18"/>
    </w:rPr>
  </w:style>
  <w:style w:type="paragraph" w:customStyle="1" w:styleId="afffffff4">
    <w:name w:val="Колонтитул"/>
    <w:basedOn w:val="a0"/>
    <w:link w:val="afffffff3"/>
    <w:rsid w:val="00F1567D"/>
    <w:pPr>
      <w:shd w:val="clear" w:color="auto" w:fill="FFFFFF"/>
      <w:spacing w:after="0" w:line="240" w:lineRule="auto"/>
    </w:pPr>
  </w:style>
  <w:style w:type="paragraph" w:styleId="afffffff5">
    <w:name w:val="Body Text First Indent"/>
    <w:basedOn w:val="a4"/>
    <w:link w:val="afffffff6"/>
    <w:unhideWhenUsed/>
    <w:rsid w:val="008204DD"/>
    <w:pPr>
      <w:spacing w:after="200" w:line="276" w:lineRule="auto"/>
      <w:ind w:firstLine="360"/>
      <w:jc w:val="left"/>
    </w:pPr>
    <w:rPr>
      <w:rFonts w:asciiTheme="minorHAnsi" w:eastAsiaTheme="minorHAnsi" w:hAnsiTheme="minorHAnsi" w:cstheme="minorBidi"/>
      <w:color w:val="auto"/>
      <w:kern w:val="0"/>
      <w:sz w:val="22"/>
      <w:szCs w:val="22"/>
      <w:lang w:eastAsia="en-US"/>
    </w:rPr>
  </w:style>
  <w:style w:type="character" w:customStyle="1" w:styleId="afffffff6">
    <w:name w:val="Красная строка Знак"/>
    <w:basedOn w:val="a5"/>
    <w:link w:val="afffffff5"/>
    <w:uiPriority w:val="99"/>
    <w:semiHidden/>
    <w:rsid w:val="008204DD"/>
    <w:rPr>
      <w:rFonts w:ascii="Arial" w:eastAsia="Times New Roman" w:hAnsi="Arial" w:cs="Arial"/>
      <w:color w:val="000000"/>
      <w:kern w:val="28"/>
      <w:sz w:val="60"/>
      <w:szCs w:val="60"/>
      <w:lang w:eastAsia="ru-RU"/>
    </w:rPr>
  </w:style>
  <w:style w:type="paragraph" w:customStyle="1" w:styleId="afffffff7">
    <w:name w:val="Готовый"/>
    <w:basedOn w:val="a0"/>
    <w:rsid w:val="00955D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fffffff8">
    <w:name w:val="footnote reference"/>
    <w:uiPriority w:val="99"/>
    <w:rsid w:val="00955D3A"/>
    <w:rPr>
      <w:vertAlign w:val="superscript"/>
    </w:rPr>
  </w:style>
  <w:style w:type="character" w:customStyle="1" w:styleId="a10">
    <w:name w:val="a1"/>
    <w:rsid w:val="00955D3A"/>
  </w:style>
  <w:style w:type="character" w:customStyle="1" w:styleId="a70">
    <w:name w:val="a7"/>
    <w:rsid w:val="00955D3A"/>
  </w:style>
  <w:style w:type="character" w:customStyle="1" w:styleId="FontStyle23">
    <w:name w:val="Font Style23"/>
    <w:basedOn w:val="a1"/>
    <w:uiPriority w:val="99"/>
    <w:rsid w:val="00ED1328"/>
    <w:rPr>
      <w:rFonts w:ascii="Times New Roman" w:hAnsi="Times New Roman" w:cs="Times New Roman"/>
      <w:sz w:val="18"/>
      <w:szCs w:val="18"/>
    </w:rPr>
  </w:style>
  <w:style w:type="paragraph" w:customStyle="1" w:styleId="Style5">
    <w:name w:val="Style5"/>
    <w:basedOn w:val="a0"/>
    <w:rsid w:val="00ED132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c">
    <w:name w:val="Без интервала2"/>
    <w:rsid w:val="003774F5"/>
    <w:pPr>
      <w:spacing w:after="0" w:line="240" w:lineRule="auto"/>
    </w:pPr>
    <w:rPr>
      <w:rFonts w:ascii="Times New Roman" w:eastAsia="Calibri" w:hAnsi="Times New Roman" w:cs="Times New Roman"/>
      <w:sz w:val="24"/>
      <w:szCs w:val="24"/>
      <w:lang w:eastAsia="ru-RU"/>
    </w:rPr>
  </w:style>
  <w:style w:type="character" w:customStyle="1" w:styleId="70">
    <w:name w:val="Заголовок 7 Знак"/>
    <w:basedOn w:val="a1"/>
    <w:link w:val="7"/>
    <w:uiPriority w:val="9"/>
    <w:rsid w:val="002352C0"/>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352C0"/>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2352C0"/>
    <w:rPr>
      <w:rFonts w:ascii="Times New Roman" w:eastAsia="Times New Roman" w:hAnsi="Times New Roman" w:cs="Times New Roman"/>
      <w:b/>
      <w:sz w:val="24"/>
      <w:szCs w:val="20"/>
      <w:lang w:eastAsia="ru-RU"/>
    </w:rPr>
  </w:style>
  <w:style w:type="paragraph" w:customStyle="1" w:styleId="ConsPlusDocList">
    <w:name w:val="ConsPlusDocList"/>
    <w:rsid w:val="00235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2C0"/>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3">
    <w:name w:val="Нет списка1"/>
    <w:next w:val="a3"/>
    <w:uiPriority w:val="99"/>
    <w:semiHidden/>
    <w:unhideWhenUsed/>
    <w:rsid w:val="002352C0"/>
  </w:style>
  <w:style w:type="character" w:customStyle="1" w:styleId="HTML2">
    <w:name w:val="Стандартный HTML Знак2"/>
    <w:uiPriority w:val="99"/>
    <w:locked/>
    <w:rsid w:val="002352C0"/>
    <w:rPr>
      <w:rFonts w:ascii="Courier New" w:hAnsi="Courier New"/>
    </w:rPr>
  </w:style>
  <w:style w:type="character" w:customStyle="1" w:styleId="HeaderChar">
    <w:name w:val="Header Char"/>
    <w:uiPriority w:val="99"/>
    <w:rsid w:val="002352C0"/>
    <w:rPr>
      <w:rFonts w:ascii="Times New Roman" w:hAnsi="Times New Roman"/>
    </w:rPr>
  </w:style>
  <w:style w:type="character" w:customStyle="1" w:styleId="FooterChar">
    <w:name w:val="Footer Char"/>
    <w:uiPriority w:val="99"/>
    <w:rsid w:val="002352C0"/>
    <w:rPr>
      <w:rFonts w:ascii="Times New Roman" w:hAnsi="Times New Roman"/>
    </w:rPr>
  </w:style>
  <w:style w:type="character" w:customStyle="1" w:styleId="Heading1Char">
    <w:name w:val="Heading 1 Char"/>
    <w:uiPriority w:val="99"/>
    <w:rsid w:val="002352C0"/>
    <w:rPr>
      <w:rFonts w:ascii="Times New Roman" w:hAnsi="Times New Roman"/>
      <w:sz w:val="24"/>
      <w:lang w:eastAsia="ru-RU"/>
    </w:rPr>
  </w:style>
  <w:style w:type="character" w:customStyle="1" w:styleId="Heading2Char">
    <w:name w:val="Heading 2 Char"/>
    <w:uiPriority w:val="99"/>
    <w:rsid w:val="002352C0"/>
    <w:rPr>
      <w:rFonts w:ascii="Times New Roman" w:hAnsi="Times New Roman"/>
      <w:b/>
      <w:caps/>
      <w:sz w:val="26"/>
      <w:lang w:eastAsia="ru-RU"/>
    </w:rPr>
  </w:style>
  <w:style w:type="character" w:customStyle="1" w:styleId="HTML3">
    <w:name w:val="Стандартный HTML Знак3"/>
    <w:uiPriority w:val="99"/>
    <w:semiHidden/>
    <w:rsid w:val="002352C0"/>
    <w:rPr>
      <w:rFonts w:ascii="Courier New" w:hAnsi="Courier New" w:cs="Courier New"/>
      <w:sz w:val="20"/>
      <w:szCs w:val="20"/>
      <w:lang w:eastAsia="en-US"/>
    </w:rPr>
  </w:style>
  <w:style w:type="character" w:customStyle="1" w:styleId="HTML11">
    <w:name w:val="Стандартный HTML Знак11"/>
    <w:uiPriority w:val="99"/>
    <w:semiHidden/>
    <w:rsid w:val="002352C0"/>
    <w:rPr>
      <w:rFonts w:ascii="Courier New" w:hAnsi="Courier New"/>
      <w:sz w:val="20"/>
      <w:lang w:eastAsia="en-US"/>
    </w:rPr>
  </w:style>
  <w:style w:type="character" w:customStyle="1" w:styleId="2d">
    <w:name w:val="Основной текст с отступом Знак2"/>
    <w:uiPriority w:val="99"/>
    <w:locked/>
    <w:rsid w:val="002352C0"/>
    <w:rPr>
      <w:sz w:val="26"/>
    </w:rPr>
  </w:style>
  <w:style w:type="character" w:customStyle="1" w:styleId="HTMLPreformattedChar">
    <w:name w:val="HTML Preformatted Char"/>
    <w:uiPriority w:val="99"/>
    <w:rsid w:val="002352C0"/>
    <w:rPr>
      <w:rFonts w:ascii="Courier New" w:hAnsi="Courier New"/>
      <w:sz w:val="20"/>
      <w:lang w:eastAsia="ru-RU"/>
    </w:rPr>
  </w:style>
  <w:style w:type="paragraph" w:customStyle="1" w:styleId="ConsNormal">
    <w:name w:val="ConsNormal"/>
    <w:rsid w:val="002352C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9">
    <w:name w:val="Основной текст с отступом Знак3"/>
    <w:uiPriority w:val="99"/>
    <w:semiHidden/>
    <w:rsid w:val="002352C0"/>
    <w:rPr>
      <w:rFonts w:ascii="Calibri" w:hAnsi="Calibri" w:cs="Times New Roman"/>
      <w:lang w:eastAsia="en-US"/>
    </w:rPr>
  </w:style>
  <w:style w:type="character" w:customStyle="1" w:styleId="1f4">
    <w:name w:val="Основной текст с отступом Знак1"/>
    <w:uiPriority w:val="99"/>
    <w:semiHidden/>
    <w:rsid w:val="002352C0"/>
    <w:rPr>
      <w:rFonts w:ascii="Calibri" w:hAnsi="Calibri"/>
      <w:lang w:eastAsia="en-US"/>
    </w:rPr>
  </w:style>
  <w:style w:type="character" w:customStyle="1" w:styleId="113">
    <w:name w:val="Основной текст с отступом Знак11"/>
    <w:uiPriority w:val="99"/>
    <w:semiHidden/>
    <w:rsid w:val="002352C0"/>
    <w:rPr>
      <w:rFonts w:ascii="Calibri" w:hAnsi="Calibri"/>
      <w:lang w:eastAsia="en-US"/>
    </w:rPr>
  </w:style>
  <w:style w:type="character" w:customStyle="1" w:styleId="2e">
    <w:name w:val="Название Знак2"/>
    <w:uiPriority w:val="99"/>
    <w:locked/>
    <w:rsid w:val="002352C0"/>
    <w:rPr>
      <w:sz w:val="26"/>
      <w:lang w:eastAsia="en-US"/>
    </w:rPr>
  </w:style>
  <w:style w:type="character" w:customStyle="1" w:styleId="BodyText2Char">
    <w:name w:val="Body Text 2 Char"/>
    <w:uiPriority w:val="99"/>
    <w:rsid w:val="002352C0"/>
    <w:rPr>
      <w:rFonts w:ascii="Times New Roman" w:hAnsi="Times New Roman"/>
      <w:sz w:val="26"/>
      <w:lang w:eastAsia="ru-RU"/>
    </w:rPr>
  </w:style>
  <w:style w:type="character" w:customStyle="1" w:styleId="3a">
    <w:name w:val="Название Знак3"/>
    <w:uiPriority w:val="10"/>
    <w:rsid w:val="002352C0"/>
    <w:rPr>
      <w:rFonts w:ascii="Cambria" w:eastAsia="Times New Roman" w:hAnsi="Cambria" w:cs="Times New Roman"/>
      <w:b/>
      <w:bCs/>
      <w:kern w:val="28"/>
      <w:sz w:val="32"/>
      <w:szCs w:val="32"/>
      <w:lang w:eastAsia="en-US"/>
    </w:rPr>
  </w:style>
  <w:style w:type="character" w:customStyle="1" w:styleId="114">
    <w:name w:val="Название Знак11"/>
    <w:uiPriority w:val="99"/>
    <w:rsid w:val="002352C0"/>
    <w:rPr>
      <w:rFonts w:ascii="Calibri Light" w:hAnsi="Calibri Light"/>
      <w:b/>
      <w:kern w:val="28"/>
      <w:sz w:val="32"/>
      <w:lang w:eastAsia="en-US"/>
    </w:rPr>
  </w:style>
  <w:style w:type="character" w:customStyle="1" w:styleId="2f">
    <w:name w:val="Основной текст Знак2"/>
    <w:uiPriority w:val="99"/>
    <w:locked/>
    <w:rsid w:val="002352C0"/>
    <w:rPr>
      <w:rFonts w:ascii="Calibri" w:hAnsi="Calibri"/>
      <w:sz w:val="22"/>
      <w:lang w:eastAsia="en-US"/>
    </w:rPr>
  </w:style>
  <w:style w:type="character" w:customStyle="1" w:styleId="TitleChar">
    <w:name w:val="Title Char"/>
    <w:uiPriority w:val="99"/>
    <w:rsid w:val="002352C0"/>
    <w:rPr>
      <w:rFonts w:ascii="Times New Roman" w:hAnsi="Times New Roman"/>
      <w:sz w:val="26"/>
    </w:rPr>
  </w:style>
  <w:style w:type="character" w:customStyle="1" w:styleId="3b">
    <w:name w:val="Основной текст Знак3"/>
    <w:uiPriority w:val="99"/>
    <w:semiHidden/>
    <w:rsid w:val="002352C0"/>
    <w:rPr>
      <w:rFonts w:ascii="Calibri" w:hAnsi="Calibri" w:cs="Times New Roman"/>
      <w:lang w:eastAsia="en-US"/>
    </w:rPr>
  </w:style>
  <w:style w:type="character" w:customStyle="1" w:styleId="1f5">
    <w:name w:val="Основной текст Знак1"/>
    <w:aliases w:val="Основной текст Знак Знак1"/>
    <w:rsid w:val="002352C0"/>
    <w:rPr>
      <w:rFonts w:ascii="Calibri" w:hAnsi="Calibri"/>
      <w:lang w:eastAsia="en-US"/>
    </w:rPr>
  </w:style>
  <w:style w:type="character" w:customStyle="1" w:styleId="115">
    <w:name w:val="Основной текст Знак11"/>
    <w:uiPriority w:val="99"/>
    <w:semiHidden/>
    <w:rsid w:val="002352C0"/>
    <w:rPr>
      <w:rFonts w:ascii="Calibri" w:hAnsi="Calibri"/>
      <w:lang w:eastAsia="en-US"/>
    </w:rPr>
  </w:style>
  <w:style w:type="character" w:customStyle="1" w:styleId="220">
    <w:name w:val="Основной текст с отступом 2 Знак2"/>
    <w:uiPriority w:val="99"/>
    <w:locked/>
    <w:rsid w:val="002352C0"/>
    <w:rPr>
      <w:sz w:val="22"/>
      <w:lang w:eastAsia="en-US"/>
    </w:rPr>
  </w:style>
  <w:style w:type="character" w:customStyle="1" w:styleId="BodyTextChar">
    <w:name w:val="Body Text Char"/>
    <w:uiPriority w:val="99"/>
    <w:rsid w:val="002352C0"/>
    <w:rPr>
      <w:rFonts w:ascii="Times New Roman" w:hAnsi="Times New Roman"/>
    </w:rPr>
  </w:style>
  <w:style w:type="character" w:customStyle="1" w:styleId="230">
    <w:name w:val="Основной текст с отступом 2 Знак3"/>
    <w:uiPriority w:val="99"/>
    <w:semiHidden/>
    <w:rsid w:val="002352C0"/>
    <w:rPr>
      <w:rFonts w:ascii="Calibri" w:hAnsi="Calibri" w:cs="Times New Roman"/>
      <w:lang w:eastAsia="en-US"/>
    </w:rPr>
  </w:style>
  <w:style w:type="character" w:customStyle="1" w:styleId="214">
    <w:name w:val="Основной текст с отступом 2 Знак1"/>
    <w:uiPriority w:val="99"/>
    <w:semiHidden/>
    <w:rsid w:val="002352C0"/>
    <w:rPr>
      <w:rFonts w:ascii="Calibri" w:hAnsi="Calibri"/>
      <w:lang w:eastAsia="en-US"/>
    </w:rPr>
  </w:style>
  <w:style w:type="character" w:customStyle="1" w:styleId="2110">
    <w:name w:val="Основной текст с отступом 2 Знак11"/>
    <w:uiPriority w:val="99"/>
    <w:semiHidden/>
    <w:rsid w:val="002352C0"/>
    <w:rPr>
      <w:rFonts w:ascii="Calibri" w:hAnsi="Calibri"/>
      <w:lang w:eastAsia="en-US"/>
    </w:rPr>
  </w:style>
  <w:style w:type="character" w:customStyle="1" w:styleId="2f0">
    <w:name w:val="Приветствие Знак2"/>
    <w:link w:val="afffffff9"/>
    <w:uiPriority w:val="99"/>
    <w:locked/>
    <w:rsid w:val="002352C0"/>
  </w:style>
  <w:style w:type="character" w:customStyle="1" w:styleId="BodyTextIndent2Char">
    <w:name w:val="Body Text Indent 2 Char"/>
    <w:uiPriority w:val="99"/>
    <w:rsid w:val="002352C0"/>
    <w:rPr>
      <w:rFonts w:ascii="Times New Roman" w:hAnsi="Times New Roman"/>
    </w:rPr>
  </w:style>
  <w:style w:type="paragraph" w:styleId="2f1">
    <w:name w:val="List 2"/>
    <w:basedOn w:val="a0"/>
    <w:uiPriority w:val="99"/>
    <w:rsid w:val="002352C0"/>
    <w:pPr>
      <w:ind w:left="566" w:hanging="283"/>
    </w:pPr>
    <w:rPr>
      <w:rFonts w:ascii="Calibri" w:eastAsia="Times New Roman" w:hAnsi="Calibri" w:cs="Times New Roman"/>
    </w:rPr>
  </w:style>
  <w:style w:type="paragraph" w:styleId="afffffff9">
    <w:name w:val="Salutation"/>
    <w:basedOn w:val="a0"/>
    <w:next w:val="a0"/>
    <w:link w:val="2f0"/>
    <w:uiPriority w:val="99"/>
    <w:rsid w:val="002352C0"/>
  </w:style>
  <w:style w:type="character" w:customStyle="1" w:styleId="afffffffa">
    <w:name w:val="Приветствие Знак"/>
    <w:basedOn w:val="a1"/>
    <w:uiPriority w:val="99"/>
    <w:semiHidden/>
    <w:rsid w:val="002352C0"/>
  </w:style>
  <w:style w:type="character" w:customStyle="1" w:styleId="3c">
    <w:name w:val="Приветствие Знак3"/>
    <w:uiPriority w:val="99"/>
    <w:semiHidden/>
    <w:rsid w:val="002352C0"/>
    <w:rPr>
      <w:rFonts w:ascii="Calibri" w:hAnsi="Calibri" w:cs="Times New Roman"/>
      <w:lang w:eastAsia="en-US"/>
    </w:rPr>
  </w:style>
  <w:style w:type="character" w:customStyle="1" w:styleId="1f6">
    <w:name w:val="Приветствие Знак1"/>
    <w:uiPriority w:val="99"/>
    <w:semiHidden/>
    <w:rsid w:val="002352C0"/>
    <w:rPr>
      <w:rFonts w:ascii="Calibri" w:hAnsi="Calibri"/>
      <w:lang w:eastAsia="en-US"/>
    </w:rPr>
  </w:style>
  <w:style w:type="character" w:customStyle="1" w:styleId="116">
    <w:name w:val="Приветствие Знак11"/>
    <w:uiPriority w:val="99"/>
    <w:semiHidden/>
    <w:rsid w:val="002352C0"/>
    <w:rPr>
      <w:rFonts w:ascii="Calibri" w:hAnsi="Calibri"/>
      <w:lang w:eastAsia="en-US"/>
    </w:rPr>
  </w:style>
  <w:style w:type="character" w:customStyle="1" w:styleId="2f2">
    <w:name w:val="Подзаголовок Знак2"/>
    <w:link w:val="afffffffb"/>
    <w:uiPriority w:val="99"/>
    <w:locked/>
    <w:rsid w:val="002352C0"/>
    <w:rPr>
      <w:rFonts w:ascii="Arial" w:hAnsi="Arial"/>
      <w:sz w:val="24"/>
    </w:rPr>
  </w:style>
  <w:style w:type="paragraph" w:styleId="afffffffc">
    <w:name w:val="caption"/>
    <w:basedOn w:val="a0"/>
    <w:next w:val="a0"/>
    <w:qFormat/>
    <w:rsid w:val="002352C0"/>
    <w:pPr>
      <w:spacing w:before="120" w:after="120"/>
    </w:pPr>
    <w:rPr>
      <w:rFonts w:ascii="Calibri" w:eastAsia="Times New Roman" w:hAnsi="Calibri" w:cs="Times New Roman"/>
      <w:b/>
      <w:bCs/>
      <w:sz w:val="20"/>
      <w:szCs w:val="20"/>
    </w:rPr>
  </w:style>
  <w:style w:type="paragraph" w:styleId="afffffffb">
    <w:name w:val="Subtitle"/>
    <w:basedOn w:val="a0"/>
    <w:link w:val="2f2"/>
    <w:qFormat/>
    <w:rsid w:val="002352C0"/>
    <w:pPr>
      <w:spacing w:after="60"/>
      <w:jc w:val="center"/>
      <w:outlineLvl w:val="1"/>
    </w:pPr>
    <w:rPr>
      <w:rFonts w:ascii="Arial" w:hAnsi="Arial"/>
      <w:sz w:val="24"/>
    </w:rPr>
  </w:style>
  <w:style w:type="character" w:customStyle="1" w:styleId="afffffffd">
    <w:name w:val="Подзаголовок Знак"/>
    <w:basedOn w:val="a1"/>
    <w:rsid w:val="002352C0"/>
    <w:rPr>
      <w:rFonts w:asciiTheme="majorHAnsi" w:eastAsiaTheme="majorEastAsia" w:hAnsiTheme="majorHAnsi" w:cstheme="majorBidi"/>
      <w:i/>
      <w:iCs/>
      <w:color w:val="4F81BD" w:themeColor="accent1"/>
      <w:spacing w:val="15"/>
      <w:sz w:val="24"/>
      <w:szCs w:val="24"/>
    </w:rPr>
  </w:style>
  <w:style w:type="character" w:customStyle="1" w:styleId="3d">
    <w:name w:val="Подзаголовок Знак3"/>
    <w:uiPriority w:val="11"/>
    <w:rsid w:val="002352C0"/>
    <w:rPr>
      <w:rFonts w:ascii="Cambria" w:eastAsia="Times New Roman" w:hAnsi="Cambria" w:cs="Times New Roman"/>
      <w:sz w:val="24"/>
      <w:szCs w:val="24"/>
      <w:lang w:eastAsia="en-US"/>
    </w:rPr>
  </w:style>
  <w:style w:type="character" w:customStyle="1" w:styleId="1f7">
    <w:name w:val="Подзаголовок Знак1"/>
    <w:uiPriority w:val="99"/>
    <w:rsid w:val="002352C0"/>
    <w:rPr>
      <w:rFonts w:ascii="Calibri Light" w:hAnsi="Calibri Light"/>
      <w:sz w:val="24"/>
      <w:lang w:eastAsia="en-US"/>
    </w:rPr>
  </w:style>
  <w:style w:type="character" w:customStyle="1" w:styleId="117">
    <w:name w:val="Подзаголовок Знак11"/>
    <w:uiPriority w:val="99"/>
    <w:rsid w:val="002352C0"/>
    <w:rPr>
      <w:rFonts w:ascii="Calibri Light" w:hAnsi="Calibri Light"/>
      <w:sz w:val="24"/>
      <w:lang w:eastAsia="en-US"/>
    </w:rPr>
  </w:style>
  <w:style w:type="character" w:customStyle="1" w:styleId="ConsPlusNormal0">
    <w:name w:val="ConsPlusNormal Знак"/>
    <w:locked/>
    <w:rsid w:val="002352C0"/>
    <w:rPr>
      <w:rFonts w:ascii="Arial" w:hAnsi="Arial"/>
      <w:lang w:val="ru-RU" w:eastAsia="ru-RU"/>
    </w:rPr>
  </w:style>
  <w:style w:type="paragraph" w:customStyle="1" w:styleId="afffffffe">
    <w:name w:val="НИР"/>
    <w:basedOn w:val="a0"/>
    <w:uiPriority w:val="99"/>
    <w:rsid w:val="002352C0"/>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2352C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numbering" w:customStyle="1" w:styleId="118">
    <w:name w:val="Нет списка11"/>
    <w:next w:val="a3"/>
    <w:semiHidden/>
    <w:unhideWhenUsed/>
    <w:rsid w:val="002352C0"/>
  </w:style>
  <w:style w:type="numbering" w:customStyle="1" w:styleId="2f3">
    <w:name w:val="Нет списка2"/>
    <w:next w:val="a3"/>
    <w:uiPriority w:val="99"/>
    <w:semiHidden/>
    <w:unhideWhenUsed/>
    <w:rsid w:val="002352C0"/>
  </w:style>
  <w:style w:type="numbering" w:customStyle="1" w:styleId="121">
    <w:name w:val="Нет списка12"/>
    <w:next w:val="a3"/>
    <w:uiPriority w:val="99"/>
    <w:semiHidden/>
    <w:unhideWhenUsed/>
    <w:rsid w:val="002352C0"/>
  </w:style>
  <w:style w:type="numbering" w:customStyle="1" w:styleId="3e">
    <w:name w:val="Нет списка3"/>
    <w:next w:val="a3"/>
    <w:semiHidden/>
    <w:unhideWhenUsed/>
    <w:rsid w:val="002352C0"/>
  </w:style>
  <w:style w:type="table" w:customStyle="1" w:styleId="122">
    <w:name w:val="Сетка таблицы12"/>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2352C0"/>
  </w:style>
  <w:style w:type="numbering" w:customStyle="1" w:styleId="44">
    <w:name w:val="Нет списка4"/>
    <w:next w:val="a3"/>
    <w:uiPriority w:val="99"/>
    <w:semiHidden/>
    <w:unhideWhenUsed/>
    <w:rsid w:val="002352C0"/>
  </w:style>
  <w:style w:type="table" w:customStyle="1" w:styleId="132">
    <w:name w:val="Сетка таблицы13"/>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2352C0"/>
  </w:style>
  <w:style w:type="numbering" w:customStyle="1" w:styleId="53">
    <w:name w:val="Нет списка5"/>
    <w:next w:val="a3"/>
    <w:uiPriority w:val="99"/>
    <w:semiHidden/>
    <w:unhideWhenUsed/>
    <w:rsid w:val="002352C0"/>
  </w:style>
  <w:style w:type="table" w:customStyle="1" w:styleId="142">
    <w:name w:val="Сетка таблицы14"/>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2352C0"/>
  </w:style>
  <w:style w:type="character" w:customStyle="1" w:styleId="FontStyle79">
    <w:name w:val="Font Style79"/>
    <w:rsid w:val="00772D5C"/>
    <w:rPr>
      <w:rFonts w:ascii="Times New Roman" w:hAnsi="Times New Roman" w:cs="Times New Roman"/>
      <w:sz w:val="22"/>
      <w:szCs w:val="22"/>
    </w:rPr>
  </w:style>
  <w:style w:type="paragraph" w:customStyle="1" w:styleId="xl199">
    <w:name w:val="xl199"/>
    <w:basedOn w:val="a0"/>
    <w:rsid w:val="00C53717"/>
    <w:pPr>
      <w:shd w:val="clear" w:color="000000" w:fill="auto"/>
      <w:spacing w:before="100" w:beforeAutospacing="1" w:after="100" w:afterAutospacing="1" w:line="240" w:lineRule="auto"/>
    </w:pPr>
    <w:rPr>
      <w:rFonts w:ascii="Arial" w:eastAsia="Times New Roman" w:hAnsi="Arial" w:cs="Arial"/>
      <w:sz w:val="24"/>
      <w:szCs w:val="24"/>
      <w:lang w:eastAsia="ru-RU"/>
    </w:rPr>
  </w:style>
  <w:style w:type="paragraph" w:customStyle="1" w:styleId="xl200">
    <w:name w:val="xl200"/>
    <w:basedOn w:val="a0"/>
    <w:rsid w:val="00C53717"/>
    <w:pPr>
      <w:shd w:val="clear" w:color="000000" w:fill="auto"/>
      <w:spacing w:before="100" w:beforeAutospacing="1" w:after="100" w:afterAutospacing="1" w:line="240" w:lineRule="auto"/>
    </w:pPr>
    <w:rPr>
      <w:rFonts w:ascii="Arial" w:eastAsia="Times New Roman" w:hAnsi="Arial" w:cs="Arial"/>
      <w:sz w:val="20"/>
      <w:szCs w:val="20"/>
      <w:lang w:eastAsia="ru-RU"/>
    </w:rPr>
  </w:style>
  <w:style w:type="paragraph" w:customStyle="1" w:styleId="xl201">
    <w:name w:val="xl201"/>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2">
    <w:name w:val="xl202"/>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3">
    <w:name w:val="xl203"/>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4">
    <w:name w:val="xl204"/>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5">
    <w:name w:val="xl20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7">
    <w:name w:val="xl207"/>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8">
    <w:name w:val="xl208"/>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4">
    <w:name w:val="xl21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6">
    <w:name w:val="xl21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7">
    <w:name w:val="xl21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19">
    <w:name w:val="xl21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0">
    <w:name w:val="xl22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3">
    <w:name w:val="xl22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4">
    <w:name w:val="xl22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5">
    <w:name w:val="xl22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7">
    <w:name w:val="xl22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3">
    <w:name w:val="xl23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4">
    <w:name w:val="xl23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5">
    <w:name w:val="xl23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6">
    <w:name w:val="xl236"/>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7">
    <w:name w:val="xl237"/>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8">
    <w:name w:val="xl238"/>
    <w:basedOn w:val="a0"/>
    <w:rsid w:val="00C53717"/>
    <w:pP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9">
    <w:name w:val="xl239"/>
    <w:basedOn w:val="a0"/>
    <w:rsid w:val="00C53717"/>
    <w:pP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0">
    <w:name w:val="xl240"/>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41">
    <w:name w:val="xl24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2">
    <w:name w:val="xl24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3">
    <w:name w:val="xl243"/>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44">
    <w:name w:val="xl24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5">
    <w:name w:val="xl24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6">
    <w:name w:val="xl24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color w:val="000000"/>
      <w:sz w:val="16"/>
      <w:szCs w:val="16"/>
      <w:lang w:eastAsia="ru-RU"/>
    </w:rPr>
  </w:style>
  <w:style w:type="paragraph" w:customStyle="1" w:styleId="xl247">
    <w:name w:val="xl24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48">
    <w:name w:val="xl24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49">
    <w:name w:val="xl249"/>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50">
    <w:name w:val="xl25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2">
    <w:name w:val="xl25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53">
    <w:name w:val="xl25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4">
    <w:name w:val="xl254"/>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5">
    <w:name w:val="xl25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6">
    <w:name w:val="xl25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7">
    <w:name w:val="xl25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8">
    <w:name w:val="xl25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9">
    <w:name w:val="xl259"/>
    <w:basedOn w:val="a0"/>
    <w:rsid w:val="00C53717"/>
    <w:pPr>
      <w:shd w:val="clear" w:color="000000" w:fill="auto"/>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0">
    <w:name w:val="xl260"/>
    <w:basedOn w:val="a0"/>
    <w:rsid w:val="00C53717"/>
    <w:pPr>
      <w:shd w:val="clear" w:color="000000" w:fill="auto"/>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1">
    <w:name w:val="xl261"/>
    <w:basedOn w:val="a0"/>
    <w:rsid w:val="00C53717"/>
    <w:pPr>
      <w:shd w:val="clear" w:color="000000" w:fill="auto"/>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2">
    <w:name w:val="xl262"/>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63">
    <w:name w:val="xl26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64">
    <w:name w:val="xl264"/>
    <w:basedOn w:val="a0"/>
    <w:rsid w:val="00C5371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both">
    <w:name w:val="pboth"/>
    <w:basedOn w:val="a0"/>
    <w:rsid w:val="0075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
    <w:name w:val="docaccess_title"/>
    <w:uiPriority w:val="99"/>
    <w:rsid w:val="004973B6"/>
  </w:style>
  <w:style w:type="paragraph" w:customStyle="1" w:styleId="CharChar4">
    <w:name w:val="Char Char4 Знак Знак Знак"/>
    <w:basedOn w:val="a0"/>
    <w:rsid w:val="004973B6"/>
    <w:pPr>
      <w:spacing w:after="160" w:line="240" w:lineRule="exact"/>
    </w:pPr>
    <w:rPr>
      <w:rFonts w:ascii="Verdana" w:eastAsia="Times New Roman" w:hAnsi="Verdana" w:cs="Times New Roman"/>
      <w:sz w:val="20"/>
      <w:szCs w:val="20"/>
      <w:lang w:val="en-US"/>
    </w:rPr>
  </w:style>
  <w:style w:type="paragraph" w:customStyle="1" w:styleId="1f8">
    <w:name w:val="Знак Знак1 Знак"/>
    <w:basedOn w:val="a0"/>
    <w:rsid w:val="00497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ff">
    <w:name w:val="annotation subject"/>
    <w:basedOn w:val="affffff2"/>
    <w:next w:val="affffff2"/>
    <w:link w:val="affffffff0"/>
    <w:unhideWhenUsed/>
    <w:rsid w:val="004973B6"/>
    <w:pPr>
      <w:spacing w:after="0"/>
    </w:pPr>
    <w:rPr>
      <w:rFonts w:ascii="Times New Roman" w:eastAsia="Times New Roman" w:hAnsi="Times New Roman"/>
      <w:b/>
      <w:bCs/>
      <w:lang w:eastAsia="ru-RU"/>
    </w:rPr>
  </w:style>
  <w:style w:type="character" w:customStyle="1" w:styleId="affffffff0">
    <w:name w:val="Тема примечания Знак"/>
    <w:basedOn w:val="affffff3"/>
    <w:link w:val="affffffff"/>
    <w:rsid w:val="004973B6"/>
    <w:rPr>
      <w:rFonts w:ascii="Times New Roman" w:eastAsia="Times New Roman" w:hAnsi="Times New Roman" w:cs="Times New Roman"/>
      <w:b/>
      <w:bCs/>
      <w:sz w:val="20"/>
      <w:szCs w:val="20"/>
      <w:lang w:eastAsia="ru-RU"/>
    </w:rPr>
  </w:style>
  <w:style w:type="numbering" w:customStyle="1" w:styleId="1110">
    <w:name w:val="Нет списка111"/>
    <w:next w:val="a3"/>
    <w:semiHidden/>
    <w:unhideWhenUsed/>
    <w:rsid w:val="004973B6"/>
  </w:style>
  <w:style w:type="paragraph" w:customStyle="1" w:styleId="Noparagraphstyle">
    <w:name w:val="[No paragraph style]"/>
    <w:rsid w:val="004973B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fffff1">
    <w:name w:val="Цветовое выделение для Текст"/>
    <w:uiPriority w:val="99"/>
    <w:rsid w:val="004973B6"/>
  </w:style>
  <w:style w:type="character" w:customStyle="1" w:styleId="ad">
    <w:name w:val="Обычный (веб) Знак"/>
    <w:link w:val="ac"/>
    <w:rsid w:val="00C74163"/>
    <w:rPr>
      <w:rFonts w:ascii="Times New Roman" w:eastAsia="Times New Roman" w:hAnsi="Times New Roman" w:cs="Times New Roman"/>
      <w:color w:val="424242"/>
      <w:sz w:val="17"/>
      <w:szCs w:val="17"/>
      <w:lang w:eastAsia="ru-RU"/>
    </w:rPr>
  </w:style>
  <w:style w:type="paragraph" w:customStyle="1" w:styleId="1f9">
    <w:name w:val="Дата1"/>
    <w:basedOn w:val="a0"/>
    <w:rsid w:val="00421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link w:val="2f5"/>
    <w:rsid w:val="004A7B47"/>
    <w:rPr>
      <w:b/>
      <w:bCs/>
      <w:sz w:val="27"/>
      <w:szCs w:val="27"/>
      <w:shd w:val="clear" w:color="auto" w:fill="FFFFFF"/>
    </w:rPr>
  </w:style>
  <w:style w:type="paragraph" w:customStyle="1" w:styleId="2f5">
    <w:name w:val="Основной текст (2)"/>
    <w:basedOn w:val="a0"/>
    <w:link w:val="2f4"/>
    <w:rsid w:val="004A7B47"/>
    <w:pPr>
      <w:widowControl w:val="0"/>
      <w:shd w:val="clear" w:color="auto" w:fill="FFFFFF"/>
      <w:spacing w:after="300" w:line="320" w:lineRule="exact"/>
      <w:jc w:val="center"/>
    </w:pPr>
    <w:rPr>
      <w:b/>
      <w:bCs/>
      <w:sz w:val="27"/>
      <w:szCs w:val="27"/>
    </w:rPr>
  </w:style>
  <w:style w:type="paragraph" w:customStyle="1" w:styleId="312">
    <w:name w:val="Основной текст с отступом 31"/>
    <w:basedOn w:val="a0"/>
    <w:rsid w:val="00AD684F"/>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3f">
    <w:name w:val="Абзац списка3"/>
    <w:basedOn w:val="a0"/>
    <w:rsid w:val="00AD684F"/>
    <w:pPr>
      <w:spacing w:after="0" w:line="240" w:lineRule="auto"/>
      <w:ind w:left="720"/>
    </w:pPr>
    <w:rPr>
      <w:rFonts w:ascii="Times New Roman" w:eastAsia="Times New Roman" w:hAnsi="Times New Roman" w:cs="Times New Roman"/>
      <w:sz w:val="24"/>
      <w:szCs w:val="24"/>
      <w:lang w:eastAsia="ru-RU"/>
    </w:rPr>
  </w:style>
  <w:style w:type="paragraph" w:customStyle="1" w:styleId="s1">
    <w:name w:val="s_1"/>
    <w:basedOn w:val="a0"/>
    <w:rsid w:val="00CC0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0">
    <w:name w:val="Без интервала3"/>
    <w:rsid w:val="00CC0B46"/>
    <w:pPr>
      <w:spacing w:after="0" w:line="240" w:lineRule="auto"/>
    </w:pPr>
    <w:rPr>
      <w:rFonts w:ascii="Calibri" w:eastAsia="Times New Roman" w:hAnsi="Calibri" w:cs="Calibri"/>
      <w:sz w:val="24"/>
      <w:szCs w:val="24"/>
      <w:lang w:eastAsia="ru-RU"/>
    </w:rPr>
  </w:style>
  <w:style w:type="paragraph" w:customStyle="1" w:styleId="Default">
    <w:name w:val="Default"/>
    <w:rsid w:val="008F41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
    <w:name w:val="List Paragraph"/>
    <w:basedOn w:val="a0"/>
    <w:rsid w:val="008F4124"/>
    <w:pPr>
      <w:ind w:left="720"/>
      <w:contextualSpacing/>
    </w:pPr>
    <w:rPr>
      <w:rFonts w:ascii="Calibri" w:eastAsia="Calibri" w:hAnsi="Calibri" w:cs="Times New Roman"/>
      <w:lang w:val="en-US"/>
    </w:rPr>
  </w:style>
  <w:style w:type="paragraph" w:customStyle="1" w:styleId="FR3">
    <w:name w:val="FR3"/>
    <w:rsid w:val="008F412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9">
    <w:name w:val="Основной текст (11)"/>
    <w:basedOn w:val="a0"/>
    <w:rsid w:val="008F4124"/>
    <w:pPr>
      <w:shd w:val="clear" w:color="auto" w:fill="FFFFFF"/>
      <w:spacing w:after="0" w:line="240" w:lineRule="atLeast"/>
    </w:pPr>
    <w:rPr>
      <w:rFonts w:ascii="Palatino Linotype" w:eastAsia="Times New Roman" w:hAnsi="Palatino Linotype" w:cs="Times New Roman"/>
      <w:sz w:val="18"/>
      <w:szCs w:val="20"/>
      <w:lang/>
    </w:rPr>
  </w:style>
  <w:style w:type="paragraph" w:customStyle="1" w:styleId="ParagraphStyle">
    <w:name w:val="Paragraph Style"/>
    <w:rsid w:val="008F4124"/>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2">
    <w:name w:val="Подпись к таблице_"/>
    <w:link w:val="affffffff3"/>
    <w:rsid w:val="008F4124"/>
    <w:rPr>
      <w:shd w:val="clear" w:color="auto" w:fill="FFFFFF"/>
    </w:rPr>
  </w:style>
  <w:style w:type="paragraph" w:customStyle="1" w:styleId="affffffff3">
    <w:name w:val="Подпись к таблице"/>
    <w:basedOn w:val="a0"/>
    <w:link w:val="affffffff2"/>
    <w:rsid w:val="008F4124"/>
    <w:pPr>
      <w:shd w:val="clear" w:color="auto" w:fill="FFFFFF"/>
      <w:spacing w:after="0" w:line="256" w:lineRule="exact"/>
      <w:jc w:val="both"/>
    </w:pPr>
    <w:rPr>
      <w:shd w:val="clear" w:color="auto" w:fill="FFFFFF"/>
    </w:rPr>
  </w:style>
  <w:style w:type="paragraph" w:customStyle="1" w:styleId="3f1">
    <w:name w:val="Основной текст (3)"/>
    <w:basedOn w:val="a0"/>
    <w:rsid w:val="008F4124"/>
    <w:pPr>
      <w:shd w:val="clear" w:color="auto" w:fill="FFFFFF"/>
      <w:spacing w:after="0" w:line="277" w:lineRule="exact"/>
      <w:ind w:hanging="580"/>
    </w:pPr>
    <w:rPr>
      <w:rFonts w:ascii="Times New Roman" w:eastAsia="Times New Roman" w:hAnsi="Times New Roman" w:cs="Times New Roman"/>
      <w:sz w:val="20"/>
      <w:szCs w:val="20"/>
      <w:shd w:val="clear" w:color="auto" w:fill="FFFFFF"/>
      <w:lang/>
    </w:rPr>
  </w:style>
  <w:style w:type="character" w:customStyle="1" w:styleId="FontStyle20">
    <w:name w:val="Font Style20"/>
    <w:rsid w:val="008F4124"/>
    <w:rPr>
      <w:rFonts w:ascii="Times New Roman" w:hAnsi="Times New Roman" w:cs="Times New Roman"/>
      <w:sz w:val="22"/>
      <w:szCs w:val="22"/>
    </w:rPr>
  </w:style>
  <w:style w:type="paragraph" w:customStyle="1" w:styleId="Normal">
    <w:name w:val="Normal"/>
    <w:rsid w:val="008F412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8F412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8F41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0">
    <w:name w:val="consnonforma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rsid w:val="008F4124"/>
    <w:rPr>
      <w:rFonts w:ascii="Tahoma" w:hAnsi="Tahoma" w:cs="Tahoma"/>
      <w:sz w:val="16"/>
      <w:szCs w:val="16"/>
    </w:rPr>
  </w:style>
  <w:style w:type="paragraph" w:customStyle="1" w:styleId="affffffff4">
    <w:name w:val="a"/>
    <w:basedOn w:val="a0"/>
    <w:rsid w:val="008F412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paragraph" w:customStyle="1" w:styleId="msonospacing0">
    <w:name w:val="msonospacing"/>
    <w:rsid w:val="008F4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8F41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0"/>
    <w:rsid w:val="008F4124"/>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character" w:customStyle="1" w:styleId="FontStyle31">
    <w:name w:val="Font Style31"/>
    <w:rsid w:val="008F4124"/>
    <w:rPr>
      <w:rFonts w:ascii="Times New Roman" w:hAnsi="Times New Roman" w:cs="Times New Roman"/>
      <w:sz w:val="22"/>
      <w:szCs w:val="22"/>
    </w:rPr>
  </w:style>
  <w:style w:type="paragraph" w:customStyle="1" w:styleId="Style24">
    <w:name w:val="Style24"/>
    <w:basedOn w:val="a0"/>
    <w:rsid w:val="008F4124"/>
    <w:pPr>
      <w:widowControl w:val="0"/>
      <w:autoSpaceDE w:val="0"/>
      <w:autoSpaceDN w:val="0"/>
      <w:adjustRightInd w:val="0"/>
      <w:spacing w:after="0" w:line="274" w:lineRule="exact"/>
      <w:ind w:hanging="451"/>
    </w:pPr>
    <w:rPr>
      <w:rFonts w:ascii="Arial" w:eastAsia="Times New Roman" w:hAnsi="Arial" w:cs="Arial"/>
      <w:sz w:val="24"/>
      <w:szCs w:val="24"/>
      <w:lang w:eastAsia="ru-RU"/>
    </w:rPr>
  </w:style>
  <w:style w:type="paragraph" w:customStyle="1" w:styleId="1fa">
    <w:name w:val=" Знак Знак1 Знак Знак 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8F4124"/>
  </w:style>
  <w:style w:type="paragraph" w:customStyle="1" w:styleId="73">
    <w:name w:val="Основной текст (7)"/>
    <w:basedOn w:val="a0"/>
    <w:rsid w:val="008F4124"/>
    <w:pPr>
      <w:shd w:val="clear" w:color="auto" w:fill="FFFFFF"/>
      <w:spacing w:after="0" w:line="0" w:lineRule="atLeast"/>
    </w:pPr>
    <w:rPr>
      <w:rFonts w:ascii="Times New Roman" w:eastAsia="Times New Roman" w:hAnsi="Times New Roman" w:cs="Times New Roman"/>
      <w:sz w:val="12"/>
      <w:szCs w:val="12"/>
      <w:lang/>
    </w:rPr>
  </w:style>
  <w:style w:type="paragraph" w:customStyle="1" w:styleId="82">
    <w:name w:val="Основной текст (8)"/>
    <w:basedOn w:val="a0"/>
    <w:rsid w:val="008F4124"/>
    <w:pPr>
      <w:shd w:val="clear" w:color="auto" w:fill="FFFFFF"/>
      <w:spacing w:after="0" w:line="0" w:lineRule="atLeast"/>
    </w:pPr>
    <w:rPr>
      <w:rFonts w:ascii="Palatino Linotype" w:eastAsia="Palatino Linotype" w:hAnsi="Palatino Linotype" w:cs="Times New Roman"/>
      <w:sz w:val="13"/>
      <w:szCs w:val="13"/>
      <w:lang/>
    </w:rPr>
  </w:style>
  <w:style w:type="character" w:styleId="affffffff5">
    <w:name w:val="Subtle Emphasis"/>
    <w:qFormat/>
    <w:rsid w:val="008F4124"/>
    <w:rPr>
      <w:i/>
      <w:iCs/>
      <w:color w:val="808080"/>
    </w:rPr>
  </w:style>
  <w:style w:type="paragraph" w:customStyle="1" w:styleId="Style2">
    <w:name w:val="Style2"/>
    <w:basedOn w:val="a0"/>
    <w:rsid w:val="008F412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fff6">
    <w:name w:val="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Основной текст6"/>
    <w:basedOn w:val="a0"/>
    <w:rsid w:val="008F4124"/>
    <w:pPr>
      <w:shd w:val="clear" w:color="auto" w:fill="FFFFFF"/>
      <w:spacing w:after="240" w:line="274" w:lineRule="exact"/>
      <w:ind w:hanging="1380"/>
      <w:jc w:val="center"/>
    </w:pPr>
    <w:rPr>
      <w:rFonts w:ascii="Times New Roman" w:eastAsia="Times New Roman" w:hAnsi="Times New Roman" w:cs="Times New Roman"/>
      <w:sz w:val="23"/>
      <w:szCs w:val="23"/>
      <w:lang/>
    </w:rPr>
  </w:style>
  <w:style w:type="paragraph" w:customStyle="1" w:styleId="101">
    <w:name w:val="Основной текст (10)"/>
    <w:basedOn w:val="a0"/>
    <w:rsid w:val="008F4124"/>
    <w:pPr>
      <w:shd w:val="clear" w:color="auto" w:fill="FFFFFF"/>
      <w:spacing w:after="0" w:line="0" w:lineRule="atLeast"/>
    </w:pPr>
    <w:rPr>
      <w:rFonts w:ascii="Palatino Linotype" w:eastAsia="Palatino Linotype" w:hAnsi="Palatino Linotype" w:cs="Times New Roman"/>
      <w:sz w:val="8"/>
      <w:szCs w:val="8"/>
      <w:lang/>
    </w:rPr>
  </w:style>
  <w:style w:type="paragraph" w:customStyle="1" w:styleId="1fb">
    <w:name w:val="Знак1 Знак"/>
    <w:basedOn w:val="a0"/>
    <w:rsid w:val="008F4124"/>
    <w:pPr>
      <w:tabs>
        <w:tab w:val="num" w:pos="360"/>
      </w:tabs>
      <w:spacing w:after="160" w:line="240" w:lineRule="exact"/>
      <w:jc w:val="both"/>
    </w:pPr>
    <w:rPr>
      <w:rFonts w:ascii="Verdana" w:eastAsia="Times New Roman" w:hAnsi="Verdana" w:cs="Times New Roman"/>
      <w:sz w:val="20"/>
      <w:szCs w:val="20"/>
      <w:lang w:val="en-US"/>
    </w:rPr>
  </w:style>
  <w:style w:type="paragraph" w:styleId="2f6">
    <w:name w:val="Quote"/>
    <w:basedOn w:val="a0"/>
    <w:next w:val="a0"/>
    <w:link w:val="2f7"/>
    <w:qFormat/>
    <w:rsid w:val="008F4124"/>
    <w:pPr>
      <w:spacing w:after="0" w:line="240" w:lineRule="auto"/>
    </w:pPr>
    <w:rPr>
      <w:rFonts w:ascii="Times New Roman" w:eastAsia="Times New Roman" w:hAnsi="Times New Roman" w:cs="Times New Roman"/>
      <w:i/>
      <w:iCs/>
      <w:color w:val="000000"/>
      <w:sz w:val="20"/>
      <w:szCs w:val="20"/>
      <w:lang/>
    </w:rPr>
  </w:style>
  <w:style w:type="character" w:customStyle="1" w:styleId="2f7">
    <w:name w:val="Цитата 2 Знак"/>
    <w:basedOn w:val="a1"/>
    <w:link w:val="2f6"/>
    <w:rsid w:val="008F4124"/>
    <w:rPr>
      <w:rFonts w:ascii="Times New Roman" w:eastAsia="Times New Roman" w:hAnsi="Times New Roman" w:cs="Times New Roman"/>
      <w:i/>
      <w:iCs/>
      <w:color w:val="000000"/>
      <w:sz w:val="20"/>
      <w:szCs w:val="20"/>
      <w:lang/>
    </w:rPr>
  </w:style>
  <w:style w:type="paragraph" w:styleId="affffffff7">
    <w:name w:val="Intense Quote"/>
    <w:basedOn w:val="a0"/>
    <w:next w:val="a0"/>
    <w:link w:val="affffffff8"/>
    <w:qFormat/>
    <w:rsid w:val="008F412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rPr>
  </w:style>
  <w:style w:type="character" w:customStyle="1" w:styleId="affffffff8">
    <w:name w:val="Выделенная цитата Знак"/>
    <w:basedOn w:val="a1"/>
    <w:link w:val="affffffff7"/>
    <w:rsid w:val="008F4124"/>
    <w:rPr>
      <w:rFonts w:ascii="Times New Roman" w:eastAsia="Times New Roman" w:hAnsi="Times New Roman" w:cs="Times New Roman"/>
      <w:b/>
      <w:bCs/>
      <w:i/>
      <w:iCs/>
      <w:color w:val="4F81BD"/>
      <w:sz w:val="20"/>
      <w:szCs w:val="20"/>
      <w:lang/>
    </w:rPr>
  </w:style>
  <w:style w:type="paragraph" w:styleId="affffffff9">
    <w:name w:val="TOC Heading"/>
    <w:basedOn w:val="1"/>
    <w:next w:val="a0"/>
    <w:uiPriority w:val="39"/>
    <w:qFormat/>
    <w:rsid w:val="008F4124"/>
    <w:pPr>
      <w:keepNext/>
      <w:widowControl/>
      <w:autoSpaceDE/>
      <w:autoSpaceDN/>
      <w:adjustRightInd/>
      <w:spacing w:before="240" w:after="60"/>
      <w:jc w:val="left"/>
      <w:outlineLvl w:val="9"/>
    </w:pPr>
    <w:rPr>
      <w:rFonts w:ascii="Cambria" w:eastAsia="Times New Roman" w:hAnsi="Cambria"/>
      <w:bCs/>
      <w:color w:val="auto"/>
      <w:kern w:val="32"/>
      <w:sz w:val="32"/>
      <w:szCs w:val="32"/>
      <w:lang/>
    </w:rPr>
  </w:style>
  <w:style w:type="paragraph" w:customStyle="1" w:styleId="123">
    <w:name w:val="Основной текст (12)"/>
    <w:basedOn w:val="a0"/>
    <w:rsid w:val="008F4124"/>
    <w:pPr>
      <w:shd w:val="clear" w:color="auto" w:fill="FFFFFF"/>
      <w:spacing w:after="0" w:line="0" w:lineRule="atLeast"/>
    </w:pPr>
    <w:rPr>
      <w:rFonts w:ascii="Times New Roman" w:eastAsia="Times New Roman" w:hAnsi="Times New Roman" w:cs="Times New Roman"/>
      <w:sz w:val="23"/>
      <w:szCs w:val="23"/>
      <w:lang/>
    </w:rPr>
  </w:style>
  <w:style w:type="paragraph" w:styleId="affffffffa">
    <w:name w:val="Signature"/>
    <w:basedOn w:val="a0"/>
    <w:link w:val="affffffffb"/>
    <w:rsid w:val="008F4124"/>
    <w:pPr>
      <w:spacing w:after="0" w:line="240" w:lineRule="auto"/>
    </w:pPr>
    <w:rPr>
      <w:rFonts w:ascii="·sІУ©ъЕй" w:eastAsia="Times New Roman" w:hAnsi="·sІУ©ъЕй" w:cs="Times New Roman"/>
      <w:sz w:val="24"/>
      <w:szCs w:val="20"/>
      <w:lang/>
    </w:rPr>
  </w:style>
  <w:style w:type="character" w:customStyle="1" w:styleId="affffffffb">
    <w:name w:val="Подпись Знак"/>
    <w:basedOn w:val="a1"/>
    <w:link w:val="affffffffa"/>
    <w:rsid w:val="008F4124"/>
    <w:rPr>
      <w:rFonts w:ascii="·sІУ©ъЕй" w:eastAsia="Times New Roman" w:hAnsi="·sІУ©ъЕй" w:cs="Times New Roman"/>
      <w:sz w:val="24"/>
      <w:szCs w:val="20"/>
      <w:lang/>
    </w:rPr>
  </w:style>
  <w:style w:type="paragraph" w:customStyle="1" w:styleId="64">
    <w:name w:val="Основной текст (6)"/>
    <w:basedOn w:val="a0"/>
    <w:rsid w:val="008F4124"/>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val="ru-RU" w:eastAsia="ru-RU"/>
    </w:rPr>
  </w:style>
  <w:style w:type="paragraph" w:customStyle="1" w:styleId="Point">
    <w:name w:val="Point"/>
    <w:basedOn w:val="a0"/>
    <w:rsid w:val="008F4124"/>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BodyText22">
    <w:name w:val="Body Text 22"/>
    <w:basedOn w:val="a0"/>
    <w:rsid w:val="008F412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Основной текст 1"/>
    <w:basedOn w:val="a0"/>
    <w:rsid w:val="008F412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c">
    <w:name w:val="Скобки буквы"/>
    <w:basedOn w:val="a0"/>
    <w:rsid w:val="008F412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
    <w:name w:val="Нумерованный абзац"/>
    <w:rsid w:val="008F4124"/>
    <w:pPr>
      <w:numPr>
        <w:numId w:val="1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ffffffffd">
    <w:name w:val="Document Map"/>
    <w:basedOn w:val="a0"/>
    <w:link w:val="affffffffe"/>
    <w:rsid w:val="008F4124"/>
    <w:pPr>
      <w:spacing w:after="0" w:line="240" w:lineRule="auto"/>
    </w:pPr>
    <w:rPr>
      <w:rFonts w:ascii="Arial" w:eastAsia="Times New Roman" w:hAnsi="Arial" w:cs="Times New Roman"/>
      <w:sz w:val="16"/>
      <w:szCs w:val="16"/>
      <w:lang/>
    </w:rPr>
  </w:style>
  <w:style w:type="character" w:customStyle="1" w:styleId="affffffffe">
    <w:name w:val="Схема документа Знак"/>
    <w:basedOn w:val="a1"/>
    <w:link w:val="affffffffd"/>
    <w:rsid w:val="008F4124"/>
    <w:rPr>
      <w:rFonts w:ascii="Arial" w:eastAsia="Times New Roman" w:hAnsi="Arial" w:cs="Times New Roman"/>
      <w:sz w:val="16"/>
      <w:szCs w:val="16"/>
      <w:lang/>
    </w:rPr>
  </w:style>
  <w:style w:type="paragraph" w:customStyle="1" w:styleId="1fc">
    <w:name w:val="Кластер_марк список 1 ур"/>
    <w:basedOn w:val="a0"/>
    <w:rsid w:val="008F4124"/>
    <w:pPr>
      <w:tabs>
        <w:tab w:val="num" w:pos="540"/>
      </w:tabs>
      <w:spacing w:after="0"/>
      <w:ind w:left="540" w:hanging="360"/>
      <w:jc w:val="lowKashida"/>
    </w:pPr>
    <w:rPr>
      <w:rFonts w:ascii="Times New Roman" w:eastAsia="Times New Roman" w:hAnsi="Times New Roman" w:cs="Times New Roman"/>
      <w:sz w:val="28"/>
      <w:szCs w:val="28"/>
      <w:lang w:eastAsia="ru-RU"/>
    </w:rPr>
  </w:style>
  <w:style w:type="paragraph" w:customStyle="1" w:styleId="afffffffff">
    <w:name w:val="Кластер_обычный текст"/>
    <w:basedOn w:val="a0"/>
    <w:rsid w:val="008F4124"/>
    <w:pPr>
      <w:spacing w:before="240" w:after="240" w:line="240" w:lineRule="auto"/>
      <w:jc w:val="lowKashida"/>
    </w:pPr>
    <w:rPr>
      <w:rFonts w:ascii="Times New Roman" w:eastAsia="Times New Roman" w:hAnsi="Times New Roman" w:cs="Times New Roman"/>
      <w:sz w:val="28"/>
      <w:szCs w:val="28"/>
    </w:rPr>
  </w:style>
  <w:style w:type="paragraph" w:customStyle="1" w:styleId="rt">
    <w:name w:val="r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0">
    <w:name w:val="рисунок"/>
    <w:basedOn w:val="a0"/>
    <w:autoRedefine/>
    <w:rsid w:val="008F4124"/>
    <w:pPr>
      <w:widowControl w:val="0"/>
      <w:autoSpaceDE w:val="0"/>
      <w:autoSpaceDN w:val="0"/>
      <w:adjustRightInd w:val="0"/>
      <w:spacing w:after="0" w:line="240" w:lineRule="auto"/>
      <w:jc w:val="both"/>
    </w:pPr>
    <w:rPr>
      <w:rFonts w:ascii="Times New Roman" w:eastAsia="Times New Roman" w:hAnsi="Times New Roman" w:cs="Times New Roman"/>
      <w:sz w:val="24"/>
      <w:szCs w:val="16"/>
      <w:lang w:eastAsia="ru-RU"/>
    </w:rPr>
  </w:style>
  <w:style w:type="paragraph" w:customStyle="1" w:styleId="mt">
    <w:name w:val="mt"/>
    <w:basedOn w:val="a0"/>
    <w:rsid w:val="008F4124"/>
    <w:pPr>
      <w:spacing w:after="75" w:line="336" w:lineRule="auto"/>
      <w:ind w:firstLine="450"/>
    </w:pPr>
    <w:rPr>
      <w:rFonts w:ascii="Symbol" w:eastAsia="Times New Roman" w:hAnsi="Symbol" w:cs="Times New Roman"/>
      <w:color w:val="666666"/>
      <w:sz w:val="18"/>
      <w:szCs w:val="18"/>
      <w:lang w:eastAsia="ru-RU"/>
    </w:rPr>
  </w:style>
  <w:style w:type="paragraph" w:customStyle="1" w:styleId="afffffffff1">
    <w:name w:val="Таблица Шапка"/>
    <w:basedOn w:val="a0"/>
    <w:rsid w:val="008F4124"/>
    <w:pPr>
      <w:spacing w:before="80" w:after="80" w:line="192" w:lineRule="auto"/>
      <w:jc w:val="center"/>
    </w:pPr>
    <w:rPr>
      <w:rFonts w:ascii="Times New Roman" w:eastAsia="Times New Roman" w:hAnsi="Times New Roman" w:cs="Times New Roman"/>
      <w:i/>
      <w:szCs w:val="24"/>
      <w:lang w:eastAsia="ru-RU"/>
    </w:rPr>
  </w:style>
  <w:style w:type="paragraph" w:customStyle="1" w:styleId="text">
    <w:name w:val="text"/>
    <w:basedOn w:val="a0"/>
    <w:rsid w:val="008F4124"/>
    <w:pPr>
      <w:spacing w:before="180" w:after="240" w:line="240" w:lineRule="auto"/>
      <w:ind w:left="240" w:right="240" w:firstLine="240"/>
      <w:jc w:val="both"/>
    </w:pPr>
    <w:rPr>
      <w:rFonts w:ascii="Times New Roman" w:eastAsia="Times New Roman" w:hAnsi="Times New Roman" w:cs="Times New Roman"/>
      <w:color w:val="606060"/>
      <w:sz w:val="21"/>
      <w:szCs w:val="21"/>
      <w:lang w:eastAsia="ru-RU"/>
    </w:rPr>
  </w:style>
  <w:style w:type="paragraph" w:customStyle="1" w:styleId="CharChar0">
    <w:name w:val="Знак Знак Char Char Знак"/>
    <w:basedOn w:val="a0"/>
    <w:rsid w:val="008F4124"/>
    <w:pPr>
      <w:spacing w:after="160" w:line="240" w:lineRule="exact"/>
    </w:pPr>
    <w:rPr>
      <w:rFonts w:ascii="Arial" w:eastAsia="·sІУ©ъЕй" w:hAnsi="Arial" w:cs="Arial"/>
      <w:sz w:val="20"/>
      <w:szCs w:val="20"/>
      <w:lang w:val="ro-MO"/>
    </w:rPr>
  </w:style>
  <w:style w:type="paragraph" w:customStyle="1" w:styleId="a50">
    <w:name w:val="a5"/>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заголовок 9"/>
    <w:basedOn w:val="a0"/>
    <w:next w:val="a0"/>
    <w:rsid w:val="008F4124"/>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customStyle="1" w:styleId="a20">
    <w:name w:val="a2"/>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fd">
    <w:name w:val="toc 1"/>
    <w:basedOn w:val="a0"/>
    <w:next w:val="a0"/>
    <w:autoRedefine/>
    <w:uiPriority w:val="39"/>
    <w:rsid w:val="008F4124"/>
    <w:pPr>
      <w:spacing w:after="0" w:line="240" w:lineRule="auto"/>
    </w:pPr>
    <w:rPr>
      <w:rFonts w:ascii="Times New Roman" w:eastAsia="Times New Roman" w:hAnsi="Times New Roman" w:cs="Times New Roman"/>
      <w:sz w:val="20"/>
      <w:szCs w:val="20"/>
      <w:lang w:eastAsia="ru-RU"/>
    </w:rPr>
  </w:style>
  <w:style w:type="paragraph" w:styleId="2f8">
    <w:name w:val="toc 2"/>
    <w:basedOn w:val="a0"/>
    <w:next w:val="a0"/>
    <w:autoRedefine/>
    <w:uiPriority w:val="39"/>
    <w:rsid w:val="008F4124"/>
    <w:pPr>
      <w:spacing w:after="0" w:line="240" w:lineRule="auto"/>
      <w:ind w:left="20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75645">
      <w:bodyDiv w:val="1"/>
      <w:marLeft w:val="0"/>
      <w:marRight w:val="0"/>
      <w:marTop w:val="0"/>
      <w:marBottom w:val="0"/>
      <w:divBdr>
        <w:top w:val="none" w:sz="0" w:space="0" w:color="auto"/>
        <w:left w:val="none" w:sz="0" w:space="0" w:color="auto"/>
        <w:bottom w:val="none" w:sz="0" w:space="0" w:color="auto"/>
        <w:right w:val="none" w:sz="0" w:space="0" w:color="auto"/>
      </w:divBdr>
    </w:div>
    <w:div w:id="161506334">
      <w:bodyDiv w:val="1"/>
      <w:marLeft w:val="0"/>
      <w:marRight w:val="0"/>
      <w:marTop w:val="0"/>
      <w:marBottom w:val="0"/>
      <w:divBdr>
        <w:top w:val="none" w:sz="0" w:space="0" w:color="auto"/>
        <w:left w:val="none" w:sz="0" w:space="0" w:color="auto"/>
        <w:bottom w:val="none" w:sz="0" w:space="0" w:color="auto"/>
        <w:right w:val="none" w:sz="0" w:space="0" w:color="auto"/>
      </w:divBdr>
    </w:div>
    <w:div w:id="264776938">
      <w:bodyDiv w:val="1"/>
      <w:marLeft w:val="0"/>
      <w:marRight w:val="0"/>
      <w:marTop w:val="0"/>
      <w:marBottom w:val="0"/>
      <w:divBdr>
        <w:top w:val="none" w:sz="0" w:space="0" w:color="auto"/>
        <w:left w:val="none" w:sz="0" w:space="0" w:color="auto"/>
        <w:bottom w:val="none" w:sz="0" w:space="0" w:color="auto"/>
        <w:right w:val="none" w:sz="0" w:space="0" w:color="auto"/>
      </w:divBdr>
      <w:divsChild>
        <w:div w:id="1883974545">
          <w:marLeft w:val="0"/>
          <w:marRight w:val="0"/>
          <w:marTop w:val="0"/>
          <w:marBottom w:val="0"/>
          <w:divBdr>
            <w:top w:val="none" w:sz="0" w:space="0" w:color="auto"/>
            <w:left w:val="none" w:sz="0" w:space="0" w:color="auto"/>
            <w:bottom w:val="single" w:sz="12" w:space="2" w:color="E6E4DD"/>
            <w:right w:val="none" w:sz="0" w:space="0" w:color="auto"/>
          </w:divBdr>
        </w:div>
        <w:div w:id="1930582446">
          <w:marLeft w:val="150"/>
          <w:marRight w:val="150"/>
          <w:marTop w:val="150"/>
          <w:marBottom w:val="150"/>
          <w:divBdr>
            <w:top w:val="none" w:sz="0" w:space="0" w:color="auto"/>
            <w:left w:val="none" w:sz="0" w:space="0" w:color="auto"/>
            <w:bottom w:val="none" w:sz="0" w:space="0" w:color="auto"/>
            <w:right w:val="none" w:sz="0" w:space="0" w:color="auto"/>
          </w:divBdr>
        </w:div>
      </w:divsChild>
    </w:div>
    <w:div w:id="273831044">
      <w:bodyDiv w:val="1"/>
      <w:marLeft w:val="0"/>
      <w:marRight w:val="0"/>
      <w:marTop w:val="0"/>
      <w:marBottom w:val="0"/>
      <w:divBdr>
        <w:top w:val="none" w:sz="0" w:space="0" w:color="auto"/>
        <w:left w:val="none" w:sz="0" w:space="0" w:color="auto"/>
        <w:bottom w:val="none" w:sz="0" w:space="0" w:color="auto"/>
        <w:right w:val="none" w:sz="0" w:space="0" w:color="auto"/>
      </w:divBdr>
    </w:div>
    <w:div w:id="308364179">
      <w:bodyDiv w:val="1"/>
      <w:marLeft w:val="0"/>
      <w:marRight w:val="0"/>
      <w:marTop w:val="0"/>
      <w:marBottom w:val="0"/>
      <w:divBdr>
        <w:top w:val="none" w:sz="0" w:space="0" w:color="auto"/>
        <w:left w:val="none" w:sz="0" w:space="0" w:color="auto"/>
        <w:bottom w:val="none" w:sz="0" w:space="0" w:color="auto"/>
        <w:right w:val="none" w:sz="0" w:space="0" w:color="auto"/>
      </w:divBdr>
    </w:div>
    <w:div w:id="346568722">
      <w:bodyDiv w:val="1"/>
      <w:marLeft w:val="0"/>
      <w:marRight w:val="0"/>
      <w:marTop w:val="0"/>
      <w:marBottom w:val="0"/>
      <w:divBdr>
        <w:top w:val="none" w:sz="0" w:space="0" w:color="auto"/>
        <w:left w:val="none" w:sz="0" w:space="0" w:color="auto"/>
        <w:bottom w:val="none" w:sz="0" w:space="0" w:color="auto"/>
        <w:right w:val="none" w:sz="0" w:space="0" w:color="auto"/>
      </w:divBdr>
    </w:div>
    <w:div w:id="452866881">
      <w:bodyDiv w:val="1"/>
      <w:marLeft w:val="0"/>
      <w:marRight w:val="0"/>
      <w:marTop w:val="0"/>
      <w:marBottom w:val="0"/>
      <w:divBdr>
        <w:top w:val="none" w:sz="0" w:space="0" w:color="auto"/>
        <w:left w:val="none" w:sz="0" w:space="0" w:color="auto"/>
        <w:bottom w:val="none" w:sz="0" w:space="0" w:color="auto"/>
        <w:right w:val="none" w:sz="0" w:space="0" w:color="auto"/>
      </w:divBdr>
    </w:div>
    <w:div w:id="456609600">
      <w:bodyDiv w:val="1"/>
      <w:marLeft w:val="0"/>
      <w:marRight w:val="0"/>
      <w:marTop w:val="0"/>
      <w:marBottom w:val="0"/>
      <w:divBdr>
        <w:top w:val="none" w:sz="0" w:space="0" w:color="auto"/>
        <w:left w:val="none" w:sz="0" w:space="0" w:color="auto"/>
        <w:bottom w:val="none" w:sz="0" w:space="0" w:color="auto"/>
        <w:right w:val="none" w:sz="0" w:space="0" w:color="auto"/>
      </w:divBdr>
    </w:div>
    <w:div w:id="479154561">
      <w:bodyDiv w:val="1"/>
      <w:marLeft w:val="0"/>
      <w:marRight w:val="0"/>
      <w:marTop w:val="0"/>
      <w:marBottom w:val="0"/>
      <w:divBdr>
        <w:top w:val="none" w:sz="0" w:space="0" w:color="auto"/>
        <w:left w:val="none" w:sz="0" w:space="0" w:color="auto"/>
        <w:bottom w:val="none" w:sz="0" w:space="0" w:color="auto"/>
        <w:right w:val="none" w:sz="0" w:space="0" w:color="auto"/>
      </w:divBdr>
    </w:div>
    <w:div w:id="495609342">
      <w:bodyDiv w:val="1"/>
      <w:marLeft w:val="0"/>
      <w:marRight w:val="0"/>
      <w:marTop w:val="0"/>
      <w:marBottom w:val="0"/>
      <w:divBdr>
        <w:top w:val="none" w:sz="0" w:space="0" w:color="auto"/>
        <w:left w:val="none" w:sz="0" w:space="0" w:color="auto"/>
        <w:bottom w:val="none" w:sz="0" w:space="0" w:color="auto"/>
        <w:right w:val="none" w:sz="0" w:space="0" w:color="auto"/>
      </w:divBdr>
    </w:div>
    <w:div w:id="642931101">
      <w:bodyDiv w:val="1"/>
      <w:marLeft w:val="0"/>
      <w:marRight w:val="0"/>
      <w:marTop w:val="0"/>
      <w:marBottom w:val="0"/>
      <w:divBdr>
        <w:top w:val="none" w:sz="0" w:space="0" w:color="auto"/>
        <w:left w:val="none" w:sz="0" w:space="0" w:color="auto"/>
        <w:bottom w:val="none" w:sz="0" w:space="0" w:color="auto"/>
        <w:right w:val="none" w:sz="0" w:space="0" w:color="auto"/>
      </w:divBdr>
    </w:div>
    <w:div w:id="651641185">
      <w:bodyDiv w:val="1"/>
      <w:marLeft w:val="0"/>
      <w:marRight w:val="0"/>
      <w:marTop w:val="0"/>
      <w:marBottom w:val="0"/>
      <w:divBdr>
        <w:top w:val="none" w:sz="0" w:space="0" w:color="auto"/>
        <w:left w:val="none" w:sz="0" w:space="0" w:color="auto"/>
        <w:bottom w:val="none" w:sz="0" w:space="0" w:color="auto"/>
        <w:right w:val="none" w:sz="0" w:space="0" w:color="auto"/>
      </w:divBdr>
    </w:div>
    <w:div w:id="709573622">
      <w:bodyDiv w:val="1"/>
      <w:marLeft w:val="0"/>
      <w:marRight w:val="0"/>
      <w:marTop w:val="0"/>
      <w:marBottom w:val="0"/>
      <w:divBdr>
        <w:top w:val="none" w:sz="0" w:space="0" w:color="auto"/>
        <w:left w:val="none" w:sz="0" w:space="0" w:color="auto"/>
        <w:bottom w:val="none" w:sz="0" w:space="0" w:color="auto"/>
        <w:right w:val="none" w:sz="0" w:space="0" w:color="auto"/>
      </w:divBdr>
    </w:div>
    <w:div w:id="1044985813">
      <w:bodyDiv w:val="1"/>
      <w:marLeft w:val="0"/>
      <w:marRight w:val="0"/>
      <w:marTop w:val="0"/>
      <w:marBottom w:val="0"/>
      <w:divBdr>
        <w:top w:val="none" w:sz="0" w:space="0" w:color="auto"/>
        <w:left w:val="none" w:sz="0" w:space="0" w:color="auto"/>
        <w:bottom w:val="none" w:sz="0" w:space="0" w:color="auto"/>
        <w:right w:val="none" w:sz="0" w:space="0" w:color="auto"/>
      </w:divBdr>
    </w:div>
    <w:div w:id="1371491180">
      <w:bodyDiv w:val="1"/>
      <w:marLeft w:val="0"/>
      <w:marRight w:val="0"/>
      <w:marTop w:val="0"/>
      <w:marBottom w:val="0"/>
      <w:divBdr>
        <w:top w:val="none" w:sz="0" w:space="0" w:color="auto"/>
        <w:left w:val="none" w:sz="0" w:space="0" w:color="auto"/>
        <w:bottom w:val="none" w:sz="0" w:space="0" w:color="auto"/>
        <w:right w:val="none" w:sz="0" w:space="0" w:color="auto"/>
      </w:divBdr>
    </w:div>
    <w:div w:id="1465541517">
      <w:bodyDiv w:val="1"/>
      <w:marLeft w:val="0"/>
      <w:marRight w:val="0"/>
      <w:marTop w:val="0"/>
      <w:marBottom w:val="0"/>
      <w:divBdr>
        <w:top w:val="none" w:sz="0" w:space="0" w:color="auto"/>
        <w:left w:val="none" w:sz="0" w:space="0" w:color="auto"/>
        <w:bottom w:val="none" w:sz="0" w:space="0" w:color="auto"/>
        <w:right w:val="none" w:sz="0" w:space="0" w:color="auto"/>
      </w:divBdr>
    </w:div>
    <w:div w:id="1549494633">
      <w:bodyDiv w:val="1"/>
      <w:marLeft w:val="0"/>
      <w:marRight w:val="0"/>
      <w:marTop w:val="0"/>
      <w:marBottom w:val="0"/>
      <w:divBdr>
        <w:top w:val="none" w:sz="0" w:space="0" w:color="auto"/>
        <w:left w:val="none" w:sz="0" w:space="0" w:color="auto"/>
        <w:bottom w:val="none" w:sz="0" w:space="0" w:color="auto"/>
        <w:right w:val="none" w:sz="0" w:space="0" w:color="auto"/>
      </w:divBdr>
    </w:div>
    <w:div w:id="1602255712">
      <w:bodyDiv w:val="1"/>
      <w:marLeft w:val="0"/>
      <w:marRight w:val="0"/>
      <w:marTop w:val="0"/>
      <w:marBottom w:val="0"/>
      <w:divBdr>
        <w:top w:val="none" w:sz="0" w:space="0" w:color="auto"/>
        <w:left w:val="none" w:sz="0" w:space="0" w:color="auto"/>
        <w:bottom w:val="none" w:sz="0" w:space="0" w:color="auto"/>
        <w:right w:val="none" w:sz="0" w:space="0" w:color="auto"/>
      </w:divBdr>
    </w:div>
    <w:div w:id="1672489009">
      <w:bodyDiv w:val="1"/>
      <w:marLeft w:val="0"/>
      <w:marRight w:val="0"/>
      <w:marTop w:val="0"/>
      <w:marBottom w:val="0"/>
      <w:divBdr>
        <w:top w:val="none" w:sz="0" w:space="0" w:color="auto"/>
        <w:left w:val="none" w:sz="0" w:space="0" w:color="auto"/>
        <w:bottom w:val="none" w:sz="0" w:space="0" w:color="auto"/>
        <w:right w:val="none" w:sz="0" w:space="0" w:color="auto"/>
      </w:divBdr>
    </w:div>
    <w:div w:id="1750495282">
      <w:bodyDiv w:val="1"/>
      <w:marLeft w:val="0"/>
      <w:marRight w:val="0"/>
      <w:marTop w:val="0"/>
      <w:marBottom w:val="0"/>
      <w:divBdr>
        <w:top w:val="none" w:sz="0" w:space="0" w:color="auto"/>
        <w:left w:val="none" w:sz="0" w:space="0" w:color="auto"/>
        <w:bottom w:val="none" w:sz="0" w:space="0" w:color="auto"/>
        <w:right w:val="none" w:sz="0" w:space="0" w:color="auto"/>
      </w:divBdr>
    </w:div>
    <w:div w:id="18532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umerlybti@rambl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450A5D8796B40A7133CDDD55B896312F924C124F8CC207000C0270C29D198B9416CDA1B612FFE1D180132B992DA836C689141FAD76BA373uBB1J"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A961D-5E88-4FA2-AFA5-F4EC3732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4665</Words>
  <Characters>26596</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Администрация Магаринского сельского поселения Шумерлинского района Чувашской Ре</vt:lpstr>
      <vt:lpstr>1. Утвердить прилагаемую муниципальную программу Магаринского сельского поселени</vt:lpstr>
      <vt:lpstr>2. Настоящее постановление вступает в силу после его официального опубликования </vt:lpstr>
      <vt:lpstr>    Подпрограмма включает одно основное мероприятие.</vt:lpstr>
      <vt:lpstr>    «Создание и развитие инфраструктуры на сельских территориях»</vt:lpstr>
      <vt:lpstr>    Муниципальной программы Магаринского сельского поселения Шумерлинского района Чу</vt:lpstr>
      <vt:lpstr>    «Комплексное развитие сельских территорий Магаринского сельского поселения Шумер</vt:lpstr>
      <vt:lpstr>    </vt:lpstr>
      <vt:lpstr>    </vt:lpstr>
      <vt:lpstr>    Основные мероприятия подпрограммы направлены на реализацию поставленных целей и </vt:lpstr>
      <vt:lpstr>    Подпрограмма включает одно основное мероприятие.</vt:lpstr>
      <vt:lpstr>    Реализация мероприятий подпрограммы осуществляется в 2020–2025 годах.</vt:lpstr>
      <vt:lpstr>    </vt:lpstr>
      <vt:lpstr>    </vt:lpstr>
      <vt:lpstr>    </vt:lpstr>
    </vt:vector>
  </TitlesOfParts>
  <Company>office 2007 rus ent:</Company>
  <LinksUpToDate>false</LinksUpToDate>
  <CharactersWithSpaces>31199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dc:creator>
  <cp:lastModifiedBy>Nmag</cp:lastModifiedBy>
  <cp:revision>3</cp:revision>
  <cp:lastPrinted>2020-04-16T11:15:00Z</cp:lastPrinted>
  <dcterms:created xsi:type="dcterms:W3CDTF">2020-05-21T06:43:00Z</dcterms:created>
  <dcterms:modified xsi:type="dcterms:W3CDTF">2020-05-25T10:35:00Z</dcterms:modified>
</cp:coreProperties>
</file>