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EC7" w:rsidRDefault="00271EC7"/>
    <w:tbl>
      <w:tblPr>
        <w:tblW w:w="0" w:type="auto"/>
        <w:tblLook w:val="0000"/>
      </w:tblPr>
      <w:tblGrid>
        <w:gridCol w:w="4161"/>
        <w:gridCol w:w="1225"/>
        <w:gridCol w:w="4184"/>
      </w:tblGrid>
      <w:tr w:rsidR="00423CA5" w:rsidTr="005B0B09">
        <w:trPr>
          <w:cantSplit/>
          <w:trHeight w:val="542"/>
        </w:trPr>
        <w:tc>
          <w:tcPr>
            <w:tcW w:w="4161" w:type="dxa"/>
          </w:tcPr>
          <w:p w:rsidR="00423CA5" w:rsidRDefault="00423CA5" w:rsidP="00277A2E">
            <w:pPr>
              <w:pStyle w:val="a4"/>
              <w:tabs>
                <w:tab w:val="left" w:pos="4285"/>
              </w:tabs>
              <w:jc w:val="center"/>
              <w:rPr>
                <w:rFonts w:ascii="Arial Cyr Chuv" w:hAnsi="Arial Cyr Chuv" w:cs="Times New Roman"/>
                <w:b/>
                <w:bCs/>
                <w:noProof/>
                <w:color w:val="000000"/>
                <w:sz w:val="22"/>
              </w:rPr>
            </w:pPr>
            <w:r>
              <w:rPr>
                <w:rFonts w:ascii="Arial Cyr Chuv" w:hAnsi="Arial Cyr Chuv" w:cs="Times New Roman"/>
                <w:b/>
                <w:bCs/>
                <w:noProof/>
                <w:color w:val="000000"/>
                <w:sz w:val="22"/>
              </w:rPr>
              <w:t>ЧЁВАШ РЕСПУБЛИКИ</w:t>
            </w:r>
          </w:p>
          <w:p w:rsidR="00423CA5" w:rsidRDefault="00423CA5" w:rsidP="00277A2E">
            <w:pPr>
              <w:spacing w:line="240" w:lineRule="auto"/>
              <w:jc w:val="center"/>
              <w:rPr>
                <w:rFonts w:ascii="Arial Cyr Chuv" w:hAnsi="Arial Cyr Chuv"/>
                <w:sz w:val="26"/>
              </w:rPr>
            </w:pPr>
            <w:r>
              <w:rPr>
                <w:rFonts w:ascii="Arial Cyr Chuv" w:hAnsi="Arial Cyr Chuv"/>
                <w:b/>
                <w:bCs/>
                <w:noProof/>
                <w:color w:val="000000"/>
              </w:rPr>
              <w:t>ШЁМЁРШЁ РАЙОН,</w:t>
            </w:r>
          </w:p>
        </w:tc>
        <w:tc>
          <w:tcPr>
            <w:tcW w:w="1225" w:type="dxa"/>
            <w:vMerge w:val="restart"/>
          </w:tcPr>
          <w:p w:rsidR="00423CA5" w:rsidRDefault="00423CA5" w:rsidP="00277A2E">
            <w:pPr>
              <w:spacing w:line="240" w:lineRule="auto"/>
              <w:jc w:val="center"/>
              <w:rPr>
                <w:rFonts w:ascii="Arial Cyr Chuv" w:hAnsi="Arial Cyr Chuv"/>
                <w:sz w:val="26"/>
              </w:rPr>
            </w:pPr>
            <w:r>
              <w:rPr>
                <w:noProof/>
                <w:sz w:val="20"/>
                <w:lang w:eastAsia="ru-RU"/>
              </w:rPr>
              <w:drawing>
                <wp:anchor distT="0" distB="0" distL="114300" distR="114300" simplePos="0" relativeHeight="251658240" behindDoc="0" locked="0" layoutInCell="1" allowOverlap="1">
                  <wp:simplePos x="0" y="0"/>
                  <wp:positionH relativeFrom="column">
                    <wp:posOffset>-74295</wp:posOffset>
                  </wp:positionH>
                  <wp:positionV relativeFrom="paragraph">
                    <wp:posOffset>4445</wp:posOffset>
                  </wp:positionV>
                  <wp:extent cx="720090" cy="723900"/>
                  <wp:effectExtent l="19050" t="0" r="3810" b="0"/>
                  <wp:wrapNone/>
                  <wp:docPr id="4"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ch"/>
                          <pic:cNvPicPr>
                            <a:picLocks noChangeAspect="1" noChangeArrowheads="1"/>
                          </pic:cNvPicPr>
                        </pic:nvPicPr>
                        <pic:blipFill>
                          <a:blip r:embed="rId4" cstate="print"/>
                          <a:srcRect/>
                          <a:stretch>
                            <a:fillRect/>
                          </a:stretch>
                        </pic:blipFill>
                        <pic:spPr bwMode="auto">
                          <a:xfrm>
                            <a:off x="0" y="0"/>
                            <a:ext cx="720090" cy="723900"/>
                          </a:xfrm>
                          <a:prstGeom prst="rect">
                            <a:avLst/>
                          </a:prstGeom>
                          <a:noFill/>
                          <a:ln w="9525">
                            <a:noFill/>
                            <a:miter lim="800000"/>
                            <a:headEnd/>
                            <a:tailEnd/>
                          </a:ln>
                        </pic:spPr>
                      </pic:pic>
                    </a:graphicData>
                  </a:graphic>
                </wp:anchor>
              </w:drawing>
            </w:r>
          </w:p>
        </w:tc>
        <w:tc>
          <w:tcPr>
            <w:tcW w:w="4184" w:type="dxa"/>
          </w:tcPr>
          <w:p w:rsidR="00423CA5" w:rsidRDefault="00423CA5" w:rsidP="00277A2E">
            <w:pPr>
              <w:spacing w:line="240" w:lineRule="auto"/>
              <w:jc w:val="center"/>
              <w:rPr>
                <w:rStyle w:val="a5"/>
                <w:rFonts w:ascii="Arial Cyr Chuv" w:hAnsi="Arial Cyr Chuv"/>
                <w:b w:val="0"/>
                <w:bCs w:val="0"/>
                <w:noProof/>
                <w:color w:val="000000"/>
              </w:rPr>
            </w:pPr>
            <w:r>
              <w:rPr>
                <w:rFonts w:ascii="Arial Cyr Chuv" w:hAnsi="Arial Cyr Chuv"/>
                <w:b/>
                <w:bCs/>
                <w:noProof/>
                <w:color w:val="000000"/>
              </w:rPr>
              <w:t>ЧУВАШСКАЯ РЕСПУБЛИКА</w:t>
            </w:r>
            <w:r>
              <w:rPr>
                <w:rStyle w:val="a5"/>
                <w:rFonts w:ascii="Arial Cyr Chuv" w:hAnsi="Arial Cyr Chuv"/>
                <w:b w:val="0"/>
                <w:bCs w:val="0"/>
                <w:noProof/>
                <w:color w:val="000000"/>
              </w:rPr>
              <w:t xml:space="preserve"> </w:t>
            </w:r>
          </w:p>
          <w:p w:rsidR="00423CA5" w:rsidRDefault="00423CA5" w:rsidP="00277A2E">
            <w:pPr>
              <w:spacing w:line="240" w:lineRule="auto"/>
              <w:jc w:val="center"/>
              <w:rPr>
                <w:rFonts w:ascii="Arial Cyr Chuv" w:hAnsi="Arial Cyr Chuv"/>
              </w:rPr>
            </w:pPr>
            <w:r>
              <w:rPr>
                <w:rFonts w:ascii="Arial Cyr Chuv" w:hAnsi="Arial Cyr Chuv"/>
                <w:b/>
                <w:bCs/>
                <w:noProof/>
                <w:color w:val="000000"/>
              </w:rPr>
              <w:t>ШЕМУРШИНСКИЙ РАЙОН</w:t>
            </w:r>
            <w:r>
              <w:rPr>
                <w:rFonts w:ascii="Arial Cyr Chuv" w:hAnsi="Arial Cyr Chuv"/>
                <w:noProof/>
                <w:color w:val="000000"/>
                <w:sz w:val="26"/>
              </w:rPr>
              <w:t xml:space="preserve"> </w:t>
            </w:r>
          </w:p>
        </w:tc>
      </w:tr>
      <w:tr w:rsidR="00423CA5" w:rsidTr="005B0B09">
        <w:trPr>
          <w:cantSplit/>
          <w:trHeight w:val="1785"/>
        </w:trPr>
        <w:tc>
          <w:tcPr>
            <w:tcW w:w="4161" w:type="dxa"/>
          </w:tcPr>
          <w:p w:rsidR="00423CA5" w:rsidRDefault="00423CA5" w:rsidP="00277A2E">
            <w:pPr>
              <w:spacing w:line="240" w:lineRule="auto"/>
              <w:jc w:val="center"/>
              <w:rPr>
                <w:rFonts w:ascii="Arial Cyr Chuv" w:hAnsi="Arial Cyr Chuv"/>
                <w:b/>
                <w:bCs/>
                <w:noProof/>
                <w:color w:val="000000"/>
              </w:rPr>
            </w:pPr>
            <w:r>
              <w:rPr>
                <w:rFonts w:ascii="Arial Cyr Chuv" w:hAnsi="Arial Cyr Chuv"/>
                <w:b/>
                <w:bCs/>
                <w:noProof/>
                <w:color w:val="000000"/>
              </w:rPr>
              <w:t xml:space="preserve"> </w:t>
            </w:r>
            <w:r w:rsidR="002F4970">
              <w:rPr>
                <w:rFonts w:ascii="Arial Cyr Chuv" w:hAnsi="Arial Cyr Chuv"/>
                <w:b/>
                <w:bCs/>
                <w:noProof/>
                <w:color w:val="000000"/>
              </w:rPr>
              <w:t>АНАТ-ЧАТКАС</w:t>
            </w:r>
          </w:p>
          <w:p w:rsidR="00423CA5" w:rsidRDefault="00423CA5" w:rsidP="00277A2E">
            <w:pPr>
              <w:spacing w:line="240" w:lineRule="auto"/>
              <w:jc w:val="center"/>
              <w:rPr>
                <w:rFonts w:ascii="Arial Cyr Chuv" w:hAnsi="Arial Cyr Chuv"/>
                <w:b/>
                <w:bCs/>
                <w:noProof/>
                <w:color w:val="000000"/>
              </w:rPr>
            </w:pPr>
            <w:r>
              <w:rPr>
                <w:rFonts w:ascii="Arial Cyr Chuv" w:hAnsi="Arial Cyr Chuv"/>
                <w:b/>
                <w:bCs/>
                <w:noProof/>
                <w:color w:val="000000"/>
              </w:rPr>
              <w:t xml:space="preserve">ЯЛ ПОСЕЛЕНИЙ,Н </w:t>
            </w:r>
          </w:p>
          <w:p w:rsidR="00423CA5" w:rsidRDefault="00423CA5" w:rsidP="00277A2E">
            <w:pPr>
              <w:spacing w:line="240" w:lineRule="auto"/>
              <w:jc w:val="center"/>
              <w:rPr>
                <w:rStyle w:val="a5"/>
                <w:rFonts w:ascii="Arial Cyr Chuv" w:hAnsi="Arial Cyr Chuv"/>
                <w:noProof/>
                <w:color w:val="000000"/>
                <w:sz w:val="26"/>
              </w:rPr>
            </w:pPr>
            <w:r>
              <w:rPr>
                <w:rFonts w:ascii="Arial Cyr Chuv" w:hAnsi="Arial Cyr Chuv"/>
                <w:b/>
                <w:bCs/>
                <w:noProof/>
                <w:color w:val="000000"/>
              </w:rPr>
              <w:t>ДЕПУТАТСЕН ПУХЁВ,</w:t>
            </w:r>
            <w:r>
              <w:rPr>
                <w:rStyle w:val="a5"/>
                <w:rFonts w:ascii="Arial Cyr Chuv" w:hAnsi="Arial Cyr Chuv"/>
                <w:noProof/>
                <w:color w:val="000000"/>
                <w:sz w:val="26"/>
              </w:rPr>
              <w:t xml:space="preserve"> </w:t>
            </w:r>
          </w:p>
          <w:p w:rsidR="00423CA5" w:rsidRDefault="00423CA5" w:rsidP="00277A2E">
            <w:pPr>
              <w:pStyle w:val="a4"/>
              <w:ind w:right="-35"/>
              <w:jc w:val="center"/>
              <w:rPr>
                <w:rFonts w:ascii="Arial Cyr Chuv" w:hAnsi="Arial Cyr Chuv" w:cs="Times New Roman"/>
                <w:b/>
                <w:bCs/>
                <w:noProof/>
                <w:color w:val="000000"/>
                <w:sz w:val="26"/>
              </w:rPr>
            </w:pPr>
            <w:r>
              <w:rPr>
                <w:rFonts w:ascii="Arial Cyr Chuv" w:hAnsi="Arial Cyr Chuv" w:cs="Times New Roman"/>
                <w:b/>
                <w:bCs/>
                <w:noProof/>
                <w:color w:val="000000"/>
                <w:sz w:val="26"/>
              </w:rPr>
              <w:t>ЙЫШЁНУ</w:t>
            </w:r>
          </w:p>
          <w:p w:rsidR="00423CA5" w:rsidRDefault="00423CA5" w:rsidP="00277A2E">
            <w:pPr>
              <w:spacing w:line="240" w:lineRule="auto"/>
              <w:rPr>
                <w:rFonts w:ascii="Arial Cyr Chuv" w:hAnsi="Arial Cyr Chuv"/>
              </w:rPr>
            </w:pPr>
          </w:p>
          <w:p w:rsidR="00423CA5" w:rsidRDefault="00423CA5" w:rsidP="00277A2E">
            <w:pPr>
              <w:pStyle w:val="a4"/>
              <w:ind w:right="-35"/>
              <w:jc w:val="center"/>
              <w:rPr>
                <w:rFonts w:ascii="Arial Cyr Chuv" w:hAnsi="Arial Cyr Chuv" w:cs="Times New Roman"/>
                <w:noProof/>
                <w:color w:val="000000"/>
                <w:sz w:val="26"/>
              </w:rPr>
            </w:pPr>
            <w:r>
              <w:rPr>
                <w:rFonts w:ascii="Arial Cyr Chuv" w:hAnsi="Arial Cyr Chuv" w:cs="Times New Roman"/>
                <w:noProof/>
                <w:color w:val="000000"/>
                <w:sz w:val="26"/>
              </w:rPr>
              <w:t>08       11       2019    № 4</w:t>
            </w:r>
          </w:p>
          <w:p w:rsidR="00423CA5" w:rsidRDefault="00423CA5" w:rsidP="00277A2E">
            <w:pPr>
              <w:spacing w:line="240" w:lineRule="auto"/>
              <w:jc w:val="center"/>
              <w:rPr>
                <w:rFonts w:ascii="Arial Cyr Chuv" w:hAnsi="Arial Cyr Chuv"/>
                <w:noProof/>
                <w:color w:val="000000"/>
                <w:sz w:val="26"/>
              </w:rPr>
            </w:pPr>
            <w:r>
              <w:rPr>
                <w:rFonts w:ascii="Arial Cyr Chuv" w:hAnsi="Arial Cyr Chuv"/>
                <w:noProof/>
                <w:color w:val="000000"/>
                <w:sz w:val="26"/>
              </w:rPr>
              <w:t xml:space="preserve"> </w:t>
            </w:r>
            <w:r w:rsidR="00277A2E">
              <w:rPr>
                <w:rFonts w:ascii="Arial Cyr Chuv" w:hAnsi="Arial Cyr Chuv"/>
                <w:noProof/>
                <w:color w:val="000000"/>
                <w:sz w:val="26"/>
              </w:rPr>
              <w:t>Анат-Чаткас</w:t>
            </w:r>
            <w:r>
              <w:rPr>
                <w:rFonts w:ascii="Arial Cyr Chuv" w:hAnsi="Arial Cyr Chuv"/>
                <w:noProof/>
                <w:color w:val="000000"/>
                <w:sz w:val="26"/>
              </w:rPr>
              <w:t xml:space="preserve"> ял.</w:t>
            </w:r>
          </w:p>
        </w:tc>
        <w:tc>
          <w:tcPr>
            <w:tcW w:w="1225" w:type="dxa"/>
            <w:vMerge/>
          </w:tcPr>
          <w:p w:rsidR="00423CA5" w:rsidRDefault="00423CA5" w:rsidP="00277A2E">
            <w:pPr>
              <w:spacing w:line="240" w:lineRule="auto"/>
              <w:jc w:val="center"/>
              <w:rPr>
                <w:rFonts w:ascii="Arial Cyr Chuv" w:hAnsi="Arial Cyr Chuv"/>
                <w:sz w:val="26"/>
              </w:rPr>
            </w:pPr>
          </w:p>
        </w:tc>
        <w:tc>
          <w:tcPr>
            <w:tcW w:w="4184" w:type="dxa"/>
          </w:tcPr>
          <w:p w:rsidR="00423CA5" w:rsidRDefault="00423CA5" w:rsidP="00277A2E">
            <w:pPr>
              <w:spacing w:line="240" w:lineRule="auto"/>
              <w:jc w:val="center"/>
              <w:rPr>
                <w:rFonts w:ascii="Arial Cyr Chuv" w:hAnsi="Arial Cyr Chuv"/>
                <w:b/>
                <w:bCs/>
                <w:noProof/>
                <w:color w:val="000000"/>
              </w:rPr>
            </w:pPr>
            <w:r>
              <w:rPr>
                <w:rFonts w:ascii="Arial Cyr Chuv" w:hAnsi="Arial Cyr Chuv"/>
                <w:b/>
                <w:bCs/>
                <w:noProof/>
                <w:color w:val="000000"/>
              </w:rPr>
              <w:t xml:space="preserve">СОБРАНИЕ ДЕПУТАТОВ </w:t>
            </w:r>
          </w:p>
          <w:p w:rsidR="00423CA5" w:rsidRDefault="00277A2E" w:rsidP="00277A2E">
            <w:pPr>
              <w:spacing w:line="240" w:lineRule="auto"/>
              <w:jc w:val="center"/>
              <w:rPr>
                <w:rFonts w:ascii="Arial Cyr Chuv" w:hAnsi="Arial Cyr Chuv"/>
                <w:b/>
                <w:bCs/>
                <w:noProof/>
                <w:color w:val="000000"/>
              </w:rPr>
            </w:pPr>
            <w:r>
              <w:rPr>
                <w:rFonts w:ascii="Arial Cyr Chuv" w:hAnsi="Arial Cyr Chuv"/>
                <w:b/>
                <w:bCs/>
                <w:noProof/>
                <w:color w:val="000000"/>
              </w:rPr>
              <w:t>ЧЕПКАС_НИКОЛЬСКОГО</w:t>
            </w:r>
          </w:p>
          <w:p w:rsidR="00423CA5" w:rsidRDefault="00423CA5" w:rsidP="00277A2E">
            <w:pPr>
              <w:spacing w:line="240" w:lineRule="auto"/>
              <w:jc w:val="center"/>
              <w:rPr>
                <w:rFonts w:ascii="Arial Cyr Chuv" w:hAnsi="Arial Cyr Chuv"/>
                <w:noProof/>
                <w:color w:val="000000"/>
                <w:sz w:val="26"/>
              </w:rPr>
            </w:pPr>
            <w:r>
              <w:rPr>
                <w:rFonts w:ascii="Arial Cyr Chuv" w:hAnsi="Arial Cyr Chuv"/>
                <w:b/>
                <w:bCs/>
                <w:noProof/>
                <w:color w:val="000000"/>
              </w:rPr>
              <w:t xml:space="preserve"> СЕЛЬСКОГО  ПОСЕЛЕНИЯ</w:t>
            </w:r>
            <w:r>
              <w:rPr>
                <w:rFonts w:ascii="Arial Cyr Chuv" w:hAnsi="Arial Cyr Chuv"/>
                <w:noProof/>
                <w:color w:val="000000"/>
                <w:sz w:val="26"/>
              </w:rPr>
              <w:t xml:space="preserve"> </w:t>
            </w:r>
          </w:p>
          <w:p w:rsidR="00423CA5" w:rsidRDefault="00423CA5" w:rsidP="00277A2E">
            <w:pPr>
              <w:pStyle w:val="2"/>
              <w:keepNext w:val="0"/>
              <w:rPr>
                <w:rFonts w:ascii="Arial Cyr Chuv" w:hAnsi="Arial Cyr Chuv"/>
              </w:rPr>
            </w:pPr>
            <w:r>
              <w:rPr>
                <w:rFonts w:ascii="Arial Cyr Chuv" w:hAnsi="Arial Cyr Chuv"/>
              </w:rPr>
              <w:t>РЕШЕНИЕ</w:t>
            </w:r>
          </w:p>
          <w:p w:rsidR="00423CA5" w:rsidRDefault="00423CA5" w:rsidP="00277A2E">
            <w:pPr>
              <w:spacing w:line="240" w:lineRule="auto"/>
              <w:rPr>
                <w:rFonts w:ascii="Arial Cyr Chuv" w:hAnsi="Arial Cyr Chuv"/>
              </w:rPr>
            </w:pPr>
          </w:p>
          <w:p w:rsidR="00423CA5" w:rsidRDefault="00423CA5" w:rsidP="00277A2E">
            <w:pPr>
              <w:spacing w:line="240" w:lineRule="auto"/>
              <w:rPr>
                <w:rFonts w:ascii="Arial Cyr Chuv" w:hAnsi="Arial Cyr Chuv"/>
              </w:rPr>
            </w:pPr>
            <w:r>
              <w:rPr>
                <w:rFonts w:ascii="Arial Cyr Chuv" w:hAnsi="Arial Cyr Chuv"/>
              </w:rPr>
              <w:t xml:space="preserve">        08        11       2019      №4</w:t>
            </w:r>
          </w:p>
          <w:p w:rsidR="00423CA5" w:rsidRDefault="00423CA5" w:rsidP="00277A2E">
            <w:pPr>
              <w:spacing w:line="240" w:lineRule="auto"/>
              <w:jc w:val="center"/>
              <w:rPr>
                <w:rFonts w:ascii="Arial Cyr Chuv" w:hAnsi="Arial Cyr Chuv"/>
                <w:noProof/>
                <w:color w:val="000000"/>
                <w:sz w:val="26"/>
              </w:rPr>
            </w:pPr>
            <w:r>
              <w:rPr>
                <w:rFonts w:ascii="Arial Cyr Chuv" w:hAnsi="Arial Cyr Chuv"/>
                <w:sz w:val="26"/>
              </w:rPr>
              <w:t xml:space="preserve"> </w:t>
            </w:r>
            <w:r w:rsidR="00277A2E">
              <w:rPr>
                <w:rFonts w:ascii="Arial Cyr Chuv" w:hAnsi="Arial Cyr Chuv"/>
                <w:sz w:val="26"/>
              </w:rPr>
              <w:t>село Чепкас-Никольское</w:t>
            </w:r>
          </w:p>
        </w:tc>
      </w:tr>
    </w:tbl>
    <w:p w:rsidR="00CA7847" w:rsidRPr="00CA7847" w:rsidRDefault="00CA7847">
      <w:pPr>
        <w:rPr>
          <w:rFonts w:ascii="Times New Roman" w:hAnsi="Times New Roman" w:cs="Times New Roman"/>
          <w:sz w:val="24"/>
          <w:szCs w:val="24"/>
        </w:rPr>
      </w:pPr>
    </w:p>
    <w:p w:rsidR="00CA7847" w:rsidRPr="00CA7847" w:rsidRDefault="00CA7847" w:rsidP="00283B8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b/>
          <w:bCs/>
          <w:sz w:val="24"/>
          <w:szCs w:val="24"/>
          <w:lang w:eastAsia="ru-RU"/>
        </w:rPr>
        <w:t>Об утверждении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CA7847" w:rsidRPr="00CA7847" w:rsidRDefault="00CA7847" w:rsidP="00CA7847">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xml:space="preserve">На основании </w:t>
      </w:r>
      <w:hyperlink r:id="rId5" w:history="1">
        <w:r w:rsidRPr="00CA7847">
          <w:rPr>
            <w:rFonts w:ascii="Times New Roman" w:eastAsia="Times New Roman" w:hAnsi="Times New Roman" w:cs="Times New Roman"/>
            <w:color w:val="5367FD"/>
            <w:sz w:val="24"/>
            <w:szCs w:val="24"/>
            <w:u w:val="single"/>
            <w:lang w:eastAsia="ru-RU"/>
          </w:rPr>
          <w:t>главы 6.2</w:t>
        </w:r>
      </w:hyperlink>
      <w:r w:rsidRPr="00CA7847">
        <w:rPr>
          <w:rFonts w:ascii="Times New Roman" w:eastAsia="Times New Roman" w:hAnsi="Times New Roman" w:cs="Times New Roman"/>
          <w:sz w:val="24"/>
          <w:szCs w:val="24"/>
          <w:lang w:eastAsia="ru-RU"/>
        </w:rPr>
        <w:t xml:space="preserve"> Градостроительного кодекса Российской Федерации, </w:t>
      </w:r>
      <w:hyperlink r:id="rId6" w:history="1">
        <w:r w:rsidRPr="00CA7847">
          <w:rPr>
            <w:rFonts w:ascii="Times New Roman" w:eastAsia="Times New Roman" w:hAnsi="Times New Roman" w:cs="Times New Roman"/>
            <w:color w:val="5367FD"/>
            <w:sz w:val="24"/>
            <w:szCs w:val="24"/>
            <w:u w:val="single"/>
            <w:lang w:eastAsia="ru-RU"/>
          </w:rPr>
          <w:t>пункта 20 части 1 статьи 1</w:t>
        </w:r>
      </w:hyperlink>
      <w:r w:rsidRPr="00CA7847">
        <w:rPr>
          <w:rFonts w:ascii="Times New Roman" w:eastAsia="Times New Roman" w:hAnsi="Times New Roman" w:cs="Times New Roman"/>
          <w:sz w:val="24"/>
          <w:szCs w:val="24"/>
          <w:lang w:eastAsia="ru-RU"/>
        </w:rPr>
        <w:t xml:space="preserve">4 Федерального закона от 06.10.2003 № 131-ФЗ "Об общих принципах организации местного самоуправления в Российской Федерации", </w:t>
      </w:r>
      <w:hyperlink r:id="rId7" w:history="1">
        <w:r w:rsidRPr="00CA7847">
          <w:rPr>
            <w:rFonts w:ascii="Times New Roman" w:eastAsia="Times New Roman" w:hAnsi="Times New Roman" w:cs="Times New Roman"/>
            <w:color w:val="5367FD"/>
            <w:sz w:val="24"/>
            <w:szCs w:val="24"/>
            <w:u w:val="single"/>
            <w:lang w:eastAsia="ru-RU"/>
          </w:rPr>
          <w:t>Устава</w:t>
        </w:r>
      </w:hyperlink>
      <w:r w:rsidRPr="00CA7847">
        <w:rPr>
          <w:rFonts w:ascii="Times New Roman" w:eastAsia="Times New Roman" w:hAnsi="Times New Roman" w:cs="Times New Roman"/>
          <w:sz w:val="24"/>
          <w:szCs w:val="24"/>
          <w:lang w:eastAsia="ru-RU"/>
        </w:rPr>
        <w:t xml:space="preserve"> </w:t>
      </w:r>
      <w:r w:rsidR="00277A2E">
        <w:rPr>
          <w:rFonts w:ascii="Times New Roman" w:eastAsia="Times New Roman" w:hAnsi="Times New Roman" w:cs="Times New Roman"/>
          <w:sz w:val="24"/>
          <w:szCs w:val="24"/>
          <w:lang w:eastAsia="ru-RU"/>
        </w:rPr>
        <w:t>Чепкас-Никольского</w:t>
      </w:r>
      <w:r w:rsidRPr="00CA7847">
        <w:rPr>
          <w:rFonts w:ascii="Times New Roman" w:eastAsia="Times New Roman" w:hAnsi="Times New Roman" w:cs="Times New Roman"/>
          <w:sz w:val="24"/>
          <w:szCs w:val="24"/>
          <w:lang w:eastAsia="ru-RU"/>
        </w:rPr>
        <w:t xml:space="preserve"> сельского поселения </w:t>
      </w:r>
      <w:r>
        <w:rPr>
          <w:rFonts w:ascii="Times New Roman" w:eastAsia="Times New Roman" w:hAnsi="Times New Roman" w:cs="Times New Roman"/>
          <w:sz w:val="24"/>
          <w:szCs w:val="24"/>
          <w:lang w:eastAsia="ru-RU"/>
        </w:rPr>
        <w:t xml:space="preserve"> Шемуршинского</w:t>
      </w:r>
      <w:r w:rsidRPr="00CA7847">
        <w:rPr>
          <w:rFonts w:ascii="Times New Roman" w:eastAsia="Times New Roman" w:hAnsi="Times New Roman" w:cs="Times New Roman"/>
          <w:sz w:val="24"/>
          <w:szCs w:val="24"/>
          <w:lang w:eastAsia="ru-RU"/>
        </w:rPr>
        <w:t xml:space="preserve"> района Чувашской Республики, Собрание депутатов </w:t>
      </w:r>
      <w:r w:rsidR="00277A2E">
        <w:rPr>
          <w:rFonts w:ascii="Times New Roman" w:eastAsia="Times New Roman" w:hAnsi="Times New Roman" w:cs="Times New Roman"/>
          <w:sz w:val="24"/>
          <w:szCs w:val="24"/>
          <w:lang w:eastAsia="ru-RU"/>
        </w:rPr>
        <w:t>Чепкас-Никольского</w:t>
      </w:r>
      <w:r w:rsidRPr="00CA7847">
        <w:rPr>
          <w:rFonts w:ascii="Times New Roman" w:eastAsia="Times New Roman" w:hAnsi="Times New Roman" w:cs="Times New Roman"/>
          <w:sz w:val="24"/>
          <w:szCs w:val="24"/>
          <w:lang w:eastAsia="ru-RU"/>
        </w:rPr>
        <w:t xml:space="preserve"> сельского поселения </w:t>
      </w:r>
      <w:r>
        <w:rPr>
          <w:rFonts w:ascii="Times New Roman" w:eastAsia="Times New Roman" w:hAnsi="Times New Roman" w:cs="Times New Roman"/>
          <w:sz w:val="24"/>
          <w:szCs w:val="24"/>
          <w:lang w:eastAsia="ru-RU"/>
        </w:rPr>
        <w:t xml:space="preserve"> Шемуршинского</w:t>
      </w:r>
      <w:r w:rsidRPr="00CA7847">
        <w:rPr>
          <w:rFonts w:ascii="Times New Roman" w:eastAsia="Times New Roman" w:hAnsi="Times New Roman" w:cs="Times New Roman"/>
          <w:sz w:val="24"/>
          <w:szCs w:val="24"/>
          <w:lang w:eastAsia="ru-RU"/>
        </w:rPr>
        <w:t xml:space="preserve"> района Чувашской Республики </w:t>
      </w:r>
      <w:r w:rsidRPr="00CA7847">
        <w:rPr>
          <w:rFonts w:ascii="Times New Roman" w:eastAsia="Times New Roman" w:hAnsi="Times New Roman" w:cs="Times New Roman"/>
          <w:b/>
          <w:bCs/>
          <w:sz w:val="24"/>
          <w:szCs w:val="24"/>
          <w:lang w:eastAsia="ru-RU"/>
        </w:rPr>
        <w:t>решило:</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0" w:name="sub_1"/>
      <w:bookmarkEnd w:id="0"/>
      <w:r w:rsidRPr="00CA7847">
        <w:rPr>
          <w:rFonts w:ascii="Times New Roman" w:eastAsia="Times New Roman" w:hAnsi="Times New Roman" w:cs="Times New Roman"/>
          <w:sz w:val="24"/>
          <w:szCs w:val="24"/>
          <w:lang w:eastAsia="ru-RU"/>
        </w:rPr>
        <w:t xml:space="preserve">1. Утвердить Порядок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согласно </w:t>
      </w:r>
      <w:hyperlink r:id="rId8" w:anchor="sub_1000" w:history="1">
        <w:r w:rsidRPr="00CA7847">
          <w:rPr>
            <w:rFonts w:ascii="Times New Roman" w:eastAsia="Times New Roman" w:hAnsi="Times New Roman" w:cs="Times New Roman"/>
            <w:color w:val="5367FD"/>
            <w:sz w:val="24"/>
            <w:szCs w:val="24"/>
            <w:u w:val="single"/>
            <w:lang w:eastAsia="ru-RU"/>
          </w:rPr>
          <w:t>приложению</w:t>
        </w:r>
      </w:hyperlink>
      <w:r w:rsidRPr="00CA7847">
        <w:rPr>
          <w:rFonts w:ascii="Times New Roman" w:eastAsia="Times New Roman" w:hAnsi="Times New Roman" w:cs="Times New Roman"/>
          <w:sz w:val="24"/>
          <w:szCs w:val="24"/>
          <w:lang w:eastAsia="ru-RU"/>
        </w:rPr>
        <w:t xml:space="preserve"> к настоящему решению (далее – Порядок).</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1" w:name="sub_2"/>
      <w:bookmarkEnd w:id="1"/>
      <w:r w:rsidRPr="00CA7847">
        <w:rPr>
          <w:rFonts w:ascii="Times New Roman" w:eastAsia="Times New Roman" w:hAnsi="Times New Roman" w:cs="Times New Roman"/>
          <w:sz w:val="24"/>
          <w:szCs w:val="24"/>
          <w:lang w:eastAsia="ru-RU"/>
        </w:rPr>
        <w:t xml:space="preserve">2. Определить администрацию </w:t>
      </w:r>
      <w:r w:rsidR="00277A2E">
        <w:rPr>
          <w:rFonts w:ascii="Times New Roman" w:eastAsia="Times New Roman" w:hAnsi="Times New Roman" w:cs="Times New Roman"/>
          <w:sz w:val="24"/>
          <w:szCs w:val="24"/>
          <w:lang w:eastAsia="ru-RU"/>
        </w:rPr>
        <w:t>Чепкас-Никольского</w:t>
      </w:r>
      <w:r w:rsidRPr="00CA7847">
        <w:rPr>
          <w:rFonts w:ascii="Times New Roman" w:eastAsia="Times New Roman" w:hAnsi="Times New Roman" w:cs="Times New Roman"/>
          <w:sz w:val="24"/>
          <w:szCs w:val="24"/>
          <w:lang w:eastAsia="ru-RU"/>
        </w:rPr>
        <w:t xml:space="preserve"> сельского поселения уполномоченным органом на проведение осмотра зданий, сооружений в целях оценки их технического состояния и надлежащего технического обслуживания.</w:t>
      </w:r>
    </w:p>
    <w:p w:rsid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2" w:name="sub_3"/>
      <w:bookmarkEnd w:id="2"/>
      <w:r w:rsidRPr="00CA7847">
        <w:rPr>
          <w:rFonts w:ascii="Times New Roman" w:eastAsia="Times New Roman" w:hAnsi="Times New Roman" w:cs="Times New Roman"/>
          <w:sz w:val="24"/>
          <w:szCs w:val="24"/>
          <w:lang w:eastAsia="ru-RU"/>
        </w:rPr>
        <w:t xml:space="preserve">4. Настоящее решение вступает в силу после его </w:t>
      </w:r>
      <w:hyperlink r:id="rId9" w:history="1">
        <w:r w:rsidRPr="00CA7847">
          <w:rPr>
            <w:rFonts w:ascii="Times New Roman" w:eastAsia="Times New Roman" w:hAnsi="Times New Roman" w:cs="Times New Roman"/>
            <w:color w:val="5367FD"/>
            <w:sz w:val="24"/>
            <w:szCs w:val="24"/>
            <w:u w:val="single"/>
            <w:lang w:eastAsia="ru-RU"/>
          </w:rPr>
          <w:t>официального опубликования</w:t>
        </w:r>
      </w:hyperlink>
      <w:r w:rsidRPr="00CA7847">
        <w:rPr>
          <w:rFonts w:ascii="Times New Roman" w:eastAsia="Times New Roman" w:hAnsi="Times New Roman" w:cs="Times New Roman"/>
          <w:sz w:val="24"/>
          <w:szCs w:val="24"/>
          <w:lang w:eastAsia="ru-RU"/>
        </w:rPr>
        <w:t>. </w:t>
      </w:r>
    </w:p>
    <w:p w:rsidR="00392540" w:rsidRDefault="00392540"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p>
    <w:p w:rsidR="00277A2E" w:rsidRDefault="00392540" w:rsidP="00392540">
      <w:pPr>
        <w:spacing w:after="0"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Председатель собрания депутатов Чепкас-Никольского</w:t>
      </w:r>
    </w:p>
    <w:p w:rsidR="00392540" w:rsidRDefault="00392540" w:rsidP="00392540">
      <w:pPr>
        <w:tabs>
          <w:tab w:val="left" w:pos="7140"/>
        </w:tabs>
        <w:spacing w:after="0"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сельского поселения</w:t>
      </w:r>
      <w:r>
        <w:rPr>
          <w:rFonts w:ascii="Times New Roman" w:eastAsia="Times New Roman" w:hAnsi="Times New Roman" w:cs="Times New Roman"/>
          <w:sz w:val="24"/>
          <w:szCs w:val="24"/>
          <w:lang w:eastAsia="ru-RU"/>
        </w:rPr>
        <w:tab/>
        <w:t xml:space="preserve">      Т.В. Воробьева</w:t>
      </w:r>
    </w:p>
    <w:p w:rsidR="00392540" w:rsidRPr="00CA7847" w:rsidRDefault="00392540" w:rsidP="00392540">
      <w:pPr>
        <w:tabs>
          <w:tab w:val="left" w:pos="7140"/>
        </w:tabs>
        <w:spacing w:after="0" w:line="240" w:lineRule="auto"/>
        <w:ind w:firstLine="300"/>
        <w:jc w:val="both"/>
        <w:rPr>
          <w:rFonts w:ascii="Times New Roman" w:eastAsia="Times New Roman" w:hAnsi="Times New Roman" w:cs="Times New Roman"/>
          <w:sz w:val="24"/>
          <w:szCs w:val="24"/>
          <w:lang w:eastAsia="ru-RU"/>
        </w:rPr>
      </w:pPr>
    </w:p>
    <w:p w:rsidR="00CA7847" w:rsidRDefault="00CA7847" w:rsidP="00392540">
      <w:pPr>
        <w:spacing w:after="0"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xml:space="preserve">Глава </w:t>
      </w:r>
      <w:r w:rsidR="00277A2E">
        <w:rPr>
          <w:rFonts w:ascii="Times New Roman" w:eastAsia="Times New Roman" w:hAnsi="Times New Roman" w:cs="Times New Roman"/>
          <w:sz w:val="24"/>
          <w:szCs w:val="24"/>
          <w:lang w:eastAsia="ru-RU"/>
        </w:rPr>
        <w:t>Чепкас-Никольского</w:t>
      </w:r>
      <w:r w:rsidRPr="00CA7847">
        <w:rPr>
          <w:rFonts w:ascii="Times New Roman" w:eastAsia="Times New Roman" w:hAnsi="Times New Roman" w:cs="Times New Roman"/>
          <w:sz w:val="24"/>
          <w:szCs w:val="24"/>
          <w:lang w:eastAsia="ru-RU"/>
        </w:rPr>
        <w:t xml:space="preserve"> сельского поселения </w:t>
      </w:r>
    </w:p>
    <w:p w:rsidR="00CA7847" w:rsidRDefault="00CA7847" w:rsidP="00392540">
      <w:pPr>
        <w:spacing w:after="0"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Шемуршинского района Чувашской Республики</w:t>
      </w:r>
      <w:r w:rsidRPr="00CA784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277A2E">
        <w:rPr>
          <w:rFonts w:ascii="Times New Roman" w:eastAsia="Times New Roman" w:hAnsi="Times New Roman" w:cs="Times New Roman"/>
          <w:sz w:val="24"/>
          <w:szCs w:val="24"/>
          <w:lang w:eastAsia="ru-RU"/>
        </w:rPr>
        <w:t>Л.Н. Петрова</w:t>
      </w:r>
    </w:p>
    <w:p w:rsidR="00277A2E" w:rsidRDefault="00277A2E" w:rsidP="00392540">
      <w:pPr>
        <w:spacing w:after="0" w:line="240" w:lineRule="auto"/>
        <w:ind w:firstLine="300"/>
        <w:jc w:val="both"/>
        <w:rPr>
          <w:rFonts w:ascii="Times New Roman" w:eastAsia="Times New Roman" w:hAnsi="Times New Roman" w:cs="Times New Roman"/>
          <w:sz w:val="24"/>
          <w:szCs w:val="24"/>
          <w:lang w:eastAsia="ru-RU"/>
        </w:rPr>
      </w:pPr>
    </w:p>
    <w:p w:rsidR="00277A2E" w:rsidRDefault="00277A2E"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p>
    <w:p w:rsidR="00392540" w:rsidRDefault="00392540"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3" w:name="sub_1000"/>
      <w:bookmarkEnd w:id="3"/>
      <w:r>
        <w:rPr>
          <w:rFonts w:ascii="Times New Roman" w:eastAsia="Times New Roman" w:hAnsi="Times New Roman" w:cs="Times New Roman"/>
          <w:b/>
          <w:bCs/>
          <w:sz w:val="24"/>
          <w:szCs w:val="24"/>
          <w:lang w:eastAsia="ru-RU"/>
        </w:rPr>
        <w:t xml:space="preserve">                                                                                                                                 </w:t>
      </w:r>
      <w:r w:rsidRPr="00CA7847">
        <w:rPr>
          <w:rFonts w:ascii="Times New Roman" w:eastAsia="Times New Roman" w:hAnsi="Times New Roman" w:cs="Times New Roman"/>
          <w:sz w:val="24"/>
          <w:szCs w:val="24"/>
          <w:lang w:eastAsia="ru-RU"/>
        </w:rPr>
        <w:t>Приложение</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A7847">
        <w:rPr>
          <w:rFonts w:ascii="Times New Roman" w:eastAsia="Times New Roman" w:hAnsi="Times New Roman" w:cs="Times New Roman"/>
          <w:sz w:val="24"/>
          <w:szCs w:val="24"/>
          <w:lang w:eastAsia="ru-RU"/>
        </w:rPr>
        <w:t xml:space="preserve">к </w:t>
      </w:r>
      <w:hyperlink r:id="rId10" w:anchor="sub_0" w:history="1">
        <w:r w:rsidRPr="00CA7847">
          <w:rPr>
            <w:rFonts w:ascii="Times New Roman" w:eastAsia="Times New Roman" w:hAnsi="Times New Roman" w:cs="Times New Roman"/>
            <w:color w:val="5367FD"/>
            <w:sz w:val="24"/>
            <w:szCs w:val="24"/>
            <w:u w:val="single"/>
            <w:lang w:eastAsia="ru-RU"/>
          </w:rPr>
          <w:t>решению</w:t>
        </w:r>
      </w:hyperlink>
      <w:r w:rsidRPr="00CA7847">
        <w:rPr>
          <w:rFonts w:ascii="Times New Roman" w:eastAsia="Times New Roman" w:hAnsi="Times New Roman" w:cs="Times New Roman"/>
          <w:sz w:val="24"/>
          <w:szCs w:val="24"/>
          <w:lang w:eastAsia="ru-RU"/>
        </w:rPr>
        <w:t xml:space="preserve"> Собрания депутатов</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77A2E">
        <w:rPr>
          <w:rFonts w:ascii="Times New Roman" w:eastAsia="Times New Roman" w:hAnsi="Times New Roman" w:cs="Times New Roman"/>
          <w:sz w:val="24"/>
          <w:szCs w:val="24"/>
          <w:lang w:eastAsia="ru-RU"/>
        </w:rPr>
        <w:t xml:space="preserve">Чепкас-Никольского </w:t>
      </w:r>
      <w:r w:rsidRPr="00CA7847">
        <w:rPr>
          <w:rFonts w:ascii="Times New Roman" w:eastAsia="Times New Roman" w:hAnsi="Times New Roman" w:cs="Times New Roman"/>
          <w:sz w:val="24"/>
          <w:szCs w:val="24"/>
          <w:lang w:eastAsia="ru-RU"/>
        </w:rPr>
        <w:t>сельского поселения</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Шемуршинского</w:t>
      </w:r>
      <w:r w:rsidRPr="00CA7847">
        <w:rPr>
          <w:rFonts w:ascii="Times New Roman" w:eastAsia="Times New Roman" w:hAnsi="Times New Roman" w:cs="Times New Roman"/>
          <w:sz w:val="24"/>
          <w:szCs w:val="24"/>
          <w:lang w:eastAsia="ru-RU"/>
        </w:rPr>
        <w:t xml:space="preserve"> района Чувашской Республики</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08.11</w:t>
      </w:r>
      <w:r w:rsidRPr="00CA7847">
        <w:rPr>
          <w:rFonts w:ascii="Times New Roman" w:eastAsia="Times New Roman" w:hAnsi="Times New Roman" w:cs="Times New Roman"/>
          <w:sz w:val="24"/>
          <w:szCs w:val="24"/>
          <w:lang w:eastAsia="ru-RU"/>
        </w:rPr>
        <w:t xml:space="preserve">.2019 № </w:t>
      </w:r>
      <w:r w:rsidR="00277A2E">
        <w:rPr>
          <w:rFonts w:ascii="Times New Roman" w:eastAsia="Times New Roman" w:hAnsi="Times New Roman" w:cs="Times New Roman"/>
          <w:sz w:val="24"/>
          <w:szCs w:val="24"/>
          <w:lang w:eastAsia="ru-RU"/>
        </w:rPr>
        <w:t xml:space="preserve"> 4</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Pr="00CA7847">
        <w:rPr>
          <w:rFonts w:ascii="Times New Roman" w:eastAsia="Times New Roman" w:hAnsi="Times New Roman" w:cs="Times New Roman"/>
          <w:b/>
          <w:bCs/>
          <w:sz w:val="24"/>
          <w:szCs w:val="24"/>
          <w:lang w:eastAsia="ru-RU"/>
        </w:rPr>
        <w:t> </w:t>
      </w:r>
      <w:r>
        <w:rPr>
          <w:rFonts w:ascii="Times New Roman" w:eastAsia="Times New Roman" w:hAnsi="Times New Roman" w:cs="Times New Roman"/>
          <w:sz w:val="24"/>
          <w:szCs w:val="24"/>
          <w:lang w:eastAsia="ru-RU"/>
        </w:rPr>
        <w:t xml:space="preserve"> </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b/>
          <w:bCs/>
          <w:sz w:val="24"/>
          <w:szCs w:val="24"/>
          <w:lang w:eastAsia="ru-RU"/>
        </w:rPr>
        <w:t> </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b/>
          <w:bCs/>
          <w:sz w:val="24"/>
          <w:szCs w:val="24"/>
          <w:lang w:eastAsia="ru-RU"/>
        </w:rPr>
        <w:t>Порядок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4" w:name="sub_1001"/>
      <w:bookmarkEnd w:id="4"/>
      <w:r w:rsidRPr="00CA7847">
        <w:rPr>
          <w:rFonts w:ascii="Times New Roman" w:eastAsia="Times New Roman" w:hAnsi="Times New Roman" w:cs="Times New Roman"/>
          <w:sz w:val="24"/>
          <w:szCs w:val="24"/>
          <w:lang w:eastAsia="ru-RU"/>
        </w:rPr>
        <w:t xml:space="preserve">1. Настоящий Порядок разработан на основании </w:t>
      </w:r>
      <w:hyperlink r:id="rId11" w:history="1">
        <w:r w:rsidRPr="00CA7847">
          <w:rPr>
            <w:rFonts w:ascii="Times New Roman" w:eastAsia="Times New Roman" w:hAnsi="Times New Roman" w:cs="Times New Roman"/>
            <w:color w:val="5367FD"/>
            <w:sz w:val="24"/>
            <w:szCs w:val="24"/>
            <w:u w:val="single"/>
            <w:lang w:eastAsia="ru-RU"/>
          </w:rPr>
          <w:t>Градостроительного кодекса</w:t>
        </w:r>
      </w:hyperlink>
      <w:r w:rsidRPr="00CA7847">
        <w:rPr>
          <w:rFonts w:ascii="Times New Roman" w:eastAsia="Times New Roman" w:hAnsi="Times New Roman" w:cs="Times New Roman"/>
          <w:sz w:val="24"/>
          <w:szCs w:val="24"/>
          <w:lang w:eastAsia="ru-RU"/>
        </w:rPr>
        <w:t xml:space="preserve"> Российской Федерации, </w:t>
      </w:r>
      <w:hyperlink r:id="rId12" w:history="1">
        <w:r w:rsidRPr="00CA7847">
          <w:rPr>
            <w:rFonts w:ascii="Times New Roman" w:eastAsia="Times New Roman" w:hAnsi="Times New Roman" w:cs="Times New Roman"/>
            <w:color w:val="5367FD"/>
            <w:sz w:val="24"/>
            <w:szCs w:val="24"/>
            <w:u w:val="single"/>
            <w:lang w:eastAsia="ru-RU"/>
          </w:rPr>
          <w:t>Федерального закона</w:t>
        </w:r>
      </w:hyperlink>
      <w:r w:rsidRPr="00CA7847">
        <w:rPr>
          <w:rFonts w:ascii="Times New Roman" w:eastAsia="Times New Roman" w:hAnsi="Times New Roman" w:cs="Times New Roman"/>
          <w:sz w:val="24"/>
          <w:szCs w:val="24"/>
          <w:lang w:eastAsia="ru-RU"/>
        </w:rPr>
        <w:t xml:space="preserve"> от 06.10.2003 № 131-ФЗ "Об общих принципах организации местного самоуправления в Российской Федерации", </w:t>
      </w:r>
      <w:hyperlink r:id="rId13" w:history="1">
        <w:r w:rsidRPr="00CA7847">
          <w:rPr>
            <w:rFonts w:ascii="Times New Roman" w:eastAsia="Times New Roman" w:hAnsi="Times New Roman" w:cs="Times New Roman"/>
            <w:color w:val="5367FD"/>
            <w:sz w:val="24"/>
            <w:szCs w:val="24"/>
            <w:u w:val="single"/>
            <w:lang w:eastAsia="ru-RU"/>
          </w:rPr>
          <w:t>Федерального закона</w:t>
        </w:r>
      </w:hyperlink>
      <w:r w:rsidRPr="00CA7847">
        <w:rPr>
          <w:rFonts w:ascii="Times New Roman" w:eastAsia="Times New Roman" w:hAnsi="Times New Roman" w:cs="Times New Roman"/>
          <w:sz w:val="24"/>
          <w:szCs w:val="24"/>
          <w:lang w:eastAsia="ru-RU"/>
        </w:rPr>
        <w:t xml:space="preserve"> от 30.12.2009 № 384-ФЗ "Технический регламент о безопасности зданий и сооружений", </w:t>
      </w:r>
      <w:hyperlink r:id="rId14" w:history="1">
        <w:r w:rsidRPr="00CA7847">
          <w:rPr>
            <w:rFonts w:ascii="Times New Roman" w:eastAsia="Times New Roman" w:hAnsi="Times New Roman" w:cs="Times New Roman"/>
            <w:color w:val="5367FD"/>
            <w:sz w:val="24"/>
            <w:szCs w:val="24"/>
            <w:u w:val="single"/>
            <w:lang w:eastAsia="ru-RU"/>
          </w:rPr>
          <w:t>Устава</w:t>
        </w:r>
      </w:hyperlink>
      <w:r w:rsidRPr="00CA7847">
        <w:rPr>
          <w:rFonts w:ascii="Times New Roman" w:eastAsia="Times New Roman" w:hAnsi="Times New Roman" w:cs="Times New Roman"/>
          <w:sz w:val="24"/>
          <w:szCs w:val="24"/>
          <w:lang w:eastAsia="ru-RU"/>
        </w:rPr>
        <w:t xml:space="preserve"> </w:t>
      </w:r>
      <w:r w:rsidR="00277A2E">
        <w:rPr>
          <w:rFonts w:ascii="Times New Roman" w:eastAsia="Times New Roman" w:hAnsi="Times New Roman" w:cs="Times New Roman"/>
          <w:sz w:val="24"/>
          <w:szCs w:val="24"/>
          <w:lang w:eastAsia="ru-RU"/>
        </w:rPr>
        <w:t>Чепкас-Никольского</w:t>
      </w:r>
      <w:r w:rsidRPr="00CA7847">
        <w:rPr>
          <w:rFonts w:ascii="Times New Roman" w:eastAsia="Times New Roman" w:hAnsi="Times New Roman" w:cs="Times New Roman"/>
          <w:sz w:val="24"/>
          <w:szCs w:val="24"/>
          <w:lang w:eastAsia="ru-RU"/>
        </w:rPr>
        <w:t xml:space="preserve"> сельского поселения </w:t>
      </w:r>
      <w:r>
        <w:rPr>
          <w:rFonts w:ascii="Times New Roman" w:eastAsia="Times New Roman" w:hAnsi="Times New Roman" w:cs="Times New Roman"/>
          <w:sz w:val="24"/>
          <w:szCs w:val="24"/>
          <w:lang w:eastAsia="ru-RU"/>
        </w:rPr>
        <w:t xml:space="preserve">  </w:t>
      </w:r>
      <w:r w:rsidR="00277A2E">
        <w:rPr>
          <w:rFonts w:ascii="Times New Roman" w:eastAsia="Times New Roman" w:hAnsi="Times New Roman" w:cs="Times New Roman"/>
          <w:sz w:val="24"/>
          <w:szCs w:val="24"/>
          <w:lang w:eastAsia="ru-RU"/>
        </w:rPr>
        <w:t>Чепкас-Никольского</w:t>
      </w:r>
      <w:r w:rsidRPr="00CA7847">
        <w:rPr>
          <w:rFonts w:ascii="Times New Roman" w:eastAsia="Times New Roman" w:hAnsi="Times New Roman" w:cs="Times New Roman"/>
          <w:sz w:val="24"/>
          <w:szCs w:val="24"/>
          <w:lang w:eastAsia="ru-RU"/>
        </w:rPr>
        <w:t xml:space="preserve"> района Чувашской Республики.</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5" w:name="sub_1002"/>
      <w:bookmarkEnd w:id="5"/>
      <w:r w:rsidRPr="00CA7847">
        <w:rPr>
          <w:rFonts w:ascii="Times New Roman" w:eastAsia="Times New Roman" w:hAnsi="Times New Roman" w:cs="Times New Roman"/>
          <w:sz w:val="24"/>
          <w:szCs w:val="24"/>
          <w:lang w:eastAsia="ru-RU"/>
        </w:rPr>
        <w:t>2. Настоящий Порядок определяет:</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proofErr w:type="gramStart"/>
      <w:r w:rsidRPr="00CA7847">
        <w:rPr>
          <w:rFonts w:ascii="Times New Roman" w:eastAsia="Times New Roman" w:hAnsi="Times New Roman" w:cs="Times New Roman"/>
          <w:sz w:val="24"/>
          <w:szCs w:val="24"/>
          <w:lang w:eastAsia="ru-RU"/>
        </w:rPr>
        <w:t xml:space="preserve">- процедуру организации и проведения осмотров зданий и (или) сооружений (далее - осмотр), находящихся в эксплуатации на территории </w:t>
      </w:r>
      <w:r w:rsidR="00277A2E">
        <w:rPr>
          <w:rFonts w:ascii="Times New Roman" w:eastAsia="Times New Roman" w:hAnsi="Times New Roman" w:cs="Times New Roman"/>
          <w:sz w:val="24"/>
          <w:szCs w:val="24"/>
          <w:lang w:eastAsia="ru-RU"/>
        </w:rPr>
        <w:t>Чепкас-Никольского</w:t>
      </w:r>
      <w:r w:rsidRPr="00CA7847">
        <w:rPr>
          <w:rFonts w:ascii="Times New Roman" w:eastAsia="Times New Roman" w:hAnsi="Times New Roman" w:cs="Times New Roman"/>
          <w:sz w:val="24"/>
          <w:szCs w:val="24"/>
          <w:lang w:eastAsia="ru-RU"/>
        </w:rPr>
        <w:t xml:space="preserve"> сельского поселения </w:t>
      </w:r>
      <w:r>
        <w:rPr>
          <w:rFonts w:ascii="Times New Roman" w:eastAsia="Times New Roman" w:hAnsi="Times New Roman" w:cs="Times New Roman"/>
          <w:sz w:val="24"/>
          <w:szCs w:val="24"/>
          <w:lang w:eastAsia="ru-RU"/>
        </w:rPr>
        <w:t xml:space="preserve"> Шемуршинского</w:t>
      </w:r>
      <w:r w:rsidRPr="00CA7847">
        <w:rPr>
          <w:rFonts w:ascii="Times New Roman" w:eastAsia="Times New Roman" w:hAnsi="Times New Roman" w:cs="Times New Roman"/>
          <w:sz w:val="24"/>
          <w:szCs w:val="24"/>
          <w:lang w:eastAsia="ru-RU"/>
        </w:rPr>
        <w:t xml:space="preserve"> района Чувашской Республики " (далее - здания, сооружения), независимо от форм собственности на них,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w:t>
      </w:r>
      <w:proofErr w:type="gramEnd"/>
      <w:r w:rsidRPr="00CA7847">
        <w:rPr>
          <w:rFonts w:ascii="Times New Roman" w:eastAsia="Times New Roman" w:hAnsi="Times New Roman" w:cs="Times New Roman"/>
          <w:sz w:val="24"/>
          <w:szCs w:val="24"/>
          <w:lang w:eastAsia="ru-RU"/>
        </w:rPr>
        <w:t xml:space="preserve"> указанных объектов;</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процедуру направления рекомендаций об устранении выявленных в ходе таких осмотров нарушений лицам, ответственным за эксплуатацию зданий, сооружений;</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xml:space="preserve">- полномочия администрации </w:t>
      </w:r>
      <w:r w:rsidR="00277A2E">
        <w:rPr>
          <w:rFonts w:ascii="Times New Roman" w:eastAsia="Times New Roman" w:hAnsi="Times New Roman" w:cs="Times New Roman"/>
          <w:sz w:val="24"/>
          <w:szCs w:val="24"/>
          <w:lang w:eastAsia="ru-RU"/>
        </w:rPr>
        <w:t>Чепкас-Никольского</w:t>
      </w:r>
      <w:r w:rsidRPr="00CA7847">
        <w:rPr>
          <w:rFonts w:ascii="Times New Roman" w:eastAsia="Times New Roman" w:hAnsi="Times New Roman" w:cs="Times New Roman"/>
          <w:sz w:val="24"/>
          <w:szCs w:val="24"/>
          <w:lang w:eastAsia="ru-RU"/>
        </w:rPr>
        <w:t xml:space="preserve"> сельского поселения </w:t>
      </w:r>
      <w:r>
        <w:rPr>
          <w:rFonts w:ascii="Times New Roman" w:eastAsia="Times New Roman" w:hAnsi="Times New Roman" w:cs="Times New Roman"/>
          <w:sz w:val="24"/>
          <w:szCs w:val="24"/>
          <w:lang w:eastAsia="ru-RU"/>
        </w:rPr>
        <w:t xml:space="preserve">  Шемуршинского</w:t>
      </w:r>
      <w:r w:rsidRPr="00CA7847">
        <w:rPr>
          <w:rFonts w:ascii="Times New Roman" w:eastAsia="Times New Roman" w:hAnsi="Times New Roman" w:cs="Times New Roman"/>
          <w:sz w:val="24"/>
          <w:szCs w:val="24"/>
          <w:lang w:eastAsia="ru-RU"/>
        </w:rPr>
        <w:t xml:space="preserve"> района Чувашской Республики (далее - уполномоченный орган) - на осуществление осмотров и направление рекомендаций;</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права и обязанности должностных лиц уполномоченного органа при проведении осмотров и направлении рекомендаций;</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сроки проведения осмотров и направления рекомендаций.</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6" w:name="sub_1003"/>
      <w:bookmarkEnd w:id="6"/>
      <w:r w:rsidRPr="00CA7847">
        <w:rPr>
          <w:rFonts w:ascii="Times New Roman" w:eastAsia="Times New Roman" w:hAnsi="Times New Roman" w:cs="Times New Roman"/>
          <w:sz w:val="24"/>
          <w:szCs w:val="24"/>
          <w:lang w:eastAsia="ru-RU"/>
        </w:rPr>
        <w:t>3. Настоящий Порядок не применяется в отношении зданий, сооружений, при эксплуатации которых осуществляется государственный контроль (надзор) в соответствии с федеральными законами.</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7" w:name="sub_1004"/>
      <w:bookmarkEnd w:id="7"/>
      <w:r w:rsidRPr="00CA7847">
        <w:rPr>
          <w:rFonts w:ascii="Times New Roman" w:eastAsia="Times New Roman" w:hAnsi="Times New Roman" w:cs="Times New Roman"/>
          <w:sz w:val="24"/>
          <w:szCs w:val="24"/>
          <w:lang w:eastAsia="ru-RU"/>
        </w:rPr>
        <w:lastRenderedPageBreak/>
        <w:t>4. Целью проведения осмотров является оценка технического состояния и надлежащего технического обслуживания зданий, сооружений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8" w:name="sub_1005"/>
      <w:bookmarkEnd w:id="8"/>
      <w:r w:rsidRPr="00CA7847">
        <w:rPr>
          <w:rFonts w:ascii="Times New Roman" w:eastAsia="Times New Roman" w:hAnsi="Times New Roman" w:cs="Times New Roman"/>
          <w:sz w:val="24"/>
          <w:szCs w:val="24"/>
          <w:lang w:eastAsia="ru-RU"/>
        </w:rPr>
        <w:t>5. Задачами проведения осмотров являются:</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обеспечение соблюдения требований законодательства Российской Федерации к эксплуатации зданий, сооружений,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обеспечение выполнения мероприятий, направленных на предупреждение возникновения аварийных ситуаций в зданиях, сооружениях или возникновения угрозы разрушения зданий, сооружений при их эксплуатации.</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9" w:name="sub_1006"/>
      <w:bookmarkEnd w:id="9"/>
      <w:r w:rsidRPr="00CA7847">
        <w:rPr>
          <w:rFonts w:ascii="Times New Roman" w:eastAsia="Times New Roman" w:hAnsi="Times New Roman" w:cs="Times New Roman"/>
          <w:sz w:val="24"/>
          <w:szCs w:val="24"/>
          <w:lang w:eastAsia="ru-RU"/>
        </w:rPr>
        <w:t xml:space="preserve">6. </w:t>
      </w:r>
      <w:proofErr w:type="gramStart"/>
      <w:r w:rsidRPr="00CA7847">
        <w:rPr>
          <w:rFonts w:ascii="Times New Roman" w:eastAsia="Times New Roman" w:hAnsi="Times New Roman" w:cs="Times New Roman"/>
          <w:sz w:val="24"/>
          <w:szCs w:val="24"/>
          <w:lang w:eastAsia="ru-RU"/>
        </w:rPr>
        <w:t>Основанием для осмотра является поступившее заявление физического, юридического лица или индивидуального предпринимателя (далее - заявление) о нарушении требований законодательства Российской Федерации к эксплуатации зданий, сооружений,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о возникновении аварийных ситуаций в зданиях, сооружениях или возникновении угрозы разрушения зданий, сооружений.</w:t>
      </w:r>
      <w:proofErr w:type="gramEnd"/>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В заявлении должны быть указаны следующие сведения:</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proofErr w:type="gramStart"/>
      <w:r w:rsidRPr="00CA7847">
        <w:rPr>
          <w:rFonts w:ascii="Times New Roman" w:eastAsia="Times New Roman" w:hAnsi="Times New Roman" w:cs="Times New Roman"/>
          <w:sz w:val="24"/>
          <w:szCs w:val="24"/>
          <w:lang w:eastAsia="ru-RU"/>
        </w:rPr>
        <w:t>- о заявителе: наименование (для юридических лиц), фамилия, имя, отчество (для физических лиц), адрес заявителя, контактный телефон (при наличии);</w:t>
      </w:r>
      <w:proofErr w:type="gramEnd"/>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о местонахождении (адрес) здания, сооружения;</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о нарушениях требований законодательства Российской Федерации к эксплуатации зданий, сооружений,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либо сведения о возникновении аварийных ситуаций в зданиях, сооружениях или возникновении угрозы разрушения зданий, сооружений.</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proofErr w:type="gramStart"/>
      <w:r w:rsidRPr="00CA7847">
        <w:rPr>
          <w:rFonts w:ascii="Times New Roman" w:eastAsia="Times New Roman" w:hAnsi="Times New Roman" w:cs="Times New Roman"/>
          <w:sz w:val="24"/>
          <w:szCs w:val="24"/>
          <w:lang w:eastAsia="ru-RU"/>
        </w:rPr>
        <w:t>К заявлению могут быть приложены иные сведения и документы, подтверждающие нарушение требований законодательства Российской Федерации к эксплуатации зданий, сооружений,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либо о возникновении аварийных ситуаций в зданиях, сооружениях или возникновении угрозы разрушения зданий, сооружений, фотографии, заключения экспертных организаций либо организаций, имеющих в соответствии с действующим</w:t>
      </w:r>
      <w:proofErr w:type="gramEnd"/>
      <w:r w:rsidRPr="00CA7847">
        <w:rPr>
          <w:rFonts w:ascii="Times New Roman" w:eastAsia="Times New Roman" w:hAnsi="Times New Roman" w:cs="Times New Roman"/>
          <w:sz w:val="24"/>
          <w:szCs w:val="24"/>
          <w:lang w:eastAsia="ru-RU"/>
        </w:rPr>
        <w:t xml:space="preserve"> законодательством допуск к работам, оказывающим влияние на безопасность объектов капитального строительства.</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10" w:name="sub_1007"/>
      <w:bookmarkEnd w:id="10"/>
      <w:r w:rsidRPr="00CA7847">
        <w:rPr>
          <w:rFonts w:ascii="Times New Roman" w:eastAsia="Times New Roman" w:hAnsi="Times New Roman" w:cs="Times New Roman"/>
          <w:sz w:val="24"/>
          <w:szCs w:val="24"/>
          <w:lang w:eastAsia="ru-RU"/>
        </w:rPr>
        <w:t>7. Срок проведения осмотра и направления рекомендаций не должен превышать 30 календарных дней со дня регистрации заявления кроме случаев, указанных в пункте 14 Порядка.</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11" w:name="sub_1008"/>
      <w:bookmarkEnd w:id="11"/>
      <w:r w:rsidRPr="00CA7847">
        <w:rPr>
          <w:rFonts w:ascii="Times New Roman" w:eastAsia="Times New Roman" w:hAnsi="Times New Roman" w:cs="Times New Roman"/>
          <w:sz w:val="24"/>
          <w:szCs w:val="24"/>
          <w:lang w:eastAsia="ru-RU"/>
        </w:rPr>
        <w:t xml:space="preserve">8. Проведение осмотров осуществляется по месту нахождения здания, сооружения должностными лицами администрации </w:t>
      </w:r>
      <w:r w:rsidR="00277A2E">
        <w:rPr>
          <w:rFonts w:ascii="Times New Roman" w:eastAsia="Times New Roman" w:hAnsi="Times New Roman" w:cs="Times New Roman"/>
          <w:sz w:val="24"/>
          <w:szCs w:val="24"/>
          <w:lang w:eastAsia="ru-RU"/>
        </w:rPr>
        <w:t>Чепкас-Никольского</w:t>
      </w:r>
      <w:r w:rsidRPr="00CA7847">
        <w:rPr>
          <w:rFonts w:ascii="Times New Roman" w:eastAsia="Times New Roman" w:hAnsi="Times New Roman" w:cs="Times New Roman"/>
          <w:sz w:val="24"/>
          <w:szCs w:val="24"/>
          <w:lang w:eastAsia="ru-RU"/>
        </w:rPr>
        <w:t xml:space="preserve"> сельского поселения </w:t>
      </w:r>
      <w:r>
        <w:rPr>
          <w:rFonts w:ascii="Times New Roman" w:eastAsia="Times New Roman" w:hAnsi="Times New Roman" w:cs="Times New Roman"/>
          <w:sz w:val="24"/>
          <w:szCs w:val="24"/>
          <w:lang w:eastAsia="ru-RU"/>
        </w:rPr>
        <w:t xml:space="preserve"> Шемуршинского </w:t>
      </w:r>
      <w:r w:rsidRPr="00CA7847">
        <w:rPr>
          <w:rFonts w:ascii="Times New Roman" w:eastAsia="Times New Roman" w:hAnsi="Times New Roman" w:cs="Times New Roman"/>
          <w:sz w:val="24"/>
          <w:szCs w:val="24"/>
          <w:lang w:eastAsia="ru-RU"/>
        </w:rPr>
        <w:t xml:space="preserve"> района Чувашской Республики, а также лицами, указанными в пункте 15 Порядка.</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12" w:name="sub_1009"/>
      <w:bookmarkEnd w:id="12"/>
      <w:r w:rsidRPr="00CA7847">
        <w:rPr>
          <w:rFonts w:ascii="Times New Roman" w:eastAsia="Times New Roman" w:hAnsi="Times New Roman" w:cs="Times New Roman"/>
          <w:sz w:val="24"/>
          <w:szCs w:val="24"/>
          <w:lang w:eastAsia="ru-RU"/>
        </w:rPr>
        <w:lastRenderedPageBreak/>
        <w:t>9. Осмотры проводятся на основании распоряжения уполномоченного органа (далее - распоряжение) кроме случаев, указанных в пункте 14 Порядка.</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Распоряжение издается в срок, не превышающий 10 календарных дней со дня регистрации заявления.</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13" w:name="sub_1010"/>
      <w:bookmarkEnd w:id="13"/>
      <w:r w:rsidRPr="00CA7847">
        <w:rPr>
          <w:rFonts w:ascii="Times New Roman" w:eastAsia="Times New Roman" w:hAnsi="Times New Roman" w:cs="Times New Roman"/>
          <w:sz w:val="24"/>
          <w:szCs w:val="24"/>
          <w:lang w:eastAsia="ru-RU"/>
        </w:rPr>
        <w:t>10. Должностные лица уполномоченного органа обязаны:</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своевременно и в полной мере исполнять предоставленные в соответствии с законодательством полномочия по предупреждению, выявлению и пресечению нарушений требований законодательства;</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принимать в пределах своих полномочий необходимые меры к устранению и недопущению нарушений требований законодательства, в том числе проводить профилактическую работу по устранению обстоятельств, способствующих совершению таких нарушений;</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рассматривать поступившие заявления в установленный срок;</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соблюдать законодательство Российской Федерации и требования настоящего Порядка при осуществлении мероприятий по осмотру;</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не препятствовать лицам, ответственным за эксплуатацию здания, сооружения, или их уполномоченным представителям присутствовать при проведении осмотра, давать разъяснения по вопросам, относящимся к предмету осмотра, представлять информацию и документы, относящиеся к предмету осмотра;</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представлять лицам, ответственным за эксплуатацию здания, сооружения, или их уполномоченным представителям, присутствующим при проведении осмотра, информацию и документы, относящиеся к предмету осмотра;</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составлять по результатам осмотра акты осмотра и направлять рекомендации с обязательным ознакомлением с ними лиц, ответственных за эксплуатацию здания, сооружения, или их уполномоченных представителей;</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осуществлять запись о проведенных осмотрах в журнале учета осмотров зданий, сооружений (при наличии журнала).</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14" w:name="sub_1011"/>
      <w:bookmarkEnd w:id="14"/>
      <w:r w:rsidRPr="00CA7847">
        <w:rPr>
          <w:rFonts w:ascii="Times New Roman" w:eastAsia="Times New Roman" w:hAnsi="Times New Roman" w:cs="Times New Roman"/>
          <w:sz w:val="24"/>
          <w:szCs w:val="24"/>
          <w:lang w:eastAsia="ru-RU"/>
        </w:rPr>
        <w:t>11. Уполномоченный орган для подготовки распоряжения запрашивает в рамках межведомственного информационного взаимодействия в Управлении Федеральной службы государственной регистрации, кадастра и картографии по Чувашской Республике сведения о собственниках зданий, сооружений, подлежащих осмотру, в порядке, предусмотренном законодательством Российской Федерации.</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15" w:name="sub_1012"/>
      <w:bookmarkEnd w:id="15"/>
      <w:r w:rsidRPr="00CA7847">
        <w:rPr>
          <w:rFonts w:ascii="Times New Roman" w:eastAsia="Times New Roman" w:hAnsi="Times New Roman" w:cs="Times New Roman"/>
          <w:sz w:val="24"/>
          <w:szCs w:val="24"/>
          <w:lang w:eastAsia="ru-RU"/>
        </w:rPr>
        <w:t>12. В распоряжении указываются:</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наименование уполномоченного органа;</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ФИО, должности должностных лиц уполномоченного органа, осуществляющих осмотр, а также привлекаемых к проведению осмотра экспертов, представителей экспертных организаций;</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xml:space="preserve">- наименование юридического лица или фамилия, имя, отчество (последнее при наличии) физического лица, индивидуального предпринимателя, владеющего на праве собственности или ином законном основании (на праве аренды, праве хозяйственного ведения, праве оперативного управления и других правах) осматриваемым зданием, </w:t>
      </w:r>
      <w:r w:rsidRPr="00CA7847">
        <w:rPr>
          <w:rFonts w:ascii="Times New Roman" w:eastAsia="Times New Roman" w:hAnsi="Times New Roman" w:cs="Times New Roman"/>
          <w:sz w:val="24"/>
          <w:szCs w:val="24"/>
          <w:lang w:eastAsia="ru-RU"/>
        </w:rPr>
        <w:lastRenderedPageBreak/>
        <w:t>сооружением, адреса их местонахождение (при наличии таких сведений в уполномоченном органе);</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предмет осмотра и адрес его местонахождения;</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правовые основания проведения осмотра;</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сроки проведения осмотра.</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16" w:name="sub_1013"/>
      <w:bookmarkEnd w:id="16"/>
      <w:r w:rsidRPr="00CA7847">
        <w:rPr>
          <w:rFonts w:ascii="Times New Roman" w:eastAsia="Times New Roman" w:hAnsi="Times New Roman" w:cs="Times New Roman"/>
          <w:sz w:val="24"/>
          <w:szCs w:val="24"/>
          <w:lang w:eastAsia="ru-RU"/>
        </w:rPr>
        <w:t xml:space="preserve">13. Лица, ответственные за эксплуатацию здания, сооружения, (наниматель, собственник здания) уведомляются о проведении осмотра не </w:t>
      </w:r>
      <w:proofErr w:type="gramStart"/>
      <w:r w:rsidRPr="00CA7847">
        <w:rPr>
          <w:rFonts w:ascii="Times New Roman" w:eastAsia="Times New Roman" w:hAnsi="Times New Roman" w:cs="Times New Roman"/>
          <w:sz w:val="24"/>
          <w:szCs w:val="24"/>
          <w:lang w:eastAsia="ru-RU"/>
        </w:rPr>
        <w:t>позднее</w:t>
      </w:r>
      <w:proofErr w:type="gramEnd"/>
      <w:r w:rsidRPr="00CA7847">
        <w:rPr>
          <w:rFonts w:ascii="Times New Roman" w:eastAsia="Times New Roman" w:hAnsi="Times New Roman" w:cs="Times New Roman"/>
          <w:sz w:val="24"/>
          <w:szCs w:val="24"/>
          <w:lang w:eastAsia="ru-RU"/>
        </w:rPr>
        <w:t xml:space="preserve"> чем за 3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(факсом, нарочно должностным лицом) копии распоряжения с указанием на возможность принятия участия в осмотре.</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17" w:name="sub_1014"/>
      <w:bookmarkEnd w:id="17"/>
      <w:r w:rsidRPr="00CA7847">
        <w:rPr>
          <w:rFonts w:ascii="Times New Roman" w:eastAsia="Times New Roman" w:hAnsi="Times New Roman" w:cs="Times New Roman"/>
          <w:sz w:val="24"/>
          <w:szCs w:val="24"/>
          <w:lang w:eastAsia="ru-RU"/>
        </w:rPr>
        <w:t xml:space="preserve">14. </w:t>
      </w:r>
      <w:proofErr w:type="gramStart"/>
      <w:r w:rsidRPr="00CA7847">
        <w:rPr>
          <w:rFonts w:ascii="Times New Roman" w:eastAsia="Times New Roman" w:hAnsi="Times New Roman" w:cs="Times New Roman"/>
          <w:sz w:val="24"/>
          <w:szCs w:val="24"/>
          <w:lang w:eastAsia="ru-RU"/>
        </w:rPr>
        <w:t>В случае поступления заявления о возникновении аварийных ситуаций в зданиях, сооружениях или о возникновении угрозы разрушения зданий, сооружений, а также в случае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в случае возникновения угрозы безопасности государства, а также возникновения или возможности возникновения чрезвычайных ситуаций природного и техногенного характера</w:t>
      </w:r>
      <w:proofErr w:type="gramEnd"/>
      <w:r w:rsidRPr="00CA7847">
        <w:rPr>
          <w:rFonts w:ascii="Times New Roman" w:eastAsia="Times New Roman" w:hAnsi="Times New Roman" w:cs="Times New Roman"/>
          <w:sz w:val="24"/>
          <w:szCs w:val="24"/>
          <w:lang w:eastAsia="ru-RU"/>
        </w:rPr>
        <w:t xml:space="preserve"> осмотр должен быть проведен не позднее 1 рабочего дня, следующего за днем поступления указанного заявления, при этом предварительное уведомление лиц, ответственных за эксплуатацию здания, сооружения, о начале проведения осмотра и издание распоряжения не требуется, нормы </w:t>
      </w:r>
      <w:hyperlink r:id="rId15" w:anchor="sub_1011" w:history="1">
        <w:r w:rsidRPr="00CA7847">
          <w:rPr>
            <w:rFonts w:ascii="Times New Roman" w:eastAsia="Times New Roman" w:hAnsi="Times New Roman" w:cs="Times New Roman"/>
            <w:color w:val="5367FD"/>
            <w:sz w:val="24"/>
            <w:szCs w:val="24"/>
            <w:u w:val="single"/>
            <w:lang w:eastAsia="ru-RU"/>
          </w:rPr>
          <w:t>пункта 11</w:t>
        </w:r>
      </w:hyperlink>
      <w:r w:rsidRPr="00CA7847">
        <w:rPr>
          <w:rFonts w:ascii="Times New Roman" w:eastAsia="Times New Roman" w:hAnsi="Times New Roman" w:cs="Times New Roman"/>
          <w:sz w:val="24"/>
          <w:szCs w:val="24"/>
          <w:lang w:eastAsia="ru-RU"/>
        </w:rPr>
        <w:t xml:space="preserve"> и </w:t>
      </w:r>
      <w:hyperlink r:id="rId16" w:anchor="sub_1012" w:history="1">
        <w:r w:rsidRPr="00CA7847">
          <w:rPr>
            <w:rFonts w:ascii="Times New Roman" w:eastAsia="Times New Roman" w:hAnsi="Times New Roman" w:cs="Times New Roman"/>
            <w:color w:val="5367FD"/>
            <w:sz w:val="24"/>
            <w:szCs w:val="24"/>
            <w:u w:val="single"/>
            <w:lang w:eastAsia="ru-RU"/>
          </w:rPr>
          <w:t>пункта 12</w:t>
        </w:r>
      </w:hyperlink>
      <w:r w:rsidRPr="00CA7847">
        <w:rPr>
          <w:rFonts w:ascii="Times New Roman" w:eastAsia="Times New Roman" w:hAnsi="Times New Roman" w:cs="Times New Roman"/>
          <w:sz w:val="24"/>
          <w:szCs w:val="24"/>
          <w:lang w:eastAsia="ru-RU"/>
        </w:rPr>
        <w:t xml:space="preserve"> настоящего Порядка не применяются.</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18" w:name="sub_1015"/>
      <w:bookmarkEnd w:id="18"/>
      <w:r w:rsidRPr="00CA7847">
        <w:rPr>
          <w:rFonts w:ascii="Times New Roman" w:eastAsia="Times New Roman" w:hAnsi="Times New Roman" w:cs="Times New Roman"/>
          <w:sz w:val="24"/>
          <w:szCs w:val="24"/>
          <w:lang w:eastAsia="ru-RU"/>
        </w:rPr>
        <w:t xml:space="preserve">15. Уполномоченный орган привлекает к осуществлению осмотра (по согласованию) экспертов, экспертные организации, не состоящие в гражданско-правовых и трудовых отношениях с лицом, ответственным за эксплуатацию зданий, сооружений, в отношении которых осуществляется осмотр, и не являющиеся их </w:t>
      </w:r>
      <w:proofErr w:type="spellStart"/>
      <w:r w:rsidRPr="00CA7847">
        <w:rPr>
          <w:rFonts w:ascii="Times New Roman" w:eastAsia="Times New Roman" w:hAnsi="Times New Roman" w:cs="Times New Roman"/>
          <w:sz w:val="24"/>
          <w:szCs w:val="24"/>
          <w:lang w:eastAsia="ru-RU"/>
        </w:rPr>
        <w:t>аффилированными</w:t>
      </w:r>
      <w:proofErr w:type="spellEnd"/>
      <w:r w:rsidRPr="00CA7847">
        <w:rPr>
          <w:rFonts w:ascii="Times New Roman" w:eastAsia="Times New Roman" w:hAnsi="Times New Roman" w:cs="Times New Roman"/>
          <w:sz w:val="24"/>
          <w:szCs w:val="24"/>
          <w:lang w:eastAsia="ru-RU"/>
        </w:rPr>
        <w:t xml:space="preserve"> лицами.</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19" w:name="sub_1016"/>
      <w:bookmarkEnd w:id="19"/>
      <w:r w:rsidRPr="00CA7847">
        <w:rPr>
          <w:rFonts w:ascii="Times New Roman" w:eastAsia="Times New Roman" w:hAnsi="Times New Roman" w:cs="Times New Roman"/>
          <w:sz w:val="24"/>
          <w:szCs w:val="24"/>
          <w:lang w:eastAsia="ru-RU"/>
        </w:rPr>
        <w:t>16. Осмотр проводится с участием лиц, ответственных за эксплуатацию зданий, сооружений, или их уполномоченных представителей.</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proofErr w:type="gramStart"/>
      <w:r w:rsidRPr="00CA7847">
        <w:rPr>
          <w:rFonts w:ascii="Times New Roman" w:eastAsia="Times New Roman" w:hAnsi="Times New Roman" w:cs="Times New Roman"/>
          <w:sz w:val="24"/>
          <w:szCs w:val="24"/>
          <w:lang w:eastAsia="ru-RU"/>
        </w:rPr>
        <w:t>Осмотр начинается с предъявления служебного удостоверения должностными лицами уполномоченного органа, обязательного ознакомления лица, ответственного за эксплуатацию здания, сооружения, или его уполномоченного представителя с распоряжением и полномочиями проводящих осмотр должностных лиц уполномоченного органа, а также с основаниями проведения осмотра, видами и объемом мероприятий, составом экспертов, представителями экспертных организаций, привлекаемых к осмотру, со сроками и условиями его проведения.</w:t>
      </w:r>
      <w:proofErr w:type="gramEnd"/>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Копия распоряжения вручается под подпись должностными лицами уполномоченного органа, осуществляющими осмотр, лицу, ответственному за эксплуатацию здания, сооружения (в лице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xml:space="preserve">Данные требования не применяются в случае отсутствия лица, ответственного за эксплуатацию здания, сооружения, или его уполномоченного представителя, а также в случае, указанном в </w:t>
      </w:r>
      <w:hyperlink r:id="rId17" w:anchor="sub_1014" w:history="1">
        <w:r w:rsidRPr="00CA7847">
          <w:rPr>
            <w:rFonts w:ascii="Times New Roman" w:eastAsia="Times New Roman" w:hAnsi="Times New Roman" w:cs="Times New Roman"/>
            <w:color w:val="5367FD"/>
            <w:sz w:val="24"/>
            <w:szCs w:val="24"/>
            <w:u w:val="single"/>
            <w:lang w:eastAsia="ru-RU"/>
          </w:rPr>
          <w:t>пункте 14</w:t>
        </w:r>
      </w:hyperlink>
      <w:r w:rsidRPr="00CA7847">
        <w:rPr>
          <w:rFonts w:ascii="Times New Roman" w:eastAsia="Times New Roman" w:hAnsi="Times New Roman" w:cs="Times New Roman"/>
          <w:sz w:val="24"/>
          <w:szCs w:val="24"/>
          <w:lang w:eastAsia="ru-RU"/>
        </w:rPr>
        <w:t xml:space="preserve"> настоящего Порядка.</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20" w:name="sub_1017"/>
      <w:bookmarkEnd w:id="20"/>
      <w:r w:rsidRPr="00CA7847">
        <w:rPr>
          <w:rFonts w:ascii="Times New Roman" w:eastAsia="Times New Roman" w:hAnsi="Times New Roman" w:cs="Times New Roman"/>
          <w:sz w:val="24"/>
          <w:szCs w:val="24"/>
          <w:lang w:eastAsia="ru-RU"/>
        </w:rPr>
        <w:t xml:space="preserve">17. Присутствие лица, ответственного за эксплуатацию здания, сооружения, или его уполномоченного представителя не обязательно при проведении осмотра в связи с </w:t>
      </w:r>
      <w:r w:rsidRPr="00CA7847">
        <w:rPr>
          <w:rFonts w:ascii="Times New Roman" w:eastAsia="Times New Roman" w:hAnsi="Times New Roman" w:cs="Times New Roman"/>
          <w:sz w:val="24"/>
          <w:szCs w:val="24"/>
          <w:lang w:eastAsia="ru-RU"/>
        </w:rPr>
        <w:lastRenderedPageBreak/>
        <w:t>заявлением, в котором содержится информация о возникновении аварийной ситуации в данном здании, сооружении или возникновении угрозы разрушения данного здания, сооружения.</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21" w:name="sub_1018"/>
      <w:bookmarkEnd w:id="21"/>
      <w:r w:rsidRPr="00CA7847">
        <w:rPr>
          <w:rFonts w:ascii="Times New Roman" w:eastAsia="Times New Roman" w:hAnsi="Times New Roman" w:cs="Times New Roman"/>
          <w:sz w:val="24"/>
          <w:szCs w:val="24"/>
          <w:lang w:eastAsia="ru-RU"/>
        </w:rPr>
        <w:t xml:space="preserve">18. </w:t>
      </w:r>
      <w:proofErr w:type="gramStart"/>
      <w:r w:rsidRPr="00CA7847">
        <w:rPr>
          <w:rFonts w:ascii="Times New Roman" w:eastAsia="Times New Roman" w:hAnsi="Times New Roman" w:cs="Times New Roman"/>
          <w:sz w:val="24"/>
          <w:szCs w:val="24"/>
          <w:lang w:eastAsia="ru-RU"/>
        </w:rPr>
        <w:t xml:space="preserve">Лицо, ответственное за эксплуатацию здания, сооружения, обязано представить должностным лицам уполномоченного органа, осуществляющим осмотр, возможность ознакомиться с документами, связанными с предметом осмотра, а также обеспечить для них и участвующих в осмотре привлеченных лиц, указанных в </w:t>
      </w:r>
      <w:hyperlink r:id="rId18" w:anchor="sub_1015" w:history="1">
        <w:r w:rsidRPr="00CA7847">
          <w:rPr>
            <w:rFonts w:ascii="Times New Roman" w:eastAsia="Times New Roman" w:hAnsi="Times New Roman" w:cs="Times New Roman"/>
            <w:color w:val="5367FD"/>
            <w:sz w:val="24"/>
            <w:szCs w:val="24"/>
            <w:u w:val="single"/>
            <w:lang w:eastAsia="ru-RU"/>
          </w:rPr>
          <w:t>пункте 15</w:t>
        </w:r>
      </w:hyperlink>
      <w:r w:rsidRPr="00CA7847">
        <w:rPr>
          <w:rFonts w:ascii="Times New Roman" w:eastAsia="Times New Roman" w:hAnsi="Times New Roman" w:cs="Times New Roman"/>
          <w:sz w:val="24"/>
          <w:szCs w:val="24"/>
          <w:lang w:eastAsia="ru-RU"/>
        </w:rPr>
        <w:t xml:space="preserve"> настоящего Порядка, доступ на территорию, в подлежащие осмотру здания, сооружения, помещения в них, к оборудованию систем и сетей инженерно-технического обеспечения здания, сооружения.</w:t>
      </w:r>
      <w:proofErr w:type="gramEnd"/>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22" w:name="sub_1019"/>
      <w:bookmarkEnd w:id="22"/>
      <w:r w:rsidRPr="00CA7847">
        <w:rPr>
          <w:rFonts w:ascii="Times New Roman" w:eastAsia="Times New Roman" w:hAnsi="Times New Roman" w:cs="Times New Roman"/>
          <w:sz w:val="24"/>
          <w:szCs w:val="24"/>
          <w:lang w:eastAsia="ru-RU"/>
        </w:rPr>
        <w:t xml:space="preserve">19. </w:t>
      </w:r>
      <w:proofErr w:type="gramStart"/>
      <w:r w:rsidRPr="00CA7847">
        <w:rPr>
          <w:rFonts w:ascii="Times New Roman" w:eastAsia="Times New Roman" w:hAnsi="Times New Roman" w:cs="Times New Roman"/>
          <w:sz w:val="24"/>
          <w:szCs w:val="24"/>
          <w:lang w:eastAsia="ru-RU"/>
        </w:rPr>
        <w:t>В случае если лицом, ответственным за эксплуатацию здания, сооружения, или его уполномоченным представителем не обеспечен доступ должностным лицам уполномоченного органа для осуществления осмотра здания, сооружения, уполномоченный орган направляет заявление и акт, составленный должностными лицами уполномоченного органа, в котором зафиксированы причины невозможности осуществления осмотра, в правоохранительные, контрольные, надзорные и иные органы с целью оказания содействия в обеспечении доступа в здание, сооружение</w:t>
      </w:r>
      <w:proofErr w:type="gramEnd"/>
      <w:r w:rsidRPr="00CA7847">
        <w:rPr>
          <w:rFonts w:ascii="Times New Roman" w:eastAsia="Times New Roman" w:hAnsi="Times New Roman" w:cs="Times New Roman"/>
          <w:sz w:val="24"/>
          <w:szCs w:val="24"/>
          <w:lang w:eastAsia="ru-RU"/>
        </w:rPr>
        <w:t xml:space="preserve"> для осуществления осмотра, в течение 3 рабочих дней со дня его составления.</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23" w:name="sub_1020"/>
      <w:bookmarkEnd w:id="23"/>
      <w:r w:rsidRPr="00CA7847">
        <w:rPr>
          <w:rFonts w:ascii="Times New Roman" w:eastAsia="Times New Roman" w:hAnsi="Times New Roman" w:cs="Times New Roman"/>
          <w:sz w:val="24"/>
          <w:szCs w:val="24"/>
          <w:lang w:eastAsia="ru-RU"/>
        </w:rPr>
        <w:t xml:space="preserve">20. </w:t>
      </w:r>
      <w:proofErr w:type="gramStart"/>
      <w:r w:rsidRPr="00CA7847">
        <w:rPr>
          <w:rFonts w:ascii="Times New Roman" w:eastAsia="Times New Roman" w:hAnsi="Times New Roman" w:cs="Times New Roman"/>
          <w:sz w:val="24"/>
          <w:szCs w:val="24"/>
          <w:lang w:eastAsia="ru-RU"/>
        </w:rPr>
        <w:t xml:space="preserve">При осмотре зданий, сооружений проводится визуальное обследование конструкций (с </w:t>
      </w:r>
      <w:proofErr w:type="spellStart"/>
      <w:r w:rsidRPr="00CA7847">
        <w:rPr>
          <w:rFonts w:ascii="Times New Roman" w:eastAsia="Times New Roman" w:hAnsi="Times New Roman" w:cs="Times New Roman"/>
          <w:sz w:val="24"/>
          <w:szCs w:val="24"/>
          <w:lang w:eastAsia="ru-RU"/>
        </w:rPr>
        <w:t>фотофиксацией</w:t>
      </w:r>
      <w:proofErr w:type="spellEnd"/>
      <w:r w:rsidRPr="00CA7847">
        <w:rPr>
          <w:rFonts w:ascii="Times New Roman" w:eastAsia="Times New Roman" w:hAnsi="Times New Roman" w:cs="Times New Roman"/>
          <w:sz w:val="24"/>
          <w:szCs w:val="24"/>
          <w:lang w:eastAsia="ru-RU"/>
        </w:rPr>
        <w:t xml:space="preserve"> видимых дефектов), изучаются сведения об осматриваемом объекте (время строительства, сроки эксплуатации), общая характеристика объемно-планировочного и конструктивного решений и систем инженерного оборудования, производятся </w:t>
      </w:r>
      <w:proofErr w:type="spellStart"/>
      <w:r w:rsidRPr="00CA7847">
        <w:rPr>
          <w:rFonts w:ascii="Times New Roman" w:eastAsia="Times New Roman" w:hAnsi="Times New Roman" w:cs="Times New Roman"/>
          <w:sz w:val="24"/>
          <w:szCs w:val="24"/>
          <w:lang w:eastAsia="ru-RU"/>
        </w:rPr>
        <w:t>обмерочные</w:t>
      </w:r>
      <w:proofErr w:type="spellEnd"/>
      <w:r w:rsidRPr="00CA7847">
        <w:rPr>
          <w:rFonts w:ascii="Times New Roman" w:eastAsia="Times New Roman" w:hAnsi="Times New Roman" w:cs="Times New Roman"/>
          <w:sz w:val="24"/>
          <w:szCs w:val="24"/>
          <w:lang w:eastAsia="ru-RU"/>
        </w:rPr>
        <w:t xml:space="preserve"> работы и иные мероприятия, необходимые для оценки технического состояния и надлежащего технического обслуживания здания, сооружения в соответствии с требованиями технических регламентов к конструктивным и другим характеристикам надежности</w:t>
      </w:r>
      <w:proofErr w:type="gramEnd"/>
      <w:r w:rsidRPr="00CA7847">
        <w:rPr>
          <w:rFonts w:ascii="Times New Roman" w:eastAsia="Times New Roman" w:hAnsi="Times New Roman" w:cs="Times New Roman"/>
          <w:sz w:val="24"/>
          <w:szCs w:val="24"/>
          <w:lang w:eastAsia="ru-RU"/>
        </w:rPr>
        <w:t xml:space="preserve"> и безопасности объектов, требованиями проектной документации осматриваемого объекта.</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24" w:name="sub_10201"/>
      <w:bookmarkEnd w:id="24"/>
      <w:r w:rsidRPr="00CA7847">
        <w:rPr>
          <w:rFonts w:ascii="Times New Roman" w:eastAsia="Times New Roman" w:hAnsi="Times New Roman" w:cs="Times New Roman"/>
          <w:sz w:val="24"/>
          <w:szCs w:val="24"/>
          <w:lang w:eastAsia="ru-RU"/>
        </w:rPr>
        <w:t>Проведение осмотра включает в себя:</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xml:space="preserve">20.1. Ознакомление </w:t>
      </w:r>
      <w:proofErr w:type="gramStart"/>
      <w:r w:rsidRPr="00CA7847">
        <w:rPr>
          <w:rFonts w:ascii="Times New Roman" w:eastAsia="Times New Roman" w:hAnsi="Times New Roman" w:cs="Times New Roman"/>
          <w:sz w:val="24"/>
          <w:szCs w:val="24"/>
          <w:lang w:eastAsia="ru-RU"/>
        </w:rPr>
        <w:t>с</w:t>
      </w:r>
      <w:proofErr w:type="gramEnd"/>
      <w:r w:rsidRPr="00CA7847">
        <w:rPr>
          <w:rFonts w:ascii="Times New Roman" w:eastAsia="Times New Roman" w:hAnsi="Times New Roman" w:cs="Times New Roman"/>
          <w:sz w:val="24"/>
          <w:szCs w:val="24"/>
          <w:lang w:eastAsia="ru-RU"/>
        </w:rPr>
        <w:t>:</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результатами инженерных изысканий, проектной документацией, актами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xml:space="preserve">- журналом эксплуатации здания, сооружения, ведение которого предусмотрено </w:t>
      </w:r>
      <w:hyperlink r:id="rId19" w:history="1">
        <w:r w:rsidRPr="00CA7847">
          <w:rPr>
            <w:rFonts w:ascii="Times New Roman" w:eastAsia="Times New Roman" w:hAnsi="Times New Roman" w:cs="Times New Roman"/>
            <w:color w:val="5367FD"/>
            <w:sz w:val="24"/>
            <w:szCs w:val="24"/>
            <w:u w:val="single"/>
            <w:lang w:eastAsia="ru-RU"/>
          </w:rPr>
          <w:t>частью 5 статьи 55.25</w:t>
        </w:r>
      </w:hyperlink>
      <w:r w:rsidRPr="00CA7847">
        <w:rPr>
          <w:rFonts w:ascii="Times New Roman" w:eastAsia="Times New Roman" w:hAnsi="Times New Roman" w:cs="Times New Roman"/>
          <w:sz w:val="24"/>
          <w:szCs w:val="24"/>
          <w:lang w:eastAsia="ru-RU"/>
        </w:rPr>
        <w:t xml:space="preserve"> Градостроительного кодекса Российской Федерации;</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договорами, на основании которых лица, ответственные за эксплуатацию здания, сооружения, привлекают иных физических или юридических лиц в целях обеспечения безопасной эксплуатации здания, сооружения (при наличии);</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xml:space="preserve">- правилами безопасной эксплуатации зданий, сооружений в случае, если в отношении таких зданий, сооружений отсутствует раздел проектной документации, устанавливающий требования к обеспечению безопасной эксплуатации объектов капитального строительства, и если их разработка требуется в соответствии с </w:t>
      </w:r>
      <w:hyperlink r:id="rId20" w:history="1">
        <w:r w:rsidRPr="00CA7847">
          <w:rPr>
            <w:rFonts w:ascii="Times New Roman" w:eastAsia="Times New Roman" w:hAnsi="Times New Roman" w:cs="Times New Roman"/>
            <w:color w:val="5367FD"/>
            <w:sz w:val="24"/>
            <w:szCs w:val="24"/>
            <w:u w:val="single"/>
            <w:lang w:eastAsia="ru-RU"/>
          </w:rPr>
          <w:t>частью 5 статьи 55.24</w:t>
        </w:r>
      </w:hyperlink>
      <w:r w:rsidRPr="00CA7847">
        <w:rPr>
          <w:rFonts w:ascii="Times New Roman" w:eastAsia="Times New Roman" w:hAnsi="Times New Roman" w:cs="Times New Roman"/>
          <w:sz w:val="24"/>
          <w:szCs w:val="24"/>
          <w:lang w:eastAsia="ru-RU"/>
        </w:rPr>
        <w:t xml:space="preserve"> Градостроительного кодекса Российской Федерации.</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25" w:name="sub_10202"/>
      <w:bookmarkEnd w:id="25"/>
      <w:r w:rsidRPr="00CA7847">
        <w:rPr>
          <w:rFonts w:ascii="Times New Roman" w:eastAsia="Times New Roman" w:hAnsi="Times New Roman" w:cs="Times New Roman"/>
          <w:sz w:val="24"/>
          <w:szCs w:val="24"/>
          <w:lang w:eastAsia="ru-RU"/>
        </w:rPr>
        <w:t xml:space="preserve">20.2. </w:t>
      </w:r>
      <w:proofErr w:type="gramStart"/>
      <w:r w:rsidRPr="00CA7847">
        <w:rPr>
          <w:rFonts w:ascii="Times New Roman" w:eastAsia="Times New Roman" w:hAnsi="Times New Roman" w:cs="Times New Roman"/>
          <w:sz w:val="24"/>
          <w:szCs w:val="24"/>
          <w:lang w:eastAsia="ru-RU"/>
        </w:rPr>
        <w:t xml:space="preserve">Обследование зданий, сооружений на соответствие требованиям </w:t>
      </w:r>
      <w:hyperlink r:id="rId21" w:history="1">
        <w:r w:rsidRPr="00CA7847">
          <w:rPr>
            <w:rFonts w:ascii="Times New Roman" w:eastAsia="Times New Roman" w:hAnsi="Times New Roman" w:cs="Times New Roman"/>
            <w:color w:val="5367FD"/>
            <w:sz w:val="24"/>
            <w:szCs w:val="24"/>
            <w:u w:val="single"/>
            <w:lang w:eastAsia="ru-RU"/>
          </w:rPr>
          <w:t>Федерального закона</w:t>
        </w:r>
      </w:hyperlink>
      <w:r w:rsidRPr="00CA7847">
        <w:rPr>
          <w:rFonts w:ascii="Times New Roman" w:eastAsia="Times New Roman" w:hAnsi="Times New Roman" w:cs="Times New Roman"/>
          <w:sz w:val="24"/>
          <w:szCs w:val="24"/>
          <w:lang w:eastAsia="ru-RU"/>
        </w:rPr>
        <w:t xml:space="preserve"> от 30.12.2009 N 384-ФЗ "Технический регламент о безопасности зданий и сооружений" и других технических регламентов в части проверки состояния оснований, строительных конструкций, систем инженерно-технического обеспечения и сетей </w:t>
      </w:r>
      <w:r w:rsidRPr="00CA7847">
        <w:rPr>
          <w:rFonts w:ascii="Times New Roman" w:eastAsia="Times New Roman" w:hAnsi="Times New Roman" w:cs="Times New Roman"/>
          <w:sz w:val="24"/>
          <w:szCs w:val="24"/>
          <w:lang w:eastAsia="ru-RU"/>
        </w:rPr>
        <w:lastRenderedPageBreak/>
        <w:t>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w:t>
      </w:r>
      <w:proofErr w:type="gramEnd"/>
      <w:r w:rsidRPr="00CA7847">
        <w:rPr>
          <w:rFonts w:ascii="Times New Roman" w:eastAsia="Times New Roman" w:hAnsi="Times New Roman" w:cs="Times New Roman"/>
          <w:sz w:val="24"/>
          <w:szCs w:val="24"/>
          <w:lang w:eastAsia="ru-RU"/>
        </w:rPr>
        <w:t xml:space="preserve"> характеристик требованиям законодательства.</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proofErr w:type="gramStart"/>
      <w:r w:rsidRPr="00CA7847">
        <w:rPr>
          <w:rFonts w:ascii="Times New Roman" w:eastAsia="Times New Roman" w:hAnsi="Times New Roman" w:cs="Times New Roman"/>
          <w:sz w:val="24"/>
          <w:szCs w:val="24"/>
          <w:lang w:eastAsia="ru-RU"/>
        </w:rPr>
        <w:t>По результатам проведения оценки технического состояния и надлежащего технического обслуживания здания, сооружения комиссией принимается одно из следующих решений: о 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 о несоответствии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roofErr w:type="gramEnd"/>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26" w:name="sub_1021"/>
      <w:bookmarkEnd w:id="26"/>
      <w:r w:rsidRPr="00CA7847">
        <w:rPr>
          <w:rFonts w:ascii="Times New Roman" w:eastAsia="Times New Roman" w:hAnsi="Times New Roman" w:cs="Times New Roman"/>
          <w:sz w:val="24"/>
          <w:szCs w:val="24"/>
          <w:lang w:eastAsia="ru-RU"/>
        </w:rPr>
        <w:t>21. При осуществлении осмотров должностные лица уполномоченного органа имеют право:</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осматривать здания, сооружения и знакомиться с документами, связанными с целями, задачами и предметом осмотра;</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запрашивать и получать документы, сведения и материалы об использовании и состоянии зданий, сооружений, необходимые для осуществления их осмотров и подготовки рекомендаций. Указанные в запросе уполномоченного органа документы представляются 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 его уполномоченного представителя, физического лица, его уполномоченного представителя.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обращаться в правоохранительные, контрольные, надзорные и иные органы за оказанием содействия в предотвращении и (или) пресечении действий, препятствующих осуществлению осмотров, а также в установлении лиц, виновных в нарушении требований законодательства, в том числе повлекших возникновение аварийных ситуаций в зданиях, сооружениях или возникновение угрозы разрушения зданий, сооружений;</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обжаловать действия (бездействие) физических и юридических лиц, повлекшие за собой нарушение прав должностных лиц уполномоченного органа, а также препятствующие исполнению обязанностей должностными лицами.</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27" w:name="sub_1022"/>
      <w:bookmarkEnd w:id="27"/>
      <w:r w:rsidRPr="00CA7847">
        <w:rPr>
          <w:rFonts w:ascii="Times New Roman" w:eastAsia="Times New Roman" w:hAnsi="Times New Roman" w:cs="Times New Roman"/>
          <w:sz w:val="24"/>
          <w:szCs w:val="24"/>
          <w:lang w:eastAsia="ru-RU"/>
        </w:rPr>
        <w:t>22. По результатам осмотра составляется акт осмотра в двух экземплярах, один из которых с копиями приложений вручается лицу, ответственному за эксплуатацию здания, сооружения, или его уполномоченному представителю под подпись об ознакомлении либо с пометкой об отказе в ознакомлении с актом осмотра. Форма акта осмотра приведена в приложении N 1 к настоящему Порядку.</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К акту осмотра прилагаются:</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документы, материалы или их копии, связанные с результатами осмотра или содержащие информацию, подтверждающую или опровергающую наличие нарушений требований законодательства Российской Федерации;</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объяснения лиц, допустивших нарушение требований законодательства;</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xml:space="preserve">- результаты </w:t>
      </w:r>
      <w:proofErr w:type="spellStart"/>
      <w:r w:rsidRPr="00CA7847">
        <w:rPr>
          <w:rFonts w:ascii="Times New Roman" w:eastAsia="Times New Roman" w:hAnsi="Times New Roman" w:cs="Times New Roman"/>
          <w:sz w:val="24"/>
          <w:szCs w:val="24"/>
          <w:lang w:eastAsia="ru-RU"/>
        </w:rPr>
        <w:t>фотофиксации</w:t>
      </w:r>
      <w:proofErr w:type="spellEnd"/>
      <w:r w:rsidRPr="00CA7847">
        <w:rPr>
          <w:rFonts w:ascii="Times New Roman" w:eastAsia="Times New Roman" w:hAnsi="Times New Roman" w:cs="Times New Roman"/>
          <w:sz w:val="24"/>
          <w:szCs w:val="24"/>
          <w:lang w:eastAsia="ru-RU"/>
        </w:rPr>
        <w:t xml:space="preserve"> нарушений требований законодательства, в том числе повлекших возникновение аварийных ситуаций в зданиях, сооружениях или возникновение угрозы разрушения зданий, сооружений;</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lastRenderedPageBreak/>
        <w:t>- протоколы или заключения сторонних специалистов, привлеченных к проведению осмотров в качестве экспертов, о проведенных исследованиях, испытаниях и экспертизах.</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28" w:name="sub_1023"/>
      <w:bookmarkEnd w:id="28"/>
      <w:r w:rsidRPr="00CA7847">
        <w:rPr>
          <w:rFonts w:ascii="Times New Roman" w:eastAsia="Times New Roman" w:hAnsi="Times New Roman" w:cs="Times New Roman"/>
          <w:sz w:val="24"/>
          <w:szCs w:val="24"/>
          <w:lang w:eastAsia="ru-RU"/>
        </w:rPr>
        <w:t>23. Акт осмотра составляется должностными лицами уполномоченного органа в течение 5 календарных дней со дня проведения осмотра (не позднее 10 календарных дней, если для составления акта осмотра необходимо получить дополнительные сведения либо заключения).</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proofErr w:type="gramStart"/>
      <w:r w:rsidRPr="00CA7847">
        <w:rPr>
          <w:rFonts w:ascii="Times New Roman" w:eastAsia="Times New Roman" w:hAnsi="Times New Roman" w:cs="Times New Roman"/>
          <w:sz w:val="24"/>
          <w:szCs w:val="24"/>
          <w:lang w:eastAsia="ru-RU"/>
        </w:rPr>
        <w:t>В случае отсутствия лица, ответственного за эксплуатацию здания, сооружения, или его уполномоченного представителя, а также в случае отказа данного лица дать подпись об ознакомлении либо об отказе в ознакомлении с актом осмотра, акт осмотра направляется заказным письмом с уведомлением о вручении заявителю, которое приобщается ко второму экземпляру акта осмотра, хранящемуся в деле уполномоченного органа.</w:t>
      </w:r>
      <w:proofErr w:type="gramEnd"/>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29" w:name="sub_1024"/>
      <w:bookmarkEnd w:id="29"/>
      <w:r w:rsidRPr="00CA7847">
        <w:rPr>
          <w:rFonts w:ascii="Times New Roman" w:eastAsia="Times New Roman" w:hAnsi="Times New Roman" w:cs="Times New Roman"/>
          <w:sz w:val="24"/>
          <w:szCs w:val="24"/>
          <w:lang w:eastAsia="ru-RU"/>
        </w:rPr>
        <w:t>24. Результаты осмотра,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30" w:name="sub_1025"/>
      <w:bookmarkEnd w:id="30"/>
      <w:r w:rsidRPr="00CA7847">
        <w:rPr>
          <w:rFonts w:ascii="Times New Roman" w:eastAsia="Times New Roman" w:hAnsi="Times New Roman" w:cs="Times New Roman"/>
          <w:sz w:val="24"/>
          <w:szCs w:val="24"/>
          <w:lang w:eastAsia="ru-RU"/>
        </w:rPr>
        <w:t xml:space="preserve">25. </w:t>
      </w:r>
      <w:proofErr w:type="gramStart"/>
      <w:r w:rsidRPr="00CA7847">
        <w:rPr>
          <w:rFonts w:ascii="Times New Roman" w:eastAsia="Times New Roman" w:hAnsi="Times New Roman" w:cs="Times New Roman"/>
          <w:sz w:val="24"/>
          <w:szCs w:val="24"/>
          <w:lang w:eastAsia="ru-RU"/>
        </w:rPr>
        <w:t>В случае поступления заявления о возникновении аварийных ситуаций в зданиях, сооружениях или о возникновении угрозы разрушения зданий, сооружений, а также в случае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в случае возникновения угрозы безопасности государства, а также возникновения или возможности возникновения чрезвычайных ситуаций природного и техногенного характера</w:t>
      </w:r>
      <w:proofErr w:type="gramEnd"/>
      <w:r w:rsidRPr="00CA7847">
        <w:rPr>
          <w:rFonts w:ascii="Times New Roman" w:eastAsia="Times New Roman" w:hAnsi="Times New Roman" w:cs="Times New Roman"/>
          <w:sz w:val="24"/>
          <w:szCs w:val="24"/>
          <w:lang w:eastAsia="ru-RU"/>
        </w:rPr>
        <w:t xml:space="preserve"> должностными лицами уполномоченного органа составляется Акт осмотра зданий (сооружений) при аварийных ситуациях или угрозе разрушения (приложение № 2).</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xml:space="preserve">26. </w:t>
      </w:r>
      <w:proofErr w:type="gramStart"/>
      <w:r w:rsidRPr="00CA7847">
        <w:rPr>
          <w:rFonts w:ascii="Times New Roman" w:eastAsia="Times New Roman" w:hAnsi="Times New Roman" w:cs="Times New Roman"/>
          <w:sz w:val="24"/>
          <w:szCs w:val="24"/>
          <w:lang w:eastAsia="ru-RU"/>
        </w:rPr>
        <w:t xml:space="preserve">В случае выявления нарушений требований законодательства Российской Федерации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 лицу ответственному за эксплуатацию здания, сооружения, или его уполномоченному представителю направляются рекомендации о мерах по устранению выявленных нарушений по форме согласно приложению </w:t>
      </w:r>
      <w:hyperlink r:id="rId22" w:anchor="sub_1200" w:history="1">
        <w:r w:rsidRPr="00CA7847">
          <w:rPr>
            <w:rFonts w:ascii="Times New Roman" w:eastAsia="Times New Roman" w:hAnsi="Times New Roman" w:cs="Times New Roman"/>
            <w:color w:val="5367FD"/>
            <w:sz w:val="24"/>
            <w:szCs w:val="24"/>
            <w:u w:val="single"/>
            <w:lang w:eastAsia="ru-RU"/>
          </w:rPr>
          <w:t>№</w:t>
        </w:r>
      </w:hyperlink>
      <w:r w:rsidRPr="00CA7847">
        <w:rPr>
          <w:rFonts w:ascii="Times New Roman" w:eastAsia="Times New Roman" w:hAnsi="Times New Roman" w:cs="Times New Roman"/>
          <w:sz w:val="24"/>
          <w:szCs w:val="24"/>
          <w:lang w:eastAsia="ru-RU"/>
        </w:rPr>
        <w:t xml:space="preserve"> 3 к настоящему Порядку.</w:t>
      </w:r>
      <w:proofErr w:type="gramEnd"/>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Рекомендации подготавливаются после подписания акта осмотра здания, сооружения и выдаются лицам, ответственным за эксплуатацию здания, сооружения, или их уполномоченным представителям в срок не позднее 10 календарных дней со дня подписания акта осмотра должностными лицами уполномоченного органа.</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31" w:name="sub_1026"/>
      <w:bookmarkEnd w:id="31"/>
      <w:r w:rsidRPr="00CA7847">
        <w:rPr>
          <w:rFonts w:ascii="Times New Roman" w:eastAsia="Times New Roman" w:hAnsi="Times New Roman" w:cs="Times New Roman"/>
          <w:sz w:val="24"/>
          <w:szCs w:val="24"/>
          <w:lang w:eastAsia="ru-RU"/>
        </w:rPr>
        <w:t xml:space="preserve">27. </w:t>
      </w:r>
      <w:proofErr w:type="gramStart"/>
      <w:r w:rsidRPr="00CA7847">
        <w:rPr>
          <w:rFonts w:ascii="Times New Roman" w:eastAsia="Times New Roman" w:hAnsi="Times New Roman" w:cs="Times New Roman"/>
          <w:sz w:val="24"/>
          <w:szCs w:val="24"/>
          <w:lang w:eastAsia="ru-RU"/>
        </w:rPr>
        <w:t>В случае выявления в ходе осмотра нарушений требований законодательства Российской Федерации,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уполномоченный орган направляет копию акта осмотра (с приложением имеющихся сведений и документации) в течение 5 рабочих дней со дня составления акта осмотра в орган, должностному лицу, в компетенцию которых входит решение указанного вопроса.</w:t>
      </w:r>
      <w:proofErr w:type="gramEnd"/>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32" w:name="sub_1027"/>
      <w:bookmarkEnd w:id="32"/>
      <w:r w:rsidRPr="00CA7847">
        <w:rPr>
          <w:rFonts w:ascii="Times New Roman" w:eastAsia="Times New Roman" w:hAnsi="Times New Roman" w:cs="Times New Roman"/>
          <w:sz w:val="24"/>
          <w:szCs w:val="24"/>
          <w:lang w:eastAsia="ru-RU"/>
        </w:rPr>
        <w:lastRenderedPageBreak/>
        <w:t>28. Должностные лица уполномоченного органа ведут учет проведенных осмотров в журнале учета осмотров зданий, сооружений (приложение № 4).</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33" w:name="sub_1028"/>
      <w:bookmarkEnd w:id="33"/>
      <w:r w:rsidRPr="00CA7847">
        <w:rPr>
          <w:rFonts w:ascii="Times New Roman" w:eastAsia="Times New Roman" w:hAnsi="Times New Roman" w:cs="Times New Roman"/>
          <w:sz w:val="24"/>
          <w:szCs w:val="24"/>
          <w:lang w:eastAsia="ru-RU"/>
        </w:rPr>
        <w:t>29. Должностные лица уполномоченного органа несут ответственность:</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за неправомерные действия (бездействие), связанные с выполнением обязанностей, предусмотренных настоящим Порядком;</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за разглашение сведений, полученных в процессе осмотра, составляющих государственную, коммерческую и иную охраняемую законом тайну.</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34" w:name="sub_1029"/>
      <w:bookmarkEnd w:id="34"/>
      <w:r w:rsidRPr="00CA7847">
        <w:rPr>
          <w:rFonts w:ascii="Times New Roman" w:eastAsia="Times New Roman" w:hAnsi="Times New Roman" w:cs="Times New Roman"/>
          <w:sz w:val="24"/>
          <w:szCs w:val="24"/>
          <w:lang w:eastAsia="ru-RU"/>
        </w:rPr>
        <w:t xml:space="preserve">30. О результатах рассмотрения заявления, указанного в </w:t>
      </w:r>
      <w:hyperlink r:id="rId23" w:anchor="sub_1006" w:history="1">
        <w:r w:rsidRPr="00CA7847">
          <w:rPr>
            <w:rFonts w:ascii="Times New Roman" w:eastAsia="Times New Roman" w:hAnsi="Times New Roman" w:cs="Times New Roman"/>
            <w:color w:val="5367FD"/>
            <w:sz w:val="24"/>
            <w:szCs w:val="24"/>
            <w:u w:val="single"/>
            <w:lang w:eastAsia="ru-RU"/>
          </w:rPr>
          <w:t>пункте 6</w:t>
        </w:r>
      </w:hyperlink>
      <w:r w:rsidRPr="00CA7847">
        <w:rPr>
          <w:rFonts w:ascii="Times New Roman" w:eastAsia="Times New Roman" w:hAnsi="Times New Roman" w:cs="Times New Roman"/>
          <w:sz w:val="24"/>
          <w:szCs w:val="24"/>
          <w:lang w:eastAsia="ru-RU"/>
        </w:rPr>
        <w:t xml:space="preserve"> настоящего Порядка, обратившееся физическое или юридическое лицо уведомляется в порядке, установленном законодательством Российской Федерации, в 30-дневный срок с приложением копии акта осмотра и выданных рекомендаций.</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bookmarkStart w:id="35" w:name="sub_1100"/>
      <w:bookmarkEnd w:id="35"/>
    </w:p>
    <w:p w:rsidR="00CA7847" w:rsidRDefault="00CA7847" w:rsidP="00CA7847">
      <w:pPr>
        <w:spacing w:before="100" w:beforeAutospacing="1" w:after="100" w:afterAutospacing="1" w:line="240" w:lineRule="auto"/>
        <w:ind w:firstLine="300"/>
        <w:jc w:val="both"/>
        <w:rPr>
          <w:rFonts w:ascii="Times New Roman" w:eastAsia="Times New Roman" w:hAnsi="Times New Roman" w:cs="Times New Roman"/>
          <w:b/>
          <w:bCs/>
          <w:sz w:val="24"/>
          <w:szCs w:val="24"/>
          <w:lang w:eastAsia="ru-RU"/>
        </w:rPr>
      </w:pPr>
      <w:r w:rsidRPr="00CA7847">
        <w:rPr>
          <w:rFonts w:ascii="Times New Roman" w:eastAsia="Times New Roman" w:hAnsi="Times New Roman" w:cs="Times New Roman"/>
          <w:b/>
          <w:bCs/>
          <w:sz w:val="24"/>
          <w:szCs w:val="24"/>
          <w:lang w:eastAsia="ru-RU"/>
        </w:rPr>
        <w:t> </w:t>
      </w:r>
    </w:p>
    <w:p w:rsidR="00277A2E" w:rsidRDefault="00277A2E" w:rsidP="00CA7847">
      <w:pPr>
        <w:spacing w:before="100" w:beforeAutospacing="1" w:after="100" w:afterAutospacing="1" w:line="240" w:lineRule="auto"/>
        <w:ind w:firstLine="300"/>
        <w:jc w:val="both"/>
        <w:rPr>
          <w:rFonts w:ascii="Times New Roman" w:eastAsia="Times New Roman" w:hAnsi="Times New Roman" w:cs="Times New Roman"/>
          <w:b/>
          <w:bCs/>
          <w:sz w:val="24"/>
          <w:szCs w:val="24"/>
          <w:lang w:eastAsia="ru-RU"/>
        </w:rPr>
      </w:pPr>
    </w:p>
    <w:p w:rsidR="00277A2E" w:rsidRDefault="00277A2E" w:rsidP="00CA7847">
      <w:pPr>
        <w:spacing w:before="100" w:beforeAutospacing="1" w:after="100" w:afterAutospacing="1" w:line="240" w:lineRule="auto"/>
        <w:ind w:firstLine="300"/>
        <w:jc w:val="both"/>
        <w:rPr>
          <w:rFonts w:ascii="Times New Roman" w:eastAsia="Times New Roman" w:hAnsi="Times New Roman" w:cs="Times New Roman"/>
          <w:b/>
          <w:bCs/>
          <w:sz w:val="24"/>
          <w:szCs w:val="24"/>
          <w:lang w:eastAsia="ru-RU"/>
        </w:rPr>
      </w:pPr>
    </w:p>
    <w:p w:rsidR="00277A2E" w:rsidRDefault="00277A2E" w:rsidP="00CA7847">
      <w:pPr>
        <w:spacing w:before="100" w:beforeAutospacing="1" w:after="100" w:afterAutospacing="1" w:line="240" w:lineRule="auto"/>
        <w:ind w:firstLine="300"/>
        <w:jc w:val="both"/>
        <w:rPr>
          <w:rFonts w:ascii="Times New Roman" w:eastAsia="Times New Roman" w:hAnsi="Times New Roman" w:cs="Times New Roman"/>
          <w:b/>
          <w:bCs/>
          <w:sz w:val="24"/>
          <w:szCs w:val="24"/>
          <w:lang w:eastAsia="ru-RU"/>
        </w:rPr>
      </w:pPr>
    </w:p>
    <w:p w:rsidR="00277A2E" w:rsidRDefault="00277A2E" w:rsidP="00CA7847">
      <w:pPr>
        <w:spacing w:before="100" w:beforeAutospacing="1" w:after="100" w:afterAutospacing="1" w:line="240" w:lineRule="auto"/>
        <w:ind w:firstLine="300"/>
        <w:jc w:val="both"/>
        <w:rPr>
          <w:rFonts w:ascii="Times New Roman" w:eastAsia="Times New Roman" w:hAnsi="Times New Roman" w:cs="Times New Roman"/>
          <w:b/>
          <w:bCs/>
          <w:sz w:val="24"/>
          <w:szCs w:val="24"/>
          <w:lang w:eastAsia="ru-RU"/>
        </w:rPr>
      </w:pPr>
    </w:p>
    <w:p w:rsidR="00277A2E" w:rsidRDefault="00277A2E" w:rsidP="00CA7847">
      <w:pPr>
        <w:spacing w:before="100" w:beforeAutospacing="1" w:after="100" w:afterAutospacing="1" w:line="240" w:lineRule="auto"/>
        <w:ind w:firstLine="300"/>
        <w:jc w:val="both"/>
        <w:rPr>
          <w:rFonts w:ascii="Times New Roman" w:eastAsia="Times New Roman" w:hAnsi="Times New Roman" w:cs="Times New Roman"/>
          <w:b/>
          <w:bCs/>
          <w:sz w:val="24"/>
          <w:szCs w:val="24"/>
          <w:lang w:eastAsia="ru-RU"/>
        </w:rPr>
      </w:pPr>
    </w:p>
    <w:p w:rsidR="00277A2E" w:rsidRDefault="00277A2E" w:rsidP="00CA7847">
      <w:pPr>
        <w:spacing w:before="100" w:beforeAutospacing="1" w:after="100" w:afterAutospacing="1" w:line="240" w:lineRule="auto"/>
        <w:ind w:firstLine="300"/>
        <w:jc w:val="both"/>
        <w:rPr>
          <w:rFonts w:ascii="Times New Roman" w:eastAsia="Times New Roman" w:hAnsi="Times New Roman" w:cs="Times New Roman"/>
          <w:b/>
          <w:bCs/>
          <w:sz w:val="24"/>
          <w:szCs w:val="24"/>
          <w:lang w:eastAsia="ru-RU"/>
        </w:rPr>
      </w:pPr>
    </w:p>
    <w:p w:rsidR="00277A2E" w:rsidRDefault="00277A2E" w:rsidP="00CA7847">
      <w:pPr>
        <w:spacing w:before="100" w:beforeAutospacing="1" w:after="100" w:afterAutospacing="1" w:line="240" w:lineRule="auto"/>
        <w:ind w:firstLine="300"/>
        <w:jc w:val="both"/>
        <w:rPr>
          <w:rFonts w:ascii="Times New Roman" w:eastAsia="Times New Roman" w:hAnsi="Times New Roman" w:cs="Times New Roman"/>
          <w:b/>
          <w:bCs/>
          <w:sz w:val="24"/>
          <w:szCs w:val="24"/>
          <w:lang w:eastAsia="ru-RU"/>
        </w:rPr>
      </w:pPr>
    </w:p>
    <w:p w:rsidR="00277A2E" w:rsidRDefault="00277A2E" w:rsidP="00CA7847">
      <w:pPr>
        <w:spacing w:before="100" w:beforeAutospacing="1" w:after="100" w:afterAutospacing="1" w:line="240" w:lineRule="auto"/>
        <w:ind w:firstLine="300"/>
        <w:jc w:val="both"/>
        <w:rPr>
          <w:rFonts w:ascii="Times New Roman" w:eastAsia="Times New Roman" w:hAnsi="Times New Roman" w:cs="Times New Roman"/>
          <w:b/>
          <w:bCs/>
          <w:sz w:val="24"/>
          <w:szCs w:val="24"/>
          <w:lang w:eastAsia="ru-RU"/>
        </w:rPr>
      </w:pPr>
    </w:p>
    <w:p w:rsidR="00277A2E" w:rsidRDefault="00277A2E" w:rsidP="00CA7847">
      <w:pPr>
        <w:spacing w:before="100" w:beforeAutospacing="1" w:after="100" w:afterAutospacing="1" w:line="240" w:lineRule="auto"/>
        <w:ind w:firstLine="300"/>
        <w:jc w:val="both"/>
        <w:rPr>
          <w:rFonts w:ascii="Times New Roman" w:eastAsia="Times New Roman" w:hAnsi="Times New Roman" w:cs="Times New Roman"/>
          <w:b/>
          <w:bCs/>
          <w:sz w:val="24"/>
          <w:szCs w:val="24"/>
          <w:lang w:eastAsia="ru-RU"/>
        </w:rPr>
      </w:pPr>
    </w:p>
    <w:p w:rsidR="00277A2E" w:rsidRPr="00CA7847" w:rsidRDefault="00277A2E"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Pr="00CA7847">
        <w:rPr>
          <w:rFonts w:ascii="Times New Roman" w:eastAsia="Times New Roman" w:hAnsi="Times New Roman" w:cs="Times New Roman"/>
          <w:b/>
          <w:bCs/>
          <w:sz w:val="24"/>
          <w:szCs w:val="24"/>
          <w:lang w:eastAsia="ru-RU"/>
        </w:rPr>
        <w:t>Приложение №1</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A7847">
        <w:rPr>
          <w:rFonts w:ascii="Times New Roman" w:eastAsia="Times New Roman" w:hAnsi="Times New Roman" w:cs="Times New Roman"/>
          <w:sz w:val="24"/>
          <w:szCs w:val="24"/>
          <w:lang w:eastAsia="ru-RU"/>
        </w:rPr>
        <w:t xml:space="preserve">к </w:t>
      </w:r>
      <w:hyperlink r:id="rId24" w:anchor="sub_1000" w:history="1">
        <w:r w:rsidRPr="00CA7847">
          <w:rPr>
            <w:rFonts w:ascii="Times New Roman" w:eastAsia="Times New Roman" w:hAnsi="Times New Roman" w:cs="Times New Roman"/>
            <w:color w:val="5367FD"/>
            <w:sz w:val="24"/>
            <w:szCs w:val="24"/>
            <w:u w:val="single"/>
            <w:lang w:eastAsia="ru-RU"/>
          </w:rPr>
          <w:t>порядку</w:t>
        </w:r>
      </w:hyperlink>
      <w:r w:rsidRPr="00CA7847">
        <w:rPr>
          <w:rFonts w:ascii="Times New Roman" w:eastAsia="Times New Roman" w:hAnsi="Times New Roman" w:cs="Times New Roman"/>
          <w:sz w:val="24"/>
          <w:szCs w:val="24"/>
          <w:lang w:eastAsia="ru-RU"/>
        </w:rPr>
        <w:t xml:space="preserve"> проведения осмотра</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A7847">
        <w:rPr>
          <w:rFonts w:ascii="Times New Roman" w:eastAsia="Times New Roman" w:hAnsi="Times New Roman" w:cs="Times New Roman"/>
          <w:sz w:val="24"/>
          <w:szCs w:val="24"/>
          <w:lang w:eastAsia="ru-RU"/>
        </w:rPr>
        <w:t>зданий, сооружений в целях оценки их</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A7847">
        <w:rPr>
          <w:rFonts w:ascii="Times New Roman" w:eastAsia="Times New Roman" w:hAnsi="Times New Roman" w:cs="Times New Roman"/>
          <w:sz w:val="24"/>
          <w:szCs w:val="24"/>
          <w:lang w:eastAsia="ru-RU"/>
        </w:rPr>
        <w:t>технического состояния и надлежащего</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A7847">
        <w:rPr>
          <w:rFonts w:ascii="Times New Roman" w:eastAsia="Times New Roman" w:hAnsi="Times New Roman" w:cs="Times New Roman"/>
          <w:sz w:val="24"/>
          <w:szCs w:val="24"/>
          <w:lang w:eastAsia="ru-RU"/>
        </w:rPr>
        <w:t>технического обслуживания</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 xml:space="preserve">                                                </w:t>
      </w:r>
      <w:r w:rsidRPr="00CA7847">
        <w:rPr>
          <w:rFonts w:ascii="Times New Roman" w:eastAsia="Times New Roman" w:hAnsi="Times New Roman" w:cs="Times New Roman"/>
          <w:b/>
          <w:bCs/>
          <w:sz w:val="24"/>
          <w:szCs w:val="24"/>
          <w:lang w:eastAsia="ru-RU"/>
        </w:rPr>
        <w:t>Акт № 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Pr="00CA7847">
        <w:rPr>
          <w:rFonts w:ascii="Times New Roman" w:eastAsia="Times New Roman" w:hAnsi="Times New Roman" w:cs="Times New Roman"/>
          <w:b/>
          <w:bCs/>
          <w:sz w:val="24"/>
          <w:szCs w:val="24"/>
          <w:lang w:eastAsia="ru-RU"/>
        </w:rPr>
        <w:t>осмотра здания, сооружения</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"___" _________ 20__ г.                                                                        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Место проведения осмотра (адрес): ________________________________________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_______________________________________________________________________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proofErr w:type="gramStart"/>
      <w:r w:rsidRPr="00CA7847">
        <w:rPr>
          <w:rFonts w:ascii="Times New Roman" w:eastAsia="Times New Roman" w:hAnsi="Times New Roman" w:cs="Times New Roman"/>
          <w:sz w:val="24"/>
          <w:szCs w:val="24"/>
          <w:lang w:eastAsia="ru-RU"/>
        </w:rPr>
        <w:t>(должности, ФИО должностных лиц уполномоченного органа, проводивших осмотр,</w:t>
      </w:r>
      <w:proofErr w:type="gramEnd"/>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_______________________________________________________________________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proofErr w:type="gramStart"/>
      <w:r w:rsidRPr="00CA7847">
        <w:rPr>
          <w:rFonts w:ascii="Times New Roman" w:eastAsia="Times New Roman" w:hAnsi="Times New Roman" w:cs="Times New Roman"/>
          <w:sz w:val="24"/>
          <w:szCs w:val="24"/>
          <w:lang w:eastAsia="ru-RU"/>
        </w:rPr>
        <w:t>ФИО должностных лиц, привлеченных уполномоченным органом к проведению осмотра)</w:t>
      </w:r>
      <w:proofErr w:type="gramEnd"/>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на основании распоряжения от ____________ № ____ прове</w:t>
      </w:r>
      <w:proofErr w:type="gramStart"/>
      <w:r w:rsidRPr="00CA7847">
        <w:rPr>
          <w:rFonts w:ascii="Times New Roman" w:eastAsia="Times New Roman" w:hAnsi="Times New Roman" w:cs="Times New Roman"/>
          <w:sz w:val="24"/>
          <w:szCs w:val="24"/>
          <w:lang w:eastAsia="ru-RU"/>
        </w:rPr>
        <w:t>л(</w:t>
      </w:r>
      <w:proofErr w:type="gramEnd"/>
      <w:r w:rsidRPr="00CA7847">
        <w:rPr>
          <w:rFonts w:ascii="Times New Roman" w:eastAsia="Times New Roman" w:hAnsi="Times New Roman" w:cs="Times New Roman"/>
          <w:sz w:val="24"/>
          <w:szCs w:val="24"/>
          <w:lang w:eastAsia="ru-RU"/>
        </w:rPr>
        <w:t>и) осмотр здания,</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сооружения, расположенного по адресу: ____________________________________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_______________________________________________________________________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принадлежащего _______________________________________________________________________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(ФИО физического лица, индивидуального предпринимателя, наименование юридического лица)</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в присутствии: __________________________________________________________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roofErr w:type="gramStart"/>
      <w:r w:rsidRPr="00CA7847">
        <w:rPr>
          <w:rFonts w:ascii="Times New Roman" w:eastAsia="Times New Roman" w:hAnsi="Times New Roman" w:cs="Times New Roman"/>
          <w:sz w:val="24"/>
          <w:szCs w:val="24"/>
          <w:lang w:eastAsia="ru-RU"/>
        </w:rPr>
        <w:t>(ФИО лица, действующего от имени лица, ответственного за эксплуатацию здания, сооружения,</w:t>
      </w:r>
      <w:proofErr w:type="gramEnd"/>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_______________________________________________________________________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с указанием должности или документа, подтверждающего его полномочия)</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Результаты осмотра здания (сооружения):</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1. Наименование здания (сооружения) ______________________________________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2. Год постройки_________________________________________________________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3. Количество этажей _____________________________________________________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4. Наличие подвала/мансарды______________________________________________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5. Материал стен_________________________________________________________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6. Фундаменты__________________________________________________________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7. Кровля_______________________________________________________________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lastRenderedPageBreak/>
        <w:t> </w:t>
      </w:r>
    </w:p>
    <w:tbl>
      <w:tblPr>
        <w:tblW w:w="0" w:type="auto"/>
        <w:tblCellSpacing w:w="15" w:type="dxa"/>
        <w:tblCellMar>
          <w:top w:w="15" w:type="dxa"/>
          <w:left w:w="15" w:type="dxa"/>
          <w:bottom w:w="15" w:type="dxa"/>
          <w:right w:w="15" w:type="dxa"/>
        </w:tblCellMar>
        <w:tblLook w:val="04A0"/>
      </w:tblPr>
      <w:tblGrid>
        <w:gridCol w:w="616"/>
        <w:gridCol w:w="3037"/>
        <w:gridCol w:w="2236"/>
        <w:gridCol w:w="3676"/>
      </w:tblGrid>
      <w:tr w:rsidR="00CA7847" w:rsidRPr="00CA7847" w:rsidTr="00CA784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xml:space="preserve">№ </w:t>
            </w:r>
            <w:proofErr w:type="spellStart"/>
            <w:proofErr w:type="gramStart"/>
            <w:r w:rsidRPr="00CA7847">
              <w:rPr>
                <w:rFonts w:ascii="Times New Roman" w:eastAsia="Times New Roman" w:hAnsi="Times New Roman" w:cs="Times New Roman"/>
                <w:sz w:val="24"/>
                <w:szCs w:val="24"/>
                <w:lang w:eastAsia="ru-RU"/>
              </w:rPr>
              <w:t>п</w:t>
            </w:r>
            <w:proofErr w:type="spellEnd"/>
            <w:proofErr w:type="gramEnd"/>
            <w:r w:rsidRPr="00CA7847">
              <w:rPr>
                <w:rFonts w:ascii="Times New Roman" w:eastAsia="Times New Roman" w:hAnsi="Times New Roman" w:cs="Times New Roman"/>
                <w:sz w:val="24"/>
                <w:szCs w:val="24"/>
                <w:lang w:eastAsia="ru-RU"/>
              </w:rPr>
              <w:t>/</w:t>
            </w:r>
            <w:proofErr w:type="spellStart"/>
            <w:r w:rsidRPr="00CA7847">
              <w:rPr>
                <w:rFonts w:ascii="Times New Roman" w:eastAsia="Times New Roman" w:hAnsi="Times New Roman" w:cs="Times New Roman"/>
                <w:sz w:val="24"/>
                <w:szCs w:val="24"/>
                <w:lang w:eastAsia="ru-RU"/>
              </w:rPr>
              <w:t>п</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Наименование конструкций, оборудования устройств</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Оценка состояния, описание дефектов</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Перечень необходимых и рекомендуемых работ, сроки, исполнители</w:t>
            </w:r>
          </w:p>
        </w:tc>
      </w:tr>
      <w:tr w:rsidR="00CA7847" w:rsidRPr="00CA7847" w:rsidTr="00CA784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r>
      <w:tr w:rsidR="00CA7847" w:rsidRPr="00CA7847" w:rsidTr="00CA784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r>
      <w:tr w:rsidR="00CA7847" w:rsidRPr="00CA7847" w:rsidTr="00CA784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r>
    </w:tbl>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В ходе общего внешнего осмотра произведено:</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1) взятие проб материалов для испытаний___________________________________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2) другие замеры и испытания конструкций и оборудования____________________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_______________________________________________________________________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Проверкой установлено: __________________________________________________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proofErr w:type="gramStart"/>
      <w:r w:rsidRPr="00CA7847">
        <w:rPr>
          <w:rFonts w:ascii="Times New Roman" w:eastAsia="Times New Roman" w:hAnsi="Times New Roman" w:cs="Times New Roman"/>
          <w:sz w:val="24"/>
          <w:szCs w:val="24"/>
          <w:lang w:eastAsia="ru-RU"/>
        </w:rPr>
        <w:t>(описание выявленных нарушений,</w:t>
      </w:r>
      <w:proofErr w:type="gramEnd"/>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_______________________________________________________________________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в случае если нарушений не установлено, указывается "нарушений не выявлено")</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_______________________________________________________________________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С текстом акта ознакомле</w:t>
      </w:r>
      <w:proofErr w:type="gramStart"/>
      <w:r w:rsidRPr="00CA7847">
        <w:rPr>
          <w:rFonts w:ascii="Times New Roman" w:eastAsia="Times New Roman" w:hAnsi="Times New Roman" w:cs="Times New Roman"/>
          <w:sz w:val="24"/>
          <w:szCs w:val="24"/>
          <w:lang w:eastAsia="ru-RU"/>
        </w:rPr>
        <w:t>н(</w:t>
      </w:r>
      <w:proofErr w:type="gramEnd"/>
      <w:r w:rsidRPr="00CA7847">
        <w:rPr>
          <w:rFonts w:ascii="Times New Roman" w:eastAsia="Times New Roman" w:hAnsi="Times New Roman" w:cs="Times New Roman"/>
          <w:sz w:val="24"/>
          <w:szCs w:val="24"/>
          <w:lang w:eastAsia="ru-RU"/>
        </w:rPr>
        <w:t>а) __________________________ 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(Ф.И.О.)                                        (подпись)</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Копию акта получи</w:t>
      </w:r>
      <w:proofErr w:type="gramStart"/>
      <w:r w:rsidRPr="00CA7847">
        <w:rPr>
          <w:rFonts w:ascii="Times New Roman" w:eastAsia="Times New Roman" w:hAnsi="Times New Roman" w:cs="Times New Roman"/>
          <w:sz w:val="24"/>
          <w:szCs w:val="24"/>
          <w:lang w:eastAsia="ru-RU"/>
        </w:rPr>
        <w:t>л(</w:t>
      </w:r>
      <w:proofErr w:type="gramEnd"/>
      <w:r w:rsidRPr="00CA7847">
        <w:rPr>
          <w:rFonts w:ascii="Times New Roman" w:eastAsia="Times New Roman" w:hAnsi="Times New Roman" w:cs="Times New Roman"/>
          <w:sz w:val="24"/>
          <w:szCs w:val="24"/>
          <w:lang w:eastAsia="ru-RU"/>
        </w:rPr>
        <w:t>а) _________________________________ 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(ФИО)                         (подпись)</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Подписи должностных лиц уполномоченного органа, ФИО должностных лиц, привлеченных уполномоченным органом к проведению осмотра:</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__________________________________________________ 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lastRenderedPageBreak/>
        <w:t>(должность, ФИО)                                                                                                           (подпись)</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__________________________________________________ 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(должность, ФИО)                                                                                                          (подпись)</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p w:rsid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p w:rsidR="002844E4" w:rsidRDefault="002844E4"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p>
    <w:p w:rsidR="002844E4" w:rsidRDefault="002844E4"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p>
    <w:p w:rsidR="002844E4" w:rsidRDefault="002844E4"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p>
    <w:p w:rsidR="00277A2E" w:rsidRDefault="00277A2E"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p>
    <w:p w:rsidR="00277A2E" w:rsidRDefault="00277A2E"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p>
    <w:p w:rsidR="00277A2E" w:rsidRDefault="00277A2E"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p>
    <w:p w:rsidR="002844E4" w:rsidRPr="00CA7847" w:rsidRDefault="002844E4"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36" w:name="sub_1200"/>
      <w:bookmarkEnd w:id="36"/>
      <w:r>
        <w:rPr>
          <w:rFonts w:ascii="Times New Roman" w:eastAsia="Times New Roman" w:hAnsi="Times New Roman" w:cs="Times New Roman"/>
          <w:sz w:val="24"/>
          <w:szCs w:val="24"/>
          <w:lang w:eastAsia="ru-RU"/>
        </w:rPr>
        <w:t xml:space="preserve">                                                                                                            </w:t>
      </w:r>
      <w:r w:rsidRPr="00CA7847">
        <w:rPr>
          <w:rFonts w:ascii="Times New Roman" w:eastAsia="Times New Roman" w:hAnsi="Times New Roman" w:cs="Times New Roman"/>
          <w:sz w:val="24"/>
          <w:szCs w:val="24"/>
          <w:lang w:eastAsia="ru-RU"/>
        </w:rPr>
        <w:t>Приложение 2</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A7847">
        <w:rPr>
          <w:rFonts w:ascii="Times New Roman" w:eastAsia="Times New Roman" w:hAnsi="Times New Roman" w:cs="Times New Roman"/>
          <w:sz w:val="24"/>
          <w:szCs w:val="24"/>
          <w:lang w:eastAsia="ru-RU"/>
        </w:rPr>
        <w:t xml:space="preserve">к </w:t>
      </w:r>
      <w:hyperlink r:id="rId25" w:anchor="sub_1000" w:history="1">
        <w:r w:rsidRPr="00CA7847">
          <w:rPr>
            <w:rFonts w:ascii="Times New Roman" w:eastAsia="Times New Roman" w:hAnsi="Times New Roman" w:cs="Times New Roman"/>
            <w:color w:val="5367FD"/>
            <w:sz w:val="24"/>
            <w:szCs w:val="24"/>
            <w:u w:val="single"/>
            <w:lang w:eastAsia="ru-RU"/>
          </w:rPr>
          <w:t>порядку</w:t>
        </w:r>
      </w:hyperlink>
      <w:r w:rsidRPr="00CA7847">
        <w:rPr>
          <w:rFonts w:ascii="Times New Roman" w:eastAsia="Times New Roman" w:hAnsi="Times New Roman" w:cs="Times New Roman"/>
          <w:sz w:val="24"/>
          <w:szCs w:val="24"/>
          <w:lang w:eastAsia="ru-RU"/>
        </w:rPr>
        <w:t xml:space="preserve"> проведения осмотра</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A7847">
        <w:rPr>
          <w:rFonts w:ascii="Times New Roman" w:eastAsia="Times New Roman" w:hAnsi="Times New Roman" w:cs="Times New Roman"/>
          <w:sz w:val="24"/>
          <w:szCs w:val="24"/>
          <w:lang w:eastAsia="ru-RU"/>
        </w:rPr>
        <w:t>зданий, сооружений в целях оценки их</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A7847">
        <w:rPr>
          <w:rFonts w:ascii="Times New Roman" w:eastAsia="Times New Roman" w:hAnsi="Times New Roman" w:cs="Times New Roman"/>
          <w:sz w:val="24"/>
          <w:szCs w:val="24"/>
          <w:lang w:eastAsia="ru-RU"/>
        </w:rPr>
        <w:t>технического состояния и надлежащего</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A7847">
        <w:rPr>
          <w:rFonts w:ascii="Times New Roman" w:eastAsia="Times New Roman" w:hAnsi="Times New Roman" w:cs="Times New Roman"/>
          <w:sz w:val="24"/>
          <w:szCs w:val="24"/>
          <w:lang w:eastAsia="ru-RU"/>
        </w:rPr>
        <w:t>технического обслуживания</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A7847">
        <w:rPr>
          <w:rFonts w:ascii="Times New Roman" w:eastAsia="Times New Roman" w:hAnsi="Times New Roman" w:cs="Times New Roman"/>
          <w:sz w:val="24"/>
          <w:szCs w:val="24"/>
          <w:lang w:eastAsia="ru-RU"/>
        </w:rPr>
        <w:t>АКТ ОСМОТРА ЗДАНИЙ (СООРУЖЕНИЙ)</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ПРИ АВАРИЙНЫХ СИТУАЦИЯХ ИЛИ УГРОЗЕ РАЗРУШЕНИЯ</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lastRenderedPageBreak/>
        <w:t>"___" _________ 20__ г.                                                                        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Место проведения осмотра (адрес): ________________________________________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_______________________________________________________________________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xml:space="preserve">   </w:t>
      </w:r>
      <w:proofErr w:type="gramStart"/>
      <w:r w:rsidRPr="00CA7847">
        <w:rPr>
          <w:rFonts w:ascii="Times New Roman" w:eastAsia="Times New Roman" w:hAnsi="Times New Roman" w:cs="Times New Roman"/>
          <w:sz w:val="24"/>
          <w:szCs w:val="24"/>
          <w:lang w:eastAsia="ru-RU"/>
        </w:rPr>
        <w:t>(должности, ФИО должностных лиц уполномоченного органа, проводивших осмотр,</w:t>
      </w:r>
      <w:proofErr w:type="gramEnd"/>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_______________________________________________________________________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proofErr w:type="gramStart"/>
      <w:r w:rsidRPr="00CA7847">
        <w:rPr>
          <w:rFonts w:ascii="Times New Roman" w:eastAsia="Times New Roman" w:hAnsi="Times New Roman" w:cs="Times New Roman"/>
          <w:sz w:val="24"/>
          <w:szCs w:val="24"/>
          <w:lang w:eastAsia="ru-RU"/>
        </w:rPr>
        <w:t>ФИО должностных лиц, привлеченных уполномоченным органом к проведению осмотра)</w:t>
      </w:r>
      <w:proofErr w:type="gramEnd"/>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на основании распоряжения от ____________ № ____ прове</w:t>
      </w:r>
      <w:proofErr w:type="gramStart"/>
      <w:r w:rsidRPr="00CA7847">
        <w:rPr>
          <w:rFonts w:ascii="Times New Roman" w:eastAsia="Times New Roman" w:hAnsi="Times New Roman" w:cs="Times New Roman"/>
          <w:sz w:val="24"/>
          <w:szCs w:val="24"/>
          <w:lang w:eastAsia="ru-RU"/>
        </w:rPr>
        <w:t>л(</w:t>
      </w:r>
      <w:proofErr w:type="gramEnd"/>
      <w:r w:rsidRPr="00CA7847">
        <w:rPr>
          <w:rFonts w:ascii="Times New Roman" w:eastAsia="Times New Roman" w:hAnsi="Times New Roman" w:cs="Times New Roman"/>
          <w:sz w:val="24"/>
          <w:szCs w:val="24"/>
          <w:lang w:eastAsia="ru-RU"/>
        </w:rPr>
        <w:t>и) осмотр здания,</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сооружения, расположенного по адресу: ____________________________________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_______________________________________________________________________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принадлежащего_________________________________________________________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(ФИО физического лица, индивидуального предпринимателя, наименование юридического лица)</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в присутствии: __________________________________________________________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proofErr w:type="gramStart"/>
      <w:r w:rsidRPr="00CA7847">
        <w:rPr>
          <w:rFonts w:ascii="Times New Roman" w:eastAsia="Times New Roman" w:hAnsi="Times New Roman" w:cs="Times New Roman"/>
          <w:sz w:val="24"/>
          <w:szCs w:val="24"/>
          <w:lang w:eastAsia="ru-RU"/>
        </w:rPr>
        <w:t>(ФИО лица, действующего от имени лица, ответственного за эксплуатацию здания, сооружения,</w:t>
      </w:r>
      <w:proofErr w:type="gramEnd"/>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____________________________________________________________________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с указанием должности или документа, подтверждающего его полномочия)</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Характер и дата неблагоприятных воздействий _______________________________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Результаты осмотра зданий (сооружений):</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1. Наименование здания (сооружения) ______________________________________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2. Год постройки_________________________________________________________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3. Количество этажей _____________________________________________________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4. Наличие подвала/мансарды______________________________________________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5. Материал стен_________________________________________________________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6. Фундаменты__________________________________________________________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7. Кровля_______________________________________________________________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Краткое описание последствий неблагоприятных воздействий: __________________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_______________________________________________________________________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xml:space="preserve">Характеристика состояния здания (сооружения) после </w:t>
      </w:r>
      <w:proofErr w:type="gramStart"/>
      <w:r w:rsidRPr="00CA7847">
        <w:rPr>
          <w:rFonts w:ascii="Times New Roman" w:eastAsia="Times New Roman" w:hAnsi="Times New Roman" w:cs="Times New Roman"/>
          <w:sz w:val="24"/>
          <w:szCs w:val="24"/>
          <w:lang w:eastAsia="ru-RU"/>
        </w:rPr>
        <w:t>неблагоприятных</w:t>
      </w:r>
      <w:proofErr w:type="gramEnd"/>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lastRenderedPageBreak/>
        <w:t>воздействий_____________________________________________________________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_______________________________________________________________________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Сведения о мерах по предотвращению развития разрушительных явлений,</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принятых сразу после неблагоприятных воздействий __________________________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_______________________________________________________________________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С текстом акта ознакомле</w:t>
      </w:r>
      <w:proofErr w:type="gramStart"/>
      <w:r w:rsidRPr="00CA7847">
        <w:rPr>
          <w:rFonts w:ascii="Times New Roman" w:eastAsia="Times New Roman" w:hAnsi="Times New Roman" w:cs="Times New Roman"/>
          <w:sz w:val="24"/>
          <w:szCs w:val="24"/>
          <w:lang w:eastAsia="ru-RU"/>
        </w:rPr>
        <w:t>н(</w:t>
      </w:r>
      <w:proofErr w:type="gramEnd"/>
      <w:r w:rsidRPr="00CA7847">
        <w:rPr>
          <w:rFonts w:ascii="Times New Roman" w:eastAsia="Times New Roman" w:hAnsi="Times New Roman" w:cs="Times New Roman"/>
          <w:sz w:val="24"/>
          <w:szCs w:val="24"/>
          <w:lang w:eastAsia="ru-RU"/>
        </w:rPr>
        <w:t>а) __________________________ 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(ФИО)                                         (подпись)</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Копию акта получи</w:t>
      </w:r>
      <w:proofErr w:type="gramStart"/>
      <w:r w:rsidRPr="00CA7847">
        <w:rPr>
          <w:rFonts w:ascii="Times New Roman" w:eastAsia="Times New Roman" w:hAnsi="Times New Roman" w:cs="Times New Roman"/>
          <w:sz w:val="24"/>
          <w:szCs w:val="24"/>
          <w:lang w:eastAsia="ru-RU"/>
        </w:rPr>
        <w:t>л(</w:t>
      </w:r>
      <w:proofErr w:type="gramEnd"/>
      <w:r w:rsidRPr="00CA7847">
        <w:rPr>
          <w:rFonts w:ascii="Times New Roman" w:eastAsia="Times New Roman" w:hAnsi="Times New Roman" w:cs="Times New Roman"/>
          <w:sz w:val="24"/>
          <w:szCs w:val="24"/>
          <w:lang w:eastAsia="ru-RU"/>
        </w:rPr>
        <w:t>а) _________________________________ 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(ФИО)                                                        (подпись)</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Подписи должностных лиц уполномоченного органа, ФИО должностных лиц, привлеченных уполномоченным органом к проведению осмотра:</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__________________________________________________ 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(должность, ФИО)                                                                                                    (подпись)</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__________________________________________________ 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(должность, ФИО)                                                                                                 (подпись)</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lang w:eastAsia="ru-RU"/>
        </w:rPr>
        <w:t xml:space="preserve">                                                                                                             </w:t>
      </w:r>
      <w:r w:rsidRPr="00CA7847">
        <w:rPr>
          <w:rFonts w:ascii="Times New Roman" w:eastAsia="Times New Roman" w:hAnsi="Times New Roman" w:cs="Times New Roman"/>
          <w:b/>
          <w:bCs/>
          <w:sz w:val="24"/>
          <w:szCs w:val="24"/>
          <w:lang w:eastAsia="ru-RU"/>
        </w:rPr>
        <w:t>Приложение № 3</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A7847">
        <w:rPr>
          <w:rFonts w:ascii="Times New Roman" w:eastAsia="Times New Roman" w:hAnsi="Times New Roman" w:cs="Times New Roman"/>
          <w:sz w:val="24"/>
          <w:szCs w:val="24"/>
          <w:lang w:eastAsia="ru-RU"/>
        </w:rPr>
        <w:t xml:space="preserve">к </w:t>
      </w:r>
      <w:hyperlink r:id="rId26" w:anchor="sub_1000" w:history="1">
        <w:r w:rsidRPr="00CA7847">
          <w:rPr>
            <w:rFonts w:ascii="Times New Roman" w:eastAsia="Times New Roman" w:hAnsi="Times New Roman" w:cs="Times New Roman"/>
            <w:color w:val="5367FD"/>
            <w:sz w:val="24"/>
            <w:szCs w:val="24"/>
            <w:u w:val="single"/>
            <w:lang w:eastAsia="ru-RU"/>
          </w:rPr>
          <w:t>порядку</w:t>
        </w:r>
      </w:hyperlink>
      <w:r w:rsidRPr="00CA7847">
        <w:rPr>
          <w:rFonts w:ascii="Times New Roman" w:eastAsia="Times New Roman" w:hAnsi="Times New Roman" w:cs="Times New Roman"/>
          <w:sz w:val="24"/>
          <w:szCs w:val="24"/>
          <w:lang w:eastAsia="ru-RU"/>
        </w:rPr>
        <w:t xml:space="preserve"> проведения осмотра</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A7847">
        <w:rPr>
          <w:rFonts w:ascii="Times New Roman" w:eastAsia="Times New Roman" w:hAnsi="Times New Roman" w:cs="Times New Roman"/>
          <w:sz w:val="24"/>
          <w:szCs w:val="24"/>
          <w:lang w:eastAsia="ru-RU"/>
        </w:rPr>
        <w:t>зданий, сооружений в целях оценки их</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A7847">
        <w:rPr>
          <w:rFonts w:ascii="Times New Roman" w:eastAsia="Times New Roman" w:hAnsi="Times New Roman" w:cs="Times New Roman"/>
          <w:sz w:val="24"/>
          <w:szCs w:val="24"/>
          <w:lang w:eastAsia="ru-RU"/>
        </w:rPr>
        <w:t>технического состояния и надлежащего</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A7847">
        <w:rPr>
          <w:rFonts w:ascii="Times New Roman" w:eastAsia="Times New Roman" w:hAnsi="Times New Roman" w:cs="Times New Roman"/>
          <w:sz w:val="24"/>
          <w:szCs w:val="24"/>
          <w:lang w:eastAsia="ru-RU"/>
        </w:rPr>
        <w:t>технического обслуживания</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b/>
          <w:bCs/>
          <w:sz w:val="24"/>
          <w:szCs w:val="24"/>
          <w:lang w:eastAsia="ru-RU"/>
        </w:rPr>
        <w:t>Рекомендации об устранении выявленных нарушений</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xml:space="preserve">В соответствии с актом осмотра здания, сооружения </w:t>
      </w:r>
      <w:proofErr w:type="gramStart"/>
      <w:r w:rsidRPr="00CA7847">
        <w:rPr>
          <w:rFonts w:ascii="Times New Roman" w:eastAsia="Times New Roman" w:hAnsi="Times New Roman" w:cs="Times New Roman"/>
          <w:sz w:val="24"/>
          <w:szCs w:val="24"/>
          <w:lang w:eastAsia="ru-RU"/>
        </w:rPr>
        <w:t>от</w:t>
      </w:r>
      <w:proofErr w:type="gramEnd"/>
      <w:r w:rsidRPr="00CA7847">
        <w:rPr>
          <w:rFonts w:ascii="Times New Roman" w:eastAsia="Times New Roman" w:hAnsi="Times New Roman" w:cs="Times New Roman"/>
          <w:sz w:val="24"/>
          <w:szCs w:val="24"/>
          <w:lang w:eastAsia="ru-RU"/>
        </w:rPr>
        <w:t xml:space="preserve"> ______________ № 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lastRenderedPageBreak/>
        <w:t>Рекомендуем:</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tblPr>
      <w:tblGrid>
        <w:gridCol w:w="519"/>
        <w:gridCol w:w="2314"/>
        <w:gridCol w:w="5266"/>
        <w:gridCol w:w="1466"/>
      </w:tblGrid>
      <w:tr w:rsidR="00CA7847" w:rsidRPr="00CA7847" w:rsidTr="00CA784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N</w:t>
            </w:r>
          </w:p>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proofErr w:type="spellStart"/>
            <w:proofErr w:type="gramStart"/>
            <w:r w:rsidRPr="00CA7847">
              <w:rPr>
                <w:rFonts w:ascii="Times New Roman" w:eastAsia="Times New Roman" w:hAnsi="Times New Roman" w:cs="Times New Roman"/>
                <w:sz w:val="24"/>
                <w:szCs w:val="24"/>
                <w:lang w:eastAsia="ru-RU"/>
              </w:rPr>
              <w:t>п</w:t>
            </w:r>
            <w:proofErr w:type="spellEnd"/>
            <w:proofErr w:type="gramEnd"/>
            <w:r w:rsidRPr="00CA7847">
              <w:rPr>
                <w:rFonts w:ascii="Times New Roman" w:eastAsia="Times New Roman" w:hAnsi="Times New Roman" w:cs="Times New Roman"/>
                <w:sz w:val="24"/>
                <w:szCs w:val="24"/>
                <w:lang w:eastAsia="ru-RU"/>
              </w:rPr>
              <w:t>/</w:t>
            </w:r>
            <w:proofErr w:type="spellStart"/>
            <w:r w:rsidRPr="00CA7847">
              <w:rPr>
                <w:rFonts w:ascii="Times New Roman" w:eastAsia="Times New Roman" w:hAnsi="Times New Roman" w:cs="Times New Roman"/>
                <w:sz w:val="24"/>
                <w:szCs w:val="24"/>
                <w:lang w:eastAsia="ru-RU"/>
              </w:rPr>
              <w:t>п</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Выявленное нарушение</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Рекомендации по устранению выявленного нарушения, сроки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Примечание</w:t>
            </w:r>
          </w:p>
        </w:tc>
      </w:tr>
      <w:tr w:rsidR="00CA7847" w:rsidRPr="00CA7847" w:rsidTr="00CA784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r>
      <w:tr w:rsidR="00CA7847" w:rsidRPr="00CA7847" w:rsidTr="00CA784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r>
      <w:tr w:rsidR="00CA7847" w:rsidRPr="00CA7847" w:rsidTr="00CA784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r>
      <w:tr w:rsidR="00CA7847" w:rsidRPr="00CA7847" w:rsidTr="00CA784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r>
    </w:tbl>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Рекомендации получи</w:t>
      </w:r>
      <w:proofErr w:type="gramStart"/>
      <w:r w:rsidRPr="00CA7847">
        <w:rPr>
          <w:rFonts w:ascii="Times New Roman" w:eastAsia="Times New Roman" w:hAnsi="Times New Roman" w:cs="Times New Roman"/>
          <w:sz w:val="24"/>
          <w:szCs w:val="24"/>
          <w:lang w:eastAsia="ru-RU"/>
        </w:rPr>
        <w:t>л(</w:t>
      </w:r>
      <w:proofErr w:type="gramEnd"/>
      <w:r w:rsidRPr="00CA7847">
        <w:rPr>
          <w:rFonts w:ascii="Times New Roman" w:eastAsia="Times New Roman" w:hAnsi="Times New Roman" w:cs="Times New Roman"/>
          <w:sz w:val="24"/>
          <w:szCs w:val="24"/>
          <w:lang w:eastAsia="ru-RU"/>
        </w:rPr>
        <w:t>а) _________________ _______________________________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(подпись)                         (ФИО)</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Подписи должностных лиц, подготовивших рекомендации:</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По пункт</w:t>
      </w:r>
      <w:proofErr w:type="gramStart"/>
      <w:r w:rsidRPr="00CA7847">
        <w:rPr>
          <w:rFonts w:ascii="Times New Roman" w:eastAsia="Times New Roman" w:hAnsi="Times New Roman" w:cs="Times New Roman"/>
          <w:sz w:val="24"/>
          <w:szCs w:val="24"/>
          <w:lang w:eastAsia="ru-RU"/>
        </w:rPr>
        <w:t>у(</w:t>
      </w:r>
      <w:proofErr w:type="spellStart"/>
      <w:proofErr w:type="gramEnd"/>
      <w:r w:rsidRPr="00CA7847">
        <w:rPr>
          <w:rFonts w:ascii="Times New Roman" w:eastAsia="Times New Roman" w:hAnsi="Times New Roman" w:cs="Times New Roman"/>
          <w:sz w:val="24"/>
          <w:szCs w:val="24"/>
          <w:lang w:eastAsia="ru-RU"/>
        </w:rPr>
        <w:t>ам</w:t>
      </w:r>
      <w:proofErr w:type="spellEnd"/>
      <w:r w:rsidRPr="00CA7847">
        <w:rPr>
          <w:rFonts w:ascii="Times New Roman" w:eastAsia="Times New Roman" w:hAnsi="Times New Roman" w:cs="Times New Roman"/>
          <w:sz w:val="24"/>
          <w:szCs w:val="24"/>
          <w:lang w:eastAsia="ru-RU"/>
        </w:rPr>
        <w:t>) N 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______________________________________________________ 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(должность, ФИО)                                                                                                                  (подпись)</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По пункт</w:t>
      </w:r>
      <w:proofErr w:type="gramStart"/>
      <w:r w:rsidRPr="00CA7847">
        <w:rPr>
          <w:rFonts w:ascii="Times New Roman" w:eastAsia="Times New Roman" w:hAnsi="Times New Roman" w:cs="Times New Roman"/>
          <w:sz w:val="24"/>
          <w:szCs w:val="24"/>
          <w:lang w:eastAsia="ru-RU"/>
        </w:rPr>
        <w:t>у(</w:t>
      </w:r>
      <w:proofErr w:type="spellStart"/>
      <w:proofErr w:type="gramEnd"/>
      <w:r w:rsidRPr="00CA7847">
        <w:rPr>
          <w:rFonts w:ascii="Times New Roman" w:eastAsia="Times New Roman" w:hAnsi="Times New Roman" w:cs="Times New Roman"/>
          <w:sz w:val="24"/>
          <w:szCs w:val="24"/>
          <w:lang w:eastAsia="ru-RU"/>
        </w:rPr>
        <w:t>ам</w:t>
      </w:r>
      <w:proofErr w:type="spellEnd"/>
      <w:r w:rsidRPr="00CA7847">
        <w:rPr>
          <w:rFonts w:ascii="Times New Roman" w:eastAsia="Times New Roman" w:hAnsi="Times New Roman" w:cs="Times New Roman"/>
          <w:sz w:val="24"/>
          <w:szCs w:val="24"/>
          <w:lang w:eastAsia="ru-RU"/>
        </w:rPr>
        <w:t>) N 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______________________________________________________ 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(должность, ФИО)                                                                                                                             (подпись)</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r w:rsidRPr="00CA7847">
        <w:rPr>
          <w:rFonts w:ascii="Times New Roman" w:eastAsia="Times New Roman" w:hAnsi="Times New Roman" w:cs="Times New Roman"/>
          <w:b/>
          <w:bCs/>
          <w:sz w:val="24"/>
          <w:szCs w:val="24"/>
          <w:lang w:eastAsia="ru-RU"/>
        </w:rPr>
        <w:t>  </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b/>
          <w:bCs/>
          <w:sz w:val="24"/>
          <w:szCs w:val="24"/>
          <w:lang w:eastAsia="ru-RU"/>
        </w:rPr>
        <w:t> </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b/>
          <w:bCs/>
          <w:sz w:val="24"/>
          <w:szCs w:val="24"/>
          <w:lang w:eastAsia="ru-RU"/>
        </w:rPr>
        <w:t> </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Pr="00CA7847">
        <w:rPr>
          <w:rFonts w:ascii="Times New Roman" w:eastAsia="Times New Roman" w:hAnsi="Times New Roman" w:cs="Times New Roman"/>
          <w:b/>
          <w:bCs/>
          <w:sz w:val="24"/>
          <w:szCs w:val="24"/>
          <w:lang w:eastAsia="ru-RU"/>
        </w:rPr>
        <w:t>Приложение № 4</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A7847">
        <w:rPr>
          <w:rFonts w:ascii="Times New Roman" w:eastAsia="Times New Roman" w:hAnsi="Times New Roman" w:cs="Times New Roman"/>
          <w:sz w:val="24"/>
          <w:szCs w:val="24"/>
          <w:lang w:eastAsia="ru-RU"/>
        </w:rPr>
        <w:t xml:space="preserve">к </w:t>
      </w:r>
      <w:hyperlink r:id="rId27" w:anchor="sub_1000" w:history="1">
        <w:r w:rsidRPr="00CA7847">
          <w:rPr>
            <w:rFonts w:ascii="Times New Roman" w:eastAsia="Times New Roman" w:hAnsi="Times New Roman" w:cs="Times New Roman"/>
            <w:color w:val="5367FD"/>
            <w:sz w:val="24"/>
            <w:szCs w:val="24"/>
            <w:u w:val="single"/>
            <w:lang w:eastAsia="ru-RU"/>
          </w:rPr>
          <w:t>порядку</w:t>
        </w:r>
      </w:hyperlink>
      <w:r w:rsidRPr="00CA7847">
        <w:rPr>
          <w:rFonts w:ascii="Times New Roman" w:eastAsia="Times New Roman" w:hAnsi="Times New Roman" w:cs="Times New Roman"/>
          <w:sz w:val="24"/>
          <w:szCs w:val="24"/>
          <w:lang w:eastAsia="ru-RU"/>
        </w:rPr>
        <w:t xml:space="preserve"> проведения осмотра</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A7847">
        <w:rPr>
          <w:rFonts w:ascii="Times New Roman" w:eastAsia="Times New Roman" w:hAnsi="Times New Roman" w:cs="Times New Roman"/>
          <w:sz w:val="24"/>
          <w:szCs w:val="24"/>
          <w:lang w:eastAsia="ru-RU"/>
        </w:rPr>
        <w:t>зданий, сооружений в целях оценки их</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A7847">
        <w:rPr>
          <w:rFonts w:ascii="Times New Roman" w:eastAsia="Times New Roman" w:hAnsi="Times New Roman" w:cs="Times New Roman"/>
          <w:sz w:val="24"/>
          <w:szCs w:val="24"/>
          <w:lang w:eastAsia="ru-RU"/>
        </w:rPr>
        <w:t>технического состояния и надлежащего</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CA7847">
        <w:rPr>
          <w:rFonts w:ascii="Times New Roman" w:eastAsia="Times New Roman" w:hAnsi="Times New Roman" w:cs="Times New Roman"/>
          <w:sz w:val="24"/>
          <w:szCs w:val="24"/>
          <w:lang w:eastAsia="ru-RU"/>
        </w:rPr>
        <w:t>технического обслуживания </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37" w:name="Par241"/>
      <w:bookmarkEnd w:id="37"/>
      <w:r w:rsidRPr="00CA7847">
        <w:rPr>
          <w:rFonts w:ascii="Times New Roman" w:eastAsia="Times New Roman" w:hAnsi="Times New Roman" w:cs="Times New Roman"/>
          <w:b/>
          <w:bCs/>
          <w:sz w:val="24"/>
          <w:szCs w:val="24"/>
          <w:lang w:eastAsia="ru-RU"/>
        </w:rPr>
        <w:t>Журнал учета осмотров</w:t>
      </w:r>
    </w:p>
    <w:tbl>
      <w:tblPr>
        <w:tblW w:w="0" w:type="auto"/>
        <w:tblCellSpacing w:w="15" w:type="dxa"/>
        <w:tblCellMar>
          <w:top w:w="15" w:type="dxa"/>
          <w:left w:w="15" w:type="dxa"/>
          <w:bottom w:w="15" w:type="dxa"/>
          <w:right w:w="15" w:type="dxa"/>
        </w:tblCellMar>
        <w:tblLook w:val="04A0"/>
      </w:tblPr>
      <w:tblGrid>
        <w:gridCol w:w="426"/>
        <w:gridCol w:w="1024"/>
        <w:gridCol w:w="1247"/>
        <w:gridCol w:w="1024"/>
        <w:gridCol w:w="771"/>
        <w:gridCol w:w="1167"/>
        <w:gridCol w:w="1297"/>
        <w:gridCol w:w="1311"/>
        <w:gridCol w:w="1298"/>
      </w:tblGrid>
      <w:tr w:rsidR="00CA7847" w:rsidRPr="00CA7847" w:rsidTr="00CA784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xml:space="preserve">№ </w:t>
            </w:r>
            <w:proofErr w:type="spellStart"/>
            <w:proofErr w:type="gramStart"/>
            <w:r w:rsidRPr="00CA7847">
              <w:rPr>
                <w:rFonts w:ascii="Times New Roman" w:eastAsia="Times New Roman" w:hAnsi="Times New Roman" w:cs="Times New Roman"/>
                <w:sz w:val="24"/>
                <w:szCs w:val="24"/>
                <w:lang w:eastAsia="ru-RU"/>
              </w:rPr>
              <w:t>п</w:t>
            </w:r>
            <w:proofErr w:type="spellEnd"/>
            <w:proofErr w:type="gramEnd"/>
            <w:r w:rsidRPr="00CA7847">
              <w:rPr>
                <w:rFonts w:ascii="Times New Roman" w:eastAsia="Times New Roman" w:hAnsi="Times New Roman" w:cs="Times New Roman"/>
                <w:sz w:val="24"/>
                <w:szCs w:val="24"/>
                <w:lang w:eastAsia="ru-RU"/>
              </w:rPr>
              <w:t>/</w:t>
            </w:r>
            <w:proofErr w:type="spellStart"/>
            <w:r w:rsidRPr="00CA7847">
              <w:rPr>
                <w:rFonts w:ascii="Times New Roman" w:eastAsia="Times New Roman" w:hAnsi="Times New Roman" w:cs="Times New Roman"/>
                <w:sz w:val="24"/>
                <w:szCs w:val="24"/>
                <w:lang w:eastAsia="ru-RU"/>
              </w:rPr>
              <w:t>п</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Основание для проведения осмотра</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Наименование объекта осмотра</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Адрес проведения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Номер и дата Акта осмотра</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Лица, проводившие осмотр</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Отметка о выдаче рекомендаций (</w:t>
            </w:r>
            <w:proofErr w:type="gramStart"/>
            <w:r w:rsidRPr="00CA7847">
              <w:rPr>
                <w:rFonts w:ascii="Times New Roman" w:eastAsia="Times New Roman" w:hAnsi="Times New Roman" w:cs="Times New Roman"/>
                <w:sz w:val="24"/>
                <w:szCs w:val="24"/>
                <w:lang w:eastAsia="ru-RU"/>
              </w:rPr>
              <w:t>выдавались</w:t>
            </w:r>
            <w:proofErr w:type="gramEnd"/>
            <w:r w:rsidRPr="00CA7847">
              <w:rPr>
                <w:rFonts w:ascii="Times New Roman" w:eastAsia="Times New Roman" w:hAnsi="Times New Roman" w:cs="Times New Roman"/>
                <w:sz w:val="24"/>
                <w:szCs w:val="24"/>
                <w:lang w:eastAsia="ru-RU"/>
              </w:rPr>
              <w:t>/не выдавались), срок устранения выявленных нарушений</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Лица, подготовившие рекомендации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Отметка о выполнении рекомендаций (</w:t>
            </w:r>
            <w:proofErr w:type="gramStart"/>
            <w:r w:rsidRPr="00CA7847">
              <w:rPr>
                <w:rFonts w:ascii="Times New Roman" w:eastAsia="Times New Roman" w:hAnsi="Times New Roman" w:cs="Times New Roman"/>
                <w:sz w:val="24"/>
                <w:szCs w:val="24"/>
                <w:lang w:eastAsia="ru-RU"/>
              </w:rPr>
              <w:t>выполнены</w:t>
            </w:r>
            <w:proofErr w:type="gramEnd"/>
            <w:r w:rsidRPr="00CA7847">
              <w:rPr>
                <w:rFonts w:ascii="Times New Roman" w:eastAsia="Times New Roman" w:hAnsi="Times New Roman" w:cs="Times New Roman"/>
                <w:sz w:val="24"/>
                <w:szCs w:val="24"/>
                <w:lang w:eastAsia="ru-RU"/>
              </w:rPr>
              <w:t>/не выполнены)</w:t>
            </w:r>
          </w:p>
        </w:tc>
      </w:tr>
      <w:tr w:rsidR="00CA7847" w:rsidRPr="00CA7847" w:rsidTr="00CA784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r>
      <w:tr w:rsidR="00CA7847" w:rsidRPr="00CA7847" w:rsidTr="00CA784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r>
      <w:tr w:rsidR="00CA7847" w:rsidRPr="00CA7847" w:rsidTr="00CA784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vAlign w:val="center"/>
            <w:hideMark/>
          </w:tcPr>
          <w:p w:rsidR="00CA7847" w:rsidRPr="00CA7847" w:rsidRDefault="00CA7847" w:rsidP="00CA7847">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A7847" w:rsidRPr="00CA7847" w:rsidRDefault="00CA7847" w:rsidP="00CA7847">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A7847" w:rsidRPr="00CA7847" w:rsidRDefault="00CA7847" w:rsidP="00CA7847">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A7847" w:rsidRPr="00CA7847" w:rsidRDefault="00CA7847" w:rsidP="00CA7847">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A7847" w:rsidRPr="00CA7847" w:rsidRDefault="00CA7847" w:rsidP="00CA7847">
            <w:pPr>
              <w:spacing w:after="0" w:line="240" w:lineRule="auto"/>
              <w:jc w:val="both"/>
              <w:rPr>
                <w:rFonts w:ascii="Times New Roman" w:eastAsia="Times New Roman" w:hAnsi="Times New Roman" w:cs="Times New Roman"/>
                <w:sz w:val="24"/>
                <w:szCs w:val="24"/>
                <w:lang w:eastAsia="ru-RU"/>
              </w:rPr>
            </w:pPr>
          </w:p>
        </w:tc>
      </w:tr>
    </w:tbl>
    <w:p w:rsidR="00CA7847" w:rsidRPr="00CA7847" w:rsidRDefault="00CA7847" w:rsidP="00CA7847">
      <w:pPr>
        <w:jc w:val="both"/>
        <w:rPr>
          <w:rFonts w:ascii="Times New Roman" w:hAnsi="Times New Roman" w:cs="Times New Roman"/>
          <w:sz w:val="24"/>
          <w:szCs w:val="24"/>
        </w:rPr>
      </w:pPr>
    </w:p>
    <w:p w:rsidR="00CA7847" w:rsidRPr="00CA7847" w:rsidRDefault="00CA7847" w:rsidP="00CA7847">
      <w:pPr>
        <w:jc w:val="both"/>
        <w:rPr>
          <w:rFonts w:ascii="Times New Roman" w:hAnsi="Times New Roman" w:cs="Times New Roman"/>
          <w:sz w:val="24"/>
          <w:szCs w:val="24"/>
        </w:rPr>
      </w:pPr>
    </w:p>
    <w:sectPr w:rsidR="00CA7847" w:rsidRPr="00CA7847" w:rsidSect="00392540">
      <w:pgSz w:w="11906" w:h="16838"/>
      <w:pgMar w:top="709"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Cyr Chuv">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7847"/>
    <w:rsid w:val="00271EC7"/>
    <w:rsid w:val="00277A2E"/>
    <w:rsid w:val="00283B85"/>
    <w:rsid w:val="002844E4"/>
    <w:rsid w:val="002F4970"/>
    <w:rsid w:val="0033159E"/>
    <w:rsid w:val="00392540"/>
    <w:rsid w:val="00423CA5"/>
    <w:rsid w:val="004E6A38"/>
    <w:rsid w:val="006B464C"/>
    <w:rsid w:val="00913550"/>
    <w:rsid w:val="009F68B4"/>
    <w:rsid w:val="00B84641"/>
    <w:rsid w:val="00CA78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EC7"/>
  </w:style>
  <w:style w:type="paragraph" w:styleId="2">
    <w:name w:val="heading 2"/>
    <w:basedOn w:val="a"/>
    <w:next w:val="a"/>
    <w:link w:val="20"/>
    <w:qFormat/>
    <w:rsid w:val="00423CA5"/>
    <w:pPr>
      <w:keepNext/>
      <w:spacing w:after="0" w:line="240" w:lineRule="auto"/>
      <w:jc w:val="center"/>
      <w:outlineLvl w:val="1"/>
    </w:pPr>
    <w:rPr>
      <w:rFonts w:ascii="Times New Roman" w:eastAsia="Times New Roman" w:hAnsi="Times New Roman" w:cs="Times New Roman"/>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A7847"/>
    <w:rPr>
      <w:b/>
      <w:bCs/>
    </w:rPr>
  </w:style>
  <w:style w:type="paragraph" w:customStyle="1" w:styleId="a4">
    <w:name w:val="Таблицы (моноширинный)"/>
    <w:basedOn w:val="a"/>
    <w:next w:val="a"/>
    <w:rsid w:val="00CA7847"/>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5">
    <w:name w:val="Цветовое выделение"/>
    <w:rsid w:val="00CA7847"/>
    <w:rPr>
      <w:b/>
      <w:bCs/>
      <w:color w:val="000080"/>
    </w:rPr>
  </w:style>
  <w:style w:type="character" w:customStyle="1" w:styleId="20">
    <w:name w:val="Заголовок 2 Знак"/>
    <w:basedOn w:val="a0"/>
    <w:link w:val="2"/>
    <w:rsid w:val="00423CA5"/>
    <w:rPr>
      <w:rFonts w:ascii="Times New Roman" w:eastAsia="Times New Roman" w:hAnsi="Times New Roman" w:cs="Times New Roman"/>
      <w:b/>
      <w:bCs/>
      <w:sz w:val="26"/>
      <w:szCs w:val="24"/>
      <w:lang w:eastAsia="ru-RU"/>
    </w:rPr>
  </w:style>
</w:styles>
</file>

<file path=word/webSettings.xml><?xml version="1.0" encoding="utf-8"?>
<w:webSettings xmlns:r="http://schemas.openxmlformats.org/officeDocument/2006/relationships" xmlns:w="http://schemas.openxmlformats.org/wordprocessingml/2006/main">
  <w:divs>
    <w:div w:id="131560083">
      <w:bodyDiv w:val="1"/>
      <w:marLeft w:val="0"/>
      <w:marRight w:val="0"/>
      <w:marTop w:val="0"/>
      <w:marBottom w:val="0"/>
      <w:divBdr>
        <w:top w:val="none" w:sz="0" w:space="0" w:color="auto"/>
        <w:left w:val="none" w:sz="0" w:space="0" w:color="auto"/>
        <w:bottom w:val="none" w:sz="0" w:space="0" w:color="auto"/>
        <w:right w:val="none" w:sz="0" w:space="0" w:color="auto"/>
      </w:divBdr>
      <w:divsChild>
        <w:div w:id="1740790804">
          <w:marLeft w:val="0"/>
          <w:marRight w:val="0"/>
          <w:marTop w:val="0"/>
          <w:marBottom w:val="0"/>
          <w:divBdr>
            <w:top w:val="none" w:sz="0" w:space="0" w:color="auto"/>
            <w:left w:val="none" w:sz="0" w:space="0" w:color="auto"/>
            <w:bottom w:val="none" w:sz="0" w:space="0" w:color="auto"/>
            <w:right w:val="none" w:sz="0" w:space="0" w:color="auto"/>
          </w:divBdr>
          <w:divsChild>
            <w:div w:id="1164974548">
              <w:marLeft w:val="0"/>
              <w:marRight w:val="0"/>
              <w:marTop w:val="150"/>
              <w:marBottom w:val="0"/>
              <w:divBdr>
                <w:top w:val="none" w:sz="0" w:space="0" w:color="auto"/>
                <w:left w:val="none" w:sz="0" w:space="0" w:color="auto"/>
                <w:bottom w:val="none" w:sz="0" w:space="0" w:color="auto"/>
                <w:right w:val="none" w:sz="0" w:space="0" w:color="auto"/>
              </w:divBdr>
              <w:divsChild>
                <w:div w:id="837505632">
                  <w:marLeft w:val="0"/>
                  <w:marRight w:val="0"/>
                  <w:marTop w:val="0"/>
                  <w:marBottom w:val="0"/>
                  <w:divBdr>
                    <w:top w:val="none" w:sz="0" w:space="0" w:color="auto"/>
                    <w:left w:val="none" w:sz="0" w:space="0" w:color="auto"/>
                    <w:bottom w:val="none" w:sz="0" w:space="0" w:color="auto"/>
                    <w:right w:val="none" w:sz="0" w:space="0" w:color="auto"/>
                  </w:divBdr>
                  <w:divsChild>
                    <w:div w:id="1810584973">
                      <w:marLeft w:val="0"/>
                      <w:marRight w:val="0"/>
                      <w:marTop w:val="0"/>
                      <w:marBottom w:val="0"/>
                      <w:divBdr>
                        <w:top w:val="none" w:sz="0" w:space="0" w:color="auto"/>
                        <w:left w:val="none" w:sz="0" w:space="0" w:color="auto"/>
                        <w:bottom w:val="none" w:sz="0" w:space="0" w:color="auto"/>
                        <w:right w:val="none" w:sz="0" w:space="0" w:color="auto"/>
                      </w:divBdr>
                      <w:divsChild>
                        <w:div w:id="191970658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cap.ru/admin/sitemap.aspx?gov_id=338&amp;prev=2863083&amp;id=2863087" TargetMode="External"/><Relationship Id="rId13" Type="http://schemas.openxmlformats.org/officeDocument/2006/relationships/hyperlink" Target="http://internet.garant.ru/document?id=12072032&amp;sub=0" TargetMode="External"/><Relationship Id="rId18" Type="http://schemas.openxmlformats.org/officeDocument/2006/relationships/hyperlink" Target="http://gov.cap.ru/admin/sitemap.aspx?gov_id=338&amp;prev=2863083&amp;id=2863087" TargetMode="External"/><Relationship Id="rId26" Type="http://schemas.openxmlformats.org/officeDocument/2006/relationships/hyperlink" Target="http://gov.cap.ru/admin/sitemap.aspx?gov_id=338&amp;prev=2863083&amp;id=2863087" TargetMode="External"/><Relationship Id="rId3" Type="http://schemas.openxmlformats.org/officeDocument/2006/relationships/webSettings" Target="webSettings.xml"/><Relationship Id="rId21" Type="http://schemas.openxmlformats.org/officeDocument/2006/relationships/hyperlink" Target="http://internet.garant.ru/document?id=12072032&amp;sub=0" TargetMode="External"/><Relationship Id="rId7" Type="http://schemas.openxmlformats.org/officeDocument/2006/relationships/hyperlink" Target="http://internet.garant.ru/document?id=17490279&amp;sub=1000" TargetMode="External"/><Relationship Id="rId12" Type="http://schemas.openxmlformats.org/officeDocument/2006/relationships/hyperlink" Target="http://internet.garant.ru/document?id=86367&amp;sub=0" TargetMode="External"/><Relationship Id="rId17" Type="http://schemas.openxmlformats.org/officeDocument/2006/relationships/hyperlink" Target="http://gov.cap.ru/admin/sitemap.aspx?gov_id=338&amp;prev=2863083&amp;id=2863087" TargetMode="External"/><Relationship Id="rId25" Type="http://schemas.openxmlformats.org/officeDocument/2006/relationships/hyperlink" Target="http://gov.cap.ru/admin/sitemap.aspx?gov_id=338&amp;prev=2863083&amp;id=2863087" TargetMode="External"/><Relationship Id="rId2" Type="http://schemas.openxmlformats.org/officeDocument/2006/relationships/settings" Target="settings.xml"/><Relationship Id="rId16" Type="http://schemas.openxmlformats.org/officeDocument/2006/relationships/hyperlink" Target="http://gov.cap.ru/admin/sitemap.aspx?gov_id=338&amp;prev=2863083&amp;id=2863087" TargetMode="External"/><Relationship Id="rId20" Type="http://schemas.openxmlformats.org/officeDocument/2006/relationships/hyperlink" Target="http://internet.garant.ru/document?id=12038258&amp;sub=55245"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internet.garant.ru/document?id=86367&amp;sub=160126" TargetMode="External"/><Relationship Id="rId11" Type="http://schemas.openxmlformats.org/officeDocument/2006/relationships/hyperlink" Target="http://internet.garant.ru/document?id=12038258&amp;sub=0" TargetMode="External"/><Relationship Id="rId24" Type="http://schemas.openxmlformats.org/officeDocument/2006/relationships/hyperlink" Target="http://gov.cap.ru/admin/sitemap.aspx?gov_id=338&amp;prev=2863083&amp;id=2863087" TargetMode="External"/><Relationship Id="rId5" Type="http://schemas.openxmlformats.org/officeDocument/2006/relationships/hyperlink" Target="http://internet.garant.ru/document?id=12038258&amp;sub=620" TargetMode="External"/><Relationship Id="rId15" Type="http://schemas.openxmlformats.org/officeDocument/2006/relationships/hyperlink" Target="http://gov.cap.ru/admin/sitemap.aspx?gov_id=338&amp;prev=2863083&amp;id=2863087" TargetMode="External"/><Relationship Id="rId23" Type="http://schemas.openxmlformats.org/officeDocument/2006/relationships/hyperlink" Target="http://gov.cap.ru/admin/sitemap.aspx?gov_id=338&amp;prev=2863083&amp;id=2863087" TargetMode="External"/><Relationship Id="rId28" Type="http://schemas.openxmlformats.org/officeDocument/2006/relationships/fontTable" Target="fontTable.xml"/><Relationship Id="rId10" Type="http://schemas.openxmlformats.org/officeDocument/2006/relationships/hyperlink" Target="http://gov.cap.ru/admin/sitemap.aspx?gov_id=338&amp;prev=2863083&amp;id=2863087" TargetMode="External"/><Relationship Id="rId19" Type="http://schemas.openxmlformats.org/officeDocument/2006/relationships/hyperlink" Target="http://internet.garant.ru/document?id=12038258&amp;sub=55255" TargetMode="External"/><Relationship Id="rId4" Type="http://schemas.openxmlformats.org/officeDocument/2006/relationships/image" Target="media/image1.png"/><Relationship Id="rId9" Type="http://schemas.openxmlformats.org/officeDocument/2006/relationships/hyperlink" Target="http://internet.garant.ru/document?id=42447037&amp;sub=0" TargetMode="External"/><Relationship Id="rId14" Type="http://schemas.openxmlformats.org/officeDocument/2006/relationships/hyperlink" Target="http://internet.garant.ru/document?id=17490279&amp;sub=1000" TargetMode="External"/><Relationship Id="rId22" Type="http://schemas.openxmlformats.org/officeDocument/2006/relationships/hyperlink" Target="http://gov.cap.ru/admin/sitemap.aspx?gov_id=338&amp;prev=2863083&amp;id=2863087" TargetMode="External"/><Relationship Id="rId27" Type="http://schemas.openxmlformats.org/officeDocument/2006/relationships/hyperlink" Target="http://gov.cap.ru/admin/sitemap.aspx?gov_id=338&amp;prev=2863083&amp;id=28630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16</Pages>
  <Words>5444</Words>
  <Characters>31037</Characters>
  <Application>Microsoft Office Word</Application>
  <DocSecurity>0</DocSecurity>
  <Lines>258</Lines>
  <Paragraphs>72</Paragraphs>
  <ScaleCrop>false</ScaleCrop>
  <Company>RePack by SPecialiST</Company>
  <LinksUpToDate>false</LinksUpToDate>
  <CharactersWithSpaces>36409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Специалист</cp:lastModifiedBy>
  <cp:revision>6</cp:revision>
  <dcterms:created xsi:type="dcterms:W3CDTF">2019-12-03T10:48:00Z</dcterms:created>
  <dcterms:modified xsi:type="dcterms:W3CDTF">2019-12-11T10:56:00Z</dcterms:modified>
</cp:coreProperties>
</file>