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9" w:rsidRDefault="008F4139">
      <w:pPr>
        <w:pStyle w:val="20"/>
        <w:shd w:val="clear" w:color="auto" w:fill="auto"/>
        <w:spacing w:after="282"/>
        <w:ind w:left="20" w:right="20"/>
      </w:pPr>
      <w:r>
        <w:rPr>
          <w:rStyle w:val="21"/>
          <w:b/>
          <w:bCs/>
        </w:rPr>
        <w:t>Законодательство в области охраны окружающей среды, природопользования и экологической безопасности</w:t>
      </w:r>
    </w:p>
    <w:p w:rsidR="002D5F59" w:rsidRDefault="008F4139">
      <w:pPr>
        <w:pStyle w:val="1"/>
        <w:shd w:val="clear" w:color="auto" w:fill="auto"/>
        <w:spacing w:before="0"/>
        <w:ind w:left="20" w:right="20" w:firstLine="800"/>
      </w:pPr>
      <w:proofErr w:type="gramStart"/>
      <w:r>
        <w:t xml:space="preserve">Правовые основы государственной политики в области охраны окружающей среды, обеспечивающие сбалансированное решение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 xml:space="preserve">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2D5F59" w:rsidRDefault="008F4139">
      <w:pPr>
        <w:pStyle w:val="1"/>
        <w:shd w:val="clear" w:color="auto" w:fill="auto"/>
        <w:spacing w:before="0"/>
        <w:ind w:left="20" w:right="20" w:firstLine="800"/>
      </w:pPr>
      <w: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2D5F59" w:rsidRDefault="008F4139">
      <w:pPr>
        <w:pStyle w:val="1"/>
        <w:shd w:val="clear" w:color="auto" w:fill="auto"/>
        <w:tabs>
          <w:tab w:val="left" w:pos="2382"/>
          <w:tab w:val="left" w:pos="5026"/>
          <w:tab w:val="left" w:pos="7570"/>
        </w:tabs>
        <w:spacing w:before="0" w:after="0"/>
        <w:ind w:left="20" w:right="20" w:firstLine="800"/>
      </w:pPr>
      <w:r>
        <w:t>Правовые отношения в области охраны окружающей среды, обеспечения</w:t>
      </w:r>
      <w:r>
        <w:tab/>
        <w:t>экологической</w:t>
      </w:r>
      <w:r>
        <w:tab/>
        <w:t>безопасности,</w:t>
      </w:r>
      <w:r>
        <w:tab/>
        <w:t>рационального</w:t>
      </w:r>
    </w:p>
    <w:p w:rsidR="002D5F59" w:rsidRDefault="008F4139">
      <w:pPr>
        <w:pStyle w:val="1"/>
        <w:shd w:val="clear" w:color="auto" w:fill="auto"/>
        <w:spacing w:before="0" w:after="281"/>
        <w:ind w:left="20" w:right="20"/>
      </w:pPr>
      <w:r>
        <w:t>природопользования определены в следующих действующих законах, которые условно можно разбить на четыре группы.</w:t>
      </w:r>
    </w:p>
    <w:p w:rsidR="002D5F59" w:rsidRDefault="008F4139">
      <w:pPr>
        <w:pStyle w:val="20"/>
        <w:shd w:val="clear" w:color="auto" w:fill="auto"/>
        <w:spacing w:after="242" w:line="270" w:lineRule="exact"/>
        <w:ind w:left="20"/>
      </w:pPr>
      <w:r>
        <w:t>Общее законодательство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244" w:line="326" w:lineRule="exact"/>
        <w:ind w:left="20" w:right="20" w:firstLine="800"/>
      </w:pPr>
      <w:r>
        <w:t>Федеральный закон «Об охране окружающей среды» от 10.01.2002 № 7-ФЗ.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3006"/>
        </w:tabs>
        <w:spacing w:before="0" w:after="0"/>
        <w:ind w:left="820" w:firstLine="780"/>
      </w:pPr>
      <w:r>
        <w:t xml:space="preserve">Федеральный закон «Об экологической экспертизе» </w:t>
      </w:r>
      <w:proofErr w:type="gramStart"/>
      <w:r>
        <w:t>от</w:t>
      </w:r>
      <w:proofErr w:type="gramEnd"/>
    </w:p>
    <w:p w:rsidR="002D5F59" w:rsidRDefault="008F4139">
      <w:pPr>
        <w:pStyle w:val="1"/>
        <w:numPr>
          <w:ilvl w:val="0"/>
          <w:numId w:val="2"/>
        </w:numPr>
        <w:shd w:val="clear" w:color="auto" w:fill="auto"/>
        <w:tabs>
          <w:tab w:val="left" w:pos="2226"/>
          <w:tab w:val="left" w:pos="1862"/>
        </w:tabs>
        <w:spacing w:before="0" w:after="0"/>
        <w:ind w:left="20" w:firstLine="800"/>
      </w:pPr>
      <w:proofErr w:type="gramStart"/>
      <w:r>
        <w:t>№ 174-ФЗ).</w:t>
      </w:r>
      <w:proofErr w:type="gramEnd"/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2222"/>
        </w:tabs>
        <w:spacing w:before="0" w:after="0" w:line="317" w:lineRule="exact"/>
        <w:ind w:left="820" w:right="20" w:firstLine="780"/>
      </w:pPr>
      <w:r>
        <w:t>Федеральный закон «О гидрометеорологической службе» от 09.07.98 № 113-ФЗ.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2226"/>
        </w:tabs>
        <w:spacing w:before="0" w:after="278" w:line="317" w:lineRule="exact"/>
        <w:ind w:left="820" w:right="20" w:firstLine="780"/>
      </w:pPr>
      <w: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2D5F59" w:rsidRDefault="008F4139">
      <w:pPr>
        <w:pStyle w:val="20"/>
        <w:shd w:val="clear" w:color="auto" w:fill="auto"/>
        <w:spacing w:after="245" w:line="270" w:lineRule="exact"/>
        <w:ind w:left="20"/>
      </w:pPr>
      <w:r>
        <w:t>Законодательств</w:t>
      </w:r>
      <w:r w:rsidR="002850EE">
        <w:t>о по экологической безопасности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222"/>
        </w:tabs>
        <w:spacing w:before="0" w:after="0" w:line="317" w:lineRule="exact"/>
        <w:ind w:left="820" w:right="20" w:firstLine="780"/>
      </w:pPr>
      <w:r>
        <w:t>Федеральный закон «О санитарно-эпидемиологическом благополучии населения» от 30.03.99 № 52-ФЗ.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236" w:line="317" w:lineRule="exact"/>
        <w:ind w:left="780" w:right="20" w:firstLine="800"/>
      </w:pPr>
      <w: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lastRenderedPageBreak/>
        <w:t>Федеральный закон «О государственном регулировании в области генно-инженерной деятельности» от 05.06.96 № 86-ФЗ.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91"/>
        </w:tabs>
        <w:spacing w:before="0" w:after="0"/>
        <w:ind w:left="780" w:right="20" w:firstLine="800"/>
      </w:pPr>
      <w:r>
        <w:t xml:space="preserve">Федеральный закон «О ратификации </w:t>
      </w:r>
      <w:proofErr w:type="spellStart"/>
      <w:r>
        <w:t>Базельской</w:t>
      </w:r>
      <w:proofErr w:type="spellEnd"/>
      <w:r>
        <w:t xml:space="preserve"> конвенции о </w:t>
      </w:r>
      <w:proofErr w:type="gramStart"/>
      <w:r>
        <w:t>контроле за</w:t>
      </w:r>
      <w:proofErr w:type="gramEnd"/>
      <w:r>
        <w:t xml:space="preserve"> трансграничной перевозкой опасных отходов и их удалением» от 25.11.94 № 49-ФЗ.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0"/>
        <w:ind w:left="780" w:right="20" w:firstLine="800"/>
      </w:pPr>
      <w:r>
        <w:t xml:space="preserve">Федеральный закон «О безопасном обращении с пестицидами и </w:t>
      </w:r>
      <w:proofErr w:type="spellStart"/>
      <w:r>
        <w:t>агрохимикатами</w:t>
      </w:r>
      <w:proofErr w:type="spellEnd"/>
      <w:r>
        <w:t>» от 19.07.97 № 109-ФЗ.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«О безопасности гидротехнических сооружений» от 21.07.97 № 117-ФЗ</w:t>
      </w:r>
      <w:proofErr w:type="gramStart"/>
      <w:r>
        <w:t xml:space="preserve"> .</w:t>
      </w:r>
      <w:proofErr w:type="gramEnd"/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21"/>
        <w:ind w:left="780" w:right="20" w:firstLine="800"/>
      </w:pPr>
      <w:r>
        <w:t>Федеральный закон «Об отходах производства и потреблениях от 24.06.98 № 89-ФЗ</w:t>
      </w:r>
      <w:proofErr w:type="gramStart"/>
      <w:r>
        <w:t xml:space="preserve"> .</w:t>
      </w:r>
      <w:proofErr w:type="gramEnd"/>
    </w:p>
    <w:p w:rsidR="002D5F59" w:rsidRDefault="008F4139">
      <w:pPr>
        <w:pStyle w:val="11"/>
        <w:keepNext/>
        <w:keepLines/>
        <w:shd w:val="clear" w:color="auto" w:fill="auto"/>
        <w:spacing w:before="0"/>
      </w:pPr>
      <w:bookmarkStart w:id="0" w:name="bookmark0"/>
      <w:r>
        <w:t>Законодательство по радиационной безопасности населения</w:t>
      </w:r>
      <w:bookmarkEnd w:id="0"/>
    </w:p>
    <w:p w:rsidR="002D5F59" w:rsidRPr="002850EE" w:rsidRDefault="002850EE" w:rsidP="002850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50EE">
        <w:rPr>
          <w:rFonts w:ascii="Times New Roman" w:hAnsi="Times New Roman" w:cs="Times New Roman"/>
          <w:sz w:val="28"/>
          <w:szCs w:val="28"/>
        </w:rPr>
        <w:t>1.</w:t>
      </w:r>
      <w:r w:rsidR="008F4139" w:rsidRPr="002850EE">
        <w:rPr>
          <w:rFonts w:ascii="Times New Roman" w:hAnsi="Times New Roman" w:cs="Times New Roman"/>
          <w:sz w:val="28"/>
          <w:szCs w:val="28"/>
        </w:rPr>
        <w:t xml:space="preserve">Федеральный закон «Об использовании атомной энергии» </w:t>
      </w:r>
      <w:proofErr w:type="gramStart"/>
      <w:r w:rsidR="008F4139" w:rsidRPr="002850E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D5F59" w:rsidRPr="002850EE" w:rsidRDefault="008F4139" w:rsidP="002850EE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50EE">
        <w:rPr>
          <w:rFonts w:ascii="Times New Roman" w:hAnsi="Times New Roman" w:cs="Times New Roman"/>
          <w:sz w:val="28"/>
          <w:szCs w:val="28"/>
        </w:rPr>
        <w:t xml:space="preserve"> 170-ФЗ.</w:t>
      </w:r>
    </w:p>
    <w:p w:rsidR="002D5F59" w:rsidRDefault="002850EE" w:rsidP="002850EE">
      <w:pPr>
        <w:pStyle w:val="1"/>
        <w:shd w:val="clear" w:color="auto" w:fill="auto"/>
        <w:tabs>
          <w:tab w:val="left" w:pos="1037"/>
          <w:tab w:val="left" w:pos="1942"/>
        </w:tabs>
        <w:spacing w:before="0" w:after="0" w:line="317" w:lineRule="exact"/>
      </w:pPr>
      <w:r>
        <w:tab/>
        <w:t>2.</w:t>
      </w:r>
      <w:r w:rsidR="008F4139">
        <w:t>Федеральный закон «О радиационной безопасности населения» от</w:t>
      </w:r>
      <w:r>
        <w:t xml:space="preserve"> 09.01.1996 №</w:t>
      </w:r>
      <w:proofErr w:type="gramStart"/>
      <w:r>
        <w:t>Э-ФЗ</w:t>
      </w:r>
      <w:proofErr w:type="gramEnd"/>
      <w:r w:rsidR="008F4139">
        <w:t>.</w:t>
      </w:r>
    </w:p>
    <w:p w:rsidR="002D5F59" w:rsidRDefault="008F4139" w:rsidP="002850EE">
      <w:pPr>
        <w:pStyle w:val="1"/>
        <w:numPr>
          <w:ilvl w:val="0"/>
          <w:numId w:val="8"/>
        </w:numPr>
        <w:shd w:val="clear" w:color="auto" w:fill="auto"/>
        <w:tabs>
          <w:tab w:val="left" w:pos="1661"/>
        </w:tabs>
        <w:spacing w:before="0"/>
        <w:ind w:right="20"/>
      </w:pPr>
      <w:r>
        <w:t xml:space="preserve">Федеральный закон «О финансировании особо </w:t>
      </w:r>
      <w:proofErr w:type="spellStart"/>
      <w:r>
        <w:t>радиационноопасных</w:t>
      </w:r>
      <w:proofErr w:type="spellEnd"/>
      <w:r>
        <w:t xml:space="preserve"> и ядерно-опасных производств и объектов» от 03.04.96 №29-ФЗ.</w:t>
      </w:r>
    </w:p>
    <w:p w:rsidR="002D5F59" w:rsidRDefault="008F4139" w:rsidP="002850EE">
      <w:pPr>
        <w:pStyle w:val="1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281"/>
        <w:ind w:right="20"/>
      </w:pPr>
      <w:r>
        <w:t xml:space="preserve">Федеральный закон «О специальных экологических программах реабилитации </w:t>
      </w:r>
      <w:proofErr w:type="spellStart"/>
      <w:r>
        <w:t>радиационно</w:t>
      </w:r>
      <w:proofErr w:type="spellEnd"/>
      <w:r>
        <w:t xml:space="preserve"> загрязненных участков территории» от 10.07.01 № 92-ФЗ.</w:t>
      </w:r>
    </w:p>
    <w:p w:rsidR="002D5F59" w:rsidRDefault="008F4139">
      <w:pPr>
        <w:pStyle w:val="11"/>
        <w:keepNext/>
        <w:keepLines/>
        <w:shd w:val="clear" w:color="auto" w:fill="auto"/>
        <w:spacing w:before="0" w:after="255" w:line="270" w:lineRule="exact"/>
      </w:pPr>
      <w:bookmarkStart w:id="1" w:name="bookmark1"/>
      <w:r>
        <w:t>Законодательство по природным ресурсам</w:t>
      </w:r>
      <w:bookmarkEnd w:id="1"/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236" w:line="317" w:lineRule="exact"/>
        <w:ind w:right="20" w:firstLine="780"/>
      </w:pPr>
      <w:r>
        <w:t>Федеральный закон «Об охране атмосферного воздуха» от 04.09.99 № 96-ФЗ.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«Водный кодекс Российской Федерации» от 16.11.95 № 167-ФЗ.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«О штате за пользование водными объектами» от 06.09.98 № 71 -ФЗ.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«Земельный кодекс Российской Федерации» от 25.10.01 № 1Э6-ФЗ.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17" w:lineRule="exact"/>
        <w:ind w:left="20" w:firstLine="860"/>
      </w:pPr>
      <w:r>
        <w:t>Федеральный закон «Об индексации ставок земельного налога» от 14.12.01 № 16Э-ФЗ.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278" w:line="317" w:lineRule="exact"/>
        <w:ind w:left="20" w:firstLine="860"/>
      </w:pPr>
      <w:r>
        <w:t>Федеральный закон «О разграничении государственной собственности на землю» от 17.07.01 № 101-ФЗ.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282" w:line="270" w:lineRule="exact"/>
        <w:ind w:left="20"/>
        <w:jc w:val="left"/>
      </w:pPr>
      <w:r>
        <w:t>Федеральный закон «О мелиорации земель» от 10.01.96 № 4-ФЗ.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246" w:line="270" w:lineRule="exact"/>
        <w:ind w:left="20"/>
        <w:jc w:val="left"/>
      </w:pPr>
      <w:r>
        <w:t>Федеральный закон «О недрах» от 03.03.95 № 27-ФЗ.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/>
        <w:ind w:left="20" w:firstLine="860"/>
      </w:pPr>
      <w:r>
        <w:t xml:space="preserve">Федеральный закон «Об участках недр, право </w:t>
      </w:r>
      <w:proofErr w:type="gramStart"/>
      <w:r>
        <w:t>пользования</w:t>
      </w:r>
      <w:proofErr w:type="gramEnd"/>
      <w:r>
        <w:t xml:space="preserve"> которыми может быть предоставлено на условиях раздела продукции» от </w:t>
      </w:r>
      <w:r>
        <w:lastRenderedPageBreak/>
        <w:t>21.07.97 № 112-ФЗ.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/>
        <w:ind w:left="20" w:firstLine="860"/>
      </w:pPr>
      <w:r>
        <w:t>Федеральный закон «Лесной кодекс Российской Федерации» от 29.01.97 № 22-ФЗ.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природных лечебных ресурсах, лечебно-оздоровительных местностях и курортах» от 23.12.95 № 26- 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«Об особо охраняемых природных территориях» от 14.03.95 № 169-ФЗ.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08"/>
        </w:tabs>
        <w:spacing w:before="0" w:after="0"/>
        <w:ind w:left="20" w:firstLine="860"/>
      </w:pPr>
      <w:r>
        <w:t>Федеральный закон «О животном мире» от 24.04.95 № 52-</w:t>
      </w:r>
    </w:p>
    <w:p w:rsidR="002D5F59" w:rsidRDefault="008F4139">
      <w:pPr>
        <w:pStyle w:val="1"/>
        <w:shd w:val="clear" w:color="auto" w:fill="auto"/>
        <w:spacing w:before="0" w:after="0"/>
        <w:ind w:left="20"/>
        <w:jc w:val="left"/>
      </w:pPr>
      <w:r>
        <w:t>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континентальном шельфе Российской Федерации» от 30.11.95 № 187-ФЗ.</w:t>
      </w:r>
    </w:p>
    <w:sectPr w:rsidR="002D5F59" w:rsidSect="002D5F59">
      <w:type w:val="continuous"/>
      <w:pgSz w:w="11909" w:h="16838"/>
      <w:pgMar w:top="1245" w:right="1262" w:bottom="124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4F" w:rsidRDefault="00D0694F" w:rsidP="002D5F59">
      <w:r>
        <w:separator/>
      </w:r>
    </w:p>
  </w:endnote>
  <w:endnote w:type="continuationSeparator" w:id="0">
    <w:p w:rsidR="00D0694F" w:rsidRDefault="00D0694F" w:rsidP="002D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4F" w:rsidRDefault="00D0694F"/>
  </w:footnote>
  <w:footnote w:type="continuationSeparator" w:id="0">
    <w:p w:rsidR="00D0694F" w:rsidRDefault="00D069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0CC"/>
    <w:multiLevelType w:val="multilevel"/>
    <w:tmpl w:val="C77EB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37847"/>
    <w:multiLevelType w:val="hybridMultilevel"/>
    <w:tmpl w:val="750CB36E"/>
    <w:lvl w:ilvl="0" w:tplc="32DC90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D316EB0"/>
    <w:multiLevelType w:val="multilevel"/>
    <w:tmpl w:val="2B28E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93E42"/>
    <w:multiLevelType w:val="multilevel"/>
    <w:tmpl w:val="3F981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F236A"/>
    <w:multiLevelType w:val="multilevel"/>
    <w:tmpl w:val="AB08F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C6FE9"/>
    <w:multiLevelType w:val="multilevel"/>
    <w:tmpl w:val="3E1289F2"/>
    <w:lvl w:ilvl="0">
      <w:start w:val="95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25BFE"/>
    <w:multiLevelType w:val="multilevel"/>
    <w:tmpl w:val="CAA838F2"/>
    <w:lvl w:ilvl="0">
      <w:start w:val="96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621F30"/>
    <w:multiLevelType w:val="multilevel"/>
    <w:tmpl w:val="71D6877C"/>
    <w:lvl w:ilvl="0">
      <w:start w:val="2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95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5F59"/>
    <w:rsid w:val="002850EE"/>
    <w:rsid w:val="002D5F59"/>
    <w:rsid w:val="008F4139"/>
    <w:rsid w:val="00B75F88"/>
    <w:rsid w:val="00D06870"/>
    <w:rsid w:val="00D0694F"/>
    <w:rsid w:val="00D54FFD"/>
    <w:rsid w:val="00EB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F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F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5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2D5F5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2D5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2D5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2D5F59"/>
    <w:pPr>
      <w:shd w:val="clear" w:color="auto" w:fill="FFFFFF"/>
      <w:spacing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D5F59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D5F59"/>
    <w:pPr>
      <w:shd w:val="clear" w:color="auto" w:fill="FFFFFF"/>
      <w:spacing w:before="240" w:line="595" w:lineRule="exact"/>
      <w:ind w:firstLine="7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2850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4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2020-07-16T14:22:00Z</dcterms:created>
  <dcterms:modified xsi:type="dcterms:W3CDTF">2020-07-16T14:22:00Z</dcterms:modified>
</cp:coreProperties>
</file>