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98" w:rsidRDefault="00BF2E98" w:rsidP="00BF2E98">
      <w:pPr>
        <w:pStyle w:val="Style15"/>
        <w:widowControl/>
        <w:spacing w:before="77" w:line="317" w:lineRule="exact"/>
        <w:jc w:val="both"/>
        <w:rPr>
          <w:i/>
          <w:sz w:val="20"/>
          <w:szCs w:val="20"/>
        </w:rPr>
      </w:pPr>
    </w:p>
    <w:p w:rsidR="00BF2E98" w:rsidRPr="006C7B67" w:rsidRDefault="00BF2E98" w:rsidP="00BF2E98">
      <w:pPr>
        <w:pStyle w:val="Style15"/>
        <w:widowControl/>
        <w:spacing w:before="77" w:line="317" w:lineRule="exact"/>
        <w:jc w:val="both"/>
        <w:rPr>
          <w:sz w:val="20"/>
          <w:szCs w:val="20"/>
        </w:rPr>
      </w:pPr>
      <w:r>
        <w:rPr>
          <w:sz w:val="20"/>
          <w:szCs w:val="20"/>
        </w:rPr>
        <w:t xml:space="preserve"> </w:t>
      </w:r>
    </w:p>
    <w:tbl>
      <w:tblPr>
        <w:tblW w:w="10253" w:type="dxa"/>
        <w:tblInd w:w="-25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1E0"/>
      </w:tblPr>
      <w:tblGrid>
        <w:gridCol w:w="6894"/>
        <w:gridCol w:w="354"/>
        <w:gridCol w:w="3005"/>
      </w:tblGrid>
      <w:tr w:rsidR="00BF2E98" w:rsidTr="009156E8">
        <w:trPr>
          <w:trHeight w:val="4333"/>
        </w:trPr>
        <w:tc>
          <w:tcPr>
            <w:tcW w:w="6894"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both"/>
              <w:rPr>
                <w:sz w:val="6"/>
                <w:szCs w:val="6"/>
              </w:rPr>
            </w:pPr>
            <w:r>
              <w:rPr>
                <w:rFonts w:ascii="Arial" w:hAnsi="Arial" w:cs="Arial"/>
                <w:sz w:val="16"/>
                <w:szCs w:val="16"/>
              </w:rPr>
              <w:t xml:space="preserve">  </w:t>
            </w:r>
          </w:p>
          <w:p w:rsidR="00BF2E98" w:rsidRDefault="00BF2E98" w:rsidP="009156E8">
            <w:pPr>
              <w:jc w:val="both"/>
              <w:rPr>
                <w:rFonts w:ascii="Arial Black" w:hAnsi="Arial Black"/>
                <w:i/>
                <w:shadow/>
                <w:sz w:val="96"/>
                <w:szCs w:val="96"/>
              </w:rPr>
            </w:pPr>
            <w:r>
              <w:rPr>
                <w:noProof/>
              </w:rPr>
              <w:drawing>
                <wp:anchor distT="0" distB="0" distL="114300" distR="114300" simplePos="0" relativeHeight="251660288"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2"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1"/>
                          <pic:cNvPicPr>
                            <a:picLocks noChangeAspect="1" noChangeArrowheads="1"/>
                          </pic:cNvPicPr>
                        </pic:nvPicPr>
                        <pic:blipFill>
                          <a:blip r:embed="rId5"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BF2E98" w:rsidRDefault="00BF2E98" w:rsidP="009156E8">
            <w:pPr>
              <w:jc w:val="both"/>
              <w:rPr>
                <w:rFonts w:ascii="Arial Black" w:hAnsi="Arial Black"/>
                <w:i/>
                <w:shadow/>
                <w:sz w:val="48"/>
                <w:szCs w:val="48"/>
              </w:rPr>
            </w:pPr>
            <w:r>
              <w:rPr>
                <w:rFonts w:ascii="Arial Black" w:hAnsi="Arial Black"/>
                <w:i/>
                <w:shadow/>
                <w:sz w:val="96"/>
                <w:szCs w:val="96"/>
              </w:rPr>
              <w:t xml:space="preserve">    </w:t>
            </w:r>
            <w:proofErr w:type="spellStart"/>
            <w:r>
              <w:rPr>
                <w:rFonts w:ascii="Arial Black" w:hAnsi="Arial Black"/>
                <w:i/>
                <w:shadow/>
                <w:sz w:val="48"/>
                <w:szCs w:val="48"/>
              </w:rPr>
              <w:t>Старочукальского</w:t>
            </w:r>
            <w:proofErr w:type="spellEnd"/>
            <w:r>
              <w:rPr>
                <w:rFonts w:ascii="Arial Black" w:hAnsi="Arial Black"/>
                <w:i/>
                <w:shadow/>
                <w:sz w:val="48"/>
                <w:szCs w:val="48"/>
              </w:rPr>
              <w:t xml:space="preserve">      </w:t>
            </w:r>
          </w:p>
          <w:p w:rsidR="00BF2E98" w:rsidRDefault="00BF2E98" w:rsidP="009156E8">
            <w:pPr>
              <w:jc w:val="both"/>
              <w:rPr>
                <w:rFonts w:ascii="Arial Black" w:hAnsi="Arial Black"/>
                <w:i/>
                <w:shadow/>
                <w:sz w:val="48"/>
                <w:szCs w:val="48"/>
              </w:rPr>
            </w:pPr>
            <w:r>
              <w:rPr>
                <w:rFonts w:ascii="Arial Black" w:hAnsi="Arial Black"/>
                <w:i/>
                <w:shadow/>
                <w:sz w:val="48"/>
                <w:szCs w:val="48"/>
              </w:rPr>
              <w:t xml:space="preserve">  сельского поселения  </w:t>
            </w:r>
          </w:p>
          <w:p w:rsidR="00BF2E98" w:rsidRDefault="00BF2E98" w:rsidP="009156E8">
            <w:pPr>
              <w:jc w:val="both"/>
              <w:rPr>
                <w:rFonts w:ascii="Arial" w:hAnsi="Arial" w:cs="Arial"/>
                <w:b/>
                <w:i/>
                <w:sz w:val="18"/>
                <w:szCs w:val="18"/>
              </w:rPr>
            </w:pPr>
            <w:r>
              <w:rPr>
                <w:rFonts w:ascii="Arial" w:hAnsi="Arial" w:cs="Arial"/>
                <w:b/>
                <w:i/>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3"/>
            </w:tblGrid>
            <w:tr w:rsidR="00BF2E98" w:rsidTr="009156E8">
              <w:trPr>
                <w:trHeight w:val="215"/>
              </w:trPr>
              <w:tc>
                <w:tcPr>
                  <w:tcW w:w="6983" w:type="dxa"/>
                  <w:tcBorders>
                    <w:top w:val="nil"/>
                    <w:left w:val="single" w:sz="4" w:space="0" w:color="auto"/>
                    <w:bottom w:val="single" w:sz="4" w:space="0" w:color="auto"/>
                    <w:right w:val="single" w:sz="4" w:space="0" w:color="auto"/>
                  </w:tcBorders>
                  <w:shd w:val="clear" w:color="auto" w:fill="auto"/>
                </w:tcPr>
                <w:p w:rsidR="00BF2E98" w:rsidRDefault="00B27533" w:rsidP="009156E8">
                  <w:pPr>
                    <w:jc w:val="both"/>
                    <w:rPr>
                      <w:rFonts w:ascii="Arial" w:hAnsi="Arial" w:cs="Arial"/>
                      <w:b/>
                      <w:i/>
                      <w:sz w:val="18"/>
                      <w:szCs w:val="18"/>
                    </w:rPr>
                  </w:pPr>
                  <w:r>
                    <w:rPr>
                      <w:rFonts w:ascii="Arial" w:hAnsi="Arial" w:cs="Arial"/>
                      <w:b/>
                      <w:i/>
                      <w:sz w:val="18"/>
                      <w:szCs w:val="18"/>
                    </w:rPr>
                    <w:t xml:space="preserve">Выпуск  № </w:t>
                  </w:r>
                  <w:r w:rsidR="009156E8">
                    <w:rPr>
                      <w:rFonts w:ascii="Arial" w:hAnsi="Arial" w:cs="Arial"/>
                      <w:b/>
                      <w:i/>
                      <w:sz w:val="18"/>
                      <w:szCs w:val="18"/>
                    </w:rPr>
                    <w:t>6</w:t>
                  </w:r>
                  <w:r w:rsidR="00A813FA">
                    <w:rPr>
                      <w:rFonts w:ascii="Arial" w:hAnsi="Arial" w:cs="Arial"/>
                      <w:b/>
                      <w:i/>
                      <w:sz w:val="18"/>
                      <w:szCs w:val="18"/>
                    </w:rPr>
                    <w:t xml:space="preserve"> от  </w:t>
                  </w:r>
                  <w:r w:rsidR="003C06E6">
                    <w:rPr>
                      <w:rFonts w:ascii="Arial" w:hAnsi="Arial" w:cs="Arial"/>
                      <w:b/>
                      <w:i/>
                      <w:sz w:val="18"/>
                      <w:szCs w:val="18"/>
                    </w:rPr>
                    <w:t xml:space="preserve"> </w:t>
                  </w:r>
                  <w:r w:rsidR="009156E8">
                    <w:rPr>
                      <w:rFonts w:ascii="Arial" w:hAnsi="Arial" w:cs="Arial"/>
                      <w:b/>
                      <w:i/>
                      <w:sz w:val="18"/>
                      <w:szCs w:val="18"/>
                    </w:rPr>
                    <w:t xml:space="preserve"> 31 марта</w:t>
                  </w:r>
                  <w:r w:rsidR="003C06E6">
                    <w:rPr>
                      <w:rFonts w:ascii="Arial" w:hAnsi="Arial" w:cs="Arial"/>
                      <w:b/>
                      <w:i/>
                      <w:sz w:val="18"/>
                      <w:szCs w:val="18"/>
                    </w:rPr>
                    <w:t xml:space="preserve"> </w:t>
                  </w:r>
                  <w:r w:rsidR="00F3461D">
                    <w:rPr>
                      <w:rFonts w:ascii="Arial" w:hAnsi="Arial" w:cs="Arial"/>
                      <w:b/>
                      <w:i/>
                      <w:sz w:val="18"/>
                      <w:szCs w:val="18"/>
                    </w:rPr>
                    <w:t>2020</w:t>
                  </w:r>
                  <w:r w:rsidR="00BF2E98">
                    <w:rPr>
                      <w:rFonts w:ascii="Arial" w:hAnsi="Arial" w:cs="Arial"/>
                      <w:b/>
                      <w:i/>
                      <w:sz w:val="18"/>
                      <w:szCs w:val="18"/>
                    </w:rPr>
                    <w:t xml:space="preserve"> года</w:t>
                  </w:r>
                </w:p>
              </w:tc>
            </w:tr>
          </w:tbl>
          <w:p w:rsidR="00BF2E98" w:rsidRDefault="00BF2E98" w:rsidP="009156E8">
            <w:pPr>
              <w:jc w:val="both"/>
              <w:rPr>
                <w:rFonts w:ascii="Arial Black" w:hAnsi="Arial Black"/>
                <w:i/>
                <w:sz w:val="48"/>
                <w:szCs w:val="48"/>
              </w:rPr>
            </w:pPr>
            <w:r>
              <w:rPr>
                <w:rFonts w:ascii="Arial" w:hAnsi="Arial" w:cs="Arial"/>
                <w:b/>
                <w:i/>
                <w:shadow/>
                <w:sz w:val="56"/>
                <w:szCs w:val="56"/>
              </w:rPr>
              <w:t xml:space="preserve"> </w:t>
            </w:r>
          </w:p>
        </w:tc>
        <w:tc>
          <w:tcPr>
            <w:tcW w:w="354" w:type="dxa"/>
            <w:tcBorders>
              <w:top w:val="nil"/>
              <w:left w:val="thickThinSmallGap" w:sz="24" w:space="0" w:color="auto"/>
              <w:bottom w:val="nil"/>
              <w:right w:val="thickThinSmallGap" w:sz="24" w:space="0" w:color="auto"/>
            </w:tcBorders>
            <w:shd w:val="clear" w:color="auto" w:fill="auto"/>
          </w:tcPr>
          <w:p w:rsidR="00BF2E98" w:rsidRDefault="00BF2E98" w:rsidP="009156E8">
            <w:pPr>
              <w:jc w:val="center"/>
              <w:rPr>
                <w:rFonts w:ascii="Arial" w:hAnsi="Arial" w:cs="Arial"/>
                <w:b/>
                <w:i/>
                <w:sz w:val="36"/>
                <w:szCs w:val="36"/>
              </w:rPr>
            </w:pPr>
          </w:p>
        </w:tc>
        <w:tc>
          <w:tcPr>
            <w:tcW w:w="3005"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BF2E98" w:rsidRDefault="00BF2E98" w:rsidP="009156E8">
            <w:pPr>
              <w:jc w:val="center"/>
              <w:rPr>
                <w:rFonts w:ascii="Arial" w:hAnsi="Arial" w:cs="Arial"/>
                <w:b/>
                <w:i/>
                <w:sz w:val="30"/>
                <w:szCs w:val="30"/>
              </w:rPr>
            </w:pPr>
          </w:p>
          <w:p w:rsidR="00BF2E98" w:rsidRDefault="00BF2E98" w:rsidP="009156E8">
            <w:pPr>
              <w:jc w:val="center"/>
              <w:rPr>
                <w:rFonts w:ascii="Arial" w:hAnsi="Arial" w:cs="Arial"/>
                <w:b/>
                <w:i/>
                <w:sz w:val="30"/>
                <w:szCs w:val="30"/>
              </w:rPr>
            </w:pPr>
            <w:r>
              <w:rPr>
                <w:rFonts w:ascii="Arial" w:hAnsi="Arial" w:cs="Arial"/>
                <w:b/>
                <w:i/>
                <w:sz w:val="30"/>
                <w:szCs w:val="30"/>
              </w:rPr>
              <w:t xml:space="preserve">Газета органов местного самоуправления  </w:t>
            </w:r>
          </w:p>
          <w:p w:rsidR="00BF2E98" w:rsidRDefault="00BF2E98" w:rsidP="009156E8">
            <w:pPr>
              <w:jc w:val="center"/>
              <w:rPr>
                <w:rFonts w:ascii="Arial" w:hAnsi="Arial" w:cs="Arial"/>
                <w:b/>
                <w:i/>
                <w:sz w:val="30"/>
                <w:szCs w:val="30"/>
              </w:rPr>
            </w:pPr>
            <w:proofErr w:type="spellStart"/>
            <w:r>
              <w:rPr>
                <w:rFonts w:ascii="Arial" w:hAnsi="Arial" w:cs="Arial"/>
                <w:b/>
                <w:i/>
                <w:sz w:val="30"/>
                <w:szCs w:val="30"/>
              </w:rPr>
              <w:t>Старочукальско</w:t>
            </w:r>
            <w:proofErr w:type="spellEnd"/>
          </w:p>
          <w:p w:rsidR="00BF2E98" w:rsidRDefault="00BF2E98" w:rsidP="009156E8">
            <w:pPr>
              <w:jc w:val="center"/>
              <w:rPr>
                <w:rFonts w:ascii="Arial" w:hAnsi="Arial" w:cs="Arial"/>
                <w:b/>
                <w:i/>
                <w:sz w:val="30"/>
                <w:szCs w:val="30"/>
              </w:rPr>
            </w:pPr>
            <w:r>
              <w:rPr>
                <w:rFonts w:ascii="Arial" w:hAnsi="Arial" w:cs="Arial"/>
                <w:b/>
                <w:i/>
                <w:sz w:val="30"/>
                <w:szCs w:val="30"/>
              </w:rPr>
              <w:t>го сельского поселения</w:t>
            </w:r>
          </w:p>
          <w:p w:rsidR="00BF2E98" w:rsidRDefault="00BF2E98" w:rsidP="009156E8">
            <w:pPr>
              <w:jc w:val="center"/>
              <w:rPr>
                <w:rFonts w:ascii="Arial" w:hAnsi="Arial" w:cs="Arial"/>
                <w:b/>
                <w:i/>
                <w:sz w:val="16"/>
                <w:szCs w:val="16"/>
              </w:rPr>
            </w:pPr>
          </w:p>
          <w:p w:rsidR="00BF2E98" w:rsidRDefault="00BF2E98" w:rsidP="009156E8">
            <w:pPr>
              <w:jc w:val="center"/>
              <w:rPr>
                <w:rFonts w:ascii="Arial" w:hAnsi="Arial" w:cs="Arial"/>
                <w:b/>
                <w:i/>
                <w:sz w:val="16"/>
                <w:szCs w:val="16"/>
              </w:rPr>
            </w:pPr>
            <w:r>
              <w:rPr>
                <w:rFonts w:ascii="Arial" w:hAnsi="Arial" w:cs="Arial"/>
                <w:b/>
                <w:i/>
                <w:sz w:val="16"/>
                <w:szCs w:val="16"/>
              </w:rPr>
              <w:t>Издается с 2 апреля 2007 г.</w:t>
            </w:r>
          </w:p>
        </w:tc>
      </w:tr>
    </w:tbl>
    <w:p w:rsidR="00967B78" w:rsidRPr="0008094F" w:rsidRDefault="00040208" w:rsidP="001F3CC2">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08094F" w:rsidRDefault="0094563A" w:rsidP="00F61A48">
      <w:pPr>
        <w:pStyle w:val="a7"/>
        <w:shd w:val="clear" w:color="auto" w:fill="FFFFFF"/>
        <w:spacing w:before="0" w:beforeAutospacing="0" w:after="125" w:afterAutospacing="0"/>
        <w:contextualSpacing/>
        <w:jc w:val="both"/>
        <w:rPr>
          <w:sz w:val="20"/>
          <w:szCs w:val="20"/>
        </w:rPr>
      </w:pPr>
      <w:r w:rsidRPr="0008094F">
        <w:rPr>
          <w:sz w:val="20"/>
          <w:szCs w:val="20"/>
        </w:rPr>
        <w:t xml:space="preserve"> </w:t>
      </w:r>
    </w:p>
    <w:p w:rsidR="00F61A48" w:rsidRPr="009156E8" w:rsidRDefault="00F61A48" w:rsidP="009156E8">
      <w:pPr>
        <w:pStyle w:val="a7"/>
        <w:shd w:val="clear" w:color="auto" w:fill="FFFFFF"/>
        <w:spacing w:before="0" w:beforeAutospacing="0" w:after="125" w:afterAutospacing="0"/>
        <w:contextualSpacing/>
        <w:jc w:val="both"/>
        <w:rPr>
          <w:sz w:val="22"/>
          <w:szCs w:val="22"/>
        </w:rPr>
      </w:pPr>
    </w:p>
    <w:p w:rsidR="00F61A48" w:rsidRPr="009156E8" w:rsidRDefault="00F61A48" w:rsidP="009156E8">
      <w:pPr>
        <w:pStyle w:val="a7"/>
        <w:shd w:val="clear" w:color="auto" w:fill="FFFFFF"/>
        <w:spacing w:before="0" w:beforeAutospacing="0" w:after="125" w:afterAutospacing="0"/>
        <w:contextualSpacing/>
        <w:jc w:val="both"/>
        <w:rPr>
          <w:sz w:val="22"/>
          <w:szCs w:val="22"/>
        </w:rPr>
      </w:pPr>
      <w:r w:rsidRPr="009156E8">
        <w:rPr>
          <w:sz w:val="22"/>
          <w:szCs w:val="22"/>
        </w:rPr>
        <w:t xml:space="preserve"> </w:t>
      </w:r>
      <w:r w:rsidR="008C78E3" w:rsidRPr="009156E8">
        <w:rPr>
          <w:sz w:val="22"/>
          <w:szCs w:val="22"/>
        </w:rPr>
        <w:t xml:space="preserve"> </w:t>
      </w:r>
      <w:r w:rsidR="003C06E6" w:rsidRPr="009156E8">
        <w:rPr>
          <w:sz w:val="22"/>
          <w:szCs w:val="22"/>
        </w:rPr>
        <w:t xml:space="preserve"> Постановление администрации</w:t>
      </w:r>
    </w:p>
    <w:p w:rsidR="00F61A48" w:rsidRPr="009156E8" w:rsidRDefault="00F61A4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F61A48" w:rsidRPr="009156E8" w:rsidRDefault="009156E8" w:rsidP="009156E8">
      <w:pPr>
        <w:pStyle w:val="a7"/>
        <w:shd w:val="clear" w:color="auto" w:fill="FFFFFF"/>
        <w:spacing w:before="0" w:beforeAutospacing="0" w:after="125" w:afterAutospacing="0"/>
        <w:contextualSpacing/>
        <w:jc w:val="both"/>
        <w:rPr>
          <w:sz w:val="22"/>
          <w:szCs w:val="22"/>
        </w:rPr>
      </w:pPr>
      <w:r w:rsidRPr="009156E8">
        <w:rPr>
          <w:sz w:val="22"/>
          <w:szCs w:val="22"/>
        </w:rPr>
        <w:t>От  25.03.2020 № 22</w:t>
      </w:r>
    </w:p>
    <w:p w:rsidR="009156E8" w:rsidRPr="009156E8" w:rsidRDefault="009156E8" w:rsidP="009156E8">
      <w:pPr>
        <w:pStyle w:val="a7"/>
        <w:shd w:val="clear" w:color="auto" w:fill="FFFFFF"/>
        <w:spacing w:before="0" w:beforeAutospacing="0" w:after="125" w:afterAutospacing="0"/>
        <w:contextualSpacing/>
        <w:jc w:val="both"/>
        <w:rPr>
          <w:sz w:val="22"/>
          <w:szCs w:val="22"/>
        </w:rPr>
      </w:pPr>
    </w:p>
    <w:p w:rsidR="009156E8" w:rsidRPr="009156E8" w:rsidRDefault="009156E8" w:rsidP="009156E8">
      <w:pPr>
        <w:pStyle w:val="1"/>
        <w:ind w:right="3969"/>
        <w:jc w:val="both"/>
        <w:rPr>
          <w:sz w:val="22"/>
          <w:szCs w:val="22"/>
        </w:rPr>
      </w:pPr>
      <w:r w:rsidRPr="009156E8">
        <w:rPr>
          <w:sz w:val="22"/>
          <w:szCs w:val="22"/>
        </w:rPr>
        <w:t xml:space="preserve">О внесении изменений в </w:t>
      </w:r>
      <w:proofErr w:type="spellStart"/>
      <w:r w:rsidRPr="009156E8">
        <w:rPr>
          <w:sz w:val="22"/>
          <w:szCs w:val="22"/>
        </w:rPr>
        <w:t>постанвление</w:t>
      </w:r>
      <w:proofErr w:type="spellEnd"/>
      <w:r w:rsidRPr="009156E8">
        <w:rPr>
          <w:sz w:val="22"/>
          <w:szCs w:val="22"/>
        </w:rPr>
        <w:t xml:space="preserve"> администрации </w:t>
      </w:r>
      <w:proofErr w:type="spellStart"/>
      <w:r w:rsidRPr="009156E8">
        <w:rPr>
          <w:sz w:val="22"/>
          <w:szCs w:val="22"/>
        </w:rPr>
        <w:t>Старочукальского</w:t>
      </w:r>
      <w:proofErr w:type="spellEnd"/>
      <w:r w:rsidRPr="009156E8">
        <w:rPr>
          <w:sz w:val="22"/>
          <w:szCs w:val="22"/>
        </w:rPr>
        <w:t xml:space="preserve"> сельского поселения от 08.11.2019 №57 « Об утверждении административного регламента предоставления муниципальной услуги «Подготовка проекта внесения изменений в Правила землепользования и застройки </w:t>
      </w:r>
      <w:proofErr w:type="spellStart"/>
      <w:r w:rsidRPr="009156E8">
        <w:rPr>
          <w:sz w:val="22"/>
          <w:szCs w:val="22"/>
        </w:rPr>
        <w:t>Старочукальского</w:t>
      </w:r>
      <w:proofErr w:type="spellEnd"/>
      <w:r w:rsidRPr="009156E8">
        <w:rPr>
          <w:sz w:val="22"/>
          <w:szCs w:val="22"/>
        </w:rPr>
        <w:t xml:space="preserve"> сельского поселения Шемуршинского района Чувашской Республики»</w:t>
      </w:r>
    </w:p>
    <w:p w:rsidR="009156E8" w:rsidRPr="009156E8" w:rsidRDefault="009156E8" w:rsidP="009156E8">
      <w:pPr>
        <w:ind w:firstLine="851"/>
        <w:jc w:val="both"/>
        <w:rPr>
          <w:rFonts w:ascii="Times New Roman" w:hAnsi="Times New Roman" w:cs="Times New Roman"/>
        </w:rPr>
      </w:pPr>
    </w:p>
    <w:p w:rsidR="009156E8" w:rsidRPr="009156E8" w:rsidRDefault="009156E8" w:rsidP="009156E8">
      <w:pPr>
        <w:tabs>
          <w:tab w:val="left" w:pos="993"/>
        </w:tabs>
        <w:suppressAutoHyphens/>
        <w:jc w:val="both"/>
        <w:rPr>
          <w:rFonts w:ascii="Times New Roman" w:hAnsi="Times New Roman" w:cs="Times New Roman"/>
          <w:b/>
        </w:rPr>
      </w:pPr>
      <w:proofErr w:type="gramStart"/>
      <w:r w:rsidRPr="009156E8">
        <w:rPr>
          <w:rFonts w:ascii="Times New Roman" w:hAnsi="Times New Roman" w:cs="Times New Roman"/>
          <w:spacing w:val="-4"/>
        </w:rPr>
        <w:t>В соответствии с Федеральными законами от 06.10.2003 № 131-ФЗ</w:t>
      </w:r>
      <w:r w:rsidRPr="009156E8">
        <w:rPr>
          <w:rFonts w:ascii="Times New Roman" w:hAnsi="Times New Roman" w:cs="Times New Roman"/>
        </w:rPr>
        <w:t xml:space="preserve"> «Об общих принципах организации местного самоуправления в Российской Федерации»,</w:t>
      </w:r>
      <w:r w:rsidRPr="009156E8">
        <w:rPr>
          <w:rFonts w:ascii="Times New Roman" w:hAnsi="Times New Roman" w:cs="Times New Roman"/>
          <w:spacing w:val="-4"/>
        </w:rPr>
        <w:t xml:space="preserve"> от 27.07.2010 № 210-ФЗ</w:t>
      </w:r>
      <w:r w:rsidRPr="009156E8">
        <w:rPr>
          <w:rFonts w:ascii="Times New Roman" w:hAnsi="Times New Roman" w:cs="Times New Roman"/>
        </w:rPr>
        <w:t xml:space="preserve"> «Об организации предоставления государственных и муниципальных услуг», постановлением Кабинета Министров Чувашской Республики от 29.04.2011 № 166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Уставом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 и  </w:t>
      </w:r>
      <w:bookmarkStart w:id="0" w:name="sub_1"/>
      <w:r w:rsidRPr="009156E8">
        <w:rPr>
          <w:rFonts w:ascii="Times New Roman" w:hAnsi="Times New Roman" w:cs="Times New Roman"/>
        </w:rPr>
        <w:t>в целях повышения качества предоставления</w:t>
      </w:r>
      <w:proofErr w:type="gramEnd"/>
      <w:r w:rsidRPr="009156E8">
        <w:rPr>
          <w:rFonts w:ascii="Times New Roman" w:hAnsi="Times New Roman" w:cs="Times New Roman"/>
        </w:rPr>
        <w:t xml:space="preserve"> муниципальной услуги администрация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 </w:t>
      </w:r>
      <w:proofErr w:type="spellStart"/>
      <w:proofErr w:type="gramStart"/>
      <w:r w:rsidRPr="009156E8">
        <w:rPr>
          <w:rFonts w:ascii="Times New Roman" w:hAnsi="Times New Roman" w:cs="Times New Roman"/>
          <w:b/>
        </w:rPr>
        <w:t>п</w:t>
      </w:r>
      <w:proofErr w:type="spellEnd"/>
      <w:proofErr w:type="gramEnd"/>
      <w:r w:rsidRPr="009156E8">
        <w:rPr>
          <w:rFonts w:ascii="Times New Roman" w:hAnsi="Times New Roman" w:cs="Times New Roman"/>
          <w:b/>
        </w:rPr>
        <w:t xml:space="preserve"> о с т а </w:t>
      </w:r>
      <w:proofErr w:type="spellStart"/>
      <w:r w:rsidRPr="009156E8">
        <w:rPr>
          <w:rFonts w:ascii="Times New Roman" w:hAnsi="Times New Roman" w:cs="Times New Roman"/>
          <w:b/>
        </w:rPr>
        <w:t>н</w:t>
      </w:r>
      <w:proofErr w:type="spellEnd"/>
      <w:r w:rsidRPr="009156E8">
        <w:rPr>
          <w:rFonts w:ascii="Times New Roman" w:hAnsi="Times New Roman" w:cs="Times New Roman"/>
          <w:b/>
        </w:rPr>
        <w:t xml:space="preserve"> о в л я е т:</w:t>
      </w:r>
    </w:p>
    <w:p w:rsidR="009156E8" w:rsidRPr="009156E8" w:rsidRDefault="009156E8" w:rsidP="009156E8">
      <w:pPr>
        <w:ind w:firstLine="709"/>
        <w:jc w:val="both"/>
        <w:rPr>
          <w:rFonts w:ascii="Times New Roman" w:hAnsi="Times New Roman" w:cs="Times New Roman"/>
        </w:rPr>
      </w:pPr>
      <w:r w:rsidRPr="009156E8">
        <w:rPr>
          <w:rFonts w:ascii="Times New Roman" w:hAnsi="Times New Roman" w:cs="Times New Roman"/>
        </w:rPr>
        <w:t xml:space="preserve">1. Внести в административный регламент по предоставлению муниципальной услуги </w:t>
      </w:r>
      <w:r w:rsidRPr="009156E8">
        <w:rPr>
          <w:rFonts w:ascii="Times New Roman" w:hAnsi="Times New Roman" w:cs="Times New Roman"/>
          <w:bCs/>
        </w:rPr>
        <w:t xml:space="preserve">«Подготовка проекта внесения изменений в Правила землепользования и застройки </w:t>
      </w:r>
      <w:proofErr w:type="spellStart"/>
      <w:r w:rsidRPr="009156E8">
        <w:rPr>
          <w:rFonts w:ascii="Times New Roman" w:hAnsi="Times New Roman" w:cs="Times New Roman"/>
          <w:bCs/>
        </w:rPr>
        <w:t>Старочукальского</w:t>
      </w:r>
      <w:proofErr w:type="spellEnd"/>
      <w:r w:rsidRPr="009156E8">
        <w:rPr>
          <w:rFonts w:ascii="Times New Roman" w:hAnsi="Times New Roman" w:cs="Times New Roman"/>
          <w:bCs/>
        </w:rPr>
        <w:t xml:space="preserve"> сельского поселения», утвержденный </w:t>
      </w:r>
      <w:r w:rsidRPr="009156E8">
        <w:rPr>
          <w:rFonts w:ascii="Times New Roman" w:hAnsi="Times New Roman" w:cs="Times New Roman"/>
        </w:rPr>
        <w:t xml:space="preserve">постановлением администрации </w:t>
      </w:r>
      <w:proofErr w:type="spellStart"/>
      <w:r w:rsidRPr="009156E8">
        <w:rPr>
          <w:rFonts w:ascii="Times New Roman" w:hAnsi="Times New Roman" w:cs="Times New Roman"/>
        </w:rPr>
        <w:lastRenderedPageBreak/>
        <w:t>Старочукальского</w:t>
      </w:r>
      <w:proofErr w:type="spellEnd"/>
      <w:r w:rsidRPr="009156E8">
        <w:rPr>
          <w:rFonts w:ascii="Times New Roman" w:hAnsi="Times New Roman" w:cs="Times New Roman"/>
        </w:rPr>
        <w:t xml:space="preserve"> сельского поселения от 08.11.2019 № 57 </w:t>
      </w:r>
      <w:r w:rsidRPr="009156E8">
        <w:rPr>
          <w:rFonts w:ascii="Times New Roman" w:hAnsi="Times New Roman" w:cs="Times New Roman"/>
          <w:bCs/>
        </w:rPr>
        <w:t>(далее – административный регламент), следующие изменения:</w:t>
      </w:r>
    </w:p>
    <w:p w:rsidR="009156E8" w:rsidRPr="009156E8" w:rsidRDefault="009156E8" w:rsidP="009156E8">
      <w:pPr>
        <w:pStyle w:val="af0"/>
        <w:ind w:left="0" w:right="-143" w:firstLine="567"/>
        <w:jc w:val="both"/>
        <w:rPr>
          <w:sz w:val="22"/>
          <w:szCs w:val="22"/>
        </w:rPr>
      </w:pPr>
      <w:r w:rsidRPr="009156E8">
        <w:rPr>
          <w:sz w:val="22"/>
          <w:szCs w:val="22"/>
        </w:rPr>
        <w:t xml:space="preserve">подраздел 2.10 подраздела </w:t>
      </w:r>
      <w:r w:rsidRPr="009156E8">
        <w:rPr>
          <w:sz w:val="22"/>
          <w:szCs w:val="22"/>
          <w:lang w:val="en-US"/>
        </w:rPr>
        <w:t>II</w:t>
      </w:r>
      <w:r w:rsidRPr="009156E8">
        <w:rPr>
          <w:sz w:val="22"/>
          <w:szCs w:val="22"/>
        </w:rPr>
        <w:t xml:space="preserve"> административного регламента дополнить абзацем одиннадцатым следующего содержания:</w:t>
      </w:r>
    </w:p>
    <w:p w:rsidR="009156E8" w:rsidRPr="009156E8" w:rsidRDefault="009156E8" w:rsidP="009156E8">
      <w:pPr>
        <w:pStyle w:val="af0"/>
        <w:ind w:left="0" w:right="-143" w:firstLine="567"/>
        <w:jc w:val="both"/>
        <w:rPr>
          <w:sz w:val="22"/>
          <w:szCs w:val="22"/>
        </w:rPr>
      </w:pPr>
      <w:proofErr w:type="gramStart"/>
      <w:r w:rsidRPr="009156E8">
        <w:rPr>
          <w:sz w:val="22"/>
          <w:szCs w:val="22"/>
        </w:rPr>
        <w:t>«проект внесения изменений в правила землепользования и застройки подготовлен без учета положений о территориальном планировании, содержащихся в документах территориального планирования, без учета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w:t>
      </w:r>
      <w:proofErr w:type="gramEnd"/>
    </w:p>
    <w:p w:rsidR="009156E8" w:rsidRPr="009156E8" w:rsidRDefault="009156E8" w:rsidP="009156E8">
      <w:pPr>
        <w:pStyle w:val="af0"/>
        <w:ind w:left="0" w:right="-143" w:firstLine="567"/>
        <w:jc w:val="both"/>
        <w:rPr>
          <w:sz w:val="22"/>
          <w:szCs w:val="22"/>
        </w:rPr>
      </w:pPr>
      <w:r w:rsidRPr="009156E8">
        <w:rPr>
          <w:sz w:val="22"/>
          <w:szCs w:val="22"/>
        </w:rPr>
        <w:t>абзац одиннадцатый считать абзацем двенадцатым.</w:t>
      </w:r>
    </w:p>
    <w:bookmarkEnd w:id="0"/>
    <w:p w:rsidR="009156E8" w:rsidRPr="009156E8" w:rsidRDefault="009156E8" w:rsidP="009156E8">
      <w:pPr>
        <w:ind w:firstLine="567"/>
        <w:jc w:val="both"/>
        <w:rPr>
          <w:rFonts w:ascii="Times New Roman" w:hAnsi="Times New Roman" w:cs="Times New Roman"/>
        </w:rPr>
      </w:pPr>
      <w:r w:rsidRPr="009156E8">
        <w:rPr>
          <w:rFonts w:ascii="Times New Roman" w:hAnsi="Times New Roman" w:cs="Times New Roman"/>
        </w:rPr>
        <w:t>2. Постановление вступает в силу после его официального опубликования.</w:t>
      </w:r>
    </w:p>
    <w:p w:rsidR="009156E8" w:rsidRPr="009156E8" w:rsidRDefault="009156E8" w:rsidP="009156E8">
      <w:pPr>
        <w:tabs>
          <w:tab w:val="left" w:pos="7383"/>
        </w:tabs>
        <w:jc w:val="both"/>
        <w:rPr>
          <w:rFonts w:ascii="Times New Roman" w:hAnsi="Times New Roman" w:cs="Times New Roman"/>
        </w:rPr>
      </w:pPr>
    </w:p>
    <w:p w:rsidR="009156E8" w:rsidRPr="009156E8" w:rsidRDefault="009156E8" w:rsidP="009156E8">
      <w:pPr>
        <w:tabs>
          <w:tab w:val="left" w:pos="7383"/>
        </w:tabs>
        <w:jc w:val="both"/>
        <w:rPr>
          <w:rFonts w:ascii="Times New Roman" w:hAnsi="Times New Roman" w:cs="Times New Roman"/>
        </w:rPr>
      </w:pPr>
      <w:r w:rsidRPr="009156E8">
        <w:rPr>
          <w:rFonts w:ascii="Times New Roman" w:hAnsi="Times New Roman" w:cs="Times New Roman"/>
        </w:rPr>
        <w:t xml:space="preserve">И.о. главы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w:t>
      </w:r>
    </w:p>
    <w:p w:rsidR="009156E8" w:rsidRPr="009156E8" w:rsidRDefault="009156E8" w:rsidP="009156E8">
      <w:pPr>
        <w:tabs>
          <w:tab w:val="left" w:pos="7383"/>
        </w:tabs>
        <w:jc w:val="both"/>
      </w:pPr>
      <w:r w:rsidRPr="009156E8">
        <w:rPr>
          <w:rFonts w:ascii="Times New Roman" w:hAnsi="Times New Roman" w:cs="Times New Roman"/>
        </w:rPr>
        <w:t>Шемуршинского района Чувашской Республики</w:t>
      </w:r>
      <w:r w:rsidRPr="009156E8">
        <w:rPr>
          <w:rFonts w:ascii="Times New Roman" w:hAnsi="Times New Roman" w:cs="Times New Roman"/>
        </w:rPr>
        <w:tab/>
        <w:t xml:space="preserve">     Н.Н. </w:t>
      </w:r>
      <w:proofErr w:type="spellStart"/>
      <w:r w:rsidRPr="009156E8">
        <w:rPr>
          <w:rFonts w:ascii="Times New Roman" w:hAnsi="Times New Roman" w:cs="Times New Roman"/>
        </w:rPr>
        <w:t>Кувайская</w:t>
      </w:r>
      <w:proofErr w:type="spellEnd"/>
    </w:p>
    <w:p w:rsidR="009156E8" w:rsidRPr="009156E8" w:rsidRDefault="009156E8" w:rsidP="009156E8">
      <w:pPr>
        <w:pStyle w:val="a7"/>
        <w:shd w:val="clear" w:color="auto" w:fill="FFFFFF"/>
        <w:spacing w:before="0" w:beforeAutospacing="0" w:after="125" w:afterAutospacing="0"/>
        <w:contextualSpacing/>
        <w:jc w:val="both"/>
        <w:rPr>
          <w:sz w:val="22"/>
          <w:szCs w:val="22"/>
        </w:rPr>
      </w:pPr>
      <w:r w:rsidRPr="009156E8">
        <w:rPr>
          <w:sz w:val="22"/>
          <w:szCs w:val="22"/>
        </w:rPr>
        <w:t>Постановление администрации</w:t>
      </w:r>
    </w:p>
    <w:p w:rsidR="009156E8" w:rsidRPr="009156E8" w:rsidRDefault="009156E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9156E8" w:rsidRPr="009156E8" w:rsidRDefault="009156E8" w:rsidP="009156E8">
      <w:pPr>
        <w:pStyle w:val="a7"/>
        <w:shd w:val="clear" w:color="auto" w:fill="FFFFFF"/>
        <w:spacing w:before="0" w:beforeAutospacing="0" w:after="125" w:afterAutospacing="0"/>
        <w:contextualSpacing/>
        <w:jc w:val="both"/>
        <w:rPr>
          <w:sz w:val="22"/>
          <w:szCs w:val="22"/>
        </w:rPr>
      </w:pPr>
      <w:r w:rsidRPr="009156E8">
        <w:rPr>
          <w:sz w:val="22"/>
          <w:szCs w:val="22"/>
        </w:rPr>
        <w:t>От  25.03.2020 № 23</w:t>
      </w:r>
    </w:p>
    <w:p w:rsidR="009156E8" w:rsidRPr="009156E8" w:rsidRDefault="009156E8" w:rsidP="009156E8">
      <w:pPr>
        <w:pStyle w:val="a7"/>
        <w:shd w:val="clear" w:color="auto" w:fill="FFFFFF"/>
        <w:spacing w:before="0" w:beforeAutospacing="0" w:after="125" w:afterAutospacing="0"/>
        <w:contextualSpacing/>
        <w:jc w:val="both"/>
        <w:rPr>
          <w:sz w:val="22"/>
          <w:szCs w:val="22"/>
        </w:rPr>
      </w:pPr>
    </w:p>
    <w:p w:rsidR="009156E8" w:rsidRPr="009156E8" w:rsidRDefault="009156E8" w:rsidP="009156E8">
      <w:pPr>
        <w:spacing w:after="0" w:line="240" w:lineRule="auto"/>
        <w:ind w:right="4133"/>
        <w:jc w:val="both"/>
        <w:rPr>
          <w:rFonts w:ascii="Times New Roman" w:hAnsi="Times New Roman" w:cs="Times New Roman"/>
          <w:b/>
          <w:bCs/>
        </w:rPr>
      </w:pPr>
      <w:r w:rsidRPr="009156E8">
        <w:rPr>
          <w:rFonts w:ascii="Times New Roman" w:eastAsia="Times New Roman" w:hAnsi="Times New Roman" w:cs="Times New Roman"/>
          <w:b/>
        </w:rPr>
        <w:t xml:space="preserve">О внесении изменений в постановление администрации </w:t>
      </w:r>
      <w:proofErr w:type="spellStart"/>
      <w:r w:rsidRPr="009156E8">
        <w:rPr>
          <w:rFonts w:ascii="Times New Roman" w:eastAsia="Times New Roman" w:hAnsi="Times New Roman" w:cs="Times New Roman"/>
          <w:b/>
        </w:rPr>
        <w:t>Старочукальского</w:t>
      </w:r>
      <w:proofErr w:type="spellEnd"/>
      <w:r w:rsidRPr="009156E8">
        <w:rPr>
          <w:rFonts w:ascii="Times New Roman" w:eastAsia="Times New Roman" w:hAnsi="Times New Roman" w:cs="Times New Roman"/>
          <w:b/>
        </w:rPr>
        <w:t xml:space="preserve"> сельского поселения от 08.11.2019 № 56 «Об утверждении административного регламента по предоставлению муниципальной услуги </w:t>
      </w:r>
      <w:r w:rsidRPr="009156E8">
        <w:rPr>
          <w:rFonts w:ascii="Times New Roman" w:eastAsia="Times New Roman" w:hAnsi="Times New Roman" w:cs="Times New Roman"/>
          <w:b/>
          <w:bCs/>
        </w:rPr>
        <w:t xml:space="preserve">«Подготовка проекта внесения изменений в генеральный план </w:t>
      </w:r>
      <w:proofErr w:type="spellStart"/>
      <w:r w:rsidRPr="009156E8">
        <w:rPr>
          <w:rFonts w:ascii="Times New Roman" w:eastAsia="Times New Roman" w:hAnsi="Times New Roman" w:cs="Times New Roman"/>
          <w:b/>
          <w:bCs/>
        </w:rPr>
        <w:t>Старочукальского</w:t>
      </w:r>
      <w:proofErr w:type="spellEnd"/>
      <w:r w:rsidRPr="009156E8">
        <w:rPr>
          <w:rFonts w:ascii="Times New Roman" w:eastAsia="Times New Roman" w:hAnsi="Times New Roman" w:cs="Times New Roman"/>
          <w:b/>
          <w:bCs/>
        </w:rPr>
        <w:t xml:space="preserve"> сельского поселения»</w:t>
      </w:r>
    </w:p>
    <w:p w:rsidR="009156E8" w:rsidRPr="009156E8" w:rsidRDefault="009156E8" w:rsidP="009156E8">
      <w:pPr>
        <w:jc w:val="both"/>
        <w:rPr>
          <w:rFonts w:ascii="Times New Roman" w:hAnsi="Times New Roman" w:cs="Times New Roman"/>
          <w:b/>
          <w:bCs/>
        </w:rPr>
      </w:pPr>
    </w:p>
    <w:p w:rsidR="009156E8" w:rsidRPr="009156E8" w:rsidRDefault="009156E8" w:rsidP="009156E8">
      <w:pPr>
        <w:spacing w:after="0" w:line="240" w:lineRule="auto"/>
        <w:ind w:firstLine="709"/>
        <w:jc w:val="both"/>
        <w:rPr>
          <w:rFonts w:ascii="Times New Roman" w:hAnsi="Times New Roman" w:cs="Times New Roman"/>
        </w:rPr>
      </w:pPr>
      <w:r w:rsidRPr="009156E8">
        <w:rPr>
          <w:rFonts w:ascii="Times New Roman" w:hAnsi="Times New Roman" w:cs="Times New Roman"/>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Уставом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 и в целях повышения качества предоставления муниципальной услуги администрация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 </w:t>
      </w:r>
      <w:proofErr w:type="spellStart"/>
      <w:proofErr w:type="gramStart"/>
      <w:r w:rsidRPr="009156E8">
        <w:rPr>
          <w:rFonts w:ascii="Times New Roman" w:hAnsi="Times New Roman" w:cs="Times New Roman"/>
          <w:b/>
          <w:bCs/>
        </w:rPr>
        <w:t>п</w:t>
      </w:r>
      <w:proofErr w:type="spellEnd"/>
      <w:proofErr w:type="gramEnd"/>
      <w:r w:rsidRPr="009156E8">
        <w:rPr>
          <w:rFonts w:ascii="Times New Roman" w:hAnsi="Times New Roman" w:cs="Times New Roman"/>
          <w:b/>
          <w:bCs/>
        </w:rPr>
        <w:t xml:space="preserve"> о с т а </w:t>
      </w:r>
      <w:proofErr w:type="spellStart"/>
      <w:r w:rsidRPr="009156E8">
        <w:rPr>
          <w:rFonts w:ascii="Times New Roman" w:hAnsi="Times New Roman" w:cs="Times New Roman"/>
          <w:b/>
          <w:bCs/>
        </w:rPr>
        <w:t>н</w:t>
      </w:r>
      <w:proofErr w:type="spellEnd"/>
      <w:r w:rsidRPr="009156E8">
        <w:rPr>
          <w:rFonts w:ascii="Times New Roman" w:hAnsi="Times New Roman" w:cs="Times New Roman"/>
          <w:b/>
          <w:bCs/>
        </w:rPr>
        <w:t xml:space="preserve"> о в л я е т:</w:t>
      </w:r>
    </w:p>
    <w:p w:rsidR="009156E8" w:rsidRPr="009156E8" w:rsidRDefault="009156E8" w:rsidP="009156E8">
      <w:pPr>
        <w:spacing w:after="0" w:line="240" w:lineRule="auto"/>
        <w:ind w:firstLine="709"/>
        <w:jc w:val="both"/>
        <w:rPr>
          <w:rFonts w:ascii="Times New Roman" w:hAnsi="Times New Roman" w:cs="Times New Roman"/>
        </w:rPr>
      </w:pPr>
      <w:r w:rsidRPr="009156E8">
        <w:rPr>
          <w:rFonts w:ascii="Times New Roman" w:hAnsi="Times New Roman" w:cs="Times New Roman"/>
        </w:rPr>
        <w:t xml:space="preserve">1. </w:t>
      </w:r>
      <w:r w:rsidRPr="009156E8">
        <w:rPr>
          <w:rFonts w:ascii="Times New Roman" w:eastAsia="Times New Roman" w:hAnsi="Times New Roman" w:cs="Times New Roman"/>
        </w:rPr>
        <w:t xml:space="preserve">Внести в административный регламент по предоставлению муниципальной услуги </w:t>
      </w:r>
      <w:r w:rsidRPr="009156E8">
        <w:rPr>
          <w:rFonts w:ascii="Times New Roman" w:eastAsia="Times New Roman" w:hAnsi="Times New Roman" w:cs="Times New Roman"/>
          <w:bCs/>
        </w:rPr>
        <w:t xml:space="preserve">«Подготовка проекта внесения изменений в генеральный план </w:t>
      </w:r>
      <w:proofErr w:type="spellStart"/>
      <w:r w:rsidRPr="009156E8">
        <w:rPr>
          <w:rFonts w:ascii="Times New Roman" w:eastAsia="Times New Roman" w:hAnsi="Times New Roman" w:cs="Times New Roman"/>
          <w:bCs/>
        </w:rPr>
        <w:t>Старочукальского</w:t>
      </w:r>
      <w:proofErr w:type="spellEnd"/>
      <w:r w:rsidRPr="009156E8">
        <w:rPr>
          <w:rFonts w:ascii="Times New Roman" w:eastAsia="Times New Roman" w:hAnsi="Times New Roman" w:cs="Times New Roman"/>
          <w:bCs/>
        </w:rPr>
        <w:t xml:space="preserve"> сельского поселения», утвержденный </w:t>
      </w:r>
      <w:r w:rsidRPr="009156E8">
        <w:rPr>
          <w:rFonts w:ascii="Times New Roman" w:eastAsia="Times New Roman" w:hAnsi="Times New Roman" w:cs="Times New Roman"/>
        </w:rPr>
        <w:t xml:space="preserve">постановлением администрации </w:t>
      </w:r>
      <w:proofErr w:type="spellStart"/>
      <w:r w:rsidRPr="009156E8">
        <w:rPr>
          <w:rFonts w:ascii="Times New Roman" w:eastAsia="Times New Roman" w:hAnsi="Times New Roman" w:cs="Times New Roman"/>
        </w:rPr>
        <w:t>Старочукальского</w:t>
      </w:r>
      <w:proofErr w:type="spellEnd"/>
      <w:r w:rsidRPr="009156E8">
        <w:rPr>
          <w:rFonts w:ascii="Times New Roman" w:eastAsia="Times New Roman" w:hAnsi="Times New Roman" w:cs="Times New Roman"/>
        </w:rPr>
        <w:t xml:space="preserve"> сельского поселения от 08.11.2019 № 56 </w:t>
      </w:r>
      <w:r w:rsidRPr="009156E8">
        <w:rPr>
          <w:rFonts w:ascii="Times New Roman" w:eastAsia="Times New Roman" w:hAnsi="Times New Roman" w:cs="Times New Roman"/>
          <w:bCs/>
        </w:rPr>
        <w:t>(далее – административный регламент), следующие изменения:</w:t>
      </w:r>
    </w:p>
    <w:p w:rsidR="009156E8" w:rsidRPr="009156E8" w:rsidRDefault="009156E8" w:rsidP="009156E8">
      <w:pPr>
        <w:pStyle w:val="af0"/>
        <w:ind w:left="0" w:right="-143" w:firstLine="567"/>
        <w:jc w:val="both"/>
        <w:rPr>
          <w:sz w:val="22"/>
          <w:szCs w:val="22"/>
        </w:rPr>
      </w:pPr>
      <w:r w:rsidRPr="009156E8">
        <w:rPr>
          <w:sz w:val="22"/>
          <w:szCs w:val="22"/>
        </w:rPr>
        <w:t xml:space="preserve">подраздел 2.10 подраздела II </w:t>
      </w:r>
      <w:bookmarkStart w:id="1" w:name="_GoBack"/>
      <w:bookmarkEnd w:id="1"/>
      <w:r w:rsidRPr="009156E8">
        <w:rPr>
          <w:sz w:val="22"/>
          <w:szCs w:val="22"/>
        </w:rPr>
        <w:t>административного регламента дополнить абзацами десятым-четырнадцатым следующего содержания:</w:t>
      </w:r>
    </w:p>
    <w:p w:rsidR="009156E8" w:rsidRPr="009156E8" w:rsidRDefault="009156E8" w:rsidP="009156E8">
      <w:pPr>
        <w:spacing w:after="0" w:line="240" w:lineRule="auto"/>
        <w:ind w:firstLine="567"/>
        <w:jc w:val="both"/>
        <w:rPr>
          <w:rFonts w:ascii="Times New Roman" w:hAnsi="Times New Roman" w:cs="Times New Roman"/>
        </w:rPr>
      </w:pPr>
      <w:proofErr w:type="gramStart"/>
      <w:r w:rsidRPr="009156E8">
        <w:rPr>
          <w:rFonts w:ascii="Times New Roman" w:hAnsi="Times New Roman" w:cs="Times New Roman"/>
        </w:rPr>
        <w:t>«включение в проект внесения изменений в генеральный план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roofErr w:type="gramEnd"/>
    </w:p>
    <w:p w:rsidR="009156E8" w:rsidRPr="009156E8" w:rsidRDefault="009156E8" w:rsidP="009156E8">
      <w:pPr>
        <w:spacing w:after="0" w:line="240" w:lineRule="auto"/>
        <w:ind w:firstLine="567"/>
        <w:jc w:val="both"/>
        <w:rPr>
          <w:rFonts w:ascii="Times New Roman" w:hAnsi="Times New Roman" w:cs="Times New Roman"/>
        </w:rPr>
      </w:pPr>
      <w:r w:rsidRPr="009156E8">
        <w:rPr>
          <w:rFonts w:ascii="Times New Roman" w:hAnsi="Times New Roman" w:cs="Times New Roman"/>
        </w:rPr>
        <w:t>включение в проект внесения изменений в генеральный план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9156E8" w:rsidRPr="009156E8" w:rsidRDefault="009156E8" w:rsidP="009156E8">
      <w:pPr>
        <w:pStyle w:val="formattexttopleveltext"/>
        <w:shd w:val="clear" w:color="auto" w:fill="FFFFFF"/>
        <w:spacing w:before="0" w:beforeAutospacing="0" w:after="0" w:afterAutospacing="0"/>
        <w:ind w:firstLine="567"/>
        <w:jc w:val="both"/>
        <w:textAlignment w:val="baseline"/>
        <w:rPr>
          <w:sz w:val="22"/>
          <w:szCs w:val="22"/>
        </w:rPr>
      </w:pPr>
      <w:r w:rsidRPr="009156E8">
        <w:rPr>
          <w:rFonts w:hint="eastAsia"/>
          <w:sz w:val="22"/>
          <w:szCs w:val="22"/>
        </w:rPr>
        <w:t>предложени</w:t>
      </w:r>
      <w:r w:rsidRPr="009156E8">
        <w:rPr>
          <w:sz w:val="22"/>
          <w:szCs w:val="22"/>
        </w:rPr>
        <w:t xml:space="preserve">я, включенные в проект внесения изменений в генеральный план, </w:t>
      </w:r>
      <w:r w:rsidRPr="009156E8">
        <w:rPr>
          <w:rFonts w:hint="eastAsia"/>
          <w:sz w:val="22"/>
          <w:szCs w:val="22"/>
        </w:rPr>
        <w:t>соответствуют</w:t>
      </w:r>
      <w:r w:rsidRPr="009156E8">
        <w:rPr>
          <w:sz w:val="22"/>
          <w:szCs w:val="22"/>
        </w:rPr>
        <w:t xml:space="preserve"> </w:t>
      </w:r>
      <w:r w:rsidRPr="009156E8">
        <w:rPr>
          <w:rFonts w:hint="eastAsia"/>
          <w:sz w:val="22"/>
          <w:szCs w:val="22"/>
        </w:rPr>
        <w:t>требованиям</w:t>
      </w:r>
      <w:r w:rsidRPr="009156E8">
        <w:rPr>
          <w:sz w:val="22"/>
          <w:szCs w:val="22"/>
        </w:rPr>
        <w:t xml:space="preserve"> </w:t>
      </w:r>
      <w:r w:rsidRPr="009156E8">
        <w:rPr>
          <w:rFonts w:hint="eastAsia"/>
          <w:sz w:val="22"/>
          <w:szCs w:val="22"/>
        </w:rPr>
        <w:t>пункта</w:t>
      </w:r>
      <w:r w:rsidRPr="009156E8">
        <w:rPr>
          <w:sz w:val="22"/>
          <w:szCs w:val="22"/>
        </w:rPr>
        <w:t xml:space="preserve"> 14 </w:t>
      </w:r>
      <w:r w:rsidRPr="009156E8">
        <w:rPr>
          <w:rFonts w:hint="eastAsia"/>
          <w:sz w:val="22"/>
          <w:szCs w:val="22"/>
        </w:rPr>
        <w:t>статьи</w:t>
      </w:r>
      <w:r w:rsidRPr="009156E8">
        <w:rPr>
          <w:sz w:val="22"/>
          <w:szCs w:val="22"/>
        </w:rPr>
        <w:t xml:space="preserve"> 9 Градостроительного кодекса Российской Федерации;</w:t>
      </w:r>
    </w:p>
    <w:p w:rsidR="009156E8" w:rsidRPr="009156E8" w:rsidRDefault="009156E8" w:rsidP="009156E8">
      <w:pPr>
        <w:pStyle w:val="formattexttopleveltext"/>
        <w:shd w:val="clear" w:color="auto" w:fill="FFFFFF"/>
        <w:spacing w:before="0" w:beforeAutospacing="0" w:after="0" w:afterAutospacing="0"/>
        <w:ind w:firstLine="567"/>
        <w:jc w:val="both"/>
        <w:textAlignment w:val="baseline"/>
        <w:rPr>
          <w:sz w:val="22"/>
          <w:szCs w:val="22"/>
        </w:rPr>
      </w:pPr>
      <w:r w:rsidRPr="009156E8">
        <w:rPr>
          <w:rFonts w:hint="eastAsia"/>
          <w:sz w:val="22"/>
          <w:szCs w:val="22"/>
        </w:rPr>
        <w:t>предложени</w:t>
      </w:r>
      <w:r w:rsidRPr="009156E8">
        <w:rPr>
          <w:sz w:val="22"/>
          <w:szCs w:val="22"/>
        </w:rPr>
        <w:t xml:space="preserve">я, включенные в проект внесения изменений в генеральный план, </w:t>
      </w:r>
      <w:r w:rsidRPr="009156E8">
        <w:rPr>
          <w:rFonts w:hint="eastAsia"/>
          <w:sz w:val="22"/>
          <w:szCs w:val="22"/>
        </w:rPr>
        <w:t>не</w:t>
      </w:r>
      <w:r w:rsidRPr="009156E8">
        <w:rPr>
          <w:sz w:val="22"/>
          <w:szCs w:val="22"/>
        </w:rPr>
        <w:t xml:space="preserve"> </w:t>
      </w:r>
      <w:r w:rsidRPr="009156E8">
        <w:rPr>
          <w:rFonts w:hint="eastAsia"/>
          <w:sz w:val="22"/>
          <w:szCs w:val="22"/>
        </w:rPr>
        <w:t>соответствуют</w:t>
      </w:r>
      <w:r w:rsidRPr="009156E8">
        <w:rPr>
          <w:sz w:val="22"/>
          <w:szCs w:val="22"/>
        </w:rPr>
        <w:t xml:space="preserve"> </w:t>
      </w:r>
      <w:r w:rsidRPr="009156E8">
        <w:rPr>
          <w:rFonts w:hint="eastAsia"/>
          <w:sz w:val="22"/>
          <w:szCs w:val="22"/>
        </w:rPr>
        <w:t>схемам</w:t>
      </w:r>
      <w:r w:rsidRPr="009156E8">
        <w:rPr>
          <w:sz w:val="22"/>
          <w:szCs w:val="22"/>
        </w:rPr>
        <w:t xml:space="preserve"> </w:t>
      </w:r>
      <w:r w:rsidRPr="009156E8">
        <w:rPr>
          <w:rFonts w:hint="eastAsia"/>
          <w:sz w:val="22"/>
          <w:szCs w:val="22"/>
        </w:rPr>
        <w:t>территориального</w:t>
      </w:r>
      <w:r w:rsidRPr="009156E8">
        <w:rPr>
          <w:sz w:val="22"/>
          <w:szCs w:val="22"/>
        </w:rPr>
        <w:t xml:space="preserve"> </w:t>
      </w:r>
      <w:r w:rsidRPr="009156E8">
        <w:rPr>
          <w:rFonts w:hint="eastAsia"/>
          <w:sz w:val="22"/>
          <w:szCs w:val="22"/>
        </w:rPr>
        <w:t>планирования</w:t>
      </w:r>
      <w:r w:rsidRPr="009156E8">
        <w:rPr>
          <w:sz w:val="22"/>
          <w:szCs w:val="22"/>
        </w:rPr>
        <w:t xml:space="preserve"> </w:t>
      </w:r>
      <w:r w:rsidRPr="009156E8">
        <w:rPr>
          <w:rFonts w:hint="eastAsia"/>
          <w:sz w:val="22"/>
          <w:szCs w:val="22"/>
        </w:rPr>
        <w:t>Российской</w:t>
      </w:r>
      <w:r w:rsidRPr="009156E8">
        <w:rPr>
          <w:sz w:val="22"/>
          <w:szCs w:val="22"/>
        </w:rPr>
        <w:t xml:space="preserve"> </w:t>
      </w:r>
      <w:r w:rsidRPr="009156E8">
        <w:rPr>
          <w:rFonts w:hint="eastAsia"/>
          <w:sz w:val="22"/>
          <w:szCs w:val="22"/>
        </w:rPr>
        <w:t>Федерации</w:t>
      </w:r>
      <w:r w:rsidRPr="009156E8">
        <w:rPr>
          <w:sz w:val="22"/>
          <w:szCs w:val="22"/>
        </w:rPr>
        <w:t xml:space="preserve">, </w:t>
      </w:r>
      <w:r w:rsidRPr="009156E8">
        <w:rPr>
          <w:rFonts w:hint="eastAsia"/>
          <w:sz w:val="22"/>
          <w:szCs w:val="22"/>
        </w:rPr>
        <w:t>Чувашской</w:t>
      </w:r>
      <w:r w:rsidRPr="009156E8">
        <w:rPr>
          <w:sz w:val="22"/>
          <w:szCs w:val="22"/>
        </w:rPr>
        <w:t xml:space="preserve"> </w:t>
      </w:r>
      <w:r w:rsidRPr="009156E8">
        <w:rPr>
          <w:rFonts w:hint="eastAsia"/>
          <w:sz w:val="22"/>
          <w:szCs w:val="22"/>
        </w:rPr>
        <w:t>Республики</w:t>
      </w:r>
      <w:r w:rsidRPr="009156E8">
        <w:rPr>
          <w:sz w:val="22"/>
          <w:szCs w:val="22"/>
        </w:rPr>
        <w:t xml:space="preserve"> </w:t>
      </w:r>
      <w:r w:rsidRPr="009156E8">
        <w:rPr>
          <w:rFonts w:hint="eastAsia"/>
          <w:sz w:val="22"/>
          <w:szCs w:val="22"/>
        </w:rPr>
        <w:t>или</w:t>
      </w:r>
      <w:r w:rsidRPr="009156E8">
        <w:rPr>
          <w:sz w:val="22"/>
          <w:szCs w:val="22"/>
        </w:rPr>
        <w:t xml:space="preserve"> </w:t>
      </w:r>
      <w:r w:rsidRPr="009156E8">
        <w:rPr>
          <w:rFonts w:hint="eastAsia"/>
          <w:sz w:val="22"/>
          <w:szCs w:val="22"/>
        </w:rPr>
        <w:t>муниципального</w:t>
      </w:r>
      <w:r w:rsidRPr="009156E8">
        <w:rPr>
          <w:sz w:val="22"/>
          <w:szCs w:val="22"/>
        </w:rPr>
        <w:t xml:space="preserve"> </w:t>
      </w:r>
      <w:r w:rsidRPr="009156E8">
        <w:rPr>
          <w:rFonts w:hint="eastAsia"/>
          <w:sz w:val="22"/>
          <w:szCs w:val="22"/>
        </w:rPr>
        <w:t>района</w:t>
      </w:r>
      <w:proofErr w:type="gramStart"/>
      <w:r w:rsidRPr="009156E8">
        <w:rPr>
          <w:sz w:val="22"/>
          <w:szCs w:val="22"/>
        </w:rPr>
        <w:t>.».</w:t>
      </w:r>
      <w:proofErr w:type="gramEnd"/>
    </w:p>
    <w:p w:rsidR="009156E8" w:rsidRPr="009156E8" w:rsidRDefault="009156E8" w:rsidP="009156E8">
      <w:pPr>
        <w:spacing w:after="0" w:line="240" w:lineRule="auto"/>
        <w:ind w:firstLine="567"/>
        <w:jc w:val="both"/>
        <w:rPr>
          <w:rFonts w:ascii="Times New Roman" w:hAnsi="Times New Roman" w:cs="Times New Roman"/>
        </w:rPr>
      </w:pPr>
      <w:r w:rsidRPr="009156E8">
        <w:rPr>
          <w:rFonts w:ascii="Times New Roman" w:hAnsi="Times New Roman" w:cs="Times New Roman"/>
        </w:rPr>
        <w:t>2. Постановление вступает в силу после его официального опубликования.</w:t>
      </w:r>
    </w:p>
    <w:p w:rsidR="009156E8" w:rsidRPr="009156E8" w:rsidRDefault="009156E8" w:rsidP="009156E8">
      <w:pPr>
        <w:tabs>
          <w:tab w:val="left" w:pos="7383"/>
        </w:tabs>
        <w:spacing w:after="0" w:line="240" w:lineRule="auto"/>
        <w:jc w:val="both"/>
        <w:rPr>
          <w:rFonts w:ascii="Times New Roman" w:hAnsi="Times New Roman" w:cs="Times New Roman"/>
        </w:rPr>
      </w:pPr>
    </w:p>
    <w:p w:rsidR="009156E8" w:rsidRPr="009156E8" w:rsidRDefault="009156E8" w:rsidP="009156E8">
      <w:pPr>
        <w:tabs>
          <w:tab w:val="left" w:pos="7383"/>
        </w:tabs>
        <w:spacing w:after="0" w:line="240" w:lineRule="auto"/>
        <w:jc w:val="both"/>
        <w:rPr>
          <w:rFonts w:ascii="Times New Roman" w:hAnsi="Times New Roman" w:cs="Times New Roman"/>
        </w:rPr>
      </w:pPr>
    </w:p>
    <w:p w:rsidR="009156E8" w:rsidRPr="009156E8" w:rsidRDefault="009156E8" w:rsidP="009156E8">
      <w:pPr>
        <w:tabs>
          <w:tab w:val="left" w:pos="7383"/>
        </w:tabs>
        <w:spacing w:after="0" w:line="240" w:lineRule="auto"/>
        <w:jc w:val="both"/>
        <w:rPr>
          <w:rFonts w:ascii="Times New Roman" w:hAnsi="Times New Roman" w:cs="Times New Roman"/>
        </w:rPr>
      </w:pPr>
    </w:p>
    <w:p w:rsidR="009156E8" w:rsidRPr="009156E8" w:rsidRDefault="009156E8" w:rsidP="009156E8">
      <w:pPr>
        <w:tabs>
          <w:tab w:val="left" w:pos="7383"/>
        </w:tabs>
        <w:spacing w:after="0" w:line="240" w:lineRule="auto"/>
        <w:jc w:val="both"/>
        <w:rPr>
          <w:rFonts w:ascii="Times New Roman" w:hAnsi="Times New Roman" w:cs="Times New Roman"/>
        </w:rPr>
      </w:pPr>
      <w:r w:rsidRPr="009156E8">
        <w:rPr>
          <w:rFonts w:ascii="Times New Roman" w:hAnsi="Times New Roman" w:cs="Times New Roman"/>
        </w:rPr>
        <w:t xml:space="preserve">И.о. главы </w:t>
      </w:r>
      <w:proofErr w:type="spellStart"/>
      <w:r w:rsidRPr="009156E8">
        <w:rPr>
          <w:rFonts w:ascii="Times New Roman" w:hAnsi="Times New Roman" w:cs="Times New Roman"/>
        </w:rPr>
        <w:t>Старочукальского</w:t>
      </w:r>
      <w:proofErr w:type="spellEnd"/>
      <w:r w:rsidRPr="009156E8">
        <w:rPr>
          <w:rFonts w:ascii="Times New Roman" w:hAnsi="Times New Roman" w:cs="Times New Roman"/>
        </w:rPr>
        <w:t xml:space="preserve"> сельского поселения</w:t>
      </w:r>
    </w:p>
    <w:p w:rsidR="009156E8" w:rsidRPr="009156E8" w:rsidRDefault="009156E8" w:rsidP="009156E8">
      <w:pPr>
        <w:tabs>
          <w:tab w:val="left" w:pos="7383"/>
        </w:tabs>
        <w:spacing w:after="0" w:line="240" w:lineRule="auto"/>
        <w:jc w:val="both"/>
        <w:rPr>
          <w:rFonts w:ascii="Times New Roman" w:hAnsi="Times New Roman" w:cs="Times New Roman"/>
        </w:rPr>
      </w:pPr>
      <w:r w:rsidRPr="009156E8">
        <w:rPr>
          <w:rFonts w:ascii="Times New Roman" w:hAnsi="Times New Roman" w:cs="Times New Roman"/>
        </w:rPr>
        <w:t>Шемуршинского района Чувашской Республики</w:t>
      </w:r>
      <w:r w:rsidRPr="009156E8">
        <w:rPr>
          <w:rFonts w:ascii="Times New Roman" w:hAnsi="Times New Roman" w:cs="Times New Roman"/>
        </w:rPr>
        <w:tab/>
        <w:t xml:space="preserve">  Н.Н. </w:t>
      </w:r>
      <w:proofErr w:type="spellStart"/>
      <w:r w:rsidRPr="009156E8">
        <w:rPr>
          <w:rFonts w:ascii="Times New Roman" w:hAnsi="Times New Roman" w:cs="Times New Roman"/>
        </w:rPr>
        <w:t>Кувайская</w:t>
      </w:r>
      <w:proofErr w:type="spellEnd"/>
    </w:p>
    <w:p w:rsidR="009156E8" w:rsidRDefault="009156E8" w:rsidP="009156E8"/>
    <w:p w:rsidR="009156E8" w:rsidRPr="009156E8" w:rsidRDefault="009156E8" w:rsidP="009156E8">
      <w:pPr>
        <w:pStyle w:val="a7"/>
        <w:shd w:val="clear" w:color="auto" w:fill="FFFFFF"/>
        <w:spacing w:before="0" w:beforeAutospacing="0" w:after="125" w:afterAutospacing="0"/>
        <w:contextualSpacing/>
        <w:jc w:val="both"/>
        <w:rPr>
          <w:sz w:val="22"/>
          <w:szCs w:val="22"/>
        </w:rPr>
      </w:pPr>
      <w:r>
        <w:rPr>
          <w:sz w:val="20"/>
          <w:szCs w:val="20"/>
        </w:rPr>
        <w:t xml:space="preserve"> Решение Собрания депутатов</w:t>
      </w:r>
    </w:p>
    <w:p w:rsidR="009156E8" w:rsidRPr="009156E8" w:rsidRDefault="009156E8" w:rsidP="009156E8">
      <w:pPr>
        <w:pStyle w:val="a7"/>
        <w:shd w:val="clear" w:color="auto" w:fill="FFFFFF"/>
        <w:spacing w:before="0" w:beforeAutospacing="0" w:after="125" w:afterAutospacing="0"/>
        <w:contextualSpacing/>
        <w:jc w:val="both"/>
        <w:rPr>
          <w:sz w:val="22"/>
          <w:szCs w:val="22"/>
        </w:rPr>
      </w:pPr>
      <w:proofErr w:type="spellStart"/>
      <w:r w:rsidRPr="009156E8">
        <w:rPr>
          <w:sz w:val="22"/>
          <w:szCs w:val="22"/>
        </w:rPr>
        <w:t>Старочукальского</w:t>
      </w:r>
      <w:proofErr w:type="spellEnd"/>
      <w:r w:rsidRPr="009156E8">
        <w:rPr>
          <w:sz w:val="22"/>
          <w:szCs w:val="22"/>
        </w:rPr>
        <w:t xml:space="preserve"> сельского поселения</w:t>
      </w:r>
    </w:p>
    <w:p w:rsidR="009156E8" w:rsidRDefault="009156E8" w:rsidP="009156E8">
      <w:pPr>
        <w:pStyle w:val="a7"/>
        <w:shd w:val="clear" w:color="auto" w:fill="FFFFFF"/>
        <w:spacing w:before="0" w:beforeAutospacing="0" w:after="125" w:afterAutospacing="0"/>
        <w:contextualSpacing/>
        <w:jc w:val="both"/>
        <w:rPr>
          <w:sz w:val="22"/>
          <w:szCs w:val="22"/>
        </w:rPr>
      </w:pPr>
      <w:r>
        <w:rPr>
          <w:sz w:val="22"/>
          <w:szCs w:val="22"/>
        </w:rPr>
        <w:t>От  30</w:t>
      </w:r>
      <w:r w:rsidRPr="009156E8">
        <w:rPr>
          <w:sz w:val="22"/>
          <w:szCs w:val="22"/>
        </w:rPr>
        <w:t>.03.</w:t>
      </w:r>
      <w:r>
        <w:rPr>
          <w:sz w:val="22"/>
          <w:szCs w:val="22"/>
        </w:rPr>
        <w:t>2020 № 1</w:t>
      </w:r>
    </w:p>
    <w:p w:rsidR="009156E8" w:rsidRDefault="009156E8" w:rsidP="009156E8">
      <w:pPr>
        <w:pStyle w:val="a7"/>
        <w:shd w:val="clear" w:color="auto" w:fill="FFFFFF"/>
        <w:spacing w:before="0" w:beforeAutospacing="0" w:after="125" w:afterAutospacing="0"/>
        <w:contextualSpacing/>
        <w:jc w:val="both"/>
        <w:rPr>
          <w:sz w:val="22"/>
          <w:szCs w:val="22"/>
        </w:rPr>
      </w:pPr>
    </w:p>
    <w:p w:rsidR="009156E8" w:rsidRDefault="009156E8" w:rsidP="009156E8">
      <w:pPr>
        <w:pStyle w:val="a4"/>
        <w:rPr>
          <w:b/>
        </w:rPr>
      </w:pPr>
      <w:r w:rsidRPr="008F2952">
        <w:rPr>
          <w:b/>
        </w:rPr>
        <w:t xml:space="preserve">О </w:t>
      </w:r>
      <w:r>
        <w:rPr>
          <w:b/>
        </w:rPr>
        <w:t xml:space="preserve">внесении     изменений       в решение </w:t>
      </w:r>
    </w:p>
    <w:p w:rsidR="009156E8" w:rsidRDefault="009156E8" w:rsidP="009156E8">
      <w:pPr>
        <w:pStyle w:val="a4"/>
        <w:rPr>
          <w:b/>
        </w:rPr>
      </w:pPr>
      <w:r>
        <w:rPr>
          <w:b/>
        </w:rPr>
        <w:t xml:space="preserve">Собрания депутатов </w:t>
      </w:r>
      <w:proofErr w:type="spellStart"/>
      <w:r>
        <w:rPr>
          <w:b/>
        </w:rPr>
        <w:t>Старочукальского</w:t>
      </w:r>
      <w:proofErr w:type="spellEnd"/>
      <w:r w:rsidRPr="008F2952">
        <w:rPr>
          <w:b/>
        </w:rPr>
        <w:t xml:space="preserve"> </w:t>
      </w:r>
    </w:p>
    <w:p w:rsidR="009156E8" w:rsidRDefault="009156E8" w:rsidP="009156E8">
      <w:pPr>
        <w:pStyle w:val="a4"/>
        <w:rPr>
          <w:b/>
        </w:rPr>
      </w:pPr>
      <w:r w:rsidRPr="008F2952">
        <w:rPr>
          <w:b/>
        </w:rPr>
        <w:t>Сельского</w:t>
      </w:r>
      <w:r>
        <w:rPr>
          <w:b/>
        </w:rPr>
        <w:t xml:space="preserve">     </w:t>
      </w:r>
      <w:r w:rsidRPr="008F2952">
        <w:rPr>
          <w:b/>
        </w:rPr>
        <w:t xml:space="preserve"> поселения</w:t>
      </w:r>
      <w:r>
        <w:rPr>
          <w:b/>
        </w:rPr>
        <w:t xml:space="preserve">     « О бюджете</w:t>
      </w:r>
    </w:p>
    <w:p w:rsidR="009156E8" w:rsidRDefault="009156E8" w:rsidP="009156E8">
      <w:pPr>
        <w:pStyle w:val="a4"/>
        <w:rPr>
          <w:b/>
        </w:rPr>
      </w:pPr>
      <w:r>
        <w:rPr>
          <w:b/>
        </w:rPr>
        <w:t xml:space="preserve"> </w:t>
      </w:r>
      <w:proofErr w:type="spellStart"/>
      <w:r>
        <w:rPr>
          <w:b/>
        </w:rPr>
        <w:t>Старочукальского</w:t>
      </w:r>
      <w:proofErr w:type="spellEnd"/>
      <w:r>
        <w:rPr>
          <w:b/>
        </w:rPr>
        <w:t xml:space="preserve"> сельского поселения </w:t>
      </w:r>
    </w:p>
    <w:p w:rsidR="009156E8" w:rsidRDefault="009156E8" w:rsidP="009156E8">
      <w:pPr>
        <w:pStyle w:val="a4"/>
        <w:rPr>
          <w:b/>
        </w:rPr>
      </w:pPr>
      <w:r w:rsidRPr="008F2952">
        <w:rPr>
          <w:b/>
        </w:rPr>
        <w:t>Шемуршинского</w:t>
      </w:r>
      <w:r>
        <w:rPr>
          <w:b/>
        </w:rPr>
        <w:t xml:space="preserve"> </w:t>
      </w:r>
      <w:r w:rsidRPr="008F2952">
        <w:rPr>
          <w:b/>
        </w:rPr>
        <w:t xml:space="preserve"> района</w:t>
      </w:r>
      <w:r>
        <w:rPr>
          <w:b/>
        </w:rPr>
        <w:t xml:space="preserve">     </w:t>
      </w:r>
      <w:proofErr w:type="gramStart"/>
      <w:r w:rsidRPr="008F2952">
        <w:rPr>
          <w:b/>
        </w:rPr>
        <w:t>Чувашской</w:t>
      </w:r>
      <w:proofErr w:type="gramEnd"/>
      <w:r w:rsidRPr="008F2952">
        <w:rPr>
          <w:b/>
        </w:rPr>
        <w:t xml:space="preserve"> </w:t>
      </w:r>
    </w:p>
    <w:p w:rsidR="009156E8" w:rsidRDefault="009156E8" w:rsidP="009156E8">
      <w:pPr>
        <w:pStyle w:val="a4"/>
        <w:rPr>
          <w:b/>
        </w:rPr>
      </w:pPr>
      <w:r>
        <w:rPr>
          <w:b/>
        </w:rPr>
        <w:t xml:space="preserve">Республики </w:t>
      </w:r>
      <w:r w:rsidRPr="008F2952">
        <w:rPr>
          <w:b/>
        </w:rPr>
        <w:t>на 20</w:t>
      </w:r>
      <w:r>
        <w:rPr>
          <w:b/>
        </w:rPr>
        <w:t>20</w:t>
      </w:r>
      <w:r w:rsidRPr="008F2952">
        <w:rPr>
          <w:b/>
        </w:rPr>
        <w:t xml:space="preserve"> год</w:t>
      </w:r>
      <w:r>
        <w:rPr>
          <w:b/>
        </w:rPr>
        <w:t xml:space="preserve"> и </w:t>
      </w:r>
      <w:proofErr w:type="gramStart"/>
      <w:r>
        <w:rPr>
          <w:b/>
        </w:rPr>
        <w:t>на</w:t>
      </w:r>
      <w:proofErr w:type="gramEnd"/>
      <w:r>
        <w:rPr>
          <w:b/>
        </w:rPr>
        <w:t xml:space="preserve"> плановый</w:t>
      </w:r>
    </w:p>
    <w:p w:rsidR="009156E8" w:rsidRDefault="009156E8" w:rsidP="009156E8">
      <w:pPr>
        <w:pStyle w:val="a4"/>
        <w:rPr>
          <w:b/>
        </w:rPr>
      </w:pPr>
      <w:r>
        <w:rPr>
          <w:b/>
        </w:rPr>
        <w:t xml:space="preserve"> период 2021 и 2022 годов</w:t>
      </w:r>
    </w:p>
    <w:p w:rsidR="009156E8" w:rsidRPr="00CA4FBB" w:rsidRDefault="009156E8" w:rsidP="009156E8">
      <w:pPr>
        <w:pStyle w:val="a4"/>
        <w:rPr>
          <w:rFonts w:eastAsia="Calibri"/>
          <w:bCs/>
          <w:szCs w:val="26"/>
        </w:rPr>
      </w:pPr>
    </w:p>
    <w:p w:rsidR="009156E8" w:rsidRPr="001F6B0B" w:rsidRDefault="009156E8" w:rsidP="009156E8">
      <w:pPr>
        <w:ind w:firstLine="708"/>
        <w:jc w:val="both"/>
        <w:rPr>
          <w:b/>
        </w:rPr>
      </w:pPr>
      <w:r w:rsidRPr="001F6B0B">
        <w:t xml:space="preserve">В соответствии с Бюджетным кодексом Российской Федерации и Положением о регулировании бюджетных правоотношений в  </w:t>
      </w:r>
      <w:proofErr w:type="spellStart"/>
      <w:r w:rsidRPr="001F6B0B">
        <w:t>Старочукальском</w:t>
      </w:r>
      <w:proofErr w:type="spellEnd"/>
      <w:r w:rsidRPr="001F6B0B">
        <w:t xml:space="preserve"> сельском поселении Шемуршинского района Чувашской Республики, утвержденным решением  Собрания депутатов   сельского поселения  Шемуршинского района Чувашской Республики от 05 декабря 2013 года № 2  Собрание депутатов  </w:t>
      </w:r>
      <w:proofErr w:type="spellStart"/>
      <w:r w:rsidRPr="001F6B0B">
        <w:t>Старочукальского</w:t>
      </w:r>
      <w:proofErr w:type="spellEnd"/>
      <w:r w:rsidRPr="001F6B0B">
        <w:t xml:space="preserve"> сельского поселения Шемуршинского района Чувашской Республики </w:t>
      </w:r>
      <w:r w:rsidRPr="001F6B0B">
        <w:rPr>
          <w:b/>
        </w:rPr>
        <w:t>решило:</w:t>
      </w:r>
    </w:p>
    <w:p w:rsidR="009156E8" w:rsidRPr="008F2952" w:rsidRDefault="009156E8" w:rsidP="009156E8">
      <w:pPr>
        <w:pStyle w:val="a4"/>
        <w:rPr>
          <w:b/>
        </w:rPr>
      </w:pPr>
    </w:p>
    <w:p w:rsidR="009156E8" w:rsidRPr="0008478A" w:rsidRDefault="009156E8" w:rsidP="009156E8">
      <w:pPr>
        <w:rPr>
          <w:b/>
        </w:rPr>
      </w:pPr>
      <w:r>
        <w:t xml:space="preserve">        </w:t>
      </w:r>
      <w:r w:rsidRPr="0008478A">
        <w:rPr>
          <w:b/>
        </w:rPr>
        <w:t>Статья 1</w:t>
      </w:r>
    </w:p>
    <w:p w:rsidR="009156E8" w:rsidRDefault="009156E8" w:rsidP="009156E8">
      <w:pPr>
        <w:ind w:firstLine="708"/>
        <w:jc w:val="both"/>
      </w:pPr>
      <w:r>
        <w:t xml:space="preserve">        Внести в решение  Собрания   депутатов </w:t>
      </w:r>
      <w:proofErr w:type="spellStart"/>
      <w:r>
        <w:t>Старочукальского</w:t>
      </w:r>
      <w:proofErr w:type="spellEnd"/>
      <w:r>
        <w:t xml:space="preserve">  сельского поселения Шемуршинского района Чувашской Республики от 05 декабря  2019 г. № 2  «О бюджете  </w:t>
      </w:r>
      <w:proofErr w:type="spellStart"/>
      <w:r>
        <w:t>Старочукальского</w:t>
      </w:r>
      <w:proofErr w:type="spellEnd"/>
      <w:r>
        <w:t xml:space="preserve"> сельского поселения Шемуршинского района Чувашской Республики на 2020 год и на плановый период 2021 и 2022 годов»  следующие изменения:</w:t>
      </w:r>
    </w:p>
    <w:p w:rsidR="009156E8" w:rsidRPr="008452E4" w:rsidRDefault="009156E8" w:rsidP="009156E8">
      <w:pPr>
        <w:numPr>
          <w:ilvl w:val="0"/>
          <w:numId w:val="12"/>
        </w:numPr>
        <w:spacing w:after="0" w:line="240" w:lineRule="auto"/>
      </w:pPr>
      <w:r w:rsidRPr="008452E4">
        <w:t>в статье 1:</w:t>
      </w:r>
    </w:p>
    <w:p w:rsidR="009156E8" w:rsidRPr="008452E4" w:rsidRDefault="009156E8" w:rsidP="009156E8">
      <w:pPr>
        <w:ind w:firstLine="426"/>
        <w:jc w:val="both"/>
      </w:pPr>
      <w:r w:rsidRPr="008452E4">
        <w:t>в части 1:</w:t>
      </w:r>
    </w:p>
    <w:p w:rsidR="009156E8" w:rsidRPr="002172CF" w:rsidRDefault="009156E8" w:rsidP="009156E8">
      <w:pPr>
        <w:ind w:firstLine="426"/>
        <w:jc w:val="both"/>
      </w:pPr>
      <w:r w:rsidRPr="008452E4">
        <w:t xml:space="preserve">в абзаце </w:t>
      </w:r>
      <w:r w:rsidRPr="002172CF">
        <w:t>втором слова  «</w:t>
      </w:r>
      <w:r>
        <w:t>2430,9 тыс</w:t>
      </w:r>
      <w:proofErr w:type="gramStart"/>
      <w:r>
        <w:t>.</w:t>
      </w:r>
      <w:r w:rsidRPr="002172CF">
        <w:t>р</w:t>
      </w:r>
      <w:proofErr w:type="gramEnd"/>
      <w:r w:rsidRPr="002172CF">
        <w:t>ублей» заменить словами «</w:t>
      </w:r>
      <w:r>
        <w:t>4803,0 тыс.</w:t>
      </w:r>
      <w:r w:rsidRPr="002172CF">
        <w:t>рублей» слова «</w:t>
      </w:r>
      <w:r>
        <w:t>1537,6 тыс.</w:t>
      </w:r>
      <w:r w:rsidRPr="002172CF">
        <w:t>рублей»  заменить словами «</w:t>
      </w:r>
      <w:r>
        <w:t>3809,7 тыс.</w:t>
      </w:r>
      <w:r w:rsidRPr="002172CF">
        <w:t>рублей», слова  «</w:t>
      </w:r>
      <w:r>
        <w:t>1537,6 тыс.</w:t>
      </w:r>
      <w:r w:rsidRPr="002172CF">
        <w:t>рублей» заменить словами «</w:t>
      </w:r>
      <w:r>
        <w:t>3883,6 тыс.</w:t>
      </w:r>
      <w:r w:rsidRPr="002172CF">
        <w:t>рублей»;</w:t>
      </w:r>
    </w:p>
    <w:p w:rsidR="009156E8" w:rsidRDefault="009156E8" w:rsidP="009156E8">
      <w:pPr>
        <w:ind w:firstLine="426"/>
        <w:jc w:val="both"/>
      </w:pPr>
      <w:r w:rsidRPr="002172CF">
        <w:t>в абзаце третьем слова "</w:t>
      </w:r>
      <w:r>
        <w:t>2430,9 тыс</w:t>
      </w:r>
      <w:proofErr w:type="gramStart"/>
      <w:r>
        <w:t>.</w:t>
      </w:r>
      <w:r w:rsidRPr="002172CF">
        <w:t>р</w:t>
      </w:r>
      <w:proofErr w:type="gramEnd"/>
      <w:r w:rsidRPr="002172CF">
        <w:t>ублей" заменить словами "</w:t>
      </w:r>
      <w:r>
        <w:t xml:space="preserve">5026,0 тыс. </w:t>
      </w:r>
      <w:r w:rsidRPr="002172CF">
        <w:t>рублей»;</w:t>
      </w:r>
    </w:p>
    <w:p w:rsidR="009156E8" w:rsidRDefault="009156E8" w:rsidP="009156E8">
      <w:pPr>
        <w:ind w:firstLine="426"/>
        <w:jc w:val="both"/>
      </w:pPr>
      <w:r w:rsidRPr="002172CF">
        <w:t xml:space="preserve">в абзаце </w:t>
      </w:r>
      <w:r>
        <w:t>шестом</w:t>
      </w:r>
      <w:r w:rsidRPr="002172CF">
        <w:t xml:space="preserve"> слова "</w:t>
      </w:r>
      <w:r>
        <w:t>0</w:t>
      </w:r>
      <w:r w:rsidRPr="002172CF">
        <w:t xml:space="preserve"> рублей" заменить словами "</w:t>
      </w:r>
      <w:r>
        <w:t xml:space="preserve">223,1 тыс. </w:t>
      </w:r>
      <w:r w:rsidRPr="002172CF">
        <w:t>рублей»;</w:t>
      </w:r>
    </w:p>
    <w:p w:rsidR="009156E8" w:rsidRDefault="009156E8" w:rsidP="009156E8">
      <w:pPr>
        <w:ind w:firstLine="426"/>
        <w:jc w:val="both"/>
      </w:pPr>
    </w:p>
    <w:p w:rsidR="009156E8" w:rsidRPr="002172CF" w:rsidRDefault="009156E8" w:rsidP="009156E8">
      <w:pPr>
        <w:ind w:firstLine="426"/>
        <w:jc w:val="both"/>
      </w:pPr>
      <w:r>
        <w:t>2) в статье 3 приложение 3 изложить в следующей редакции:</w:t>
      </w:r>
    </w:p>
    <w:tbl>
      <w:tblPr>
        <w:tblW w:w="10207" w:type="dxa"/>
        <w:tblInd w:w="-142" w:type="dxa"/>
        <w:tblLayout w:type="fixed"/>
        <w:tblLook w:val="0000"/>
      </w:tblPr>
      <w:tblGrid>
        <w:gridCol w:w="127"/>
        <w:gridCol w:w="627"/>
        <w:gridCol w:w="1510"/>
        <w:gridCol w:w="288"/>
        <w:gridCol w:w="6237"/>
        <w:gridCol w:w="851"/>
        <w:gridCol w:w="567"/>
      </w:tblGrid>
      <w:tr w:rsidR="009156E8" w:rsidRPr="00B946B3" w:rsidTr="009156E8">
        <w:trPr>
          <w:gridBefore w:val="2"/>
          <w:gridAfter w:val="1"/>
          <w:wBefore w:w="754" w:type="dxa"/>
          <w:wAfter w:w="567" w:type="dxa"/>
          <w:trHeight w:val="1645"/>
        </w:trPr>
        <w:tc>
          <w:tcPr>
            <w:tcW w:w="8886" w:type="dxa"/>
            <w:gridSpan w:val="4"/>
            <w:tcMar>
              <w:top w:w="0" w:type="dxa"/>
              <w:left w:w="0" w:type="dxa"/>
              <w:bottom w:w="0" w:type="dxa"/>
              <w:right w:w="0" w:type="dxa"/>
            </w:tcMar>
            <w:vAlign w:val="center"/>
          </w:tcPr>
          <w:p w:rsidR="009156E8" w:rsidRPr="00735977" w:rsidRDefault="009156E8" w:rsidP="009156E8">
            <w:pPr>
              <w:widowControl w:val="0"/>
              <w:autoSpaceDE w:val="0"/>
              <w:autoSpaceDN w:val="0"/>
              <w:adjustRightInd w:val="0"/>
              <w:jc w:val="center"/>
              <w:rPr>
                <w:iCs/>
                <w:color w:val="000000"/>
                <w:sz w:val="16"/>
                <w:szCs w:val="16"/>
              </w:rPr>
            </w:pPr>
            <w:r w:rsidRPr="00735977">
              <w:rPr>
                <w:i/>
                <w:iCs/>
                <w:color w:val="000000"/>
                <w:sz w:val="16"/>
                <w:szCs w:val="16"/>
              </w:rPr>
              <w:t xml:space="preserve">                                                                   </w:t>
            </w:r>
            <w:r w:rsidRPr="00735977">
              <w:rPr>
                <w:iCs/>
                <w:color w:val="000000"/>
                <w:sz w:val="16"/>
                <w:szCs w:val="16"/>
              </w:rPr>
              <w:t>Приложение 3</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к решению Собрания депутатов </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w:t>
            </w:r>
            <w:proofErr w:type="spellStart"/>
            <w:r w:rsidRPr="00735977">
              <w:rPr>
                <w:iCs/>
                <w:color w:val="000000"/>
                <w:sz w:val="16"/>
                <w:szCs w:val="16"/>
              </w:rPr>
              <w:t>Старочукальского</w:t>
            </w:r>
            <w:proofErr w:type="spellEnd"/>
            <w:r w:rsidRPr="00735977">
              <w:rPr>
                <w:iCs/>
                <w:color w:val="000000"/>
                <w:sz w:val="16"/>
                <w:szCs w:val="16"/>
              </w:rPr>
              <w:t xml:space="preserve"> сельского поселения </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Шемуршинского района Чувашской Республики</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"О бюджете </w:t>
            </w:r>
            <w:proofErr w:type="spellStart"/>
            <w:r w:rsidRPr="00735977">
              <w:rPr>
                <w:iCs/>
                <w:color w:val="000000"/>
                <w:sz w:val="16"/>
                <w:szCs w:val="16"/>
              </w:rPr>
              <w:t>Старочукальского</w:t>
            </w:r>
            <w:proofErr w:type="spellEnd"/>
            <w:r w:rsidRPr="00735977">
              <w:rPr>
                <w:iCs/>
                <w:color w:val="000000"/>
                <w:sz w:val="16"/>
                <w:szCs w:val="16"/>
              </w:rPr>
              <w:t xml:space="preserve"> </w:t>
            </w:r>
            <w:proofErr w:type="gramStart"/>
            <w:r w:rsidRPr="00735977">
              <w:rPr>
                <w:iCs/>
                <w:color w:val="000000"/>
                <w:sz w:val="16"/>
                <w:szCs w:val="16"/>
              </w:rPr>
              <w:t>сельского</w:t>
            </w:r>
            <w:proofErr w:type="gramEnd"/>
            <w:r w:rsidRPr="00735977">
              <w:rPr>
                <w:iCs/>
                <w:color w:val="000000"/>
                <w:sz w:val="16"/>
                <w:szCs w:val="16"/>
              </w:rPr>
              <w:t xml:space="preserve"> </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поселения Шемуршинского района</w:t>
            </w:r>
          </w:p>
          <w:p w:rsidR="009156E8" w:rsidRPr="00735977" w:rsidRDefault="009156E8" w:rsidP="009156E8">
            <w:pPr>
              <w:widowControl w:val="0"/>
              <w:autoSpaceDE w:val="0"/>
              <w:autoSpaceDN w:val="0"/>
              <w:adjustRightInd w:val="0"/>
              <w:jc w:val="center"/>
              <w:rPr>
                <w:iCs/>
                <w:color w:val="000000"/>
                <w:sz w:val="16"/>
                <w:szCs w:val="16"/>
              </w:rPr>
            </w:pPr>
            <w:r w:rsidRPr="00735977">
              <w:rPr>
                <w:iCs/>
                <w:color w:val="000000"/>
                <w:sz w:val="16"/>
                <w:szCs w:val="16"/>
              </w:rPr>
              <w:t xml:space="preserve">                                                           </w:t>
            </w:r>
            <w:r>
              <w:rPr>
                <w:iCs/>
                <w:color w:val="000000"/>
                <w:sz w:val="16"/>
                <w:szCs w:val="16"/>
              </w:rPr>
              <w:t xml:space="preserve">     Чувашской Республики на 2020</w:t>
            </w:r>
            <w:r w:rsidRPr="00735977">
              <w:rPr>
                <w:iCs/>
                <w:color w:val="000000"/>
                <w:sz w:val="16"/>
                <w:szCs w:val="16"/>
              </w:rPr>
              <w:t xml:space="preserve"> год и </w:t>
            </w:r>
            <w:proofErr w:type="gramStart"/>
            <w:r w:rsidRPr="00735977">
              <w:rPr>
                <w:iCs/>
                <w:color w:val="000000"/>
                <w:sz w:val="16"/>
                <w:szCs w:val="16"/>
              </w:rPr>
              <w:t>на</w:t>
            </w:r>
            <w:proofErr w:type="gramEnd"/>
            <w:r w:rsidRPr="00735977">
              <w:rPr>
                <w:iCs/>
                <w:color w:val="000000"/>
                <w:sz w:val="16"/>
                <w:szCs w:val="16"/>
              </w:rPr>
              <w:t xml:space="preserve"> плановый </w:t>
            </w:r>
          </w:p>
          <w:p w:rsidR="009156E8" w:rsidRPr="00B946B3" w:rsidRDefault="009156E8" w:rsidP="009156E8">
            <w:pPr>
              <w:widowControl w:val="0"/>
              <w:autoSpaceDE w:val="0"/>
              <w:autoSpaceDN w:val="0"/>
              <w:adjustRightInd w:val="0"/>
              <w:jc w:val="center"/>
              <w:rPr>
                <w:rFonts w:ascii="Arial" w:hAnsi="Arial" w:cs="Arial"/>
              </w:rPr>
            </w:pPr>
            <w:r w:rsidRPr="00735977">
              <w:rPr>
                <w:iCs/>
                <w:color w:val="000000"/>
                <w:sz w:val="16"/>
                <w:szCs w:val="16"/>
              </w:rPr>
              <w:t xml:space="preserve">                                    </w:t>
            </w:r>
            <w:r>
              <w:rPr>
                <w:iCs/>
                <w:color w:val="000000"/>
                <w:sz w:val="16"/>
                <w:szCs w:val="16"/>
              </w:rPr>
              <w:t xml:space="preserve">                      период 2021</w:t>
            </w:r>
            <w:r w:rsidRPr="00735977">
              <w:rPr>
                <w:iCs/>
                <w:color w:val="000000"/>
                <w:sz w:val="16"/>
                <w:szCs w:val="16"/>
              </w:rPr>
              <w:t xml:space="preserve"> и 20</w:t>
            </w:r>
            <w:r>
              <w:rPr>
                <w:iCs/>
                <w:color w:val="000000"/>
                <w:sz w:val="16"/>
                <w:szCs w:val="16"/>
              </w:rPr>
              <w:t>22</w:t>
            </w:r>
            <w:r w:rsidRPr="00735977">
              <w:rPr>
                <w:iCs/>
                <w:color w:val="000000"/>
                <w:sz w:val="16"/>
                <w:szCs w:val="16"/>
              </w:rPr>
              <w:t xml:space="preserve"> годов»</w:t>
            </w:r>
          </w:p>
        </w:tc>
      </w:tr>
      <w:tr w:rsidR="009156E8" w:rsidRPr="004F376A" w:rsidTr="009156E8">
        <w:tblPrEx>
          <w:tblLook w:val="04A0"/>
        </w:tblPrEx>
        <w:trPr>
          <w:gridAfter w:val="1"/>
          <w:wAfter w:w="567" w:type="dxa"/>
          <w:trHeight w:val="319"/>
        </w:trPr>
        <w:tc>
          <w:tcPr>
            <w:tcW w:w="9640" w:type="dxa"/>
            <w:gridSpan w:val="6"/>
            <w:tcBorders>
              <w:top w:val="nil"/>
              <w:left w:val="nil"/>
              <w:bottom w:val="nil"/>
              <w:right w:val="nil"/>
            </w:tcBorders>
            <w:shd w:val="clear" w:color="auto" w:fill="auto"/>
            <w:noWrap/>
            <w:vAlign w:val="bottom"/>
          </w:tcPr>
          <w:p w:rsidR="009156E8" w:rsidRPr="00F7066E" w:rsidRDefault="009156E8" w:rsidP="009156E8">
            <w:pPr>
              <w:jc w:val="center"/>
              <w:rPr>
                <w:b/>
                <w:bCs/>
                <w:caps/>
                <w:color w:val="000000"/>
                <w:sz w:val="28"/>
                <w:szCs w:val="28"/>
              </w:rPr>
            </w:pPr>
            <w:r w:rsidRPr="00F7066E">
              <w:rPr>
                <w:b/>
                <w:bCs/>
                <w:caps/>
                <w:color w:val="000000"/>
                <w:sz w:val="28"/>
                <w:szCs w:val="28"/>
              </w:rPr>
              <w:t xml:space="preserve">Прогнозируемые объемы </w:t>
            </w:r>
          </w:p>
        </w:tc>
      </w:tr>
      <w:tr w:rsidR="009156E8" w:rsidRPr="004F376A" w:rsidTr="009156E8">
        <w:tblPrEx>
          <w:tblLook w:val="04A0"/>
        </w:tblPrEx>
        <w:trPr>
          <w:gridAfter w:val="1"/>
          <w:wAfter w:w="567" w:type="dxa"/>
          <w:trHeight w:val="258"/>
        </w:trPr>
        <w:tc>
          <w:tcPr>
            <w:tcW w:w="9640" w:type="dxa"/>
            <w:gridSpan w:val="6"/>
            <w:tcBorders>
              <w:top w:val="nil"/>
              <w:left w:val="nil"/>
              <w:bottom w:val="nil"/>
              <w:right w:val="nil"/>
            </w:tcBorders>
            <w:shd w:val="clear" w:color="auto" w:fill="auto"/>
            <w:noWrap/>
            <w:vAlign w:val="bottom"/>
          </w:tcPr>
          <w:p w:rsidR="009156E8" w:rsidRPr="004F376A" w:rsidRDefault="009156E8" w:rsidP="009156E8">
            <w:pPr>
              <w:jc w:val="center"/>
              <w:rPr>
                <w:b/>
                <w:bCs/>
                <w:color w:val="000000"/>
                <w:sz w:val="28"/>
                <w:szCs w:val="28"/>
              </w:rPr>
            </w:pPr>
            <w:r w:rsidRPr="004F376A">
              <w:rPr>
                <w:b/>
                <w:bCs/>
                <w:color w:val="000000"/>
                <w:sz w:val="28"/>
                <w:szCs w:val="28"/>
              </w:rPr>
              <w:t xml:space="preserve">поступлений доходов в бюджет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w:t>
            </w:r>
          </w:p>
          <w:p w:rsidR="009156E8" w:rsidRPr="004F376A" w:rsidRDefault="009156E8" w:rsidP="009156E8">
            <w:pPr>
              <w:jc w:val="center"/>
              <w:rPr>
                <w:b/>
                <w:bCs/>
                <w:color w:val="000000"/>
                <w:sz w:val="28"/>
                <w:szCs w:val="28"/>
              </w:rPr>
            </w:pPr>
            <w:r>
              <w:rPr>
                <w:b/>
                <w:bCs/>
                <w:color w:val="000000"/>
                <w:sz w:val="28"/>
                <w:szCs w:val="28"/>
              </w:rPr>
              <w:t>на 2020</w:t>
            </w:r>
            <w:r w:rsidRPr="004F376A">
              <w:rPr>
                <w:b/>
                <w:bCs/>
                <w:color w:val="000000"/>
                <w:sz w:val="28"/>
                <w:szCs w:val="28"/>
              </w:rPr>
              <w:t xml:space="preserve"> год </w:t>
            </w:r>
          </w:p>
        </w:tc>
      </w:tr>
      <w:tr w:rsidR="009156E8" w:rsidRPr="002A3732" w:rsidTr="009156E8">
        <w:tblPrEx>
          <w:tblLook w:val="04A0"/>
        </w:tblPrEx>
        <w:trPr>
          <w:gridBefore w:val="1"/>
          <w:wBefore w:w="127" w:type="dxa"/>
          <w:trHeight w:hRule="exact" w:val="284"/>
        </w:trPr>
        <w:tc>
          <w:tcPr>
            <w:tcW w:w="10080" w:type="dxa"/>
            <w:gridSpan w:val="6"/>
            <w:tcBorders>
              <w:top w:val="nil"/>
              <w:left w:val="nil"/>
              <w:bottom w:val="nil"/>
              <w:right w:val="nil"/>
            </w:tcBorders>
            <w:shd w:val="clear" w:color="auto" w:fill="auto"/>
            <w:noWrap/>
            <w:vAlign w:val="bottom"/>
          </w:tcPr>
          <w:p w:rsidR="009156E8" w:rsidRPr="002A3732" w:rsidRDefault="009156E8" w:rsidP="009156E8">
            <w:pPr>
              <w:jc w:val="center"/>
              <w:rPr>
                <w:b/>
                <w:bCs/>
                <w:color w:val="000000"/>
              </w:rPr>
            </w:pPr>
          </w:p>
        </w:tc>
      </w:tr>
      <w:tr w:rsidR="009156E8" w:rsidRPr="00B73DAC" w:rsidTr="009156E8">
        <w:tblPrEx>
          <w:tblLook w:val="04A0"/>
        </w:tblPrEx>
        <w:trPr>
          <w:gridBefore w:val="1"/>
          <w:wBefore w:w="127" w:type="dxa"/>
          <w:trHeight w:val="300"/>
        </w:trPr>
        <w:tc>
          <w:tcPr>
            <w:tcW w:w="2137" w:type="dxa"/>
            <w:gridSpan w:val="2"/>
            <w:tcBorders>
              <w:top w:val="nil"/>
              <w:left w:val="nil"/>
              <w:bottom w:val="single" w:sz="4" w:space="0" w:color="auto"/>
              <w:right w:val="nil"/>
            </w:tcBorders>
            <w:shd w:val="clear" w:color="auto" w:fill="auto"/>
            <w:noWrap/>
            <w:vAlign w:val="bottom"/>
          </w:tcPr>
          <w:p w:rsidR="009156E8" w:rsidRPr="003B1306" w:rsidRDefault="009156E8" w:rsidP="009156E8">
            <w:pPr>
              <w:rPr>
                <w:color w:val="000000"/>
              </w:rPr>
            </w:pPr>
          </w:p>
        </w:tc>
        <w:tc>
          <w:tcPr>
            <w:tcW w:w="7943" w:type="dxa"/>
            <w:gridSpan w:val="4"/>
            <w:tcBorders>
              <w:top w:val="nil"/>
              <w:left w:val="nil"/>
              <w:bottom w:val="single" w:sz="4" w:space="0" w:color="auto"/>
              <w:right w:val="nil"/>
            </w:tcBorders>
            <w:shd w:val="clear" w:color="auto" w:fill="auto"/>
            <w:noWrap/>
            <w:vAlign w:val="bottom"/>
          </w:tcPr>
          <w:p w:rsidR="009156E8" w:rsidRPr="00B73DAC" w:rsidRDefault="009156E8" w:rsidP="009156E8">
            <w:pPr>
              <w:jc w:val="right"/>
              <w:rPr>
                <w:color w:val="000000"/>
              </w:rPr>
            </w:pPr>
            <w:r w:rsidRPr="00B73DAC">
              <w:rPr>
                <w:color w:val="000000"/>
              </w:rPr>
              <w:t>(</w:t>
            </w:r>
            <w:r>
              <w:rPr>
                <w:color w:val="000000"/>
              </w:rPr>
              <w:t>тыс.</w:t>
            </w:r>
            <w:r w:rsidRPr="00B73DAC">
              <w:rPr>
                <w:color w:val="000000"/>
              </w:rPr>
              <w:t xml:space="preserve"> рублей)</w:t>
            </w:r>
          </w:p>
        </w:tc>
      </w:tr>
      <w:tr w:rsidR="009156E8" w:rsidRPr="004F376A" w:rsidTr="009156E8">
        <w:tblPrEx>
          <w:tblLook w:val="04A0"/>
        </w:tblPrEx>
        <w:trPr>
          <w:gridBefore w:val="1"/>
          <w:wBefore w:w="127" w:type="dxa"/>
          <w:trHeight w:val="607"/>
          <w:tblHeader/>
        </w:trPr>
        <w:tc>
          <w:tcPr>
            <w:tcW w:w="2425" w:type="dxa"/>
            <w:gridSpan w:val="3"/>
            <w:tcBorders>
              <w:top w:val="single" w:sz="4" w:space="0" w:color="auto"/>
              <w:left w:val="single" w:sz="4" w:space="0" w:color="auto"/>
              <w:right w:val="single" w:sz="4" w:space="0" w:color="auto"/>
            </w:tcBorders>
            <w:shd w:val="clear" w:color="auto" w:fill="auto"/>
            <w:noWrap/>
            <w:vAlign w:val="center"/>
          </w:tcPr>
          <w:p w:rsidR="009156E8" w:rsidRPr="004F376A" w:rsidRDefault="009156E8" w:rsidP="009156E8">
            <w:pPr>
              <w:jc w:val="center"/>
              <w:rPr>
                <w:color w:val="000000"/>
              </w:rPr>
            </w:pPr>
            <w:r w:rsidRPr="004F376A">
              <w:rPr>
                <w:color w:val="000000"/>
              </w:rPr>
              <w:t xml:space="preserve">Код бюджетной </w:t>
            </w:r>
            <w:r w:rsidRPr="004F376A">
              <w:rPr>
                <w:color w:val="000000"/>
              </w:rPr>
              <w:br/>
              <w:t>классификации</w:t>
            </w:r>
          </w:p>
        </w:tc>
        <w:tc>
          <w:tcPr>
            <w:tcW w:w="6237" w:type="dxa"/>
            <w:tcBorders>
              <w:top w:val="single" w:sz="4" w:space="0" w:color="auto"/>
              <w:left w:val="single" w:sz="4" w:space="0" w:color="auto"/>
              <w:right w:val="single" w:sz="4" w:space="0" w:color="auto"/>
            </w:tcBorders>
            <w:shd w:val="clear" w:color="auto" w:fill="auto"/>
            <w:vAlign w:val="center"/>
          </w:tcPr>
          <w:p w:rsidR="009156E8" w:rsidRPr="004F376A" w:rsidRDefault="009156E8" w:rsidP="009156E8">
            <w:pPr>
              <w:jc w:val="center"/>
              <w:rPr>
                <w:color w:val="000000"/>
              </w:rPr>
            </w:pPr>
            <w:r w:rsidRPr="004F376A">
              <w:rPr>
                <w:color w:val="000000"/>
              </w:rPr>
              <w:t>Наименование доходов</w:t>
            </w:r>
          </w:p>
        </w:tc>
        <w:tc>
          <w:tcPr>
            <w:tcW w:w="1418" w:type="dxa"/>
            <w:gridSpan w:val="2"/>
            <w:tcBorders>
              <w:top w:val="single" w:sz="4" w:space="0" w:color="auto"/>
              <w:left w:val="single" w:sz="4" w:space="0" w:color="auto"/>
              <w:right w:val="single" w:sz="4" w:space="0" w:color="auto"/>
            </w:tcBorders>
            <w:shd w:val="clear" w:color="auto" w:fill="auto"/>
            <w:noWrap/>
            <w:vAlign w:val="center"/>
          </w:tcPr>
          <w:p w:rsidR="009156E8" w:rsidRPr="004F376A" w:rsidRDefault="009156E8" w:rsidP="009156E8">
            <w:pPr>
              <w:jc w:val="center"/>
              <w:rPr>
                <w:color w:val="000000"/>
              </w:rPr>
            </w:pPr>
            <w:r w:rsidRPr="004F376A">
              <w:rPr>
                <w:color w:val="000000"/>
              </w:rPr>
              <w:t>Сумма</w:t>
            </w:r>
          </w:p>
        </w:tc>
      </w:tr>
    </w:tbl>
    <w:p w:rsidR="009156E8" w:rsidRPr="003226BA" w:rsidRDefault="009156E8" w:rsidP="009156E8">
      <w:pPr>
        <w:rPr>
          <w:sz w:val="2"/>
          <w:szCs w:val="2"/>
        </w:rPr>
      </w:pPr>
    </w:p>
    <w:tbl>
      <w:tblPr>
        <w:tblW w:w="10080" w:type="dxa"/>
        <w:tblInd w:w="93" w:type="dxa"/>
        <w:tblLayout w:type="fixed"/>
        <w:tblLook w:val="04A0"/>
      </w:tblPr>
      <w:tblGrid>
        <w:gridCol w:w="2425"/>
        <w:gridCol w:w="6237"/>
        <w:gridCol w:w="1418"/>
      </w:tblGrid>
      <w:tr w:rsidR="009156E8" w:rsidRPr="004F376A" w:rsidTr="009156E8">
        <w:trPr>
          <w:trHeight w:val="179"/>
          <w:tblHead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6E8" w:rsidRPr="004F376A" w:rsidRDefault="009156E8" w:rsidP="009156E8">
            <w:pPr>
              <w:jc w:val="center"/>
              <w:rPr>
                <w:color w:val="000000"/>
              </w:rPr>
            </w:pPr>
            <w:r w:rsidRPr="004F376A">
              <w:rPr>
                <w:color w:val="000000"/>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9156E8" w:rsidRPr="004F376A" w:rsidRDefault="009156E8" w:rsidP="009156E8">
            <w:pPr>
              <w:jc w:val="center"/>
              <w:rPr>
                <w:color w:val="000000"/>
              </w:rPr>
            </w:pPr>
            <w:r w:rsidRPr="004F376A">
              <w:rPr>
                <w:color w:val="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56E8" w:rsidRPr="004F376A" w:rsidRDefault="009156E8" w:rsidP="009156E8">
            <w:pPr>
              <w:jc w:val="center"/>
              <w:rPr>
                <w:color w:val="000000"/>
              </w:rPr>
            </w:pPr>
            <w:r w:rsidRPr="004F376A">
              <w:rPr>
                <w:color w:val="000000"/>
              </w:rPr>
              <w:t>3</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10000000000000000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НАЛОГОВЫЕ И НЕНАЛОГОВЫЕ ДОХОДЫ</w:t>
            </w:r>
            <w:r w:rsidRPr="00B73DAC">
              <w:rPr>
                <w:bCs/>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893,3</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Cs/>
              </w:rPr>
            </w:pPr>
            <w:r w:rsidRPr="00B73DAC">
              <w:rPr>
                <w:bCs/>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right"/>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10100000000000000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НАЛОГИ НА ПРИБЫЛЬ, ДОХОДЫ</w:t>
            </w:r>
            <w:r w:rsidRPr="00B73DAC">
              <w:rPr>
                <w:bCs/>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18,9</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Cs/>
              </w:rPr>
            </w:pPr>
            <w:r w:rsidRPr="00B73DAC">
              <w:rPr>
                <w:bCs/>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rsidRPr="00B73DAC">
              <w:t>10102000010000110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pPr>
            <w:r w:rsidRPr="00B73DAC">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color w:val="000000"/>
              </w:rPr>
            </w:pPr>
            <w:r>
              <w:rPr>
                <w:color w:val="000000"/>
              </w:rPr>
              <w:t>18,9</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10300000000000000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292,3</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rsidRPr="00B73DAC">
              <w:t>10302000010000110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pPr>
            <w:r w:rsidRPr="00B73DAC">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color w:val="000000"/>
              </w:rPr>
            </w:pPr>
            <w:r>
              <w:rPr>
                <w:color w:val="000000"/>
              </w:rPr>
              <w:t>292,3</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735563" w:rsidRDefault="009156E8" w:rsidP="009156E8">
            <w:pPr>
              <w:rPr>
                <w:b/>
                <w:bCs/>
              </w:rPr>
            </w:pPr>
            <w:r w:rsidRPr="00735563">
              <w:rPr>
                <w:b/>
                <w:bCs/>
              </w:rPr>
              <w:t>10500000000000000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735563" w:rsidRDefault="009156E8" w:rsidP="009156E8">
            <w:pPr>
              <w:jc w:val="both"/>
              <w:rPr>
                <w:b/>
                <w:bCs/>
              </w:rPr>
            </w:pPr>
            <w:r w:rsidRPr="00735563">
              <w:rPr>
                <w:b/>
                <w:bCs/>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735563" w:rsidRDefault="009156E8" w:rsidP="009156E8">
            <w:pPr>
              <w:jc w:val="center"/>
              <w:rPr>
                <w:b/>
                <w:bCs/>
                <w:color w:val="000000"/>
              </w:rPr>
            </w:pPr>
            <w:r w:rsidRPr="00735563">
              <w:rPr>
                <w:b/>
                <w:bCs/>
                <w:color w:val="000000"/>
              </w:rPr>
              <w:t>1,0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735563" w:rsidRDefault="009156E8" w:rsidP="009156E8">
            <w:r w:rsidRPr="00735563">
              <w:t>10503000000000110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735563" w:rsidRDefault="009156E8" w:rsidP="009156E8">
            <w:pPr>
              <w:jc w:val="both"/>
            </w:pPr>
            <w:r w:rsidRPr="00735563">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735563" w:rsidRDefault="009156E8" w:rsidP="009156E8">
            <w:pPr>
              <w:jc w:val="center"/>
              <w:rPr>
                <w:color w:val="000000"/>
              </w:rPr>
            </w:pPr>
            <w:r w:rsidRPr="00735563">
              <w:rPr>
                <w:color w:val="000000"/>
              </w:rPr>
              <w:t>1,0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10600000000000000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НАЛОГИ НА ИМУЩЕСТВО</w:t>
            </w:r>
            <w:r w:rsidRPr="00B73DAC">
              <w:rPr>
                <w:bCs/>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265,0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Cs/>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rsidRPr="00B73DAC">
              <w:t>1060</w:t>
            </w:r>
            <w:r>
              <w:t>1</w:t>
            </w:r>
            <w:r w:rsidRPr="00B73DAC">
              <w:t>0000</w:t>
            </w:r>
            <w:r>
              <w:t>0</w:t>
            </w:r>
            <w:r w:rsidRPr="00B73DAC">
              <w:t>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pPr>
            <w:r w:rsidRPr="00B73DAC">
              <w:t xml:space="preserve">налог на имущество </w:t>
            </w:r>
            <w:r>
              <w:t xml:space="preserve">с физических лиц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color w:val="000000"/>
              </w:rPr>
            </w:pPr>
            <w:r>
              <w:rPr>
                <w:color w:val="000000"/>
              </w:rPr>
              <w:t>169,0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rsidRPr="00B73DAC">
              <w:t>1060</w:t>
            </w:r>
            <w:r>
              <w:t>6</w:t>
            </w:r>
            <w:r w:rsidRPr="00B73DAC">
              <w:t>0000</w:t>
            </w:r>
            <w:r>
              <w:t>0</w:t>
            </w:r>
            <w:r w:rsidRPr="00B73DAC">
              <w:t>0000110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pPr>
            <w: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color w:val="000000"/>
              </w:rPr>
            </w:pPr>
            <w:r>
              <w:rPr>
                <w:color w:val="000000"/>
              </w:rPr>
              <w:t>96,0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10800000000000000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4,0</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11100000000000000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ДОХОДЫ ОТ ИСПОЛЬЗОВАНИЯ ИМУЩЕСТВА, НАХОДЯЩЕГОСЯ В ГОСУДАРСТВЕННОЙ И МУНИЦИПАЛЬНОЙ СОБСТВЕННОСТИ</w:t>
            </w:r>
            <w:r w:rsidRPr="00B73DAC">
              <w:rPr>
                <w:bCs/>
              </w:rPr>
              <w:t>, 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312,1</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Cs/>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rsidRPr="00B73DAC">
              <w:t>11105000000000120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pPr>
            <w:r w:rsidRPr="00B73DA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pPr>
            <w:r>
              <w:t>312,1</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20000000000000000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 xml:space="preserve">БЕЗВОЗМЕЗДНЫЕ ПОСТУПЛЕНИЯ, </w:t>
            </w:r>
            <w:r w:rsidRPr="00B73DAC">
              <w:rPr>
                <w:bCs/>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3909,6</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rsidRPr="00B73DAC">
              <w:rPr>
                <w:b/>
                <w:bCs/>
              </w:rPr>
              <w:t>20200000000000000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
                <w:bCs/>
              </w:rPr>
              <w:t xml:space="preserve">Безвозмездные поступления от других бюджетов бюджетной системы Российской Федерации, </w:t>
            </w:r>
            <w:r w:rsidRPr="00B73DAC">
              <w:rPr>
                <w:bCs/>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r>
              <w:rPr>
                <w:b/>
                <w:bCs/>
                <w:color w:val="000000"/>
              </w:rPr>
              <w:t>3883,5</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Cs/>
              </w:rPr>
              <w:t>в том числе</w:t>
            </w:r>
            <w:r w:rsidRPr="003F754A">
              <w:rPr>
                <w:bCs/>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F906D4" w:rsidRDefault="009156E8" w:rsidP="009156E8">
            <w:pPr>
              <w:rPr>
                <w:bCs/>
              </w:rPr>
            </w:pPr>
            <w:r w:rsidRPr="00F906D4">
              <w:rPr>
                <w:bCs/>
              </w:rPr>
              <w:t>20201000000000151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F906D4" w:rsidRDefault="009156E8" w:rsidP="009156E8">
            <w:pPr>
              <w:jc w:val="both"/>
              <w:rPr>
                <w:bCs/>
              </w:rPr>
            </w:pPr>
            <w:r w:rsidRPr="00F906D4">
              <w:rPr>
                <w:bCs/>
              </w:rPr>
              <w:t xml:space="preserve">Дотации бюджетам бюджетной системы Российской Федерации, всего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F906D4" w:rsidRDefault="009156E8" w:rsidP="009156E8">
            <w:pPr>
              <w:jc w:val="center"/>
              <w:rPr>
                <w:bCs/>
                <w:color w:val="000000"/>
              </w:rPr>
            </w:pPr>
            <w:r>
              <w:rPr>
                <w:bCs/>
                <w:color w:val="000000"/>
              </w:rPr>
              <w:t>1348,6</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B73DAC" w:rsidRDefault="009156E8" w:rsidP="009156E8">
            <w:pPr>
              <w:jc w:val="both"/>
              <w:rPr>
                <w:b/>
                <w:bCs/>
              </w:rPr>
            </w:pPr>
            <w:r w:rsidRPr="00B73DAC">
              <w:rPr>
                <w:bCs/>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
                <w:bCs/>
                <w:color w:val="000000"/>
              </w:rPr>
            </w:pP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pPr>
              <w:rPr>
                <w:b/>
                <w:bCs/>
              </w:rPr>
            </w:pPr>
            <w:r>
              <w:t>2020100110</w:t>
            </w:r>
            <w:r w:rsidRPr="00B73DAC">
              <w:t>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DB4292" w:rsidRDefault="009156E8" w:rsidP="009156E8">
            <w:pPr>
              <w:jc w:val="both"/>
              <w:outlineLvl w:val="1"/>
            </w:pPr>
            <w:r w:rsidRPr="00DB4292">
              <w:rPr>
                <w:iCs/>
                <w:color w:val="000000"/>
              </w:rPr>
              <w:t>Дотации бюджетам поселений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B73DAC" w:rsidRDefault="009156E8" w:rsidP="009156E8">
            <w:pPr>
              <w:jc w:val="center"/>
              <w:rPr>
                <w:bCs/>
                <w:color w:val="000000"/>
              </w:rPr>
            </w:pPr>
            <w:r>
              <w:rPr>
                <w:bCs/>
                <w:color w:val="000000"/>
              </w:rPr>
              <w:t>510,1</w:t>
            </w:r>
          </w:p>
        </w:tc>
      </w:tr>
      <w:tr w:rsidR="009156E8" w:rsidRPr="00B73DAC"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B73DAC" w:rsidRDefault="009156E8" w:rsidP="009156E8">
            <w:r>
              <w:t>20201003100000151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DB4292" w:rsidRDefault="009156E8" w:rsidP="009156E8">
            <w:pPr>
              <w:jc w:val="both"/>
              <w:outlineLvl w:val="1"/>
            </w:pPr>
            <w:r w:rsidRPr="00DB4292">
              <w:rPr>
                <w:iCs/>
                <w:color w:val="000000"/>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Default="009156E8" w:rsidP="009156E8">
            <w:pPr>
              <w:jc w:val="center"/>
              <w:rPr>
                <w:bCs/>
                <w:color w:val="000000"/>
              </w:rPr>
            </w:pPr>
            <w:r>
              <w:rPr>
                <w:bCs/>
                <w:color w:val="000000"/>
              </w:rPr>
              <w:t>838,5</w:t>
            </w:r>
          </w:p>
        </w:tc>
      </w:tr>
      <w:tr w:rsidR="009156E8" w:rsidRPr="00F906D4"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F906D4" w:rsidRDefault="009156E8" w:rsidP="009156E8">
            <w:pPr>
              <w:autoSpaceDE w:val="0"/>
              <w:autoSpaceDN w:val="0"/>
              <w:adjustRightInd w:val="0"/>
            </w:pPr>
            <w:r w:rsidRPr="00F906D4">
              <w:t>20202000000000151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F906D4" w:rsidRDefault="009156E8" w:rsidP="009156E8">
            <w:pPr>
              <w:autoSpaceDE w:val="0"/>
              <w:autoSpaceDN w:val="0"/>
              <w:adjustRightInd w:val="0"/>
              <w:jc w:val="both"/>
            </w:pPr>
            <w:r w:rsidRPr="00F906D4">
              <w:t>Субсидии бюджетам бюджетной системы Российской Федерации (межбюджетные субсидии)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F906D4" w:rsidRDefault="009156E8" w:rsidP="009156E8">
            <w:pPr>
              <w:jc w:val="center"/>
              <w:rPr>
                <w:bCs/>
                <w:color w:val="000000"/>
              </w:rPr>
            </w:pPr>
            <w:r>
              <w:rPr>
                <w:bCs/>
                <w:color w:val="000000"/>
              </w:rPr>
              <w:t>2445,3</w:t>
            </w:r>
          </w:p>
        </w:tc>
      </w:tr>
      <w:tr w:rsidR="009156E8" w:rsidRPr="00F906D4"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F906D4" w:rsidRDefault="009156E8" w:rsidP="009156E8">
            <w:pPr>
              <w:rPr>
                <w:bCs/>
              </w:rPr>
            </w:pPr>
            <w:r w:rsidRPr="00F906D4">
              <w:rPr>
                <w:bCs/>
              </w:rPr>
              <w:t>20203000000000151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F906D4" w:rsidRDefault="009156E8" w:rsidP="009156E8">
            <w:pPr>
              <w:jc w:val="both"/>
              <w:rPr>
                <w:bCs/>
              </w:rPr>
            </w:pPr>
            <w:r w:rsidRPr="00F906D4">
              <w:rPr>
                <w:bCs/>
              </w:rPr>
              <w:t>Субвенции бюджетам субъектов Российской Федерации 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F906D4" w:rsidRDefault="009156E8" w:rsidP="009156E8">
            <w:pPr>
              <w:jc w:val="center"/>
              <w:rPr>
                <w:bCs/>
                <w:color w:val="000000"/>
              </w:rPr>
            </w:pPr>
            <w:r>
              <w:rPr>
                <w:bCs/>
                <w:color w:val="000000"/>
              </w:rPr>
              <w:t>89,6</w:t>
            </w:r>
          </w:p>
        </w:tc>
      </w:tr>
      <w:tr w:rsidR="009156E8" w:rsidRPr="00F906D4"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Pr="00F906D4" w:rsidRDefault="009156E8" w:rsidP="009156E8">
            <w:pPr>
              <w:rPr>
                <w:bCs/>
              </w:rPr>
            </w:pPr>
            <w:r>
              <w:rPr>
                <w:bCs/>
              </w:rPr>
              <w:t>20700000000000430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Pr="00F906D4" w:rsidRDefault="009156E8" w:rsidP="009156E8">
            <w:pPr>
              <w:jc w:val="both"/>
              <w:rPr>
                <w:bCs/>
              </w:rPr>
            </w:pPr>
            <w:r>
              <w:rPr>
                <w:bCs/>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Default="009156E8" w:rsidP="009156E8">
            <w:pPr>
              <w:jc w:val="center"/>
              <w:rPr>
                <w:bCs/>
                <w:color w:val="000000"/>
              </w:rPr>
            </w:pPr>
            <w:r>
              <w:rPr>
                <w:bCs/>
                <w:color w:val="000000"/>
              </w:rPr>
              <w:t>26,1</w:t>
            </w:r>
          </w:p>
        </w:tc>
      </w:tr>
      <w:tr w:rsidR="009156E8" w:rsidRPr="00F906D4" w:rsidTr="009156E8">
        <w:trPr>
          <w:trHeight w:val="20"/>
        </w:trPr>
        <w:tc>
          <w:tcPr>
            <w:tcW w:w="2425" w:type="dxa"/>
            <w:tcBorders>
              <w:top w:val="single" w:sz="4" w:space="0" w:color="auto"/>
              <w:left w:val="single" w:sz="4" w:space="0" w:color="auto"/>
              <w:bottom w:val="single" w:sz="4" w:space="0" w:color="auto"/>
              <w:right w:val="single" w:sz="4" w:space="0" w:color="auto"/>
            </w:tcBorders>
            <w:shd w:val="clear" w:color="auto" w:fill="auto"/>
            <w:noWrap/>
          </w:tcPr>
          <w:p w:rsidR="009156E8" w:rsidRDefault="009156E8" w:rsidP="009156E8">
            <w:pPr>
              <w:rPr>
                <w:bCs/>
              </w:rPr>
            </w:pPr>
            <w:r>
              <w:rPr>
                <w:bCs/>
              </w:rPr>
              <w:t>ИТОГО</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156E8" w:rsidRDefault="009156E8" w:rsidP="009156E8">
            <w:pPr>
              <w:jc w:val="both"/>
              <w:rPr>
                <w:bCs/>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56E8" w:rsidRPr="00735563" w:rsidRDefault="009156E8" w:rsidP="009156E8">
            <w:pPr>
              <w:jc w:val="center"/>
              <w:rPr>
                <w:b/>
                <w:bCs/>
                <w:color w:val="000000"/>
              </w:rPr>
            </w:pPr>
            <w:r w:rsidRPr="00735563">
              <w:rPr>
                <w:b/>
                <w:bCs/>
                <w:color w:val="000000"/>
              </w:rPr>
              <w:t>4</w:t>
            </w:r>
            <w:r>
              <w:rPr>
                <w:b/>
                <w:bCs/>
                <w:color w:val="000000"/>
              </w:rPr>
              <w:t>802,9</w:t>
            </w:r>
          </w:p>
        </w:tc>
      </w:tr>
    </w:tbl>
    <w:p w:rsidR="009156E8" w:rsidRPr="00F906D4" w:rsidRDefault="009156E8" w:rsidP="009156E8">
      <w:pPr>
        <w:rPr>
          <w:sz w:val="26"/>
        </w:rPr>
      </w:pPr>
    </w:p>
    <w:p w:rsidR="009156E8" w:rsidRPr="00C67678" w:rsidRDefault="009156E8" w:rsidP="009156E8">
      <w:pPr>
        <w:pStyle w:val="21"/>
        <w:spacing w:after="0" w:line="240" w:lineRule="auto"/>
        <w:ind w:left="284"/>
        <w:jc w:val="both"/>
        <w:rPr>
          <w:rFonts w:ascii="Times New Roman" w:hAnsi="Times New Roman"/>
        </w:rPr>
      </w:pPr>
      <w:r w:rsidRPr="00C67678">
        <w:rPr>
          <w:rFonts w:ascii="Times New Roman" w:hAnsi="Times New Roman"/>
        </w:rPr>
        <w:t>3)  в статье 4:</w:t>
      </w:r>
    </w:p>
    <w:p w:rsidR="009156E8" w:rsidRPr="002172CF" w:rsidRDefault="009156E8" w:rsidP="009156E8">
      <w:pPr>
        <w:ind w:firstLine="426"/>
        <w:jc w:val="both"/>
      </w:pPr>
      <w:r w:rsidRPr="002172CF">
        <w:t>в части 1:</w:t>
      </w:r>
    </w:p>
    <w:p w:rsidR="009156E8" w:rsidRPr="008452E4" w:rsidRDefault="009156E8" w:rsidP="009156E8">
      <w:pPr>
        <w:widowControl w:val="0"/>
        <w:autoSpaceDE w:val="0"/>
        <w:autoSpaceDN w:val="0"/>
        <w:adjustRightInd w:val="0"/>
        <w:ind w:firstLine="426"/>
        <w:jc w:val="both"/>
      </w:pPr>
      <w:r w:rsidRPr="002172CF">
        <w:t xml:space="preserve">в пункте "а" слова "приложению </w:t>
      </w:r>
      <w:r>
        <w:t>5</w:t>
      </w:r>
      <w:r w:rsidRPr="002172CF">
        <w:t>" заменить словами "приложениям</w:t>
      </w:r>
      <w:r w:rsidRPr="008452E4">
        <w:t xml:space="preserve"> </w:t>
      </w:r>
      <w:r>
        <w:t>5</w:t>
      </w:r>
      <w:r w:rsidRPr="008452E4">
        <w:t xml:space="preserve">, </w:t>
      </w:r>
      <w:r>
        <w:t>5,1</w:t>
      </w:r>
      <w:r w:rsidRPr="008452E4">
        <w:t>";</w:t>
      </w:r>
    </w:p>
    <w:p w:rsidR="009156E8" w:rsidRPr="008452E4" w:rsidRDefault="009156E8" w:rsidP="009156E8">
      <w:pPr>
        <w:tabs>
          <w:tab w:val="left" w:pos="0"/>
        </w:tabs>
        <w:jc w:val="both"/>
      </w:pPr>
      <w:r w:rsidRPr="008452E4">
        <w:t xml:space="preserve">     </w:t>
      </w:r>
      <w:r>
        <w:t>4</w:t>
      </w:r>
      <w:r w:rsidRPr="008452E4">
        <w:t xml:space="preserve">) Дополнить приложением </w:t>
      </w:r>
      <w:r>
        <w:t>5. 1</w:t>
      </w:r>
      <w:r w:rsidRPr="008452E4">
        <w:t>следующего содержания:</w:t>
      </w:r>
    </w:p>
    <w:tbl>
      <w:tblPr>
        <w:tblW w:w="0" w:type="auto"/>
        <w:tblInd w:w="16" w:type="dxa"/>
        <w:tblLayout w:type="fixed"/>
        <w:tblLook w:val="0000"/>
      </w:tblPr>
      <w:tblGrid>
        <w:gridCol w:w="5011"/>
        <w:gridCol w:w="400"/>
        <w:gridCol w:w="396"/>
        <w:gridCol w:w="1733"/>
        <w:gridCol w:w="587"/>
        <w:gridCol w:w="1492"/>
      </w:tblGrid>
      <w:tr w:rsidR="009156E8" w:rsidTr="009156E8">
        <w:trPr>
          <w:trHeight w:val="709"/>
        </w:trPr>
        <w:tc>
          <w:tcPr>
            <w:tcW w:w="5011"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00" w:type="dxa"/>
            <w:gridSpan w:val="5"/>
            <w:tcMar>
              <w:top w:w="0" w:type="dxa"/>
              <w:left w:w="0" w:type="dxa"/>
              <w:bottom w:w="0" w:type="dxa"/>
              <w:right w:w="0" w:type="dxa"/>
            </w:tcMar>
            <w:vAlign w:val="center"/>
          </w:tcPr>
          <w:p w:rsidR="009156E8" w:rsidRDefault="009156E8" w:rsidP="009156E8">
            <w:pPr>
              <w:widowControl w:val="0"/>
              <w:autoSpaceDE w:val="0"/>
              <w:autoSpaceDN w:val="0"/>
              <w:adjustRightInd w:val="0"/>
              <w:jc w:val="center"/>
              <w:rPr>
                <w:i/>
                <w:iCs/>
                <w:color w:val="000000"/>
              </w:rPr>
            </w:pPr>
            <w:r>
              <w:rPr>
                <w:i/>
                <w:iCs/>
                <w:color w:val="000000"/>
              </w:rPr>
              <w:t>Приложение 5.1</w:t>
            </w:r>
          </w:p>
          <w:p w:rsidR="009156E8" w:rsidRDefault="009156E8" w:rsidP="009156E8">
            <w:pPr>
              <w:widowControl w:val="0"/>
              <w:autoSpaceDE w:val="0"/>
              <w:autoSpaceDN w:val="0"/>
              <w:adjustRightInd w:val="0"/>
              <w:jc w:val="center"/>
              <w:rPr>
                <w:i/>
                <w:iCs/>
                <w:color w:val="000000"/>
              </w:rPr>
            </w:pPr>
            <w:r>
              <w:rPr>
                <w:i/>
                <w:iCs/>
                <w:color w:val="000000"/>
              </w:rPr>
              <w:t xml:space="preserve">к решению Собрания депутатов </w:t>
            </w:r>
          </w:p>
          <w:p w:rsidR="009156E8" w:rsidRDefault="009156E8" w:rsidP="009156E8">
            <w:pPr>
              <w:widowControl w:val="0"/>
              <w:autoSpaceDE w:val="0"/>
              <w:autoSpaceDN w:val="0"/>
              <w:adjustRightInd w:val="0"/>
              <w:jc w:val="center"/>
              <w:rPr>
                <w:i/>
                <w:iCs/>
                <w:color w:val="000000"/>
              </w:rPr>
            </w:pPr>
            <w:proofErr w:type="spellStart"/>
            <w:r>
              <w:rPr>
                <w:i/>
                <w:iCs/>
                <w:color w:val="000000"/>
              </w:rPr>
              <w:t>Старочукальского</w:t>
            </w:r>
            <w:proofErr w:type="spellEnd"/>
            <w:r>
              <w:rPr>
                <w:i/>
                <w:iCs/>
                <w:color w:val="000000"/>
              </w:rPr>
              <w:t xml:space="preserve"> сельского поселения Шемуршинского района Чувашской Республики</w:t>
            </w:r>
          </w:p>
          <w:p w:rsidR="009156E8" w:rsidRDefault="009156E8" w:rsidP="009156E8">
            <w:pPr>
              <w:widowControl w:val="0"/>
              <w:autoSpaceDE w:val="0"/>
              <w:autoSpaceDN w:val="0"/>
              <w:adjustRightInd w:val="0"/>
              <w:jc w:val="center"/>
              <w:rPr>
                <w:i/>
                <w:iCs/>
                <w:color w:val="000000"/>
              </w:rPr>
            </w:pPr>
            <w:r>
              <w:rPr>
                <w:i/>
                <w:iCs/>
                <w:color w:val="000000"/>
              </w:rPr>
              <w:t xml:space="preserve">«О бюджете </w:t>
            </w:r>
            <w:proofErr w:type="spellStart"/>
            <w:r>
              <w:rPr>
                <w:i/>
                <w:iCs/>
                <w:color w:val="000000"/>
              </w:rPr>
              <w:t>Старочукальского</w:t>
            </w:r>
            <w:proofErr w:type="spellEnd"/>
            <w:r>
              <w:rPr>
                <w:i/>
                <w:iCs/>
                <w:color w:val="000000"/>
              </w:rPr>
              <w:t xml:space="preserve"> сельского поселения Шемуршинского района Чувашской Республики на 2020 год</w:t>
            </w:r>
          </w:p>
          <w:p w:rsidR="009156E8" w:rsidRDefault="009156E8" w:rsidP="009156E8">
            <w:pPr>
              <w:widowControl w:val="0"/>
              <w:autoSpaceDE w:val="0"/>
              <w:autoSpaceDN w:val="0"/>
              <w:adjustRightInd w:val="0"/>
              <w:jc w:val="center"/>
              <w:rPr>
                <w:rFonts w:ascii="Arial" w:hAnsi="Arial" w:cs="Arial"/>
              </w:rPr>
            </w:pPr>
            <w:r>
              <w:rPr>
                <w:i/>
                <w:iCs/>
                <w:color w:val="000000"/>
              </w:rPr>
              <w:t>и на плановый период                                                  2021 и 2022 годов»</w:t>
            </w:r>
          </w:p>
        </w:tc>
      </w:tr>
      <w:tr w:rsidR="009156E8" w:rsidTr="009156E8">
        <w:trPr>
          <w:trHeight w:val="2020"/>
        </w:trPr>
        <w:tc>
          <w:tcPr>
            <w:tcW w:w="5011"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center"/>
              <w:rPr>
                <w:b/>
                <w:bCs/>
                <w:color w:val="000000"/>
                <w:sz w:val="28"/>
                <w:szCs w:val="28"/>
              </w:rPr>
            </w:pPr>
            <w:r>
              <w:rPr>
                <w:b/>
                <w:bCs/>
                <w:color w:val="000000"/>
                <w:sz w:val="28"/>
                <w:szCs w:val="28"/>
              </w:rPr>
              <w:t>ИЗМЕНЕНИЕ</w:t>
            </w:r>
          </w:p>
          <w:p w:rsidR="009156E8" w:rsidRDefault="009156E8" w:rsidP="009156E8">
            <w:pPr>
              <w:widowControl w:val="0"/>
              <w:autoSpaceDE w:val="0"/>
              <w:autoSpaceDN w:val="0"/>
              <w:adjustRightInd w:val="0"/>
              <w:jc w:val="center"/>
              <w:rPr>
                <w:b/>
                <w:bCs/>
                <w:color w:val="000000"/>
                <w:sz w:val="28"/>
                <w:szCs w:val="28"/>
              </w:rPr>
            </w:pPr>
            <w:r>
              <w:rPr>
                <w:b/>
                <w:bCs/>
                <w:color w:val="000000"/>
                <w:sz w:val="28"/>
                <w:szCs w:val="28"/>
              </w:rPr>
              <w:t xml:space="preserve">распределения бюджетных ассигнований по разделам, подразделам, целевым статьям (муниципальным программам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и группам  (группам и подгруппам) видов расходов классификации расходов бюджета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на 2020 год, предусмотренного приложениями к решению Собрания депутатов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w:t>
            </w:r>
          </w:p>
          <w:p w:rsidR="009156E8" w:rsidRDefault="009156E8" w:rsidP="009156E8">
            <w:pPr>
              <w:widowControl w:val="0"/>
              <w:autoSpaceDE w:val="0"/>
              <w:autoSpaceDN w:val="0"/>
              <w:adjustRightInd w:val="0"/>
              <w:jc w:val="center"/>
              <w:rPr>
                <w:rFonts w:ascii="Arial" w:hAnsi="Arial" w:cs="Arial"/>
              </w:rPr>
            </w:pPr>
            <w:r>
              <w:rPr>
                <w:b/>
                <w:bCs/>
                <w:color w:val="000000"/>
                <w:sz w:val="28"/>
                <w:szCs w:val="28"/>
              </w:rPr>
              <w:t xml:space="preserve"> "О бюджете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на 2020 год и на плановый период 2021 и 2022 годов"</w:t>
            </w:r>
          </w:p>
        </w:tc>
      </w:tr>
      <w:tr w:rsidR="009156E8" w:rsidTr="009156E8">
        <w:trPr>
          <w:trHeight w:val="345"/>
        </w:trPr>
        <w:tc>
          <w:tcPr>
            <w:tcW w:w="5011"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right"/>
              <w:rPr>
                <w:rFonts w:ascii="Arial" w:hAnsi="Arial" w:cs="Arial"/>
              </w:rPr>
            </w:pPr>
            <w:r>
              <w:rPr>
                <w:color w:val="000000"/>
              </w:rPr>
              <w:t>(тыс. рублей)</w:t>
            </w:r>
          </w:p>
        </w:tc>
      </w:tr>
      <w:tr w:rsidR="009156E8" w:rsidTr="009156E8">
        <w:trPr>
          <w:trHeight w:val="491"/>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Сумма (увеличение, уменьшение(-))</w:t>
            </w:r>
          </w:p>
        </w:tc>
      </w:tr>
      <w:tr w:rsidR="009156E8" w:rsidTr="009156E8">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изменение (</w:t>
            </w:r>
            <w:proofErr w:type="spellStart"/>
            <w:proofErr w:type="gramStart"/>
            <w:r>
              <w:rPr>
                <w:color w:val="000000"/>
              </w:rPr>
              <w:t>увеличе-ние</w:t>
            </w:r>
            <w:proofErr w:type="spellEnd"/>
            <w:proofErr w:type="gramEnd"/>
            <w:r>
              <w:rPr>
                <w:color w:val="000000"/>
              </w:rPr>
              <w:t xml:space="preserve">, </w:t>
            </w:r>
            <w:proofErr w:type="spellStart"/>
            <w:r>
              <w:rPr>
                <w:color w:val="000000"/>
              </w:rPr>
              <w:t>уменьше-ние</w:t>
            </w:r>
            <w:proofErr w:type="spellEnd"/>
            <w:r>
              <w:rPr>
                <w:color w:val="000000"/>
              </w:rPr>
              <w:t xml:space="preserve"> (-))</w:t>
            </w:r>
          </w:p>
        </w:tc>
      </w:tr>
      <w:tr w:rsidR="009156E8" w:rsidTr="009156E8">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6</w:t>
            </w:r>
          </w:p>
        </w:tc>
      </w:tr>
      <w:tr w:rsidR="009156E8" w:rsidTr="009156E8">
        <w:trPr>
          <w:trHeight w:val="288"/>
        </w:trPr>
        <w:tc>
          <w:tcPr>
            <w:tcW w:w="5011"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33"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492"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Всего</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396"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1733"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2 595,2</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b/>
                <w:bCs/>
                <w:color w:val="000000"/>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Обеспечение пожарной безопасности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b/>
                <w:bCs/>
                <w:color w:val="000000"/>
              </w:rPr>
              <w:t>Национальная экономика</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Чувашской Республики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b/>
                <w:bCs/>
                <w:color w:val="000000"/>
              </w:rPr>
              <w:t>Жилищно-коммунальное хозяйство</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2 490,2</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Благоустройство</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2 490,2</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Уличное освещение</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комплекса мероприятий по благоустройству дворовых территорий и тротуаров</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b/>
                <w:bCs/>
                <w:color w:val="000000"/>
              </w:rPr>
              <w:t>Культура, кинематография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Культура</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color w:val="000000"/>
              </w:rPr>
            </w:pPr>
            <w:r>
              <w:rPr>
                <w:color w:val="000000"/>
              </w:rPr>
              <w:t>Основное мероприятие "Сохранение и развитие народного творчества"</w:t>
            </w:r>
          </w:p>
          <w:p w:rsidR="009156E8" w:rsidRDefault="009156E8" w:rsidP="009156E8">
            <w:pPr>
              <w:widowControl w:val="0"/>
              <w:autoSpaceDE w:val="0"/>
              <w:autoSpaceDN w:val="0"/>
              <w:adjustRightInd w:val="0"/>
              <w:jc w:val="both"/>
              <w:rPr>
                <w:rFonts w:ascii="Arial" w:hAnsi="Arial" w:cs="Arial"/>
              </w:rPr>
            </w:pP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Обеспечение деятельности учреждений в сфере </w:t>
            </w:r>
            <w:proofErr w:type="spellStart"/>
            <w:r>
              <w:rPr>
                <w:color w:val="000000"/>
              </w:rPr>
              <w:t>культурно-досугового</w:t>
            </w:r>
            <w:proofErr w:type="spellEnd"/>
            <w:r>
              <w:rPr>
                <w:color w:val="000000"/>
              </w:rPr>
              <w:t xml:space="preserve"> обслуживания населения</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011" w:type="dxa"/>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3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492"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bl>
    <w:p w:rsidR="009156E8" w:rsidRDefault="009156E8" w:rsidP="009156E8"/>
    <w:p w:rsidR="009156E8" w:rsidRDefault="009156E8" w:rsidP="009156E8">
      <w:pPr>
        <w:pStyle w:val="a4"/>
        <w:jc w:val="center"/>
        <w:rPr>
          <w:b/>
          <w:sz w:val="28"/>
          <w:szCs w:val="28"/>
        </w:rPr>
      </w:pPr>
    </w:p>
    <w:p w:rsidR="009156E8" w:rsidRDefault="009156E8" w:rsidP="009156E8">
      <w:pPr>
        <w:pStyle w:val="a4"/>
        <w:jc w:val="center"/>
        <w:rPr>
          <w:b/>
          <w:sz w:val="28"/>
          <w:szCs w:val="28"/>
        </w:rPr>
      </w:pPr>
    </w:p>
    <w:p w:rsidR="009156E8" w:rsidRDefault="009156E8" w:rsidP="009156E8">
      <w:pPr>
        <w:widowControl w:val="0"/>
        <w:autoSpaceDE w:val="0"/>
        <w:autoSpaceDN w:val="0"/>
        <w:adjustRightInd w:val="0"/>
        <w:rPr>
          <w:rFonts w:ascii="Arial" w:hAnsi="Arial" w:cs="Arial"/>
          <w:sz w:val="2"/>
          <w:szCs w:val="2"/>
        </w:rPr>
      </w:pPr>
    </w:p>
    <w:p w:rsidR="009156E8" w:rsidRPr="009F2BEE" w:rsidRDefault="009156E8" w:rsidP="009156E8">
      <w:pPr>
        <w:tabs>
          <w:tab w:val="left" w:pos="0"/>
        </w:tabs>
        <w:jc w:val="both"/>
      </w:pPr>
      <w:r>
        <w:t>5) приложение 7 изложить в следующей редакции</w:t>
      </w:r>
      <w:r w:rsidRPr="009F2BEE">
        <w:t>:</w:t>
      </w:r>
    </w:p>
    <w:tbl>
      <w:tblPr>
        <w:tblW w:w="0" w:type="auto"/>
        <w:tblLayout w:type="fixed"/>
        <w:tblLook w:val="0000"/>
      </w:tblPr>
      <w:tblGrid>
        <w:gridCol w:w="556"/>
        <w:gridCol w:w="4651"/>
        <w:gridCol w:w="1727"/>
        <w:gridCol w:w="583"/>
        <w:gridCol w:w="332"/>
        <w:gridCol w:w="354"/>
        <w:gridCol w:w="1446"/>
      </w:tblGrid>
      <w:tr w:rsidR="009156E8" w:rsidTr="009156E8">
        <w:trPr>
          <w:trHeight w:val="2167"/>
        </w:trPr>
        <w:tc>
          <w:tcPr>
            <w:tcW w:w="55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p>
          <w:p w:rsidR="009156E8" w:rsidRDefault="009156E8" w:rsidP="009156E8">
            <w:pPr>
              <w:widowControl w:val="0"/>
              <w:autoSpaceDE w:val="0"/>
              <w:autoSpaceDN w:val="0"/>
              <w:adjustRightInd w:val="0"/>
              <w:jc w:val="right"/>
              <w:rPr>
                <w:i/>
                <w:iCs/>
                <w:color w:val="000000"/>
              </w:rPr>
            </w:pPr>
            <w:r>
              <w:rPr>
                <w:i/>
                <w:iCs/>
                <w:color w:val="000000"/>
              </w:rPr>
              <w:t>Приложение 7</w:t>
            </w:r>
          </w:p>
          <w:p w:rsidR="009156E8" w:rsidRDefault="009156E8" w:rsidP="009156E8">
            <w:pPr>
              <w:widowControl w:val="0"/>
              <w:autoSpaceDE w:val="0"/>
              <w:autoSpaceDN w:val="0"/>
              <w:adjustRightInd w:val="0"/>
              <w:jc w:val="right"/>
              <w:rPr>
                <w:i/>
                <w:iCs/>
                <w:color w:val="000000"/>
              </w:rPr>
            </w:pPr>
            <w:r>
              <w:rPr>
                <w:i/>
                <w:iCs/>
                <w:color w:val="000000"/>
              </w:rPr>
              <w:t>к Закону Чувашской Республики</w:t>
            </w:r>
          </w:p>
          <w:p w:rsidR="009156E8" w:rsidRDefault="009156E8" w:rsidP="009156E8">
            <w:pPr>
              <w:widowControl w:val="0"/>
              <w:autoSpaceDE w:val="0"/>
              <w:autoSpaceDN w:val="0"/>
              <w:adjustRightInd w:val="0"/>
              <w:jc w:val="right"/>
              <w:rPr>
                <w:i/>
                <w:iCs/>
                <w:color w:val="000000"/>
              </w:rPr>
            </w:pPr>
            <w:r>
              <w:rPr>
                <w:i/>
                <w:iCs/>
                <w:color w:val="000000"/>
              </w:rPr>
              <w:t xml:space="preserve">«О республиканском бюджете </w:t>
            </w:r>
          </w:p>
          <w:p w:rsidR="009156E8" w:rsidRDefault="009156E8" w:rsidP="009156E8">
            <w:pPr>
              <w:widowControl w:val="0"/>
              <w:autoSpaceDE w:val="0"/>
              <w:autoSpaceDN w:val="0"/>
              <w:adjustRightInd w:val="0"/>
              <w:jc w:val="right"/>
              <w:rPr>
                <w:i/>
                <w:iCs/>
                <w:color w:val="000000"/>
              </w:rPr>
            </w:pPr>
            <w:r>
              <w:rPr>
                <w:i/>
                <w:iCs/>
                <w:color w:val="000000"/>
              </w:rPr>
              <w:t>Чувашской Республики на 2020 год</w:t>
            </w:r>
          </w:p>
          <w:p w:rsidR="009156E8" w:rsidRDefault="009156E8" w:rsidP="009156E8">
            <w:pPr>
              <w:widowControl w:val="0"/>
              <w:autoSpaceDE w:val="0"/>
              <w:autoSpaceDN w:val="0"/>
              <w:adjustRightInd w:val="0"/>
              <w:jc w:val="right"/>
              <w:rPr>
                <w:i/>
                <w:iCs/>
                <w:color w:val="000000"/>
              </w:rPr>
            </w:pPr>
            <w:r>
              <w:rPr>
                <w:i/>
                <w:iCs/>
                <w:color w:val="000000"/>
              </w:rPr>
              <w:t xml:space="preserve"> и на плановый период</w:t>
            </w:r>
          </w:p>
          <w:p w:rsidR="009156E8" w:rsidRDefault="009156E8" w:rsidP="009156E8">
            <w:pPr>
              <w:widowControl w:val="0"/>
              <w:autoSpaceDE w:val="0"/>
              <w:autoSpaceDN w:val="0"/>
              <w:adjustRightInd w:val="0"/>
              <w:jc w:val="right"/>
              <w:rPr>
                <w:rFonts w:ascii="Arial" w:hAnsi="Arial" w:cs="Arial"/>
              </w:rPr>
            </w:pPr>
            <w:r>
              <w:rPr>
                <w:i/>
                <w:iCs/>
                <w:color w:val="000000"/>
              </w:rPr>
              <w:t xml:space="preserve"> 2021 и 2022 годов»</w:t>
            </w:r>
          </w:p>
        </w:tc>
      </w:tr>
      <w:tr w:rsidR="009156E8" w:rsidTr="009156E8">
        <w:trPr>
          <w:trHeight w:val="1992"/>
        </w:trPr>
        <w:tc>
          <w:tcPr>
            <w:tcW w:w="55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center"/>
              <w:rPr>
                <w:b/>
                <w:bCs/>
                <w:color w:val="000000"/>
                <w:sz w:val="28"/>
                <w:szCs w:val="28"/>
              </w:rPr>
            </w:pPr>
            <w:r>
              <w:rPr>
                <w:b/>
                <w:bCs/>
                <w:color w:val="000000"/>
                <w:sz w:val="28"/>
                <w:szCs w:val="28"/>
              </w:rPr>
              <w:t xml:space="preserve">Распределение </w:t>
            </w:r>
          </w:p>
          <w:p w:rsidR="009156E8" w:rsidRDefault="009156E8" w:rsidP="009156E8">
            <w:pPr>
              <w:widowControl w:val="0"/>
              <w:autoSpaceDE w:val="0"/>
              <w:autoSpaceDN w:val="0"/>
              <w:adjustRightInd w:val="0"/>
              <w:jc w:val="center"/>
              <w:rPr>
                <w:rFonts w:ascii="Arial" w:hAnsi="Arial" w:cs="Arial"/>
              </w:rPr>
            </w:pPr>
            <w:r>
              <w:rPr>
                <w:b/>
                <w:bCs/>
                <w:color w:val="000000"/>
                <w:sz w:val="28"/>
                <w:szCs w:val="28"/>
              </w:rPr>
              <w:t xml:space="preserve">бюджетных ассигнований по целевым статьям (государственным программам Чувашской Республики и </w:t>
            </w:r>
            <w:proofErr w:type="spellStart"/>
            <w:r>
              <w:rPr>
                <w:b/>
                <w:bCs/>
                <w:color w:val="000000"/>
                <w:sz w:val="28"/>
                <w:szCs w:val="28"/>
              </w:rPr>
              <w:t>непрограммным</w:t>
            </w:r>
            <w:proofErr w:type="spellEnd"/>
            <w:r>
              <w:rPr>
                <w:b/>
                <w:bCs/>
                <w:color w:val="000000"/>
                <w:sz w:val="28"/>
                <w:szCs w:val="28"/>
              </w:rPr>
              <w:t xml:space="preserve"> направлениям деятельности), группам видов расходов, разделам, подразделам классификации расходов республиканского бюджета Чувашской Республики на 2020 год</w:t>
            </w:r>
          </w:p>
        </w:tc>
      </w:tr>
      <w:tr w:rsidR="009156E8" w:rsidTr="009156E8">
        <w:trPr>
          <w:trHeight w:val="345"/>
        </w:trPr>
        <w:tc>
          <w:tcPr>
            <w:tcW w:w="55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right"/>
              <w:rPr>
                <w:rFonts w:ascii="Arial" w:hAnsi="Arial" w:cs="Arial"/>
              </w:rPr>
            </w:pPr>
            <w:r>
              <w:rPr>
                <w:color w:val="000000"/>
              </w:rPr>
              <w:t>(тыс. рублей)</w:t>
            </w:r>
          </w:p>
        </w:tc>
      </w:tr>
      <w:tr w:rsidR="009156E8" w:rsidTr="009156E8">
        <w:trPr>
          <w:trHeight w:val="491"/>
        </w:trPr>
        <w:tc>
          <w:tcPr>
            <w:tcW w:w="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 xml:space="preserve">Целевая статья (государственные программы и </w:t>
            </w:r>
            <w:proofErr w:type="spellStart"/>
            <w:r>
              <w:rPr>
                <w:color w:val="000000"/>
              </w:rPr>
              <w:t>непрограммные</w:t>
            </w:r>
            <w:proofErr w:type="spellEnd"/>
            <w:r>
              <w:rPr>
                <w:color w:val="000000"/>
              </w:rPr>
              <w:t xml:space="preserve"> направления деятельности)</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Подраздел</w:t>
            </w:r>
          </w:p>
        </w:tc>
        <w:tc>
          <w:tcPr>
            <w:tcW w:w="14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Сумма</w:t>
            </w:r>
          </w:p>
        </w:tc>
      </w:tr>
      <w:tr w:rsidR="009156E8" w:rsidTr="009156E8">
        <w:trPr>
          <w:trHeight w:val="1629"/>
        </w:trPr>
        <w:tc>
          <w:tcPr>
            <w:tcW w:w="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4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изменение (</w:t>
            </w:r>
            <w:proofErr w:type="spellStart"/>
            <w:proofErr w:type="gramStart"/>
            <w:r>
              <w:rPr>
                <w:color w:val="000000"/>
              </w:rPr>
              <w:t>увеличе-ние</w:t>
            </w:r>
            <w:proofErr w:type="spellEnd"/>
            <w:proofErr w:type="gramEnd"/>
            <w:r>
              <w:rPr>
                <w:color w:val="000000"/>
              </w:rPr>
              <w:t xml:space="preserve">, </w:t>
            </w:r>
            <w:proofErr w:type="spellStart"/>
            <w:r>
              <w:rPr>
                <w:color w:val="000000"/>
              </w:rPr>
              <w:t>уменьше-ние</w:t>
            </w:r>
            <w:proofErr w:type="spellEnd"/>
            <w:r>
              <w:rPr>
                <w:color w:val="000000"/>
              </w:rPr>
              <w:t xml:space="preserve"> (-))</w:t>
            </w:r>
          </w:p>
        </w:tc>
      </w:tr>
      <w:tr w:rsidR="009156E8" w:rsidTr="009156E8">
        <w:trPr>
          <w:trHeight w:val="350"/>
        </w:trPr>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1</w:t>
            </w:r>
          </w:p>
        </w:tc>
        <w:tc>
          <w:tcPr>
            <w:tcW w:w="46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6</w:t>
            </w:r>
          </w:p>
        </w:tc>
        <w:tc>
          <w:tcPr>
            <w:tcW w:w="1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7</w:t>
            </w:r>
          </w:p>
        </w:tc>
      </w:tr>
      <w:tr w:rsidR="009156E8" w:rsidTr="009156E8">
        <w:trPr>
          <w:trHeight w:val="288"/>
        </w:trPr>
        <w:tc>
          <w:tcPr>
            <w:tcW w:w="55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651"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27"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3"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32"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54"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44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Всего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583"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5 026,0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"Социальная поддержка граждан"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Ц300000000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"Социальная защита населения Чувашской Республики" муниципальной программы "Социальная поддержка граждан"</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Ц310000000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Ц310511530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Ц310511530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Ц310511530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Ц310511530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Ц310511530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2.</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Ц400000000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628,2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2.1.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Ц410000000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628,2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9156E8" w:rsidRDefault="009156E8" w:rsidP="009156E8">
            <w:pPr>
              <w:widowControl w:val="0"/>
              <w:autoSpaceDE w:val="0"/>
              <w:autoSpaceDN w:val="0"/>
              <w:adjustRightInd w:val="0"/>
              <w:rPr>
                <w:rFonts w:ascii="Arial" w:hAnsi="Arial" w:cs="Arial"/>
              </w:rPr>
            </w:pP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625,9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 xml:space="preserve">Обеспечение деятельности учреждений в сфере </w:t>
            </w:r>
            <w:proofErr w:type="spellStart"/>
            <w:r>
              <w:rPr>
                <w:color w:val="000000"/>
              </w:rPr>
              <w:t>культурно-досугового</w:t>
            </w:r>
            <w:proofErr w:type="spellEnd"/>
            <w:r>
              <w:rPr>
                <w:color w:val="000000"/>
              </w:rPr>
              <w:t xml:space="preserve"> обслуживания населения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625,9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178,2</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Межбюджетные трансферты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500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357,5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межбюджетные трансферты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540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357,5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540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357,5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540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357,5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Уплата налогов, сборов и иных платежей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"Поддержка детского и юношеского творчества"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Ц410970150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Ц410970150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Уплата налогов, сборов и иных платежей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Ц410970150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Ц410970150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Ц410970150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3.</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Ц500000000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3.1.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Ц510000000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Ц510171390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Ц510171390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Премии и гранты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Ц510171390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Физическая культура и спорт</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Ц510171390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Физическая 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Ц510171390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4.</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Ц800000000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39,8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4.1.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Ц810000000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39,8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39,8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39,8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пожарной безопасности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Уплата налогов, сборов и иных платежей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пожарной безопасности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5.</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Ц900000000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998,3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5.1.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"Организация научного и информационного обслуживания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Ц960000000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Организация конкурсов, выставок и ярмарок с участием организаций агропромышленного комплекса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Ц960272660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Ц960272660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Премии и гранты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Ц960272660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 кинематография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Ц960272660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Культура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Ц960272660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350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5.2.</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Ц990000000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Благоустройство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6.</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Ч200000000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672,6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6.1.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Ч210000000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672,6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672,6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экономика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Дорожное хозяйство (дорожные фонды)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373,1</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373,1</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373,1</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экономика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373,1</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Дорожное хозяйство (дорожные фонды)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373,1</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7.</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Ч400000000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7.1.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Ч410000000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 xml:space="preserve">Резервный фонд администрации </w:t>
            </w:r>
            <w:proofErr w:type="gramStart"/>
            <w:r>
              <w:rPr>
                <w:color w:val="000000"/>
              </w:rPr>
              <w:t>муниципального</w:t>
            </w:r>
            <w:proofErr w:type="gramEnd"/>
            <w:r>
              <w:rPr>
                <w:color w:val="000000"/>
              </w:rPr>
              <w:t xml:space="preserve"> образования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Ч410173430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Ч410173430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Резервные средства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Ч410173430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870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Ч410173430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870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Резервные фонды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Ч410173430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870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89,6</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82,7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82,7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оборона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02</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82,7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02</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82,7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оборона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02</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Ч410451180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02</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8.</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Ч500000000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933,4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8.1.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Ч5Э0000000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933,4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933,4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Ч5Э0100200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816,4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Ч5Э0100200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816,4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Ч5Э0100200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816,4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Ч5Э0100200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816,4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Ч5Э0100200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816,4</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87,3</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81,5</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Уплата налогов, сборов и иных платежей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Ч5Э0100600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 xml:space="preserve">Организация и проведение выборов в законодательные (представительные) органы </w:t>
            </w:r>
            <w:proofErr w:type="gramStart"/>
            <w:r>
              <w:rPr>
                <w:color w:val="000000"/>
              </w:rPr>
              <w:t>муниципального</w:t>
            </w:r>
            <w:proofErr w:type="gramEnd"/>
            <w:r>
              <w:rPr>
                <w:color w:val="000000"/>
              </w:rPr>
              <w:t xml:space="preserve"> образования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Ч5Э0173790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Ч5Э0173790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Специальные расходы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Ч5Э0173790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880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Ч5Э0173790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880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Ч5Э0173790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880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07</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29,7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9.</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A400000000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9.1.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A410000000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 xml:space="preserve">Проведение землеустроительных (кадастровых) работ по земельным участкам, находящимся в собственности </w:t>
            </w:r>
            <w:proofErr w:type="gramStart"/>
            <w:r>
              <w:rPr>
                <w:color w:val="000000"/>
              </w:rPr>
              <w:t>муниципального</w:t>
            </w:r>
            <w:proofErr w:type="gramEnd"/>
            <w:r>
              <w:rPr>
                <w:color w:val="000000"/>
              </w:rPr>
              <w:t xml:space="preserve"> образования, и внесение сведений в кадастр недвижимости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A410277590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A410277590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A410277590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экономика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A410277590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вопросы в области национальной экономики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A410277590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12</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9.2.</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"Формирование эффективного государственного сектора экономики Чувашской Республики</w:t>
            </w:r>
            <w:proofErr w:type="gramStart"/>
            <w:r>
              <w:rPr>
                <w:b/>
                <w:bCs/>
                <w:color w:val="000000"/>
              </w:rPr>
              <w:t>"м</w:t>
            </w:r>
            <w:proofErr w:type="gramEnd"/>
            <w:r>
              <w:rPr>
                <w:b/>
                <w:bCs/>
                <w:color w:val="000000"/>
              </w:rPr>
              <w:t>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A420000000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5,0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Другие общегосударственные вопросы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бюджетные ассигнования</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Уплата налогов, сборов и иных платежей</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A420273620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850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10.</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A500000000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1 570,7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10.1.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A510000000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1 570,7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1 570,7</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Уличное освещение</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46,8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46,8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46,8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46,8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Благоустройство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46,8</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164,0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164,0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164,0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164,0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Благоустройство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164,0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Реализация комплекса мероприятий по благоустройству дворовых территорий и тротуаров</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Жилищно-коммунальное хозяйство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Благоустройство</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Муниципальная программа Чувашской Республики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A600000000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11.1.</w:t>
            </w: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A620000000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A620100000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Национальная экономика</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556"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651"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color w:val="000000"/>
              </w:rPr>
              <w:t>Дорожное хозяйство (дорожные фонды)</w:t>
            </w:r>
          </w:p>
        </w:tc>
        <w:tc>
          <w:tcPr>
            <w:tcW w:w="1727"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3"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332"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54"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446"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bl>
    <w:p w:rsidR="009156E8" w:rsidRDefault="009156E8" w:rsidP="009156E8"/>
    <w:p w:rsidR="009156E8" w:rsidRDefault="009156E8" w:rsidP="009156E8"/>
    <w:p w:rsidR="009156E8" w:rsidRDefault="009156E8" w:rsidP="009156E8"/>
    <w:p w:rsidR="009156E8" w:rsidRDefault="009156E8" w:rsidP="009156E8">
      <w:pPr>
        <w:ind w:left="-284" w:firstLine="568"/>
      </w:pPr>
      <w:r>
        <w:t xml:space="preserve">6) </w:t>
      </w:r>
      <w:r w:rsidRPr="008452E4">
        <w:t xml:space="preserve">Дополнить приложением </w:t>
      </w:r>
      <w:r>
        <w:t xml:space="preserve">9.1 </w:t>
      </w:r>
      <w:r w:rsidRPr="008452E4">
        <w:t>следующего содержания</w:t>
      </w:r>
      <w:r>
        <w:t>:</w:t>
      </w:r>
    </w:p>
    <w:tbl>
      <w:tblPr>
        <w:tblW w:w="0" w:type="auto"/>
        <w:tblLayout w:type="fixed"/>
        <w:tblLook w:val="0000"/>
      </w:tblPr>
      <w:tblGrid>
        <w:gridCol w:w="4399"/>
        <w:gridCol w:w="598"/>
        <w:gridCol w:w="400"/>
        <w:gridCol w:w="396"/>
        <w:gridCol w:w="1716"/>
        <w:gridCol w:w="587"/>
        <w:gridCol w:w="1534"/>
      </w:tblGrid>
      <w:tr w:rsidR="009156E8" w:rsidTr="009156E8">
        <w:trPr>
          <w:trHeight w:val="2167"/>
        </w:trPr>
        <w:tc>
          <w:tcPr>
            <w:tcW w:w="4399"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98" w:type="dxa"/>
            <w:gridSpan w:val="6"/>
            <w:tcMar>
              <w:top w:w="0" w:type="dxa"/>
              <w:left w:w="0" w:type="dxa"/>
              <w:bottom w:w="0" w:type="dxa"/>
              <w:right w:w="0" w:type="dxa"/>
            </w:tcMar>
            <w:vAlign w:val="center"/>
          </w:tcPr>
          <w:p w:rsidR="009156E8" w:rsidRDefault="009156E8" w:rsidP="009156E8">
            <w:pPr>
              <w:widowControl w:val="0"/>
              <w:autoSpaceDE w:val="0"/>
              <w:autoSpaceDN w:val="0"/>
              <w:adjustRightInd w:val="0"/>
              <w:jc w:val="center"/>
              <w:rPr>
                <w:i/>
                <w:iCs/>
                <w:color w:val="000000"/>
              </w:rPr>
            </w:pPr>
            <w:r>
              <w:rPr>
                <w:i/>
                <w:iCs/>
                <w:color w:val="000000"/>
              </w:rPr>
              <w:t>Приложение 9.1</w:t>
            </w:r>
          </w:p>
          <w:p w:rsidR="009156E8" w:rsidRDefault="009156E8" w:rsidP="009156E8">
            <w:pPr>
              <w:widowControl w:val="0"/>
              <w:autoSpaceDE w:val="0"/>
              <w:autoSpaceDN w:val="0"/>
              <w:adjustRightInd w:val="0"/>
              <w:jc w:val="center"/>
              <w:rPr>
                <w:i/>
                <w:iCs/>
                <w:color w:val="000000"/>
              </w:rPr>
            </w:pPr>
            <w:r>
              <w:rPr>
                <w:i/>
                <w:iCs/>
                <w:color w:val="000000"/>
              </w:rPr>
              <w:t xml:space="preserve">к решению Собрания депутатов </w:t>
            </w:r>
          </w:p>
          <w:p w:rsidR="009156E8" w:rsidRDefault="009156E8" w:rsidP="009156E8">
            <w:pPr>
              <w:widowControl w:val="0"/>
              <w:autoSpaceDE w:val="0"/>
              <w:autoSpaceDN w:val="0"/>
              <w:adjustRightInd w:val="0"/>
              <w:jc w:val="center"/>
              <w:rPr>
                <w:i/>
                <w:iCs/>
                <w:color w:val="000000"/>
              </w:rPr>
            </w:pPr>
            <w:proofErr w:type="spellStart"/>
            <w:r>
              <w:rPr>
                <w:i/>
                <w:iCs/>
                <w:color w:val="000000"/>
              </w:rPr>
              <w:t>Старочукальского</w:t>
            </w:r>
            <w:proofErr w:type="spellEnd"/>
            <w:r>
              <w:rPr>
                <w:i/>
                <w:iCs/>
                <w:color w:val="000000"/>
              </w:rPr>
              <w:t xml:space="preserve"> сельского поселения Шемуршинского района Чувашской Республики</w:t>
            </w:r>
          </w:p>
          <w:p w:rsidR="009156E8" w:rsidRDefault="009156E8" w:rsidP="009156E8">
            <w:pPr>
              <w:widowControl w:val="0"/>
              <w:autoSpaceDE w:val="0"/>
              <w:autoSpaceDN w:val="0"/>
              <w:adjustRightInd w:val="0"/>
              <w:jc w:val="center"/>
              <w:rPr>
                <w:i/>
                <w:iCs/>
                <w:color w:val="000000"/>
              </w:rPr>
            </w:pPr>
            <w:r>
              <w:rPr>
                <w:i/>
                <w:iCs/>
                <w:color w:val="000000"/>
              </w:rPr>
              <w:t xml:space="preserve">«О бюджете </w:t>
            </w:r>
            <w:proofErr w:type="spellStart"/>
            <w:r>
              <w:rPr>
                <w:i/>
                <w:iCs/>
                <w:color w:val="000000"/>
              </w:rPr>
              <w:t>Старочукальского</w:t>
            </w:r>
            <w:proofErr w:type="spellEnd"/>
            <w:r>
              <w:rPr>
                <w:i/>
                <w:iCs/>
                <w:color w:val="000000"/>
              </w:rPr>
              <w:t xml:space="preserve"> сельского поселения Шемуршинского района Чувашской Республики на 2020 год</w:t>
            </w:r>
          </w:p>
          <w:p w:rsidR="009156E8" w:rsidRDefault="009156E8" w:rsidP="009156E8">
            <w:pPr>
              <w:widowControl w:val="0"/>
              <w:autoSpaceDE w:val="0"/>
              <w:autoSpaceDN w:val="0"/>
              <w:adjustRightInd w:val="0"/>
              <w:jc w:val="center"/>
              <w:rPr>
                <w:rFonts w:ascii="Arial" w:hAnsi="Arial" w:cs="Arial"/>
              </w:rPr>
            </w:pPr>
            <w:r>
              <w:rPr>
                <w:i/>
                <w:iCs/>
                <w:color w:val="000000"/>
              </w:rPr>
              <w:t>и на плановый период                                                  2021 и 2022 годов»</w:t>
            </w:r>
          </w:p>
        </w:tc>
      </w:tr>
      <w:tr w:rsidR="009156E8" w:rsidTr="009156E8">
        <w:trPr>
          <w:trHeight w:val="1217"/>
        </w:trPr>
        <w:tc>
          <w:tcPr>
            <w:tcW w:w="4399" w:type="dxa"/>
            <w:gridSpan w:val="7"/>
            <w:tcMar>
              <w:top w:w="0" w:type="dxa"/>
              <w:left w:w="0" w:type="dxa"/>
              <w:bottom w:w="0" w:type="dxa"/>
              <w:right w:w="0" w:type="dxa"/>
            </w:tcMar>
            <w:vAlign w:val="center"/>
          </w:tcPr>
          <w:p w:rsidR="009156E8" w:rsidRDefault="009156E8" w:rsidP="009156E8">
            <w:pPr>
              <w:widowControl w:val="0"/>
              <w:autoSpaceDE w:val="0"/>
              <w:autoSpaceDN w:val="0"/>
              <w:adjustRightInd w:val="0"/>
              <w:jc w:val="center"/>
              <w:rPr>
                <w:b/>
                <w:bCs/>
                <w:color w:val="000000"/>
                <w:sz w:val="28"/>
                <w:szCs w:val="28"/>
              </w:rPr>
            </w:pPr>
            <w:r>
              <w:rPr>
                <w:b/>
                <w:bCs/>
                <w:color w:val="000000"/>
                <w:sz w:val="28"/>
                <w:szCs w:val="28"/>
              </w:rPr>
              <w:t>ИЗМЕНЕНИЕ</w:t>
            </w:r>
          </w:p>
          <w:p w:rsidR="009156E8" w:rsidRDefault="009156E8" w:rsidP="009156E8">
            <w:pPr>
              <w:widowControl w:val="0"/>
              <w:autoSpaceDE w:val="0"/>
              <w:autoSpaceDN w:val="0"/>
              <w:adjustRightInd w:val="0"/>
              <w:jc w:val="center"/>
              <w:rPr>
                <w:rFonts w:ascii="Arial" w:hAnsi="Arial" w:cs="Arial"/>
              </w:rPr>
            </w:pPr>
            <w:r>
              <w:rPr>
                <w:b/>
                <w:bCs/>
                <w:color w:val="000000"/>
                <w:sz w:val="28"/>
                <w:szCs w:val="28"/>
              </w:rPr>
              <w:t xml:space="preserve">ведомственной структуры расходов бюджета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на 2020 год, предусмотренной приложениями к решению Собрания депутатов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"О бюджете </w:t>
            </w:r>
            <w:proofErr w:type="spellStart"/>
            <w:r>
              <w:rPr>
                <w:b/>
                <w:bCs/>
                <w:color w:val="000000"/>
                <w:sz w:val="28"/>
                <w:szCs w:val="28"/>
              </w:rPr>
              <w:t>Старочукальского</w:t>
            </w:r>
            <w:proofErr w:type="spellEnd"/>
            <w:r>
              <w:rPr>
                <w:b/>
                <w:bCs/>
                <w:color w:val="000000"/>
                <w:sz w:val="28"/>
                <w:szCs w:val="28"/>
              </w:rPr>
              <w:t xml:space="preserve"> сельского поселения Шемуршинского района Чувашской Республики на 2020 год и на плановый период 2021 и 2022 годов"</w:t>
            </w:r>
          </w:p>
        </w:tc>
      </w:tr>
      <w:tr w:rsidR="009156E8" w:rsidTr="009156E8">
        <w:trPr>
          <w:trHeight w:val="345"/>
        </w:trPr>
        <w:tc>
          <w:tcPr>
            <w:tcW w:w="4399" w:type="dxa"/>
            <w:gridSpan w:val="7"/>
            <w:tcMar>
              <w:top w:w="0" w:type="dxa"/>
              <w:left w:w="0" w:type="dxa"/>
              <w:bottom w:w="0" w:type="dxa"/>
              <w:right w:w="0" w:type="dxa"/>
            </w:tcMar>
            <w:vAlign w:val="center"/>
          </w:tcPr>
          <w:p w:rsidR="009156E8" w:rsidRDefault="009156E8" w:rsidP="009156E8">
            <w:pPr>
              <w:widowControl w:val="0"/>
              <w:autoSpaceDE w:val="0"/>
              <w:autoSpaceDN w:val="0"/>
              <w:adjustRightInd w:val="0"/>
              <w:jc w:val="right"/>
              <w:rPr>
                <w:rFonts w:ascii="Arial" w:hAnsi="Arial" w:cs="Arial"/>
              </w:rPr>
            </w:pPr>
            <w:r>
              <w:rPr>
                <w:color w:val="000000"/>
              </w:rPr>
              <w:t>(тыс. рублей)</w:t>
            </w:r>
          </w:p>
        </w:tc>
      </w:tr>
      <w:tr w:rsidR="009156E8" w:rsidTr="009156E8">
        <w:trPr>
          <w:trHeight w:val="491"/>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9156E8" w:rsidRDefault="009156E8" w:rsidP="009156E8">
            <w:pPr>
              <w:widowControl w:val="0"/>
              <w:autoSpaceDE w:val="0"/>
              <w:autoSpaceDN w:val="0"/>
              <w:adjustRightInd w:val="0"/>
              <w:jc w:val="center"/>
              <w:rPr>
                <w:rFonts w:ascii="Arial" w:hAnsi="Arial" w:cs="Arial"/>
              </w:rPr>
            </w:pPr>
            <w:r>
              <w:rPr>
                <w:color w:val="000000"/>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Сумма (увеличение, уменьшение(-))</w:t>
            </w:r>
          </w:p>
        </w:tc>
      </w:tr>
      <w:tr w:rsidR="009156E8" w:rsidTr="009156E8">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изменение (</w:t>
            </w:r>
            <w:proofErr w:type="spellStart"/>
            <w:proofErr w:type="gramStart"/>
            <w:r>
              <w:rPr>
                <w:color w:val="000000"/>
              </w:rPr>
              <w:t>увеличе-ние</w:t>
            </w:r>
            <w:proofErr w:type="spellEnd"/>
            <w:proofErr w:type="gramEnd"/>
            <w:r>
              <w:rPr>
                <w:color w:val="000000"/>
              </w:rPr>
              <w:t xml:space="preserve">, </w:t>
            </w:r>
            <w:proofErr w:type="spellStart"/>
            <w:r>
              <w:rPr>
                <w:color w:val="000000"/>
              </w:rPr>
              <w:t>уменьше-ние</w:t>
            </w:r>
            <w:proofErr w:type="spellEnd"/>
            <w:r>
              <w:rPr>
                <w:color w:val="000000"/>
              </w:rPr>
              <w:t xml:space="preserve"> (-))</w:t>
            </w:r>
          </w:p>
        </w:tc>
      </w:tr>
      <w:tr w:rsidR="009156E8" w:rsidTr="009156E8">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56E8" w:rsidRDefault="009156E8" w:rsidP="009156E8">
            <w:pPr>
              <w:widowControl w:val="0"/>
              <w:autoSpaceDE w:val="0"/>
              <w:autoSpaceDN w:val="0"/>
              <w:adjustRightInd w:val="0"/>
              <w:jc w:val="center"/>
              <w:rPr>
                <w:rFonts w:ascii="Arial" w:hAnsi="Arial" w:cs="Arial"/>
              </w:rPr>
            </w:pPr>
            <w:r>
              <w:rPr>
                <w:color w:val="000000"/>
              </w:rPr>
              <w:t>7</w:t>
            </w:r>
          </w:p>
        </w:tc>
      </w:tr>
      <w:tr w:rsidR="009156E8" w:rsidTr="009156E8">
        <w:trPr>
          <w:trHeight w:val="288"/>
        </w:trPr>
        <w:tc>
          <w:tcPr>
            <w:tcW w:w="4399"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98"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39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716"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587"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c>
          <w:tcPr>
            <w:tcW w:w="1534" w:type="dxa"/>
            <w:tcMar>
              <w:top w:w="0" w:type="dxa"/>
              <w:left w:w="0" w:type="dxa"/>
              <w:bottom w:w="0" w:type="dxa"/>
              <w:right w:w="0" w:type="dxa"/>
            </w:tcMar>
            <w:vAlign w:val="center"/>
          </w:tcPr>
          <w:p w:rsidR="009156E8" w:rsidRDefault="009156E8" w:rsidP="009156E8">
            <w:pPr>
              <w:widowControl w:val="0"/>
              <w:autoSpaceDE w:val="0"/>
              <w:autoSpaceDN w:val="0"/>
              <w:adjustRightInd w:val="0"/>
              <w:rPr>
                <w:rFonts w:ascii="Arial" w:hAnsi="Arial" w:cs="Arial"/>
              </w:rPr>
            </w:pPr>
          </w:p>
        </w:tc>
      </w:tr>
      <w:tr w:rsidR="009156E8" w:rsidTr="009156E8">
        <w:trPr>
          <w:trHeight w:val="288"/>
        </w:trPr>
        <w:tc>
          <w:tcPr>
            <w:tcW w:w="4399"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r>
              <w:rPr>
                <w:b/>
                <w:bCs/>
                <w:color w:val="000000"/>
              </w:rPr>
              <w:t>Всего</w:t>
            </w:r>
          </w:p>
        </w:tc>
        <w:tc>
          <w:tcPr>
            <w:tcW w:w="598" w:type="dxa"/>
            <w:tcMar>
              <w:top w:w="0" w:type="dxa"/>
              <w:left w:w="100" w:type="dxa"/>
              <w:bottom w:w="0" w:type="dxa"/>
              <w:right w:w="0" w:type="dxa"/>
            </w:tcMar>
          </w:tcPr>
          <w:p w:rsidR="009156E8" w:rsidRDefault="009156E8" w:rsidP="009156E8">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396"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2 595,2</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b/>
                <w:bCs/>
                <w:color w:val="000000"/>
              </w:rPr>
              <w:t xml:space="preserve">Администрация </w:t>
            </w:r>
            <w:proofErr w:type="spellStart"/>
            <w:r>
              <w:rPr>
                <w:b/>
                <w:bCs/>
                <w:color w:val="000000"/>
              </w:rPr>
              <w:t>Старочукальского</w:t>
            </w:r>
            <w:proofErr w:type="spellEnd"/>
            <w:r>
              <w:rPr>
                <w:b/>
                <w:bCs/>
                <w:color w:val="000000"/>
              </w:rPr>
              <w:t xml:space="preserve"> сельского поселения Шемуршинского района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b/>
                <w:bCs/>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b/>
                <w:bCs/>
                <w:color w:val="000000"/>
              </w:rPr>
              <w:t>2 595,2</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Национальная безопасность и правоохранительная деятельность</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Обеспечение пожарной безопасности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Обеспечение деятельности муниципальных учреждений, реализующих на территории Чувашской Республики государственную политику в области пожарной безопасности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10</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Ц810170020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35,0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Национальная экономика</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Дорожное хозяйство (дорожные фонды)</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Чувашской Республики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A6201S6570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"Развитие транспортной системы"</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Ч2103S4191</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04</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09</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Ч2103S4192</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-64,0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Жилищно-коммунальное хозяйство</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2 490,2</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Благоустройство</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2 490,2</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1 506,9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Уличное освещение</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17,0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мероприятий по благоустройству территории</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A510277420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130,0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комплекса мероприятий по благоустройству дворовых территорий и тротуаров</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A5102S5420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1 359,9</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Реализация проектов развития общественной инфраструктуры, основанных на местных инициативах</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05</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03</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Ц9902S6570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983,3</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Культура, кинематография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Культура</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Ц400000000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Ц410000000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color w:val="000000"/>
              </w:rPr>
            </w:pPr>
            <w:r>
              <w:rPr>
                <w:color w:val="000000"/>
              </w:rPr>
              <w:t>Основное мероприятие "Сохранение и развитие народного творчества"</w:t>
            </w:r>
          </w:p>
          <w:p w:rsidR="009156E8" w:rsidRDefault="009156E8" w:rsidP="009156E8">
            <w:pPr>
              <w:widowControl w:val="0"/>
              <w:autoSpaceDE w:val="0"/>
              <w:autoSpaceDN w:val="0"/>
              <w:adjustRightInd w:val="0"/>
              <w:jc w:val="both"/>
              <w:rPr>
                <w:rFonts w:ascii="Arial" w:hAnsi="Arial" w:cs="Arial"/>
              </w:rPr>
            </w:pP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Ц410700000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 xml:space="preserve">Обеспечение деятельности учреждений в сфере </w:t>
            </w:r>
            <w:proofErr w:type="spellStart"/>
            <w:r>
              <w:rPr>
                <w:color w:val="000000"/>
              </w:rPr>
              <w:t>культурно-досугового</w:t>
            </w:r>
            <w:proofErr w:type="spellEnd"/>
            <w:r>
              <w:rPr>
                <w:color w:val="000000"/>
              </w:rPr>
              <w:t xml:space="preserve"> обслуживания населения</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200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r w:rsidR="009156E8" w:rsidTr="009156E8">
        <w:trPr>
          <w:trHeight w:val="288"/>
        </w:trPr>
        <w:tc>
          <w:tcPr>
            <w:tcW w:w="4399" w:type="dxa"/>
            <w:shd w:val="clear" w:color="auto" w:fill="FFFFFF"/>
            <w:tcMar>
              <w:top w:w="0" w:type="dxa"/>
              <w:left w:w="100" w:type="dxa"/>
              <w:bottom w:w="0" w:type="dxa"/>
              <w:right w:w="0" w:type="dxa"/>
            </w:tcMar>
          </w:tcPr>
          <w:p w:rsidR="009156E8" w:rsidRDefault="009156E8" w:rsidP="009156E8">
            <w:pPr>
              <w:widowControl w:val="0"/>
              <w:autoSpaceDE w:val="0"/>
              <w:autoSpaceDN w:val="0"/>
              <w:adjustRightInd w:val="0"/>
              <w:jc w:val="both"/>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993</w:t>
            </w:r>
          </w:p>
        </w:tc>
        <w:tc>
          <w:tcPr>
            <w:tcW w:w="400" w:type="dxa"/>
            <w:tcMar>
              <w:top w:w="0" w:type="dxa"/>
              <w:left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08</w:t>
            </w:r>
          </w:p>
        </w:tc>
        <w:tc>
          <w:tcPr>
            <w:tcW w:w="39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01</w:t>
            </w:r>
          </w:p>
        </w:tc>
        <w:tc>
          <w:tcPr>
            <w:tcW w:w="1716"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Ц410740390</w:t>
            </w:r>
          </w:p>
        </w:tc>
        <w:tc>
          <w:tcPr>
            <w:tcW w:w="587" w:type="dxa"/>
            <w:tcMar>
              <w:top w:w="0" w:type="dxa"/>
              <w:bottom w:w="0" w:type="dxa"/>
              <w:right w:w="0" w:type="dxa"/>
            </w:tcMar>
            <w:vAlign w:val="bottom"/>
          </w:tcPr>
          <w:p w:rsidR="009156E8" w:rsidRDefault="009156E8" w:rsidP="009156E8">
            <w:pPr>
              <w:widowControl w:val="0"/>
              <w:autoSpaceDE w:val="0"/>
              <w:autoSpaceDN w:val="0"/>
              <w:adjustRightInd w:val="0"/>
              <w:jc w:val="center"/>
              <w:rPr>
                <w:rFonts w:ascii="Arial" w:hAnsi="Arial" w:cs="Arial"/>
              </w:rPr>
            </w:pPr>
            <w:r>
              <w:rPr>
                <w:color w:val="000000"/>
              </w:rPr>
              <w:t>240</w:t>
            </w:r>
          </w:p>
        </w:tc>
        <w:tc>
          <w:tcPr>
            <w:tcW w:w="1534" w:type="dxa"/>
            <w:tcMar>
              <w:top w:w="0" w:type="dxa"/>
              <w:bottom w:w="0" w:type="dxa"/>
              <w:right w:w="0" w:type="dxa"/>
            </w:tcMar>
            <w:vAlign w:val="bottom"/>
          </w:tcPr>
          <w:p w:rsidR="009156E8" w:rsidRDefault="009156E8" w:rsidP="009156E8">
            <w:pPr>
              <w:widowControl w:val="0"/>
              <w:autoSpaceDE w:val="0"/>
              <w:autoSpaceDN w:val="0"/>
              <w:adjustRightInd w:val="0"/>
              <w:jc w:val="right"/>
              <w:rPr>
                <w:rFonts w:ascii="Arial" w:hAnsi="Arial" w:cs="Arial"/>
              </w:rPr>
            </w:pPr>
            <w:r>
              <w:rPr>
                <w:color w:val="000000"/>
              </w:rPr>
              <w:t>10,0</w:t>
            </w:r>
          </w:p>
        </w:tc>
      </w:tr>
    </w:tbl>
    <w:p w:rsidR="009156E8" w:rsidRDefault="009156E8" w:rsidP="009156E8"/>
    <w:p w:rsidR="009156E8" w:rsidRDefault="009156E8" w:rsidP="009156E8">
      <w:pPr>
        <w:ind w:firstLine="708"/>
        <w:jc w:val="both"/>
      </w:pPr>
    </w:p>
    <w:p w:rsidR="009156E8" w:rsidRPr="00903C63" w:rsidRDefault="009156E8" w:rsidP="009156E8">
      <w:pPr>
        <w:ind w:firstLine="708"/>
        <w:jc w:val="both"/>
      </w:pPr>
      <w:r>
        <w:t>7) приложение 11</w:t>
      </w:r>
      <w:r w:rsidRPr="00903C63">
        <w:t xml:space="preserve"> "Источники внутреннего финансирования дефицита бюджета </w:t>
      </w:r>
      <w:proofErr w:type="spellStart"/>
      <w:r>
        <w:t>Старочукальского</w:t>
      </w:r>
      <w:proofErr w:type="spellEnd"/>
      <w:r>
        <w:t xml:space="preserve"> сельского поселения</w:t>
      </w:r>
      <w:r w:rsidRPr="00903C63">
        <w:t xml:space="preserve"> Шемуршинского района  Чувашской Республики на 20</w:t>
      </w:r>
      <w:r>
        <w:t>20</w:t>
      </w:r>
      <w:r w:rsidRPr="00903C63">
        <w:t xml:space="preserve"> год</w:t>
      </w:r>
      <w:r>
        <w:t xml:space="preserve"> и на плановый период 2021 и 2022 годов</w:t>
      </w:r>
      <w:r w:rsidRPr="00903C63">
        <w:t xml:space="preserve"> изложить в следующей редакции:</w:t>
      </w:r>
    </w:p>
    <w:p w:rsidR="009156E8" w:rsidRPr="00903C63" w:rsidRDefault="009156E8" w:rsidP="009156E8">
      <w:pPr>
        <w:tabs>
          <w:tab w:val="left" w:pos="0"/>
        </w:tabs>
      </w:pPr>
      <w:r w:rsidRPr="00903C63">
        <w:tab/>
      </w:r>
      <w:r w:rsidRPr="00903C63">
        <w:tab/>
      </w:r>
      <w:r w:rsidRPr="00903C63">
        <w:tab/>
      </w:r>
      <w:r w:rsidRPr="00903C63">
        <w:tab/>
      </w:r>
      <w:r w:rsidRPr="00903C63">
        <w:tab/>
      </w:r>
    </w:p>
    <w:p w:rsidR="009156E8" w:rsidRPr="00814B50" w:rsidRDefault="009156E8" w:rsidP="009156E8">
      <w:pPr>
        <w:tabs>
          <w:tab w:val="left" w:pos="0"/>
        </w:tabs>
        <w:jc w:val="center"/>
        <w:rPr>
          <w:i/>
          <w:sz w:val="20"/>
          <w:szCs w:val="20"/>
        </w:rPr>
      </w:pPr>
      <w:r w:rsidRPr="00903C63">
        <w:tab/>
      </w:r>
      <w:r w:rsidRPr="00903C63">
        <w:tab/>
      </w:r>
      <w:r>
        <w:t xml:space="preserve">                                                                            </w:t>
      </w:r>
      <w:r w:rsidRPr="00814B50">
        <w:rPr>
          <w:i/>
          <w:sz w:val="20"/>
          <w:szCs w:val="20"/>
        </w:rPr>
        <w:t xml:space="preserve">Приложение </w:t>
      </w:r>
      <w:r>
        <w:rPr>
          <w:i/>
          <w:sz w:val="20"/>
          <w:szCs w:val="20"/>
        </w:rPr>
        <w:t>11</w:t>
      </w:r>
    </w:p>
    <w:p w:rsidR="009156E8" w:rsidRPr="00814B50" w:rsidRDefault="009156E8" w:rsidP="009156E8">
      <w:pPr>
        <w:widowControl w:val="0"/>
        <w:autoSpaceDE w:val="0"/>
        <w:autoSpaceDN w:val="0"/>
        <w:adjustRightInd w:val="0"/>
        <w:ind w:left="4730"/>
        <w:jc w:val="center"/>
        <w:rPr>
          <w:i/>
          <w:iCs/>
          <w:color w:val="000000"/>
          <w:sz w:val="20"/>
          <w:szCs w:val="20"/>
        </w:rPr>
      </w:pPr>
      <w:r w:rsidRPr="00814B50">
        <w:rPr>
          <w:i/>
          <w:iCs/>
          <w:color w:val="000000"/>
          <w:sz w:val="20"/>
          <w:szCs w:val="20"/>
        </w:rPr>
        <w:t>к решению Собрания депутатов</w:t>
      </w:r>
    </w:p>
    <w:p w:rsidR="009156E8" w:rsidRPr="00814B50" w:rsidRDefault="009156E8" w:rsidP="009156E8">
      <w:pPr>
        <w:widowControl w:val="0"/>
        <w:autoSpaceDE w:val="0"/>
        <w:autoSpaceDN w:val="0"/>
        <w:adjustRightInd w:val="0"/>
        <w:ind w:left="4730"/>
        <w:jc w:val="center"/>
        <w:rPr>
          <w:i/>
          <w:iCs/>
          <w:color w:val="000000"/>
          <w:sz w:val="20"/>
          <w:szCs w:val="20"/>
        </w:rPr>
      </w:pPr>
      <w:proofErr w:type="spellStart"/>
      <w:r>
        <w:rPr>
          <w:i/>
          <w:iCs/>
          <w:color w:val="000000"/>
          <w:sz w:val="20"/>
          <w:szCs w:val="20"/>
        </w:rPr>
        <w:t>Старочукальского</w:t>
      </w:r>
      <w:proofErr w:type="spellEnd"/>
      <w:r w:rsidRPr="00814B50">
        <w:rPr>
          <w:i/>
          <w:iCs/>
          <w:color w:val="000000"/>
          <w:sz w:val="20"/>
          <w:szCs w:val="20"/>
        </w:rPr>
        <w:t xml:space="preserve">  сельского поселения</w:t>
      </w:r>
    </w:p>
    <w:p w:rsidR="009156E8" w:rsidRPr="00814B50" w:rsidRDefault="009156E8" w:rsidP="009156E8">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 Шемуршинского района  Чувашской Республики</w:t>
      </w:r>
    </w:p>
    <w:p w:rsidR="009156E8" w:rsidRPr="00814B50" w:rsidRDefault="009156E8" w:rsidP="009156E8">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"О  бюджете </w:t>
      </w:r>
      <w:proofErr w:type="spellStart"/>
      <w:r>
        <w:rPr>
          <w:i/>
          <w:iCs/>
          <w:color w:val="000000"/>
          <w:sz w:val="20"/>
          <w:szCs w:val="20"/>
        </w:rPr>
        <w:t>Старочукальского</w:t>
      </w:r>
      <w:proofErr w:type="spellEnd"/>
      <w:r w:rsidRPr="00814B50">
        <w:rPr>
          <w:i/>
          <w:iCs/>
          <w:color w:val="000000"/>
          <w:sz w:val="20"/>
          <w:szCs w:val="20"/>
        </w:rPr>
        <w:t xml:space="preserve"> </w:t>
      </w:r>
      <w:proofErr w:type="gramStart"/>
      <w:r w:rsidRPr="00814B50">
        <w:rPr>
          <w:i/>
          <w:iCs/>
          <w:color w:val="000000"/>
          <w:sz w:val="20"/>
          <w:szCs w:val="20"/>
        </w:rPr>
        <w:t>сельского</w:t>
      </w:r>
      <w:proofErr w:type="gramEnd"/>
      <w:r w:rsidRPr="00814B50">
        <w:rPr>
          <w:i/>
          <w:iCs/>
          <w:color w:val="000000"/>
          <w:sz w:val="20"/>
          <w:szCs w:val="20"/>
        </w:rPr>
        <w:t xml:space="preserve"> </w:t>
      </w:r>
    </w:p>
    <w:p w:rsidR="009156E8" w:rsidRPr="00814B50" w:rsidRDefault="009156E8" w:rsidP="009156E8">
      <w:pPr>
        <w:widowControl w:val="0"/>
        <w:autoSpaceDE w:val="0"/>
        <w:autoSpaceDN w:val="0"/>
        <w:adjustRightInd w:val="0"/>
        <w:ind w:left="4730"/>
        <w:jc w:val="center"/>
        <w:rPr>
          <w:i/>
          <w:iCs/>
          <w:color w:val="000000"/>
          <w:sz w:val="20"/>
          <w:szCs w:val="20"/>
        </w:rPr>
      </w:pPr>
      <w:r w:rsidRPr="00814B50">
        <w:rPr>
          <w:i/>
          <w:iCs/>
          <w:color w:val="000000"/>
          <w:sz w:val="20"/>
          <w:szCs w:val="20"/>
        </w:rPr>
        <w:t xml:space="preserve">поселения Шемуршинского района </w:t>
      </w:r>
    </w:p>
    <w:p w:rsidR="009156E8" w:rsidRPr="00814B50" w:rsidRDefault="009156E8" w:rsidP="009156E8">
      <w:pPr>
        <w:ind w:left="4022" w:firstLine="708"/>
        <w:jc w:val="center"/>
        <w:rPr>
          <w:i/>
          <w:iCs/>
          <w:color w:val="000000"/>
          <w:sz w:val="20"/>
          <w:szCs w:val="20"/>
        </w:rPr>
      </w:pPr>
      <w:r w:rsidRPr="00814B50">
        <w:rPr>
          <w:i/>
          <w:iCs/>
          <w:color w:val="000000"/>
          <w:sz w:val="20"/>
          <w:szCs w:val="20"/>
        </w:rPr>
        <w:t>Чувашской Республики на 20</w:t>
      </w:r>
      <w:r>
        <w:rPr>
          <w:i/>
          <w:iCs/>
          <w:color w:val="000000"/>
          <w:sz w:val="20"/>
          <w:szCs w:val="20"/>
        </w:rPr>
        <w:t>19</w:t>
      </w:r>
      <w:r w:rsidRPr="00814B50">
        <w:rPr>
          <w:i/>
          <w:iCs/>
          <w:color w:val="000000"/>
          <w:sz w:val="20"/>
          <w:szCs w:val="20"/>
        </w:rPr>
        <w:t xml:space="preserve"> год</w:t>
      </w:r>
      <w:r>
        <w:rPr>
          <w:i/>
          <w:iCs/>
          <w:color w:val="000000"/>
          <w:sz w:val="20"/>
          <w:szCs w:val="20"/>
        </w:rPr>
        <w:t xml:space="preserve"> и на плановый период 2020 и 2021 годов</w:t>
      </w:r>
      <w:r w:rsidRPr="00814B50">
        <w:rPr>
          <w:i/>
          <w:iCs/>
          <w:color w:val="000000"/>
          <w:sz w:val="20"/>
          <w:szCs w:val="20"/>
        </w:rPr>
        <w:t>»</w:t>
      </w:r>
    </w:p>
    <w:p w:rsidR="009156E8" w:rsidRPr="00903C63" w:rsidRDefault="009156E8" w:rsidP="009156E8">
      <w:pPr>
        <w:pStyle w:val="afd"/>
        <w:spacing w:before="0"/>
        <w:jc w:val="center"/>
        <w:rPr>
          <w:rFonts w:ascii="Times New Roman" w:hAnsi="Times New Roman"/>
          <w:i/>
          <w:sz w:val="24"/>
        </w:rPr>
      </w:pPr>
    </w:p>
    <w:p w:rsidR="009156E8" w:rsidRPr="00903C63" w:rsidRDefault="009156E8" w:rsidP="009156E8">
      <w:pPr>
        <w:widowControl w:val="0"/>
        <w:jc w:val="center"/>
        <w:rPr>
          <w:b/>
        </w:rPr>
      </w:pPr>
      <w:r w:rsidRPr="00903C63">
        <w:rPr>
          <w:b/>
        </w:rPr>
        <w:t>И С Т О Ч Н И К И</w:t>
      </w:r>
    </w:p>
    <w:p w:rsidR="009156E8" w:rsidRPr="00903C63" w:rsidRDefault="009156E8" w:rsidP="009156E8">
      <w:pPr>
        <w:widowControl w:val="0"/>
        <w:jc w:val="center"/>
        <w:rPr>
          <w:b/>
        </w:rPr>
      </w:pPr>
      <w:r w:rsidRPr="00903C63">
        <w:rPr>
          <w:b/>
        </w:rPr>
        <w:t xml:space="preserve"> внутреннего финансирования дефицита бюджета </w:t>
      </w:r>
      <w:proofErr w:type="spellStart"/>
      <w:r>
        <w:rPr>
          <w:b/>
        </w:rPr>
        <w:t>Старочукальского</w:t>
      </w:r>
      <w:proofErr w:type="spellEnd"/>
      <w:r>
        <w:rPr>
          <w:b/>
        </w:rPr>
        <w:t xml:space="preserve"> сельского поселения</w:t>
      </w:r>
    </w:p>
    <w:p w:rsidR="009156E8" w:rsidRPr="00903C63" w:rsidRDefault="009156E8" w:rsidP="009156E8">
      <w:pPr>
        <w:widowControl w:val="0"/>
        <w:jc w:val="center"/>
        <w:rPr>
          <w:b/>
        </w:rPr>
      </w:pPr>
      <w:r w:rsidRPr="00903C63">
        <w:rPr>
          <w:b/>
        </w:rPr>
        <w:t>Шемуршинского района Чувашской Республики на 20</w:t>
      </w:r>
      <w:r>
        <w:rPr>
          <w:b/>
        </w:rPr>
        <w:t>20</w:t>
      </w:r>
      <w:r w:rsidRPr="00903C63">
        <w:rPr>
          <w:b/>
        </w:rPr>
        <w:t xml:space="preserve"> год</w:t>
      </w:r>
    </w:p>
    <w:p w:rsidR="009156E8" w:rsidRPr="00903C63" w:rsidRDefault="009156E8" w:rsidP="009156E8">
      <w:pPr>
        <w:widowControl w:val="0"/>
        <w:jc w:val="right"/>
      </w:pPr>
    </w:p>
    <w:tbl>
      <w:tblPr>
        <w:tblW w:w="9498" w:type="dxa"/>
        <w:tblInd w:w="4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977"/>
        <w:gridCol w:w="4536"/>
        <w:gridCol w:w="1985"/>
      </w:tblGrid>
      <w:tr w:rsidR="009156E8" w:rsidRPr="00903C63" w:rsidTr="009156E8">
        <w:trPr>
          <w:cantSplit/>
          <w:trHeight w:val="939"/>
        </w:trPr>
        <w:tc>
          <w:tcPr>
            <w:tcW w:w="2977" w:type="dxa"/>
            <w:vAlign w:val="center"/>
          </w:tcPr>
          <w:p w:rsidR="009156E8" w:rsidRPr="00903C63" w:rsidRDefault="009156E8" w:rsidP="009156E8">
            <w:pPr>
              <w:widowControl w:val="0"/>
              <w:jc w:val="center"/>
            </w:pPr>
            <w:r w:rsidRPr="00903C63">
              <w:t xml:space="preserve">Код </w:t>
            </w:r>
            <w:proofErr w:type="gramStart"/>
            <w:r w:rsidRPr="00903C63">
              <w:t>бюджетной</w:t>
            </w:r>
            <w:proofErr w:type="gramEnd"/>
          </w:p>
          <w:p w:rsidR="009156E8" w:rsidRPr="00903C63" w:rsidRDefault="009156E8" w:rsidP="009156E8">
            <w:pPr>
              <w:widowControl w:val="0"/>
              <w:jc w:val="center"/>
            </w:pPr>
            <w:r w:rsidRPr="00903C63">
              <w:t>классификации Российской Федерации</w:t>
            </w:r>
          </w:p>
        </w:tc>
        <w:tc>
          <w:tcPr>
            <w:tcW w:w="4536" w:type="dxa"/>
            <w:vAlign w:val="center"/>
          </w:tcPr>
          <w:p w:rsidR="009156E8" w:rsidRPr="00903C63" w:rsidRDefault="009156E8" w:rsidP="009156E8">
            <w:pPr>
              <w:widowControl w:val="0"/>
              <w:jc w:val="center"/>
            </w:pPr>
            <w:r w:rsidRPr="00903C63">
              <w:t>Наименование</w:t>
            </w:r>
          </w:p>
        </w:tc>
        <w:tc>
          <w:tcPr>
            <w:tcW w:w="1985" w:type="dxa"/>
            <w:vAlign w:val="center"/>
          </w:tcPr>
          <w:p w:rsidR="009156E8" w:rsidRPr="00903C63" w:rsidRDefault="009156E8" w:rsidP="009156E8">
            <w:pPr>
              <w:widowControl w:val="0"/>
              <w:jc w:val="center"/>
            </w:pPr>
            <w:r w:rsidRPr="00903C63">
              <w:t>Сумма (рублей)</w:t>
            </w:r>
          </w:p>
          <w:p w:rsidR="009156E8" w:rsidRPr="00903C63" w:rsidRDefault="009156E8" w:rsidP="009156E8">
            <w:pPr>
              <w:widowControl w:val="0"/>
              <w:jc w:val="center"/>
            </w:pP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blHeader/>
        </w:trPr>
        <w:tc>
          <w:tcPr>
            <w:tcW w:w="2977" w:type="dxa"/>
            <w:tcBorders>
              <w:left w:val="single" w:sz="4" w:space="0" w:color="auto"/>
              <w:bottom w:val="single" w:sz="4" w:space="0" w:color="auto"/>
              <w:right w:val="single" w:sz="4" w:space="0" w:color="auto"/>
            </w:tcBorders>
            <w:vAlign w:val="center"/>
          </w:tcPr>
          <w:p w:rsidR="009156E8" w:rsidRPr="00C67678" w:rsidRDefault="009156E8" w:rsidP="009156E8">
            <w:pPr>
              <w:widowControl w:val="0"/>
              <w:jc w:val="center"/>
            </w:pPr>
            <w:r w:rsidRPr="00C67678">
              <w:t>1</w:t>
            </w:r>
          </w:p>
        </w:tc>
        <w:tc>
          <w:tcPr>
            <w:tcW w:w="4536" w:type="dxa"/>
            <w:tcBorders>
              <w:left w:val="single" w:sz="4" w:space="0" w:color="auto"/>
              <w:bottom w:val="single" w:sz="4" w:space="0" w:color="auto"/>
              <w:right w:val="single" w:sz="4" w:space="0" w:color="auto"/>
            </w:tcBorders>
            <w:vAlign w:val="center"/>
          </w:tcPr>
          <w:p w:rsidR="009156E8" w:rsidRPr="00C67678" w:rsidRDefault="009156E8" w:rsidP="009156E8">
            <w:pPr>
              <w:widowControl w:val="0"/>
              <w:jc w:val="center"/>
            </w:pPr>
            <w:r w:rsidRPr="00C67678">
              <w:t>2</w:t>
            </w:r>
          </w:p>
        </w:tc>
        <w:tc>
          <w:tcPr>
            <w:tcW w:w="1985" w:type="dxa"/>
            <w:tcBorders>
              <w:top w:val="single" w:sz="4" w:space="0" w:color="auto"/>
              <w:left w:val="single" w:sz="4" w:space="0" w:color="auto"/>
              <w:bottom w:val="single" w:sz="4" w:space="0" w:color="auto"/>
              <w:right w:val="single" w:sz="4" w:space="0" w:color="auto"/>
            </w:tcBorders>
            <w:vAlign w:val="center"/>
          </w:tcPr>
          <w:p w:rsidR="009156E8" w:rsidRPr="00C67678" w:rsidRDefault="009156E8" w:rsidP="009156E8">
            <w:pPr>
              <w:widowControl w:val="0"/>
              <w:jc w:val="center"/>
            </w:pPr>
            <w:r w:rsidRPr="00C67678">
              <w:t>3</w:t>
            </w: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9156E8" w:rsidRPr="00C67678" w:rsidRDefault="009156E8" w:rsidP="009156E8">
            <w:pPr>
              <w:pStyle w:val="af6"/>
              <w:widowControl w:val="0"/>
              <w:tabs>
                <w:tab w:val="left" w:pos="708"/>
              </w:tabs>
              <w:jc w:val="both"/>
            </w:pPr>
            <w:r w:rsidRPr="00C67678">
              <w:t xml:space="preserve">000 01 02 00 </w:t>
            </w:r>
            <w:proofErr w:type="spellStart"/>
            <w:r w:rsidRPr="00C67678">
              <w:t>00</w:t>
            </w:r>
            <w:proofErr w:type="spellEnd"/>
            <w:r w:rsidRPr="00C67678">
              <w:t xml:space="preserve"> </w:t>
            </w:r>
            <w:proofErr w:type="spellStart"/>
            <w:r w:rsidRPr="00C67678">
              <w:t>00</w:t>
            </w:r>
            <w:proofErr w:type="spellEnd"/>
            <w:r w:rsidRPr="00C67678">
              <w:t xml:space="preserve"> 0000 000</w:t>
            </w:r>
          </w:p>
        </w:tc>
        <w:tc>
          <w:tcPr>
            <w:tcW w:w="4536" w:type="dxa"/>
            <w:tcBorders>
              <w:top w:val="nil"/>
              <w:left w:val="nil"/>
              <w:bottom w:val="nil"/>
              <w:right w:val="nil"/>
            </w:tcBorders>
          </w:tcPr>
          <w:p w:rsidR="009156E8" w:rsidRPr="00C67678" w:rsidRDefault="009156E8" w:rsidP="009156E8">
            <w:pPr>
              <w:widowControl w:val="0"/>
              <w:jc w:val="both"/>
            </w:pPr>
            <w:r w:rsidRPr="00C67678">
              <w:t xml:space="preserve">Кредиты кредитных организаций в валюте Российской Федерации </w:t>
            </w:r>
          </w:p>
        </w:tc>
        <w:tc>
          <w:tcPr>
            <w:tcW w:w="1985" w:type="dxa"/>
            <w:tcBorders>
              <w:top w:val="nil"/>
              <w:left w:val="nil"/>
              <w:bottom w:val="nil"/>
              <w:right w:val="nil"/>
            </w:tcBorders>
          </w:tcPr>
          <w:p w:rsidR="009156E8" w:rsidRPr="00C67678" w:rsidRDefault="009156E8" w:rsidP="009156E8">
            <w:pPr>
              <w:widowControl w:val="0"/>
              <w:ind w:right="102"/>
              <w:jc w:val="right"/>
            </w:pPr>
          </w:p>
          <w:p w:rsidR="009156E8" w:rsidRPr="00C67678" w:rsidRDefault="009156E8" w:rsidP="009156E8">
            <w:pPr>
              <w:widowControl w:val="0"/>
              <w:ind w:right="102"/>
              <w:jc w:val="right"/>
            </w:pPr>
            <w:r w:rsidRPr="00C67678">
              <w:t>0</w:t>
            </w: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rHeight w:val="614"/>
        </w:trPr>
        <w:tc>
          <w:tcPr>
            <w:tcW w:w="2977" w:type="dxa"/>
            <w:tcBorders>
              <w:top w:val="nil"/>
              <w:left w:val="nil"/>
              <w:bottom w:val="nil"/>
              <w:right w:val="nil"/>
            </w:tcBorders>
          </w:tcPr>
          <w:p w:rsidR="009156E8" w:rsidRPr="00C67678" w:rsidRDefault="009156E8" w:rsidP="009156E8">
            <w:pPr>
              <w:pStyle w:val="af6"/>
              <w:widowControl w:val="0"/>
              <w:tabs>
                <w:tab w:val="left" w:pos="708"/>
              </w:tabs>
              <w:jc w:val="both"/>
            </w:pPr>
            <w:r w:rsidRPr="00C67678">
              <w:t xml:space="preserve">000 01 03 00 </w:t>
            </w:r>
            <w:proofErr w:type="spellStart"/>
            <w:r w:rsidRPr="00C67678">
              <w:t>00</w:t>
            </w:r>
            <w:proofErr w:type="spellEnd"/>
            <w:r w:rsidRPr="00C67678">
              <w:t xml:space="preserve"> </w:t>
            </w:r>
            <w:proofErr w:type="spellStart"/>
            <w:r w:rsidRPr="00C67678">
              <w:t>00</w:t>
            </w:r>
            <w:proofErr w:type="spellEnd"/>
            <w:r w:rsidRPr="00C67678">
              <w:t xml:space="preserve"> 0000 000</w:t>
            </w:r>
          </w:p>
          <w:p w:rsidR="009156E8" w:rsidRPr="00C67678" w:rsidRDefault="009156E8" w:rsidP="009156E8">
            <w:pPr>
              <w:pStyle w:val="af6"/>
              <w:widowControl w:val="0"/>
              <w:tabs>
                <w:tab w:val="left" w:pos="708"/>
              </w:tabs>
              <w:jc w:val="both"/>
            </w:pPr>
          </w:p>
        </w:tc>
        <w:tc>
          <w:tcPr>
            <w:tcW w:w="4536" w:type="dxa"/>
            <w:tcBorders>
              <w:top w:val="nil"/>
              <w:left w:val="nil"/>
              <w:bottom w:val="nil"/>
              <w:right w:val="nil"/>
            </w:tcBorders>
          </w:tcPr>
          <w:p w:rsidR="009156E8" w:rsidRPr="00C67678" w:rsidRDefault="009156E8" w:rsidP="009156E8">
            <w:pPr>
              <w:widowControl w:val="0"/>
              <w:jc w:val="both"/>
            </w:pPr>
            <w:r w:rsidRPr="00C67678">
              <w:t>Бюджетные кредиты от других бюджетов бюджетной системы Российской Федерации</w:t>
            </w:r>
          </w:p>
        </w:tc>
        <w:tc>
          <w:tcPr>
            <w:tcW w:w="1985" w:type="dxa"/>
            <w:tcBorders>
              <w:top w:val="nil"/>
              <w:left w:val="nil"/>
              <w:bottom w:val="nil"/>
              <w:right w:val="nil"/>
            </w:tcBorders>
          </w:tcPr>
          <w:p w:rsidR="009156E8" w:rsidRPr="00C67678" w:rsidRDefault="009156E8" w:rsidP="009156E8">
            <w:pPr>
              <w:widowControl w:val="0"/>
              <w:ind w:right="102"/>
              <w:jc w:val="right"/>
            </w:pPr>
          </w:p>
          <w:p w:rsidR="009156E8" w:rsidRPr="00C67678" w:rsidRDefault="009156E8" w:rsidP="009156E8">
            <w:pPr>
              <w:widowControl w:val="0"/>
              <w:ind w:right="102"/>
              <w:jc w:val="right"/>
            </w:pPr>
          </w:p>
          <w:p w:rsidR="009156E8" w:rsidRPr="00C67678" w:rsidRDefault="009156E8" w:rsidP="009156E8">
            <w:pPr>
              <w:widowControl w:val="0"/>
              <w:ind w:right="102"/>
              <w:jc w:val="right"/>
            </w:pPr>
            <w:r w:rsidRPr="00C67678">
              <w:t>0</w:t>
            </w: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rHeight w:val="697"/>
        </w:trPr>
        <w:tc>
          <w:tcPr>
            <w:tcW w:w="2977" w:type="dxa"/>
            <w:tcBorders>
              <w:top w:val="nil"/>
              <w:left w:val="nil"/>
              <w:bottom w:val="nil"/>
              <w:right w:val="nil"/>
            </w:tcBorders>
          </w:tcPr>
          <w:p w:rsidR="009156E8" w:rsidRPr="00C67678" w:rsidRDefault="009156E8" w:rsidP="009156E8">
            <w:pPr>
              <w:pStyle w:val="af6"/>
              <w:widowControl w:val="0"/>
              <w:tabs>
                <w:tab w:val="left" w:pos="708"/>
              </w:tabs>
              <w:jc w:val="both"/>
            </w:pPr>
            <w:r w:rsidRPr="00C67678">
              <w:t xml:space="preserve">000 01 05 00 </w:t>
            </w:r>
            <w:proofErr w:type="spellStart"/>
            <w:r w:rsidRPr="00C67678">
              <w:t>00</w:t>
            </w:r>
            <w:proofErr w:type="spellEnd"/>
            <w:r w:rsidRPr="00C67678">
              <w:t xml:space="preserve"> </w:t>
            </w:r>
            <w:proofErr w:type="spellStart"/>
            <w:r w:rsidRPr="00C67678">
              <w:t>00</w:t>
            </w:r>
            <w:proofErr w:type="spellEnd"/>
            <w:r w:rsidRPr="00C67678">
              <w:t xml:space="preserve"> 0000 000</w:t>
            </w:r>
          </w:p>
        </w:tc>
        <w:tc>
          <w:tcPr>
            <w:tcW w:w="4536" w:type="dxa"/>
            <w:tcBorders>
              <w:top w:val="nil"/>
              <w:left w:val="nil"/>
              <w:bottom w:val="nil"/>
              <w:right w:val="nil"/>
            </w:tcBorders>
          </w:tcPr>
          <w:p w:rsidR="009156E8" w:rsidRPr="00C67678" w:rsidRDefault="009156E8" w:rsidP="009156E8">
            <w:pPr>
              <w:widowControl w:val="0"/>
              <w:jc w:val="both"/>
            </w:pPr>
            <w:r w:rsidRPr="00C67678">
              <w:t>Изменение остатков средств на счетах по учету средств бюджета</w:t>
            </w:r>
          </w:p>
        </w:tc>
        <w:tc>
          <w:tcPr>
            <w:tcW w:w="1985" w:type="dxa"/>
            <w:tcBorders>
              <w:top w:val="nil"/>
              <w:left w:val="nil"/>
              <w:bottom w:val="nil"/>
              <w:right w:val="nil"/>
            </w:tcBorders>
          </w:tcPr>
          <w:p w:rsidR="009156E8" w:rsidRPr="00C67678" w:rsidRDefault="009156E8" w:rsidP="009156E8">
            <w:pPr>
              <w:widowControl w:val="0"/>
              <w:ind w:right="102"/>
              <w:jc w:val="right"/>
            </w:pPr>
          </w:p>
          <w:p w:rsidR="009156E8" w:rsidRPr="00C67678" w:rsidRDefault="009156E8" w:rsidP="009156E8">
            <w:pPr>
              <w:widowControl w:val="0"/>
              <w:ind w:right="102"/>
              <w:jc w:val="right"/>
            </w:pPr>
            <w:r>
              <w:t>223,1</w:t>
            </w: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rHeight w:val="735"/>
        </w:trPr>
        <w:tc>
          <w:tcPr>
            <w:tcW w:w="2977" w:type="dxa"/>
            <w:tcBorders>
              <w:top w:val="nil"/>
              <w:left w:val="nil"/>
              <w:bottom w:val="nil"/>
              <w:right w:val="nil"/>
            </w:tcBorders>
          </w:tcPr>
          <w:p w:rsidR="009156E8" w:rsidRPr="00C67678" w:rsidRDefault="009156E8" w:rsidP="009156E8">
            <w:pPr>
              <w:pStyle w:val="af6"/>
              <w:widowControl w:val="0"/>
              <w:tabs>
                <w:tab w:val="left" w:pos="708"/>
              </w:tabs>
              <w:jc w:val="both"/>
            </w:pPr>
            <w:r w:rsidRPr="00C67678">
              <w:t xml:space="preserve">000 01 06 05 00 </w:t>
            </w:r>
            <w:proofErr w:type="spellStart"/>
            <w:r w:rsidRPr="00C67678">
              <w:t>00</w:t>
            </w:r>
            <w:proofErr w:type="spellEnd"/>
            <w:r w:rsidRPr="00C67678">
              <w:t xml:space="preserve"> 0000 000</w:t>
            </w:r>
          </w:p>
          <w:p w:rsidR="009156E8" w:rsidRPr="00C67678" w:rsidRDefault="009156E8" w:rsidP="009156E8">
            <w:pPr>
              <w:pStyle w:val="af6"/>
              <w:widowControl w:val="0"/>
              <w:tabs>
                <w:tab w:val="left" w:pos="708"/>
              </w:tabs>
              <w:jc w:val="both"/>
            </w:pPr>
          </w:p>
        </w:tc>
        <w:tc>
          <w:tcPr>
            <w:tcW w:w="4536" w:type="dxa"/>
            <w:tcBorders>
              <w:top w:val="nil"/>
              <w:left w:val="nil"/>
              <w:bottom w:val="nil"/>
              <w:right w:val="nil"/>
            </w:tcBorders>
          </w:tcPr>
          <w:p w:rsidR="009156E8" w:rsidRPr="00C67678" w:rsidRDefault="009156E8" w:rsidP="009156E8">
            <w:pPr>
              <w:pStyle w:val="a4"/>
              <w:widowControl w:val="0"/>
              <w:tabs>
                <w:tab w:val="left" w:pos="3464"/>
              </w:tabs>
            </w:pPr>
            <w:r w:rsidRPr="00C67678">
              <w:t>Бюджетные кредиты, предоставленные внутри страны в валюте Российской Федерации</w:t>
            </w:r>
          </w:p>
        </w:tc>
        <w:tc>
          <w:tcPr>
            <w:tcW w:w="1985" w:type="dxa"/>
            <w:tcBorders>
              <w:top w:val="nil"/>
              <w:left w:val="nil"/>
              <w:bottom w:val="nil"/>
              <w:right w:val="nil"/>
            </w:tcBorders>
          </w:tcPr>
          <w:p w:rsidR="009156E8" w:rsidRPr="00C67678" w:rsidRDefault="009156E8" w:rsidP="009156E8">
            <w:pPr>
              <w:pStyle w:val="a4"/>
              <w:widowControl w:val="0"/>
              <w:ind w:right="102"/>
              <w:jc w:val="right"/>
            </w:pPr>
          </w:p>
          <w:p w:rsidR="009156E8" w:rsidRPr="00C67678" w:rsidRDefault="009156E8" w:rsidP="009156E8">
            <w:pPr>
              <w:pStyle w:val="a4"/>
              <w:widowControl w:val="0"/>
              <w:ind w:right="102"/>
              <w:jc w:val="right"/>
            </w:pPr>
            <w:r w:rsidRPr="00C67678">
              <w:t>0</w:t>
            </w:r>
          </w:p>
        </w:tc>
      </w:tr>
      <w:tr w:rsidR="009156E8" w:rsidRPr="00C67678" w:rsidTr="009156E8">
        <w:tblPrEx>
          <w:tblBorders>
            <w:left w:val="none" w:sz="0" w:space="0" w:color="auto"/>
            <w:right w:val="none" w:sz="0" w:space="0" w:color="auto"/>
            <w:insideH w:val="none" w:sz="0" w:space="0" w:color="auto"/>
            <w:insideV w:val="none" w:sz="0" w:space="0" w:color="auto"/>
          </w:tblBorders>
        </w:tblPrEx>
        <w:trPr>
          <w:cantSplit/>
          <w:trHeight w:val="283"/>
        </w:trPr>
        <w:tc>
          <w:tcPr>
            <w:tcW w:w="2977" w:type="dxa"/>
            <w:tcBorders>
              <w:top w:val="nil"/>
              <w:left w:val="nil"/>
              <w:bottom w:val="nil"/>
              <w:right w:val="nil"/>
            </w:tcBorders>
          </w:tcPr>
          <w:p w:rsidR="009156E8" w:rsidRPr="00C67678" w:rsidRDefault="009156E8" w:rsidP="009156E8">
            <w:pPr>
              <w:pStyle w:val="af6"/>
              <w:widowControl w:val="0"/>
              <w:tabs>
                <w:tab w:val="left" w:pos="708"/>
              </w:tabs>
              <w:jc w:val="both"/>
            </w:pPr>
            <w:r w:rsidRPr="00C67678">
              <w:t xml:space="preserve"> Итого</w:t>
            </w:r>
          </w:p>
        </w:tc>
        <w:tc>
          <w:tcPr>
            <w:tcW w:w="4536" w:type="dxa"/>
            <w:tcBorders>
              <w:top w:val="nil"/>
              <w:left w:val="nil"/>
              <w:bottom w:val="nil"/>
              <w:right w:val="nil"/>
            </w:tcBorders>
          </w:tcPr>
          <w:p w:rsidR="009156E8" w:rsidRPr="00C67678" w:rsidRDefault="009156E8" w:rsidP="009156E8">
            <w:pPr>
              <w:pStyle w:val="a4"/>
              <w:widowControl w:val="0"/>
            </w:pPr>
          </w:p>
        </w:tc>
        <w:tc>
          <w:tcPr>
            <w:tcW w:w="1985" w:type="dxa"/>
            <w:tcBorders>
              <w:top w:val="nil"/>
              <w:left w:val="nil"/>
              <w:bottom w:val="nil"/>
              <w:right w:val="nil"/>
            </w:tcBorders>
          </w:tcPr>
          <w:p w:rsidR="009156E8" w:rsidRPr="00C67678" w:rsidRDefault="009156E8" w:rsidP="009156E8">
            <w:pPr>
              <w:pStyle w:val="a4"/>
              <w:widowControl w:val="0"/>
              <w:ind w:right="102"/>
              <w:jc w:val="right"/>
            </w:pPr>
            <w:r>
              <w:t>223,1</w:t>
            </w:r>
            <w:r w:rsidRPr="00C67678">
              <w:t>».</w:t>
            </w:r>
          </w:p>
        </w:tc>
      </w:tr>
    </w:tbl>
    <w:p w:rsidR="009156E8" w:rsidRPr="0008478A" w:rsidRDefault="009156E8" w:rsidP="009156E8">
      <w:pPr>
        <w:rPr>
          <w:b/>
        </w:rPr>
      </w:pPr>
      <w:r w:rsidRPr="0008478A">
        <w:rPr>
          <w:b/>
        </w:rPr>
        <w:t>Статья 2</w:t>
      </w:r>
    </w:p>
    <w:p w:rsidR="009156E8" w:rsidRDefault="009156E8" w:rsidP="009156E8">
      <w:pPr>
        <w:pStyle w:val="afb"/>
        <w:jc w:val="both"/>
      </w:pPr>
      <w:r>
        <w:t xml:space="preserve">        Настоящее решение вступает в силу со дня его официального опубликования и распространяется на правоотношения, возникшие с 1 января 2020 года.</w:t>
      </w:r>
    </w:p>
    <w:p w:rsidR="009156E8" w:rsidRDefault="009156E8" w:rsidP="009156E8">
      <w:pPr>
        <w:pStyle w:val="afb"/>
        <w:jc w:val="both"/>
      </w:pPr>
      <w:r>
        <w:t>Председатель Собрания депутатов</w:t>
      </w:r>
    </w:p>
    <w:p w:rsidR="009156E8" w:rsidRDefault="009156E8" w:rsidP="009156E8">
      <w:pPr>
        <w:pStyle w:val="afb"/>
        <w:jc w:val="both"/>
      </w:pPr>
      <w:proofErr w:type="spellStart"/>
      <w:r>
        <w:t>Старочукальского</w:t>
      </w:r>
      <w:proofErr w:type="spellEnd"/>
      <w:r>
        <w:t xml:space="preserve"> сельского  поселения</w:t>
      </w:r>
    </w:p>
    <w:p w:rsidR="009156E8" w:rsidRDefault="009156E8" w:rsidP="009156E8">
      <w:pPr>
        <w:pStyle w:val="afb"/>
        <w:jc w:val="both"/>
      </w:pPr>
      <w:r>
        <w:t xml:space="preserve">Шемуршинского района Чувашской республики                                                    </w:t>
      </w:r>
      <w:proofErr w:type="spellStart"/>
      <w:r>
        <w:t>П.А.Ильдяков</w:t>
      </w:r>
      <w:proofErr w:type="spellEnd"/>
    </w:p>
    <w:p w:rsidR="009156E8" w:rsidRPr="009156E8" w:rsidRDefault="009156E8" w:rsidP="009156E8">
      <w:pPr>
        <w:pStyle w:val="a7"/>
        <w:shd w:val="clear" w:color="auto" w:fill="FFFFFF"/>
        <w:spacing w:before="0" w:beforeAutospacing="0" w:after="125" w:afterAutospacing="0"/>
        <w:contextualSpacing/>
        <w:jc w:val="both"/>
        <w:rPr>
          <w:sz w:val="22"/>
          <w:szCs w:val="22"/>
        </w:rPr>
      </w:pPr>
      <w:r>
        <w:t>И.о</w:t>
      </w:r>
      <w:proofErr w:type="gramStart"/>
      <w:r>
        <w:t>.г</w:t>
      </w:r>
      <w:proofErr w:type="gramEnd"/>
      <w:r w:rsidRPr="008A2647">
        <w:t>лав</w:t>
      </w:r>
      <w:r>
        <w:t xml:space="preserve">ы </w:t>
      </w:r>
      <w:proofErr w:type="spellStart"/>
      <w:r>
        <w:t>Старочукальского</w:t>
      </w:r>
      <w:proofErr w:type="spellEnd"/>
      <w:r>
        <w:t xml:space="preserve"> сельского поселения                          </w:t>
      </w:r>
      <w:proofErr w:type="spellStart"/>
      <w:r>
        <w:t>Н.Н.Кувайская</w:t>
      </w:r>
      <w:proofErr w:type="spellEnd"/>
    </w:p>
    <w:p w:rsidR="009156E8" w:rsidRDefault="009156E8" w:rsidP="00F61A48">
      <w:pPr>
        <w:pStyle w:val="a7"/>
        <w:shd w:val="clear" w:color="auto" w:fill="FFFFFF"/>
        <w:spacing w:before="0" w:beforeAutospacing="0" w:after="125" w:afterAutospacing="0"/>
        <w:contextualSpacing/>
        <w:jc w:val="both"/>
        <w:rPr>
          <w:sz w:val="20"/>
          <w:szCs w:val="20"/>
        </w:rPr>
      </w:pPr>
    </w:p>
    <w:p w:rsidR="003C06E6" w:rsidRDefault="003C06E6" w:rsidP="00F61A48">
      <w:pPr>
        <w:pStyle w:val="a7"/>
        <w:shd w:val="clear" w:color="auto" w:fill="FFFFFF"/>
        <w:spacing w:before="0" w:beforeAutospacing="0" w:after="125" w:afterAutospacing="0"/>
        <w:contextualSpacing/>
        <w:jc w:val="both"/>
        <w:rPr>
          <w:sz w:val="20"/>
          <w:szCs w:val="20"/>
        </w:rPr>
      </w:pPr>
    </w:p>
    <w:p w:rsidR="00E06B92" w:rsidRDefault="009156E8" w:rsidP="00806544">
      <w:pPr>
        <w:tabs>
          <w:tab w:val="left" w:pos="2730"/>
        </w:tabs>
        <w:ind w:right="-365"/>
        <w:rPr>
          <w:rFonts w:ascii="Times New Roman" w:eastAsia="Times New Roman" w:hAnsi="Times New Roman"/>
          <w:b/>
          <w:bCs/>
          <w:sz w:val="24"/>
          <w:szCs w:val="24"/>
        </w:rPr>
      </w:pPr>
      <w:r>
        <w:rPr>
          <w:rFonts w:ascii="Times New Roman" w:eastAsia="Times New Roman" w:hAnsi="Times New Roman"/>
          <w:b/>
          <w:bCs/>
          <w:sz w:val="24"/>
          <w:szCs w:val="24"/>
        </w:rPr>
        <w:t xml:space="preserve"> Решение Собрания депутатов</w:t>
      </w:r>
    </w:p>
    <w:p w:rsidR="009156E8" w:rsidRDefault="009156E8" w:rsidP="00806544">
      <w:pPr>
        <w:tabs>
          <w:tab w:val="left" w:pos="2730"/>
        </w:tabs>
        <w:ind w:right="-365"/>
        <w:rPr>
          <w:rFonts w:ascii="Times New Roman" w:eastAsia="Times New Roman" w:hAnsi="Times New Roman"/>
          <w:b/>
          <w:bCs/>
          <w:sz w:val="24"/>
          <w:szCs w:val="24"/>
        </w:rPr>
      </w:pPr>
      <w:proofErr w:type="spellStart"/>
      <w:r>
        <w:rPr>
          <w:rFonts w:ascii="Times New Roman" w:eastAsia="Times New Roman" w:hAnsi="Times New Roman"/>
          <w:b/>
          <w:bCs/>
          <w:sz w:val="24"/>
          <w:szCs w:val="24"/>
        </w:rPr>
        <w:t>Старочукальского</w:t>
      </w:r>
      <w:proofErr w:type="spellEnd"/>
      <w:r>
        <w:rPr>
          <w:rFonts w:ascii="Times New Roman" w:eastAsia="Times New Roman" w:hAnsi="Times New Roman"/>
          <w:b/>
          <w:bCs/>
          <w:sz w:val="24"/>
          <w:szCs w:val="24"/>
        </w:rPr>
        <w:t xml:space="preserve"> сельского поселения</w:t>
      </w:r>
    </w:p>
    <w:p w:rsidR="009156E8" w:rsidRDefault="009156E8" w:rsidP="00806544">
      <w:pPr>
        <w:tabs>
          <w:tab w:val="left" w:pos="2730"/>
        </w:tabs>
        <w:ind w:right="-365"/>
        <w:rPr>
          <w:rFonts w:ascii="Times New Roman" w:eastAsia="Times New Roman" w:hAnsi="Times New Roman"/>
          <w:b/>
          <w:bCs/>
          <w:sz w:val="24"/>
          <w:szCs w:val="24"/>
        </w:rPr>
      </w:pPr>
      <w:r>
        <w:rPr>
          <w:rFonts w:ascii="Times New Roman" w:eastAsia="Times New Roman" w:hAnsi="Times New Roman"/>
          <w:b/>
          <w:bCs/>
          <w:sz w:val="24"/>
          <w:szCs w:val="24"/>
        </w:rPr>
        <w:t xml:space="preserve">От 30.03.2020 №2 </w:t>
      </w:r>
    </w:p>
    <w:tbl>
      <w:tblPr>
        <w:tblW w:w="0" w:type="auto"/>
        <w:tblLayout w:type="fixed"/>
        <w:tblLook w:val="0000"/>
      </w:tblPr>
      <w:tblGrid>
        <w:gridCol w:w="5550"/>
      </w:tblGrid>
      <w:tr w:rsidR="009156E8" w:rsidRPr="005B64BB" w:rsidTr="009156E8">
        <w:tc>
          <w:tcPr>
            <w:tcW w:w="5550" w:type="dxa"/>
            <w:shd w:val="clear" w:color="auto" w:fill="auto"/>
          </w:tcPr>
          <w:p w:rsidR="009156E8" w:rsidRDefault="009156E8" w:rsidP="009156E8">
            <w:pPr>
              <w:pStyle w:val="af4"/>
              <w:jc w:val="both"/>
            </w:pPr>
          </w:p>
          <w:p w:rsidR="009156E8" w:rsidRPr="00F83070" w:rsidRDefault="009156E8" w:rsidP="009156E8">
            <w:pPr>
              <w:pStyle w:val="af4"/>
              <w:jc w:val="both"/>
              <w:rPr>
                <w:bCs/>
                <w:lang w:eastAsia="ru-RU"/>
              </w:rPr>
            </w:pPr>
            <w:r w:rsidRPr="005B64BB">
              <w:t xml:space="preserve">О внесении изменений в  решение Собрания депутатов </w:t>
            </w:r>
            <w:proofErr w:type="spellStart"/>
            <w:r>
              <w:t>Старочукальского</w:t>
            </w:r>
            <w:r w:rsidRPr="005B64BB">
              <w:t>сельского</w:t>
            </w:r>
            <w:proofErr w:type="spellEnd"/>
            <w:r w:rsidRPr="005B64BB">
              <w:t xml:space="preserve"> поселения  от  0</w:t>
            </w:r>
            <w:r>
              <w:t>5</w:t>
            </w:r>
            <w:r w:rsidRPr="005B64BB">
              <w:t>.1</w:t>
            </w:r>
            <w:r>
              <w:t>2</w:t>
            </w:r>
            <w:r w:rsidRPr="005B64BB">
              <w:t xml:space="preserve">.2019 года № </w:t>
            </w:r>
            <w:r>
              <w:t>6</w:t>
            </w:r>
            <w:r w:rsidRPr="005B64BB">
              <w:t xml:space="preserve"> «</w:t>
            </w:r>
            <w:r w:rsidRPr="00F83070">
              <w:rPr>
                <w:bCs/>
                <w:lang w:eastAsia="ru-RU"/>
              </w:rPr>
              <w:t xml:space="preserve">Об утверждении Положения о регулировании  бюджетных правоотношений </w:t>
            </w:r>
            <w:proofErr w:type="gramStart"/>
            <w:r w:rsidRPr="00F83070">
              <w:rPr>
                <w:bCs/>
                <w:lang w:eastAsia="ru-RU"/>
              </w:rPr>
              <w:t>в</w:t>
            </w:r>
            <w:proofErr w:type="gramEnd"/>
            <w:r w:rsidRPr="00F83070">
              <w:rPr>
                <w:bCs/>
                <w:lang w:eastAsia="ru-RU"/>
              </w:rPr>
              <w:t xml:space="preserve"> </w:t>
            </w:r>
          </w:p>
          <w:p w:rsidR="009156E8" w:rsidRPr="00F83070" w:rsidRDefault="009156E8" w:rsidP="009156E8">
            <w:pPr>
              <w:pStyle w:val="af4"/>
              <w:jc w:val="both"/>
              <w:rPr>
                <w:bCs/>
                <w:lang w:eastAsia="ru-RU"/>
              </w:rPr>
            </w:pPr>
            <w:r w:rsidRPr="00F83070">
              <w:rPr>
                <w:bCs/>
                <w:lang w:eastAsia="ru-RU"/>
              </w:rPr>
              <w:t> </w:t>
            </w:r>
            <w:r>
              <w:rPr>
                <w:bCs/>
                <w:lang w:eastAsia="ru-RU"/>
              </w:rPr>
              <w:t xml:space="preserve"> </w:t>
            </w:r>
            <w:proofErr w:type="spellStart"/>
            <w:r>
              <w:rPr>
                <w:bCs/>
                <w:lang w:eastAsia="ru-RU"/>
              </w:rPr>
              <w:t>Старочукальском</w:t>
            </w:r>
            <w:proofErr w:type="spellEnd"/>
            <w:r w:rsidRPr="00F83070">
              <w:rPr>
                <w:bCs/>
                <w:lang w:eastAsia="ru-RU"/>
              </w:rPr>
              <w:t xml:space="preserve"> сельском </w:t>
            </w:r>
            <w:proofErr w:type="gramStart"/>
            <w:r w:rsidRPr="00F83070">
              <w:rPr>
                <w:bCs/>
                <w:lang w:eastAsia="ru-RU"/>
              </w:rPr>
              <w:t>поселении</w:t>
            </w:r>
            <w:proofErr w:type="gramEnd"/>
            <w:r w:rsidRPr="00F83070">
              <w:rPr>
                <w:bCs/>
                <w:lang w:eastAsia="ru-RU"/>
              </w:rPr>
              <w:t xml:space="preserve"> </w:t>
            </w:r>
          </w:p>
          <w:p w:rsidR="009156E8" w:rsidRPr="005B64BB" w:rsidRDefault="009156E8" w:rsidP="009156E8">
            <w:r w:rsidRPr="00F83070">
              <w:rPr>
                <w:bCs/>
              </w:rPr>
              <w:t> Шемуршинского</w:t>
            </w:r>
            <w:r>
              <w:rPr>
                <w:bCs/>
              </w:rPr>
              <w:t xml:space="preserve"> района Чувашской Республики</w:t>
            </w:r>
            <w:r w:rsidRPr="00F83070">
              <w:rPr>
                <w:bCs/>
              </w:rPr>
              <w:t xml:space="preserve">    </w:t>
            </w:r>
          </w:p>
        </w:tc>
      </w:tr>
    </w:tbl>
    <w:p w:rsidR="009156E8" w:rsidRPr="005B64BB" w:rsidRDefault="009156E8" w:rsidP="009156E8">
      <w:pPr>
        <w:jc w:val="both"/>
      </w:pPr>
    </w:p>
    <w:p w:rsidR="009156E8" w:rsidRPr="005B64BB" w:rsidRDefault="009156E8" w:rsidP="009156E8">
      <w:pPr>
        <w:jc w:val="both"/>
      </w:pPr>
      <w:r w:rsidRPr="005B64BB">
        <w:tab/>
        <w:t xml:space="preserve">В </w:t>
      </w:r>
      <w:r>
        <w:t xml:space="preserve">целях приведения нормативно-правового акта в </w:t>
      </w:r>
      <w:r w:rsidRPr="005B64BB">
        <w:t>соответстви</w:t>
      </w:r>
      <w:r>
        <w:t xml:space="preserve">е с действующим законодательством   </w:t>
      </w:r>
      <w:r w:rsidRPr="005B64BB">
        <w:t xml:space="preserve">Собрание депутатов </w:t>
      </w:r>
      <w:proofErr w:type="spellStart"/>
      <w:r>
        <w:rPr>
          <w:color w:val="000000"/>
        </w:rPr>
        <w:t>Старочукальского</w:t>
      </w:r>
      <w:proofErr w:type="spellEnd"/>
      <w:r>
        <w:rPr>
          <w:color w:val="000000"/>
        </w:rPr>
        <w:t xml:space="preserve"> </w:t>
      </w:r>
      <w:r w:rsidRPr="005B64BB">
        <w:t>сельского поселения Шемуршинского района Чувашской Республики решило:</w:t>
      </w:r>
    </w:p>
    <w:p w:rsidR="009156E8" w:rsidRDefault="009156E8" w:rsidP="009156E8">
      <w:pPr>
        <w:pStyle w:val="af4"/>
        <w:jc w:val="both"/>
      </w:pPr>
      <w:r>
        <w:t xml:space="preserve"> </w:t>
      </w:r>
      <w:r>
        <w:tab/>
      </w:r>
      <w:r w:rsidRPr="005B64BB">
        <w:t xml:space="preserve"> 1. Внести в решение Собрания депутатов </w:t>
      </w:r>
      <w:proofErr w:type="spellStart"/>
      <w:r>
        <w:t>Старочукальского</w:t>
      </w:r>
      <w:proofErr w:type="spellEnd"/>
      <w:r>
        <w:t xml:space="preserve"> </w:t>
      </w:r>
      <w:r w:rsidRPr="005B64BB">
        <w:t>сельского поселения Шемуршинского района Чувашской Республики  от  0</w:t>
      </w:r>
      <w:r>
        <w:t>5</w:t>
      </w:r>
      <w:r w:rsidRPr="005B64BB">
        <w:t>.1</w:t>
      </w:r>
      <w:r>
        <w:t>2</w:t>
      </w:r>
      <w:r w:rsidRPr="005B64BB">
        <w:t xml:space="preserve">.2019 года № </w:t>
      </w:r>
      <w:r>
        <w:t>6</w:t>
      </w:r>
      <w:r w:rsidRPr="005B64BB">
        <w:t xml:space="preserve">   «</w:t>
      </w:r>
      <w:r w:rsidRPr="00F83070">
        <w:rPr>
          <w:bCs/>
          <w:lang w:eastAsia="ru-RU"/>
        </w:rPr>
        <w:t>Об утверждении Положения о регулировании  бюджетных правоотношений в  </w:t>
      </w:r>
      <w:r>
        <w:rPr>
          <w:bCs/>
          <w:lang w:eastAsia="ru-RU"/>
        </w:rPr>
        <w:t xml:space="preserve"> </w:t>
      </w:r>
      <w:proofErr w:type="spellStart"/>
      <w:r>
        <w:rPr>
          <w:bCs/>
          <w:lang w:eastAsia="ru-RU"/>
        </w:rPr>
        <w:t>Старочукальском</w:t>
      </w:r>
      <w:proofErr w:type="spellEnd"/>
      <w:r w:rsidRPr="00F83070">
        <w:rPr>
          <w:bCs/>
          <w:lang w:eastAsia="ru-RU"/>
        </w:rPr>
        <w:t xml:space="preserve"> сельском поселении  Шемуршинского</w:t>
      </w:r>
      <w:r>
        <w:rPr>
          <w:bCs/>
          <w:lang w:eastAsia="ru-RU"/>
        </w:rPr>
        <w:t xml:space="preserve"> </w:t>
      </w:r>
      <w:r w:rsidRPr="00F83070">
        <w:rPr>
          <w:bCs/>
          <w:lang w:eastAsia="ru-RU"/>
        </w:rPr>
        <w:t>района        Чувашской     Республики</w:t>
      </w:r>
      <w:r>
        <w:rPr>
          <w:bCs/>
          <w:lang w:eastAsia="ru-RU"/>
        </w:rPr>
        <w:t>»</w:t>
      </w:r>
      <w:r w:rsidRPr="002E6D75">
        <w:rPr>
          <w:b/>
          <w:bCs/>
          <w:lang w:eastAsia="ru-RU"/>
        </w:rPr>
        <w:t xml:space="preserve"> </w:t>
      </w:r>
      <w:r w:rsidRPr="005B64BB">
        <w:t>(далее - Положение) следующие изменения:</w:t>
      </w:r>
    </w:p>
    <w:p w:rsidR="009156E8" w:rsidRDefault="009156E8" w:rsidP="009156E8">
      <w:pPr>
        <w:pStyle w:val="af4"/>
        <w:jc w:val="both"/>
      </w:pPr>
    </w:p>
    <w:p w:rsidR="009156E8" w:rsidRDefault="009156E8" w:rsidP="009156E8">
      <w:pPr>
        <w:pStyle w:val="af4"/>
        <w:numPr>
          <w:ilvl w:val="0"/>
          <w:numId w:val="13"/>
        </w:numPr>
        <w:suppressAutoHyphens/>
        <w:jc w:val="both"/>
      </w:pPr>
      <w:r>
        <w:t xml:space="preserve"> </w:t>
      </w:r>
      <w:r w:rsidRPr="006A3DD1">
        <w:rPr>
          <w:b/>
        </w:rPr>
        <w:t>Статью 4</w:t>
      </w:r>
      <w:r>
        <w:t xml:space="preserve"> Положения изложить в следующей редакции:</w:t>
      </w:r>
    </w:p>
    <w:p w:rsidR="009156E8" w:rsidRPr="00885158" w:rsidRDefault="009156E8" w:rsidP="009156E8">
      <w:pPr>
        <w:pStyle w:val="HTML"/>
        <w:ind w:firstLine="540"/>
        <w:jc w:val="both"/>
        <w:rPr>
          <w:rFonts w:ascii="Times New Roman" w:hAnsi="Times New Roman" w:cs="Times New Roman"/>
          <w:b/>
          <w:bCs/>
          <w:sz w:val="24"/>
          <w:szCs w:val="24"/>
        </w:rPr>
      </w:pPr>
      <w:r>
        <w:rPr>
          <w:sz w:val="22"/>
          <w:szCs w:val="22"/>
        </w:rPr>
        <w:t>«</w:t>
      </w:r>
      <w:r w:rsidRPr="00641C8E">
        <w:rPr>
          <w:rFonts w:ascii="Times New Roman" w:hAnsi="Times New Roman" w:cs="Times New Roman"/>
          <w:b/>
          <w:bCs/>
          <w:sz w:val="24"/>
          <w:szCs w:val="24"/>
        </w:rPr>
        <w:t>Статья 4.</w:t>
      </w:r>
      <w:r w:rsidRPr="00641C8E">
        <w:rPr>
          <w:rFonts w:ascii="Times New Roman" w:hAnsi="Times New Roman" w:cs="Times New Roman"/>
          <w:sz w:val="24"/>
          <w:szCs w:val="24"/>
        </w:rPr>
        <w:t xml:space="preserve"> </w:t>
      </w:r>
      <w:r w:rsidRPr="000D1DB7">
        <w:rPr>
          <w:rFonts w:ascii="Times New Roman" w:hAnsi="Times New Roman" w:cs="Times New Roman"/>
          <w:sz w:val="24"/>
          <w:szCs w:val="24"/>
        </w:rPr>
        <w:t>Нормативы зачисления в бюджет поселения доходов от штрафов</w:t>
      </w:r>
      <w:r w:rsidRPr="000D1DB7">
        <w:rPr>
          <w:rFonts w:ascii="Arial" w:hAnsi="Arial" w:cs="Arial"/>
          <w:bCs/>
        </w:rPr>
        <w:t xml:space="preserve">, </w:t>
      </w:r>
      <w:r w:rsidRPr="000D1DB7">
        <w:rPr>
          <w:rFonts w:ascii="Times New Roman" w:hAnsi="Times New Roman" w:cs="Times New Roman"/>
          <w:bCs/>
          <w:sz w:val="24"/>
          <w:szCs w:val="24"/>
        </w:rPr>
        <w:t>неустоек, пеней и платежей, поступающих от реализации конфискованного имущества, компенсации ущерба, возмещения вреда окружающей среде</w:t>
      </w:r>
    </w:p>
    <w:p w:rsidR="009156E8" w:rsidRPr="0023091B" w:rsidRDefault="009156E8" w:rsidP="009156E8">
      <w:pPr>
        <w:pStyle w:val="HTML"/>
        <w:ind w:firstLine="540"/>
        <w:jc w:val="both"/>
        <w:rPr>
          <w:rFonts w:ascii="Times New Roman" w:hAnsi="Times New Roman" w:cs="Times New Roman"/>
          <w:sz w:val="24"/>
          <w:szCs w:val="24"/>
        </w:rPr>
      </w:pPr>
    </w:p>
    <w:p w:rsidR="009156E8" w:rsidRPr="0023091B" w:rsidRDefault="009156E8" w:rsidP="009156E8">
      <w:pPr>
        <w:pStyle w:val="HTML"/>
        <w:ind w:firstLine="540"/>
        <w:jc w:val="both"/>
        <w:rPr>
          <w:rFonts w:ascii="Times New Roman" w:hAnsi="Times New Roman" w:cs="Times New Roman"/>
          <w:sz w:val="24"/>
          <w:szCs w:val="24"/>
        </w:rPr>
      </w:pPr>
      <w:r w:rsidRPr="00641C8E">
        <w:rPr>
          <w:rFonts w:ascii="Times New Roman" w:hAnsi="Times New Roman" w:cs="Times New Roman"/>
          <w:sz w:val="24"/>
          <w:szCs w:val="24"/>
        </w:rPr>
        <w:t xml:space="preserve"> Доходы от штрафов</w:t>
      </w:r>
      <w:r>
        <w:t xml:space="preserve">, </w:t>
      </w:r>
      <w:r w:rsidRPr="0023091B">
        <w:rPr>
          <w:rFonts w:ascii="Times New Roman" w:hAnsi="Times New Roman" w:cs="Times New Roman"/>
          <w:bCs/>
          <w:sz w:val="24"/>
          <w:szCs w:val="24"/>
        </w:rPr>
        <w:t>неустоек, пеней и платежей, поступающих от реализации конфискованного имущества, компенсации ущерба, возмещения вреда окружающей среде</w:t>
      </w:r>
      <w:r>
        <w:rPr>
          <w:rFonts w:ascii="Times New Roman" w:hAnsi="Times New Roman" w:cs="Times New Roman"/>
          <w:bCs/>
          <w:sz w:val="24"/>
          <w:szCs w:val="24"/>
        </w:rPr>
        <w:t xml:space="preserve"> подлежат зачислению в бюджет сельского поселения в порядке, установленном статей 46 Бюджетного Кодекса Российской Федерации по нормативам:</w:t>
      </w:r>
    </w:p>
    <w:p w:rsidR="009156E8" w:rsidRDefault="009156E8" w:rsidP="009156E8">
      <w:pPr>
        <w:pStyle w:val="HTML"/>
        <w:ind w:firstLine="540"/>
        <w:jc w:val="both"/>
        <w:rPr>
          <w:rFonts w:ascii="Verdana" w:hAnsi="Verdana"/>
          <w:sz w:val="21"/>
          <w:szCs w:val="21"/>
        </w:rPr>
      </w:pPr>
      <w:r w:rsidRPr="00641C8E">
        <w:rPr>
          <w:rFonts w:ascii="Times New Roman" w:hAnsi="Times New Roman" w:cs="Times New Roman"/>
          <w:sz w:val="24"/>
          <w:szCs w:val="24"/>
        </w:rPr>
        <w:t xml:space="preserve"> 1) </w:t>
      </w:r>
      <w:r>
        <w:rPr>
          <w:rFonts w:ascii="Times New Roman" w:hAnsi="Times New Roman" w:cs="Times New Roman"/>
          <w:sz w:val="24"/>
          <w:szCs w:val="24"/>
        </w:rPr>
        <w:t xml:space="preserve">Суммы штрафов, установленных Кодексом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 муниципального образования, за счет </w:t>
      </w:r>
      <w:proofErr w:type="gramStart"/>
      <w:r>
        <w:rPr>
          <w:rFonts w:ascii="Times New Roman" w:hAnsi="Times New Roman" w:cs="Times New Roman"/>
          <w:sz w:val="24"/>
          <w:szCs w:val="24"/>
        </w:rPr>
        <w:t>средств</w:t>
      </w:r>
      <w:proofErr w:type="gramEnd"/>
      <w:r>
        <w:rPr>
          <w:rFonts w:ascii="Times New Roman" w:hAnsi="Times New Roman" w:cs="Times New Roman"/>
          <w:sz w:val="24"/>
          <w:szCs w:val="24"/>
        </w:rPr>
        <w:t xml:space="preserve"> бюджета </w:t>
      </w:r>
      <w:proofErr w:type="gramStart"/>
      <w:r>
        <w:rPr>
          <w:rFonts w:ascii="Times New Roman" w:hAnsi="Times New Roman" w:cs="Times New Roman"/>
          <w:sz w:val="24"/>
          <w:szCs w:val="24"/>
        </w:rPr>
        <w:t>которых</w:t>
      </w:r>
      <w:proofErr w:type="gramEnd"/>
      <w:r>
        <w:rPr>
          <w:rFonts w:ascii="Times New Roman" w:hAnsi="Times New Roman" w:cs="Times New Roman"/>
          <w:sz w:val="24"/>
          <w:szCs w:val="24"/>
        </w:rPr>
        <w:t xml:space="preserve"> осуществляется финансовое обеспечение деятельности указанных органов, по нормативу 100 процентов;</w:t>
      </w:r>
    </w:p>
    <w:p w:rsidR="009156E8" w:rsidRDefault="009156E8" w:rsidP="009156E8">
      <w:pPr>
        <w:pStyle w:val="HTML"/>
        <w:ind w:firstLine="540"/>
        <w:jc w:val="both"/>
        <w:rPr>
          <w:rFonts w:ascii="Verdana" w:hAnsi="Verdana"/>
          <w:sz w:val="21"/>
          <w:szCs w:val="21"/>
        </w:rPr>
      </w:pPr>
      <w:r w:rsidRPr="00641C8E">
        <w:rPr>
          <w:rFonts w:ascii="Times New Roman" w:hAnsi="Times New Roman" w:cs="Times New Roman"/>
          <w:sz w:val="24"/>
          <w:szCs w:val="24"/>
        </w:rPr>
        <w:t xml:space="preserve"> 2) </w:t>
      </w:r>
      <w:r>
        <w:rPr>
          <w:rFonts w:ascii="Times New Roman" w:hAnsi="Times New Roman" w:cs="Times New Roman"/>
          <w:sz w:val="24"/>
          <w:szCs w:val="24"/>
        </w:rPr>
        <w:t xml:space="preserve">Суммы административных штрафов, установленных законами субъектов Российской Федерации за нарушение муниципальных правовых актов, подлежат зачислению в бюджет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образования по нормативу 100 процентов;</w:t>
      </w:r>
    </w:p>
    <w:p w:rsidR="009156E8" w:rsidRDefault="009156E8" w:rsidP="009156E8">
      <w:pPr>
        <w:pStyle w:val="HTML"/>
        <w:ind w:firstLine="540"/>
        <w:jc w:val="both"/>
        <w:rPr>
          <w:rFonts w:ascii="Verdana" w:hAnsi="Verdana"/>
          <w:sz w:val="21"/>
          <w:szCs w:val="21"/>
        </w:rPr>
      </w:pPr>
      <w:r w:rsidRPr="00641C8E">
        <w:t> </w:t>
      </w:r>
      <w:r w:rsidRPr="009B089E">
        <w:rPr>
          <w:sz w:val="24"/>
          <w:szCs w:val="24"/>
        </w:rPr>
        <w:t>3</w:t>
      </w:r>
      <w:r w:rsidRPr="009B089E">
        <w:rPr>
          <w:rFonts w:ascii="Times New Roman" w:hAnsi="Times New Roman" w:cs="Times New Roman"/>
          <w:sz w:val="24"/>
          <w:szCs w:val="24"/>
        </w:rPr>
        <w:t xml:space="preserve">) </w:t>
      </w:r>
      <w:r>
        <w:rPr>
          <w:rFonts w:ascii="Times New Roman" w:hAnsi="Times New Roman" w:cs="Times New Roman"/>
          <w:sz w:val="24"/>
          <w:szCs w:val="24"/>
        </w:rPr>
        <w:t>Денежные средства, изымаемые в собственность  поселения в соответствии с решениями судов в случаях, не предусмотренных абзацами первым и третьим  пункта  17 статьи  46  Бюджетного Кодекса Российской Федерации, подлежат зачислению в бюджет  поселения  по нормативу 100 процентов;</w:t>
      </w:r>
    </w:p>
    <w:p w:rsidR="009156E8" w:rsidRDefault="009156E8" w:rsidP="009156E8">
      <w:pPr>
        <w:pStyle w:val="HTML"/>
        <w:ind w:firstLine="540"/>
        <w:jc w:val="both"/>
        <w:rPr>
          <w:rFonts w:ascii="Times New Roman" w:hAnsi="Times New Roman" w:cs="Times New Roman"/>
          <w:sz w:val="24"/>
          <w:szCs w:val="24"/>
        </w:rPr>
      </w:pPr>
      <w:r>
        <w:t> </w:t>
      </w:r>
      <w:proofErr w:type="gramStart"/>
      <w:r w:rsidRPr="0023091B">
        <w:rPr>
          <w:sz w:val="24"/>
          <w:szCs w:val="24"/>
        </w:rPr>
        <w:t>4)</w:t>
      </w:r>
      <w:r>
        <w:t xml:space="preserve"> </w:t>
      </w:r>
      <w:r>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  поселения, за счет которых осуществляются расходы, связанные с охраной и использованием таких территорий, по нормативу 100 процентов.»</w:t>
      </w:r>
      <w:proofErr w:type="gramEnd"/>
    </w:p>
    <w:p w:rsidR="009156E8" w:rsidRDefault="009156E8" w:rsidP="009156E8">
      <w:pPr>
        <w:pStyle w:val="HTML"/>
        <w:ind w:firstLine="540"/>
        <w:jc w:val="both"/>
        <w:rPr>
          <w:rFonts w:ascii="Verdana" w:hAnsi="Verdana"/>
          <w:sz w:val="21"/>
          <w:szCs w:val="21"/>
        </w:rPr>
      </w:pPr>
    </w:p>
    <w:p w:rsidR="009156E8" w:rsidRDefault="009156E8" w:rsidP="009156E8">
      <w:pPr>
        <w:ind w:firstLine="708"/>
        <w:jc w:val="both"/>
      </w:pPr>
      <w:r>
        <w:t xml:space="preserve">2) </w:t>
      </w:r>
      <w:r w:rsidRPr="005B64BB">
        <w:t xml:space="preserve"> </w:t>
      </w:r>
      <w:r w:rsidRPr="009B58CA">
        <w:t xml:space="preserve">В </w:t>
      </w:r>
      <w:r w:rsidRPr="00044A8B">
        <w:rPr>
          <w:b/>
        </w:rPr>
        <w:t>статье 5</w:t>
      </w:r>
      <w:r>
        <w:t xml:space="preserve"> Положения</w:t>
      </w:r>
    </w:p>
    <w:p w:rsidR="009156E8" w:rsidRDefault="009156E8" w:rsidP="009156E8">
      <w:pPr>
        <w:ind w:firstLine="708"/>
        <w:jc w:val="both"/>
      </w:pPr>
      <w:r>
        <w:t xml:space="preserve">- </w:t>
      </w:r>
      <w:r w:rsidRPr="000D1DB7">
        <w:t xml:space="preserve">абзац </w:t>
      </w:r>
      <w:r w:rsidRPr="00F01A37">
        <w:rPr>
          <w:b/>
        </w:rPr>
        <w:t>первый</w:t>
      </w:r>
      <w:r w:rsidRPr="005B64BB">
        <w:t xml:space="preserve"> </w:t>
      </w:r>
      <w:r>
        <w:t xml:space="preserve"> изложить в следующей редакции</w:t>
      </w:r>
      <w:r w:rsidRPr="005B64BB">
        <w:t>:</w:t>
      </w:r>
    </w:p>
    <w:p w:rsidR="009156E8" w:rsidRDefault="009156E8" w:rsidP="009156E8">
      <w:pPr>
        <w:ind w:firstLine="708"/>
        <w:jc w:val="both"/>
      </w:pPr>
      <w:r>
        <w:t>«</w:t>
      </w:r>
      <w:r w:rsidRPr="00641C8E">
        <w:t xml:space="preserve">Неналоговые доходы местных бюджетов формируются в соответствии со </w:t>
      </w:r>
      <w:hyperlink r:id="rId6" w:anchor="Par947" w:history="1">
        <w:r w:rsidRPr="00641C8E">
          <w:rPr>
            <w:color w:val="333333"/>
          </w:rPr>
          <w:t>статьями 41</w:t>
        </w:r>
      </w:hyperlink>
      <w:r w:rsidRPr="00641C8E">
        <w:t xml:space="preserve">, </w:t>
      </w:r>
      <w:hyperlink r:id="rId7" w:anchor="Par978" w:history="1">
        <w:r w:rsidRPr="00641C8E">
          <w:rPr>
            <w:color w:val="333333"/>
          </w:rPr>
          <w:t>42</w:t>
        </w:r>
      </w:hyperlink>
      <w:r w:rsidRPr="00641C8E">
        <w:t xml:space="preserve"> и </w:t>
      </w:r>
      <w:hyperlink r:id="rId8" w:anchor="Par1003" w:history="1">
        <w:r w:rsidRPr="00641C8E">
          <w:rPr>
            <w:color w:val="333333"/>
          </w:rPr>
          <w:t>46</w:t>
        </w:r>
      </w:hyperlink>
      <w:r>
        <w:t xml:space="preserve">, 58, 63, 63.1 </w:t>
      </w:r>
      <w:r w:rsidRPr="00641C8E">
        <w:t xml:space="preserve"> Бюджетного кодекса Российской Федерации, в том числе за счет</w:t>
      </w:r>
      <w:proofErr w:type="gramStart"/>
      <w:r w:rsidRPr="00641C8E">
        <w:t>:</w:t>
      </w:r>
      <w:r>
        <w:t>»</w:t>
      </w:r>
      <w:proofErr w:type="gramEnd"/>
      <w:r>
        <w:t>;</w:t>
      </w:r>
    </w:p>
    <w:p w:rsidR="009156E8" w:rsidRPr="00641C8E" w:rsidRDefault="009156E8" w:rsidP="009156E8">
      <w:pPr>
        <w:ind w:firstLine="708"/>
        <w:jc w:val="both"/>
      </w:pPr>
    </w:p>
    <w:p w:rsidR="009156E8" w:rsidRDefault="009156E8" w:rsidP="009156E8">
      <w:pPr>
        <w:ind w:firstLine="708"/>
        <w:jc w:val="both"/>
      </w:pPr>
      <w:r>
        <w:t>-</w:t>
      </w:r>
      <w:r w:rsidRPr="005B64BB">
        <w:t xml:space="preserve"> </w:t>
      </w:r>
      <w:r w:rsidRPr="000D1DB7">
        <w:t xml:space="preserve">абзац </w:t>
      </w:r>
      <w:r w:rsidRPr="00F01A37">
        <w:rPr>
          <w:b/>
        </w:rPr>
        <w:t>третий</w:t>
      </w:r>
      <w:r w:rsidRPr="005B64BB">
        <w:t xml:space="preserve"> </w:t>
      </w:r>
      <w:r>
        <w:t xml:space="preserve"> изложить в следующей редакции</w:t>
      </w:r>
      <w:r w:rsidRPr="005B64BB">
        <w:t>:</w:t>
      </w:r>
    </w:p>
    <w:p w:rsidR="009156E8" w:rsidRDefault="009156E8" w:rsidP="009156E8">
      <w:pPr>
        <w:ind w:firstLine="708"/>
        <w:jc w:val="both"/>
      </w:pPr>
      <w:r w:rsidRPr="005B64BB">
        <w:t>«</w:t>
      </w:r>
      <w:r w:rsidRPr="00641C8E">
        <w:t>доходов от продажи имущества (кроме акций и иных форм участия в капитале), находящегос</w:t>
      </w:r>
      <w:r>
        <w:t>я в муниципальной собственности</w:t>
      </w:r>
      <w:r w:rsidRPr="00641C8E">
        <w:t>, за исключением</w:t>
      </w:r>
      <w:r>
        <w:t xml:space="preserve"> движимого</w:t>
      </w:r>
      <w:r w:rsidRPr="00641C8E">
        <w:t xml:space="preserve">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roofErr w:type="gramStart"/>
      <w:r w:rsidRPr="00641C8E">
        <w:t>;</w:t>
      </w:r>
      <w:r>
        <w:t>»</w:t>
      </w:r>
      <w:proofErr w:type="gramEnd"/>
      <w:r>
        <w:t>;</w:t>
      </w:r>
    </w:p>
    <w:p w:rsidR="009156E8" w:rsidRPr="00641C8E" w:rsidRDefault="009156E8" w:rsidP="009156E8">
      <w:pPr>
        <w:ind w:firstLine="708"/>
        <w:jc w:val="both"/>
      </w:pPr>
    </w:p>
    <w:p w:rsidR="009156E8" w:rsidRDefault="009156E8" w:rsidP="009156E8">
      <w:pPr>
        <w:ind w:firstLine="708"/>
        <w:jc w:val="both"/>
      </w:pPr>
      <w:r>
        <w:t>-</w:t>
      </w:r>
      <w:r w:rsidRPr="005B64BB">
        <w:t xml:space="preserve">абзац </w:t>
      </w:r>
      <w:r w:rsidRPr="00F01A37">
        <w:rPr>
          <w:b/>
        </w:rPr>
        <w:t>восьмой</w:t>
      </w:r>
      <w:r w:rsidRPr="005B64BB">
        <w:t xml:space="preserve"> </w:t>
      </w:r>
      <w:r>
        <w:t xml:space="preserve"> изложить в следующей редакции</w:t>
      </w:r>
      <w:r w:rsidRPr="005B64BB">
        <w:t>:</w:t>
      </w:r>
    </w:p>
    <w:p w:rsidR="009156E8" w:rsidRDefault="009156E8" w:rsidP="009156E8">
      <w:pPr>
        <w:ind w:firstLine="708"/>
        <w:jc w:val="both"/>
      </w:pPr>
      <w:r>
        <w:t>«</w:t>
      </w:r>
      <w:r w:rsidRPr="00641C8E">
        <w:t>платы по соглашениям об установлении сервитута, заключенным</w:t>
      </w:r>
      <w:r>
        <w:t xml:space="preserve"> государственными (муниципальными)</w:t>
      </w:r>
      <w:r w:rsidRPr="00641C8E">
        <w:t xml:space="preserve"> органами</w:t>
      </w:r>
      <w:r>
        <w:t>, единым институтом  развития в жилищной сфере,</w:t>
      </w:r>
      <w:r w:rsidRPr="00641C8E">
        <w:t xml:space="preserve">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w:t>
      </w:r>
      <w:r>
        <w:t>или земельных участков, государственная собственность на которые не разграничена и которые расположены в границах сельского поселени</w:t>
      </w:r>
      <w:proofErr w:type="gramStart"/>
      <w:r>
        <w:t>я</w:t>
      </w:r>
      <w:r w:rsidRPr="00641C8E">
        <w:t>-</w:t>
      </w:r>
      <w:proofErr w:type="gramEnd"/>
      <w:r w:rsidRPr="00641C8E">
        <w:t xml:space="preserve"> по нормативу 100 процентов</w:t>
      </w:r>
      <w:r>
        <w:t xml:space="preserve"> в бюджет муниципального образования, в собственности (на территории) которого находится земельный участок, если иное не установлено  статей  62 БК РФ</w:t>
      </w:r>
      <w:proofErr w:type="gramStart"/>
      <w:r>
        <w:t>.»;</w:t>
      </w:r>
      <w:proofErr w:type="gramEnd"/>
    </w:p>
    <w:p w:rsidR="009156E8" w:rsidRDefault="009156E8" w:rsidP="009156E8">
      <w:pPr>
        <w:ind w:firstLine="708"/>
        <w:jc w:val="both"/>
      </w:pPr>
      <w:r>
        <w:t>-</w:t>
      </w:r>
      <w:r w:rsidRPr="005B64BB">
        <w:t xml:space="preserve"> </w:t>
      </w:r>
      <w:r>
        <w:t xml:space="preserve">в </w:t>
      </w:r>
      <w:r w:rsidRPr="005B64BB">
        <w:t>абзац</w:t>
      </w:r>
      <w:r>
        <w:t xml:space="preserve">е </w:t>
      </w:r>
      <w:r w:rsidRPr="00F01A37">
        <w:rPr>
          <w:b/>
        </w:rPr>
        <w:t>девятом</w:t>
      </w:r>
      <w:r>
        <w:t xml:space="preserve">  слова «в зависимости от права собственности на  водные объекты»</w:t>
      </w:r>
      <w:r w:rsidRPr="005B64BB">
        <w:t xml:space="preserve"> </w:t>
      </w:r>
      <w:r>
        <w:t>исключить;</w:t>
      </w:r>
      <w:r w:rsidRPr="00641C8E">
        <w:t xml:space="preserve"> </w:t>
      </w:r>
    </w:p>
    <w:p w:rsidR="009156E8" w:rsidRPr="00641C8E" w:rsidRDefault="009156E8" w:rsidP="009156E8">
      <w:pPr>
        <w:ind w:firstLine="708"/>
        <w:jc w:val="both"/>
      </w:pPr>
    </w:p>
    <w:p w:rsidR="009156E8" w:rsidRDefault="009156E8" w:rsidP="009156E8">
      <w:pPr>
        <w:ind w:firstLine="708"/>
        <w:jc w:val="both"/>
        <w:rPr>
          <w:b/>
        </w:rPr>
      </w:pPr>
      <w:r>
        <w:t xml:space="preserve">3)  </w:t>
      </w:r>
      <w:r w:rsidRPr="009B58CA">
        <w:t xml:space="preserve">в </w:t>
      </w:r>
      <w:r w:rsidRPr="00044A8B">
        <w:rPr>
          <w:b/>
        </w:rPr>
        <w:t>статье 7</w:t>
      </w:r>
      <w:r w:rsidRPr="009B58CA">
        <w:t xml:space="preserve"> Положения</w:t>
      </w:r>
    </w:p>
    <w:p w:rsidR="009156E8" w:rsidRDefault="009156E8" w:rsidP="009156E8">
      <w:pPr>
        <w:ind w:firstLine="708"/>
        <w:jc w:val="both"/>
        <w:rPr>
          <w:b/>
        </w:rPr>
      </w:pPr>
      <w:r>
        <w:rPr>
          <w:b/>
        </w:rPr>
        <w:t>-</w:t>
      </w:r>
      <w:r w:rsidRPr="000D1DB7">
        <w:t xml:space="preserve">абзац </w:t>
      </w:r>
      <w:r>
        <w:t xml:space="preserve"> </w:t>
      </w:r>
      <w:r w:rsidRPr="00F01A37">
        <w:rPr>
          <w:b/>
        </w:rPr>
        <w:t>второй</w:t>
      </w:r>
      <w:r>
        <w:t xml:space="preserve"> </w:t>
      </w:r>
      <w:r w:rsidRPr="000D1DB7">
        <w:t>изложить в следующей редакции</w:t>
      </w:r>
      <w:r>
        <w:t>:</w:t>
      </w:r>
    </w:p>
    <w:p w:rsidR="009156E8" w:rsidRDefault="009156E8" w:rsidP="009156E8">
      <w:pPr>
        <w:ind w:firstLine="708"/>
        <w:jc w:val="both"/>
        <w:rPr>
          <w:rFonts w:ascii="Arial" w:hAnsi="Arial" w:cs="Arial"/>
          <w:color w:val="333333"/>
        </w:rPr>
      </w:pPr>
      <w:proofErr w:type="gramStart"/>
      <w:r>
        <w:rPr>
          <w:rFonts w:ascii="Arial" w:hAnsi="Arial" w:cs="Arial"/>
          <w:color w:val="333333"/>
        </w:rPr>
        <w:t>«</w:t>
      </w:r>
      <w:r w:rsidRPr="00885158">
        <w:rPr>
          <w:color w:val="333333"/>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9" w:anchor="dst0" w:history="1">
        <w:r w:rsidRPr="00885158">
          <w:rPr>
            <w:rStyle w:val="a9"/>
          </w:rPr>
          <w:t>законом</w:t>
        </w:r>
      </w:hyperlink>
      <w:r w:rsidRPr="00885158">
        <w:rPr>
          <w:color w:val="333333"/>
        </w:rPr>
        <w:t xml:space="preserve"> от</w:t>
      </w:r>
      <w:proofErr w:type="gramEnd"/>
      <w:r w:rsidRPr="00885158">
        <w:rPr>
          <w:color w:val="333333"/>
        </w:rPr>
        <w:t xml:space="preserve"> 24 июля 2008 года N 161-ФЗ "О содействии развитию жилищного строительства</w:t>
      </w:r>
      <w:proofErr w:type="gramStart"/>
      <w:r>
        <w:rPr>
          <w:rFonts w:ascii="Arial" w:hAnsi="Arial" w:cs="Arial"/>
          <w:color w:val="333333"/>
        </w:rPr>
        <w:t>;»</w:t>
      </w:r>
      <w:proofErr w:type="gramEnd"/>
      <w:r>
        <w:rPr>
          <w:rFonts w:ascii="Arial" w:hAnsi="Arial" w:cs="Arial"/>
          <w:color w:val="333333"/>
        </w:rPr>
        <w:t>;</w:t>
      </w:r>
    </w:p>
    <w:p w:rsidR="009156E8" w:rsidRPr="005B64BB" w:rsidRDefault="009156E8" w:rsidP="009156E8">
      <w:pPr>
        <w:ind w:firstLine="708"/>
        <w:jc w:val="both"/>
      </w:pPr>
      <w:r>
        <w:t xml:space="preserve">- дополнить </w:t>
      </w:r>
      <w:r w:rsidRPr="00F01A37">
        <w:rPr>
          <w:b/>
        </w:rPr>
        <w:t>абзацем</w:t>
      </w:r>
      <w:r>
        <w:t xml:space="preserve"> следующего содержания:</w:t>
      </w:r>
    </w:p>
    <w:p w:rsidR="009156E8" w:rsidRDefault="009156E8" w:rsidP="009156E8">
      <w:pPr>
        <w:jc w:val="both"/>
        <w:rPr>
          <w:color w:val="333333"/>
        </w:rPr>
      </w:pPr>
      <w:r w:rsidRPr="00885158">
        <w:rPr>
          <w:color w:val="333333"/>
        </w:rPr>
        <w:t>«средства, получаемые в виде процентов по остаткам бюджетных средств на счетах в Центральном банке Российской Федер</w:t>
      </w:r>
      <w:r>
        <w:rPr>
          <w:color w:val="333333"/>
        </w:rPr>
        <w:t>ации и в кредитных организациях</w:t>
      </w:r>
      <w:proofErr w:type="gramStart"/>
      <w:r>
        <w:rPr>
          <w:color w:val="333333"/>
        </w:rPr>
        <w:t>.</w:t>
      </w:r>
      <w:r w:rsidRPr="00885158">
        <w:rPr>
          <w:color w:val="333333"/>
        </w:rPr>
        <w:t>»</w:t>
      </w:r>
      <w:r>
        <w:rPr>
          <w:color w:val="333333"/>
        </w:rPr>
        <w:t>;</w:t>
      </w:r>
      <w:proofErr w:type="gramEnd"/>
    </w:p>
    <w:p w:rsidR="009156E8" w:rsidRDefault="009156E8" w:rsidP="009156E8">
      <w:pPr>
        <w:jc w:val="both"/>
        <w:rPr>
          <w:color w:val="333333"/>
        </w:rPr>
      </w:pPr>
      <w:r>
        <w:rPr>
          <w:color w:val="333333"/>
        </w:rPr>
        <w:tab/>
        <w:t>4)  Положение дополнить статьей 13.1 следующего содержания:</w:t>
      </w:r>
    </w:p>
    <w:p w:rsidR="009156E8" w:rsidRDefault="009156E8" w:rsidP="009156E8">
      <w:pPr>
        <w:spacing w:line="288" w:lineRule="auto"/>
        <w:ind w:firstLine="540"/>
        <w:jc w:val="both"/>
        <w:rPr>
          <w:color w:val="333333"/>
        </w:rPr>
      </w:pPr>
      <w:r>
        <w:rPr>
          <w:color w:val="333333"/>
        </w:rPr>
        <w:t>«</w:t>
      </w:r>
      <w:r w:rsidRPr="00DE7C4F">
        <w:rPr>
          <w:b/>
          <w:color w:val="333333"/>
        </w:rPr>
        <w:t>Статья 1</w:t>
      </w:r>
      <w:r>
        <w:rPr>
          <w:b/>
          <w:color w:val="333333"/>
        </w:rPr>
        <w:t>3</w:t>
      </w:r>
      <w:r w:rsidRPr="00DE7C4F">
        <w:rPr>
          <w:b/>
          <w:color w:val="333333"/>
        </w:rPr>
        <w:t>.1</w:t>
      </w:r>
      <w:r>
        <w:rPr>
          <w:color w:val="333333"/>
        </w:rPr>
        <w:t xml:space="preserve">   Бюджетные ассигнования</w:t>
      </w:r>
    </w:p>
    <w:p w:rsidR="009156E8" w:rsidRPr="00B11A40" w:rsidRDefault="009156E8" w:rsidP="009156E8">
      <w:pPr>
        <w:pStyle w:val="af0"/>
        <w:numPr>
          <w:ilvl w:val="0"/>
          <w:numId w:val="14"/>
        </w:numPr>
        <w:suppressAutoHyphens/>
        <w:spacing w:line="288" w:lineRule="auto"/>
        <w:contextualSpacing/>
        <w:jc w:val="both"/>
        <w:rPr>
          <w:color w:val="333333"/>
        </w:rPr>
      </w:pPr>
      <w:r w:rsidRPr="00B11A40">
        <w:rPr>
          <w:color w:val="333333"/>
        </w:rPr>
        <w:t xml:space="preserve">К бюджетным ассигнованиям относятся ассигнования </w:t>
      </w:r>
      <w:proofErr w:type="gramStart"/>
      <w:r w:rsidRPr="00B11A40">
        <w:rPr>
          <w:color w:val="333333"/>
        </w:rPr>
        <w:t>на</w:t>
      </w:r>
      <w:proofErr w:type="gramEnd"/>
      <w:r w:rsidRPr="00B11A40">
        <w:rPr>
          <w:color w:val="333333"/>
        </w:rPr>
        <w:t>:</w:t>
      </w:r>
    </w:p>
    <w:p w:rsidR="009156E8" w:rsidRPr="00E03718" w:rsidRDefault="009156E8" w:rsidP="009156E8">
      <w:pPr>
        <w:spacing w:line="288" w:lineRule="auto"/>
        <w:ind w:firstLine="540"/>
        <w:jc w:val="both"/>
        <w:rPr>
          <w:color w:val="333333"/>
        </w:rPr>
      </w:pPr>
      <w:bookmarkStart w:id="2" w:name="dst103425"/>
      <w:bookmarkEnd w:id="2"/>
      <w:r w:rsidRPr="00E03718">
        <w:rPr>
          <w:color w:val="333333"/>
        </w:rPr>
        <w:t>оказание муниципальных</w:t>
      </w:r>
      <w:r w:rsidRPr="00DE7C4F">
        <w:rPr>
          <w:color w:val="333333"/>
        </w:rPr>
        <w:t xml:space="preserve"> </w:t>
      </w:r>
      <w:r w:rsidRPr="00E03718">
        <w:rPr>
          <w:color w:val="333333"/>
        </w:rPr>
        <w:t xml:space="preserve"> услуг (выполнение работ), включая ассигнования на закупки товаров, работ, услуг для обеспечения муниципальных нужд;</w:t>
      </w:r>
    </w:p>
    <w:p w:rsidR="009156E8" w:rsidRPr="00E03718" w:rsidRDefault="009156E8" w:rsidP="009156E8">
      <w:pPr>
        <w:spacing w:line="288" w:lineRule="auto"/>
        <w:ind w:firstLine="540"/>
        <w:jc w:val="both"/>
        <w:rPr>
          <w:color w:val="333333"/>
        </w:rPr>
      </w:pPr>
      <w:bookmarkStart w:id="3" w:name="dst1353"/>
      <w:bookmarkStart w:id="4" w:name="dst103119"/>
      <w:bookmarkEnd w:id="3"/>
      <w:bookmarkEnd w:id="4"/>
      <w:r w:rsidRPr="00E03718">
        <w:rPr>
          <w:color w:val="333333"/>
        </w:rPr>
        <w:t xml:space="preserve">предоставление бюджетных инвестиций юридическим лицам, не являющимся </w:t>
      </w:r>
      <w:r w:rsidRPr="00DE7C4F">
        <w:rPr>
          <w:color w:val="333333"/>
        </w:rPr>
        <w:t>му</w:t>
      </w:r>
      <w:r w:rsidRPr="00E03718">
        <w:rPr>
          <w:color w:val="333333"/>
        </w:rPr>
        <w:t>ниципальными</w:t>
      </w:r>
      <w:r w:rsidRPr="00DE7C4F">
        <w:rPr>
          <w:color w:val="333333"/>
        </w:rPr>
        <w:t xml:space="preserve"> </w:t>
      </w:r>
      <w:r w:rsidRPr="00E03718">
        <w:rPr>
          <w:color w:val="333333"/>
        </w:rPr>
        <w:t>учреждениями и муниципальными унитарными предприятиями;</w:t>
      </w:r>
    </w:p>
    <w:p w:rsidR="009156E8" w:rsidRPr="00E03718" w:rsidRDefault="009156E8" w:rsidP="009156E8">
      <w:pPr>
        <w:spacing w:line="288" w:lineRule="auto"/>
        <w:ind w:firstLine="540"/>
        <w:jc w:val="both"/>
        <w:rPr>
          <w:color w:val="333333"/>
        </w:rPr>
      </w:pPr>
      <w:bookmarkStart w:id="5" w:name="dst3594"/>
      <w:bookmarkEnd w:id="5"/>
      <w:r w:rsidRPr="00E03718">
        <w:rPr>
          <w:color w:val="333333"/>
        </w:rPr>
        <w:t xml:space="preserve">предоставление субсидий юридическим лицам (за исключением субсидий </w:t>
      </w:r>
      <w:r w:rsidRPr="00DE7C4F">
        <w:rPr>
          <w:color w:val="333333"/>
        </w:rPr>
        <w:t>м</w:t>
      </w:r>
      <w:r w:rsidRPr="00E03718">
        <w:rPr>
          <w:color w:val="333333"/>
        </w:rPr>
        <w:t>униципальным</w:t>
      </w:r>
      <w:r w:rsidRPr="00DE7C4F">
        <w:rPr>
          <w:color w:val="333333"/>
        </w:rPr>
        <w:t xml:space="preserve"> </w:t>
      </w:r>
      <w:r w:rsidRPr="00E03718">
        <w:rPr>
          <w:color w:val="333333"/>
        </w:rPr>
        <w:t>учреждениям</w:t>
      </w:r>
      <w:r>
        <w:rPr>
          <w:color w:val="333333"/>
        </w:rPr>
        <w:t>)</w:t>
      </w:r>
      <w:r w:rsidRPr="00E03718">
        <w:rPr>
          <w:color w:val="333333"/>
        </w:rPr>
        <w:t>, индивидуальным предпринимателям, физическим лицам;</w:t>
      </w:r>
    </w:p>
    <w:p w:rsidR="009156E8" w:rsidRPr="00E03718" w:rsidRDefault="009156E8" w:rsidP="009156E8">
      <w:pPr>
        <w:spacing w:line="288" w:lineRule="auto"/>
        <w:ind w:firstLine="540"/>
        <w:jc w:val="both"/>
        <w:rPr>
          <w:color w:val="333333"/>
        </w:rPr>
      </w:pPr>
      <w:bookmarkStart w:id="6" w:name="dst1356"/>
      <w:bookmarkEnd w:id="6"/>
      <w:r w:rsidRPr="00E03718">
        <w:rPr>
          <w:color w:val="333333"/>
        </w:rPr>
        <w:t>предоставление межбюджетных трансфертов;</w:t>
      </w:r>
    </w:p>
    <w:p w:rsidR="009156E8" w:rsidRPr="00E03718" w:rsidRDefault="009156E8" w:rsidP="009156E8">
      <w:pPr>
        <w:spacing w:line="288" w:lineRule="auto"/>
        <w:ind w:firstLine="540"/>
        <w:jc w:val="both"/>
        <w:rPr>
          <w:color w:val="333333"/>
        </w:rPr>
      </w:pPr>
      <w:bookmarkStart w:id="7" w:name="dst1357"/>
      <w:bookmarkStart w:id="8" w:name="dst1358"/>
      <w:bookmarkEnd w:id="7"/>
      <w:bookmarkEnd w:id="8"/>
      <w:r w:rsidRPr="00E03718">
        <w:rPr>
          <w:color w:val="333333"/>
        </w:rPr>
        <w:t>обслуживание муниципального долга;</w:t>
      </w:r>
    </w:p>
    <w:p w:rsidR="009156E8" w:rsidRDefault="009156E8" w:rsidP="009156E8">
      <w:pPr>
        <w:spacing w:line="288" w:lineRule="auto"/>
        <w:ind w:firstLine="540"/>
        <w:jc w:val="both"/>
        <w:rPr>
          <w:color w:val="333333"/>
        </w:rPr>
      </w:pPr>
      <w:bookmarkStart w:id="9" w:name="dst1359"/>
      <w:bookmarkEnd w:id="9"/>
      <w:r w:rsidRPr="00E03718">
        <w:rPr>
          <w:color w:val="333333"/>
        </w:rPr>
        <w:t>исполнение судебных актов по искам к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9156E8" w:rsidRDefault="009156E8" w:rsidP="009156E8">
      <w:pPr>
        <w:spacing w:after="144" w:line="288" w:lineRule="auto"/>
        <w:ind w:firstLine="540"/>
        <w:jc w:val="both"/>
        <w:outlineLvl w:val="1"/>
        <w:rPr>
          <w:color w:val="333333"/>
          <w:kern w:val="36"/>
        </w:rPr>
      </w:pPr>
      <w:r w:rsidRPr="003D0D65">
        <w:rPr>
          <w:b/>
          <w:color w:val="333333"/>
        </w:rPr>
        <w:t xml:space="preserve">  </w:t>
      </w:r>
      <w:r w:rsidRPr="00256FBE">
        <w:rPr>
          <w:color w:val="333333"/>
          <w:kern w:val="36"/>
        </w:rPr>
        <w:t>Бюджетные ассигнования на оказание муниципальных услуг (выполнение работ) производятся в соответствии со ст. 69.1 Бюджетного кодекса</w:t>
      </w:r>
      <w:r>
        <w:rPr>
          <w:color w:val="333333"/>
          <w:kern w:val="36"/>
        </w:rPr>
        <w:t xml:space="preserve"> РФ.</w:t>
      </w:r>
    </w:p>
    <w:p w:rsidR="009156E8" w:rsidRPr="00256FBE" w:rsidRDefault="009156E8" w:rsidP="009156E8">
      <w:pPr>
        <w:spacing w:after="144" w:line="288" w:lineRule="auto"/>
        <w:ind w:firstLine="540"/>
        <w:jc w:val="both"/>
        <w:outlineLvl w:val="1"/>
        <w:rPr>
          <w:color w:val="333333"/>
          <w:kern w:val="36"/>
        </w:rPr>
      </w:pPr>
      <w:r w:rsidRPr="00256FBE">
        <w:rPr>
          <w:color w:val="333333"/>
          <w:kern w:val="36"/>
        </w:rPr>
        <w:t>Осуществление закупок товаров, работ, услуг для обеспечения государственных (муниципальных) нужд производится в соответствии со ст. 72 Бюджетного кодекса Р</w:t>
      </w:r>
      <w:r>
        <w:rPr>
          <w:color w:val="333333"/>
          <w:kern w:val="36"/>
        </w:rPr>
        <w:t>оссийской Федерации</w:t>
      </w:r>
      <w:r w:rsidRPr="00256FBE">
        <w:rPr>
          <w:color w:val="333333"/>
          <w:kern w:val="36"/>
        </w:rPr>
        <w:t>.</w:t>
      </w:r>
    </w:p>
    <w:p w:rsidR="009156E8" w:rsidRDefault="009156E8" w:rsidP="009156E8">
      <w:pPr>
        <w:spacing w:after="144" w:line="288" w:lineRule="auto"/>
        <w:ind w:firstLine="540"/>
        <w:jc w:val="both"/>
        <w:outlineLvl w:val="1"/>
        <w:rPr>
          <w:color w:val="333333"/>
          <w:kern w:val="36"/>
        </w:rPr>
      </w:pPr>
      <w:r w:rsidRPr="00256FBE">
        <w:rPr>
          <w:color w:val="333333"/>
          <w:kern w:val="36"/>
        </w:rPr>
        <w:t>Предоставление средств из бюджетов при выполнении условий</w:t>
      </w:r>
      <w:r>
        <w:rPr>
          <w:rFonts w:ascii="Arial" w:hAnsi="Arial" w:cs="Arial"/>
          <w:b/>
          <w:color w:val="333333"/>
          <w:kern w:val="36"/>
        </w:rPr>
        <w:t xml:space="preserve"> </w:t>
      </w:r>
      <w:r w:rsidRPr="00256FBE">
        <w:rPr>
          <w:color w:val="333333"/>
          <w:kern w:val="36"/>
        </w:rPr>
        <w:t>производится в соответствии со ст. 7</w:t>
      </w:r>
      <w:r>
        <w:rPr>
          <w:color w:val="333333"/>
          <w:kern w:val="36"/>
        </w:rPr>
        <w:t>4</w:t>
      </w:r>
      <w:r w:rsidRPr="00256FBE">
        <w:rPr>
          <w:color w:val="333333"/>
          <w:kern w:val="36"/>
        </w:rPr>
        <w:t xml:space="preserve"> Бюджетного кодекса Р</w:t>
      </w:r>
      <w:r>
        <w:rPr>
          <w:color w:val="333333"/>
          <w:kern w:val="36"/>
        </w:rPr>
        <w:t xml:space="preserve">оссийской </w:t>
      </w:r>
      <w:r w:rsidRPr="00256FBE">
        <w:rPr>
          <w:color w:val="333333"/>
          <w:kern w:val="36"/>
        </w:rPr>
        <w:t>Ф</w:t>
      </w:r>
      <w:r>
        <w:rPr>
          <w:color w:val="333333"/>
          <w:kern w:val="36"/>
        </w:rPr>
        <w:t>едерации</w:t>
      </w:r>
      <w:r w:rsidRPr="00256FBE">
        <w:rPr>
          <w:color w:val="333333"/>
          <w:kern w:val="36"/>
        </w:rPr>
        <w:t>.</w:t>
      </w:r>
    </w:p>
    <w:p w:rsidR="009156E8" w:rsidRDefault="009156E8" w:rsidP="009156E8">
      <w:pPr>
        <w:spacing w:after="144" w:line="288" w:lineRule="auto"/>
        <w:ind w:firstLine="540"/>
        <w:jc w:val="both"/>
        <w:outlineLvl w:val="1"/>
        <w:rPr>
          <w:color w:val="333333"/>
          <w:kern w:val="36"/>
        </w:rPr>
      </w:pPr>
      <w:r w:rsidRPr="003A5684">
        <w:rPr>
          <w:color w:val="333333"/>
          <w:kern w:val="36"/>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Pr>
          <w:color w:val="333333"/>
          <w:kern w:val="36"/>
        </w:rPr>
        <w:t xml:space="preserve">   </w:t>
      </w:r>
      <w:r w:rsidRPr="00256FBE">
        <w:rPr>
          <w:color w:val="333333"/>
          <w:kern w:val="36"/>
        </w:rPr>
        <w:t>производится в соответствии со ст. 7</w:t>
      </w:r>
      <w:r>
        <w:rPr>
          <w:color w:val="333333"/>
          <w:kern w:val="36"/>
        </w:rPr>
        <w:t>8</w:t>
      </w:r>
      <w:r w:rsidRPr="00256FBE">
        <w:rPr>
          <w:color w:val="333333"/>
          <w:kern w:val="36"/>
        </w:rPr>
        <w:t xml:space="preserve"> Бюджетного кодекса Р</w:t>
      </w:r>
      <w:r>
        <w:rPr>
          <w:color w:val="333333"/>
          <w:kern w:val="36"/>
        </w:rPr>
        <w:t xml:space="preserve">оссийской </w:t>
      </w:r>
      <w:r w:rsidRPr="00256FBE">
        <w:rPr>
          <w:color w:val="333333"/>
          <w:kern w:val="36"/>
        </w:rPr>
        <w:t>Ф</w:t>
      </w:r>
      <w:r>
        <w:rPr>
          <w:color w:val="333333"/>
          <w:kern w:val="36"/>
        </w:rPr>
        <w:t>едерации</w:t>
      </w:r>
      <w:proofErr w:type="gramStart"/>
      <w:r w:rsidRPr="00256FBE">
        <w:rPr>
          <w:color w:val="333333"/>
          <w:kern w:val="36"/>
        </w:rPr>
        <w:t>.</w:t>
      </w:r>
      <w:r>
        <w:rPr>
          <w:color w:val="333333"/>
          <w:kern w:val="36"/>
        </w:rPr>
        <w:t>».</w:t>
      </w:r>
      <w:proofErr w:type="gramEnd"/>
    </w:p>
    <w:p w:rsidR="009156E8" w:rsidRDefault="009156E8" w:rsidP="009156E8">
      <w:pPr>
        <w:ind w:firstLine="708"/>
        <w:jc w:val="both"/>
        <w:rPr>
          <w:color w:val="333333"/>
        </w:rPr>
      </w:pPr>
      <w:bookmarkStart w:id="10" w:name="dst102905"/>
      <w:bookmarkEnd w:id="10"/>
      <w:r>
        <w:rPr>
          <w:color w:val="333333"/>
        </w:rPr>
        <w:t xml:space="preserve">5)  абзац первый </w:t>
      </w:r>
      <w:r w:rsidRPr="00044A8B">
        <w:rPr>
          <w:b/>
          <w:color w:val="333333"/>
        </w:rPr>
        <w:t>статьи 18</w:t>
      </w:r>
      <w:r>
        <w:rPr>
          <w:color w:val="333333"/>
        </w:rPr>
        <w:t xml:space="preserve">  Положения изложить в следующей редакции:</w:t>
      </w:r>
    </w:p>
    <w:p w:rsidR="009156E8" w:rsidRDefault="009156E8" w:rsidP="009156E8">
      <w:pPr>
        <w:shd w:val="clear" w:color="auto" w:fill="F0F0F0"/>
        <w:spacing w:before="100" w:beforeAutospacing="1" w:after="100" w:afterAutospacing="1"/>
        <w:jc w:val="both"/>
      </w:pPr>
      <w:r>
        <w:t>«</w:t>
      </w:r>
      <w:r w:rsidRPr="00641C8E">
        <w:t>Муниципальные внутренние заимствования  поселения  осуществляются в целях финансирования дефицита бюджета  поселения, а также погашения муниципальных долговых обязательств   поселения</w:t>
      </w:r>
      <w:r>
        <w:t>, пополнения в течение финансового года остатков средств на счетах местного бюджета</w:t>
      </w:r>
      <w:proofErr w:type="gramStart"/>
      <w:r w:rsidRPr="00641C8E">
        <w:t>.</w:t>
      </w:r>
      <w:r>
        <w:t>».</w:t>
      </w:r>
      <w:proofErr w:type="gramEnd"/>
    </w:p>
    <w:p w:rsidR="009156E8" w:rsidRDefault="009156E8" w:rsidP="009156E8">
      <w:pPr>
        <w:shd w:val="clear" w:color="auto" w:fill="F0F0F0"/>
        <w:spacing w:before="100" w:beforeAutospacing="1" w:after="100" w:afterAutospacing="1"/>
        <w:ind w:firstLine="708"/>
      </w:pPr>
      <w:r>
        <w:t xml:space="preserve">6)  абзац первый пункта 1  </w:t>
      </w:r>
      <w:r w:rsidRPr="00044A8B">
        <w:rPr>
          <w:b/>
        </w:rPr>
        <w:t>статьи 66</w:t>
      </w:r>
      <w:r>
        <w:t xml:space="preserve"> Положения  изложить в следующей редакции:</w:t>
      </w:r>
    </w:p>
    <w:p w:rsidR="009156E8" w:rsidRPr="00843F53" w:rsidRDefault="009156E8" w:rsidP="009156E8">
      <w:pPr>
        <w:shd w:val="clear" w:color="auto" w:fill="F0F0F0"/>
        <w:spacing w:before="100" w:beforeAutospacing="1" w:after="100" w:afterAutospacing="1"/>
        <w:jc w:val="both"/>
        <w:rPr>
          <w:color w:val="333333"/>
        </w:rPr>
      </w:pPr>
      <w:r w:rsidRPr="00843F53">
        <w:rPr>
          <w:color w:val="333333"/>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из бюджета поселения, а также за соблюдением условий муниципальных контрактов, договоров (соглашений) о предоставлении средств из  бюджета поселения</w:t>
      </w:r>
      <w:proofErr w:type="gramStart"/>
      <w:r>
        <w:rPr>
          <w:color w:val="333333"/>
        </w:rPr>
        <w:t>;»</w:t>
      </w:r>
      <w:proofErr w:type="gramEnd"/>
      <w:r>
        <w:rPr>
          <w:color w:val="333333"/>
        </w:rPr>
        <w:t>;</w:t>
      </w:r>
    </w:p>
    <w:p w:rsidR="009156E8" w:rsidRDefault="009156E8" w:rsidP="009156E8">
      <w:pPr>
        <w:jc w:val="both"/>
        <w:rPr>
          <w:color w:val="333333"/>
        </w:rPr>
      </w:pPr>
      <w:r>
        <w:rPr>
          <w:color w:val="333333"/>
        </w:rPr>
        <w:tab/>
        <w:t xml:space="preserve">7)  </w:t>
      </w:r>
      <w:r w:rsidRPr="00044A8B">
        <w:rPr>
          <w:b/>
          <w:color w:val="333333"/>
        </w:rPr>
        <w:t>статью 67</w:t>
      </w:r>
      <w:r>
        <w:rPr>
          <w:color w:val="333333"/>
        </w:rPr>
        <w:t xml:space="preserve">  Положения изложить в следующей редакции:</w:t>
      </w:r>
    </w:p>
    <w:p w:rsidR="009156E8" w:rsidRDefault="009156E8" w:rsidP="009156E8">
      <w:pPr>
        <w:jc w:val="both"/>
        <w:rPr>
          <w:color w:val="333333"/>
        </w:rPr>
      </w:pPr>
      <w:r>
        <w:rPr>
          <w:color w:val="333333"/>
        </w:rPr>
        <w:t>«</w:t>
      </w:r>
      <w:r w:rsidRPr="000B5EDE">
        <w:rPr>
          <w:b/>
          <w:color w:val="333333"/>
        </w:rPr>
        <w:t>Статья 67</w:t>
      </w:r>
      <w:r>
        <w:rPr>
          <w:b/>
          <w:color w:val="333333"/>
        </w:rPr>
        <w:t xml:space="preserve"> </w:t>
      </w:r>
      <w:r w:rsidRPr="000B5EDE">
        <w:rPr>
          <w:color w:val="333333"/>
        </w:rPr>
        <w:t>Полномочия финансового отдела администрации Шемуршинского района по осуществлению внутреннего муниципального  финансового контроля</w:t>
      </w:r>
    </w:p>
    <w:p w:rsidR="009156E8" w:rsidRDefault="009156E8" w:rsidP="009156E8">
      <w:pPr>
        <w:jc w:val="both"/>
        <w:rPr>
          <w:color w:val="333333"/>
        </w:rPr>
      </w:pPr>
    </w:p>
    <w:p w:rsidR="009156E8" w:rsidRDefault="009156E8" w:rsidP="009156E8">
      <w:pPr>
        <w:pStyle w:val="af4"/>
        <w:jc w:val="both"/>
      </w:pPr>
      <w:r>
        <w:tab/>
        <w:t>1.</w:t>
      </w:r>
      <w:r w:rsidRPr="004859BA">
        <w:rPr>
          <w:rFonts w:ascii="Arial" w:hAnsi="Arial" w:cs="Arial"/>
        </w:rPr>
        <w:t xml:space="preserve"> </w:t>
      </w:r>
      <w:r w:rsidRPr="004859BA">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156E8" w:rsidRPr="000B5EDE" w:rsidRDefault="009156E8" w:rsidP="009156E8">
      <w:pPr>
        <w:pStyle w:val="af4"/>
        <w:jc w:val="both"/>
      </w:pPr>
    </w:p>
    <w:p w:rsidR="009156E8" w:rsidRDefault="009156E8" w:rsidP="009156E8">
      <w:pPr>
        <w:pStyle w:val="af4"/>
        <w:ind w:firstLine="708"/>
        <w:jc w:val="both"/>
        <w:rPr>
          <w:rFonts w:ascii="Arial" w:hAnsi="Arial" w:cs="Arial"/>
        </w:rPr>
      </w:pPr>
      <w:proofErr w:type="gramStart"/>
      <w:r w:rsidRPr="000B5EDE">
        <w:t>контроль за</w:t>
      </w:r>
      <w:proofErr w:type="gramEnd"/>
      <w:r w:rsidRPr="000B5EDE">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r>
        <w:rPr>
          <w:rFonts w:ascii="Arial" w:hAnsi="Arial" w:cs="Arial"/>
        </w:rPr>
        <w:t>;</w:t>
      </w:r>
    </w:p>
    <w:p w:rsidR="009156E8" w:rsidRPr="000B5EDE" w:rsidRDefault="009156E8" w:rsidP="009156E8">
      <w:pPr>
        <w:pStyle w:val="af4"/>
        <w:ind w:firstLine="708"/>
        <w:jc w:val="both"/>
      </w:pPr>
      <w:bookmarkStart w:id="11" w:name="dst4966"/>
      <w:bookmarkEnd w:id="11"/>
      <w:proofErr w:type="gramStart"/>
      <w:r w:rsidRPr="000B5EDE">
        <w:t>контроль за</w:t>
      </w:r>
      <w:proofErr w:type="gramEnd"/>
      <w:r w:rsidRPr="000B5EDE">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за соблюдением условий договоров (соглашений) о предоставлении средств из бюджета поселения, муниципальных контрактов;</w:t>
      </w:r>
    </w:p>
    <w:p w:rsidR="009156E8" w:rsidRPr="000B5EDE" w:rsidRDefault="009156E8" w:rsidP="009156E8">
      <w:pPr>
        <w:pStyle w:val="af4"/>
        <w:ind w:firstLine="708"/>
        <w:jc w:val="both"/>
      </w:pPr>
      <w:bookmarkStart w:id="12" w:name="dst4967"/>
      <w:bookmarkEnd w:id="12"/>
      <w:proofErr w:type="gramStart"/>
      <w:r w:rsidRPr="000B5EDE">
        <w:t>контроль за</w:t>
      </w:r>
      <w:proofErr w:type="gramEnd"/>
      <w:r w:rsidRPr="000B5EDE">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9156E8" w:rsidRPr="000B5EDE" w:rsidRDefault="009156E8" w:rsidP="009156E8">
      <w:pPr>
        <w:pStyle w:val="af4"/>
        <w:ind w:firstLine="708"/>
        <w:jc w:val="both"/>
      </w:pPr>
      <w:bookmarkStart w:id="13" w:name="dst4968"/>
      <w:bookmarkEnd w:id="13"/>
      <w:r w:rsidRPr="000B5EDE">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B5EDE">
        <w:t>значений показателей результативности предоставления средств</w:t>
      </w:r>
      <w:proofErr w:type="gramEnd"/>
      <w:r w:rsidRPr="000B5EDE">
        <w:t xml:space="preserve"> из бюджета поселения;</w:t>
      </w:r>
    </w:p>
    <w:p w:rsidR="009156E8" w:rsidRPr="000B5EDE" w:rsidRDefault="009156E8" w:rsidP="009156E8">
      <w:pPr>
        <w:pStyle w:val="af4"/>
        <w:ind w:firstLine="708"/>
        <w:jc w:val="both"/>
      </w:pPr>
      <w:bookmarkStart w:id="14" w:name="dst5015"/>
      <w:bookmarkEnd w:id="14"/>
      <w:r w:rsidRPr="000B5EDE">
        <w:t xml:space="preserve">контроль в сфере закупок, предусмотренный </w:t>
      </w:r>
      <w:hyperlink r:id="rId10" w:anchor="dst101798" w:history="1">
        <w:r w:rsidRPr="000B5EDE">
          <w:rPr>
            <w:rStyle w:val="a9"/>
          </w:rPr>
          <w:t>законодательством</w:t>
        </w:r>
      </w:hyperlink>
      <w:r w:rsidRPr="000B5EDE">
        <w:t xml:space="preserve"> Российской Федерации о контрактной системе в сфере закупок товаров, работ, услуг для обеспечения  муниципальных нужд.</w:t>
      </w:r>
    </w:p>
    <w:p w:rsidR="009156E8" w:rsidRDefault="009156E8" w:rsidP="009156E8">
      <w:pPr>
        <w:pStyle w:val="af4"/>
        <w:jc w:val="both"/>
        <w:rPr>
          <w:rFonts w:ascii="Arial" w:hAnsi="Arial" w:cs="Arial"/>
        </w:rPr>
      </w:pPr>
    </w:p>
    <w:p w:rsidR="009156E8" w:rsidRPr="009B58CA" w:rsidRDefault="009156E8" w:rsidP="009156E8">
      <w:pPr>
        <w:pStyle w:val="af4"/>
        <w:ind w:firstLine="708"/>
        <w:jc w:val="both"/>
      </w:pPr>
      <w:bookmarkStart w:id="15" w:name="dst3726"/>
      <w:bookmarkEnd w:id="15"/>
      <w:r w:rsidRPr="009B58CA">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156E8" w:rsidRPr="009B58CA" w:rsidRDefault="009156E8" w:rsidP="009156E8">
      <w:pPr>
        <w:pStyle w:val="af4"/>
        <w:ind w:firstLine="708"/>
        <w:jc w:val="both"/>
      </w:pPr>
      <w:bookmarkStart w:id="16" w:name="dst3727"/>
      <w:bookmarkEnd w:id="16"/>
      <w:r w:rsidRPr="009B58CA">
        <w:t>проводятся проверки, ревизии и обследования;</w:t>
      </w:r>
    </w:p>
    <w:p w:rsidR="009156E8" w:rsidRPr="009B58CA" w:rsidRDefault="009156E8" w:rsidP="009156E8">
      <w:pPr>
        <w:pStyle w:val="af4"/>
        <w:ind w:firstLine="708"/>
        <w:jc w:val="both"/>
      </w:pPr>
      <w:bookmarkStart w:id="17" w:name="dst3728"/>
      <w:bookmarkEnd w:id="17"/>
      <w:r w:rsidRPr="009B58CA">
        <w:t>направляются объектам контроля акты, заключения, представления и (или) предписания;</w:t>
      </w:r>
    </w:p>
    <w:p w:rsidR="009156E8" w:rsidRPr="009B58CA" w:rsidRDefault="009156E8" w:rsidP="009156E8">
      <w:pPr>
        <w:pStyle w:val="af4"/>
        <w:ind w:firstLine="708"/>
        <w:jc w:val="both"/>
      </w:pPr>
      <w:bookmarkStart w:id="18" w:name="dst4969"/>
      <w:bookmarkEnd w:id="18"/>
      <w:r w:rsidRPr="009B58CA">
        <w:t>направляются финансовым органам  уведомления о применении бюджетных мер принуждения;</w:t>
      </w:r>
    </w:p>
    <w:p w:rsidR="009156E8" w:rsidRPr="009B58CA" w:rsidRDefault="009156E8" w:rsidP="009156E8">
      <w:pPr>
        <w:pStyle w:val="af4"/>
        <w:ind w:firstLine="708"/>
        <w:jc w:val="both"/>
      </w:pPr>
      <w:bookmarkStart w:id="19" w:name="dst3730"/>
      <w:bookmarkEnd w:id="19"/>
      <w:r w:rsidRPr="009B58CA">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156E8" w:rsidRPr="009B58CA" w:rsidRDefault="009156E8" w:rsidP="009156E8">
      <w:pPr>
        <w:pStyle w:val="af4"/>
        <w:jc w:val="both"/>
      </w:pPr>
      <w:bookmarkStart w:id="20" w:name="dst4970"/>
      <w:bookmarkEnd w:id="20"/>
      <w:r w:rsidRPr="009B58CA">
        <w:t>назначается (организуется) проведение экспертиз, необходимых для проведения проверок, ревизий и обследований;</w:t>
      </w:r>
    </w:p>
    <w:p w:rsidR="009156E8" w:rsidRPr="009B58CA" w:rsidRDefault="009156E8" w:rsidP="009156E8">
      <w:pPr>
        <w:pStyle w:val="af4"/>
        <w:ind w:firstLine="708"/>
        <w:jc w:val="both"/>
      </w:pPr>
      <w:bookmarkStart w:id="21" w:name="dst4971"/>
      <w:bookmarkEnd w:id="21"/>
      <w:r w:rsidRPr="009B58CA">
        <w:t xml:space="preserve">получается необходимый </w:t>
      </w:r>
      <w:proofErr w:type="gramStart"/>
      <w:r w:rsidRPr="009B58CA">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9B58CA">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156E8" w:rsidRDefault="009156E8" w:rsidP="009156E8">
      <w:pPr>
        <w:pStyle w:val="af4"/>
        <w:ind w:firstLine="708"/>
        <w:jc w:val="both"/>
      </w:pPr>
      <w:bookmarkStart w:id="22" w:name="dst5017"/>
      <w:bookmarkEnd w:id="22"/>
      <w:r w:rsidRPr="009B58CA">
        <w:t xml:space="preserve">направляются в суд иски о признании осуществленных закупок товаров, работ, услуг для обеспечения муниципальных нужд </w:t>
      </w:r>
      <w:proofErr w:type="gramStart"/>
      <w:r w:rsidRPr="009B58CA">
        <w:t>недействительными</w:t>
      </w:r>
      <w:proofErr w:type="gramEnd"/>
      <w:r w:rsidRPr="009B58CA">
        <w:t xml:space="preserve"> в соответствии с Гражданским </w:t>
      </w:r>
      <w:hyperlink r:id="rId11" w:anchor="dst0" w:history="1">
        <w:r w:rsidRPr="009B58CA">
          <w:rPr>
            <w:rStyle w:val="a9"/>
          </w:rPr>
          <w:t>кодексом</w:t>
        </w:r>
      </w:hyperlink>
      <w:r w:rsidRPr="009B58CA">
        <w:t xml:space="preserve"> Российской Федерации.</w:t>
      </w:r>
    </w:p>
    <w:p w:rsidR="009156E8" w:rsidRPr="009B58CA" w:rsidRDefault="009156E8" w:rsidP="009156E8">
      <w:pPr>
        <w:pStyle w:val="af4"/>
        <w:ind w:firstLine="708"/>
        <w:jc w:val="both"/>
      </w:pPr>
    </w:p>
    <w:p w:rsidR="009156E8" w:rsidRPr="009B58CA" w:rsidRDefault="009156E8" w:rsidP="009156E8">
      <w:pPr>
        <w:pStyle w:val="af4"/>
        <w:ind w:firstLine="708"/>
        <w:jc w:val="both"/>
      </w:pPr>
      <w:bookmarkStart w:id="23" w:name="dst103551"/>
      <w:bookmarkEnd w:id="23"/>
      <w:r w:rsidRPr="009B58CA">
        <w:t xml:space="preserve">3. </w:t>
      </w:r>
      <w:hyperlink r:id="rId12" w:anchor="dst100010" w:history="1">
        <w:r w:rsidRPr="009B58CA">
          <w:rPr>
            <w:rStyle w:val="a9"/>
          </w:rPr>
          <w:t>Порядок</w:t>
        </w:r>
      </w:hyperlink>
      <w:r w:rsidRPr="009B58CA">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стандартами осуществления внутреннего муниципального финансового контроля.</w:t>
      </w:r>
    </w:p>
    <w:p w:rsidR="009156E8" w:rsidRPr="009B58CA" w:rsidRDefault="009156E8" w:rsidP="009156E8">
      <w:pPr>
        <w:pStyle w:val="af4"/>
        <w:ind w:firstLine="708"/>
        <w:jc w:val="both"/>
      </w:pPr>
      <w:bookmarkStart w:id="24" w:name="dst4430"/>
      <w:bookmarkEnd w:id="24"/>
      <w:proofErr w:type="gramStart"/>
      <w:r w:rsidRPr="009B58CA">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9B58CA">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9156E8" w:rsidRPr="009B58CA" w:rsidRDefault="009156E8" w:rsidP="009156E8">
      <w:pPr>
        <w:pStyle w:val="af4"/>
        <w:ind w:firstLine="708"/>
        <w:jc w:val="both"/>
      </w:pPr>
      <w:bookmarkStart w:id="25" w:name="dst103552"/>
      <w:bookmarkEnd w:id="25"/>
      <w:proofErr w:type="gramStart"/>
      <w:r w:rsidRPr="009B58CA">
        <w:t>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w:t>
      </w:r>
      <w:proofErr w:type="gramEnd"/>
      <w:r w:rsidRPr="009B58CA">
        <w:t xml:space="preserve"> администрации</w:t>
      </w:r>
      <w:proofErr w:type="gramStart"/>
      <w:r w:rsidRPr="009B58CA">
        <w:t>.</w:t>
      </w:r>
      <w:r>
        <w:t>».</w:t>
      </w:r>
      <w:proofErr w:type="gramEnd"/>
    </w:p>
    <w:p w:rsidR="009156E8" w:rsidRDefault="009156E8" w:rsidP="009156E8">
      <w:pPr>
        <w:jc w:val="both"/>
        <w:rPr>
          <w:color w:val="333333"/>
        </w:rPr>
      </w:pPr>
    </w:p>
    <w:p w:rsidR="009156E8" w:rsidRPr="00885158" w:rsidRDefault="009156E8" w:rsidP="009156E8">
      <w:pPr>
        <w:jc w:val="both"/>
      </w:pPr>
      <w:r>
        <w:rPr>
          <w:color w:val="333333"/>
        </w:rPr>
        <w:tab/>
        <w:t>2.Настоящее решение вступает в силу  после официального опубликования.</w:t>
      </w:r>
    </w:p>
    <w:p w:rsidR="009156E8" w:rsidRDefault="009156E8" w:rsidP="009156E8">
      <w:pPr>
        <w:jc w:val="both"/>
      </w:pPr>
    </w:p>
    <w:p w:rsidR="009156E8" w:rsidRPr="005B64BB" w:rsidRDefault="009156E8" w:rsidP="009156E8">
      <w:pPr>
        <w:jc w:val="both"/>
      </w:pPr>
      <w:r w:rsidRPr="005B64BB">
        <w:t xml:space="preserve">Председатель Собрания депутатов  </w:t>
      </w:r>
    </w:p>
    <w:p w:rsidR="009156E8" w:rsidRPr="005B64BB" w:rsidRDefault="009156E8" w:rsidP="009156E8">
      <w:proofErr w:type="spellStart"/>
      <w:r>
        <w:t>Старочукальского</w:t>
      </w:r>
      <w:proofErr w:type="spellEnd"/>
      <w:r>
        <w:t xml:space="preserve"> </w:t>
      </w:r>
      <w:r w:rsidRPr="005B64BB">
        <w:t xml:space="preserve">сельского </w:t>
      </w:r>
      <w:r>
        <w:t xml:space="preserve"> </w:t>
      </w:r>
      <w:r w:rsidRPr="005B64BB">
        <w:t xml:space="preserve">поселения    </w:t>
      </w:r>
    </w:p>
    <w:p w:rsidR="009156E8" w:rsidRPr="005B64BB" w:rsidRDefault="009156E8" w:rsidP="009156E8">
      <w:r w:rsidRPr="005B64BB">
        <w:t xml:space="preserve">Шемуршинского района Чувашской Республики                                              </w:t>
      </w:r>
      <w:r>
        <w:t xml:space="preserve">      </w:t>
      </w:r>
      <w:r w:rsidRPr="005B64BB">
        <w:t xml:space="preserve"> </w:t>
      </w:r>
      <w:r>
        <w:t xml:space="preserve">   </w:t>
      </w:r>
      <w:proofErr w:type="spellStart"/>
      <w:r>
        <w:t>П.А.Ильдяков</w:t>
      </w:r>
      <w:proofErr w:type="spellEnd"/>
    </w:p>
    <w:p w:rsidR="009156E8" w:rsidRPr="005B64BB" w:rsidRDefault="009156E8" w:rsidP="009156E8">
      <w:pPr>
        <w:pStyle w:val="23"/>
        <w:spacing w:line="320" w:lineRule="exact"/>
        <w:ind w:firstLine="709"/>
        <w:contextualSpacing/>
      </w:pPr>
    </w:p>
    <w:p w:rsidR="009156E8" w:rsidRPr="005B64BB" w:rsidRDefault="009156E8" w:rsidP="009156E8">
      <w:pPr>
        <w:jc w:val="both"/>
      </w:pPr>
      <w:r>
        <w:t>И.о г</w:t>
      </w:r>
      <w:r w:rsidRPr="005B64BB">
        <w:t>лав</w:t>
      </w:r>
      <w:r>
        <w:t xml:space="preserve">ы </w:t>
      </w:r>
      <w:r w:rsidRPr="005B64BB">
        <w:t>а</w:t>
      </w:r>
      <w:r>
        <w:t>дминистрации</w:t>
      </w:r>
      <w:r w:rsidRPr="005B64BB">
        <w:t xml:space="preserve"> </w:t>
      </w:r>
      <w:r>
        <w:t xml:space="preserve"> </w:t>
      </w:r>
      <w:proofErr w:type="spellStart"/>
      <w:r>
        <w:t>Старочукальского</w:t>
      </w:r>
      <w:proofErr w:type="spellEnd"/>
    </w:p>
    <w:p w:rsidR="009156E8" w:rsidRDefault="009156E8" w:rsidP="009156E8">
      <w:pPr>
        <w:jc w:val="both"/>
      </w:pPr>
      <w:r w:rsidRPr="005B64BB">
        <w:t>сельского поселения  Шемуршинского района</w:t>
      </w:r>
    </w:p>
    <w:p w:rsidR="009156E8" w:rsidRPr="005B64BB" w:rsidRDefault="009156E8" w:rsidP="009156E8">
      <w:pPr>
        <w:jc w:val="both"/>
      </w:pPr>
      <w:r w:rsidRPr="005B64BB">
        <w:t xml:space="preserve"> Чувашской Республики                                                                                      </w:t>
      </w:r>
      <w:r>
        <w:t xml:space="preserve"> </w:t>
      </w:r>
      <w:proofErr w:type="spellStart"/>
      <w:r>
        <w:t>Н.Н.Кувайская</w:t>
      </w:r>
      <w:proofErr w:type="spellEnd"/>
    </w:p>
    <w:p w:rsidR="009156E8" w:rsidRPr="005B64BB" w:rsidRDefault="009156E8" w:rsidP="009156E8">
      <w:pPr>
        <w:jc w:val="both"/>
      </w:pPr>
    </w:p>
    <w:p w:rsidR="009156E8" w:rsidRDefault="009156E8" w:rsidP="00806544">
      <w:pPr>
        <w:tabs>
          <w:tab w:val="left" w:pos="2730"/>
        </w:tabs>
        <w:ind w:right="-365"/>
      </w:pPr>
    </w:p>
    <w:p w:rsidR="00BF2E98" w:rsidRPr="00BD3561" w:rsidRDefault="00CC56ED" w:rsidP="00354BF2">
      <w:pPr>
        <w:pStyle w:val="Style15"/>
        <w:widowControl/>
        <w:spacing w:before="77" w:line="240" w:lineRule="auto"/>
        <w:jc w:val="both"/>
        <w:rPr>
          <w:sz w:val="20"/>
          <w:szCs w:val="20"/>
        </w:rPr>
      </w:pPr>
      <w:r>
        <w:rPr>
          <w:sz w:val="20"/>
          <w:szCs w:val="20"/>
        </w:rPr>
        <w:t>У</w:t>
      </w:r>
      <w:r w:rsidR="00BF2E98" w:rsidRPr="00BD3561">
        <w:rPr>
          <w:sz w:val="20"/>
          <w:szCs w:val="20"/>
        </w:rPr>
        <w:t xml:space="preserve">чредитель: администрация </w:t>
      </w:r>
      <w:proofErr w:type="spellStart"/>
      <w:r w:rsidR="00BF2E98" w:rsidRPr="00BD3561">
        <w:rPr>
          <w:sz w:val="20"/>
          <w:szCs w:val="20"/>
        </w:rPr>
        <w:t>Старочукальского</w:t>
      </w:r>
      <w:proofErr w:type="spellEnd"/>
      <w:r w:rsidR="00BF2E98" w:rsidRPr="00BD3561">
        <w:rPr>
          <w:sz w:val="20"/>
          <w:szCs w:val="20"/>
        </w:rPr>
        <w:t xml:space="preserve"> сельского поселения</w:t>
      </w:r>
      <w:proofErr w:type="gramStart"/>
      <w:r w:rsidR="00BF2E98" w:rsidRPr="00BD3561">
        <w:rPr>
          <w:sz w:val="20"/>
          <w:szCs w:val="20"/>
        </w:rPr>
        <w:t xml:space="preserve">       Р</w:t>
      </w:r>
      <w:proofErr w:type="gramEnd"/>
      <w:r w:rsidR="00BF2E98" w:rsidRPr="00BD3561">
        <w:rPr>
          <w:sz w:val="20"/>
          <w:szCs w:val="20"/>
        </w:rPr>
        <w:t>аспространяется на территории</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Адрес: 429185,Чувашская Республика, </w:t>
      </w:r>
      <w:proofErr w:type="spellStart"/>
      <w:r w:rsidRPr="00BD3561">
        <w:rPr>
          <w:rFonts w:ascii="Times New Roman" w:hAnsi="Times New Roman" w:cs="Times New Roman"/>
          <w:sz w:val="20"/>
          <w:szCs w:val="20"/>
        </w:rPr>
        <w:t>Шемуршинский</w:t>
      </w:r>
      <w:proofErr w:type="spellEnd"/>
      <w:r w:rsidRPr="00BD3561">
        <w:rPr>
          <w:rFonts w:ascii="Times New Roman" w:hAnsi="Times New Roman" w:cs="Times New Roman"/>
          <w:sz w:val="20"/>
          <w:szCs w:val="20"/>
        </w:rPr>
        <w:t xml:space="preserve"> район,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w:t>
      </w:r>
      <w:proofErr w:type="gramStart"/>
      <w:r w:rsidRPr="00BD3561">
        <w:rPr>
          <w:rFonts w:ascii="Times New Roman" w:hAnsi="Times New Roman" w:cs="Times New Roman"/>
          <w:sz w:val="20"/>
          <w:szCs w:val="20"/>
        </w:rPr>
        <w:t>сельского</w:t>
      </w:r>
      <w:proofErr w:type="gramEnd"/>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д</w:t>
      </w:r>
      <w:proofErr w:type="gramStart"/>
      <w:r w:rsidRPr="00BD3561">
        <w:rPr>
          <w:rFonts w:ascii="Times New Roman" w:hAnsi="Times New Roman" w:cs="Times New Roman"/>
          <w:sz w:val="20"/>
          <w:szCs w:val="20"/>
        </w:rPr>
        <w:t>.С</w:t>
      </w:r>
      <w:proofErr w:type="gramEnd"/>
      <w:r w:rsidRPr="00BD3561">
        <w:rPr>
          <w:rFonts w:ascii="Times New Roman" w:hAnsi="Times New Roman" w:cs="Times New Roman"/>
          <w:sz w:val="20"/>
          <w:szCs w:val="20"/>
        </w:rPr>
        <w:t xml:space="preserve">тарые </w:t>
      </w:r>
      <w:proofErr w:type="spellStart"/>
      <w:r w:rsidRPr="00BD3561">
        <w:rPr>
          <w:rFonts w:ascii="Times New Roman" w:hAnsi="Times New Roman" w:cs="Times New Roman"/>
          <w:sz w:val="20"/>
          <w:szCs w:val="20"/>
        </w:rPr>
        <w:t>Чукалы</w:t>
      </w:r>
      <w:proofErr w:type="spellEnd"/>
      <w:r w:rsidRPr="00BD3561">
        <w:rPr>
          <w:rFonts w:ascii="Times New Roman" w:hAnsi="Times New Roman" w:cs="Times New Roman"/>
          <w:sz w:val="20"/>
          <w:szCs w:val="20"/>
        </w:rPr>
        <w:t>, ул.Комсомольская , д.77                                                   поселения</w:t>
      </w:r>
    </w:p>
    <w:p w:rsidR="00BF2E98" w:rsidRPr="00BD3561" w:rsidRDefault="00BF2E98" w:rsidP="00354BF2">
      <w:pPr>
        <w:spacing w:line="240" w:lineRule="auto"/>
        <w:jc w:val="both"/>
        <w:rPr>
          <w:rFonts w:ascii="Times New Roman" w:hAnsi="Times New Roman" w:cs="Times New Roman"/>
          <w:sz w:val="20"/>
          <w:szCs w:val="20"/>
        </w:rPr>
      </w:pPr>
      <w:r w:rsidRPr="00BD3561">
        <w:rPr>
          <w:rFonts w:ascii="Times New Roman" w:hAnsi="Times New Roman" w:cs="Times New Roman"/>
          <w:sz w:val="20"/>
          <w:szCs w:val="20"/>
        </w:rPr>
        <w:t xml:space="preserve">Электронная версия на сайте </w:t>
      </w:r>
      <w:proofErr w:type="spellStart"/>
      <w:r w:rsidRPr="00BD3561">
        <w:rPr>
          <w:rFonts w:ascii="Times New Roman" w:hAnsi="Times New Roman" w:cs="Times New Roman"/>
          <w:sz w:val="20"/>
          <w:szCs w:val="20"/>
        </w:rPr>
        <w:t>Старочукальского</w:t>
      </w:r>
      <w:proofErr w:type="spellEnd"/>
      <w:r w:rsidRPr="00BD3561">
        <w:rPr>
          <w:rFonts w:ascii="Times New Roman" w:hAnsi="Times New Roman" w:cs="Times New Roman"/>
          <w:sz w:val="20"/>
          <w:szCs w:val="20"/>
        </w:rPr>
        <w:t xml:space="preserve"> сельского поселения      Бесплатно</w:t>
      </w:r>
    </w:p>
    <w:p w:rsidR="00354BF2" w:rsidRPr="00BD3561" w:rsidRDefault="00BF2E98" w:rsidP="00354BF2">
      <w:pPr>
        <w:spacing w:line="240" w:lineRule="auto"/>
        <w:jc w:val="both"/>
        <w:rPr>
          <w:rFonts w:ascii="Times New Roman" w:hAnsi="Times New Roman" w:cs="Times New Roman"/>
          <w:sz w:val="20"/>
          <w:szCs w:val="20"/>
        </w:rPr>
      </w:pPr>
      <w:proofErr w:type="spellStart"/>
      <w:r w:rsidRPr="00BD3561">
        <w:rPr>
          <w:rFonts w:ascii="Times New Roman" w:hAnsi="Times New Roman" w:cs="Times New Roman"/>
          <w:sz w:val="20"/>
          <w:szCs w:val="20"/>
          <w:lang w:val="en-US"/>
        </w:rPr>
        <w:t>Hffp</w:t>
      </w:r>
      <w:proofErr w:type="spellEnd"/>
      <w:proofErr w:type="gramStart"/>
      <w:r w:rsidRPr="00BD3561">
        <w:rPr>
          <w:rFonts w:ascii="Times New Roman" w:hAnsi="Times New Roman" w:cs="Times New Roman"/>
          <w:sz w:val="20"/>
          <w:szCs w:val="20"/>
        </w:rPr>
        <w:t>:/</w:t>
      </w:r>
      <w:proofErr w:type="gram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gov</w:t>
      </w:r>
      <w:proofErr w:type="spellEnd"/>
      <w:r w:rsidRPr="00BD3561">
        <w:rPr>
          <w:rFonts w:ascii="Times New Roman" w:hAnsi="Times New Roman" w:cs="Times New Roman"/>
          <w:sz w:val="20"/>
          <w:szCs w:val="20"/>
        </w:rPr>
        <w:t>. с</w:t>
      </w:r>
      <w:proofErr w:type="spellStart"/>
      <w:r w:rsidRPr="00BD3561">
        <w:rPr>
          <w:rFonts w:ascii="Times New Roman" w:hAnsi="Times New Roman" w:cs="Times New Roman"/>
          <w:sz w:val="20"/>
          <w:szCs w:val="20"/>
          <w:lang w:val="en-US"/>
        </w:rPr>
        <w:t>ap</w:t>
      </w:r>
      <w:proofErr w:type="spellEnd"/>
      <w:r w:rsidRPr="00BD3561">
        <w:rPr>
          <w:rFonts w:ascii="Times New Roman" w:hAnsi="Times New Roman" w:cs="Times New Roman"/>
          <w:sz w:val="20"/>
          <w:szCs w:val="20"/>
        </w:rPr>
        <w:t xml:space="preserve">. </w:t>
      </w:r>
      <w:proofErr w:type="spellStart"/>
      <w:r w:rsidRPr="00BD3561">
        <w:rPr>
          <w:rFonts w:ascii="Times New Roman" w:hAnsi="Times New Roman" w:cs="Times New Roman"/>
          <w:sz w:val="20"/>
          <w:szCs w:val="20"/>
          <w:lang w:val="en-US"/>
        </w:rPr>
        <w:t>Ru</w:t>
      </w:r>
      <w:proofErr w:type="spellEnd"/>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wain</w:t>
      </w:r>
      <w:proofErr w:type="spellEnd"/>
      <w:r w:rsidRPr="00BD3561">
        <w:rPr>
          <w:rFonts w:ascii="Times New Roman" w:hAnsi="Times New Roman" w:cs="Times New Roman"/>
          <w:sz w:val="20"/>
          <w:szCs w:val="20"/>
        </w:rPr>
        <w:t>.</w:t>
      </w:r>
      <w:r w:rsidRPr="00BD3561">
        <w:rPr>
          <w:rFonts w:ascii="Times New Roman" w:hAnsi="Times New Roman" w:cs="Times New Roman"/>
          <w:sz w:val="20"/>
          <w:szCs w:val="20"/>
          <w:lang w:val="en-US"/>
        </w:rPr>
        <w:t>asp</w:t>
      </w:r>
      <w:r w:rsidRPr="00BD3561">
        <w:rPr>
          <w:rFonts w:ascii="Times New Roman" w:hAnsi="Times New Roman" w:cs="Times New Roman"/>
          <w:sz w:val="20"/>
          <w:szCs w:val="20"/>
        </w:rPr>
        <w:t>.</w:t>
      </w:r>
      <w:proofErr w:type="spellStart"/>
      <w:r w:rsidRPr="00BD3561">
        <w:rPr>
          <w:rFonts w:ascii="Times New Roman" w:hAnsi="Times New Roman" w:cs="Times New Roman"/>
          <w:sz w:val="20"/>
          <w:szCs w:val="20"/>
          <w:lang w:val="en-US"/>
        </w:rPr>
        <w:t>goyid</w:t>
      </w:r>
      <w:proofErr w:type="spellEnd"/>
      <w:r w:rsidRPr="00BD3561">
        <w:rPr>
          <w:rFonts w:ascii="Times New Roman" w:hAnsi="Times New Roman" w:cs="Times New Roman"/>
          <w:sz w:val="20"/>
          <w:szCs w:val="20"/>
        </w:rPr>
        <w:t xml:space="preserve">=501                                                         </w:t>
      </w:r>
    </w:p>
    <w:p w:rsidR="00BF2E98" w:rsidRPr="00713024" w:rsidRDefault="000A196E" w:rsidP="00354BF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Тираж - 5</w:t>
      </w:r>
      <w:r w:rsidR="00BF2E98" w:rsidRPr="00BD3561">
        <w:rPr>
          <w:rFonts w:ascii="Times New Roman" w:hAnsi="Times New Roman" w:cs="Times New Roman"/>
          <w:sz w:val="20"/>
          <w:szCs w:val="20"/>
        </w:rPr>
        <w:t xml:space="preserve"> </w:t>
      </w:r>
      <w:proofErr w:type="spellStart"/>
      <w:proofErr w:type="gramStart"/>
      <w:r w:rsidR="00BF2E98" w:rsidRPr="00BD3561">
        <w:rPr>
          <w:rFonts w:ascii="Times New Roman" w:hAnsi="Times New Roman" w:cs="Times New Roman"/>
          <w:sz w:val="20"/>
          <w:szCs w:val="20"/>
        </w:rPr>
        <w:t>экз</w:t>
      </w:r>
      <w:proofErr w:type="spellEnd"/>
      <w:proofErr w:type="gramEnd"/>
      <w:r w:rsidR="00354BF2" w:rsidRPr="00BD3561">
        <w:rPr>
          <w:rFonts w:ascii="Times New Roman" w:hAnsi="Times New Roman" w:cs="Times New Roman"/>
          <w:sz w:val="20"/>
          <w:szCs w:val="20"/>
        </w:rPr>
        <w:t xml:space="preserve">  </w:t>
      </w:r>
      <w:r w:rsidR="00BF2E98" w:rsidRPr="00BD3561">
        <w:rPr>
          <w:rFonts w:ascii="Times New Roman" w:hAnsi="Times New Roman" w:cs="Times New Roman"/>
          <w:sz w:val="20"/>
          <w:szCs w:val="20"/>
        </w:rPr>
        <w:t xml:space="preserve">Главный редактор </w:t>
      </w:r>
      <w:proofErr w:type="spellStart"/>
      <w:r w:rsidR="00BF2E98" w:rsidRPr="00BD3561">
        <w:rPr>
          <w:rFonts w:ascii="Times New Roman" w:hAnsi="Times New Roman" w:cs="Times New Roman"/>
          <w:sz w:val="20"/>
          <w:szCs w:val="20"/>
        </w:rPr>
        <w:t>Н.Н.Кувайская</w:t>
      </w:r>
      <w:proofErr w:type="spellEnd"/>
      <w:r w:rsidR="00BF2E98" w:rsidRPr="00BD3561">
        <w:rPr>
          <w:rFonts w:ascii="Times New Roman" w:hAnsi="Times New Roman" w:cs="Times New Roman"/>
          <w:sz w:val="20"/>
          <w:szCs w:val="20"/>
        </w:rPr>
        <w:t xml:space="preserve">                                </w:t>
      </w:r>
    </w:p>
    <w:p w:rsidR="00FC700E" w:rsidRPr="00713024" w:rsidRDefault="00FC700E">
      <w:pPr>
        <w:rPr>
          <w:rFonts w:ascii="Times New Roman" w:hAnsi="Times New Roman" w:cs="Times New Roman"/>
          <w:sz w:val="20"/>
          <w:szCs w:val="20"/>
        </w:rPr>
      </w:pPr>
    </w:p>
    <w:sectPr w:rsidR="00FC700E" w:rsidRPr="00713024" w:rsidSect="00BF2E98">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1"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6A1B"/>
    <w:multiLevelType w:val="hybridMultilevel"/>
    <w:tmpl w:val="4FC0D7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2F03"/>
    <w:multiLevelType w:val="hybridMultilevel"/>
    <w:tmpl w:val="4A2E1F74"/>
    <w:lvl w:ilvl="0" w:tplc="E6526EF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4856204"/>
    <w:multiLevelType w:val="multilevel"/>
    <w:tmpl w:val="EA926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EC79A2"/>
    <w:multiLevelType w:val="hybridMultilevel"/>
    <w:tmpl w:val="5D68FBE4"/>
    <w:lvl w:ilvl="0" w:tplc="5392A3C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867"/>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AC7042"/>
    <w:multiLevelType w:val="hybridMultilevel"/>
    <w:tmpl w:val="030C65CC"/>
    <w:lvl w:ilvl="0" w:tplc="932803AA">
      <w:start w:val="1"/>
      <w:numFmt w:val="decimal"/>
      <w:lvlText w:val="%1)"/>
      <w:lvlJc w:val="left"/>
      <w:pPr>
        <w:ind w:left="786"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25AF6F37"/>
    <w:multiLevelType w:val="hybridMultilevel"/>
    <w:tmpl w:val="8F44CC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52309C"/>
    <w:multiLevelType w:val="multilevel"/>
    <w:tmpl w:val="189C7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D0875"/>
    <w:multiLevelType w:val="hybridMultilevel"/>
    <w:tmpl w:val="167A8B06"/>
    <w:lvl w:ilvl="0" w:tplc="0CE89C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902065B"/>
    <w:multiLevelType w:val="hybridMultilevel"/>
    <w:tmpl w:val="8AB82A10"/>
    <w:lvl w:ilvl="0" w:tplc="DD72E75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B9F3B46"/>
    <w:multiLevelType w:val="hybridMultilevel"/>
    <w:tmpl w:val="EEE09302"/>
    <w:lvl w:ilvl="0" w:tplc="8AA0C5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727824DD"/>
    <w:multiLevelType w:val="hybridMultilevel"/>
    <w:tmpl w:val="BDCCF6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25439C"/>
    <w:multiLevelType w:val="hybridMultilevel"/>
    <w:tmpl w:val="B3FE87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5"/>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compat>
    <w:useFELayout/>
  </w:compat>
  <w:rsids>
    <w:rsidRoot w:val="00BF2E98"/>
    <w:rsid w:val="00040208"/>
    <w:rsid w:val="000706EE"/>
    <w:rsid w:val="000736B5"/>
    <w:rsid w:val="0008094F"/>
    <w:rsid w:val="000A196E"/>
    <w:rsid w:val="000A2077"/>
    <w:rsid w:val="000B2E13"/>
    <w:rsid w:val="000D0069"/>
    <w:rsid w:val="0010183F"/>
    <w:rsid w:val="001D43B7"/>
    <w:rsid w:val="001F3CC2"/>
    <w:rsid w:val="00295624"/>
    <w:rsid w:val="002A2005"/>
    <w:rsid w:val="002C07CF"/>
    <w:rsid w:val="00336216"/>
    <w:rsid w:val="00341E00"/>
    <w:rsid w:val="00354BF2"/>
    <w:rsid w:val="003C06E6"/>
    <w:rsid w:val="003D171C"/>
    <w:rsid w:val="003D24F0"/>
    <w:rsid w:val="003E3B11"/>
    <w:rsid w:val="0048488D"/>
    <w:rsid w:val="004A0F86"/>
    <w:rsid w:val="004C3E4C"/>
    <w:rsid w:val="0050237C"/>
    <w:rsid w:val="00514865"/>
    <w:rsid w:val="00521732"/>
    <w:rsid w:val="00526D0C"/>
    <w:rsid w:val="00535115"/>
    <w:rsid w:val="005808FC"/>
    <w:rsid w:val="005E370F"/>
    <w:rsid w:val="006123B3"/>
    <w:rsid w:val="006C2C2B"/>
    <w:rsid w:val="00713024"/>
    <w:rsid w:val="00715129"/>
    <w:rsid w:val="00740462"/>
    <w:rsid w:val="00781FE4"/>
    <w:rsid w:val="00806544"/>
    <w:rsid w:val="0082583D"/>
    <w:rsid w:val="00846F2E"/>
    <w:rsid w:val="00855FE2"/>
    <w:rsid w:val="0088284E"/>
    <w:rsid w:val="008A336D"/>
    <w:rsid w:val="008C78E3"/>
    <w:rsid w:val="008D49E5"/>
    <w:rsid w:val="008E31DF"/>
    <w:rsid w:val="009156E8"/>
    <w:rsid w:val="0094563A"/>
    <w:rsid w:val="00952D9E"/>
    <w:rsid w:val="009607EF"/>
    <w:rsid w:val="00967B78"/>
    <w:rsid w:val="0097004C"/>
    <w:rsid w:val="00986585"/>
    <w:rsid w:val="009A7450"/>
    <w:rsid w:val="00A07CCC"/>
    <w:rsid w:val="00A813FA"/>
    <w:rsid w:val="00AD5428"/>
    <w:rsid w:val="00B27533"/>
    <w:rsid w:val="00B27BAE"/>
    <w:rsid w:val="00B92DE9"/>
    <w:rsid w:val="00B962BA"/>
    <w:rsid w:val="00BB08F0"/>
    <w:rsid w:val="00BD3561"/>
    <w:rsid w:val="00BE50D6"/>
    <w:rsid w:val="00BF2E98"/>
    <w:rsid w:val="00BF7662"/>
    <w:rsid w:val="00BF7FF4"/>
    <w:rsid w:val="00C21FAE"/>
    <w:rsid w:val="00C430E4"/>
    <w:rsid w:val="00C522DA"/>
    <w:rsid w:val="00CC56ED"/>
    <w:rsid w:val="00CF1DB8"/>
    <w:rsid w:val="00CF572C"/>
    <w:rsid w:val="00D1449D"/>
    <w:rsid w:val="00D15B96"/>
    <w:rsid w:val="00D70101"/>
    <w:rsid w:val="00D84F88"/>
    <w:rsid w:val="00D97608"/>
    <w:rsid w:val="00DA1FE3"/>
    <w:rsid w:val="00E06B92"/>
    <w:rsid w:val="00E4701F"/>
    <w:rsid w:val="00E75A1A"/>
    <w:rsid w:val="00EB6304"/>
    <w:rsid w:val="00F0493F"/>
    <w:rsid w:val="00F26845"/>
    <w:rsid w:val="00F31CD7"/>
    <w:rsid w:val="00F3453F"/>
    <w:rsid w:val="00F3461D"/>
    <w:rsid w:val="00F47BE1"/>
    <w:rsid w:val="00F539C6"/>
    <w:rsid w:val="00F5448A"/>
    <w:rsid w:val="00F61A48"/>
    <w:rsid w:val="00F73A4F"/>
    <w:rsid w:val="00F82FEB"/>
    <w:rsid w:val="00FA6EB7"/>
    <w:rsid w:val="00FC700E"/>
    <w:rsid w:val="00FD1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04"/>
  </w:style>
  <w:style w:type="paragraph" w:styleId="1">
    <w:name w:val="heading 1"/>
    <w:basedOn w:val="a"/>
    <w:next w:val="a"/>
    <w:link w:val="10"/>
    <w:qFormat/>
    <w:rsid w:val="008D49E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5E37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522D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nhideWhenUsed/>
    <w:qFormat/>
    <w:rsid w:val="005E370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5E37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004C"/>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9E5"/>
    <w:rPr>
      <w:rFonts w:ascii="Times New Roman" w:eastAsia="Times New Roman" w:hAnsi="Times New Roman" w:cs="Times New Roman"/>
      <w:b/>
      <w:bCs/>
      <w:sz w:val="24"/>
      <w:szCs w:val="24"/>
    </w:rPr>
  </w:style>
  <w:style w:type="character" w:customStyle="1" w:styleId="20">
    <w:name w:val="Заголовок 2 Знак"/>
    <w:basedOn w:val="a0"/>
    <w:link w:val="2"/>
    <w:rsid w:val="005E37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522DA"/>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5E37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5E37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97004C"/>
    <w:rPr>
      <w:rFonts w:ascii="Times New Roman" w:eastAsia="Times New Roman" w:hAnsi="Times New Roman" w:cs="Times New Roman"/>
      <w:sz w:val="24"/>
      <w:szCs w:val="24"/>
    </w:rPr>
  </w:style>
  <w:style w:type="paragraph" w:customStyle="1" w:styleId="Style15">
    <w:name w:val="Style15"/>
    <w:basedOn w:val="a"/>
    <w:rsid w:val="00BF2E98"/>
    <w:pPr>
      <w:widowControl w:val="0"/>
      <w:autoSpaceDE w:val="0"/>
      <w:autoSpaceDN w:val="0"/>
      <w:adjustRightInd w:val="0"/>
      <w:spacing w:after="0" w:line="314" w:lineRule="exact"/>
      <w:jc w:val="center"/>
    </w:pPr>
    <w:rPr>
      <w:rFonts w:ascii="Times New Roman" w:eastAsia="Times New Roman" w:hAnsi="Times New Roman" w:cs="Times New Roman"/>
      <w:sz w:val="24"/>
      <w:szCs w:val="24"/>
    </w:rPr>
  </w:style>
  <w:style w:type="paragraph" w:customStyle="1" w:styleId="ConsPlusCell">
    <w:name w:val="ConsPlusCell"/>
    <w:rsid w:val="00BF2E98"/>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rmal">
    <w:name w:val="ConsPlusNormal"/>
    <w:uiPriority w:val="99"/>
    <w:rsid w:val="00BF2E98"/>
    <w:pPr>
      <w:autoSpaceDE w:val="0"/>
      <w:autoSpaceDN w:val="0"/>
      <w:adjustRightInd w:val="0"/>
      <w:spacing w:after="0" w:line="240" w:lineRule="auto"/>
    </w:pPr>
    <w:rPr>
      <w:rFonts w:ascii="Arial" w:eastAsia="Calibri" w:hAnsi="Arial" w:cs="Arial"/>
      <w:sz w:val="20"/>
      <w:szCs w:val="20"/>
    </w:rPr>
  </w:style>
  <w:style w:type="character" w:customStyle="1" w:styleId="a3">
    <w:name w:val="Гипертекстовая ссылка"/>
    <w:basedOn w:val="a0"/>
    <w:rsid w:val="00BF2E98"/>
    <w:rPr>
      <w:rFonts w:cs="Times New Roman"/>
      <w:b/>
      <w:bCs/>
      <w:color w:val="106BBE"/>
    </w:rPr>
  </w:style>
  <w:style w:type="paragraph" w:styleId="a4">
    <w:name w:val="Body Text"/>
    <w:basedOn w:val="a"/>
    <w:link w:val="a5"/>
    <w:unhideWhenUsed/>
    <w:rsid w:val="008D49E5"/>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8D49E5"/>
    <w:rPr>
      <w:rFonts w:ascii="Times New Roman" w:eastAsia="Times New Roman" w:hAnsi="Times New Roman" w:cs="Times New Roman"/>
      <w:sz w:val="24"/>
      <w:szCs w:val="24"/>
    </w:rPr>
  </w:style>
  <w:style w:type="character" w:customStyle="1" w:styleId="a6">
    <w:name w:val="Цветовое выделение"/>
    <w:rsid w:val="008D49E5"/>
    <w:rPr>
      <w:b/>
      <w:bCs/>
      <w:color w:val="000080"/>
    </w:rPr>
  </w:style>
  <w:style w:type="paragraph" w:styleId="a7">
    <w:name w:val="Normal (Web)"/>
    <w:basedOn w:val="a"/>
    <w:link w:val="a8"/>
    <w:unhideWhenUsed/>
    <w:rsid w:val="00715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basedOn w:val="a0"/>
    <w:link w:val="a7"/>
    <w:locked/>
    <w:rsid w:val="0008094F"/>
    <w:rPr>
      <w:rFonts w:ascii="Times New Roman" w:eastAsia="Times New Roman" w:hAnsi="Times New Roman" w:cs="Times New Roman"/>
      <w:sz w:val="24"/>
      <w:szCs w:val="24"/>
    </w:rPr>
  </w:style>
  <w:style w:type="paragraph" w:customStyle="1" w:styleId="ConsPlusTitle">
    <w:name w:val="ConsPlusTitle"/>
    <w:rsid w:val="003D24F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iPriority w:val="99"/>
    <w:rsid w:val="00FC700E"/>
    <w:rPr>
      <w:color w:val="0000FF"/>
      <w:u w:val="single"/>
    </w:rPr>
  </w:style>
  <w:style w:type="character" w:styleId="aa">
    <w:name w:val="Strong"/>
    <w:basedOn w:val="a0"/>
    <w:uiPriority w:val="22"/>
    <w:qFormat/>
    <w:rsid w:val="00F5448A"/>
    <w:rPr>
      <w:b/>
      <w:bCs/>
    </w:rPr>
  </w:style>
  <w:style w:type="paragraph" w:customStyle="1" w:styleId="ab">
    <w:name w:val="Прижатый влево"/>
    <w:basedOn w:val="a"/>
    <w:rsid w:val="00A07CCC"/>
    <w:pPr>
      <w:widowControl w:val="0"/>
      <w:suppressAutoHyphens/>
      <w:spacing w:after="0" w:line="240" w:lineRule="auto"/>
    </w:pPr>
    <w:rPr>
      <w:rFonts w:ascii="Arial" w:eastAsia="Times New Roman" w:hAnsi="Arial" w:cs="Arial"/>
      <w:sz w:val="24"/>
      <w:szCs w:val="24"/>
      <w:lang w:eastAsia="ar-SA"/>
    </w:rPr>
  </w:style>
  <w:style w:type="paragraph" w:styleId="21">
    <w:name w:val="Body Text 2"/>
    <w:basedOn w:val="a"/>
    <w:link w:val="22"/>
    <w:unhideWhenUsed/>
    <w:rsid w:val="00D84F88"/>
    <w:pPr>
      <w:spacing w:after="120" w:line="480" w:lineRule="auto"/>
    </w:pPr>
  </w:style>
  <w:style w:type="character" w:customStyle="1" w:styleId="22">
    <w:name w:val="Основной текст 2 Знак"/>
    <w:basedOn w:val="a0"/>
    <w:link w:val="21"/>
    <w:rsid w:val="00D84F88"/>
  </w:style>
  <w:style w:type="paragraph" w:styleId="ac">
    <w:name w:val="Title"/>
    <w:basedOn w:val="a"/>
    <w:link w:val="ad"/>
    <w:qFormat/>
    <w:rsid w:val="00C522DA"/>
    <w:pPr>
      <w:spacing w:after="0" w:line="240" w:lineRule="auto"/>
      <w:jc w:val="center"/>
    </w:pPr>
    <w:rPr>
      <w:rFonts w:ascii="Times New Roman" w:eastAsia="Times New Roman" w:hAnsi="Times New Roman" w:cs="Times New Roman"/>
      <w:b/>
      <w:sz w:val="24"/>
      <w:szCs w:val="20"/>
      <w:u w:val="single"/>
    </w:rPr>
  </w:style>
  <w:style w:type="character" w:customStyle="1" w:styleId="ad">
    <w:name w:val="Название Знак"/>
    <w:basedOn w:val="a0"/>
    <w:link w:val="ac"/>
    <w:rsid w:val="00C522DA"/>
    <w:rPr>
      <w:rFonts w:ascii="Times New Roman" w:eastAsia="Times New Roman" w:hAnsi="Times New Roman" w:cs="Times New Roman"/>
      <w:b/>
      <w:sz w:val="24"/>
      <w:szCs w:val="20"/>
      <w:u w:val="single"/>
    </w:rPr>
  </w:style>
  <w:style w:type="paragraph" w:customStyle="1" w:styleId="ConsPlusNonformat">
    <w:name w:val="ConsPlusNonformat"/>
    <w:rsid w:val="00C522DA"/>
    <w:pPr>
      <w:autoSpaceDE w:val="0"/>
      <w:autoSpaceDN w:val="0"/>
      <w:adjustRightInd w:val="0"/>
      <w:spacing w:after="0" w:line="240" w:lineRule="auto"/>
    </w:pPr>
    <w:rPr>
      <w:rFonts w:ascii="Courier New" w:eastAsia="Calibri" w:hAnsi="Courier New" w:cs="Courier New"/>
      <w:sz w:val="20"/>
      <w:szCs w:val="20"/>
      <w:lang w:eastAsia="en-US"/>
    </w:rPr>
  </w:style>
  <w:style w:type="paragraph" w:styleId="ae">
    <w:name w:val="Balloon Text"/>
    <w:basedOn w:val="a"/>
    <w:link w:val="af"/>
    <w:uiPriority w:val="99"/>
    <w:unhideWhenUsed/>
    <w:rsid w:val="00C522DA"/>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C522DA"/>
    <w:rPr>
      <w:rFonts w:ascii="Tahoma" w:hAnsi="Tahoma" w:cs="Tahoma"/>
      <w:sz w:val="16"/>
      <w:szCs w:val="16"/>
    </w:rPr>
  </w:style>
  <w:style w:type="paragraph" w:styleId="af0">
    <w:name w:val="List Paragraph"/>
    <w:basedOn w:val="a"/>
    <w:uiPriority w:val="34"/>
    <w:qFormat/>
    <w:rsid w:val="00F539C6"/>
    <w:pPr>
      <w:spacing w:after="0" w:line="240" w:lineRule="auto"/>
      <w:ind w:left="720"/>
    </w:pPr>
    <w:rPr>
      <w:rFonts w:ascii="Times New Roman" w:eastAsia="Times New Roman" w:hAnsi="Times New Roman" w:cs="Times New Roman"/>
      <w:sz w:val="24"/>
      <w:szCs w:val="24"/>
    </w:rPr>
  </w:style>
  <w:style w:type="paragraph" w:customStyle="1" w:styleId="13">
    <w:name w:val="Обычный + 13 пт"/>
    <w:aliases w:val="Лиловый"/>
    <w:basedOn w:val="ConsPlusNonformat"/>
    <w:rsid w:val="00F539C6"/>
    <w:rPr>
      <w:rFonts w:eastAsia="Times New Roman"/>
      <w:color w:val="FF00FF"/>
      <w:sz w:val="26"/>
      <w:szCs w:val="26"/>
      <w:lang w:eastAsia="ru-RU"/>
    </w:rPr>
  </w:style>
  <w:style w:type="character" w:customStyle="1" w:styleId="blk">
    <w:name w:val="blk"/>
    <w:basedOn w:val="a0"/>
    <w:rsid w:val="00F539C6"/>
  </w:style>
  <w:style w:type="paragraph" w:customStyle="1" w:styleId="31">
    <w:name w:val="Основной текст с отступом 31"/>
    <w:basedOn w:val="a"/>
    <w:rsid w:val="00F539C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apple-converted-space">
    <w:name w:val="apple-converted-space"/>
    <w:basedOn w:val="a0"/>
    <w:rsid w:val="005E370F"/>
  </w:style>
  <w:style w:type="character" w:styleId="af1">
    <w:name w:val="FollowedHyperlink"/>
    <w:uiPriority w:val="99"/>
    <w:rsid w:val="005E370F"/>
    <w:rPr>
      <w:color w:val="0000FF"/>
      <w:u w:val="single"/>
    </w:rPr>
  </w:style>
  <w:style w:type="paragraph" w:styleId="af2">
    <w:name w:val="Subtitle"/>
    <w:basedOn w:val="a"/>
    <w:link w:val="af3"/>
    <w:qFormat/>
    <w:rsid w:val="005E370F"/>
    <w:pPr>
      <w:spacing w:after="60" w:line="240" w:lineRule="auto"/>
      <w:jc w:val="center"/>
      <w:outlineLvl w:val="1"/>
    </w:pPr>
    <w:rPr>
      <w:rFonts w:ascii="Arial" w:eastAsia="Times New Roman" w:hAnsi="Arial" w:cs="Arial"/>
      <w:sz w:val="24"/>
      <w:szCs w:val="24"/>
    </w:rPr>
  </w:style>
  <w:style w:type="character" w:customStyle="1" w:styleId="af3">
    <w:name w:val="Подзаголовок Знак"/>
    <w:basedOn w:val="a0"/>
    <w:link w:val="af2"/>
    <w:rsid w:val="005E370F"/>
    <w:rPr>
      <w:rFonts w:ascii="Arial" w:eastAsia="Times New Roman" w:hAnsi="Arial" w:cs="Arial"/>
      <w:sz w:val="24"/>
      <w:szCs w:val="24"/>
    </w:rPr>
  </w:style>
  <w:style w:type="character" w:customStyle="1" w:styleId="WW8Num4z0">
    <w:name w:val="WW8Num4z0"/>
    <w:rsid w:val="005E370F"/>
    <w:rPr>
      <w:rFonts w:ascii="Times New Roman" w:eastAsia="Times New Roman" w:hAnsi="Times New Roman" w:cs="Times New Roman"/>
    </w:rPr>
  </w:style>
  <w:style w:type="paragraph" w:styleId="af4">
    <w:name w:val="No Spacing"/>
    <w:uiPriority w:val="1"/>
    <w:qFormat/>
    <w:rsid w:val="005E370F"/>
    <w:pPr>
      <w:spacing w:after="0" w:line="240" w:lineRule="auto"/>
    </w:pPr>
    <w:rPr>
      <w:rFonts w:ascii="Calibri" w:eastAsia="Calibri" w:hAnsi="Calibri" w:cs="Times New Roman"/>
      <w:lang w:eastAsia="en-US"/>
    </w:rPr>
  </w:style>
  <w:style w:type="paragraph" w:customStyle="1" w:styleId="af5">
    <w:name w:val="Таблицы (моноширинный)"/>
    <w:basedOn w:val="a"/>
    <w:next w:val="a"/>
    <w:rsid w:val="00E06B92"/>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6">
    <w:name w:val="header"/>
    <w:basedOn w:val="a"/>
    <w:link w:val="af7"/>
    <w:uiPriority w:val="99"/>
    <w:rsid w:val="00E06B9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uiPriority w:val="99"/>
    <w:rsid w:val="00E06B92"/>
    <w:rPr>
      <w:rFonts w:ascii="Times New Roman" w:eastAsia="Times New Roman" w:hAnsi="Times New Roman" w:cs="Times New Roman"/>
      <w:sz w:val="24"/>
      <w:szCs w:val="24"/>
    </w:rPr>
  </w:style>
  <w:style w:type="paragraph" w:customStyle="1" w:styleId="dt-p">
    <w:name w:val="dt-p"/>
    <w:basedOn w:val="a"/>
    <w:rsid w:val="00E06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88">
    <w:name w:val="xl88"/>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Times New Roman"/>
      <w:b/>
      <w:bCs/>
      <w:color w:val="000000"/>
      <w:sz w:val="20"/>
      <w:szCs w:val="20"/>
    </w:rPr>
  </w:style>
  <w:style w:type="paragraph" w:customStyle="1" w:styleId="xl89">
    <w:name w:val="xl89"/>
    <w:basedOn w:val="a"/>
    <w:rsid w:val="0080654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20"/>
      <w:szCs w:val="20"/>
    </w:rPr>
  </w:style>
  <w:style w:type="paragraph" w:customStyle="1" w:styleId="xl90">
    <w:name w:val="xl90"/>
    <w:basedOn w:val="a"/>
    <w:rsid w:val="00806544"/>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1">
    <w:name w:val="xl91"/>
    <w:basedOn w:val="a"/>
    <w:rsid w:val="00806544"/>
    <w:pPr>
      <w:pBdr>
        <w:top w:val="single" w:sz="4" w:space="0" w:color="000000"/>
      </w:pBdr>
      <w:shd w:val="clear" w:color="000000" w:fill="FFFF99"/>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2">
    <w:name w:val="xl9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93">
    <w:name w:val="xl93"/>
    <w:basedOn w:val="a"/>
    <w:rsid w:val="00806544"/>
    <w:pPr>
      <w:spacing w:before="100" w:beforeAutospacing="1" w:after="100" w:afterAutospacing="1" w:line="240" w:lineRule="auto"/>
    </w:pPr>
    <w:rPr>
      <w:rFonts w:ascii="Arial Cyr" w:eastAsia="Times New Roman" w:hAnsi="Arial Cyr" w:cs="Times New Roman"/>
      <w:b/>
      <w:bCs/>
      <w:color w:val="000000"/>
      <w:sz w:val="24"/>
      <w:szCs w:val="24"/>
    </w:rPr>
  </w:style>
  <w:style w:type="paragraph" w:customStyle="1" w:styleId="xl94">
    <w:name w:val="xl94"/>
    <w:basedOn w:val="a"/>
    <w:rsid w:val="00806544"/>
    <w:pPr>
      <w:shd w:val="clear" w:color="000000" w:fill="auto"/>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80654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6">
    <w:name w:val="xl96"/>
    <w:basedOn w:val="a"/>
    <w:rsid w:val="00806544"/>
    <w:pPr>
      <w:pBdr>
        <w:top w:val="single" w:sz="4" w:space="0" w:color="000000"/>
        <w:left w:val="single" w:sz="4" w:space="0" w:color="000000"/>
        <w:bottom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7">
    <w:name w:val="xl97"/>
    <w:basedOn w:val="a"/>
    <w:rsid w:val="00806544"/>
    <w:pPr>
      <w:pBdr>
        <w:left w:val="single" w:sz="4" w:space="0" w:color="000000"/>
        <w:bottom w:val="single" w:sz="4" w:space="0" w:color="000000"/>
        <w:right w:val="single" w:sz="4" w:space="0" w:color="000000"/>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98">
    <w:name w:val="xl98"/>
    <w:basedOn w:val="a"/>
    <w:rsid w:val="008065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color w:val="000000"/>
      <w:sz w:val="20"/>
      <w:szCs w:val="20"/>
    </w:rPr>
  </w:style>
  <w:style w:type="paragraph" w:customStyle="1" w:styleId="xl99">
    <w:name w:val="xl99"/>
    <w:basedOn w:val="a"/>
    <w:rsid w:val="0080654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Arial Cyr" w:eastAsia="Times New Roman" w:hAnsi="Arial Cyr" w:cs="Times New Roman"/>
      <w:b/>
      <w:bCs/>
      <w:color w:val="000000"/>
      <w:sz w:val="20"/>
      <w:szCs w:val="20"/>
    </w:rPr>
  </w:style>
  <w:style w:type="paragraph" w:customStyle="1" w:styleId="xl100">
    <w:name w:val="xl100"/>
    <w:basedOn w:val="a"/>
    <w:rsid w:val="00806544"/>
    <w:pPr>
      <w:spacing w:before="100" w:beforeAutospacing="1" w:after="100" w:afterAutospacing="1" w:line="240" w:lineRule="auto"/>
      <w:textAlignment w:val="top"/>
    </w:pPr>
    <w:rPr>
      <w:rFonts w:ascii="Arial Cyr" w:eastAsia="Times New Roman" w:hAnsi="Arial Cyr" w:cs="Times New Roman"/>
      <w:sz w:val="20"/>
      <w:szCs w:val="20"/>
    </w:rPr>
  </w:style>
  <w:style w:type="paragraph" w:customStyle="1" w:styleId="xl101">
    <w:name w:val="xl101"/>
    <w:basedOn w:val="a"/>
    <w:rsid w:val="00806544"/>
    <w:pPr>
      <w:pBdr>
        <w:top w:val="single" w:sz="4" w:space="0" w:color="000000"/>
      </w:pBdr>
      <w:spacing w:before="100" w:beforeAutospacing="1" w:after="100" w:afterAutospacing="1" w:line="240" w:lineRule="auto"/>
      <w:jc w:val="right"/>
    </w:pPr>
    <w:rPr>
      <w:rFonts w:ascii="Arial Cyr" w:eastAsia="Times New Roman" w:hAnsi="Arial Cyr" w:cs="Times New Roman"/>
      <w:b/>
      <w:bCs/>
      <w:color w:val="000000"/>
      <w:sz w:val="20"/>
      <w:szCs w:val="20"/>
    </w:rPr>
  </w:style>
  <w:style w:type="paragraph" w:customStyle="1" w:styleId="xl102">
    <w:name w:val="xl102"/>
    <w:basedOn w:val="a"/>
    <w:rsid w:val="00806544"/>
    <w:pPr>
      <w:spacing w:before="100" w:beforeAutospacing="1" w:after="100" w:afterAutospacing="1" w:line="240" w:lineRule="auto"/>
    </w:pPr>
    <w:rPr>
      <w:rFonts w:ascii="Arial Cyr" w:eastAsia="Times New Roman" w:hAnsi="Arial Cyr" w:cs="Times New Roman"/>
      <w:color w:val="000000"/>
      <w:sz w:val="20"/>
      <w:szCs w:val="20"/>
    </w:rPr>
  </w:style>
  <w:style w:type="paragraph" w:customStyle="1" w:styleId="xl103">
    <w:name w:val="xl103"/>
    <w:basedOn w:val="a"/>
    <w:rsid w:val="00806544"/>
    <w:pPr>
      <w:pBdr>
        <w:bottom w:val="single" w:sz="4" w:space="0" w:color="000000"/>
      </w:pBd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paragraph" w:customStyle="1" w:styleId="xl104">
    <w:name w:val="xl104"/>
    <w:basedOn w:val="a"/>
    <w:rsid w:val="00806544"/>
    <w:pPr>
      <w:spacing w:before="100" w:beforeAutospacing="1" w:after="100" w:afterAutospacing="1" w:line="240" w:lineRule="auto"/>
      <w:jc w:val="center"/>
      <w:textAlignment w:val="top"/>
    </w:pPr>
    <w:rPr>
      <w:rFonts w:ascii="Arial Cyr" w:eastAsia="Times New Roman" w:hAnsi="Arial Cyr" w:cs="Times New Roman"/>
      <w:b/>
      <w:bCs/>
      <w:sz w:val="20"/>
      <w:szCs w:val="20"/>
    </w:rPr>
  </w:style>
  <w:style w:type="character" w:customStyle="1" w:styleId="hl">
    <w:name w:val="hl"/>
    <w:basedOn w:val="a0"/>
    <w:rsid w:val="0008094F"/>
  </w:style>
  <w:style w:type="paragraph" w:customStyle="1" w:styleId="formattext">
    <w:name w:val="formattext"/>
    <w:basedOn w:val="a"/>
    <w:rsid w:val="000809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08094F"/>
    <w:pPr>
      <w:widowControl w:val="0"/>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formattexttopleveltext">
    <w:name w:val="formattext topleveltext"/>
    <w:basedOn w:val="a"/>
    <w:rsid w:val="009156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аголовок статьи"/>
    <w:basedOn w:val="a"/>
    <w:next w:val="a"/>
    <w:rsid w:val="009156E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32">
    <w:name w:val="Body Text Indent 3"/>
    <w:basedOn w:val="a"/>
    <w:link w:val="33"/>
    <w:rsid w:val="009156E8"/>
    <w:pPr>
      <w:autoSpaceDE w:val="0"/>
      <w:autoSpaceDN w:val="0"/>
      <w:adjustRightInd w:val="0"/>
      <w:spacing w:after="0" w:line="240" w:lineRule="auto"/>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0"/>
    <w:link w:val="32"/>
    <w:rsid w:val="009156E8"/>
    <w:rPr>
      <w:rFonts w:ascii="Times New Roman" w:eastAsia="Times New Roman" w:hAnsi="Times New Roman" w:cs="Times New Roman"/>
      <w:sz w:val="28"/>
      <w:szCs w:val="28"/>
    </w:rPr>
  </w:style>
  <w:style w:type="paragraph" w:styleId="af9">
    <w:name w:val="footer"/>
    <w:basedOn w:val="a"/>
    <w:link w:val="afa"/>
    <w:uiPriority w:val="99"/>
    <w:unhideWhenUsed/>
    <w:rsid w:val="009156E8"/>
    <w:pPr>
      <w:tabs>
        <w:tab w:val="center" w:pos="4677"/>
        <w:tab w:val="right" w:pos="9355"/>
      </w:tabs>
    </w:pPr>
    <w:rPr>
      <w:rFonts w:ascii="Calibri" w:eastAsia="Times New Roman" w:hAnsi="Calibri" w:cs="Times New Roman"/>
    </w:rPr>
  </w:style>
  <w:style w:type="character" w:customStyle="1" w:styleId="afa">
    <w:name w:val="Нижний колонтитул Знак"/>
    <w:basedOn w:val="a0"/>
    <w:link w:val="af9"/>
    <w:uiPriority w:val="99"/>
    <w:rsid w:val="009156E8"/>
    <w:rPr>
      <w:rFonts w:ascii="Calibri" w:eastAsia="Times New Roman" w:hAnsi="Calibri" w:cs="Times New Roman"/>
    </w:rPr>
  </w:style>
  <w:style w:type="paragraph" w:styleId="afb">
    <w:name w:val="Body Text Indent"/>
    <w:basedOn w:val="a"/>
    <w:link w:val="afc"/>
    <w:uiPriority w:val="99"/>
    <w:semiHidden/>
    <w:unhideWhenUsed/>
    <w:rsid w:val="009156E8"/>
    <w:pPr>
      <w:spacing w:after="120" w:line="240" w:lineRule="auto"/>
      <w:ind w:left="283"/>
    </w:pPr>
    <w:rPr>
      <w:rFonts w:ascii="Times New Roman" w:eastAsia="Times New Roman" w:hAnsi="Times New Roman" w:cs="Times New Roman"/>
      <w:sz w:val="24"/>
      <w:szCs w:val="24"/>
    </w:rPr>
  </w:style>
  <w:style w:type="character" w:customStyle="1" w:styleId="afc">
    <w:name w:val="Основной текст с отступом Знак"/>
    <w:basedOn w:val="a0"/>
    <w:link w:val="afb"/>
    <w:uiPriority w:val="99"/>
    <w:semiHidden/>
    <w:rsid w:val="009156E8"/>
    <w:rPr>
      <w:rFonts w:ascii="Times New Roman" w:eastAsia="Times New Roman" w:hAnsi="Times New Roman" w:cs="Times New Roman"/>
      <w:sz w:val="24"/>
      <w:szCs w:val="24"/>
    </w:rPr>
  </w:style>
  <w:style w:type="paragraph" w:customStyle="1" w:styleId="11">
    <w:name w:val="Текст выноски1"/>
    <w:basedOn w:val="a"/>
    <w:rsid w:val="009156E8"/>
    <w:pPr>
      <w:spacing w:after="0" w:line="240" w:lineRule="auto"/>
    </w:pPr>
    <w:rPr>
      <w:rFonts w:ascii="Tahoma" w:eastAsia="Times New Roman" w:hAnsi="Tahoma" w:cs="Tahoma"/>
      <w:sz w:val="16"/>
      <w:szCs w:val="16"/>
    </w:rPr>
  </w:style>
  <w:style w:type="paragraph" w:styleId="afd">
    <w:name w:val="caption"/>
    <w:basedOn w:val="a"/>
    <w:next w:val="a"/>
    <w:qFormat/>
    <w:rsid w:val="009156E8"/>
    <w:pPr>
      <w:autoSpaceDE w:val="0"/>
      <w:autoSpaceDN w:val="0"/>
      <w:spacing w:before="444" w:after="0" w:line="240" w:lineRule="auto"/>
      <w:ind w:left="4820"/>
      <w:jc w:val="both"/>
    </w:pPr>
    <w:rPr>
      <w:rFonts w:ascii="TimesET" w:eastAsia="Times New Roman" w:hAnsi="TimesET" w:cs="Times New Roman"/>
      <w:sz w:val="20"/>
      <w:szCs w:val="24"/>
    </w:rPr>
  </w:style>
  <w:style w:type="paragraph" w:styleId="23">
    <w:name w:val="Body Text Indent 2"/>
    <w:basedOn w:val="a"/>
    <w:link w:val="24"/>
    <w:uiPriority w:val="99"/>
    <w:semiHidden/>
    <w:unhideWhenUsed/>
    <w:rsid w:val="009156E8"/>
    <w:pPr>
      <w:spacing w:after="120" w:line="480" w:lineRule="auto"/>
      <w:ind w:left="283"/>
    </w:pPr>
  </w:style>
  <w:style w:type="character" w:customStyle="1" w:styleId="24">
    <w:name w:val="Основной текст с отступом 2 Знак"/>
    <w:basedOn w:val="a0"/>
    <w:link w:val="23"/>
    <w:uiPriority w:val="99"/>
    <w:semiHidden/>
    <w:rsid w:val="009156E8"/>
  </w:style>
  <w:style w:type="paragraph" w:styleId="HTML">
    <w:name w:val="HTML Preformatted"/>
    <w:basedOn w:val="a"/>
    <w:link w:val="HTML0"/>
    <w:uiPriority w:val="99"/>
    <w:semiHidden/>
    <w:unhideWhenUsed/>
    <w:rsid w:val="00915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156E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284510">
      <w:bodyDiv w:val="1"/>
      <w:marLeft w:val="0"/>
      <w:marRight w:val="0"/>
      <w:marTop w:val="0"/>
      <w:marBottom w:val="0"/>
      <w:divBdr>
        <w:top w:val="none" w:sz="0" w:space="0" w:color="auto"/>
        <w:left w:val="none" w:sz="0" w:space="0" w:color="auto"/>
        <w:bottom w:val="none" w:sz="0" w:space="0" w:color="auto"/>
        <w:right w:val="none" w:sz="0" w:space="0" w:color="auto"/>
      </w:divBdr>
      <w:divsChild>
        <w:div w:id="245118890">
          <w:marLeft w:val="0"/>
          <w:marRight w:val="0"/>
          <w:marTop w:val="0"/>
          <w:marBottom w:val="0"/>
          <w:divBdr>
            <w:top w:val="none" w:sz="0" w:space="0" w:color="auto"/>
            <w:left w:val="none" w:sz="0" w:space="0" w:color="auto"/>
            <w:bottom w:val="none" w:sz="0" w:space="0" w:color="auto"/>
            <w:right w:val="none" w:sz="0" w:space="0" w:color="auto"/>
          </w:divBdr>
          <w:divsChild>
            <w:div w:id="1432892707">
              <w:marLeft w:val="0"/>
              <w:marRight w:val="0"/>
              <w:marTop w:val="158"/>
              <w:marBottom w:val="0"/>
              <w:divBdr>
                <w:top w:val="none" w:sz="0" w:space="0" w:color="auto"/>
                <w:left w:val="none" w:sz="0" w:space="0" w:color="auto"/>
                <w:bottom w:val="none" w:sz="0" w:space="0" w:color="auto"/>
                <w:right w:val="none" w:sz="0" w:space="0" w:color="auto"/>
              </w:divBdr>
              <w:divsChild>
                <w:div w:id="1379940735">
                  <w:marLeft w:val="0"/>
                  <w:marRight w:val="0"/>
                  <w:marTop w:val="0"/>
                  <w:marBottom w:val="0"/>
                  <w:divBdr>
                    <w:top w:val="none" w:sz="0" w:space="0" w:color="auto"/>
                    <w:left w:val="none" w:sz="0" w:space="0" w:color="auto"/>
                    <w:bottom w:val="none" w:sz="0" w:space="0" w:color="auto"/>
                    <w:right w:val="none" w:sz="0" w:space="0" w:color="auto"/>
                  </w:divBdr>
                  <w:divsChild>
                    <w:div w:id="2024746541">
                      <w:marLeft w:val="0"/>
                      <w:marRight w:val="0"/>
                      <w:marTop w:val="0"/>
                      <w:marBottom w:val="0"/>
                      <w:divBdr>
                        <w:top w:val="none" w:sz="0" w:space="0" w:color="auto"/>
                        <w:left w:val="none" w:sz="0" w:space="0" w:color="auto"/>
                        <w:bottom w:val="none" w:sz="0" w:space="0" w:color="auto"/>
                        <w:right w:val="none" w:sz="0" w:space="0" w:color="auto"/>
                      </w:divBdr>
                    </w:div>
                    <w:div w:id="1333676419">
                      <w:marLeft w:val="0"/>
                      <w:marRight w:val="0"/>
                      <w:marTop w:val="0"/>
                      <w:marBottom w:val="0"/>
                      <w:divBdr>
                        <w:top w:val="none" w:sz="0" w:space="0" w:color="auto"/>
                        <w:left w:val="none" w:sz="0" w:space="0" w:color="auto"/>
                        <w:bottom w:val="none" w:sz="0" w:space="0" w:color="auto"/>
                        <w:right w:val="none" w:sz="0" w:space="0" w:color="auto"/>
                      </w:divBdr>
                      <w:divsChild>
                        <w:div w:id="1818377342">
                          <w:marLeft w:val="158"/>
                          <w:marRight w:val="158"/>
                          <w:marTop w:val="0"/>
                          <w:marBottom w:val="0"/>
                          <w:divBdr>
                            <w:top w:val="none" w:sz="0" w:space="0" w:color="auto"/>
                            <w:left w:val="none" w:sz="0" w:space="0" w:color="auto"/>
                            <w:bottom w:val="none" w:sz="0" w:space="0" w:color="auto"/>
                            <w:right w:val="none" w:sz="0" w:space="0" w:color="auto"/>
                          </w:divBdr>
                          <w:divsChild>
                            <w:div w:id="406615011">
                              <w:marLeft w:val="0"/>
                              <w:marRight w:val="0"/>
                              <w:marTop w:val="0"/>
                              <w:marBottom w:val="0"/>
                              <w:divBdr>
                                <w:top w:val="none" w:sz="0" w:space="0" w:color="auto"/>
                                <w:left w:val="none" w:sz="0" w:space="0" w:color="auto"/>
                                <w:bottom w:val="none" w:sz="0" w:space="0" w:color="auto"/>
                                <w:right w:val="none" w:sz="0" w:space="0" w:color="auto"/>
                              </w:divBdr>
                            </w:div>
                            <w:div w:id="19355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994335735">
      <w:bodyDiv w:val="1"/>
      <w:marLeft w:val="0"/>
      <w:marRight w:val="0"/>
      <w:marTop w:val="0"/>
      <w:marBottom w:val="0"/>
      <w:divBdr>
        <w:top w:val="none" w:sz="0" w:space="0" w:color="auto"/>
        <w:left w:val="none" w:sz="0" w:space="0" w:color="auto"/>
        <w:bottom w:val="none" w:sz="0" w:space="0" w:color="auto"/>
        <w:right w:val="none" w:sz="0" w:space="0" w:color="auto"/>
      </w:divBdr>
    </w:div>
    <w:div w:id="1312097008">
      <w:bodyDiv w:val="1"/>
      <w:marLeft w:val="0"/>
      <w:marRight w:val="0"/>
      <w:marTop w:val="0"/>
      <w:marBottom w:val="0"/>
      <w:divBdr>
        <w:top w:val="none" w:sz="0" w:space="0" w:color="auto"/>
        <w:left w:val="none" w:sz="0" w:space="0" w:color="auto"/>
        <w:bottom w:val="none" w:sz="0" w:space="0" w:color="auto"/>
        <w:right w:val="none" w:sz="0" w:space="0" w:color="auto"/>
      </w:divBdr>
    </w:div>
    <w:div w:id="1639410237">
      <w:bodyDiv w:val="1"/>
      <w:marLeft w:val="0"/>
      <w:marRight w:val="0"/>
      <w:marTop w:val="0"/>
      <w:marBottom w:val="0"/>
      <w:divBdr>
        <w:top w:val="none" w:sz="0" w:space="0" w:color="auto"/>
        <w:left w:val="none" w:sz="0" w:space="0" w:color="auto"/>
        <w:bottom w:val="none" w:sz="0" w:space="0" w:color="auto"/>
        <w:right w:val="none" w:sz="0" w:space="0" w:color="auto"/>
      </w:divBdr>
    </w:div>
    <w:div w:id="1708988884">
      <w:bodyDiv w:val="1"/>
      <w:marLeft w:val="0"/>
      <w:marRight w:val="0"/>
      <w:marTop w:val="0"/>
      <w:marBottom w:val="0"/>
      <w:divBdr>
        <w:top w:val="none" w:sz="0" w:space="0" w:color="auto"/>
        <w:left w:val="none" w:sz="0" w:space="0" w:color="auto"/>
        <w:bottom w:val="none" w:sz="0" w:space="0" w:color="auto"/>
        <w:right w:val="none" w:sz="0" w:space="0" w:color="auto"/>
      </w:divBdr>
    </w:div>
    <w:div w:id="17339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251047&amp;gov_id=357&amp;page=9&amp;size=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cap.ru/laws.aspx?id=251047&amp;gov_id=357&amp;page=9&amp;size=20" TargetMode="External"/><Relationship Id="rId12" Type="http://schemas.openxmlformats.org/officeDocument/2006/relationships/hyperlink" Target="http://www.consultant.ru/document/cons_doc_LAW_3416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laws.aspx?id=251047&amp;gov_id=357&amp;page=9&amp;size=20" TargetMode="External"/><Relationship Id="rId11" Type="http://schemas.openxmlformats.org/officeDocument/2006/relationships/hyperlink" Target="http://www.consultant.ru/document/cons_doc_LAW_340325/" TargetMode="External"/><Relationship Id="rId5" Type="http://schemas.openxmlformats.org/officeDocument/2006/relationships/image" Target="media/image1.jpeg"/><Relationship Id="rId10" Type="http://schemas.openxmlformats.org/officeDocument/2006/relationships/hyperlink" Target="http://www.consultant.ru/document/cons_doc_LAW_342380/e20b1ebe0f1f6c51c75653866d068ffb0da444ef/" TargetMode="External"/><Relationship Id="rId4" Type="http://schemas.openxmlformats.org/officeDocument/2006/relationships/webSettings" Target="webSettings.xml"/><Relationship Id="rId9" Type="http://schemas.openxmlformats.org/officeDocument/2006/relationships/hyperlink" Target="http://www.consultant.ru/document/cons_doc_LAW_3392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8643</Words>
  <Characters>49267</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 внесении изменений в постанвление администрации Старочукальского сельского пос</vt:lpstr>
      <vt:lpstr>    Бюджетные ассигнования на оказание муниципальных услуг (выполнение работ) прои</vt:lpstr>
      <vt:lpstr>    Осуществление закупок товаров, работ, услуг для обеспечения государственных (мун</vt:lpstr>
      <vt:lpstr>    Предоставление средств из бюджетов при выполнении условий производится в соответ</vt:lpstr>
      <vt:lpstr>    Предоставление субсидий юридическим лицам (за исключением субсидий государственн</vt:lpstr>
    </vt:vector>
  </TitlesOfParts>
  <Company>Reanimator Extreme Edition</Company>
  <LinksUpToDate>false</LinksUpToDate>
  <CharactersWithSpaces>57795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Старочукальское</dc:creator>
  <cp:lastModifiedBy>Специалист</cp:lastModifiedBy>
  <cp:revision>2</cp:revision>
  <cp:lastPrinted>2017-07-05T05:51:00Z</cp:lastPrinted>
  <dcterms:created xsi:type="dcterms:W3CDTF">2020-04-22T11:45:00Z</dcterms:created>
  <dcterms:modified xsi:type="dcterms:W3CDTF">2020-04-22T11:45:00Z</dcterms:modified>
</cp:coreProperties>
</file>