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5C50CF">
        <w:trPr>
          <w:cantSplit/>
          <w:trHeight w:val="1484"/>
        </w:trPr>
        <w:tc>
          <w:tcPr>
            <w:tcW w:w="5528" w:type="dxa"/>
            <w:tcBorders>
              <w:top w:val="single" w:sz="4" w:space="0" w:color="000000"/>
              <w:left w:val="single" w:sz="4" w:space="0" w:color="000000"/>
            </w:tcBorders>
          </w:tcPr>
          <w:p w:rsidR="005C50CF" w:rsidRDefault="005C50CF">
            <w:pPr>
              <w:snapToGrid w:val="0"/>
              <w:rPr>
                <w:rFonts w:ascii="Arial" w:hAnsi="Arial" w:cs="Arial"/>
                <w:sz w:val="20"/>
                <w:szCs w:val="20"/>
              </w:rPr>
            </w:pPr>
          </w:p>
          <w:p w:rsidR="005C50CF" w:rsidRDefault="00940D65">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5C50CF" w:rsidRDefault="00940D65">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5C50CF" w:rsidRDefault="005C50CF">
            <w:pPr>
              <w:snapToGrid w:val="0"/>
              <w:rPr>
                <w:rFonts w:ascii="Arial" w:hAnsi="Arial" w:cs="Arial"/>
                <w:b/>
                <w:color w:val="0000FF"/>
                <w:sz w:val="20"/>
                <w:szCs w:val="20"/>
              </w:rPr>
            </w:pPr>
          </w:p>
          <w:p w:rsidR="005C50CF" w:rsidRDefault="00940D65">
            <w:pPr>
              <w:jc w:val="center"/>
              <w:rPr>
                <w:rFonts w:ascii="Arial" w:hAnsi="Arial" w:cs="Arial"/>
                <w:b/>
                <w:color w:val="0000FF"/>
                <w:sz w:val="20"/>
                <w:szCs w:val="20"/>
              </w:rPr>
            </w:pPr>
            <w:r>
              <w:rPr>
                <w:rFonts w:ascii="Arial" w:hAnsi="Arial" w:cs="Arial"/>
                <w:b/>
                <w:color w:val="0000FF"/>
                <w:sz w:val="20"/>
                <w:szCs w:val="20"/>
              </w:rPr>
              <w:t>Четверг</w:t>
            </w:r>
            <w:proofErr w:type="gramStart"/>
            <w:r>
              <w:rPr>
                <w:rFonts w:ascii="Arial" w:hAnsi="Arial" w:cs="Arial"/>
                <w:b/>
                <w:color w:val="0000FF"/>
                <w:sz w:val="20"/>
                <w:szCs w:val="20"/>
              </w:rPr>
              <w:t xml:space="preserve"> ,</w:t>
            </w:r>
            <w:proofErr w:type="gramEnd"/>
          </w:p>
          <w:p w:rsidR="005C50CF" w:rsidRDefault="00940D65">
            <w:pPr>
              <w:jc w:val="center"/>
              <w:rPr>
                <w:rFonts w:ascii="Arial" w:hAnsi="Arial" w:cs="Arial"/>
                <w:b/>
                <w:color w:val="0000FF"/>
                <w:sz w:val="20"/>
                <w:szCs w:val="20"/>
              </w:rPr>
            </w:pPr>
            <w:r>
              <w:rPr>
                <w:rFonts w:ascii="Arial" w:hAnsi="Arial" w:cs="Arial"/>
                <w:b/>
                <w:color w:val="0000FF"/>
                <w:sz w:val="20"/>
                <w:szCs w:val="20"/>
              </w:rPr>
              <w:t>26 ноября   2020 г.</w:t>
            </w:r>
          </w:p>
          <w:p w:rsidR="005C50CF" w:rsidRDefault="005C50CF">
            <w:pPr>
              <w:jc w:val="center"/>
              <w:rPr>
                <w:rFonts w:ascii="Arial" w:hAnsi="Arial" w:cs="Arial"/>
                <w:b/>
                <w:color w:val="0000FF"/>
                <w:sz w:val="20"/>
                <w:szCs w:val="20"/>
              </w:rPr>
            </w:pPr>
          </w:p>
          <w:p w:rsidR="005C50CF" w:rsidRDefault="004F62A5">
            <w:pPr>
              <w:jc w:val="center"/>
              <w:rPr>
                <w:rFonts w:ascii="Arial" w:hAnsi="Arial" w:cs="Arial"/>
                <w:sz w:val="20"/>
                <w:szCs w:val="20"/>
              </w:rPr>
            </w:pPr>
            <w:r>
              <w:rPr>
                <w:rFonts w:ascii="Arial" w:hAnsi="Arial" w:cs="Arial"/>
                <w:b/>
                <w:color w:val="0000FF"/>
                <w:sz w:val="20"/>
                <w:szCs w:val="20"/>
              </w:rPr>
              <w:t>№ 32 (234</w:t>
            </w:r>
            <w:r w:rsidR="00940D65">
              <w:rPr>
                <w:rFonts w:ascii="Arial" w:hAnsi="Arial" w:cs="Arial"/>
                <w:b/>
                <w:color w:val="0000FF"/>
                <w:sz w:val="20"/>
                <w:szCs w:val="20"/>
              </w:rPr>
              <w:t>)</w:t>
            </w:r>
          </w:p>
          <w:p w:rsidR="005C50CF" w:rsidRDefault="005C50CF">
            <w:pPr>
              <w:jc w:val="center"/>
              <w:rPr>
                <w:rFonts w:ascii="Arial" w:hAnsi="Arial" w:cs="Arial"/>
                <w:sz w:val="20"/>
                <w:szCs w:val="20"/>
              </w:rPr>
            </w:pPr>
          </w:p>
        </w:tc>
      </w:tr>
      <w:tr w:rsidR="005C50CF">
        <w:trPr>
          <w:cantSplit/>
        </w:trPr>
        <w:tc>
          <w:tcPr>
            <w:tcW w:w="5528" w:type="dxa"/>
            <w:tcBorders>
              <w:left w:val="single" w:sz="4" w:space="0" w:color="000000"/>
              <w:bottom w:val="single" w:sz="4" w:space="0" w:color="000000"/>
            </w:tcBorders>
          </w:tcPr>
          <w:p w:rsidR="005C50CF" w:rsidRDefault="00940D65">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5C50CF" w:rsidRDefault="005C50CF">
            <w:pPr>
              <w:snapToGrid w:val="0"/>
              <w:rPr>
                <w:rFonts w:ascii="Arial" w:hAnsi="Arial" w:cs="Arial"/>
                <w:sz w:val="20"/>
                <w:szCs w:val="20"/>
              </w:rPr>
            </w:pPr>
          </w:p>
        </w:tc>
      </w:tr>
    </w:tbl>
    <w:p w:rsidR="005C50CF" w:rsidRDefault="005C50CF">
      <w:pPr>
        <w:rPr>
          <w:rFonts w:ascii="Arial" w:hAnsi="Arial" w:cs="Arial"/>
          <w:sz w:val="20"/>
          <w:szCs w:val="20"/>
        </w:rPr>
      </w:pPr>
    </w:p>
    <w:p w:rsidR="005C50CF" w:rsidRDefault="005C50CF">
      <w:pPr>
        <w:jc w:val="center"/>
        <w:rPr>
          <w:rFonts w:ascii="Arial" w:hAnsi="Arial" w:cs="Arial"/>
          <w:b/>
          <w:sz w:val="20"/>
          <w:szCs w:val="20"/>
        </w:rPr>
      </w:pPr>
    </w:p>
    <w:p w:rsidR="005C50CF" w:rsidRDefault="00940D65">
      <w:pPr>
        <w:jc w:val="center"/>
        <w:rPr>
          <w:rFonts w:ascii="Arial" w:hAnsi="Arial" w:cs="Arial"/>
          <w:b/>
          <w:sz w:val="20"/>
          <w:szCs w:val="20"/>
        </w:rPr>
      </w:pPr>
      <w:r>
        <w:rPr>
          <w:rFonts w:ascii="Arial" w:hAnsi="Arial" w:cs="Arial"/>
          <w:b/>
          <w:sz w:val="20"/>
          <w:szCs w:val="20"/>
        </w:rPr>
        <w:t>В номере:</w:t>
      </w:r>
    </w:p>
    <w:p w:rsidR="005C50CF" w:rsidRDefault="005C50CF">
      <w:pPr>
        <w:jc w:val="both"/>
        <w:rPr>
          <w:rStyle w:val="af2"/>
          <w:rFonts w:ascii="Arial" w:hAnsi="Arial" w:cs="Arial"/>
          <w:color w:val="000000"/>
          <w:sz w:val="20"/>
          <w:szCs w:val="20"/>
        </w:rPr>
      </w:pPr>
    </w:p>
    <w:p w:rsidR="00940D65" w:rsidRPr="00940D65" w:rsidRDefault="00940D65" w:rsidP="00940D65">
      <w:pPr>
        <w:numPr>
          <w:ilvl w:val="0"/>
          <w:numId w:val="26"/>
        </w:numPr>
        <w:jc w:val="both"/>
        <w:rPr>
          <w:rFonts w:ascii="Arial" w:hAnsi="Arial" w:cs="Arial"/>
          <w:b/>
          <w:bCs/>
          <w:color w:val="000000"/>
          <w:sz w:val="20"/>
          <w:szCs w:val="20"/>
        </w:rPr>
      </w:pPr>
      <w:r w:rsidRPr="00940D65">
        <w:rPr>
          <w:rFonts w:ascii="Arial" w:hAnsi="Arial" w:cs="Arial"/>
          <w:b/>
          <w:sz w:val="20"/>
          <w:szCs w:val="20"/>
        </w:rPr>
        <w:t>Постановление администрации Михайловского сельского поселения от 26.11.2020 г. № 53 «О проведении  публичных слушаний по проекту решения Собрания депутатов Михайловского сельского поселения Цивильского района Чувашской Республики «О бюджете Михайловского сельского поселения Цивильского района Чувашской Республики на 2021 год и на плановый период 2022 и 2023 годов»</w:t>
      </w:r>
    </w:p>
    <w:p w:rsidR="00940D65" w:rsidRPr="00940D65" w:rsidRDefault="00940D65" w:rsidP="00940D65">
      <w:pPr>
        <w:jc w:val="both"/>
        <w:rPr>
          <w:rFonts w:ascii="Arial" w:hAnsi="Arial" w:cs="Arial"/>
          <w:sz w:val="20"/>
          <w:szCs w:val="20"/>
        </w:rPr>
      </w:pPr>
    </w:p>
    <w:p w:rsidR="00940D65" w:rsidRPr="00940D65" w:rsidRDefault="00940D65" w:rsidP="00940D65">
      <w:pPr>
        <w:jc w:val="both"/>
        <w:rPr>
          <w:rStyle w:val="af2"/>
          <w:rFonts w:ascii="Arial" w:hAnsi="Arial" w:cs="Arial"/>
          <w:color w:val="000000"/>
          <w:sz w:val="20"/>
          <w:szCs w:val="20"/>
        </w:rPr>
      </w:pPr>
    </w:p>
    <w:p w:rsidR="00940D65" w:rsidRPr="00940D65" w:rsidRDefault="00940D65" w:rsidP="00940D65">
      <w:pPr>
        <w:numPr>
          <w:ilvl w:val="0"/>
          <w:numId w:val="35"/>
        </w:numPr>
        <w:jc w:val="both"/>
        <w:rPr>
          <w:rFonts w:ascii="Arial" w:hAnsi="Arial" w:cs="Arial"/>
          <w:b/>
          <w:bCs/>
          <w:color w:val="000000"/>
          <w:sz w:val="20"/>
          <w:szCs w:val="20"/>
        </w:rPr>
      </w:pPr>
      <w:r w:rsidRPr="00940D65">
        <w:rPr>
          <w:rFonts w:ascii="Arial" w:hAnsi="Arial" w:cs="Arial"/>
          <w:b/>
          <w:sz w:val="20"/>
          <w:szCs w:val="20"/>
        </w:rPr>
        <w:t>Постановление администрации Михайловского сельского поселения от 26.11.2020 г. № 53 «О проведении  публичных слушаний по проекту решения Собрания депутатов Михайловского сельского поселения Цивильского района Чувашской Республики «О бюджете Михайловского сельского поселения Цивильского района Чувашской Республики на 2021 год и на плановый период 2022 и 2023 годов»</w:t>
      </w:r>
    </w:p>
    <w:p w:rsidR="00940D65" w:rsidRPr="00940D65" w:rsidRDefault="00940D65" w:rsidP="00940D65">
      <w:pPr>
        <w:ind w:left="720"/>
        <w:jc w:val="both"/>
        <w:rPr>
          <w:rFonts w:ascii="Arial" w:hAnsi="Arial" w:cs="Arial"/>
          <w:b/>
          <w:bCs/>
          <w:color w:val="000000"/>
          <w:sz w:val="20"/>
          <w:szCs w:val="20"/>
        </w:rPr>
      </w:pPr>
    </w:p>
    <w:p w:rsidR="00940D65" w:rsidRPr="00940D65" w:rsidRDefault="00940D65" w:rsidP="00940D65">
      <w:pPr>
        <w:pStyle w:val="aa"/>
        <w:jc w:val="both"/>
        <w:rPr>
          <w:rFonts w:ascii="Arial" w:hAnsi="Arial" w:cs="Arial"/>
          <w:b/>
          <w:sz w:val="20"/>
          <w:szCs w:val="20"/>
        </w:rPr>
      </w:pPr>
      <w:r w:rsidRPr="00940D65">
        <w:rPr>
          <w:rFonts w:ascii="Arial" w:hAnsi="Arial" w:cs="Arial"/>
          <w:sz w:val="20"/>
          <w:szCs w:val="20"/>
        </w:rPr>
        <w:t xml:space="preserve">В соответствии со статьей 15 Устава Михайловского сельского поселения Цивильского района Чувашской Республики и Положения «О бюджетном процессе Михайловского сельского поселении Цивильского района Чувашской Республики»   администрация Михайловского сельского поселения </w:t>
      </w:r>
      <w:r w:rsidRPr="00940D65">
        <w:rPr>
          <w:rFonts w:ascii="Arial" w:hAnsi="Arial" w:cs="Arial"/>
          <w:b/>
          <w:sz w:val="20"/>
          <w:szCs w:val="20"/>
        </w:rPr>
        <w:t>ПОСТАНОВЛЯЕТ:</w:t>
      </w:r>
    </w:p>
    <w:p w:rsidR="00940D65" w:rsidRPr="00940D65" w:rsidRDefault="00940D65" w:rsidP="00940D65">
      <w:pPr>
        <w:pStyle w:val="aa"/>
        <w:jc w:val="both"/>
        <w:rPr>
          <w:rFonts w:ascii="Arial" w:hAnsi="Arial" w:cs="Arial"/>
          <w:sz w:val="20"/>
          <w:szCs w:val="20"/>
        </w:rPr>
      </w:pPr>
    </w:p>
    <w:p w:rsidR="00940D65" w:rsidRPr="00940D65" w:rsidRDefault="00940D65" w:rsidP="00940D65">
      <w:pPr>
        <w:pStyle w:val="aa"/>
        <w:jc w:val="both"/>
        <w:rPr>
          <w:rFonts w:ascii="Arial" w:hAnsi="Arial" w:cs="Arial"/>
          <w:sz w:val="20"/>
          <w:szCs w:val="20"/>
        </w:rPr>
      </w:pPr>
      <w:r w:rsidRPr="00940D65">
        <w:rPr>
          <w:rFonts w:ascii="Arial" w:hAnsi="Arial" w:cs="Arial"/>
          <w:sz w:val="20"/>
          <w:szCs w:val="20"/>
        </w:rPr>
        <w:t xml:space="preserve">1. Провести публичные слушания по проекту решения Собрания депутатов Михайловского сельского поселения Цивильского района Чувашской Республики «О </w:t>
      </w:r>
      <w:proofErr w:type="gramStart"/>
      <w:r w:rsidRPr="00940D65">
        <w:rPr>
          <w:rFonts w:ascii="Arial" w:hAnsi="Arial" w:cs="Arial"/>
          <w:sz w:val="20"/>
          <w:szCs w:val="20"/>
        </w:rPr>
        <w:t>бюджете</w:t>
      </w:r>
      <w:proofErr w:type="gramEnd"/>
      <w:r w:rsidRPr="00940D65">
        <w:rPr>
          <w:rFonts w:ascii="Arial" w:hAnsi="Arial" w:cs="Arial"/>
          <w:sz w:val="20"/>
          <w:szCs w:val="20"/>
        </w:rPr>
        <w:t xml:space="preserve"> Михайловского сельского поселения Цивильского района Чувашской Республики на 2021 год и на плановый период 2022 и 2023 годов»  «16» декабря 2020 года в 17  часов 15 минут  в здании Михайловского СДК по адресу:                                                       Чувашская Республика, Цивильский район, д. Михайловка, ул. Чапаева, д.14.</w:t>
      </w:r>
    </w:p>
    <w:p w:rsidR="00940D65" w:rsidRPr="00940D65" w:rsidRDefault="00940D65" w:rsidP="00940D65">
      <w:pPr>
        <w:pStyle w:val="aa"/>
        <w:jc w:val="both"/>
        <w:rPr>
          <w:rFonts w:ascii="Arial" w:hAnsi="Arial" w:cs="Arial"/>
          <w:sz w:val="20"/>
          <w:szCs w:val="20"/>
        </w:rPr>
      </w:pPr>
    </w:p>
    <w:p w:rsidR="00940D65" w:rsidRPr="00940D65" w:rsidRDefault="00940D65" w:rsidP="00940D65">
      <w:pPr>
        <w:pStyle w:val="aa"/>
        <w:jc w:val="both"/>
        <w:rPr>
          <w:rFonts w:ascii="Arial" w:hAnsi="Arial" w:cs="Arial"/>
          <w:sz w:val="20"/>
          <w:szCs w:val="20"/>
        </w:rPr>
      </w:pPr>
      <w:r w:rsidRPr="00940D65">
        <w:rPr>
          <w:rFonts w:ascii="Arial" w:hAnsi="Arial" w:cs="Arial"/>
          <w:sz w:val="20"/>
          <w:szCs w:val="20"/>
        </w:rPr>
        <w:t>2. Подготовку и проведение публичных слушаний возложить на администрацию Михайловского сельского поселения Цивильского района Чувашской Республики.</w:t>
      </w:r>
    </w:p>
    <w:p w:rsidR="00940D65" w:rsidRPr="00940D65" w:rsidRDefault="00940D65" w:rsidP="00940D65">
      <w:pPr>
        <w:pStyle w:val="aa"/>
        <w:ind w:left="0"/>
        <w:jc w:val="both"/>
        <w:rPr>
          <w:rFonts w:ascii="Arial" w:hAnsi="Arial" w:cs="Arial"/>
          <w:sz w:val="20"/>
          <w:szCs w:val="20"/>
        </w:rPr>
      </w:pPr>
    </w:p>
    <w:p w:rsidR="00940D65" w:rsidRPr="00940D65" w:rsidRDefault="00940D65" w:rsidP="00940D65">
      <w:pPr>
        <w:pStyle w:val="aa"/>
        <w:jc w:val="both"/>
        <w:rPr>
          <w:rFonts w:ascii="Arial" w:hAnsi="Arial" w:cs="Arial"/>
          <w:sz w:val="20"/>
          <w:szCs w:val="20"/>
        </w:rPr>
      </w:pPr>
    </w:p>
    <w:p w:rsidR="00940D65" w:rsidRPr="00940D65" w:rsidRDefault="00940D65" w:rsidP="00940D65">
      <w:pPr>
        <w:pStyle w:val="aa"/>
        <w:jc w:val="both"/>
        <w:rPr>
          <w:rFonts w:ascii="Arial" w:hAnsi="Arial" w:cs="Arial"/>
          <w:sz w:val="20"/>
          <w:szCs w:val="20"/>
        </w:rPr>
      </w:pPr>
      <w:r w:rsidRPr="00940D65">
        <w:rPr>
          <w:rFonts w:ascii="Arial" w:hAnsi="Arial" w:cs="Arial"/>
          <w:sz w:val="20"/>
          <w:szCs w:val="20"/>
        </w:rPr>
        <w:t>Глава Михайловского</w:t>
      </w:r>
    </w:p>
    <w:p w:rsidR="00940D65" w:rsidRDefault="00940D65" w:rsidP="00940D65">
      <w:pPr>
        <w:pStyle w:val="aa"/>
        <w:jc w:val="both"/>
      </w:pPr>
      <w:r w:rsidRPr="00940D65">
        <w:rPr>
          <w:rFonts w:ascii="Arial" w:hAnsi="Arial" w:cs="Arial"/>
          <w:sz w:val="20"/>
          <w:szCs w:val="20"/>
        </w:rPr>
        <w:t>сельского поселения</w:t>
      </w:r>
      <w:r w:rsidRPr="00940D65">
        <w:rPr>
          <w:rFonts w:ascii="Arial" w:hAnsi="Arial" w:cs="Arial"/>
          <w:sz w:val="20"/>
          <w:szCs w:val="20"/>
        </w:rPr>
        <w:tab/>
        <w:t xml:space="preserve">                                                                                    Г.И.Николаев</w:t>
      </w: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Default="00940D65" w:rsidP="00940D65">
      <w:pPr>
        <w:pStyle w:val="aa"/>
        <w:jc w:val="both"/>
      </w:pPr>
    </w:p>
    <w:p w:rsidR="00940D65" w:rsidRPr="00DC1609" w:rsidRDefault="00940D65" w:rsidP="00940D65">
      <w:pPr>
        <w:pStyle w:val="aa"/>
        <w:jc w:val="both"/>
      </w:pPr>
    </w:p>
    <w:p w:rsidR="00940D65" w:rsidRPr="00DC7D56" w:rsidRDefault="00940D65" w:rsidP="00940D65">
      <w:pPr>
        <w:contextualSpacing/>
        <w:jc w:val="right"/>
        <w:rPr>
          <w:b/>
          <w:sz w:val="20"/>
          <w:szCs w:val="20"/>
        </w:rPr>
      </w:pPr>
      <w:r w:rsidRPr="00DC7D56">
        <w:rPr>
          <w:b/>
          <w:sz w:val="20"/>
          <w:szCs w:val="20"/>
        </w:rPr>
        <w:lastRenderedPageBreak/>
        <w:t>ПРОЕКТ</w:t>
      </w:r>
    </w:p>
    <w:p w:rsidR="00940D65" w:rsidRPr="00DC7D56" w:rsidRDefault="00940D65" w:rsidP="00940D65">
      <w:pPr>
        <w:contextualSpacing/>
        <w:jc w:val="center"/>
        <w:rPr>
          <w:b/>
          <w:sz w:val="20"/>
          <w:szCs w:val="20"/>
        </w:rPr>
      </w:pPr>
      <w:r w:rsidRPr="00DC7D56">
        <w:rPr>
          <w:b/>
          <w:sz w:val="20"/>
          <w:szCs w:val="20"/>
        </w:rPr>
        <w:t>Собрание депутатов Михайловского сельского поселения Цивильского района</w:t>
      </w:r>
    </w:p>
    <w:p w:rsidR="00940D65" w:rsidRPr="00DC7D56" w:rsidRDefault="00940D65" w:rsidP="00940D65">
      <w:pPr>
        <w:contextualSpacing/>
        <w:jc w:val="center"/>
        <w:rPr>
          <w:b/>
          <w:sz w:val="20"/>
          <w:szCs w:val="20"/>
        </w:rPr>
      </w:pPr>
    </w:p>
    <w:p w:rsidR="00940D65" w:rsidRPr="00DC7D56" w:rsidRDefault="00940D65" w:rsidP="00940D65">
      <w:pPr>
        <w:contextualSpacing/>
        <w:jc w:val="center"/>
        <w:rPr>
          <w:b/>
          <w:sz w:val="20"/>
          <w:szCs w:val="20"/>
        </w:rPr>
      </w:pPr>
      <w:r w:rsidRPr="00DC7D56">
        <w:rPr>
          <w:b/>
          <w:sz w:val="20"/>
          <w:szCs w:val="20"/>
        </w:rPr>
        <w:t>Решение</w:t>
      </w:r>
    </w:p>
    <w:p w:rsidR="00940D65" w:rsidRPr="00DC7D56" w:rsidRDefault="00940D65" w:rsidP="00940D65">
      <w:pPr>
        <w:contextualSpacing/>
        <w:jc w:val="center"/>
        <w:rPr>
          <w:b/>
          <w:sz w:val="20"/>
          <w:szCs w:val="20"/>
        </w:rPr>
      </w:pPr>
    </w:p>
    <w:p w:rsidR="00940D65" w:rsidRPr="00DC7D56" w:rsidRDefault="00940D65" w:rsidP="00940D65">
      <w:pPr>
        <w:contextualSpacing/>
        <w:jc w:val="center"/>
        <w:rPr>
          <w:b/>
          <w:sz w:val="20"/>
          <w:szCs w:val="20"/>
        </w:rPr>
      </w:pPr>
    </w:p>
    <w:p w:rsidR="00940D65" w:rsidRPr="00DC7D56" w:rsidRDefault="00940D65" w:rsidP="00940D65">
      <w:pPr>
        <w:contextualSpacing/>
        <w:jc w:val="both"/>
        <w:rPr>
          <w:b/>
          <w:sz w:val="20"/>
          <w:szCs w:val="20"/>
        </w:rPr>
      </w:pPr>
      <w:r w:rsidRPr="00DC7D56">
        <w:rPr>
          <w:b/>
          <w:sz w:val="20"/>
          <w:szCs w:val="20"/>
        </w:rPr>
        <w:t xml:space="preserve">         О </w:t>
      </w:r>
      <w:proofErr w:type="gramStart"/>
      <w:r w:rsidRPr="00DC7D56">
        <w:rPr>
          <w:b/>
          <w:sz w:val="20"/>
          <w:szCs w:val="20"/>
        </w:rPr>
        <w:t>бюджете</w:t>
      </w:r>
      <w:proofErr w:type="gramEnd"/>
      <w:r w:rsidRPr="00DC7D56">
        <w:rPr>
          <w:b/>
          <w:sz w:val="20"/>
          <w:szCs w:val="20"/>
        </w:rPr>
        <w:t xml:space="preserve"> Михайловского сельского поселения Цивильского района Чувашской Республики на 2021 год и на плановый период 2022 и 2023 годов</w:t>
      </w:r>
    </w:p>
    <w:p w:rsidR="00940D65" w:rsidRPr="00DC7D56" w:rsidRDefault="00940D65" w:rsidP="00940D65">
      <w:pPr>
        <w:ind w:firstLine="540"/>
        <w:contextualSpacing/>
        <w:rPr>
          <w:b/>
          <w:sz w:val="20"/>
          <w:szCs w:val="20"/>
        </w:rPr>
      </w:pPr>
    </w:p>
    <w:p w:rsidR="00940D65" w:rsidRPr="00DC7D56" w:rsidRDefault="00940D65" w:rsidP="00940D65">
      <w:pPr>
        <w:ind w:firstLine="540"/>
        <w:contextualSpacing/>
        <w:jc w:val="both"/>
        <w:rPr>
          <w:b/>
          <w:sz w:val="20"/>
          <w:szCs w:val="20"/>
        </w:rPr>
      </w:pPr>
      <w:r w:rsidRPr="00DC7D56">
        <w:rPr>
          <w:sz w:val="20"/>
          <w:szCs w:val="20"/>
        </w:rPr>
        <w:t xml:space="preserve">Статья 1. </w:t>
      </w:r>
      <w:r w:rsidRPr="00DC7D56">
        <w:rPr>
          <w:b/>
          <w:sz w:val="20"/>
          <w:szCs w:val="20"/>
        </w:rPr>
        <w:t>Основные характеристики бюджета Михайловского сельского поселения Цивильского района Чувашской Республики на 2021 год и на плановый период 2022 и 2023 годов</w:t>
      </w:r>
    </w:p>
    <w:p w:rsidR="00940D65" w:rsidRPr="00DC7D56" w:rsidRDefault="00940D65" w:rsidP="00940D65">
      <w:pPr>
        <w:ind w:firstLine="540"/>
        <w:contextualSpacing/>
        <w:jc w:val="both"/>
        <w:rPr>
          <w:b/>
          <w:sz w:val="20"/>
          <w:szCs w:val="20"/>
        </w:rPr>
      </w:pPr>
    </w:p>
    <w:p w:rsidR="00940D65" w:rsidRPr="00DC7D56" w:rsidRDefault="00940D65" w:rsidP="00940D65">
      <w:pPr>
        <w:ind w:firstLine="540"/>
        <w:contextualSpacing/>
        <w:jc w:val="both"/>
        <w:rPr>
          <w:sz w:val="20"/>
          <w:szCs w:val="20"/>
        </w:rPr>
      </w:pPr>
      <w:r w:rsidRPr="00DC7D56">
        <w:rPr>
          <w:sz w:val="20"/>
          <w:szCs w:val="20"/>
        </w:rPr>
        <w:t>1. Утвердить основные характеристики бюджета</w:t>
      </w:r>
      <w:r w:rsidRPr="00DC7D56">
        <w:rPr>
          <w:b/>
          <w:sz w:val="20"/>
          <w:szCs w:val="20"/>
        </w:rPr>
        <w:t xml:space="preserve"> </w:t>
      </w:r>
      <w:r w:rsidRPr="00DC7D56">
        <w:rPr>
          <w:sz w:val="20"/>
          <w:szCs w:val="20"/>
        </w:rPr>
        <w:t>Михайловского сельского поселения Цивильского района Чувашской Республики на 2021 год:</w:t>
      </w:r>
    </w:p>
    <w:p w:rsidR="00940D65" w:rsidRPr="00DC7D56" w:rsidRDefault="00940D65" w:rsidP="00940D65">
      <w:pPr>
        <w:ind w:firstLine="540"/>
        <w:contextualSpacing/>
        <w:jc w:val="both"/>
        <w:rPr>
          <w:sz w:val="20"/>
          <w:szCs w:val="20"/>
        </w:rPr>
      </w:pPr>
      <w:r w:rsidRPr="00DC7D56">
        <w:rPr>
          <w:sz w:val="20"/>
          <w:szCs w:val="20"/>
        </w:rPr>
        <w:t>прогнозируемый объем доходов бюджета Михайловского сельского поселения Цивильского района Чувашской Республики в сумме 5453519 рублей, в том числе объем безвозмездных поступлений в сумме 1565919 рублей, из них объем межбюджетных трансфертов, получаемых из республиканского бюджета Чувашской Республики, в сумме 1565919 рублей;</w:t>
      </w:r>
    </w:p>
    <w:p w:rsidR="00940D65" w:rsidRPr="00DC7D56" w:rsidRDefault="00940D65" w:rsidP="00940D65">
      <w:pPr>
        <w:ind w:firstLine="540"/>
        <w:contextualSpacing/>
        <w:jc w:val="both"/>
        <w:rPr>
          <w:sz w:val="20"/>
          <w:szCs w:val="20"/>
        </w:rPr>
      </w:pPr>
      <w:r w:rsidRPr="00DC7D56">
        <w:rPr>
          <w:sz w:val="20"/>
          <w:szCs w:val="20"/>
        </w:rPr>
        <w:t>общий объем расходов бюджета Михайловского сельского поселения Цивильского района Чувашской Республики в сумме 5453519 рублей;</w:t>
      </w:r>
    </w:p>
    <w:p w:rsidR="00940D65" w:rsidRPr="00DC7D56" w:rsidRDefault="00940D65" w:rsidP="00940D65">
      <w:pPr>
        <w:ind w:firstLine="540"/>
        <w:contextualSpacing/>
        <w:jc w:val="both"/>
        <w:rPr>
          <w:sz w:val="20"/>
          <w:szCs w:val="20"/>
        </w:rPr>
      </w:pPr>
      <w:r w:rsidRPr="00DC7D56">
        <w:rPr>
          <w:sz w:val="20"/>
          <w:szCs w:val="20"/>
        </w:rPr>
        <w:t>предельный объем муниципального долга Михайловского сельского поселения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t>верхний предел муниципального долга Михайловского сельского поселения Цивильского района Чувашской Республики на 1 января 2022 года в сумме 0,0 рублей, в том числе верхний предел долга по муниципальным гарантиям Михайловского сельского поселения Цивильского района Чувашской Республики – 0,0  рублей;</w:t>
      </w:r>
    </w:p>
    <w:p w:rsidR="00940D65" w:rsidRPr="00DC7D56" w:rsidRDefault="00940D65" w:rsidP="00940D65">
      <w:pPr>
        <w:ind w:firstLine="540"/>
        <w:jc w:val="both"/>
        <w:rPr>
          <w:sz w:val="20"/>
          <w:szCs w:val="20"/>
        </w:rPr>
      </w:pPr>
      <w:r w:rsidRPr="00DC7D56">
        <w:rPr>
          <w:sz w:val="20"/>
          <w:szCs w:val="20"/>
        </w:rPr>
        <w:t>объем расходов на обслуживание муниципального долга Михайловского сельского поселения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t>дефицит (</w:t>
      </w:r>
      <w:proofErr w:type="spellStart"/>
      <w:r w:rsidRPr="00DC7D56">
        <w:rPr>
          <w:sz w:val="20"/>
          <w:szCs w:val="20"/>
        </w:rPr>
        <w:t>профицит</w:t>
      </w:r>
      <w:proofErr w:type="spellEnd"/>
      <w:r w:rsidRPr="00DC7D56">
        <w:rPr>
          <w:sz w:val="20"/>
          <w:szCs w:val="20"/>
        </w:rPr>
        <w:t>) бюджета Михайловского сельского поселения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t xml:space="preserve">2. Утвердить основные характеристики бюджета Михайловского сельского поселения  Цивильского района Чувашской Республики на 2022 год: </w:t>
      </w:r>
    </w:p>
    <w:p w:rsidR="00940D65" w:rsidRPr="00DC7D56" w:rsidRDefault="00940D65" w:rsidP="00940D65">
      <w:pPr>
        <w:ind w:firstLine="540"/>
        <w:jc w:val="both"/>
        <w:rPr>
          <w:sz w:val="20"/>
          <w:szCs w:val="20"/>
        </w:rPr>
      </w:pPr>
      <w:r w:rsidRPr="00DC7D56">
        <w:rPr>
          <w:sz w:val="20"/>
          <w:szCs w:val="20"/>
        </w:rPr>
        <w:t>прогнозируемый объем доходов бюджета Михайловского сельского поселения Цивильского района Чувашской Республики в сумме 5979021 рублей, в том числе объем безвозмездных поступлений в сумме 1816821 рублей, из них объем межбюджетных трансфертов, получаемых из республиканского бюджета Чувашской Республики, в сумме 1653821 рублей;</w:t>
      </w:r>
    </w:p>
    <w:p w:rsidR="00940D65" w:rsidRPr="00DC7D56" w:rsidRDefault="00940D65" w:rsidP="00940D65">
      <w:pPr>
        <w:ind w:firstLine="540"/>
        <w:jc w:val="both"/>
        <w:rPr>
          <w:sz w:val="20"/>
          <w:szCs w:val="20"/>
        </w:rPr>
      </w:pPr>
      <w:r w:rsidRPr="00DC7D56">
        <w:rPr>
          <w:sz w:val="20"/>
          <w:szCs w:val="20"/>
        </w:rPr>
        <w:t>общий объем расходов бюджета Михайловского сельского Цивильского района Чувашской Республики в сумме 5979021 рублей, в том числе условно утвержденные расходы в сумме 116800 рублей;</w:t>
      </w:r>
    </w:p>
    <w:p w:rsidR="00940D65" w:rsidRPr="00DC7D56" w:rsidRDefault="00940D65" w:rsidP="00940D65">
      <w:pPr>
        <w:ind w:firstLine="540"/>
        <w:jc w:val="both"/>
        <w:rPr>
          <w:sz w:val="20"/>
          <w:szCs w:val="20"/>
        </w:rPr>
      </w:pPr>
      <w:r w:rsidRPr="00DC7D56">
        <w:rPr>
          <w:sz w:val="20"/>
          <w:szCs w:val="20"/>
        </w:rPr>
        <w:t>предельный объем муниципального долга Михайловского сельского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t>верхний предел муниципального долга Михайловского сельского поселения Цивильского района Чувашской Республики на 1 января 2023 года в сумме 0,0 рублей, в том числе верхний предел долга по муниципальным гарантиям Михайловского сельского поселения  Цивильского района Чувашской Республики – 0,0  рублей;</w:t>
      </w:r>
    </w:p>
    <w:p w:rsidR="00940D65" w:rsidRPr="00DC7D56" w:rsidRDefault="00940D65" w:rsidP="00940D65">
      <w:pPr>
        <w:ind w:firstLine="540"/>
        <w:jc w:val="both"/>
        <w:rPr>
          <w:sz w:val="20"/>
          <w:szCs w:val="20"/>
        </w:rPr>
      </w:pPr>
      <w:r w:rsidRPr="00DC7D56">
        <w:rPr>
          <w:sz w:val="20"/>
          <w:szCs w:val="20"/>
        </w:rPr>
        <w:t>объем расходов на обслуживание муниципального долга Михайловского сельского поселения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t>дефицит (</w:t>
      </w:r>
      <w:proofErr w:type="spellStart"/>
      <w:r w:rsidRPr="00DC7D56">
        <w:rPr>
          <w:sz w:val="20"/>
          <w:szCs w:val="20"/>
        </w:rPr>
        <w:t>профицит</w:t>
      </w:r>
      <w:proofErr w:type="spellEnd"/>
      <w:r w:rsidRPr="00DC7D56">
        <w:rPr>
          <w:sz w:val="20"/>
          <w:szCs w:val="20"/>
        </w:rPr>
        <w:t>)  бюджета Михайловского сельского поселения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t xml:space="preserve">3. Утвердить основные характеристики бюджета Михайловского сельского поселения Цивильского района Чувашской Республики на 2023 год: </w:t>
      </w:r>
    </w:p>
    <w:p w:rsidR="00940D65" w:rsidRPr="00DC7D56" w:rsidRDefault="00940D65" w:rsidP="00940D65">
      <w:pPr>
        <w:ind w:firstLine="540"/>
        <w:jc w:val="both"/>
        <w:rPr>
          <w:sz w:val="20"/>
          <w:szCs w:val="20"/>
        </w:rPr>
      </w:pPr>
      <w:r w:rsidRPr="00DC7D56">
        <w:rPr>
          <w:sz w:val="20"/>
          <w:szCs w:val="20"/>
        </w:rPr>
        <w:t>прогнозируемый объем доходов бюджета Михайловского сельского поселения Цивильского района Чувашской Республики в сумме 5887443 рублей, в том числе объем безвозмездных поступлений в сумме 2080343 рублей, из них объем межбюджетных трансфертов, получаемых из республиканского бюджета Чувашской Республики, в сумме 1776543 рублей;</w:t>
      </w:r>
    </w:p>
    <w:p w:rsidR="00940D65" w:rsidRPr="00DC7D56" w:rsidRDefault="00940D65" w:rsidP="00940D65">
      <w:pPr>
        <w:ind w:firstLine="540"/>
        <w:jc w:val="both"/>
        <w:rPr>
          <w:sz w:val="20"/>
          <w:szCs w:val="20"/>
        </w:rPr>
      </w:pPr>
      <w:r w:rsidRPr="00DC7D56">
        <w:rPr>
          <w:sz w:val="20"/>
          <w:szCs w:val="20"/>
        </w:rPr>
        <w:t>общий объем расходов Михайловского сельского поселения бюджета Цивильского района Чувашской Республики в сумме 5887443 рублей, в том числе условно утвержденные расходы в сумме 219900  рублей;</w:t>
      </w:r>
    </w:p>
    <w:p w:rsidR="00940D65" w:rsidRPr="00DC7D56" w:rsidRDefault="00940D65" w:rsidP="00940D65">
      <w:pPr>
        <w:ind w:firstLine="540"/>
        <w:jc w:val="both"/>
        <w:rPr>
          <w:sz w:val="20"/>
          <w:szCs w:val="20"/>
        </w:rPr>
      </w:pPr>
      <w:r w:rsidRPr="00DC7D56">
        <w:rPr>
          <w:sz w:val="20"/>
          <w:szCs w:val="20"/>
        </w:rPr>
        <w:t>предельный объем муниципального долга Михайловского сельского поселения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t>верхний предел муниципального долга Михайловского сельского поселения Цивильского района Чувашской Республики на 1 января 2024 года в сумме 0,0 рублей, в том числе верхний предел долга по муниципальным гарантиям Михайловского сельского поселения Цивильского района Чувашской Республики – 0,0 рублей;</w:t>
      </w:r>
    </w:p>
    <w:p w:rsidR="00940D65" w:rsidRPr="00DC7D56" w:rsidRDefault="00940D65" w:rsidP="00940D65">
      <w:pPr>
        <w:ind w:firstLine="540"/>
        <w:jc w:val="both"/>
        <w:rPr>
          <w:sz w:val="20"/>
          <w:szCs w:val="20"/>
        </w:rPr>
      </w:pPr>
      <w:r w:rsidRPr="00DC7D56">
        <w:rPr>
          <w:sz w:val="20"/>
          <w:szCs w:val="20"/>
        </w:rPr>
        <w:t>объем расходов на обслуживание муниципального Михайловского сельского поселения долга Цивильского района Чувашской Республики в сумме 0,0 рублей;</w:t>
      </w:r>
    </w:p>
    <w:p w:rsidR="00940D65" w:rsidRPr="00DC7D56" w:rsidRDefault="00940D65" w:rsidP="00940D65">
      <w:pPr>
        <w:ind w:firstLine="540"/>
        <w:jc w:val="both"/>
        <w:rPr>
          <w:sz w:val="20"/>
          <w:szCs w:val="20"/>
        </w:rPr>
      </w:pPr>
      <w:r w:rsidRPr="00DC7D56">
        <w:rPr>
          <w:sz w:val="20"/>
          <w:szCs w:val="20"/>
        </w:rPr>
        <w:lastRenderedPageBreak/>
        <w:t>дефицит (</w:t>
      </w:r>
      <w:proofErr w:type="spellStart"/>
      <w:r w:rsidRPr="00DC7D56">
        <w:rPr>
          <w:sz w:val="20"/>
          <w:szCs w:val="20"/>
        </w:rPr>
        <w:t>профицит</w:t>
      </w:r>
      <w:proofErr w:type="spellEnd"/>
      <w:r w:rsidRPr="00DC7D56">
        <w:rPr>
          <w:sz w:val="20"/>
          <w:szCs w:val="20"/>
        </w:rPr>
        <w:t xml:space="preserve">)   бюджета Михайловского сельского поселения Цивильского района Чувашской Республики в сумме 0,0 рублей. </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sz w:val="20"/>
          <w:szCs w:val="20"/>
        </w:rPr>
        <w:t xml:space="preserve">Статья 2. </w:t>
      </w:r>
      <w:r w:rsidRPr="00DC7D56">
        <w:rPr>
          <w:b/>
          <w:sz w:val="20"/>
          <w:szCs w:val="20"/>
        </w:rPr>
        <w:t>Нормативы распределения доходов между бюджетами бюджетной системы Цивильского района Чувашской Республики на 2021 год и на плановый период 2022 и 2023 годов</w:t>
      </w:r>
    </w:p>
    <w:p w:rsidR="00940D65" w:rsidRPr="00DC7D56" w:rsidRDefault="00940D65" w:rsidP="00940D65">
      <w:pPr>
        <w:ind w:firstLine="540"/>
        <w:jc w:val="both"/>
        <w:rPr>
          <w:sz w:val="20"/>
          <w:szCs w:val="20"/>
        </w:rPr>
      </w:pPr>
      <w:proofErr w:type="gramStart"/>
      <w:r w:rsidRPr="00DC7D56">
        <w:rPr>
          <w:sz w:val="20"/>
          <w:szCs w:val="20"/>
        </w:rPr>
        <w:t>В соответствии с пунктом 2 статьи 184.1 Бюджетного кодекса Российской Федерации, статьей 48 Закона Чувашской Республики от 23 июля 2001 года №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утвердить нормативы распределения доходов между бюджетом Цивильского района Чувашской Республики и бюджетом Михайловского сельского поселения Цивильского района на 2021 год и</w:t>
      </w:r>
      <w:proofErr w:type="gramEnd"/>
      <w:r w:rsidRPr="00DC7D56">
        <w:rPr>
          <w:sz w:val="20"/>
          <w:szCs w:val="20"/>
        </w:rPr>
        <w:t xml:space="preserve"> на плановый период 2022 и 2023 годов согласно приложению 1 к настоящему Решению.</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sz w:val="20"/>
          <w:szCs w:val="20"/>
        </w:rPr>
        <w:t xml:space="preserve">Статья 3. </w:t>
      </w:r>
      <w:r w:rsidRPr="00DC7D56">
        <w:rPr>
          <w:b/>
          <w:sz w:val="20"/>
          <w:szCs w:val="20"/>
        </w:rPr>
        <w:t xml:space="preserve">Дополнительные нормативы отчислений от налога на доходы физических лиц в бюджеты поселений </w:t>
      </w:r>
    </w:p>
    <w:p w:rsidR="00940D65" w:rsidRPr="00DC7D56" w:rsidRDefault="00940D65" w:rsidP="00940D65">
      <w:pPr>
        <w:ind w:firstLine="540"/>
        <w:jc w:val="both"/>
        <w:rPr>
          <w:sz w:val="20"/>
          <w:szCs w:val="20"/>
        </w:rPr>
      </w:pPr>
      <w:proofErr w:type="gramStart"/>
      <w:r w:rsidRPr="00DC7D56">
        <w:rPr>
          <w:sz w:val="20"/>
          <w:szCs w:val="20"/>
        </w:rPr>
        <w:t>Учесть, что в порядке, предусмотренном статьей 58 Бюджетного кодекса Российской Федерации, статьей 8.3 Закона Чувашской Республики от 23 июля 2001 года  №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2021 и на 2022 год дополнительные нормативы отчислений от налога на доходы физических лиц в бюджеты поселений  устанавливаются в размере</w:t>
      </w:r>
      <w:proofErr w:type="gramEnd"/>
      <w:r w:rsidRPr="00DC7D56">
        <w:rPr>
          <w:sz w:val="20"/>
          <w:szCs w:val="20"/>
        </w:rPr>
        <w:t xml:space="preserve"> 1,0 процента налоговых доходов консолидированного бюджета Цивильского района Чувашской Республики от указанного налога.</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sz w:val="20"/>
          <w:szCs w:val="20"/>
        </w:rPr>
        <w:t xml:space="preserve"> Статья 4. </w:t>
      </w:r>
      <w:r w:rsidRPr="00DC7D56">
        <w:rPr>
          <w:b/>
          <w:sz w:val="20"/>
          <w:szCs w:val="20"/>
        </w:rPr>
        <w:t>Главные администраторы доходов бюджета Михайловского сельского</w:t>
      </w:r>
      <w:r w:rsidRPr="00DC7D56">
        <w:rPr>
          <w:sz w:val="20"/>
          <w:szCs w:val="20"/>
        </w:rPr>
        <w:t xml:space="preserve"> </w:t>
      </w:r>
      <w:r w:rsidRPr="00DC7D56">
        <w:rPr>
          <w:b/>
          <w:sz w:val="20"/>
          <w:szCs w:val="20"/>
        </w:rPr>
        <w:t>поселения</w:t>
      </w:r>
      <w:r w:rsidRPr="00DC7D56">
        <w:rPr>
          <w:sz w:val="20"/>
          <w:szCs w:val="20"/>
        </w:rPr>
        <w:t xml:space="preserve"> </w:t>
      </w:r>
      <w:r w:rsidRPr="00DC7D56">
        <w:rPr>
          <w:b/>
          <w:sz w:val="20"/>
          <w:szCs w:val="20"/>
        </w:rPr>
        <w:t>Цивильского района Чувашской Республики и главные администраторы источников финансирования дефицита бюджета Михайловского сельского</w:t>
      </w:r>
      <w:r w:rsidRPr="00DC7D56">
        <w:rPr>
          <w:sz w:val="20"/>
          <w:szCs w:val="20"/>
        </w:rPr>
        <w:t xml:space="preserve"> </w:t>
      </w:r>
      <w:r w:rsidRPr="00DC7D56">
        <w:rPr>
          <w:b/>
          <w:sz w:val="20"/>
          <w:szCs w:val="20"/>
        </w:rPr>
        <w:t>Цивильского городского поселения</w:t>
      </w:r>
      <w:r w:rsidRPr="00DC7D56">
        <w:rPr>
          <w:sz w:val="20"/>
          <w:szCs w:val="20"/>
        </w:rPr>
        <w:t xml:space="preserve"> </w:t>
      </w:r>
      <w:r w:rsidRPr="00DC7D56">
        <w:rPr>
          <w:b/>
          <w:sz w:val="20"/>
          <w:szCs w:val="20"/>
        </w:rPr>
        <w:t>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1.  Утвердить перечень главных администраторов доходов бюджета Михайловского сельского поселения  Цивильского района Чувашской Республики согласно приложению 2 к настоящему Решению.</w:t>
      </w:r>
    </w:p>
    <w:p w:rsidR="00940D65" w:rsidRPr="00DC7D56" w:rsidRDefault="00940D65" w:rsidP="00940D65">
      <w:pPr>
        <w:ind w:firstLine="540"/>
        <w:jc w:val="both"/>
        <w:rPr>
          <w:sz w:val="20"/>
          <w:szCs w:val="20"/>
        </w:rPr>
      </w:pPr>
      <w:r w:rsidRPr="00DC7D56">
        <w:rPr>
          <w:sz w:val="20"/>
          <w:szCs w:val="20"/>
        </w:rPr>
        <w:t xml:space="preserve">2. Утвердить перечень главных </w:t>
      </w:r>
      <w:proofErr w:type="gramStart"/>
      <w:r w:rsidRPr="00DC7D56">
        <w:rPr>
          <w:sz w:val="20"/>
          <w:szCs w:val="20"/>
        </w:rPr>
        <w:t>администраторов источников финансирования дефицита бюджета</w:t>
      </w:r>
      <w:proofErr w:type="gramEnd"/>
      <w:r w:rsidRPr="00DC7D56">
        <w:rPr>
          <w:sz w:val="20"/>
          <w:szCs w:val="20"/>
        </w:rPr>
        <w:t xml:space="preserve"> Михайловского сельского поселения Цивильского района Чувашской Республики согласно приложению 3 к настоящему Решению.</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b/>
          <w:sz w:val="20"/>
          <w:szCs w:val="20"/>
        </w:rPr>
        <w:t>Статья 5. Прогнозируемые объемы поступлений доходов бюджета Михайловского сельског</w:t>
      </w:r>
      <w:r w:rsidRPr="00DC7D56">
        <w:rPr>
          <w:sz w:val="20"/>
          <w:szCs w:val="20"/>
        </w:rPr>
        <w:t>о</w:t>
      </w:r>
      <w:r w:rsidRPr="00DC7D56">
        <w:rPr>
          <w:b/>
          <w:sz w:val="20"/>
          <w:szCs w:val="20"/>
        </w:rPr>
        <w:t xml:space="preserve"> поселения</w:t>
      </w:r>
      <w:r w:rsidRPr="00DC7D56">
        <w:rPr>
          <w:sz w:val="20"/>
          <w:szCs w:val="20"/>
        </w:rPr>
        <w:t xml:space="preserve"> </w:t>
      </w:r>
      <w:r w:rsidRPr="00DC7D56">
        <w:rPr>
          <w:b/>
          <w:sz w:val="20"/>
          <w:szCs w:val="20"/>
        </w:rPr>
        <w:t xml:space="preserve"> Цивильского района Чувашской Республики на 2021 год и на плановый период 2022 и 2023 годов</w:t>
      </w:r>
    </w:p>
    <w:p w:rsidR="00940D65" w:rsidRPr="00DC7D56" w:rsidRDefault="00940D65" w:rsidP="00940D65">
      <w:pPr>
        <w:ind w:firstLine="540"/>
        <w:jc w:val="both"/>
        <w:rPr>
          <w:sz w:val="20"/>
          <w:szCs w:val="20"/>
        </w:rPr>
      </w:pPr>
      <w:r w:rsidRPr="00DC7D56">
        <w:rPr>
          <w:sz w:val="20"/>
          <w:szCs w:val="20"/>
        </w:rPr>
        <w:t>Учесть в бюджете Михайловского сельского поселения Цивильского района Чувашской Республики прогнозируемые объемы поступлений доходов бюджета Михайловского сельского 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на 2021 год согласно приложению 4 к настоящему Решению;</w:t>
      </w:r>
    </w:p>
    <w:p w:rsidR="00940D65" w:rsidRPr="00DC7D56" w:rsidRDefault="00940D65" w:rsidP="00940D65">
      <w:pPr>
        <w:ind w:firstLine="540"/>
        <w:jc w:val="both"/>
        <w:rPr>
          <w:sz w:val="20"/>
          <w:szCs w:val="20"/>
        </w:rPr>
      </w:pPr>
      <w:r w:rsidRPr="00DC7D56">
        <w:rPr>
          <w:sz w:val="20"/>
          <w:szCs w:val="20"/>
        </w:rPr>
        <w:t>на 2022 и 2023 годы согласно приложению 5 к настоящему Решению.</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sz w:val="20"/>
          <w:szCs w:val="20"/>
        </w:rPr>
        <w:t xml:space="preserve">Статья 6. </w:t>
      </w:r>
      <w:r w:rsidRPr="00DC7D56">
        <w:rPr>
          <w:b/>
          <w:sz w:val="20"/>
          <w:szCs w:val="20"/>
        </w:rPr>
        <w:t>Бюджетные ассигнования бюджета Михайловского сельского</w:t>
      </w:r>
      <w:r w:rsidRPr="00DC7D56">
        <w:rPr>
          <w:sz w:val="20"/>
          <w:szCs w:val="20"/>
        </w:rPr>
        <w:t xml:space="preserve"> </w:t>
      </w:r>
      <w:r w:rsidRPr="00DC7D56">
        <w:rPr>
          <w:b/>
          <w:sz w:val="20"/>
          <w:szCs w:val="20"/>
        </w:rPr>
        <w:t>поселения</w:t>
      </w:r>
      <w:r w:rsidRPr="00DC7D56">
        <w:rPr>
          <w:sz w:val="20"/>
          <w:szCs w:val="20"/>
        </w:rPr>
        <w:t xml:space="preserve"> </w:t>
      </w:r>
      <w:r w:rsidRPr="00DC7D56">
        <w:rPr>
          <w:b/>
          <w:sz w:val="20"/>
          <w:szCs w:val="20"/>
        </w:rPr>
        <w:t xml:space="preserve">Цивильского района Чувашской Республики на 2021 год и на плановый период 2022 и 2023 годов </w:t>
      </w:r>
    </w:p>
    <w:p w:rsidR="00940D65" w:rsidRPr="00DC7D56" w:rsidRDefault="00940D65" w:rsidP="00940D65">
      <w:pPr>
        <w:ind w:firstLine="540"/>
        <w:jc w:val="both"/>
        <w:rPr>
          <w:sz w:val="20"/>
          <w:szCs w:val="20"/>
        </w:rPr>
      </w:pPr>
      <w:r w:rsidRPr="00DC7D56">
        <w:rPr>
          <w:sz w:val="20"/>
          <w:szCs w:val="20"/>
        </w:rPr>
        <w:t>1. Утвердить:</w:t>
      </w:r>
    </w:p>
    <w:p w:rsidR="00940D65" w:rsidRPr="00DC7D56" w:rsidRDefault="00940D65" w:rsidP="00940D65">
      <w:pPr>
        <w:ind w:firstLine="540"/>
        <w:jc w:val="both"/>
        <w:rPr>
          <w:sz w:val="20"/>
          <w:szCs w:val="20"/>
        </w:rPr>
      </w:pPr>
      <w:r w:rsidRPr="00DC7D56">
        <w:rPr>
          <w:sz w:val="20"/>
          <w:szCs w:val="20"/>
        </w:rPr>
        <w:t>а) распределение бюджетных ассигнований по разделам, подразделам, целевым статьям (муниципальным программам Михайловского сельского поселения Цивильского района)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2021 год согласно приложению 6 к настоящему Решению;</w:t>
      </w:r>
    </w:p>
    <w:p w:rsidR="00940D65" w:rsidRPr="00DC7D56" w:rsidRDefault="00940D65" w:rsidP="00940D65">
      <w:pPr>
        <w:ind w:firstLine="540"/>
        <w:jc w:val="both"/>
        <w:rPr>
          <w:sz w:val="20"/>
          <w:szCs w:val="20"/>
        </w:rPr>
      </w:pPr>
      <w:r w:rsidRPr="00DC7D56">
        <w:rPr>
          <w:sz w:val="20"/>
          <w:szCs w:val="20"/>
        </w:rPr>
        <w:t>б) распределение бюджетных ассигнований по разделам, подразделам, целевым статьям (муниципальным программам Михайловского сельского поселения Цивильского района)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2022 и 2023 годы согласно приложению 7 к настоящему Решению;</w:t>
      </w:r>
    </w:p>
    <w:p w:rsidR="00940D65" w:rsidRPr="00DC7D56" w:rsidRDefault="00940D65" w:rsidP="00940D65">
      <w:pPr>
        <w:ind w:firstLine="540"/>
        <w:jc w:val="both"/>
        <w:rPr>
          <w:sz w:val="20"/>
          <w:szCs w:val="20"/>
        </w:rPr>
      </w:pPr>
      <w:r w:rsidRPr="00DC7D56">
        <w:rPr>
          <w:sz w:val="20"/>
          <w:szCs w:val="20"/>
        </w:rPr>
        <w:t>в) распределение бюджетных ассигнований по целевым статьям (муниципальным программам Михайловского сельского поселения Цивильского района), группам (группам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2021 год согласно приложению 8 к настоящему Решению;</w:t>
      </w:r>
    </w:p>
    <w:p w:rsidR="00940D65" w:rsidRPr="00DC7D56" w:rsidRDefault="00940D65" w:rsidP="00940D65">
      <w:pPr>
        <w:ind w:firstLine="540"/>
        <w:jc w:val="both"/>
        <w:rPr>
          <w:sz w:val="20"/>
          <w:szCs w:val="20"/>
        </w:rPr>
      </w:pPr>
      <w:r w:rsidRPr="00DC7D56">
        <w:rPr>
          <w:sz w:val="20"/>
          <w:szCs w:val="20"/>
        </w:rPr>
        <w:t>г) распределение бюджетных ассигнований по целевым статьям (муниципальным программам Михайловского сельского поселения Цивильского района), группам (группам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2022 и 2023 годы согласно приложению 9 к настоящему Решению;</w:t>
      </w:r>
    </w:p>
    <w:p w:rsidR="00940D65" w:rsidRPr="00DC7D56" w:rsidRDefault="00940D65" w:rsidP="00940D65">
      <w:pPr>
        <w:ind w:firstLine="540"/>
        <w:jc w:val="both"/>
        <w:rPr>
          <w:sz w:val="20"/>
          <w:szCs w:val="20"/>
        </w:rPr>
      </w:pPr>
      <w:proofErr w:type="spellStart"/>
      <w:r w:rsidRPr="00DC7D56">
        <w:rPr>
          <w:sz w:val="20"/>
          <w:szCs w:val="20"/>
        </w:rPr>
        <w:t>д</w:t>
      </w:r>
      <w:proofErr w:type="spellEnd"/>
      <w:r w:rsidRPr="00DC7D56">
        <w:rPr>
          <w:sz w:val="20"/>
          <w:szCs w:val="20"/>
        </w:rPr>
        <w:t>) ведомственную структуру расходов бюджета Михайловского сельского поселения Цивильского района Чувашской Республики на 2021 год согласно приложению 10 к настоящему Решению;</w:t>
      </w:r>
    </w:p>
    <w:p w:rsidR="00940D65" w:rsidRPr="00DC7D56" w:rsidRDefault="00940D65" w:rsidP="00940D65">
      <w:pPr>
        <w:ind w:firstLine="540"/>
        <w:jc w:val="both"/>
        <w:rPr>
          <w:sz w:val="20"/>
          <w:szCs w:val="20"/>
        </w:rPr>
      </w:pPr>
      <w:r w:rsidRPr="00DC7D56">
        <w:rPr>
          <w:sz w:val="20"/>
          <w:szCs w:val="20"/>
        </w:rPr>
        <w:t xml:space="preserve">е) ведомственную структуру расходов бюджета Михайловского сельского поселения  Цивильского района Чувашской Республики на 2022 и 2023 годы согласно приложению 11 к настоящему Решению. </w:t>
      </w:r>
    </w:p>
    <w:p w:rsidR="00940D65" w:rsidRPr="00DC7D56" w:rsidRDefault="00940D65" w:rsidP="00940D65">
      <w:pPr>
        <w:ind w:firstLine="540"/>
        <w:jc w:val="both"/>
        <w:rPr>
          <w:sz w:val="20"/>
          <w:szCs w:val="20"/>
        </w:rPr>
      </w:pPr>
      <w:r w:rsidRPr="00DC7D56">
        <w:rPr>
          <w:sz w:val="20"/>
          <w:szCs w:val="20"/>
        </w:rPr>
        <w:t>2. Утвердить:</w:t>
      </w:r>
    </w:p>
    <w:p w:rsidR="00940D65" w:rsidRPr="00DC7D56" w:rsidRDefault="00940D65" w:rsidP="00940D65">
      <w:pPr>
        <w:ind w:firstLine="540"/>
        <w:jc w:val="both"/>
        <w:rPr>
          <w:sz w:val="20"/>
          <w:szCs w:val="20"/>
        </w:rPr>
      </w:pPr>
      <w:r w:rsidRPr="00DC7D56">
        <w:rPr>
          <w:sz w:val="20"/>
          <w:szCs w:val="20"/>
        </w:rPr>
        <w:lastRenderedPageBreak/>
        <w:t>объем бюджетных ассигнований Муниципального дорожного фонда Михайловского сельского поселения 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на 2021 год в сумме 1735800 рублей;</w:t>
      </w:r>
    </w:p>
    <w:p w:rsidR="00940D65" w:rsidRPr="00DC7D56" w:rsidRDefault="00940D65" w:rsidP="00940D65">
      <w:pPr>
        <w:ind w:firstLine="540"/>
        <w:jc w:val="both"/>
        <w:rPr>
          <w:sz w:val="20"/>
          <w:szCs w:val="20"/>
        </w:rPr>
      </w:pPr>
      <w:r w:rsidRPr="00DC7D56">
        <w:rPr>
          <w:sz w:val="20"/>
          <w:szCs w:val="20"/>
        </w:rPr>
        <w:t>на 2022 год в сумме 2437600  рублей;</w:t>
      </w:r>
    </w:p>
    <w:p w:rsidR="00940D65" w:rsidRPr="00DC7D56" w:rsidRDefault="00940D65" w:rsidP="00940D65">
      <w:pPr>
        <w:ind w:firstLine="540"/>
        <w:jc w:val="both"/>
        <w:rPr>
          <w:sz w:val="20"/>
          <w:szCs w:val="20"/>
        </w:rPr>
      </w:pPr>
      <w:r w:rsidRPr="00DC7D56">
        <w:rPr>
          <w:sz w:val="20"/>
          <w:szCs w:val="20"/>
        </w:rPr>
        <w:t>на 2023 год в сумме 2525900  рублей;</w:t>
      </w:r>
    </w:p>
    <w:p w:rsidR="00940D65" w:rsidRPr="00DC7D56" w:rsidRDefault="00940D65" w:rsidP="00940D65">
      <w:pPr>
        <w:ind w:firstLine="540"/>
        <w:jc w:val="both"/>
        <w:rPr>
          <w:sz w:val="20"/>
          <w:szCs w:val="20"/>
        </w:rPr>
      </w:pPr>
    </w:p>
    <w:p w:rsidR="00940D65" w:rsidRPr="00DC7D56" w:rsidRDefault="00940D65" w:rsidP="00940D65">
      <w:pPr>
        <w:ind w:firstLine="540"/>
        <w:jc w:val="both"/>
        <w:rPr>
          <w:sz w:val="20"/>
          <w:szCs w:val="20"/>
        </w:rPr>
      </w:pPr>
      <w:r w:rsidRPr="00DC7D56">
        <w:rPr>
          <w:sz w:val="20"/>
          <w:szCs w:val="20"/>
        </w:rPr>
        <w:t>прогнозируемый объем доходов бюджета Михайловского сельского поселения Цивильского района Чувашской Республики от поступлений доходов, указанных в статье    Положения «О муниципальном дорожном фонде Михайловского сельского поселения 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на 2021 год в сумме 1735800 рублей;</w:t>
      </w:r>
    </w:p>
    <w:p w:rsidR="00940D65" w:rsidRPr="00DC7D56" w:rsidRDefault="00940D65" w:rsidP="00940D65">
      <w:pPr>
        <w:ind w:firstLine="540"/>
        <w:jc w:val="both"/>
        <w:rPr>
          <w:sz w:val="20"/>
          <w:szCs w:val="20"/>
        </w:rPr>
      </w:pPr>
      <w:r w:rsidRPr="00DC7D56">
        <w:rPr>
          <w:sz w:val="20"/>
          <w:szCs w:val="20"/>
        </w:rPr>
        <w:t>на 2022 год в сумме 2437600  рублей;</w:t>
      </w:r>
    </w:p>
    <w:p w:rsidR="00940D65" w:rsidRPr="00DC7D56" w:rsidRDefault="00940D65" w:rsidP="00940D65">
      <w:pPr>
        <w:ind w:firstLine="540"/>
        <w:jc w:val="both"/>
        <w:rPr>
          <w:sz w:val="20"/>
          <w:szCs w:val="20"/>
        </w:rPr>
      </w:pPr>
      <w:r w:rsidRPr="00DC7D56">
        <w:rPr>
          <w:sz w:val="20"/>
          <w:szCs w:val="20"/>
        </w:rPr>
        <w:t>на 2023 год в сумме 2525900 рублей.</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sz w:val="20"/>
          <w:szCs w:val="20"/>
        </w:rPr>
        <w:t xml:space="preserve">Статья 7. </w:t>
      </w:r>
      <w:r w:rsidRPr="00DC7D56">
        <w:rPr>
          <w:b/>
          <w:sz w:val="20"/>
          <w:szCs w:val="20"/>
        </w:rPr>
        <w:t>Особенности использования бюджетных ассигнований на обеспечение деятельности органов местного самоуправления</w:t>
      </w:r>
      <w:r w:rsidRPr="00DC7D56">
        <w:rPr>
          <w:sz w:val="20"/>
          <w:szCs w:val="20"/>
        </w:rPr>
        <w:t xml:space="preserve"> </w:t>
      </w:r>
      <w:r w:rsidRPr="00DC7D56">
        <w:rPr>
          <w:b/>
          <w:sz w:val="20"/>
          <w:szCs w:val="20"/>
        </w:rPr>
        <w:t>Михайловского сельского поселения Цивильского района Чувашской Республики и муниципальных учреждений Михайловского сельского</w:t>
      </w:r>
      <w:r w:rsidRPr="00DC7D56">
        <w:rPr>
          <w:sz w:val="20"/>
          <w:szCs w:val="20"/>
        </w:rPr>
        <w:t xml:space="preserve"> </w:t>
      </w:r>
      <w:r w:rsidRPr="00DC7D56">
        <w:rPr>
          <w:b/>
          <w:sz w:val="20"/>
          <w:szCs w:val="20"/>
        </w:rPr>
        <w:t>поселения</w:t>
      </w:r>
      <w:r w:rsidRPr="00DC7D56">
        <w:rPr>
          <w:sz w:val="20"/>
          <w:szCs w:val="20"/>
        </w:rPr>
        <w:t xml:space="preserve"> </w:t>
      </w:r>
      <w:r w:rsidRPr="00DC7D56">
        <w:rPr>
          <w:b/>
          <w:sz w:val="20"/>
          <w:szCs w:val="20"/>
        </w:rPr>
        <w:t>Цивильского района</w:t>
      </w:r>
    </w:p>
    <w:p w:rsidR="00940D65" w:rsidRPr="00DC7D56" w:rsidRDefault="00940D65" w:rsidP="00940D65">
      <w:pPr>
        <w:ind w:firstLine="540"/>
        <w:jc w:val="both"/>
        <w:rPr>
          <w:sz w:val="20"/>
          <w:szCs w:val="20"/>
        </w:rPr>
      </w:pPr>
      <w:r w:rsidRPr="00DC7D56">
        <w:rPr>
          <w:sz w:val="20"/>
          <w:szCs w:val="20"/>
        </w:rPr>
        <w:t>1. Администрация Михайловского сельского поселения Цивильского района Чувашской Республики не вправе принимать решения, приводящие к увеличению в 2021 году численности муниципальных служащих Михайловского сельского поселения Цивильского района Чувашской Республики, также  работников муниципальных учреждений Михайловского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940D65" w:rsidRPr="00DC7D56" w:rsidRDefault="00940D65" w:rsidP="00940D65">
      <w:pPr>
        <w:ind w:firstLine="540"/>
        <w:jc w:val="both"/>
        <w:rPr>
          <w:sz w:val="20"/>
          <w:szCs w:val="20"/>
        </w:rPr>
      </w:pPr>
      <w:r w:rsidRPr="00DC7D56">
        <w:rPr>
          <w:sz w:val="20"/>
          <w:szCs w:val="20"/>
        </w:rPr>
        <w:t xml:space="preserve">2. Установить, порядок и сроки индексации заработной платы работников муниципальных учреждений Михайловского сельского поселения Цивильского района, окладов денежного содержания муниципальных служащих Михайловского сельского поселения Цивильского района в 2021 году и плановом периоде 2022 и 2023 годов будут определены с учетом принятия решений на федеральном уровне и на республиканском уровне Чувашской Республики. </w:t>
      </w:r>
    </w:p>
    <w:p w:rsidR="00940D65" w:rsidRPr="00DC7D56" w:rsidRDefault="00940D65" w:rsidP="00940D65">
      <w:pPr>
        <w:ind w:firstLine="540"/>
        <w:jc w:val="both"/>
        <w:rPr>
          <w:sz w:val="20"/>
          <w:szCs w:val="20"/>
        </w:rPr>
      </w:pPr>
      <w:r w:rsidRPr="00DC7D56">
        <w:rPr>
          <w:sz w:val="20"/>
          <w:szCs w:val="20"/>
        </w:rPr>
        <w:t xml:space="preserve"> </w:t>
      </w:r>
    </w:p>
    <w:p w:rsidR="00940D65" w:rsidRPr="00DC7D56" w:rsidRDefault="00940D65" w:rsidP="00940D65">
      <w:pPr>
        <w:ind w:firstLine="540"/>
        <w:jc w:val="both"/>
        <w:rPr>
          <w:b/>
          <w:sz w:val="20"/>
          <w:szCs w:val="20"/>
        </w:rPr>
      </w:pPr>
      <w:r w:rsidRPr="00DC7D56">
        <w:rPr>
          <w:sz w:val="20"/>
          <w:szCs w:val="20"/>
        </w:rPr>
        <w:t xml:space="preserve">Статья 8. </w:t>
      </w:r>
      <w:r w:rsidRPr="00DC7D56">
        <w:rPr>
          <w:b/>
          <w:sz w:val="20"/>
          <w:szCs w:val="20"/>
        </w:rPr>
        <w:t>Источники внутреннего финансирования дефицита бюджета Михайловского сельского поселения</w:t>
      </w:r>
      <w:r w:rsidRPr="00DC7D56">
        <w:rPr>
          <w:sz w:val="20"/>
          <w:szCs w:val="20"/>
        </w:rPr>
        <w:t xml:space="preserve"> </w:t>
      </w:r>
      <w:r w:rsidRPr="00DC7D56">
        <w:rPr>
          <w:b/>
          <w:sz w:val="20"/>
          <w:szCs w:val="20"/>
        </w:rPr>
        <w:t xml:space="preserve">Цивильского района Чувашской Республики </w:t>
      </w:r>
    </w:p>
    <w:p w:rsidR="00940D65" w:rsidRPr="00DC7D56" w:rsidRDefault="00940D65" w:rsidP="00940D65">
      <w:pPr>
        <w:ind w:firstLine="540"/>
        <w:jc w:val="both"/>
        <w:rPr>
          <w:sz w:val="20"/>
          <w:szCs w:val="20"/>
        </w:rPr>
      </w:pPr>
      <w:r w:rsidRPr="00DC7D56">
        <w:rPr>
          <w:sz w:val="20"/>
          <w:szCs w:val="20"/>
        </w:rPr>
        <w:t>Утвердить источники внутреннего финансирования дефицита бюджета Михайловского сельского поселения 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на 2021 год согласно приложению 12 к настоящему Решению;</w:t>
      </w:r>
    </w:p>
    <w:p w:rsidR="00940D65" w:rsidRPr="00DC7D56" w:rsidRDefault="00940D65" w:rsidP="00940D65">
      <w:pPr>
        <w:ind w:firstLine="540"/>
        <w:jc w:val="both"/>
        <w:rPr>
          <w:sz w:val="20"/>
          <w:szCs w:val="20"/>
        </w:rPr>
      </w:pPr>
      <w:r w:rsidRPr="00DC7D56">
        <w:rPr>
          <w:sz w:val="20"/>
          <w:szCs w:val="20"/>
        </w:rPr>
        <w:t>на 2022 и 2023 годы согласно приложению 13 к настоящему Решению.</w:t>
      </w:r>
    </w:p>
    <w:p w:rsidR="00940D65" w:rsidRPr="00DC7D56" w:rsidRDefault="00940D65" w:rsidP="00940D65">
      <w:pPr>
        <w:ind w:firstLine="540"/>
        <w:jc w:val="both"/>
        <w:rPr>
          <w:sz w:val="20"/>
          <w:szCs w:val="20"/>
        </w:rPr>
      </w:pPr>
    </w:p>
    <w:p w:rsidR="00940D65" w:rsidRPr="00DC7D56" w:rsidRDefault="00940D65" w:rsidP="00940D65">
      <w:pPr>
        <w:ind w:firstLine="540"/>
        <w:jc w:val="both"/>
        <w:rPr>
          <w:sz w:val="20"/>
          <w:szCs w:val="20"/>
        </w:rPr>
      </w:pPr>
      <w:r w:rsidRPr="00DC7D56">
        <w:rPr>
          <w:sz w:val="20"/>
          <w:szCs w:val="20"/>
        </w:rPr>
        <w:t xml:space="preserve">Статья 9. </w:t>
      </w:r>
      <w:r w:rsidRPr="00DC7D56">
        <w:rPr>
          <w:b/>
          <w:sz w:val="20"/>
          <w:szCs w:val="20"/>
        </w:rPr>
        <w:t>Муниципальные внутренние заимствования Михайловского сельского</w:t>
      </w:r>
      <w:r w:rsidRPr="00DC7D56">
        <w:rPr>
          <w:sz w:val="20"/>
          <w:szCs w:val="20"/>
        </w:rPr>
        <w:t xml:space="preserve"> </w:t>
      </w:r>
      <w:r w:rsidRPr="00DC7D56">
        <w:rPr>
          <w:b/>
          <w:sz w:val="20"/>
          <w:szCs w:val="20"/>
        </w:rPr>
        <w:t>поселения</w:t>
      </w:r>
      <w:r w:rsidRPr="00DC7D56">
        <w:rPr>
          <w:sz w:val="20"/>
          <w:szCs w:val="20"/>
        </w:rPr>
        <w:t xml:space="preserve"> </w:t>
      </w:r>
      <w:r w:rsidRPr="00DC7D56">
        <w:rPr>
          <w:b/>
          <w:sz w:val="20"/>
          <w:szCs w:val="20"/>
        </w:rPr>
        <w:t>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Утвердить Программу муниципальных внутренних заимствований Михайловского сельского поселения 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на 2021 год согласно приложению 14 к настоящему Решению;</w:t>
      </w:r>
    </w:p>
    <w:p w:rsidR="00940D65" w:rsidRPr="00DC7D56" w:rsidRDefault="00940D65" w:rsidP="00940D65">
      <w:pPr>
        <w:ind w:firstLine="540"/>
        <w:jc w:val="both"/>
        <w:rPr>
          <w:sz w:val="20"/>
          <w:szCs w:val="20"/>
        </w:rPr>
      </w:pPr>
      <w:r w:rsidRPr="00DC7D56">
        <w:rPr>
          <w:sz w:val="20"/>
          <w:szCs w:val="20"/>
        </w:rPr>
        <w:t>на 2022 и 2023 годы согласно приложению 15 к настоящему Решению.</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sz w:val="20"/>
          <w:szCs w:val="20"/>
        </w:rPr>
        <w:t xml:space="preserve">Статья 10. </w:t>
      </w:r>
      <w:r w:rsidRPr="00DC7D56">
        <w:rPr>
          <w:b/>
          <w:sz w:val="20"/>
          <w:szCs w:val="20"/>
        </w:rPr>
        <w:t>Предоставление муниципальных гарантий Михайловского сельского</w:t>
      </w:r>
      <w:r w:rsidRPr="00DC7D56">
        <w:rPr>
          <w:sz w:val="20"/>
          <w:szCs w:val="20"/>
        </w:rPr>
        <w:t xml:space="preserve"> </w:t>
      </w:r>
      <w:r w:rsidRPr="00DC7D56">
        <w:rPr>
          <w:b/>
          <w:sz w:val="20"/>
          <w:szCs w:val="20"/>
        </w:rPr>
        <w:t>поселения</w:t>
      </w:r>
      <w:r w:rsidRPr="00DC7D56">
        <w:rPr>
          <w:sz w:val="20"/>
          <w:szCs w:val="20"/>
        </w:rPr>
        <w:t xml:space="preserve"> </w:t>
      </w:r>
      <w:r w:rsidRPr="00DC7D56">
        <w:rPr>
          <w:b/>
          <w:sz w:val="20"/>
          <w:szCs w:val="20"/>
        </w:rPr>
        <w:t>Цивильского района Чувашской Республики в валюте Российской Федерации</w:t>
      </w:r>
    </w:p>
    <w:p w:rsidR="00940D65" w:rsidRPr="00DC7D56" w:rsidRDefault="00940D65" w:rsidP="00940D65">
      <w:pPr>
        <w:ind w:firstLine="540"/>
        <w:jc w:val="both"/>
        <w:rPr>
          <w:sz w:val="20"/>
          <w:szCs w:val="20"/>
        </w:rPr>
      </w:pPr>
      <w:r w:rsidRPr="00DC7D56">
        <w:rPr>
          <w:sz w:val="20"/>
          <w:szCs w:val="20"/>
        </w:rPr>
        <w:t>Утвердить Программу муниципальных гарантий Михайловского сельского поселения Цивильского района Чувашской Республики в валюте Российской Федерации:</w:t>
      </w:r>
    </w:p>
    <w:p w:rsidR="00940D65" w:rsidRPr="00DC7D56" w:rsidRDefault="00940D65" w:rsidP="00940D65">
      <w:pPr>
        <w:ind w:firstLine="540"/>
        <w:jc w:val="both"/>
        <w:rPr>
          <w:sz w:val="20"/>
          <w:szCs w:val="20"/>
        </w:rPr>
      </w:pPr>
      <w:r w:rsidRPr="00DC7D56">
        <w:rPr>
          <w:sz w:val="20"/>
          <w:szCs w:val="20"/>
        </w:rPr>
        <w:t>на 2021 год согласно приложению 16 к настоящему Решению;</w:t>
      </w:r>
    </w:p>
    <w:p w:rsidR="00940D65" w:rsidRPr="00DC7D56" w:rsidRDefault="00940D65" w:rsidP="00940D65">
      <w:pPr>
        <w:ind w:firstLine="540"/>
        <w:jc w:val="both"/>
        <w:rPr>
          <w:sz w:val="20"/>
          <w:szCs w:val="20"/>
        </w:rPr>
      </w:pPr>
      <w:r w:rsidRPr="00DC7D56">
        <w:rPr>
          <w:sz w:val="20"/>
          <w:szCs w:val="20"/>
        </w:rPr>
        <w:t>на 2022 и 2023 годы согласно приложению 17 к настоящему Решению.</w:t>
      </w:r>
    </w:p>
    <w:p w:rsidR="00940D65" w:rsidRPr="00DC7D56" w:rsidRDefault="00940D65" w:rsidP="00940D65">
      <w:pPr>
        <w:ind w:firstLine="540"/>
        <w:jc w:val="both"/>
        <w:rPr>
          <w:sz w:val="20"/>
          <w:szCs w:val="20"/>
        </w:rPr>
      </w:pPr>
    </w:p>
    <w:p w:rsidR="00940D65" w:rsidRPr="00DC7D56" w:rsidRDefault="00940D65" w:rsidP="00940D65">
      <w:pPr>
        <w:ind w:firstLine="540"/>
        <w:jc w:val="both"/>
        <w:rPr>
          <w:b/>
          <w:sz w:val="20"/>
          <w:szCs w:val="20"/>
        </w:rPr>
      </w:pPr>
      <w:r w:rsidRPr="00DC7D56">
        <w:rPr>
          <w:sz w:val="20"/>
          <w:szCs w:val="20"/>
        </w:rPr>
        <w:t xml:space="preserve">Статья 11. </w:t>
      </w:r>
      <w:r w:rsidRPr="00DC7D56">
        <w:rPr>
          <w:b/>
          <w:sz w:val="20"/>
          <w:szCs w:val="20"/>
        </w:rPr>
        <w:t>Особенности исполнения бюджета Михайловского сельского</w:t>
      </w:r>
      <w:r w:rsidRPr="00DC7D56">
        <w:rPr>
          <w:sz w:val="20"/>
          <w:szCs w:val="20"/>
        </w:rPr>
        <w:t xml:space="preserve"> </w:t>
      </w:r>
      <w:r w:rsidRPr="00DC7D56">
        <w:rPr>
          <w:b/>
          <w:sz w:val="20"/>
          <w:szCs w:val="20"/>
        </w:rPr>
        <w:t xml:space="preserve">Цивильского района Чувашской Республики </w:t>
      </w:r>
    </w:p>
    <w:p w:rsidR="00940D65" w:rsidRPr="00DC7D56" w:rsidRDefault="00940D65" w:rsidP="00940D65">
      <w:pPr>
        <w:ind w:firstLine="540"/>
        <w:jc w:val="both"/>
        <w:rPr>
          <w:sz w:val="20"/>
          <w:szCs w:val="20"/>
        </w:rPr>
      </w:pPr>
      <w:r w:rsidRPr="00DC7D56">
        <w:rPr>
          <w:sz w:val="20"/>
          <w:szCs w:val="20"/>
        </w:rPr>
        <w:t xml:space="preserve">1. </w:t>
      </w:r>
      <w:proofErr w:type="gramStart"/>
      <w:r w:rsidRPr="00DC7D56">
        <w:rPr>
          <w:sz w:val="20"/>
          <w:szCs w:val="20"/>
        </w:rPr>
        <w:t>Установить, что финансовый отдел администрации Цивильского района вправе направлять доходы, фактически полученные при исполнении бюджета Михайловского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Михайловского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и пунктом</w:t>
      </w:r>
      <w:proofErr w:type="gramEnd"/>
      <w:r w:rsidRPr="00DC7D56">
        <w:rPr>
          <w:sz w:val="20"/>
          <w:szCs w:val="20"/>
        </w:rPr>
        <w:t xml:space="preserve"> 3 статьи 64 Закона Чувашской Республики от 23 июля 2001 года №36 «О </w:t>
      </w:r>
      <w:proofErr w:type="gramStart"/>
      <w:r w:rsidRPr="00DC7D56">
        <w:rPr>
          <w:sz w:val="20"/>
          <w:szCs w:val="20"/>
        </w:rPr>
        <w:t>регулировании</w:t>
      </w:r>
      <w:proofErr w:type="gramEnd"/>
      <w:r w:rsidRPr="00DC7D56">
        <w:rPr>
          <w:sz w:val="20"/>
          <w:szCs w:val="20"/>
        </w:rPr>
        <w:t xml:space="preserve"> бюджетных правоотношений в Чувашской Республике», в случае принятия решений об индексации пособий и компенсационных выплат.</w:t>
      </w:r>
    </w:p>
    <w:p w:rsidR="00940D65" w:rsidRPr="00DC7D56" w:rsidRDefault="00940D65" w:rsidP="00940D65">
      <w:pPr>
        <w:ind w:firstLine="540"/>
        <w:jc w:val="both"/>
        <w:rPr>
          <w:sz w:val="20"/>
          <w:szCs w:val="20"/>
        </w:rPr>
      </w:pPr>
      <w:r w:rsidRPr="00DC7D56">
        <w:rPr>
          <w:sz w:val="20"/>
          <w:szCs w:val="20"/>
        </w:rPr>
        <w:t xml:space="preserve">2. </w:t>
      </w:r>
      <w:proofErr w:type="gramStart"/>
      <w:r w:rsidRPr="00DC7D56">
        <w:rPr>
          <w:sz w:val="20"/>
          <w:szCs w:val="20"/>
        </w:rPr>
        <w:t>Установить, что в соответствии с пунктом 3 статьи 217 Бюджетного кодекса Российской Федерации, пунктом 3 статьи 64 Закона Чувашской Республики от 23 июля 2001 года №36 «О регулировании бюджетных правоотношений в Чувашской Республике» основанием для внесения в показатели сводной бюджетной росписи бюджета Михайловского сельского поселения Цивильского района Чувашской Республики изменений, связанных с особенностями исполнения бюджета Михайловского сельского поселения Цивильского района</w:t>
      </w:r>
      <w:proofErr w:type="gramEnd"/>
      <w:r w:rsidRPr="00DC7D56">
        <w:rPr>
          <w:sz w:val="20"/>
          <w:szCs w:val="20"/>
        </w:rPr>
        <w:t xml:space="preserve"> </w:t>
      </w:r>
      <w:proofErr w:type="gramStart"/>
      <w:r w:rsidRPr="00DC7D56">
        <w:rPr>
          <w:sz w:val="20"/>
          <w:szCs w:val="20"/>
        </w:rPr>
        <w:t xml:space="preserve">Чувашской Республики и перераспределением бюджетных ассигнований между главными </w:t>
      </w:r>
      <w:r w:rsidRPr="00DC7D56">
        <w:rPr>
          <w:sz w:val="20"/>
          <w:szCs w:val="20"/>
        </w:rPr>
        <w:lastRenderedPageBreak/>
        <w:t xml:space="preserve">распорядителями средств бюджета Михайловского сельского поселения Цивильского района Чувашской Республики, являются распределение зарезервированных в составе утвержденных статьей 6 настоящего Решения бюджетных ассигнований, предусмотренных на 2021 год и на плановый период 2022 и 2023 годов по разделу 0111 «Резервные фонды» раздела 0100 «Общегосударственные вопросы». </w:t>
      </w:r>
      <w:proofErr w:type="gramEnd"/>
    </w:p>
    <w:p w:rsidR="00940D65" w:rsidRPr="00DC7D56" w:rsidRDefault="00940D65" w:rsidP="00940D65">
      <w:pPr>
        <w:ind w:firstLine="540"/>
        <w:jc w:val="both"/>
        <w:rPr>
          <w:sz w:val="20"/>
          <w:szCs w:val="20"/>
        </w:rPr>
      </w:pPr>
      <w:r w:rsidRPr="00DC7D56">
        <w:rPr>
          <w:sz w:val="20"/>
          <w:szCs w:val="20"/>
        </w:rPr>
        <w:t xml:space="preserve">3. </w:t>
      </w:r>
      <w:proofErr w:type="gramStart"/>
      <w:r w:rsidRPr="00DC7D56">
        <w:rPr>
          <w:sz w:val="20"/>
          <w:szCs w:val="20"/>
        </w:rPr>
        <w:t>Установить, в соответствии с пунктом 8 статьи 217 Бюджетного кодекса Российской Федерации, пунктом 9 статьи 64 Закона Чувашской Республики от 23 июля 2001 года №36 «О регулировании бюджетных правоотношений в Чувашской Республике», пунктом 9 статьи 56 Положения о регулирования бюджетных правоотношений в Цивильском районе Чувашской Республики, утвержденного 28 июля 2017г. №17-02, дополнительными основаниями для внесения в показатели сводной бюджетной росписи</w:t>
      </w:r>
      <w:proofErr w:type="gramEnd"/>
      <w:r w:rsidRPr="00DC7D56">
        <w:rPr>
          <w:sz w:val="20"/>
          <w:szCs w:val="20"/>
        </w:rPr>
        <w:t xml:space="preserve"> бюджета Михайловского сельского поселения Цивильского района Чувашской Республики изменений, связанных с особенностями исполнения бюджета Михайловского сельского поселения Цивильского района Чувашской Республики, являются:</w:t>
      </w:r>
    </w:p>
    <w:p w:rsidR="00940D65" w:rsidRPr="00DC7D56" w:rsidRDefault="00940D65" w:rsidP="00940D65">
      <w:pPr>
        <w:ind w:firstLine="540"/>
        <w:jc w:val="both"/>
        <w:rPr>
          <w:sz w:val="20"/>
          <w:szCs w:val="20"/>
        </w:rPr>
      </w:pPr>
      <w:r w:rsidRPr="00DC7D56">
        <w:rPr>
          <w:sz w:val="20"/>
          <w:szCs w:val="20"/>
        </w:rPr>
        <w:t>перераспределение бюджетных ассигнований в пределах общего объема, предусмотренного в бюджете Михайловского сельского поселения Цивильского района Чувашской Республики на реализацию муниципальной программы Михайловского сельского поселения Цивильского района,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940D65" w:rsidRPr="00DC7D56" w:rsidRDefault="00940D65" w:rsidP="00940D65">
      <w:pPr>
        <w:ind w:firstLine="540"/>
        <w:jc w:val="both"/>
        <w:rPr>
          <w:sz w:val="20"/>
          <w:szCs w:val="20"/>
        </w:rPr>
      </w:pPr>
      <w:r w:rsidRPr="00DC7D56">
        <w:rPr>
          <w:sz w:val="20"/>
          <w:szCs w:val="20"/>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940D65" w:rsidRPr="00DC7D56" w:rsidRDefault="00940D65" w:rsidP="00940D65">
      <w:pPr>
        <w:ind w:firstLine="540"/>
        <w:jc w:val="both"/>
        <w:rPr>
          <w:sz w:val="20"/>
          <w:szCs w:val="20"/>
        </w:rPr>
      </w:pPr>
      <w:r w:rsidRPr="00DC7D56">
        <w:rPr>
          <w:sz w:val="20"/>
          <w:szCs w:val="20"/>
        </w:rPr>
        <w:t>увеличение бюджетных ассигнований в пределах свободного остатка средств на счетах по учету средств бюджета Михайловского сельского  поселения Цивильского района Чувашской Республики в случае принятия Администрацией Михайловского сельского поселения Цивильского района решения:</w:t>
      </w:r>
    </w:p>
    <w:p w:rsidR="00940D65" w:rsidRPr="00DC7D56" w:rsidRDefault="00940D65" w:rsidP="00940D65">
      <w:pPr>
        <w:ind w:firstLine="540"/>
        <w:jc w:val="both"/>
        <w:rPr>
          <w:sz w:val="20"/>
          <w:szCs w:val="20"/>
        </w:rPr>
      </w:pPr>
      <w:proofErr w:type="gramStart"/>
      <w:r w:rsidRPr="00DC7D56">
        <w:rPr>
          <w:sz w:val="20"/>
          <w:szCs w:val="20"/>
        </w:rPr>
        <w:t>о финансовом обеспечении реализации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в объеме неполного использования в отчетном 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w:t>
      </w:r>
      <w:proofErr w:type="gramEnd"/>
      <w:r w:rsidRPr="00DC7D56">
        <w:rPr>
          <w:sz w:val="20"/>
          <w:szCs w:val="20"/>
        </w:rPr>
        <w:t xml:space="preserve"> классификации расходов бюджета Михайловского сельского поселения Цивильского района Чувашской Республики.</w:t>
      </w:r>
    </w:p>
    <w:p w:rsidR="00940D65" w:rsidRPr="00DC7D56" w:rsidRDefault="00940D65" w:rsidP="00940D65">
      <w:pPr>
        <w:ind w:firstLine="540"/>
        <w:jc w:val="both"/>
        <w:rPr>
          <w:sz w:val="20"/>
          <w:szCs w:val="20"/>
        </w:rPr>
      </w:pPr>
      <w:r w:rsidRPr="00DC7D56">
        <w:rPr>
          <w:sz w:val="20"/>
          <w:szCs w:val="20"/>
        </w:rPr>
        <w:t xml:space="preserve"> </w:t>
      </w:r>
    </w:p>
    <w:p w:rsidR="00940D65" w:rsidRPr="00DC7D56" w:rsidRDefault="00940D65" w:rsidP="00940D65">
      <w:pPr>
        <w:ind w:firstLine="540"/>
        <w:jc w:val="both"/>
        <w:rPr>
          <w:b/>
          <w:sz w:val="20"/>
          <w:szCs w:val="20"/>
        </w:rPr>
      </w:pPr>
      <w:r w:rsidRPr="00DC7D56">
        <w:rPr>
          <w:sz w:val="20"/>
          <w:szCs w:val="20"/>
        </w:rPr>
        <w:t xml:space="preserve">Статья 12. </w:t>
      </w:r>
      <w:r w:rsidRPr="00DC7D56">
        <w:rPr>
          <w:b/>
          <w:sz w:val="20"/>
          <w:szCs w:val="20"/>
        </w:rPr>
        <w:t xml:space="preserve">О </w:t>
      </w:r>
      <w:proofErr w:type="gramStart"/>
      <w:r w:rsidRPr="00DC7D56">
        <w:rPr>
          <w:b/>
          <w:sz w:val="20"/>
          <w:szCs w:val="20"/>
        </w:rPr>
        <w:t>вступлении</w:t>
      </w:r>
      <w:proofErr w:type="gramEnd"/>
      <w:r w:rsidRPr="00DC7D56">
        <w:rPr>
          <w:b/>
          <w:sz w:val="20"/>
          <w:szCs w:val="20"/>
        </w:rPr>
        <w:t xml:space="preserve"> в силу</w:t>
      </w:r>
    </w:p>
    <w:p w:rsidR="00940D65" w:rsidRPr="00DC7D56" w:rsidRDefault="00940D65" w:rsidP="00940D65">
      <w:pPr>
        <w:ind w:firstLine="540"/>
        <w:jc w:val="both"/>
        <w:rPr>
          <w:b/>
          <w:sz w:val="20"/>
          <w:szCs w:val="20"/>
        </w:rPr>
      </w:pPr>
    </w:p>
    <w:p w:rsidR="00940D65" w:rsidRPr="00DC7D56" w:rsidRDefault="00940D65" w:rsidP="00940D65">
      <w:pPr>
        <w:ind w:firstLine="540"/>
        <w:jc w:val="both"/>
        <w:rPr>
          <w:sz w:val="20"/>
          <w:szCs w:val="20"/>
        </w:rPr>
      </w:pPr>
      <w:r w:rsidRPr="00DC7D56">
        <w:rPr>
          <w:sz w:val="20"/>
          <w:szCs w:val="20"/>
        </w:rPr>
        <w:t>Настоящее Решение вступает в силу со дня официального опубликования и распространяется на правоотношения, возникшие с 1 января 2021 года.</w:t>
      </w:r>
    </w:p>
    <w:p w:rsidR="00940D65" w:rsidRPr="00DC7D56" w:rsidRDefault="00940D65" w:rsidP="00940D65">
      <w:pPr>
        <w:ind w:firstLine="540"/>
        <w:jc w:val="both"/>
        <w:rPr>
          <w:sz w:val="20"/>
          <w:szCs w:val="20"/>
        </w:rPr>
      </w:pPr>
    </w:p>
    <w:p w:rsidR="00940D65" w:rsidRPr="00DC7D56" w:rsidRDefault="00940D65" w:rsidP="00940D65">
      <w:pPr>
        <w:ind w:firstLine="540"/>
        <w:jc w:val="both"/>
        <w:rPr>
          <w:sz w:val="20"/>
          <w:szCs w:val="20"/>
        </w:rPr>
      </w:pPr>
    </w:p>
    <w:p w:rsidR="00940D65" w:rsidRPr="00DC7D56" w:rsidRDefault="00940D65" w:rsidP="00940D65">
      <w:pPr>
        <w:ind w:firstLine="540"/>
        <w:rPr>
          <w:sz w:val="20"/>
          <w:szCs w:val="20"/>
        </w:rPr>
      </w:pPr>
      <w:r w:rsidRPr="00DC7D56">
        <w:rPr>
          <w:sz w:val="20"/>
          <w:szCs w:val="20"/>
        </w:rPr>
        <w:t>Председатель Собрания депутатов</w:t>
      </w:r>
    </w:p>
    <w:p w:rsidR="00940D65" w:rsidRPr="00DC7D56" w:rsidRDefault="00940D65" w:rsidP="00940D65">
      <w:pPr>
        <w:ind w:firstLine="540"/>
        <w:rPr>
          <w:sz w:val="20"/>
          <w:szCs w:val="20"/>
        </w:rPr>
      </w:pPr>
      <w:r w:rsidRPr="00DC7D56">
        <w:rPr>
          <w:sz w:val="20"/>
          <w:szCs w:val="20"/>
        </w:rPr>
        <w:t xml:space="preserve">Михайловского сельского поселения                                                </w:t>
      </w:r>
      <w:r>
        <w:rPr>
          <w:sz w:val="20"/>
          <w:szCs w:val="20"/>
        </w:rPr>
        <w:t xml:space="preserve">                              </w:t>
      </w:r>
      <w:r w:rsidRPr="00DC7D56">
        <w:rPr>
          <w:sz w:val="20"/>
          <w:szCs w:val="20"/>
        </w:rPr>
        <w:t>Ю.Л.Александров</w:t>
      </w:r>
      <w:r w:rsidRPr="00DC7D56">
        <w:rPr>
          <w:sz w:val="20"/>
          <w:szCs w:val="20"/>
        </w:rPr>
        <w:tab/>
      </w:r>
      <w:r w:rsidRPr="00DC7D56">
        <w:rPr>
          <w:sz w:val="20"/>
          <w:szCs w:val="20"/>
        </w:rPr>
        <w:tab/>
      </w:r>
      <w:r w:rsidRPr="00DC7D56">
        <w:rPr>
          <w:sz w:val="20"/>
          <w:szCs w:val="20"/>
        </w:rPr>
        <w:tab/>
      </w:r>
      <w:r w:rsidRPr="00DC7D56">
        <w:rPr>
          <w:sz w:val="20"/>
          <w:szCs w:val="20"/>
        </w:rPr>
        <w:tab/>
      </w:r>
      <w:r w:rsidRPr="00DC7D56">
        <w:rPr>
          <w:sz w:val="20"/>
          <w:szCs w:val="20"/>
        </w:rPr>
        <w:tab/>
      </w:r>
      <w:r w:rsidRPr="00DC7D56">
        <w:rPr>
          <w:sz w:val="20"/>
          <w:szCs w:val="20"/>
        </w:rPr>
        <w:tab/>
      </w:r>
      <w:r w:rsidRPr="00DC7D56">
        <w:rPr>
          <w:sz w:val="20"/>
          <w:szCs w:val="20"/>
        </w:rPr>
        <w:tab/>
      </w:r>
    </w:p>
    <w:p w:rsidR="00940D65" w:rsidRPr="00DC7D56" w:rsidRDefault="00940D65" w:rsidP="00940D65">
      <w:pPr>
        <w:ind w:firstLine="540"/>
        <w:rPr>
          <w:sz w:val="20"/>
          <w:szCs w:val="20"/>
        </w:rPr>
      </w:pPr>
    </w:p>
    <w:p w:rsidR="00940D65" w:rsidRDefault="00940D65" w:rsidP="00940D65">
      <w:pPr>
        <w:jc w:val="both"/>
        <w:rPr>
          <w:sz w:val="20"/>
          <w:szCs w:val="20"/>
        </w:rPr>
      </w:pPr>
    </w:p>
    <w:p w:rsidR="00940D65" w:rsidRPr="00DC7D56" w:rsidRDefault="00940D65" w:rsidP="00940D65">
      <w:pPr>
        <w:jc w:val="both"/>
        <w:rPr>
          <w:sz w:val="20"/>
          <w:szCs w:val="20"/>
        </w:rPr>
      </w:pPr>
    </w:p>
    <w:p w:rsidR="00940D65" w:rsidRPr="00D41036" w:rsidRDefault="00940D65" w:rsidP="00940D65">
      <w:pPr>
        <w:ind w:firstLine="540"/>
        <w:jc w:val="right"/>
        <w:rPr>
          <w:i/>
          <w:sz w:val="20"/>
          <w:szCs w:val="20"/>
        </w:rPr>
      </w:pPr>
      <w:bookmarkStart w:id="0" w:name="_GoBack"/>
      <w:bookmarkEnd w:id="0"/>
      <w:r w:rsidRPr="00D41036">
        <w:rPr>
          <w:i/>
          <w:sz w:val="20"/>
          <w:szCs w:val="20"/>
        </w:rPr>
        <w:t>Приложение 1</w:t>
      </w:r>
    </w:p>
    <w:p w:rsidR="00940D65" w:rsidRPr="00D41036" w:rsidRDefault="00940D65" w:rsidP="00940D65">
      <w:pPr>
        <w:ind w:firstLine="540"/>
        <w:jc w:val="right"/>
        <w:rPr>
          <w:i/>
          <w:sz w:val="20"/>
          <w:szCs w:val="20"/>
        </w:rPr>
      </w:pPr>
      <w:r w:rsidRPr="00D41036">
        <w:rPr>
          <w:i/>
          <w:sz w:val="20"/>
          <w:szCs w:val="20"/>
        </w:rPr>
        <w:t>к решению Собрания депутатов Михайловского сельского 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Михайловского сельского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p>
    <w:p w:rsidR="00940D65" w:rsidRPr="003C2104" w:rsidRDefault="00940D65" w:rsidP="00940D65">
      <w:pPr>
        <w:ind w:firstLine="540"/>
        <w:jc w:val="right"/>
        <w:rPr>
          <w:i/>
        </w:rPr>
      </w:pPr>
      <w:r w:rsidRPr="00D41036">
        <w:rPr>
          <w:i/>
          <w:sz w:val="20"/>
          <w:szCs w:val="20"/>
        </w:rPr>
        <w:t xml:space="preserve"> на плановый период 2022 и 2023 годов»</w:t>
      </w:r>
      <w:r w:rsidRPr="003C2104">
        <w:rPr>
          <w:i/>
        </w:rPr>
        <w:t xml:space="preserve">   </w:t>
      </w:r>
    </w:p>
    <w:p w:rsidR="00940D65" w:rsidRPr="00D41036" w:rsidRDefault="00940D65" w:rsidP="00940D65">
      <w:pPr>
        <w:ind w:firstLine="540"/>
        <w:jc w:val="center"/>
        <w:rPr>
          <w:b/>
          <w:sz w:val="20"/>
          <w:szCs w:val="20"/>
        </w:rPr>
      </w:pPr>
      <w:r w:rsidRPr="00D41036">
        <w:rPr>
          <w:b/>
          <w:sz w:val="20"/>
          <w:szCs w:val="20"/>
        </w:rPr>
        <w:t>НОРМАТИВЫ</w:t>
      </w:r>
    </w:p>
    <w:p w:rsidR="00940D65" w:rsidRPr="00D41036" w:rsidRDefault="00940D65" w:rsidP="00940D65">
      <w:pPr>
        <w:ind w:firstLine="540"/>
        <w:jc w:val="center"/>
        <w:rPr>
          <w:b/>
          <w:sz w:val="20"/>
          <w:szCs w:val="20"/>
        </w:rPr>
      </w:pPr>
      <w:r w:rsidRPr="00D41036">
        <w:rPr>
          <w:b/>
          <w:sz w:val="20"/>
          <w:szCs w:val="20"/>
        </w:rPr>
        <w:t xml:space="preserve">распределения доходов между бюджетом Цивильского района </w:t>
      </w:r>
    </w:p>
    <w:p w:rsidR="00940D65" w:rsidRPr="00D41036" w:rsidRDefault="00940D65" w:rsidP="00940D65">
      <w:pPr>
        <w:ind w:firstLine="540"/>
        <w:jc w:val="center"/>
        <w:rPr>
          <w:b/>
          <w:sz w:val="20"/>
          <w:szCs w:val="20"/>
        </w:rPr>
      </w:pPr>
      <w:r w:rsidRPr="00D41036">
        <w:rPr>
          <w:b/>
          <w:sz w:val="20"/>
          <w:szCs w:val="20"/>
        </w:rPr>
        <w:t xml:space="preserve">Чувашской Республики и бюджетами поселений Цивильского района </w:t>
      </w:r>
    </w:p>
    <w:p w:rsidR="00940D65" w:rsidRPr="00D41036" w:rsidRDefault="00940D65" w:rsidP="00940D65">
      <w:pPr>
        <w:ind w:firstLine="540"/>
        <w:jc w:val="center"/>
        <w:rPr>
          <w:b/>
          <w:sz w:val="20"/>
          <w:szCs w:val="20"/>
        </w:rPr>
      </w:pPr>
      <w:r w:rsidRPr="00D41036">
        <w:rPr>
          <w:b/>
          <w:sz w:val="20"/>
          <w:szCs w:val="20"/>
        </w:rPr>
        <w:t>на 2021 год и на плановый период 2022 и 2023 годов</w:t>
      </w:r>
    </w:p>
    <w:tbl>
      <w:tblPr>
        <w:tblW w:w="10031" w:type="dxa"/>
        <w:tblLayout w:type="fixed"/>
        <w:tblLook w:val="01E0"/>
      </w:tblPr>
      <w:tblGrid>
        <w:gridCol w:w="2628"/>
        <w:gridCol w:w="3859"/>
        <w:gridCol w:w="1985"/>
        <w:gridCol w:w="1559"/>
      </w:tblGrid>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Коды бюджетной классификации Российской Федерации</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Бюджет Цивильского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Бюджеты сельских поселений Цивильского района</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108 00000 00 0000 000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rPr>
                <w:b/>
                <w:sz w:val="20"/>
                <w:szCs w:val="20"/>
              </w:rPr>
            </w:pPr>
            <w:r w:rsidRPr="00D41036">
              <w:rPr>
                <w:b/>
                <w:sz w:val="20"/>
                <w:szCs w:val="20"/>
              </w:rPr>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108 04020 01 0000 110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D41036">
              <w:rPr>
                <w:sz w:val="20"/>
                <w:szCs w:val="20"/>
              </w:rPr>
              <w:lastRenderedPageBreak/>
              <w:t>нотариальных действий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lastRenderedPageBreak/>
              <w:t>109 00000 00 0000 000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sz w:val="20"/>
                <w:szCs w:val="20"/>
              </w:rPr>
            </w:pPr>
            <w:r w:rsidRPr="00D41036">
              <w:rPr>
                <w:b/>
                <w:sz w:val="20"/>
                <w:szCs w:val="20"/>
              </w:rPr>
              <w:t>Задолженность и перерасчеты по отмененным налогам, сборам и иным обязательным платежам</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109 04053 10 0000 110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Земельный налог (по обязательствам, возникшим до 1 января 2006 года), мобилизуемый на территориях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111 00000 00 0000 000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sz w:val="20"/>
                <w:szCs w:val="20"/>
              </w:rPr>
            </w:pPr>
            <w:r w:rsidRPr="00D41036">
              <w:rPr>
                <w:b/>
                <w:sz w:val="20"/>
                <w:szCs w:val="20"/>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111 05013 05 0000 120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proofErr w:type="gramStart"/>
            <w:r w:rsidRPr="00D4103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111 05025 10 0000 120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proofErr w:type="gramStart"/>
            <w:r w:rsidRPr="00D4103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111 05035 10 0000 120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113 00000 00 0000 000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sz w:val="20"/>
                <w:szCs w:val="20"/>
              </w:rPr>
            </w:pPr>
            <w:r w:rsidRPr="00D41036">
              <w:rPr>
                <w:b/>
                <w:sz w:val="20"/>
                <w:szCs w:val="20"/>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113 01995 10 0000 130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доходы от оказания платных услуг (работ) получателями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113 02065 10 0000 130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поступающие в порядке возмещения расходов, понесенных в связи с эксплуатацией имущества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113 02995 10 0000 130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доходы от компенсации затрат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114 00000 00 0000 000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sz w:val="20"/>
                <w:szCs w:val="20"/>
              </w:rPr>
            </w:pPr>
            <w:r w:rsidRPr="00D41036">
              <w:rPr>
                <w:b/>
                <w:sz w:val="20"/>
                <w:szCs w:val="20"/>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114 02052 10 0000 410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114 02053 10 0000 410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 xml:space="preserve">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Pr="00D41036">
              <w:rPr>
                <w:sz w:val="20"/>
                <w:szCs w:val="20"/>
              </w:rPr>
              <w:lastRenderedPageBreak/>
              <w:t>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lastRenderedPageBreak/>
              <w:t>114 02052 10 0000 440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114 02053 10 0000 440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114 06013 05 0000 430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114 06025 10 0000 430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116 00000 00 0000 000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sz w:val="20"/>
                <w:szCs w:val="20"/>
              </w:rPr>
            </w:pPr>
            <w:r w:rsidRPr="00D41036">
              <w:rPr>
                <w:b/>
                <w:sz w:val="20"/>
                <w:szCs w:val="20"/>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116 21050 10 0000 140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116 23050 10 0000 140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 xml:space="preserve">Доходы от возмещения ущерба при возникновении страховых случаев, когда </w:t>
            </w:r>
            <w:proofErr w:type="spellStart"/>
            <w:r w:rsidRPr="00D41036">
              <w:rPr>
                <w:sz w:val="20"/>
                <w:szCs w:val="20"/>
              </w:rPr>
              <w:t>выгодоприобретателями</w:t>
            </w:r>
            <w:proofErr w:type="spellEnd"/>
            <w:r w:rsidRPr="00D41036">
              <w:rPr>
                <w:sz w:val="20"/>
                <w:szCs w:val="20"/>
              </w:rPr>
              <w:t xml:space="preserve"> выступают получатели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116 32000 10 0000 140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116 33050 10 0000 140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116 90050 10 0000 140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117 00000 00 0000 000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sz w:val="20"/>
                <w:szCs w:val="20"/>
              </w:rPr>
            </w:pPr>
            <w:r w:rsidRPr="00D41036">
              <w:rPr>
                <w:b/>
                <w:sz w:val="20"/>
                <w:szCs w:val="20"/>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117 01050 10 0000 180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Невыясненные поступления,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r w:rsidR="00940D65" w:rsidRPr="00D41036" w:rsidTr="000962A9">
        <w:tc>
          <w:tcPr>
            <w:tcW w:w="26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117 05050 10 0000 180</w:t>
            </w:r>
          </w:p>
        </w:tc>
        <w:tc>
          <w:tcPr>
            <w:tcW w:w="38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неналоговые доходы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100</w:t>
            </w:r>
          </w:p>
        </w:tc>
      </w:tr>
    </w:tbl>
    <w:p w:rsidR="00940D65" w:rsidRDefault="00940D65" w:rsidP="00940D65">
      <w:pPr>
        <w:rPr>
          <w:i/>
          <w:sz w:val="20"/>
          <w:szCs w:val="20"/>
        </w:rPr>
      </w:pPr>
    </w:p>
    <w:p w:rsidR="00940D65" w:rsidRDefault="00940D65" w:rsidP="00940D65">
      <w:pPr>
        <w:ind w:firstLine="540"/>
        <w:jc w:val="right"/>
        <w:rPr>
          <w:i/>
          <w:sz w:val="20"/>
          <w:szCs w:val="20"/>
        </w:rPr>
      </w:pPr>
    </w:p>
    <w:p w:rsidR="00940D65" w:rsidRPr="00D41036" w:rsidRDefault="00940D65" w:rsidP="00940D65">
      <w:pPr>
        <w:ind w:firstLine="540"/>
        <w:jc w:val="right"/>
        <w:rPr>
          <w:i/>
          <w:sz w:val="20"/>
          <w:szCs w:val="20"/>
        </w:rPr>
      </w:pPr>
      <w:r w:rsidRPr="00D41036">
        <w:rPr>
          <w:i/>
          <w:sz w:val="20"/>
          <w:szCs w:val="20"/>
        </w:rPr>
        <w:lastRenderedPageBreak/>
        <w:t>Приложение 2</w:t>
      </w:r>
    </w:p>
    <w:p w:rsidR="00940D65" w:rsidRPr="00D41036" w:rsidRDefault="00940D65" w:rsidP="00940D65">
      <w:pPr>
        <w:ind w:firstLine="540"/>
        <w:jc w:val="right"/>
        <w:rPr>
          <w:i/>
          <w:sz w:val="20"/>
          <w:szCs w:val="20"/>
        </w:rPr>
      </w:pPr>
      <w:r w:rsidRPr="00D41036">
        <w:rPr>
          <w:i/>
          <w:sz w:val="20"/>
          <w:szCs w:val="20"/>
        </w:rPr>
        <w:t xml:space="preserve">к решению Собрания депутатов Михайловского сельского поселения </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Михайловского сельского 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p>
    <w:p w:rsidR="00940D65" w:rsidRPr="003C2104" w:rsidRDefault="00940D65" w:rsidP="00940D65">
      <w:pPr>
        <w:ind w:firstLine="540"/>
        <w:jc w:val="right"/>
        <w:rPr>
          <w:i/>
        </w:rPr>
      </w:pPr>
      <w:r w:rsidRPr="00D41036">
        <w:rPr>
          <w:i/>
          <w:sz w:val="20"/>
          <w:szCs w:val="20"/>
        </w:rPr>
        <w:t>на плановый период 2022 и 2023 годов</w:t>
      </w:r>
      <w:r w:rsidRPr="003C2104">
        <w:rPr>
          <w:i/>
        </w:rPr>
        <w:t>»</w:t>
      </w:r>
    </w:p>
    <w:p w:rsidR="00940D65" w:rsidRPr="003C2104" w:rsidRDefault="00940D65" w:rsidP="00940D65">
      <w:pPr>
        <w:ind w:firstLine="540"/>
        <w:jc w:val="center"/>
        <w:rPr>
          <w:b/>
        </w:rPr>
      </w:pPr>
    </w:p>
    <w:p w:rsidR="00940D65" w:rsidRPr="00D41036" w:rsidRDefault="00940D65" w:rsidP="00940D65">
      <w:pPr>
        <w:ind w:firstLine="540"/>
        <w:jc w:val="center"/>
        <w:rPr>
          <w:b/>
          <w:sz w:val="20"/>
          <w:szCs w:val="20"/>
        </w:rPr>
      </w:pPr>
      <w:r w:rsidRPr="00D41036">
        <w:rPr>
          <w:b/>
          <w:sz w:val="20"/>
          <w:szCs w:val="20"/>
        </w:rPr>
        <w:t>ПЕРЕЧЕНЬ</w:t>
      </w:r>
    </w:p>
    <w:p w:rsidR="00940D65" w:rsidRPr="00D41036" w:rsidRDefault="00940D65" w:rsidP="00940D65">
      <w:pPr>
        <w:ind w:firstLine="540"/>
        <w:jc w:val="center"/>
        <w:rPr>
          <w:b/>
          <w:sz w:val="20"/>
          <w:szCs w:val="20"/>
        </w:rPr>
      </w:pPr>
      <w:r w:rsidRPr="00D41036">
        <w:rPr>
          <w:b/>
          <w:sz w:val="20"/>
          <w:szCs w:val="20"/>
        </w:rPr>
        <w:t>главных администраторов доходов бюджета Михайловского сельского поселения Цивильского района Чувашской Республики</w:t>
      </w:r>
    </w:p>
    <w:p w:rsidR="00940D65" w:rsidRPr="00D41036" w:rsidRDefault="00940D65" w:rsidP="00940D65">
      <w:pPr>
        <w:ind w:firstLine="540"/>
        <w:jc w:val="center"/>
        <w:rPr>
          <w:b/>
          <w:sz w:val="20"/>
          <w:szCs w:val="20"/>
        </w:rPr>
      </w:pPr>
    </w:p>
    <w:tbl>
      <w:tblPr>
        <w:tblW w:w="0" w:type="auto"/>
        <w:tblLook w:val="01E0"/>
      </w:tblPr>
      <w:tblGrid>
        <w:gridCol w:w="1889"/>
        <w:gridCol w:w="2552"/>
        <w:gridCol w:w="5354"/>
      </w:tblGrid>
      <w:tr w:rsidR="00940D65" w:rsidRPr="00D41036" w:rsidTr="000962A9">
        <w:trPr>
          <w:trHeight w:val="604"/>
        </w:trPr>
        <w:tc>
          <w:tcPr>
            <w:tcW w:w="4503" w:type="dxa"/>
            <w:gridSpan w:val="2"/>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Код бюджетной классификации Российской Федерации</w:t>
            </w:r>
          </w:p>
        </w:tc>
        <w:tc>
          <w:tcPr>
            <w:tcW w:w="5528" w:type="dxa"/>
            <w:vMerge w:val="restart"/>
            <w:tcBorders>
              <w:top w:val="single" w:sz="4" w:space="0" w:color="auto"/>
              <w:left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Наименование главного администратора доходов бюджета Михайловского сельского</w:t>
            </w:r>
            <w:r w:rsidRPr="00D41036">
              <w:rPr>
                <w:b/>
                <w:sz w:val="20"/>
                <w:szCs w:val="20"/>
              </w:rPr>
              <w:t xml:space="preserve"> </w:t>
            </w:r>
            <w:r w:rsidRPr="00D41036">
              <w:rPr>
                <w:sz w:val="20"/>
                <w:szCs w:val="20"/>
              </w:rPr>
              <w:t>поселения Цивильского района</w:t>
            </w:r>
          </w:p>
        </w:tc>
      </w:tr>
      <w:tr w:rsidR="00940D65" w:rsidRPr="00D41036" w:rsidTr="000962A9">
        <w:trPr>
          <w:trHeight w:val="489"/>
        </w:trPr>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главного администратора доходов</w:t>
            </w:r>
          </w:p>
          <w:p w:rsidR="00940D65" w:rsidRPr="00D41036" w:rsidRDefault="00940D65" w:rsidP="000962A9">
            <w:pPr>
              <w:jc w:val="center"/>
              <w:rPr>
                <w:sz w:val="20"/>
                <w:szCs w:val="20"/>
              </w:rPr>
            </w:pP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доходов бюджета Михайловского сельского</w:t>
            </w:r>
            <w:r w:rsidRPr="00D41036">
              <w:rPr>
                <w:b/>
                <w:sz w:val="20"/>
                <w:szCs w:val="20"/>
              </w:rPr>
              <w:t xml:space="preserve"> </w:t>
            </w:r>
            <w:r w:rsidRPr="00D41036">
              <w:rPr>
                <w:sz w:val="20"/>
                <w:szCs w:val="20"/>
              </w:rPr>
              <w:t>поселения Цивильского района</w:t>
            </w:r>
          </w:p>
        </w:tc>
        <w:tc>
          <w:tcPr>
            <w:tcW w:w="5528" w:type="dxa"/>
            <w:vMerge/>
            <w:tcBorders>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993</w:t>
            </w:r>
          </w:p>
        </w:tc>
        <w:tc>
          <w:tcPr>
            <w:tcW w:w="8128" w:type="dxa"/>
            <w:gridSpan w:val="2"/>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 xml:space="preserve">Администрация Михайловского сельского поселения </w:t>
            </w:r>
          </w:p>
          <w:p w:rsidR="00940D65" w:rsidRPr="00D41036" w:rsidRDefault="00940D65" w:rsidP="000962A9">
            <w:pPr>
              <w:jc w:val="center"/>
              <w:rPr>
                <w:b/>
                <w:sz w:val="20"/>
                <w:szCs w:val="20"/>
              </w:rPr>
            </w:pPr>
            <w:r w:rsidRPr="00D41036">
              <w:rPr>
                <w:b/>
                <w:sz w:val="20"/>
                <w:szCs w:val="20"/>
              </w:rPr>
              <w:t>Цивильского района Чувашской Республики</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111 05025 10 0000 120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proofErr w:type="gramStart"/>
            <w:r w:rsidRPr="00D4103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111 05035 10 0000 120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111 09045 10 0000 120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113 01995 10 0000 130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доходы от оказания платных услуг (работ) получателями средств бюджетов сельских поселений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113 02065 10 0000 130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поступающие в порядке возмещения расходов, понесенных в связи с эксплуатацией имущества сельских поселений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113 02995 10 0000 130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доходы от компенсации затрат бюджетов сельских поселений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114 02052 10 0000 410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114 02053 10 0000 410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114 02052 10 0000 440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114 02053 10 0000 440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 xml:space="preserve">Доходы от реализации иного имущества, находящегося, находящихся в собственности сельских поселений (за </w:t>
            </w:r>
            <w:r w:rsidRPr="00D41036">
              <w:rPr>
                <w:sz w:val="20"/>
                <w:szCs w:val="20"/>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lastRenderedPageBreak/>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114 06013 10 0000 430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940D65" w:rsidRPr="00D41036" w:rsidTr="000962A9">
        <w:trPr>
          <w:trHeight w:val="1142"/>
        </w:trPr>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114 06025 10 0000 430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940D65" w:rsidRPr="00D41036" w:rsidTr="000962A9">
        <w:trPr>
          <w:trHeight w:val="673"/>
        </w:trPr>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117 01050 10 0000 180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Невыясненные поступления, зачисляемые в бюджеты сельских поселений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202 15001 10 0000 150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Дотации бюджетам сельских поселений на выравнивание бюджетной обеспеченности</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202 20216 10 0000 150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202 29999 10 0000 150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субсидии бюджетам сельских поселений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202 30024 10 0000 150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Субвенции бюджетам сельских поселений на выполнение передаваемых полномочий субъектов Российской Федерации</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202 49999 10 0000 150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Прочие межбюджетные трансферты, передаваемые бюджетам сельских поселений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219 60010 10 0000 150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992</w:t>
            </w:r>
          </w:p>
        </w:tc>
        <w:tc>
          <w:tcPr>
            <w:tcW w:w="8128" w:type="dxa"/>
            <w:gridSpan w:val="2"/>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 xml:space="preserve">Финансовый отдел администрации Цивильского района </w:t>
            </w:r>
          </w:p>
          <w:p w:rsidR="00940D65" w:rsidRPr="00D41036" w:rsidRDefault="00940D65" w:rsidP="000962A9">
            <w:pPr>
              <w:jc w:val="center"/>
              <w:rPr>
                <w:b/>
                <w:sz w:val="20"/>
                <w:szCs w:val="20"/>
              </w:rPr>
            </w:pPr>
            <w:r w:rsidRPr="00D41036">
              <w:rPr>
                <w:b/>
                <w:sz w:val="20"/>
                <w:szCs w:val="20"/>
              </w:rPr>
              <w:t>Чувашской Республики</w:t>
            </w:r>
          </w:p>
        </w:tc>
      </w:tr>
      <w:tr w:rsidR="00940D65" w:rsidRPr="00D41036" w:rsidTr="000962A9">
        <w:tc>
          <w:tcPr>
            <w:tcW w:w="190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992</w:t>
            </w:r>
          </w:p>
        </w:tc>
        <w:tc>
          <w:tcPr>
            <w:tcW w:w="2600"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208 05000 10 0000 180</w:t>
            </w:r>
          </w:p>
        </w:tc>
        <w:tc>
          <w:tcPr>
            <w:tcW w:w="5528"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40D65" w:rsidRDefault="00940D65" w:rsidP="00940D65">
      <w:pPr>
        <w:jc w:val="both"/>
      </w:pPr>
    </w:p>
    <w:p w:rsidR="00940D65" w:rsidRDefault="00940D65" w:rsidP="00940D65">
      <w:pPr>
        <w:ind w:firstLine="540"/>
        <w:jc w:val="both"/>
      </w:pPr>
    </w:p>
    <w:p w:rsidR="00940D65" w:rsidRPr="00D41036" w:rsidRDefault="00940D65" w:rsidP="00940D65">
      <w:pPr>
        <w:ind w:firstLine="540"/>
        <w:jc w:val="right"/>
        <w:rPr>
          <w:i/>
          <w:sz w:val="20"/>
          <w:szCs w:val="20"/>
        </w:rPr>
      </w:pPr>
      <w:r w:rsidRPr="00D41036">
        <w:rPr>
          <w:i/>
          <w:sz w:val="20"/>
          <w:szCs w:val="20"/>
        </w:rPr>
        <w:t>Приложение 3</w:t>
      </w:r>
    </w:p>
    <w:p w:rsidR="00940D65" w:rsidRPr="00D41036" w:rsidRDefault="00940D65" w:rsidP="00940D65">
      <w:pPr>
        <w:ind w:firstLine="540"/>
        <w:jc w:val="right"/>
        <w:rPr>
          <w:i/>
          <w:sz w:val="20"/>
          <w:szCs w:val="20"/>
        </w:rPr>
      </w:pPr>
      <w:r w:rsidRPr="00D41036">
        <w:rPr>
          <w:i/>
          <w:sz w:val="20"/>
          <w:szCs w:val="20"/>
        </w:rPr>
        <w:t>к решению Собрания депутатов Михайловского сельского 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Михайловского сельского 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r>
        <w:rPr>
          <w:i/>
          <w:sz w:val="20"/>
          <w:szCs w:val="20"/>
        </w:rPr>
        <w:t xml:space="preserve"> </w:t>
      </w:r>
      <w:r w:rsidRPr="00D41036">
        <w:rPr>
          <w:i/>
          <w:sz w:val="20"/>
          <w:szCs w:val="20"/>
        </w:rPr>
        <w:t>на плановый период 2022 и 2023 годов»</w:t>
      </w:r>
    </w:p>
    <w:p w:rsidR="00940D65" w:rsidRPr="003C2104" w:rsidRDefault="00940D65" w:rsidP="00940D65">
      <w:pPr>
        <w:ind w:firstLine="540"/>
        <w:jc w:val="center"/>
        <w:rPr>
          <w:b/>
        </w:rPr>
      </w:pPr>
    </w:p>
    <w:p w:rsidR="00940D65" w:rsidRPr="00D41036" w:rsidRDefault="00940D65" w:rsidP="00940D65">
      <w:pPr>
        <w:ind w:firstLine="540"/>
        <w:jc w:val="center"/>
        <w:rPr>
          <w:b/>
          <w:sz w:val="20"/>
          <w:szCs w:val="20"/>
        </w:rPr>
      </w:pPr>
      <w:r w:rsidRPr="00D41036">
        <w:rPr>
          <w:b/>
          <w:sz w:val="20"/>
          <w:szCs w:val="20"/>
        </w:rPr>
        <w:t>ПЕРЕЧЕНЬ</w:t>
      </w:r>
    </w:p>
    <w:p w:rsidR="00940D65" w:rsidRPr="00D41036" w:rsidRDefault="00940D65" w:rsidP="00940D65">
      <w:pPr>
        <w:ind w:firstLine="540"/>
        <w:jc w:val="center"/>
        <w:rPr>
          <w:b/>
          <w:sz w:val="20"/>
          <w:szCs w:val="20"/>
        </w:rPr>
      </w:pPr>
      <w:r w:rsidRPr="00D41036">
        <w:rPr>
          <w:b/>
          <w:sz w:val="20"/>
          <w:szCs w:val="20"/>
        </w:rPr>
        <w:t xml:space="preserve">главных администраторов источников финансирования дефицита </w:t>
      </w:r>
    </w:p>
    <w:p w:rsidR="00940D65" w:rsidRPr="00D41036" w:rsidRDefault="00940D65" w:rsidP="00940D65">
      <w:pPr>
        <w:ind w:firstLine="540"/>
        <w:jc w:val="center"/>
        <w:rPr>
          <w:b/>
          <w:sz w:val="20"/>
          <w:szCs w:val="20"/>
        </w:rPr>
      </w:pPr>
      <w:r w:rsidRPr="00D41036">
        <w:rPr>
          <w:b/>
          <w:sz w:val="20"/>
          <w:szCs w:val="20"/>
        </w:rPr>
        <w:t xml:space="preserve"> бюджета Михайловского сельского</w:t>
      </w:r>
      <w:r w:rsidRPr="00D41036">
        <w:rPr>
          <w:i/>
          <w:sz w:val="20"/>
          <w:szCs w:val="20"/>
        </w:rPr>
        <w:t xml:space="preserve"> </w:t>
      </w:r>
      <w:r w:rsidRPr="00D41036">
        <w:rPr>
          <w:b/>
          <w:sz w:val="20"/>
          <w:szCs w:val="20"/>
        </w:rPr>
        <w:t xml:space="preserve">поселения Цивильского района </w:t>
      </w:r>
    </w:p>
    <w:p w:rsidR="00940D65" w:rsidRPr="00D41036" w:rsidRDefault="00940D65" w:rsidP="00940D65">
      <w:pPr>
        <w:ind w:firstLine="540"/>
        <w:jc w:val="center"/>
        <w:rPr>
          <w:b/>
          <w:sz w:val="20"/>
          <w:szCs w:val="20"/>
        </w:rPr>
      </w:pPr>
      <w:r w:rsidRPr="00D41036">
        <w:rPr>
          <w:b/>
          <w:sz w:val="20"/>
          <w:szCs w:val="20"/>
        </w:rPr>
        <w:t>Чувашской Республики</w:t>
      </w:r>
    </w:p>
    <w:p w:rsidR="00940D65" w:rsidRPr="00D41036" w:rsidRDefault="00940D65" w:rsidP="00940D65">
      <w:pPr>
        <w:ind w:firstLine="540"/>
        <w:jc w:val="center"/>
        <w:rPr>
          <w:b/>
          <w:sz w:val="20"/>
          <w:szCs w:val="20"/>
        </w:rPr>
      </w:pPr>
    </w:p>
    <w:tbl>
      <w:tblPr>
        <w:tblW w:w="0" w:type="auto"/>
        <w:tblLook w:val="01E0"/>
      </w:tblPr>
      <w:tblGrid>
        <w:gridCol w:w="1912"/>
        <w:gridCol w:w="2950"/>
        <w:gridCol w:w="4933"/>
      </w:tblGrid>
      <w:tr w:rsidR="00940D65" w:rsidRPr="00D41036" w:rsidTr="000962A9">
        <w:trPr>
          <w:trHeight w:val="617"/>
        </w:trPr>
        <w:tc>
          <w:tcPr>
            <w:tcW w:w="4939" w:type="dxa"/>
            <w:gridSpan w:val="2"/>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Код бюджетной классификации Российской Федерации</w:t>
            </w:r>
          </w:p>
        </w:tc>
        <w:tc>
          <w:tcPr>
            <w:tcW w:w="5092" w:type="dxa"/>
            <w:vMerge w:val="restart"/>
            <w:tcBorders>
              <w:top w:val="single" w:sz="4" w:space="0" w:color="auto"/>
              <w:left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 xml:space="preserve">Наименование главного </w:t>
            </w:r>
            <w:proofErr w:type="gramStart"/>
            <w:r w:rsidRPr="00D41036">
              <w:rPr>
                <w:sz w:val="20"/>
                <w:szCs w:val="20"/>
              </w:rPr>
              <w:t>администратора источников финансирования дефицита бюджета</w:t>
            </w:r>
            <w:proofErr w:type="gramEnd"/>
            <w:r w:rsidRPr="00D41036">
              <w:rPr>
                <w:sz w:val="20"/>
                <w:szCs w:val="20"/>
              </w:rPr>
              <w:t xml:space="preserve"> Михайловского сельского</w:t>
            </w:r>
            <w:r w:rsidRPr="00D41036">
              <w:rPr>
                <w:i/>
                <w:sz w:val="20"/>
                <w:szCs w:val="20"/>
              </w:rPr>
              <w:t xml:space="preserve"> </w:t>
            </w:r>
            <w:r w:rsidRPr="00D41036">
              <w:rPr>
                <w:sz w:val="20"/>
                <w:szCs w:val="20"/>
              </w:rPr>
              <w:t>поселения Цивильского района Чувашской Республики</w:t>
            </w:r>
          </w:p>
        </w:tc>
      </w:tr>
      <w:tr w:rsidR="00940D65" w:rsidRPr="00D41036" w:rsidTr="000962A9">
        <w:trPr>
          <w:trHeight w:val="476"/>
        </w:trPr>
        <w:tc>
          <w:tcPr>
            <w:tcW w:w="1926"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главного администратора источников финансирования</w:t>
            </w:r>
          </w:p>
          <w:p w:rsidR="00940D65" w:rsidRPr="00D41036" w:rsidRDefault="00940D65" w:rsidP="000962A9">
            <w:pPr>
              <w:jc w:val="center"/>
              <w:rPr>
                <w:sz w:val="20"/>
                <w:szCs w:val="20"/>
              </w:rPr>
            </w:pPr>
          </w:p>
        </w:tc>
        <w:tc>
          <w:tcPr>
            <w:tcW w:w="301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группы, подгруппы, статьи и вида источников финансирования дефицита бюджета Михайловского сельского поселения Цивильского района Чувашской Республики</w:t>
            </w:r>
          </w:p>
          <w:p w:rsidR="00940D65" w:rsidRPr="00D41036" w:rsidRDefault="00940D65" w:rsidP="000962A9">
            <w:pPr>
              <w:jc w:val="center"/>
              <w:rPr>
                <w:sz w:val="20"/>
                <w:szCs w:val="20"/>
              </w:rPr>
            </w:pPr>
          </w:p>
        </w:tc>
        <w:tc>
          <w:tcPr>
            <w:tcW w:w="5092" w:type="dxa"/>
            <w:vMerge/>
            <w:tcBorders>
              <w:left w:val="single" w:sz="4" w:space="0" w:color="auto"/>
              <w:bottom w:val="single" w:sz="4" w:space="0" w:color="auto"/>
              <w:right w:val="single" w:sz="4" w:space="0" w:color="auto"/>
            </w:tcBorders>
          </w:tcPr>
          <w:p w:rsidR="00940D65" w:rsidRPr="00D41036" w:rsidRDefault="00940D65" w:rsidP="000962A9">
            <w:pPr>
              <w:jc w:val="center"/>
              <w:rPr>
                <w:sz w:val="20"/>
                <w:szCs w:val="20"/>
              </w:rPr>
            </w:pPr>
          </w:p>
        </w:tc>
      </w:tr>
      <w:tr w:rsidR="00940D65" w:rsidRPr="00D41036" w:rsidTr="000962A9">
        <w:tc>
          <w:tcPr>
            <w:tcW w:w="1926"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lastRenderedPageBreak/>
              <w:t>993</w:t>
            </w:r>
          </w:p>
        </w:tc>
        <w:tc>
          <w:tcPr>
            <w:tcW w:w="8105" w:type="dxa"/>
            <w:gridSpan w:val="2"/>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b/>
                <w:sz w:val="20"/>
                <w:szCs w:val="20"/>
              </w:rPr>
            </w:pPr>
            <w:r w:rsidRPr="00D41036">
              <w:rPr>
                <w:b/>
                <w:sz w:val="20"/>
                <w:szCs w:val="20"/>
              </w:rPr>
              <w:t>Администрация Михайловского сельского</w:t>
            </w:r>
            <w:r w:rsidRPr="00D41036">
              <w:rPr>
                <w:i/>
                <w:sz w:val="20"/>
                <w:szCs w:val="20"/>
              </w:rPr>
              <w:t xml:space="preserve"> </w:t>
            </w:r>
            <w:r w:rsidRPr="00D41036">
              <w:rPr>
                <w:b/>
                <w:sz w:val="20"/>
                <w:szCs w:val="20"/>
              </w:rPr>
              <w:t>поселения Цивильского района Чувашской Республики</w:t>
            </w:r>
          </w:p>
        </w:tc>
      </w:tr>
      <w:tr w:rsidR="00940D65" w:rsidRPr="00D41036" w:rsidTr="000962A9">
        <w:tc>
          <w:tcPr>
            <w:tcW w:w="1926"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301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01 05 02 01 10 0000 510</w:t>
            </w:r>
          </w:p>
        </w:tc>
        <w:tc>
          <w:tcPr>
            <w:tcW w:w="5092"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Увеличение прочих остатков денежных средств бюджетов сельских поселений</w:t>
            </w:r>
          </w:p>
        </w:tc>
      </w:tr>
      <w:tr w:rsidR="00940D65" w:rsidRPr="00D41036" w:rsidTr="000962A9">
        <w:tc>
          <w:tcPr>
            <w:tcW w:w="1926"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993</w:t>
            </w:r>
          </w:p>
        </w:tc>
        <w:tc>
          <w:tcPr>
            <w:tcW w:w="301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center"/>
              <w:rPr>
                <w:sz w:val="20"/>
                <w:szCs w:val="20"/>
              </w:rPr>
            </w:pPr>
            <w:r w:rsidRPr="00D41036">
              <w:rPr>
                <w:sz w:val="20"/>
                <w:szCs w:val="20"/>
              </w:rPr>
              <w:t>01 05 02 01 10 0000 610</w:t>
            </w:r>
          </w:p>
        </w:tc>
        <w:tc>
          <w:tcPr>
            <w:tcW w:w="5092"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Уменьшение прочих остатков денежных средств бюджетов сельских поселений</w:t>
            </w:r>
          </w:p>
        </w:tc>
      </w:tr>
    </w:tbl>
    <w:p w:rsidR="00940D65" w:rsidRDefault="00940D65" w:rsidP="00940D65">
      <w:pPr>
        <w:jc w:val="both"/>
        <w:rPr>
          <w:sz w:val="20"/>
          <w:szCs w:val="20"/>
        </w:rPr>
      </w:pPr>
    </w:p>
    <w:p w:rsidR="00940D65" w:rsidRDefault="00940D65" w:rsidP="00940D65">
      <w:pPr>
        <w:jc w:val="both"/>
        <w:rPr>
          <w:sz w:val="20"/>
          <w:szCs w:val="20"/>
        </w:rPr>
      </w:pPr>
    </w:p>
    <w:p w:rsidR="00940D65" w:rsidRPr="00D41036" w:rsidRDefault="00940D65" w:rsidP="00940D65">
      <w:pPr>
        <w:jc w:val="both"/>
        <w:rPr>
          <w:sz w:val="20"/>
          <w:szCs w:val="20"/>
        </w:rPr>
      </w:pPr>
    </w:p>
    <w:p w:rsidR="00940D65" w:rsidRPr="00D41036" w:rsidRDefault="00940D65" w:rsidP="00940D65">
      <w:pPr>
        <w:pStyle w:val="af0"/>
        <w:keepNext/>
        <w:ind w:left="5112"/>
        <w:jc w:val="right"/>
        <w:rPr>
          <w:i/>
          <w:sz w:val="20"/>
        </w:rPr>
      </w:pPr>
      <w:r w:rsidRPr="00D41036">
        <w:rPr>
          <w:i/>
          <w:sz w:val="20"/>
        </w:rPr>
        <w:t>Приложение 4</w:t>
      </w:r>
    </w:p>
    <w:p w:rsidR="00940D65" w:rsidRPr="00D41036" w:rsidRDefault="00940D65" w:rsidP="00940D65">
      <w:pPr>
        <w:keepNext/>
        <w:jc w:val="right"/>
        <w:rPr>
          <w:i/>
          <w:snapToGrid w:val="0"/>
          <w:sz w:val="20"/>
          <w:szCs w:val="20"/>
        </w:rPr>
      </w:pPr>
      <w:r w:rsidRPr="00D41036">
        <w:rPr>
          <w:i/>
          <w:snapToGrid w:val="0"/>
          <w:sz w:val="20"/>
          <w:szCs w:val="20"/>
        </w:rPr>
        <w:t>к решению Собрания депутатов Михайловского сельского поселения</w:t>
      </w:r>
    </w:p>
    <w:p w:rsidR="00940D65" w:rsidRPr="00D41036" w:rsidRDefault="00940D65" w:rsidP="00940D65">
      <w:pPr>
        <w:keepNext/>
        <w:ind w:left="5112"/>
        <w:jc w:val="right"/>
        <w:rPr>
          <w:i/>
          <w:snapToGrid w:val="0"/>
          <w:sz w:val="20"/>
          <w:szCs w:val="20"/>
        </w:rPr>
      </w:pPr>
      <w:r w:rsidRPr="00D41036">
        <w:rPr>
          <w:i/>
          <w:snapToGrid w:val="0"/>
          <w:sz w:val="20"/>
          <w:szCs w:val="20"/>
        </w:rPr>
        <w:t>Цивильского района Чувашской Республики</w:t>
      </w:r>
    </w:p>
    <w:p w:rsidR="00940D65" w:rsidRPr="00D41036" w:rsidRDefault="00940D65" w:rsidP="00940D65">
      <w:pPr>
        <w:keepNext/>
        <w:jc w:val="right"/>
        <w:rPr>
          <w:i/>
          <w:snapToGrid w:val="0"/>
          <w:sz w:val="20"/>
          <w:szCs w:val="20"/>
        </w:rPr>
      </w:pPr>
      <w:r w:rsidRPr="00D41036">
        <w:rPr>
          <w:i/>
          <w:snapToGrid w:val="0"/>
          <w:sz w:val="20"/>
          <w:szCs w:val="20"/>
        </w:rPr>
        <w:t xml:space="preserve">«О </w:t>
      </w:r>
      <w:proofErr w:type="gramStart"/>
      <w:r w:rsidRPr="00D41036">
        <w:rPr>
          <w:i/>
          <w:snapToGrid w:val="0"/>
          <w:sz w:val="20"/>
          <w:szCs w:val="20"/>
        </w:rPr>
        <w:t>бюджете</w:t>
      </w:r>
      <w:proofErr w:type="gramEnd"/>
      <w:r w:rsidRPr="00D41036">
        <w:rPr>
          <w:i/>
          <w:snapToGrid w:val="0"/>
          <w:sz w:val="20"/>
          <w:szCs w:val="20"/>
        </w:rPr>
        <w:t xml:space="preserve"> Михайловского сельского поселения Цивильского района</w:t>
      </w:r>
    </w:p>
    <w:p w:rsidR="00940D65" w:rsidRPr="00D41036" w:rsidRDefault="00940D65" w:rsidP="00940D65">
      <w:pPr>
        <w:keepNext/>
        <w:ind w:left="5112"/>
        <w:jc w:val="right"/>
        <w:rPr>
          <w:i/>
          <w:sz w:val="20"/>
          <w:szCs w:val="20"/>
        </w:rPr>
      </w:pPr>
      <w:r w:rsidRPr="00D41036">
        <w:rPr>
          <w:i/>
          <w:sz w:val="20"/>
          <w:szCs w:val="20"/>
        </w:rPr>
        <w:t>Чу</w:t>
      </w:r>
      <w:r>
        <w:rPr>
          <w:i/>
          <w:sz w:val="20"/>
          <w:szCs w:val="20"/>
        </w:rPr>
        <w:t xml:space="preserve">вашской Республики на 2021 год  </w:t>
      </w:r>
      <w:r w:rsidRPr="00D41036">
        <w:rPr>
          <w:i/>
          <w:sz w:val="20"/>
          <w:szCs w:val="20"/>
        </w:rPr>
        <w:t>и на плановый период 2022 и 2023 годов»</w:t>
      </w:r>
    </w:p>
    <w:p w:rsidR="00940D65" w:rsidRPr="00D41036" w:rsidRDefault="00940D65" w:rsidP="00940D65">
      <w:pPr>
        <w:keepNext/>
        <w:ind w:left="5112"/>
        <w:jc w:val="right"/>
        <w:rPr>
          <w:i/>
          <w:sz w:val="20"/>
          <w:szCs w:val="20"/>
        </w:rPr>
      </w:pPr>
    </w:p>
    <w:tbl>
      <w:tblPr>
        <w:tblW w:w="10065" w:type="dxa"/>
        <w:tblInd w:w="-34" w:type="dxa"/>
        <w:tblLayout w:type="fixed"/>
        <w:tblLook w:val="04A0"/>
      </w:tblPr>
      <w:tblGrid>
        <w:gridCol w:w="2264"/>
        <w:gridCol w:w="572"/>
        <w:gridCol w:w="4961"/>
        <w:gridCol w:w="2268"/>
      </w:tblGrid>
      <w:tr w:rsidR="00940D65" w:rsidRPr="00D41036" w:rsidTr="000962A9">
        <w:trPr>
          <w:trHeight w:val="315"/>
        </w:trPr>
        <w:tc>
          <w:tcPr>
            <w:tcW w:w="10065" w:type="dxa"/>
            <w:gridSpan w:val="4"/>
            <w:tcBorders>
              <w:top w:val="nil"/>
              <w:left w:val="nil"/>
              <w:bottom w:val="nil"/>
              <w:right w:val="nil"/>
            </w:tcBorders>
            <w:noWrap/>
            <w:vAlign w:val="bottom"/>
          </w:tcPr>
          <w:p w:rsidR="00940D65" w:rsidRPr="00D41036" w:rsidRDefault="00940D65" w:rsidP="000962A9">
            <w:pPr>
              <w:rPr>
                <w:b/>
                <w:bCs/>
                <w:color w:val="000000"/>
                <w:sz w:val="20"/>
                <w:szCs w:val="20"/>
              </w:rPr>
            </w:pPr>
          </w:p>
          <w:p w:rsidR="00940D65" w:rsidRPr="00D41036" w:rsidRDefault="00940D65" w:rsidP="000962A9">
            <w:pPr>
              <w:jc w:val="center"/>
              <w:rPr>
                <w:b/>
                <w:bCs/>
                <w:color w:val="000000"/>
                <w:sz w:val="20"/>
                <w:szCs w:val="20"/>
              </w:rPr>
            </w:pPr>
          </w:p>
          <w:p w:rsidR="00940D65" w:rsidRPr="00D41036" w:rsidRDefault="00940D65" w:rsidP="000962A9">
            <w:pPr>
              <w:jc w:val="center"/>
              <w:rPr>
                <w:b/>
                <w:bCs/>
                <w:caps/>
                <w:color w:val="000000"/>
                <w:sz w:val="20"/>
                <w:szCs w:val="20"/>
              </w:rPr>
            </w:pPr>
            <w:r w:rsidRPr="00D41036">
              <w:rPr>
                <w:b/>
                <w:bCs/>
                <w:caps/>
                <w:color w:val="000000"/>
                <w:sz w:val="20"/>
                <w:szCs w:val="20"/>
              </w:rPr>
              <w:t xml:space="preserve">Прогнозируемые объемы </w:t>
            </w:r>
          </w:p>
        </w:tc>
      </w:tr>
      <w:tr w:rsidR="00940D65" w:rsidRPr="00D41036" w:rsidTr="000962A9">
        <w:trPr>
          <w:trHeight w:val="255"/>
        </w:trPr>
        <w:tc>
          <w:tcPr>
            <w:tcW w:w="10065" w:type="dxa"/>
            <w:gridSpan w:val="4"/>
            <w:tcBorders>
              <w:top w:val="nil"/>
              <w:left w:val="nil"/>
              <w:bottom w:val="nil"/>
              <w:right w:val="nil"/>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 xml:space="preserve">поступлений доходов в бюджет </w:t>
            </w:r>
            <w:r w:rsidRPr="00D41036">
              <w:rPr>
                <w:b/>
                <w:snapToGrid w:val="0"/>
                <w:sz w:val="20"/>
                <w:szCs w:val="20"/>
              </w:rPr>
              <w:t>Михайловского сельского</w:t>
            </w:r>
            <w:r w:rsidRPr="00D41036">
              <w:rPr>
                <w:i/>
                <w:snapToGrid w:val="0"/>
                <w:sz w:val="20"/>
                <w:szCs w:val="20"/>
              </w:rPr>
              <w:t xml:space="preserve"> </w:t>
            </w:r>
            <w:r w:rsidRPr="00D41036">
              <w:rPr>
                <w:b/>
                <w:bCs/>
                <w:color w:val="000000"/>
                <w:sz w:val="20"/>
                <w:szCs w:val="20"/>
              </w:rPr>
              <w:t xml:space="preserve">поселения Цивильского района Чувашской Республики на 2021 год </w:t>
            </w:r>
          </w:p>
        </w:tc>
      </w:tr>
      <w:tr w:rsidR="00940D65" w:rsidRPr="00D41036" w:rsidTr="000962A9">
        <w:trPr>
          <w:trHeight w:hRule="exact" w:val="284"/>
        </w:trPr>
        <w:tc>
          <w:tcPr>
            <w:tcW w:w="10065" w:type="dxa"/>
            <w:gridSpan w:val="4"/>
            <w:tcBorders>
              <w:top w:val="nil"/>
              <w:left w:val="nil"/>
              <w:bottom w:val="nil"/>
              <w:right w:val="nil"/>
            </w:tcBorders>
            <w:noWrap/>
            <w:vAlign w:val="bottom"/>
          </w:tcPr>
          <w:p w:rsidR="00940D65" w:rsidRPr="00D41036" w:rsidRDefault="00940D65" w:rsidP="000962A9">
            <w:pPr>
              <w:rPr>
                <w:b/>
                <w:bCs/>
                <w:color w:val="000000"/>
                <w:sz w:val="20"/>
                <w:szCs w:val="20"/>
              </w:rPr>
            </w:pPr>
            <w:r w:rsidRPr="00D41036">
              <w:rPr>
                <w:b/>
                <w:bCs/>
                <w:color w:val="000000"/>
                <w:sz w:val="20"/>
                <w:szCs w:val="20"/>
              </w:rPr>
              <w:t xml:space="preserve"> </w:t>
            </w:r>
          </w:p>
        </w:tc>
      </w:tr>
      <w:tr w:rsidR="00940D65" w:rsidRPr="00D41036" w:rsidTr="000962A9">
        <w:trPr>
          <w:trHeight w:val="300"/>
        </w:trPr>
        <w:tc>
          <w:tcPr>
            <w:tcW w:w="2264" w:type="dxa"/>
            <w:tcBorders>
              <w:top w:val="nil"/>
              <w:left w:val="nil"/>
              <w:bottom w:val="single" w:sz="4" w:space="0" w:color="auto"/>
              <w:right w:val="nil"/>
            </w:tcBorders>
            <w:noWrap/>
            <w:vAlign w:val="bottom"/>
          </w:tcPr>
          <w:p w:rsidR="00940D65" w:rsidRPr="00D41036" w:rsidRDefault="00940D65" w:rsidP="000962A9">
            <w:pPr>
              <w:rPr>
                <w:color w:val="000000"/>
                <w:sz w:val="20"/>
                <w:szCs w:val="20"/>
              </w:rPr>
            </w:pPr>
          </w:p>
        </w:tc>
        <w:tc>
          <w:tcPr>
            <w:tcW w:w="7801" w:type="dxa"/>
            <w:gridSpan w:val="3"/>
            <w:tcBorders>
              <w:top w:val="nil"/>
              <w:left w:val="nil"/>
              <w:bottom w:val="single" w:sz="4" w:space="0" w:color="auto"/>
              <w:right w:val="nil"/>
            </w:tcBorders>
            <w:noWrap/>
            <w:vAlign w:val="bottom"/>
          </w:tcPr>
          <w:p w:rsidR="00940D65" w:rsidRPr="00D41036" w:rsidRDefault="00940D65" w:rsidP="000962A9">
            <w:pPr>
              <w:jc w:val="right"/>
              <w:rPr>
                <w:color w:val="000000"/>
                <w:sz w:val="20"/>
                <w:szCs w:val="20"/>
              </w:rPr>
            </w:pPr>
            <w:r w:rsidRPr="00D41036">
              <w:rPr>
                <w:color w:val="000000"/>
                <w:sz w:val="20"/>
                <w:szCs w:val="20"/>
              </w:rPr>
              <w:t>(рублей)</w:t>
            </w:r>
          </w:p>
        </w:tc>
      </w:tr>
      <w:tr w:rsidR="00940D65" w:rsidRPr="00D41036" w:rsidTr="000962A9">
        <w:trPr>
          <w:trHeight w:val="607"/>
          <w:tblHeader/>
        </w:trPr>
        <w:tc>
          <w:tcPr>
            <w:tcW w:w="2836" w:type="dxa"/>
            <w:gridSpan w:val="2"/>
            <w:tcBorders>
              <w:top w:val="single" w:sz="4" w:space="0" w:color="auto"/>
              <w:left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 xml:space="preserve">Код бюджетной </w:t>
            </w:r>
            <w:r w:rsidRPr="00D41036">
              <w:rPr>
                <w:color w:val="000000"/>
                <w:sz w:val="20"/>
                <w:szCs w:val="20"/>
              </w:rPr>
              <w:br/>
              <w:t>классификации</w:t>
            </w:r>
          </w:p>
        </w:tc>
        <w:tc>
          <w:tcPr>
            <w:tcW w:w="4961" w:type="dxa"/>
            <w:tcBorders>
              <w:top w:val="single" w:sz="4" w:space="0" w:color="auto"/>
              <w:left w:val="single" w:sz="4" w:space="0" w:color="auto"/>
              <w:right w:val="single" w:sz="4" w:space="0" w:color="auto"/>
            </w:tcBorders>
            <w:vAlign w:val="center"/>
          </w:tcPr>
          <w:p w:rsidR="00940D65" w:rsidRPr="00D41036" w:rsidRDefault="00940D65" w:rsidP="000962A9">
            <w:pPr>
              <w:jc w:val="center"/>
              <w:rPr>
                <w:color w:val="000000"/>
                <w:sz w:val="20"/>
                <w:szCs w:val="20"/>
              </w:rPr>
            </w:pPr>
            <w:r w:rsidRPr="00D41036">
              <w:rPr>
                <w:color w:val="000000"/>
                <w:sz w:val="20"/>
                <w:szCs w:val="20"/>
              </w:rPr>
              <w:t>Наименование доходов</w:t>
            </w:r>
          </w:p>
        </w:tc>
        <w:tc>
          <w:tcPr>
            <w:tcW w:w="2268" w:type="dxa"/>
            <w:tcBorders>
              <w:top w:val="single" w:sz="4" w:space="0" w:color="auto"/>
              <w:left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Сумма</w:t>
            </w:r>
          </w:p>
        </w:tc>
      </w:tr>
    </w:tbl>
    <w:p w:rsidR="00940D65" w:rsidRPr="00D41036" w:rsidRDefault="00940D65" w:rsidP="00940D65">
      <w:pPr>
        <w:rPr>
          <w:sz w:val="20"/>
          <w:szCs w:val="20"/>
          <w:lang w:val="en-US"/>
        </w:rPr>
      </w:pPr>
    </w:p>
    <w:tbl>
      <w:tblPr>
        <w:tblW w:w="10065" w:type="dxa"/>
        <w:tblInd w:w="-34" w:type="dxa"/>
        <w:tblLayout w:type="fixed"/>
        <w:tblLook w:val="04A0"/>
      </w:tblPr>
      <w:tblGrid>
        <w:gridCol w:w="2836"/>
        <w:gridCol w:w="4961"/>
        <w:gridCol w:w="2268"/>
      </w:tblGrid>
      <w:tr w:rsidR="00940D65" w:rsidRPr="00D41036" w:rsidTr="000962A9">
        <w:trPr>
          <w:trHeight w:val="179"/>
          <w:tblHeader/>
        </w:trPr>
        <w:tc>
          <w:tcPr>
            <w:tcW w:w="2836" w:type="dxa"/>
            <w:tcBorders>
              <w:top w:val="single" w:sz="4" w:space="0" w:color="auto"/>
              <w:left w:val="single" w:sz="4" w:space="0" w:color="auto"/>
              <w:bottom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rsidR="00940D65" w:rsidRPr="00D41036" w:rsidRDefault="00940D65" w:rsidP="000962A9">
            <w:pPr>
              <w:jc w:val="center"/>
              <w:rPr>
                <w:color w:val="000000"/>
                <w:sz w:val="20"/>
                <w:szCs w:val="20"/>
              </w:rPr>
            </w:pPr>
            <w:r w:rsidRPr="00D41036">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3</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10000000000000000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НАЛОГОВЫЕ И НЕНАЛОГОВЫЕ ДОХОДЫ</w:t>
            </w:r>
            <w:r w:rsidRPr="00D41036">
              <w:rPr>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3 891 600,00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Cs/>
                <w:sz w:val="20"/>
                <w:szCs w:val="20"/>
              </w:rPr>
            </w:pPr>
            <w:r w:rsidRPr="00D41036">
              <w:rPr>
                <w:bCs/>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10100000000000000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НАЛОГИ НА ПРИБЫЛЬ, ДОХОДЫ</w:t>
            </w:r>
            <w:r w:rsidRPr="00D41036">
              <w:rPr>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1 448 700,00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Cs/>
                <w:sz w:val="20"/>
                <w:szCs w:val="20"/>
              </w:rPr>
            </w:pPr>
            <w:r w:rsidRPr="00D41036">
              <w:rPr>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sz w:val="20"/>
                <w:szCs w:val="20"/>
              </w:rPr>
            </w:pPr>
            <w:r w:rsidRPr="00D41036">
              <w:rPr>
                <w:sz w:val="20"/>
                <w:szCs w:val="20"/>
              </w:rPr>
              <w:t>10102000010000110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color w:val="000000"/>
                <w:sz w:val="20"/>
                <w:szCs w:val="20"/>
              </w:rPr>
            </w:pPr>
            <w:r w:rsidRPr="00D41036">
              <w:rPr>
                <w:color w:val="000000"/>
                <w:sz w:val="20"/>
                <w:szCs w:val="20"/>
              </w:rPr>
              <w:t>1 448 700,00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10300000000000000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690 500,00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sz w:val="20"/>
                <w:szCs w:val="20"/>
              </w:rPr>
            </w:pPr>
            <w:r w:rsidRPr="00D41036">
              <w:rPr>
                <w:sz w:val="20"/>
                <w:szCs w:val="20"/>
              </w:rPr>
              <w:t>10302000010000110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color w:val="000000"/>
                <w:sz w:val="20"/>
                <w:szCs w:val="20"/>
              </w:rPr>
            </w:pPr>
            <w:r w:rsidRPr="00D41036">
              <w:rPr>
                <w:color w:val="000000"/>
                <w:sz w:val="20"/>
                <w:szCs w:val="20"/>
              </w:rPr>
              <w:t>690 500,00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10500000000000000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3 500,00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sz w:val="20"/>
                <w:szCs w:val="20"/>
              </w:rPr>
            </w:pPr>
            <w:r w:rsidRPr="00D41036">
              <w:rPr>
                <w:sz w:val="20"/>
                <w:szCs w:val="20"/>
              </w:rPr>
              <w:t>10503000010000110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color w:val="000000"/>
                <w:sz w:val="20"/>
                <w:szCs w:val="20"/>
              </w:rPr>
            </w:pPr>
            <w:r w:rsidRPr="00D41036">
              <w:rPr>
                <w:color w:val="000000"/>
                <w:sz w:val="20"/>
                <w:szCs w:val="20"/>
              </w:rPr>
              <w:t>3 500,00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10600000000000000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НАЛОГИ НА ИМУЩЕСТВО</w:t>
            </w:r>
            <w:r w:rsidRPr="00D41036">
              <w:rPr>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1 445 000,00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sz w:val="20"/>
                <w:szCs w:val="20"/>
              </w:rPr>
            </w:pPr>
            <w:r w:rsidRPr="00D41036">
              <w:rPr>
                <w:sz w:val="20"/>
                <w:szCs w:val="20"/>
              </w:rPr>
              <w:t>10601000000000110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color w:val="000000"/>
                <w:sz w:val="20"/>
                <w:szCs w:val="20"/>
              </w:rPr>
            </w:pPr>
            <w:r w:rsidRPr="00D41036">
              <w:rPr>
                <w:color w:val="000000"/>
                <w:sz w:val="20"/>
                <w:szCs w:val="20"/>
              </w:rPr>
              <w:t>230 000,00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sz w:val="20"/>
                <w:szCs w:val="20"/>
              </w:rPr>
            </w:pPr>
            <w:r w:rsidRPr="00D41036">
              <w:rPr>
                <w:sz w:val="20"/>
                <w:szCs w:val="20"/>
              </w:rPr>
              <w:t>10606000000000110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color w:val="000000"/>
                <w:sz w:val="20"/>
                <w:szCs w:val="20"/>
              </w:rPr>
            </w:pPr>
            <w:r w:rsidRPr="00D41036">
              <w:rPr>
                <w:color w:val="000000"/>
                <w:sz w:val="20"/>
                <w:szCs w:val="20"/>
              </w:rPr>
              <w:t>1 215 000,00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1080000000000000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4 700,00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11100000000000000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ДОХОДЫ ОТ ИСПОЛЬЗОВАНИЯ ИМУЩЕСТВА, НАХОДЯЩЕГОСЯ В ГОСУДАРСТВЕННОЙ И МУНИЦИПАЛЬНОЙ СОБСТВЕННОСТИ</w:t>
            </w:r>
            <w:r w:rsidRPr="00D41036">
              <w:rPr>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35 000,00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sz w:val="20"/>
                <w:szCs w:val="20"/>
              </w:rPr>
            </w:pPr>
            <w:r w:rsidRPr="00D41036">
              <w:rPr>
                <w:sz w:val="20"/>
                <w:szCs w:val="20"/>
              </w:rPr>
              <w:t>11105000000000120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sz w:val="20"/>
                <w:szCs w:val="20"/>
              </w:rPr>
            </w:pP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11300000000000000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ДОХОДЫ ОТ ОКАЗАНИЯ ПЛАТНЫХ УСЛУГ (РАБОТ)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264 200,00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20000000000000000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БЕЗВОЗМЕЗДНЫЕ ПОСТУПЛЕНИЯ, </w:t>
            </w:r>
            <w:r w:rsidRPr="00D41036">
              <w:rPr>
                <w:bCs/>
                <w:sz w:val="20"/>
                <w:szCs w:val="20"/>
              </w:rPr>
              <w:t>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1 561 919,00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20200000000000000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Безвозмездные поступления от других бюджетов бюджетной системы Российской Федерации, </w:t>
            </w:r>
            <w:r w:rsidRPr="00D41036">
              <w:rPr>
                <w:bCs/>
                <w:sz w:val="20"/>
                <w:szCs w:val="20"/>
              </w:rPr>
              <w:t>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1 561 919,00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Cs/>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lastRenderedPageBreak/>
              <w:t>20210000000000150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Cs/>
                <w:sz w:val="20"/>
                <w:szCs w:val="20"/>
              </w:rPr>
            </w:pPr>
            <w:r w:rsidRPr="00D41036">
              <w:rPr>
                <w:b/>
                <w:bCs/>
                <w:sz w:val="20"/>
                <w:szCs w:val="20"/>
              </w:rPr>
              <w:t>Дотации</w:t>
            </w:r>
            <w:r w:rsidRPr="00D41036">
              <w:rPr>
                <w:bCs/>
                <w:sz w:val="20"/>
                <w:szCs w:val="20"/>
              </w:rPr>
              <w:t xml:space="preserve"> </w:t>
            </w:r>
            <w:r w:rsidRPr="00D41036">
              <w:rPr>
                <w:b/>
                <w:sz w:val="20"/>
                <w:szCs w:val="20"/>
              </w:rPr>
              <w:t>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401 500,00</w:t>
            </w: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autoSpaceDE w:val="0"/>
              <w:autoSpaceDN w:val="0"/>
              <w:adjustRightInd w:val="0"/>
              <w:rPr>
                <w:b/>
                <w:sz w:val="20"/>
                <w:szCs w:val="20"/>
              </w:rPr>
            </w:pPr>
            <w:r w:rsidRPr="00D41036">
              <w:rPr>
                <w:b/>
                <w:sz w:val="20"/>
                <w:szCs w:val="20"/>
              </w:rPr>
              <w:t>20220000000000150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autoSpaceDE w:val="0"/>
              <w:autoSpaceDN w:val="0"/>
              <w:adjustRightInd w:val="0"/>
              <w:jc w:val="both"/>
              <w:rPr>
                <w:b/>
                <w:sz w:val="20"/>
                <w:szCs w:val="20"/>
              </w:rPr>
            </w:pPr>
            <w:r w:rsidRPr="00D41036">
              <w:rPr>
                <w:b/>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 xml:space="preserve">1 045 300,00 </w:t>
            </w:r>
          </w:p>
          <w:p w:rsidR="00940D65" w:rsidRPr="00D41036" w:rsidRDefault="00940D65" w:rsidP="000962A9">
            <w:pPr>
              <w:jc w:val="center"/>
              <w:rPr>
                <w:b/>
                <w:bCs/>
                <w:color w:val="000000"/>
                <w:sz w:val="20"/>
                <w:szCs w:val="20"/>
              </w:rPr>
            </w:pPr>
          </w:p>
        </w:tc>
      </w:tr>
      <w:tr w:rsidR="00940D65" w:rsidRPr="00D41036" w:rsidTr="000962A9">
        <w:trPr>
          <w:trHeight w:val="20"/>
        </w:trPr>
        <w:tc>
          <w:tcPr>
            <w:tcW w:w="2836"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rPr>
                <w:b/>
                <w:bCs/>
                <w:sz w:val="20"/>
                <w:szCs w:val="20"/>
              </w:rPr>
            </w:pPr>
            <w:r w:rsidRPr="00D41036">
              <w:rPr>
                <w:b/>
                <w:bCs/>
                <w:sz w:val="20"/>
                <w:szCs w:val="20"/>
              </w:rPr>
              <w:t>20230000000000150</w:t>
            </w:r>
          </w:p>
        </w:tc>
        <w:tc>
          <w:tcPr>
            <w:tcW w:w="4961"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Субвенции бюджетам субъектов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noWrap/>
            <w:vAlign w:val="center"/>
          </w:tcPr>
          <w:p w:rsidR="00940D65" w:rsidRPr="00D41036" w:rsidRDefault="00940D65" w:rsidP="000962A9">
            <w:pPr>
              <w:jc w:val="center"/>
              <w:rPr>
                <w:b/>
                <w:bCs/>
                <w:color w:val="000000"/>
                <w:sz w:val="20"/>
                <w:szCs w:val="20"/>
              </w:rPr>
            </w:pPr>
            <w:r w:rsidRPr="00D41036">
              <w:rPr>
                <w:b/>
                <w:bCs/>
                <w:color w:val="000000"/>
                <w:sz w:val="20"/>
                <w:szCs w:val="20"/>
              </w:rPr>
              <w:t>115 119,0</w:t>
            </w:r>
          </w:p>
        </w:tc>
      </w:tr>
    </w:tbl>
    <w:p w:rsidR="00940D65" w:rsidRDefault="00940D65" w:rsidP="00940D65">
      <w:pPr>
        <w:jc w:val="both"/>
      </w:pPr>
    </w:p>
    <w:p w:rsidR="00940D65" w:rsidRPr="00D41036" w:rsidRDefault="00940D65" w:rsidP="00940D65">
      <w:pPr>
        <w:pStyle w:val="af0"/>
        <w:keepNext/>
        <w:jc w:val="right"/>
        <w:rPr>
          <w:i/>
          <w:sz w:val="20"/>
        </w:rPr>
      </w:pPr>
      <w:r w:rsidRPr="00D41036">
        <w:rPr>
          <w:i/>
          <w:sz w:val="20"/>
        </w:rPr>
        <w:t>Приложение 5</w:t>
      </w:r>
    </w:p>
    <w:p w:rsidR="00940D65" w:rsidRPr="00D41036" w:rsidRDefault="00940D65" w:rsidP="00940D65">
      <w:pPr>
        <w:keepNext/>
        <w:ind w:hanging="8"/>
        <w:jc w:val="right"/>
        <w:rPr>
          <w:i/>
          <w:snapToGrid w:val="0"/>
          <w:sz w:val="20"/>
          <w:szCs w:val="20"/>
        </w:rPr>
      </w:pPr>
      <w:r w:rsidRPr="00D41036">
        <w:rPr>
          <w:i/>
          <w:snapToGrid w:val="0"/>
          <w:sz w:val="20"/>
          <w:szCs w:val="20"/>
        </w:rPr>
        <w:t xml:space="preserve">к решению Собрания депутатов Михайловского сельского поселения  </w:t>
      </w:r>
    </w:p>
    <w:p w:rsidR="00940D65" w:rsidRPr="00D41036" w:rsidRDefault="00940D65" w:rsidP="00940D65">
      <w:pPr>
        <w:keepNext/>
        <w:ind w:left="5112"/>
        <w:jc w:val="right"/>
        <w:rPr>
          <w:i/>
          <w:snapToGrid w:val="0"/>
          <w:sz w:val="20"/>
          <w:szCs w:val="20"/>
        </w:rPr>
      </w:pPr>
      <w:r w:rsidRPr="00D41036">
        <w:rPr>
          <w:i/>
          <w:snapToGrid w:val="0"/>
          <w:sz w:val="20"/>
          <w:szCs w:val="20"/>
        </w:rPr>
        <w:t>Цивильского района  Чувашской Республики</w:t>
      </w:r>
    </w:p>
    <w:p w:rsidR="00940D65" w:rsidRPr="00D41036" w:rsidRDefault="00940D65" w:rsidP="00940D65">
      <w:pPr>
        <w:keepNext/>
        <w:jc w:val="right"/>
        <w:rPr>
          <w:i/>
          <w:snapToGrid w:val="0"/>
          <w:sz w:val="20"/>
          <w:szCs w:val="20"/>
        </w:rPr>
      </w:pPr>
      <w:r w:rsidRPr="00D41036">
        <w:rPr>
          <w:i/>
          <w:snapToGrid w:val="0"/>
          <w:sz w:val="20"/>
          <w:szCs w:val="20"/>
        </w:rPr>
        <w:t xml:space="preserve">«О </w:t>
      </w:r>
      <w:proofErr w:type="gramStart"/>
      <w:r w:rsidRPr="00D41036">
        <w:rPr>
          <w:i/>
          <w:snapToGrid w:val="0"/>
          <w:sz w:val="20"/>
          <w:szCs w:val="20"/>
        </w:rPr>
        <w:t>бюджете</w:t>
      </w:r>
      <w:proofErr w:type="gramEnd"/>
      <w:r w:rsidRPr="00D41036">
        <w:rPr>
          <w:i/>
          <w:snapToGrid w:val="0"/>
          <w:sz w:val="20"/>
          <w:szCs w:val="20"/>
        </w:rPr>
        <w:t xml:space="preserve"> Михайловского сельского поселения Цивильского района</w:t>
      </w:r>
    </w:p>
    <w:p w:rsidR="00940D65" w:rsidRPr="00D41036" w:rsidRDefault="00940D65" w:rsidP="00940D65">
      <w:pPr>
        <w:keepNext/>
        <w:ind w:left="5112"/>
        <w:jc w:val="right"/>
        <w:rPr>
          <w:i/>
          <w:sz w:val="20"/>
          <w:szCs w:val="20"/>
        </w:rPr>
      </w:pPr>
      <w:r w:rsidRPr="00D41036">
        <w:rPr>
          <w:i/>
          <w:sz w:val="20"/>
          <w:szCs w:val="20"/>
        </w:rPr>
        <w:t>Чу</w:t>
      </w:r>
      <w:r>
        <w:rPr>
          <w:i/>
          <w:sz w:val="20"/>
          <w:szCs w:val="20"/>
        </w:rPr>
        <w:t xml:space="preserve">вашской Республики на 2021 год  </w:t>
      </w:r>
      <w:r w:rsidRPr="00D41036">
        <w:rPr>
          <w:i/>
          <w:sz w:val="20"/>
          <w:szCs w:val="20"/>
        </w:rPr>
        <w:t>и на плановый период 2022 и 2023 годов»</w:t>
      </w:r>
    </w:p>
    <w:p w:rsidR="00940D65" w:rsidRPr="00D41036" w:rsidRDefault="00940D65" w:rsidP="00940D65">
      <w:pPr>
        <w:keepNext/>
        <w:ind w:left="5112"/>
        <w:jc w:val="right"/>
        <w:rPr>
          <w:i/>
          <w:sz w:val="20"/>
          <w:szCs w:val="20"/>
        </w:rPr>
      </w:pPr>
    </w:p>
    <w:tbl>
      <w:tblPr>
        <w:tblW w:w="10065" w:type="dxa"/>
        <w:tblInd w:w="-34" w:type="dxa"/>
        <w:tblLayout w:type="fixed"/>
        <w:tblLook w:val="04A0"/>
      </w:tblPr>
      <w:tblGrid>
        <w:gridCol w:w="2262"/>
        <w:gridCol w:w="148"/>
        <w:gridCol w:w="4253"/>
        <w:gridCol w:w="1701"/>
        <w:gridCol w:w="1701"/>
      </w:tblGrid>
      <w:tr w:rsidR="00940D65" w:rsidRPr="00D41036" w:rsidTr="000962A9">
        <w:trPr>
          <w:trHeight w:val="315"/>
        </w:trPr>
        <w:tc>
          <w:tcPr>
            <w:tcW w:w="10065" w:type="dxa"/>
            <w:gridSpan w:val="5"/>
            <w:tcBorders>
              <w:top w:val="nil"/>
              <w:left w:val="nil"/>
              <w:bottom w:val="nil"/>
              <w:right w:val="nil"/>
            </w:tcBorders>
            <w:noWrap/>
            <w:vAlign w:val="bottom"/>
          </w:tcPr>
          <w:p w:rsidR="00940D65" w:rsidRPr="00D41036" w:rsidRDefault="00940D65" w:rsidP="000962A9">
            <w:pPr>
              <w:jc w:val="center"/>
              <w:rPr>
                <w:b/>
                <w:bCs/>
                <w:color w:val="000000"/>
                <w:sz w:val="20"/>
                <w:szCs w:val="20"/>
              </w:rPr>
            </w:pPr>
          </w:p>
          <w:p w:rsidR="00940D65" w:rsidRPr="00D41036" w:rsidRDefault="00940D65" w:rsidP="000962A9">
            <w:pPr>
              <w:jc w:val="center"/>
              <w:rPr>
                <w:b/>
                <w:bCs/>
                <w:caps/>
                <w:color w:val="000000"/>
                <w:sz w:val="20"/>
                <w:szCs w:val="20"/>
              </w:rPr>
            </w:pPr>
            <w:r w:rsidRPr="00D41036">
              <w:rPr>
                <w:b/>
                <w:bCs/>
                <w:caps/>
                <w:color w:val="000000"/>
                <w:sz w:val="20"/>
                <w:szCs w:val="20"/>
              </w:rPr>
              <w:t xml:space="preserve">Прогнозируемые объемы </w:t>
            </w:r>
          </w:p>
        </w:tc>
      </w:tr>
      <w:tr w:rsidR="00940D65" w:rsidRPr="00D41036" w:rsidTr="000962A9">
        <w:trPr>
          <w:trHeight w:val="255"/>
        </w:trPr>
        <w:tc>
          <w:tcPr>
            <w:tcW w:w="10065" w:type="dxa"/>
            <w:gridSpan w:val="5"/>
            <w:tcBorders>
              <w:top w:val="nil"/>
              <w:left w:val="nil"/>
              <w:bottom w:val="nil"/>
              <w:right w:val="nil"/>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 xml:space="preserve">поступлений доходов в бюджет </w:t>
            </w:r>
            <w:r w:rsidRPr="00D41036">
              <w:rPr>
                <w:b/>
                <w:snapToGrid w:val="0"/>
                <w:sz w:val="20"/>
                <w:szCs w:val="20"/>
              </w:rPr>
              <w:t>Михайловского сельского</w:t>
            </w:r>
            <w:r w:rsidRPr="00D41036">
              <w:rPr>
                <w:i/>
                <w:snapToGrid w:val="0"/>
                <w:sz w:val="20"/>
                <w:szCs w:val="20"/>
              </w:rPr>
              <w:t xml:space="preserve"> </w:t>
            </w:r>
            <w:r w:rsidRPr="00D41036">
              <w:rPr>
                <w:b/>
                <w:bCs/>
                <w:color w:val="000000"/>
                <w:sz w:val="20"/>
                <w:szCs w:val="20"/>
              </w:rPr>
              <w:t>поселения  Цивильского района Чувашской Республики  на 2022 и 2023 годы</w:t>
            </w:r>
          </w:p>
        </w:tc>
      </w:tr>
      <w:tr w:rsidR="00940D65" w:rsidRPr="00D41036" w:rsidTr="000962A9">
        <w:trPr>
          <w:trHeight w:hRule="exact" w:val="284"/>
        </w:trPr>
        <w:tc>
          <w:tcPr>
            <w:tcW w:w="10065" w:type="dxa"/>
            <w:gridSpan w:val="5"/>
            <w:tcBorders>
              <w:top w:val="nil"/>
              <w:left w:val="nil"/>
              <w:bottom w:val="nil"/>
              <w:right w:val="nil"/>
            </w:tcBorders>
            <w:noWrap/>
            <w:vAlign w:val="bottom"/>
          </w:tcPr>
          <w:p w:rsidR="00940D65" w:rsidRPr="00D41036" w:rsidRDefault="00940D65" w:rsidP="000962A9">
            <w:pPr>
              <w:jc w:val="center"/>
              <w:rPr>
                <w:b/>
                <w:bCs/>
                <w:color w:val="000000"/>
                <w:sz w:val="20"/>
                <w:szCs w:val="20"/>
              </w:rPr>
            </w:pPr>
            <w:r w:rsidRPr="00D41036">
              <w:rPr>
                <w:b/>
                <w:bCs/>
                <w:color w:val="000000"/>
                <w:sz w:val="20"/>
                <w:szCs w:val="20"/>
              </w:rPr>
              <w:t xml:space="preserve"> </w:t>
            </w:r>
          </w:p>
        </w:tc>
      </w:tr>
      <w:tr w:rsidR="00940D65" w:rsidRPr="00D41036" w:rsidTr="000962A9">
        <w:trPr>
          <w:trHeight w:val="300"/>
        </w:trPr>
        <w:tc>
          <w:tcPr>
            <w:tcW w:w="2262" w:type="dxa"/>
            <w:tcBorders>
              <w:top w:val="nil"/>
              <w:left w:val="nil"/>
              <w:bottom w:val="single" w:sz="4" w:space="0" w:color="auto"/>
              <w:right w:val="nil"/>
            </w:tcBorders>
            <w:noWrap/>
            <w:vAlign w:val="bottom"/>
          </w:tcPr>
          <w:p w:rsidR="00940D65" w:rsidRPr="00D41036" w:rsidRDefault="00940D65" w:rsidP="000962A9">
            <w:pPr>
              <w:rPr>
                <w:color w:val="000000"/>
                <w:sz w:val="20"/>
                <w:szCs w:val="20"/>
              </w:rPr>
            </w:pPr>
          </w:p>
        </w:tc>
        <w:tc>
          <w:tcPr>
            <w:tcW w:w="7803" w:type="dxa"/>
            <w:gridSpan w:val="4"/>
            <w:tcBorders>
              <w:top w:val="nil"/>
              <w:left w:val="nil"/>
              <w:bottom w:val="single" w:sz="4" w:space="0" w:color="auto"/>
              <w:right w:val="nil"/>
            </w:tcBorders>
            <w:noWrap/>
            <w:vAlign w:val="bottom"/>
          </w:tcPr>
          <w:p w:rsidR="00940D65" w:rsidRPr="00D41036" w:rsidRDefault="00940D65" w:rsidP="000962A9">
            <w:pPr>
              <w:jc w:val="right"/>
              <w:rPr>
                <w:color w:val="000000"/>
                <w:sz w:val="20"/>
                <w:szCs w:val="20"/>
              </w:rPr>
            </w:pPr>
            <w:r w:rsidRPr="00D41036">
              <w:rPr>
                <w:color w:val="000000"/>
                <w:sz w:val="20"/>
                <w:szCs w:val="20"/>
              </w:rPr>
              <w:t>(рублей)</w:t>
            </w:r>
          </w:p>
        </w:tc>
      </w:tr>
      <w:tr w:rsidR="00940D65" w:rsidRPr="00D41036" w:rsidTr="000962A9">
        <w:trPr>
          <w:trHeight w:val="317"/>
          <w:tblHeader/>
        </w:trPr>
        <w:tc>
          <w:tcPr>
            <w:tcW w:w="2410" w:type="dxa"/>
            <w:gridSpan w:val="2"/>
            <w:vMerge w:val="restart"/>
            <w:tcBorders>
              <w:top w:val="single" w:sz="4" w:space="0" w:color="auto"/>
              <w:left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 xml:space="preserve">Код бюджетной </w:t>
            </w:r>
            <w:r w:rsidRPr="00D41036">
              <w:rPr>
                <w:color w:val="000000"/>
                <w:sz w:val="20"/>
                <w:szCs w:val="20"/>
              </w:rPr>
              <w:br/>
              <w:t>классификации</w:t>
            </w:r>
          </w:p>
        </w:tc>
        <w:tc>
          <w:tcPr>
            <w:tcW w:w="4253" w:type="dxa"/>
            <w:vMerge w:val="restart"/>
            <w:tcBorders>
              <w:top w:val="single" w:sz="4" w:space="0" w:color="auto"/>
              <w:left w:val="single" w:sz="4" w:space="0" w:color="auto"/>
              <w:right w:val="single" w:sz="4" w:space="0" w:color="auto"/>
            </w:tcBorders>
            <w:vAlign w:val="center"/>
          </w:tcPr>
          <w:p w:rsidR="00940D65" w:rsidRPr="00D41036" w:rsidRDefault="00940D65" w:rsidP="000962A9">
            <w:pPr>
              <w:jc w:val="center"/>
              <w:rPr>
                <w:color w:val="000000"/>
                <w:sz w:val="20"/>
                <w:szCs w:val="20"/>
              </w:rPr>
            </w:pPr>
            <w:r w:rsidRPr="00D41036">
              <w:rPr>
                <w:color w:val="000000"/>
                <w:sz w:val="20"/>
                <w:szCs w:val="20"/>
              </w:rPr>
              <w:t>Наименование доходов</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Сумма</w:t>
            </w:r>
          </w:p>
        </w:tc>
      </w:tr>
      <w:tr w:rsidR="00940D65" w:rsidRPr="00D41036" w:rsidTr="000962A9">
        <w:trPr>
          <w:trHeight w:val="280"/>
          <w:tblHeader/>
        </w:trPr>
        <w:tc>
          <w:tcPr>
            <w:tcW w:w="2410" w:type="dxa"/>
            <w:gridSpan w:val="2"/>
            <w:vMerge/>
            <w:tcBorders>
              <w:left w:val="single" w:sz="4" w:space="0" w:color="auto"/>
              <w:right w:val="single" w:sz="4" w:space="0" w:color="auto"/>
            </w:tcBorders>
            <w:noWrap/>
            <w:vAlign w:val="bottom"/>
          </w:tcPr>
          <w:p w:rsidR="00940D65" w:rsidRPr="00D41036" w:rsidRDefault="00940D65" w:rsidP="000962A9">
            <w:pPr>
              <w:jc w:val="center"/>
              <w:rPr>
                <w:color w:val="000000"/>
                <w:sz w:val="20"/>
                <w:szCs w:val="20"/>
              </w:rPr>
            </w:pPr>
          </w:p>
        </w:tc>
        <w:tc>
          <w:tcPr>
            <w:tcW w:w="4253" w:type="dxa"/>
            <w:vMerge/>
            <w:tcBorders>
              <w:left w:val="single" w:sz="4" w:space="0" w:color="auto"/>
              <w:right w:val="single" w:sz="4" w:space="0" w:color="auto"/>
            </w:tcBorders>
            <w:vAlign w:val="center"/>
          </w:tcPr>
          <w:p w:rsidR="00940D65" w:rsidRPr="00D41036" w:rsidRDefault="00940D65" w:rsidP="000962A9">
            <w:pPr>
              <w:jc w:val="center"/>
              <w:rPr>
                <w:color w:val="000000"/>
                <w:sz w:val="20"/>
                <w:szCs w:val="20"/>
              </w:rPr>
            </w:pPr>
          </w:p>
        </w:tc>
        <w:tc>
          <w:tcPr>
            <w:tcW w:w="1701" w:type="dxa"/>
            <w:tcBorders>
              <w:top w:val="single" w:sz="4" w:space="0" w:color="auto"/>
              <w:left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2022 год</w:t>
            </w:r>
          </w:p>
        </w:tc>
        <w:tc>
          <w:tcPr>
            <w:tcW w:w="1701" w:type="dxa"/>
            <w:tcBorders>
              <w:top w:val="single" w:sz="4" w:space="0" w:color="auto"/>
              <w:left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2023 год</w:t>
            </w:r>
          </w:p>
        </w:tc>
      </w:tr>
    </w:tbl>
    <w:p w:rsidR="00940D65" w:rsidRPr="00D41036" w:rsidRDefault="00940D65" w:rsidP="00940D65">
      <w:pPr>
        <w:rPr>
          <w:sz w:val="20"/>
          <w:szCs w:val="20"/>
          <w:lang w:val="en-US"/>
        </w:rPr>
      </w:pPr>
    </w:p>
    <w:tbl>
      <w:tblPr>
        <w:tblW w:w="10065" w:type="dxa"/>
        <w:tblInd w:w="-34" w:type="dxa"/>
        <w:tblLayout w:type="fixed"/>
        <w:tblLook w:val="04A0"/>
      </w:tblPr>
      <w:tblGrid>
        <w:gridCol w:w="2410"/>
        <w:gridCol w:w="4253"/>
        <w:gridCol w:w="1701"/>
        <w:gridCol w:w="1701"/>
      </w:tblGrid>
      <w:tr w:rsidR="00940D65" w:rsidRPr="00D41036" w:rsidTr="000962A9">
        <w:trPr>
          <w:trHeight w:val="138"/>
          <w:tblHeader/>
        </w:trPr>
        <w:tc>
          <w:tcPr>
            <w:tcW w:w="2410" w:type="dxa"/>
            <w:tcBorders>
              <w:top w:val="single" w:sz="4" w:space="0" w:color="auto"/>
              <w:left w:val="single" w:sz="4" w:space="0" w:color="auto"/>
              <w:bottom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940D65" w:rsidRPr="00D41036" w:rsidRDefault="00940D65" w:rsidP="000962A9">
            <w:pPr>
              <w:jc w:val="center"/>
              <w:rPr>
                <w:color w:val="000000"/>
                <w:sz w:val="20"/>
                <w:szCs w:val="20"/>
              </w:rPr>
            </w:pPr>
            <w:r w:rsidRPr="00D41036">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940D65" w:rsidRPr="00D41036" w:rsidRDefault="00940D65" w:rsidP="000962A9">
            <w:pPr>
              <w:jc w:val="center"/>
              <w:rPr>
                <w:color w:val="000000"/>
                <w:sz w:val="20"/>
                <w:szCs w:val="20"/>
              </w:rPr>
            </w:pPr>
            <w:r w:rsidRPr="00D41036">
              <w:rPr>
                <w:color w:val="000000"/>
                <w:sz w:val="20"/>
                <w:szCs w:val="20"/>
              </w:rPr>
              <w:t>4</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10000000000000000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НАЛОГОВЫЕ И НЕНАЛОГОВЫЕ ДОХОДЫ, </w:t>
            </w:r>
            <w:r w:rsidRPr="00D41036">
              <w:rPr>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4 162 200,00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r w:rsidRPr="00D41036">
              <w:rPr>
                <w:b/>
                <w:bCs/>
                <w:color w:val="000000"/>
                <w:sz w:val="20"/>
                <w:szCs w:val="20"/>
              </w:rPr>
              <w:t>3 807 100,00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Cs/>
                <w:sz w:val="20"/>
                <w:szCs w:val="20"/>
              </w:rPr>
            </w:pPr>
            <w:r w:rsidRPr="00D41036">
              <w:rPr>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10100000000000000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НАЛОГИ НА ПРИБЫЛЬ, ДОХОДЫ, </w:t>
            </w:r>
            <w:r w:rsidRPr="00D41036">
              <w:rPr>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1 494 800,00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r w:rsidRPr="00D41036">
              <w:rPr>
                <w:b/>
                <w:bCs/>
                <w:color w:val="000000"/>
                <w:sz w:val="20"/>
                <w:szCs w:val="20"/>
              </w:rPr>
              <w:t>1 031 100,00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Cs/>
                <w:sz w:val="20"/>
                <w:szCs w:val="20"/>
              </w:rPr>
            </w:pPr>
            <w:r w:rsidRPr="00D41036">
              <w:rPr>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sz w:val="20"/>
                <w:szCs w:val="20"/>
              </w:rPr>
            </w:pPr>
            <w:r w:rsidRPr="00D41036">
              <w:rPr>
                <w:sz w:val="20"/>
                <w:szCs w:val="20"/>
              </w:rPr>
              <w:t>10102000010000110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color w:val="000000"/>
                <w:sz w:val="20"/>
                <w:szCs w:val="20"/>
              </w:rPr>
            </w:pPr>
            <w:r w:rsidRPr="00D41036">
              <w:rPr>
                <w:color w:val="000000"/>
                <w:sz w:val="20"/>
                <w:szCs w:val="20"/>
              </w:rPr>
              <w:t>1 494 800,00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color w:val="000000"/>
                <w:sz w:val="20"/>
                <w:szCs w:val="20"/>
              </w:rPr>
            </w:pPr>
            <w:r w:rsidRPr="00D41036">
              <w:rPr>
                <w:color w:val="000000"/>
                <w:sz w:val="20"/>
                <w:szCs w:val="20"/>
              </w:rPr>
              <w:t>1 031 100,00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10300000000000000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901 100,00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r w:rsidRPr="00D41036">
              <w:rPr>
                <w:b/>
                <w:bCs/>
                <w:color w:val="000000"/>
                <w:sz w:val="20"/>
                <w:szCs w:val="20"/>
              </w:rPr>
              <w:t>989 400,00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sz w:val="20"/>
                <w:szCs w:val="20"/>
              </w:rPr>
            </w:pPr>
            <w:r w:rsidRPr="00D41036">
              <w:rPr>
                <w:sz w:val="20"/>
                <w:szCs w:val="20"/>
              </w:rPr>
              <w:t>10302000010000110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color w:val="000000"/>
                <w:sz w:val="20"/>
                <w:szCs w:val="20"/>
              </w:rPr>
            </w:pPr>
            <w:r w:rsidRPr="00D41036">
              <w:rPr>
                <w:color w:val="000000"/>
                <w:sz w:val="20"/>
                <w:szCs w:val="20"/>
              </w:rPr>
              <w:t>901 100,00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color w:val="000000"/>
                <w:sz w:val="20"/>
                <w:szCs w:val="20"/>
              </w:rPr>
            </w:pPr>
            <w:r w:rsidRPr="00D41036">
              <w:rPr>
                <w:color w:val="000000"/>
                <w:sz w:val="20"/>
                <w:szCs w:val="20"/>
              </w:rPr>
              <w:t>989 400,00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10500000000000000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3 600,00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r w:rsidRPr="00D41036">
              <w:rPr>
                <w:b/>
                <w:bCs/>
                <w:color w:val="000000"/>
                <w:sz w:val="20"/>
                <w:szCs w:val="20"/>
              </w:rPr>
              <w:t>3 700,00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sz w:val="20"/>
                <w:szCs w:val="20"/>
              </w:rPr>
            </w:pPr>
            <w:r w:rsidRPr="00D41036">
              <w:rPr>
                <w:sz w:val="20"/>
                <w:szCs w:val="20"/>
              </w:rPr>
              <w:t>10503000010000110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color w:val="000000"/>
                <w:sz w:val="20"/>
                <w:szCs w:val="20"/>
              </w:rPr>
            </w:pPr>
            <w:r w:rsidRPr="00D41036">
              <w:rPr>
                <w:color w:val="000000"/>
                <w:sz w:val="20"/>
                <w:szCs w:val="20"/>
              </w:rPr>
              <w:t>3 600,00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color w:val="000000"/>
                <w:sz w:val="20"/>
                <w:szCs w:val="20"/>
              </w:rPr>
            </w:pPr>
            <w:r w:rsidRPr="00D41036">
              <w:rPr>
                <w:color w:val="000000"/>
                <w:sz w:val="20"/>
                <w:szCs w:val="20"/>
              </w:rPr>
              <w:t>3 700,00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10600000000000000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НАЛОГИ НА ИМУЩЕСТВО, </w:t>
            </w:r>
            <w:r w:rsidRPr="00D41036">
              <w:rPr>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color w:val="000000"/>
                <w:sz w:val="20"/>
                <w:szCs w:val="20"/>
              </w:rPr>
            </w:pPr>
            <w:r w:rsidRPr="00D41036">
              <w:rPr>
                <w:b/>
                <w:color w:val="000000"/>
                <w:sz w:val="20"/>
                <w:szCs w:val="20"/>
              </w:rPr>
              <w:t>1 461 800,00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color w:val="000000"/>
                <w:sz w:val="20"/>
                <w:szCs w:val="20"/>
              </w:rPr>
            </w:pPr>
            <w:r w:rsidRPr="00D41036">
              <w:rPr>
                <w:b/>
                <w:color w:val="000000"/>
                <w:sz w:val="20"/>
                <w:szCs w:val="20"/>
              </w:rPr>
              <w:t>1 485 000,00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Cs/>
                <w:sz w:val="20"/>
                <w:szCs w:val="20"/>
              </w:rPr>
            </w:pPr>
            <w:r w:rsidRPr="00D41036">
              <w:rPr>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sz w:val="20"/>
                <w:szCs w:val="20"/>
              </w:rPr>
            </w:pPr>
            <w:r w:rsidRPr="00D41036">
              <w:rPr>
                <w:sz w:val="20"/>
                <w:szCs w:val="20"/>
              </w:rPr>
              <w:t>10601000000000110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color w:val="000000"/>
                <w:sz w:val="20"/>
                <w:szCs w:val="20"/>
              </w:rPr>
            </w:pPr>
            <w:r w:rsidRPr="00D41036">
              <w:rPr>
                <w:color w:val="000000"/>
                <w:sz w:val="20"/>
                <w:szCs w:val="20"/>
              </w:rPr>
              <w:t>234 800,00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color w:val="000000"/>
                <w:sz w:val="20"/>
                <w:szCs w:val="20"/>
              </w:rPr>
            </w:pPr>
            <w:r w:rsidRPr="00D41036">
              <w:rPr>
                <w:color w:val="000000"/>
                <w:sz w:val="20"/>
                <w:szCs w:val="20"/>
              </w:rPr>
              <w:t>242 000,00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sz w:val="20"/>
                <w:szCs w:val="20"/>
              </w:rPr>
            </w:pPr>
            <w:r w:rsidRPr="00D41036">
              <w:rPr>
                <w:sz w:val="20"/>
                <w:szCs w:val="20"/>
              </w:rPr>
              <w:t>10606000000000110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color w:val="000000"/>
                <w:sz w:val="20"/>
                <w:szCs w:val="20"/>
              </w:rPr>
            </w:pPr>
            <w:r w:rsidRPr="00D41036">
              <w:rPr>
                <w:color w:val="000000"/>
                <w:sz w:val="20"/>
                <w:szCs w:val="20"/>
              </w:rPr>
              <w:t>1 227 000,00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color w:val="000000"/>
                <w:sz w:val="20"/>
                <w:szCs w:val="20"/>
              </w:rPr>
            </w:pPr>
            <w:r w:rsidRPr="00D41036">
              <w:rPr>
                <w:color w:val="000000"/>
                <w:sz w:val="20"/>
                <w:szCs w:val="20"/>
              </w:rPr>
              <w:t>1 243 000,00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1080000000000000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ГОСУДАР</w:t>
            </w:r>
            <w:r>
              <w:rPr>
                <w:b/>
                <w:bCs/>
                <w:sz w:val="20"/>
                <w:szCs w:val="20"/>
              </w:rPr>
              <w:t>С</w:t>
            </w:r>
            <w:r w:rsidRPr="00D41036">
              <w:rPr>
                <w:b/>
                <w:bCs/>
                <w:sz w:val="20"/>
                <w:szCs w:val="20"/>
              </w:rPr>
              <w:t>ТВЕННАЯ ПОШЛИНА</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4 700,00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r w:rsidRPr="00D41036">
              <w:rPr>
                <w:b/>
                <w:bCs/>
                <w:color w:val="000000"/>
                <w:sz w:val="20"/>
                <w:szCs w:val="20"/>
              </w:rPr>
              <w:t>4 700,00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11100000000000000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ДОХОДЫ ОТ ИСПОЛЬЗОВАНИЯ ИМУЩЕСТВА, НАХОДЯЩЕГОСЯ В ГОСУДАРСТВЕННОЙ И МУНИЦИПАЛЬНОЙ СОБСТВЕННОСТИ, </w:t>
            </w:r>
            <w:r w:rsidRPr="00D41036">
              <w:rPr>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32 000,00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r w:rsidRPr="00D41036">
              <w:rPr>
                <w:b/>
                <w:bCs/>
                <w:color w:val="000000"/>
                <w:sz w:val="20"/>
                <w:szCs w:val="20"/>
              </w:rPr>
              <w:t>30 000,00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Cs/>
                <w:sz w:val="20"/>
                <w:szCs w:val="20"/>
              </w:rPr>
            </w:pPr>
            <w:r w:rsidRPr="00D41036">
              <w:rPr>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sz w:val="20"/>
                <w:szCs w:val="20"/>
              </w:rPr>
            </w:pPr>
            <w:r w:rsidRPr="00D41036">
              <w:rPr>
                <w:sz w:val="20"/>
                <w:szCs w:val="20"/>
              </w:rPr>
              <w:t>11105000000000120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sz w:val="20"/>
                <w:szCs w:val="20"/>
              </w:rPr>
            </w:pPr>
            <w:r w:rsidRPr="00D4103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bottom"/>
          </w:tcPr>
          <w:p w:rsidR="00940D65" w:rsidRPr="00D41036" w:rsidRDefault="00940D65" w:rsidP="000962A9">
            <w:pPr>
              <w:jc w:val="right"/>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Cs/>
                <w:color w:val="000000"/>
                <w:sz w:val="20"/>
                <w:szCs w:val="20"/>
              </w:rPr>
            </w:pP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11300000000000000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264 200,00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34"/>
              <w:jc w:val="right"/>
              <w:rPr>
                <w:b/>
                <w:bCs/>
                <w:color w:val="000000"/>
                <w:sz w:val="20"/>
                <w:szCs w:val="20"/>
              </w:rPr>
            </w:pPr>
            <w:r w:rsidRPr="00D41036">
              <w:rPr>
                <w:b/>
                <w:bCs/>
                <w:color w:val="000000"/>
                <w:sz w:val="20"/>
                <w:szCs w:val="20"/>
              </w:rPr>
              <w:t>263 200,00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lastRenderedPageBreak/>
              <w:t>20000000000000000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БЕЗВОЗМЕЗДНЫЕ ПОСТУПЛЕНИЯ, 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1 816 821,00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108"/>
              <w:jc w:val="right"/>
              <w:rPr>
                <w:b/>
                <w:bCs/>
                <w:color w:val="000000"/>
                <w:sz w:val="20"/>
                <w:szCs w:val="20"/>
              </w:rPr>
            </w:pPr>
            <w:r w:rsidRPr="00D41036">
              <w:rPr>
                <w:b/>
                <w:bCs/>
                <w:color w:val="000000"/>
                <w:sz w:val="20"/>
                <w:szCs w:val="20"/>
              </w:rPr>
              <w:t>2 080 343,00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20200000000000000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
                <w:bCs/>
                <w:sz w:val="20"/>
                <w:szCs w:val="20"/>
              </w:rPr>
              <w:t xml:space="preserve">Безвозмездные поступления от других бюджетов бюджетной системы Российской Федерации, </w:t>
            </w:r>
            <w:r w:rsidRPr="00D41036">
              <w:rPr>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1 816 821,00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108"/>
              <w:jc w:val="right"/>
              <w:rPr>
                <w:b/>
                <w:bCs/>
                <w:color w:val="000000"/>
                <w:sz w:val="20"/>
                <w:szCs w:val="20"/>
              </w:rPr>
            </w:pPr>
            <w:r w:rsidRPr="00D41036">
              <w:rPr>
                <w:b/>
                <w:bCs/>
                <w:color w:val="000000"/>
                <w:sz w:val="20"/>
                <w:szCs w:val="20"/>
              </w:rPr>
              <w:t>2 080 343,00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jc w:val="both"/>
              <w:rPr>
                <w:b/>
                <w:bCs/>
                <w:sz w:val="20"/>
                <w:szCs w:val="20"/>
              </w:rPr>
            </w:pPr>
            <w:r w:rsidRPr="00D41036">
              <w:rPr>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108"/>
              <w:jc w:val="center"/>
              <w:rPr>
                <w:b/>
                <w:bCs/>
                <w:color w:val="000000"/>
                <w:sz w:val="20"/>
                <w:szCs w:val="20"/>
              </w:rPr>
            </w:pP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autoSpaceDE w:val="0"/>
              <w:autoSpaceDN w:val="0"/>
              <w:adjustRightInd w:val="0"/>
              <w:rPr>
                <w:b/>
                <w:sz w:val="20"/>
                <w:szCs w:val="20"/>
              </w:rPr>
            </w:pPr>
            <w:r w:rsidRPr="00D41036">
              <w:rPr>
                <w:b/>
                <w:sz w:val="20"/>
                <w:szCs w:val="20"/>
              </w:rPr>
              <w:t>20210000000000150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autoSpaceDE w:val="0"/>
              <w:autoSpaceDN w:val="0"/>
              <w:adjustRightInd w:val="0"/>
              <w:jc w:val="both"/>
              <w:rPr>
                <w:b/>
                <w:sz w:val="20"/>
                <w:szCs w:val="20"/>
              </w:rPr>
            </w:pPr>
            <w:r w:rsidRPr="00D41036">
              <w:rPr>
                <w:b/>
                <w:sz w:val="20"/>
                <w:szCs w:val="20"/>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163 000,00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421 800,00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autoSpaceDE w:val="0"/>
              <w:autoSpaceDN w:val="0"/>
              <w:adjustRightInd w:val="0"/>
              <w:rPr>
                <w:b/>
                <w:sz w:val="20"/>
                <w:szCs w:val="20"/>
              </w:rPr>
            </w:pPr>
            <w:r w:rsidRPr="00D41036">
              <w:rPr>
                <w:b/>
                <w:sz w:val="20"/>
                <w:szCs w:val="20"/>
              </w:rPr>
              <w:t>20220000000000150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autoSpaceDE w:val="0"/>
              <w:autoSpaceDN w:val="0"/>
              <w:adjustRightInd w:val="0"/>
              <w:jc w:val="both"/>
              <w:rPr>
                <w:b/>
                <w:sz w:val="20"/>
                <w:szCs w:val="20"/>
              </w:rPr>
            </w:pPr>
            <w:r w:rsidRPr="00D41036">
              <w:rPr>
                <w:b/>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1 536 500,00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1 536 500,00</w:t>
            </w:r>
          </w:p>
        </w:tc>
      </w:tr>
      <w:tr w:rsidR="00940D65" w:rsidRPr="00D41036" w:rsidTr="000962A9">
        <w:trPr>
          <w:trHeight w:val="20"/>
        </w:trPr>
        <w:tc>
          <w:tcPr>
            <w:tcW w:w="2410" w:type="dxa"/>
            <w:tcBorders>
              <w:top w:val="single" w:sz="4" w:space="0" w:color="auto"/>
              <w:left w:val="single" w:sz="4" w:space="0" w:color="auto"/>
              <w:bottom w:val="single" w:sz="4" w:space="0" w:color="auto"/>
              <w:right w:val="single" w:sz="4" w:space="0" w:color="auto"/>
            </w:tcBorders>
            <w:noWrap/>
          </w:tcPr>
          <w:p w:rsidR="00940D65" w:rsidRPr="00D41036" w:rsidRDefault="00940D65" w:rsidP="000962A9">
            <w:pPr>
              <w:ind w:right="-176"/>
              <w:rPr>
                <w:b/>
                <w:bCs/>
                <w:sz w:val="20"/>
                <w:szCs w:val="20"/>
              </w:rPr>
            </w:pPr>
            <w:r w:rsidRPr="00D41036">
              <w:rPr>
                <w:b/>
                <w:bCs/>
                <w:sz w:val="20"/>
                <w:szCs w:val="20"/>
              </w:rPr>
              <w:t>20230000000000150</w:t>
            </w:r>
          </w:p>
        </w:tc>
        <w:tc>
          <w:tcPr>
            <w:tcW w:w="4253" w:type="dxa"/>
            <w:tcBorders>
              <w:top w:val="single" w:sz="4" w:space="0" w:color="auto"/>
              <w:left w:val="single" w:sz="4" w:space="0" w:color="auto"/>
              <w:bottom w:val="single" w:sz="4" w:space="0" w:color="auto"/>
              <w:right w:val="single" w:sz="4" w:space="0" w:color="auto"/>
            </w:tcBorders>
          </w:tcPr>
          <w:p w:rsidR="00940D65" w:rsidRPr="00D41036" w:rsidRDefault="00940D65" w:rsidP="000962A9">
            <w:pPr>
              <w:autoSpaceDE w:val="0"/>
              <w:autoSpaceDN w:val="0"/>
              <w:adjustRightInd w:val="0"/>
              <w:jc w:val="both"/>
              <w:rPr>
                <w:b/>
                <w:bCs/>
                <w:sz w:val="20"/>
                <w:szCs w:val="20"/>
              </w:rPr>
            </w:pPr>
            <w:r w:rsidRPr="00D41036">
              <w:rPr>
                <w:b/>
                <w:bCs/>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jc w:val="right"/>
              <w:rPr>
                <w:b/>
                <w:bCs/>
                <w:color w:val="000000"/>
                <w:sz w:val="20"/>
                <w:szCs w:val="20"/>
              </w:rPr>
            </w:pPr>
            <w:r w:rsidRPr="00D41036">
              <w:rPr>
                <w:b/>
                <w:bCs/>
                <w:color w:val="000000"/>
                <w:sz w:val="20"/>
                <w:szCs w:val="20"/>
              </w:rPr>
              <w:t>117 321,00</w:t>
            </w:r>
          </w:p>
        </w:tc>
        <w:tc>
          <w:tcPr>
            <w:tcW w:w="1701" w:type="dxa"/>
            <w:tcBorders>
              <w:top w:val="single" w:sz="4" w:space="0" w:color="auto"/>
              <w:left w:val="single" w:sz="4" w:space="0" w:color="auto"/>
              <w:bottom w:val="single" w:sz="4" w:space="0" w:color="auto"/>
              <w:right w:val="single" w:sz="4" w:space="0" w:color="auto"/>
            </w:tcBorders>
            <w:noWrap/>
            <w:vAlign w:val="bottom"/>
          </w:tcPr>
          <w:p w:rsidR="00940D65" w:rsidRPr="00D41036" w:rsidRDefault="00940D65" w:rsidP="000962A9">
            <w:pPr>
              <w:ind w:left="-108" w:right="-250"/>
              <w:jc w:val="center"/>
              <w:rPr>
                <w:b/>
                <w:bCs/>
                <w:color w:val="000000"/>
                <w:sz w:val="20"/>
                <w:szCs w:val="20"/>
              </w:rPr>
            </w:pPr>
            <w:r w:rsidRPr="00D41036">
              <w:rPr>
                <w:b/>
                <w:bCs/>
                <w:color w:val="000000"/>
                <w:sz w:val="20"/>
                <w:szCs w:val="20"/>
              </w:rPr>
              <w:t>122 043,00</w:t>
            </w:r>
          </w:p>
        </w:tc>
      </w:tr>
    </w:tbl>
    <w:p w:rsidR="00940D65" w:rsidRPr="00D41036" w:rsidRDefault="00940D65" w:rsidP="00940D65">
      <w:pPr>
        <w:rPr>
          <w:sz w:val="20"/>
          <w:szCs w:val="20"/>
        </w:rPr>
      </w:pPr>
    </w:p>
    <w:tbl>
      <w:tblPr>
        <w:tblW w:w="9931" w:type="dxa"/>
        <w:tblLayout w:type="fixed"/>
        <w:tblLook w:val="0000"/>
      </w:tblPr>
      <w:tblGrid>
        <w:gridCol w:w="4750"/>
        <w:gridCol w:w="400"/>
        <w:gridCol w:w="408"/>
        <w:gridCol w:w="1847"/>
        <w:gridCol w:w="837"/>
        <w:gridCol w:w="1689"/>
      </w:tblGrid>
      <w:tr w:rsidR="00940D65" w:rsidRPr="00D41036" w:rsidTr="000962A9">
        <w:trPr>
          <w:trHeight w:val="432"/>
        </w:trPr>
        <w:tc>
          <w:tcPr>
            <w:tcW w:w="9931" w:type="dxa"/>
            <w:gridSpan w:val="6"/>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Приложение 6</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к  решению Собрания депутатов</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Михайловского сельского поселения Цивильского района Чувашской Республики</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«О </w:t>
            </w:r>
            <w:proofErr w:type="gramStart"/>
            <w:r w:rsidRPr="00D41036">
              <w:rPr>
                <w:i/>
                <w:iCs/>
                <w:color w:val="000000"/>
                <w:sz w:val="20"/>
                <w:szCs w:val="20"/>
              </w:rPr>
              <w:t>бюджете</w:t>
            </w:r>
            <w:proofErr w:type="gramEnd"/>
            <w:r w:rsidRPr="00D41036">
              <w:rPr>
                <w:i/>
                <w:iCs/>
                <w:color w:val="000000"/>
                <w:sz w:val="20"/>
                <w:szCs w:val="20"/>
              </w:rPr>
              <w:t xml:space="preserve"> Михайловского сельского поселения Цивильского района Чувашской Республики</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на 2021 год  и </w:t>
            </w:r>
            <w:proofErr w:type="gramStart"/>
            <w:r w:rsidRPr="00D41036">
              <w:rPr>
                <w:i/>
                <w:iCs/>
                <w:color w:val="000000"/>
                <w:sz w:val="20"/>
                <w:szCs w:val="20"/>
              </w:rPr>
              <w:t>на</w:t>
            </w:r>
            <w:proofErr w:type="gramEnd"/>
            <w:r w:rsidRPr="00D41036">
              <w:rPr>
                <w:i/>
                <w:iCs/>
                <w:color w:val="000000"/>
                <w:sz w:val="20"/>
                <w:szCs w:val="20"/>
              </w:rPr>
              <w:t xml:space="preserve"> плановый </w:t>
            </w:r>
          </w:p>
          <w:p w:rsidR="00940D65" w:rsidRPr="00D41036" w:rsidRDefault="00940D65" w:rsidP="000962A9">
            <w:pPr>
              <w:widowControl w:val="0"/>
              <w:autoSpaceDE w:val="0"/>
              <w:autoSpaceDN w:val="0"/>
              <w:adjustRightInd w:val="0"/>
              <w:jc w:val="right"/>
              <w:rPr>
                <w:rFonts w:ascii="Arial" w:hAnsi="Arial" w:cs="Arial"/>
                <w:sz w:val="20"/>
                <w:szCs w:val="20"/>
              </w:rPr>
            </w:pPr>
            <w:r w:rsidRPr="00D41036">
              <w:rPr>
                <w:i/>
                <w:iCs/>
                <w:color w:val="000000"/>
                <w:sz w:val="20"/>
                <w:szCs w:val="20"/>
              </w:rPr>
              <w:t>период 2022 и 2023 годов»</w:t>
            </w:r>
          </w:p>
        </w:tc>
      </w:tr>
      <w:tr w:rsidR="00940D65" w:rsidRPr="00D41036" w:rsidTr="000962A9">
        <w:trPr>
          <w:trHeight w:val="2046"/>
        </w:trPr>
        <w:tc>
          <w:tcPr>
            <w:tcW w:w="9931" w:type="dxa"/>
            <w:gridSpan w:val="6"/>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Распределение</w:t>
            </w:r>
          </w:p>
          <w:p w:rsidR="00940D65" w:rsidRPr="00D41036"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 xml:space="preserve">бюджетных ассигнований по разделам, подразделам, целевым статьям </w:t>
            </w:r>
          </w:p>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(муниципальным программам Михайловского сельского поселения Цивильского района Чувашской Республики)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2021 год</w:t>
            </w:r>
          </w:p>
        </w:tc>
      </w:tr>
      <w:tr w:rsidR="00940D65" w:rsidRPr="00D41036" w:rsidTr="000962A9">
        <w:trPr>
          <w:trHeight w:val="331"/>
        </w:trPr>
        <w:tc>
          <w:tcPr>
            <w:tcW w:w="9931" w:type="dxa"/>
            <w:gridSpan w:val="6"/>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(рублей)</w:t>
            </w:r>
          </w:p>
        </w:tc>
      </w:tr>
      <w:tr w:rsidR="00940D65" w:rsidRPr="00D41036" w:rsidTr="000962A9">
        <w:trPr>
          <w:trHeight w:val="2468"/>
        </w:trPr>
        <w:tc>
          <w:tcPr>
            <w:tcW w:w="47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Групп</w:t>
            </w:r>
            <w:proofErr w:type="gramStart"/>
            <w:r w:rsidRPr="00D41036">
              <w:rPr>
                <w:color w:val="000000"/>
                <w:sz w:val="20"/>
                <w:szCs w:val="20"/>
              </w:rPr>
              <w:t>а(</w:t>
            </w:r>
            <w:proofErr w:type="gramEnd"/>
            <w:r w:rsidRPr="00D41036">
              <w:rPr>
                <w:color w:val="000000"/>
                <w:sz w:val="20"/>
                <w:szCs w:val="20"/>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Сумма</w:t>
            </w:r>
          </w:p>
        </w:tc>
      </w:tr>
      <w:tr w:rsidR="00940D65" w:rsidRPr="00D41036" w:rsidTr="000962A9">
        <w:trPr>
          <w:trHeight w:val="288"/>
        </w:trPr>
        <w:tc>
          <w:tcPr>
            <w:tcW w:w="47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w:t>
            </w:r>
          </w:p>
        </w:tc>
        <w:tc>
          <w:tcPr>
            <w:tcW w:w="40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3</w:t>
            </w:r>
          </w:p>
        </w:tc>
        <w:tc>
          <w:tcPr>
            <w:tcW w:w="184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4</w:t>
            </w:r>
          </w:p>
        </w:tc>
        <w:tc>
          <w:tcPr>
            <w:tcW w:w="83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w:t>
            </w:r>
          </w:p>
        </w:tc>
        <w:tc>
          <w:tcPr>
            <w:tcW w:w="168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6</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Всего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5 453 519,00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Общегосударственные вопросы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1 541 200,00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потенциала муниципального управления"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реализации муниципальной программы "Развитие потенциала государственного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w:t>
            </w:r>
            <w:proofErr w:type="spellStart"/>
            <w:r w:rsidRPr="00D41036">
              <w:rPr>
                <w:color w:val="000000"/>
                <w:sz w:val="20"/>
                <w:szCs w:val="20"/>
              </w:rPr>
              <w:t>Общепрограммные</w:t>
            </w:r>
            <w:proofErr w:type="spellEnd"/>
            <w:r w:rsidRPr="00D41036">
              <w:rPr>
                <w:color w:val="000000"/>
                <w:sz w:val="20"/>
                <w:szCs w:val="20"/>
              </w:rPr>
              <w:t xml:space="preserve"> расходы"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функций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Закупка товаров, работ и услуг для обеспечения </w:t>
            </w:r>
            <w:r w:rsidRPr="00D41036">
              <w:rPr>
                <w:color w:val="000000"/>
                <w:sz w:val="20"/>
                <w:szCs w:val="20"/>
              </w:rPr>
              <w:lastRenderedPageBreak/>
              <w:t>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фонды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Резервный фонд администрации муниципального образования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средства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Национальная оборона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103 389,00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Мобилизационная и вневойсковая подготовка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Национальная безопасность и правоохранительная деятельность</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пожарной безопасности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w:t>
            </w:r>
            <w:r w:rsidRPr="00D41036">
              <w:rPr>
                <w:color w:val="000000"/>
                <w:sz w:val="20"/>
                <w:szCs w:val="20"/>
              </w:rPr>
              <w:lastRenderedPageBreak/>
              <w:t>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Мероприятия по обеспечению пожарной безопасности муниципальных объектов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Национальная экономика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1 747 400,00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Сельское хозяйство и рыболовство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"Предупреждение и ликвидация болезней животных"</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Жилищно-коммунальное хозяйство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732 330,00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"Модернизация и развитие сферы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систем водоснабжения муниципальных образований"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Эксплуатация, техническое содержание и обслуживание сетей водопровода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"Содействие благоустройству населенных пунктов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Уличное освещение</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Реализация мероприятий по благоустройству территории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Другие вопросы в области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"Обеспечение граждан в Чувашской Республике доступным и комфортным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"Поддержка строительства жилья в Чувашской Республике</w:t>
            </w:r>
            <w:proofErr w:type="gramStart"/>
            <w:r w:rsidRPr="00D41036">
              <w:rPr>
                <w:color w:val="000000"/>
                <w:sz w:val="20"/>
                <w:szCs w:val="20"/>
              </w:rPr>
              <w:t>"м</w:t>
            </w:r>
            <w:proofErr w:type="gramEnd"/>
            <w:r w:rsidRPr="00D41036">
              <w:rPr>
                <w:color w:val="000000"/>
                <w:sz w:val="20"/>
                <w:szCs w:val="20"/>
              </w:rPr>
              <w:t>униципальной программы "Обеспечение граждан в Чувашской Республике доступным и комфортным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"Обеспечение граждан доступным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ind w:hanging="809"/>
              <w:rPr>
                <w:rFonts w:ascii="Arial" w:hAnsi="Arial" w:cs="Arial"/>
                <w:sz w:val="20"/>
                <w:szCs w:val="20"/>
              </w:rPr>
            </w:pPr>
            <w:proofErr w:type="gramStart"/>
            <w:r w:rsidRPr="00D41036">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41036">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w:t>
            </w:r>
            <w:r w:rsidRPr="00D41036">
              <w:rPr>
                <w:color w:val="000000"/>
                <w:sz w:val="20"/>
                <w:szCs w:val="20"/>
              </w:rPr>
              <w:lastRenderedPageBreak/>
              <w:t>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Культура, кинематография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1 324 500,00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культуры и туризма"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color w:val="000000"/>
                <w:sz w:val="20"/>
                <w:szCs w:val="20"/>
              </w:rPr>
            </w:pPr>
            <w:r w:rsidRPr="00D41036">
              <w:rPr>
                <w:color w:val="000000"/>
                <w:sz w:val="20"/>
                <w:szCs w:val="20"/>
              </w:rPr>
              <w:t>Основное мероприятие "Сохранение и развитие народного творчества"</w:t>
            </w:r>
          </w:p>
          <w:p w:rsidR="00940D65" w:rsidRPr="00D41036" w:rsidRDefault="00940D65" w:rsidP="000962A9">
            <w:pPr>
              <w:widowControl w:val="0"/>
              <w:autoSpaceDE w:val="0"/>
              <w:autoSpaceDN w:val="0"/>
              <w:adjustRightInd w:val="0"/>
              <w:rPr>
                <w:rFonts w:ascii="Arial" w:hAnsi="Arial" w:cs="Arial"/>
                <w:sz w:val="20"/>
                <w:szCs w:val="20"/>
              </w:rPr>
            </w:pP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Обеспечение деятельности муниципальных учреждений </w:t>
            </w:r>
            <w:proofErr w:type="spellStart"/>
            <w:r w:rsidRPr="00D41036">
              <w:rPr>
                <w:color w:val="000000"/>
                <w:sz w:val="20"/>
                <w:szCs w:val="20"/>
              </w:rPr>
              <w:t>культурно-досугового</w:t>
            </w:r>
            <w:proofErr w:type="spellEnd"/>
            <w:r w:rsidRPr="00D41036">
              <w:rPr>
                <w:color w:val="000000"/>
                <w:sz w:val="20"/>
                <w:szCs w:val="20"/>
              </w:rPr>
              <w:t xml:space="preserve"> типа и народного творчества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Физическая культура и спорт</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Массовый спорт</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физической культуры и спорта"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"Физкультурно-оздоровительная и спортивно-массовая работа с населением"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Организация и проведение официальных физкультурных мероприятий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bl>
    <w:p w:rsidR="00940D65" w:rsidRPr="00D41036" w:rsidRDefault="00940D65" w:rsidP="00940D65">
      <w:pPr>
        <w:rPr>
          <w:sz w:val="20"/>
          <w:szCs w:val="20"/>
        </w:rPr>
      </w:pPr>
    </w:p>
    <w:tbl>
      <w:tblPr>
        <w:tblW w:w="0" w:type="auto"/>
        <w:tblLayout w:type="fixed"/>
        <w:tblLook w:val="0000"/>
      </w:tblPr>
      <w:tblGrid>
        <w:gridCol w:w="4180"/>
        <w:gridCol w:w="369"/>
        <w:gridCol w:w="408"/>
        <w:gridCol w:w="1749"/>
        <w:gridCol w:w="835"/>
        <w:gridCol w:w="1167"/>
        <w:gridCol w:w="1219"/>
      </w:tblGrid>
      <w:tr w:rsidR="00940D65" w:rsidRPr="00D41036" w:rsidTr="000962A9">
        <w:trPr>
          <w:trHeight w:val="440"/>
        </w:trPr>
        <w:tc>
          <w:tcPr>
            <w:tcW w:w="9927" w:type="dxa"/>
            <w:gridSpan w:val="7"/>
            <w:tcMar>
              <w:top w:w="0" w:type="dxa"/>
              <w:left w:w="0" w:type="dxa"/>
              <w:bottom w:w="0" w:type="dxa"/>
              <w:right w:w="0" w:type="dxa"/>
            </w:tcMar>
            <w:vAlign w:val="center"/>
          </w:tcPr>
          <w:p w:rsidR="00940D65" w:rsidRDefault="00940D65" w:rsidP="00940D65">
            <w:pPr>
              <w:widowControl w:val="0"/>
              <w:autoSpaceDE w:val="0"/>
              <w:autoSpaceDN w:val="0"/>
              <w:adjustRightInd w:val="0"/>
              <w:rPr>
                <w:i/>
                <w:iCs/>
                <w:color w:val="000000"/>
                <w:sz w:val="20"/>
                <w:szCs w:val="20"/>
              </w:rPr>
            </w:pPr>
          </w:p>
          <w:p w:rsidR="00940D65" w:rsidRDefault="00940D65" w:rsidP="000962A9">
            <w:pPr>
              <w:widowControl w:val="0"/>
              <w:autoSpaceDE w:val="0"/>
              <w:autoSpaceDN w:val="0"/>
              <w:adjustRightInd w:val="0"/>
              <w:jc w:val="right"/>
              <w:rPr>
                <w:i/>
                <w:iCs/>
                <w:color w:val="000000"/>
                <w:sz w:val="20"/>
                <w:szCs w:val="20"/>
              </w:rPr>
            </w:pPr>
          </w:p>
          <w:p w:rsidR="00940D65" w:rsidRDefault="00940D65" w:rsidP="000962A9">
            <w:pPr>
              <w:widowControl w:val="0"/>
              <w:autoSpaceDE w:val="0"/>
              <w:autoSpaceDN w:val="0"/>
              <w:adjustRightInd w:val="0"/>
              <w:jc w:val="right"/>
              <w:rPr>
                <w:i/>
                <w:iCs/>
                <w:color w:val="000000"/>
                <w:sz w:val="20"/>
                <w:szCs w:val="20"/>
              </w:rPr>
            </w:pP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Приложение 7</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к  решению Собрания депутатов</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Михайловского сельского поселения Цивильского района Чувашской Республики</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«О </w:t>
            </w:r>
            <w:proofErr w:type="gramStart"/>
            <w:r w:rsidRPr="00D41036">
              <w:rPr>
                <w:i/>
                <w:iCs/>
                <w:color w:val="000000"/>
                <w:sz w:val="20"/>
                <w:szCs w:val="20"/>
              </w:rPr>
              <w:t>бюджете</w:t>
            </w:r>
            <w:proofErr w:type="gramEnd"/>
            <w:r w:rsidRPr="00D41036">
              <w:rPr>
                <w:i/>
                <w:iCs/>
                <w:color w:val="000000"/>
                <w:sz w:val="20"/>
                <w:szCs w:val="20"/>
              </w:rPr>
              <w:t xml:space="preserve"> Михайловского сельского поселения Цивильского района Чувашской Республики</w:t>
            </w:r>
          </w:p>
          <w:p w:rsidR="00940D65" w:rsidRPr="00DC7D5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на 2021 год  и на плановый </w:t>
            </w:r>
            <w:r>
              <w:rPr>
                <w:i/>
                <w:iCs/>
                <w:color w:val="000000"/>
                <w:sz w:val="20"/>
                <w:szCs w:val="20"/>
              </w:rPr>
              <w:t xml:space="preserve"> </w:t>
            </w:r>
            <w:r w:rsidRPr="00D41036">
              <w:rPr>
                <w:i/>
                <w:iCs/>
                <w:color w:val="000000"/>
                <w:sz w:val="20"/>
                <w:szCs w:val="20"/>
              </w:rPr>
              <w:t>период 2022 и 2023 годов»</w:t>
            </w:r>
          </w:p>
        </w:tc>
      </w:tr>
      <w:tr w:rsidR="00940D65" w:rsidRPr="00D41036" w:rsidTr="000962A9">
        <w:trPr>
          <w:trHeight w:val="1621"/>
        </w:trPr>
        <w:tc>
          <w:tcPr>
            <w:tcW w:w="9927"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Распределение</w:t>
            </w:r>
          </w:p>
          <w:p w:rsidR="00940D65"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бюджетных ассигнований по разделам, подразделам, целевым статьям (муниципальным программам Михайловского сельского поселения Цивильского района Чувашской Республики) и группа</w:t>
            </w:r>
            <w:proofErr w:type="gramStart"/>
            <w:r w:rsidRPr="00D41036">
              <w:rPr>
                <w:b/>
                <w:bCs/>
                <w:color w:val="000000"/>
                <w:sz w:val="20"/>
                <w:szCs w:val="20"/>
              </w:rPr>
              <w:t>м(</w:t>
            </w:r>
            <w:proofErr w:type="gramEnd"/>
            <w:r w:rsidRPr="00D41036">
              <w:rPr>
                <w:b/>
                <w:bCs/>
                <w:color w:val="000000"/>
                <w:sz w:val="20"/>
                <w:szCs w:val="20"/>
              </w:rPr>
              <w:t>группам и подгруппам) видов расходов классификации расходов бюджета Михайловского сельского поселения Цивильского района Чувашской Республики на 2022 и 2023 годы</w:t>
            </w:r>
          </w:p>
          <w:p w:rsidR="00940D65" w:rsidRDefault="00940D65" w:rsidP="000962A9">
            <w:pPr>
              <w:widowControl w:val="0"/>
              <w:autoSpaceDE w:val="0"/>
              <w:autoSpaceDN w:val="0"/>
              <w:adjustRightInd w:val="0"/>
              <w:jc w:val="center"/>
              <w:rPr>
                <w:b/>
                <w:bCs/>
                <w:color w:val="000000"/>
                <w:sz w:val="20"/>
                <w:szCs w:val="20"/>
              </w:rPr>
            </w:pPr>
          </w:p>
          <w:p w:rsidR="00940D65" w:rsidRDefault="00940D65" w:rsidP="000962A9">
            <w:pPr>
              <w:widowControl w:val="0"/>
              <w:autoSpaceDE w:val="0"/>
              <w:autoSpaceDN w:val="0"/>
              <w:adjustRightInd w:val="0"/>
              <w:jc w:val="center"/>
              <w:rPr>
                <w:b/>
                <w:bCs/>
                <w:color w:val="000000"/>
                <w:sz w:val="20"/>
                <w:szCs w:val="20"/>
              </w:rPr>
            </w:pPr>
          </w:p>
          <w:p w:rsidR="00940D65" w:rsidRDefault="00940D65" w:rsidP="000962A9">
            <w:pPr>
              <w:widowControl w:val="0"/>
              <w:autoSpaceDE w:val="0"/>
              <w:autoSpaceDN w:val="0"/>
              <w:adjustRightInd w:val="0"/>
              <w:jc w:val="center"/>
              <w:rPr>
                <w:b/>
                <w:bCs/>
                <w:color w:val="000000"/>
                <w:sz w:val="20"/>
                <w:szCs w:val="20"/>
              </w:rPr>
            </w:pPr>
          </w:p>
          <w:p w:rsidR="00940D65" w:rsidRPr="00D41036" w:rsidRDefault="00940D65" w:rsidP="000962A9">
            <w:pPr>
              <w:widowControl w:val="0"/>
              <w:autoSpaceDE w:val="0"/>
              <w:autoSpaceDN w:val="0"/>
              <w:adjustRightInd w:val="0"/>
              <w:jc w:val="center"/>
              <w:rPr>
                <w:rFonts w:ascii="Arial" w:hAnsi="Arial" w:cs="Arial"/>
                <w:sz w:val="20"/>
                <w:szCs w:val="20"/>
              </w:rPr>
            </w:pPr>
          </w:p>
        </w:tc>
      </w:tr>
      <w:tr w:rsidR="00940D65" w:rsidRPr="00D41036" w:rsidTr="000962A9">
        <w:trPr>
          <w:trHeight w:val="345"/>
        </w:trPr>
        <w:tc>
          <w:tcPr>
            <w:tcW w:w="9927"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lastRenderedPageBreak/>
              <w:t>(рублей)</w:t>
            </w:r>
          </w:p>
        </w:tc>
      </w:tr>
      <w:tr w:rsidR="00940D65" w:rsidRPr="00D41036" w:rsidTr="000962A9">
        <w:trPr>
          <w:trHeight w:val="332"/>
        </w:trPr>
        <w:tc>
          <w:tcPr>
            <w:tcW w:w="41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Групп</w:t>
            </w:r>
            <w:proofErr w:type="gramStart"/>
            <w:r w:rsidRPr="00D41036">
              <w:rPr>
                <w:color w:val="000000"/>
                <w:sz w:val="20"/>
                <w:szCs w:val="20"/>
              </w:rPr>
              <w:t>а(</w:t>
            </w:r>
            <w:proofErr w:type="gramEnd"/>
            <w:r w:rsidRPr="00D41036">
              <w:rPr>
                <w:color w:val="000000"/>
                <w:sz w:val="20"/>
                <w:szCs w:val="20"/>
              </w:rPr>
              <w:t>группа и подгруппа) вида расходов</w:t>
            </w: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Сумма</w:t>
            </w:r>
          </w:p>
        </w:tc>
      </w:tr>
      <w:tr w:rsidR="00940D65" w:rsidRPr="00D41036" w:rsidTr="000962A9">
        <w:trPr>
          <w:trHeight w:val="1849"/>
        </w:trPr>
        <w:tc>
          <w:tcPr>
            <w:tcW w:w="41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2022 год</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2023 год</w:t>
            </w:r>
          </w:p>
        </w:tc>
      </w:tr>
      <w:tr w:rsidR="00940D65" w:rsidRPr="00D41036" w:rsidTr="000962A9">
        <w:trPr>
          <w:trHeight w:val="288"/>
        </w:trPr>
        <w:tc>
          <w:tcPr>
            <w:tcW w:w="418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w:t>
            </w:r>
          </w:p>
        </w:tc>
        <w:tc>
          <w:tcPr>
            <w:tcW w:w="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3</w:t>
            </w:r>
          </w:p>
        </w:tc>
        <w:tc>
          <w:tcPr>
            <w:tcW w:w="174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4</w:t>
            </w:r>
          </w:p>
        </w:tc>
        <w:tc>
          <w:tcPr>
            <w:tcW w:w="8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w:t>
            </w:r>
          </w:p>
        </w:tc>
        <w:tc>
          <w:tcPr>
            <w:tcW w:w="11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6</w:t>
            </w:r>
          </w:p>
        </w:tc>
        <w:tc>
          <w:tcPr>
            <w:tcW w:w="12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7</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Всего (без учета условно утвержденных расходов)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5 862 221,00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5 667 543,00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Общегосударственные вопросы</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1 293 900,00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1 293 900,00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потенциала муниципального управления"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реализации муниципальной программы "Развитие потенциала государственного управления"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w:t>
            </w:r>
            <w:proofErr w:type="spellStart"/>
            <w:r w:rsidRPr="00D41036">
              <w:rPr>
                <w:color w:val="000000"/>
                <w:sz w:val="20"/>
                <w:szCs w:val="20"/>
              </w:rPr>
              <w:t>Общепрограммные</w:t>
            </w:r>
            <w:proofErr w:type="spellEnd"/>
            <w:r w:rsidRPr="00D41036">
              <w:rPr>
                <w:color w:val="000000"/>
                <w:sz w:val="20"/>
                <w:szCs w:val="20"/>
              </w:rPr>
              <w:t xml:space="preserve"> расходы"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функций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фонды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Резервный фонд администрации муниципального образования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средства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Национальная оборона</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105 611,00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110 333,00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Мобилизационная и вневойсковая подготовка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Национальная безопасность и правоохранительная деятельность</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пожарной безопасности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Мероприятия по обеспечению пожарной безопасности муниципальных объектов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lastRenderedPageBreak/>
              <w:t>Национальная экономика</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2 449 200,00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2 537 500,00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Сельское хозяйство и рыболовство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"Предупреждение и ликвидация болезней животных"</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транспортной системы"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Жилищно-коммунальное хозяйство</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686 310,00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633 010,00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"Модернизация 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Основное мероприятие "Развитие систем </w:t>
            </w:r>
            <w:r w:rsidRPr="00D41036">
              <w:rPr>
                <w:color w:val="000000"/>
                <w:sz w:val="20"/>
                <w:szCs w:val="20"/>
              </w:rPr>
              <w:lastRenderedPageBreak/>
              <w:t>водоснабжения муниципальных образований"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Эксплуатация, техническое содержание и обслуживание сетей водопровода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"Формирование современной городской среды на территории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"Содействие благоустройству населенных пунктов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Уличное освещение</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Реализация мероприятий по благоустройству территории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Другие вопросы в области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"Обеспечение граждан в Чувашской Республике доступным и комфортным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"Поддержка строительства жилья в Чувашской Республике</w:t>
            </w:r>
            <w:proofErr w:type="gramStart"/>
            <w:r w:rsidRPr="00D41036">
              <w:rPr>
                <w:color w:val="000000"/>
                <w:sz w:val="20"/>
                <w:szCs w:val="20"/>
              </w:rPr>
              <w:t>"м</w:t>
            </w:r>
            <w:proofErr w:type="gramEnd"/>
            <w:r w:rsidRPr="00D41036">
              <w:rPr>
                <w:color w:val="000000"/>
                <w:sz w:val="20"/>
                <w:szCs w:val="20"/>
              </w:rPr>
              <w:t>униципальной программы "Обеспечение граждан в Чувашской Республике доступным и комфортным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"Обеспечение граждан доступным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proofErr w:type="gramStart"/>
            <w:r w:rsidRPr="00D41036">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41036">
              <w:rPr>
                <w:color w:val="000000"/>
                <w:sz w:val="20"/>
                <w:szCs w:val="20"/>
              </w:rPr>
              <w:t xml:space="preserve"> и </w:t>
            </w:r>
            <w:r w:rsidRPr="00D41036">
              <w:rPr>
                <w:color w:val="000000"/>
                <w:sz w:val="20"/>
                <w:szCs w:val="20"/>
              </w:rPr>
              <w:lastRenderedPageBreak/>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Культура, кинематография</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1 319 500,00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1 085 100,00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культуры и туризма"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color w:val="000000"/>
                <w:sz w:val="20"/>
                <w:szCs w:val="20"/>
              </w:rPr>
            </w:pPr>
            <w:r w:rsidRPr="00D41036">
              <w:rPr>
                <w:color w:val="000000"/>
                <w:sz w:val="20"/>
                <w:szCs w:val="20"/>
              </w:rPr>
              <w:t>Основное мероприятие "Сохранение и развитие народного творчества"</w:t>
            </w:r>
          </w:p>
          <w:p w:rsidR="00940D65" w:rsidRPr="00D41036" w:rsidRDefault="00940D65" w:rsidP="000962A9">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Обеспечение деятельности муниципальных учреждений </w:t>
            </w:r>
            <w:proofErr w:type="spellStart"/>
            <w:r w:rsidRPr="00D41036">
              <w:rPr>
                <w:color w:val="000000"/>
                <w:sz w:val="20"/>
                <w:szCs w:val="20"/>
              </w:rPr>
              <w:t>культурно-досугового</w:t>
            </w:r>
            <w:proofErr w:type="spellEnd"/>
            <w:r w:rsidRPr="00D41036">
              <w:rPr>
                <w:color w:val="000000"/>
                <w:sz w:val="20"/>
                <w:szCs w:val="20"/>
              </w:rPr>
              <w:t xml:space="preserve"> типа и народного творчества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Межбюджетные трансферты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межбюджетные трансферты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Физическая культура и спорт</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Массовый спорт</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физической культуры и спорта"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"Физкультурно-оздоровительная и спортивно-массовая работа с населением"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Организация и проведение официальных физкультурных мероприятий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bl>
    <w:p w:rsidR="00940D65" w:rsidRPr="00D41036" w:rsidRDefault="00940D65" w:rsidP="00940D65">
      <w:pPr>
        <w:rPr>
          <w:sz w:val="20"/>
          <w:szCs w:val="20"/>
        </w:rPr>
      </w:pPr>
    </w:p>
    <w:p w:rsidR="00940D65" w:rsidRPr="00D41036" w:rsidRDefault="00940D65" w:rsidP="00940D65">
      <w:pPr>
        <w:ind w:firstLine="540"/>
        <w:jc w:val="both"/>
        <w:rPr>
          <w:sz w:val="20"/>
          <w:szCs w:val="20"/>
        </w:rPr>
      </w:pPr>
    </w:p>
    <w:p w:rsidR="00940D65" w:rsidRDefault="00940D65" w:rsidP="00940D65">
      <w:pPr>
        <w:ind w:firstLine="540"/>
        <w:jc w:val="both"/>
        <w:rPr>
          <w:sz w:val="20"/>
          <w:szCs w:val="20"/>
        </w:rPr>
      </w:pPr>
    </w:p>
    <w:p w:rsidR="00940D65" w:rsidRDefault="00940D65" w:rsidP="00940D65">
      <w:pPr>
        <w:ind w:firstLine="540"/>
        <w:jc w:val="both"/>
        <w:rPr>
          <w:sz w:val="20"/>
          <w:szCs w:val="20"/>
        </w:rPr>
      </w:pPr>
    </w:p>
    <w:p w:rsidR="00940D65" w:rsidRDefault="00940D65" w:rsidP="00940D65">
      <w:pPr>
        <w:ind w:firstLine="540"/>
        <w:jc w:val="both"/>
        <w:rPr>
          <w:sz w:val="20"/>
          <w:szCs w:val="20"/>
        </w:rPr>
      </w:pPr>
    </w:p>
    <w:p w:rsidR="00940D65" w:rsidRDefault="00940D65" w:rsidP="00940D65">
      <w:pPr>
        <w:ind w:firstLine="540"/>
        <w:jc w:val="both"/>
        <w:rPr>
          <w:sz w:val="20"/>
          <w:szCs w:val="20"/>
        </w:rPr>
      </w:pPr>
    </w:p>
    <w:p w:rsidR="00940D65" w:rsidRDefault="00940D65" w:rsidP="00940D65">
      <w:pPr>
        <w:ind w:firstLine="540"/>
        <w:jc w:val="both"/>
        <w:rPr>
          <w:sz w:val="20"/>
          <w:szCs w:val="20"/>
        </w:rPr>
      </w:pPr>
    </w:p>
    <w:p w:rsidR="00940D65" w:rsidRPr="00D41036" w:rsidRDefault="00940D65" w:rsidP="00940D65">
      <w:pPr>
        <w:ind w:firstLine="540"/>
        <w:jc w:val="both"/>
        <w:rPr>
          <w:sz w:val="20"/>
          <w:szCs w:val="20"/>
        </w:rPr>
      </w:pPr>
    </w:p>
    <w:tbl>
      <w:tblPr>
        <w:tblW w:w="9919" w:type="dxa"/>
        <w:tblInd w:w="142" w:type="dxa"/>
        <w:tblLayout w:type="fixed"/>
        <w:tblLook w:val="0000"/>
      </w:tblPr>
      <w:tblGrid>
        <w:gridCol w:w="567"/>
        <w:gridCol w:w="4621"/>
        <w:gridCol w:w="1713"/>
        <w:gridCol w:w="812"/>
        <w:gridCol w:w="392"/>
        <w:gridCol w:w="398"/>
        <w:gridCol w:w="1416"/>
      </w:tblGrid>
      <w:tr w:rsidR="00940D65" w:rsidRPr="00D41036" w:rsidTr="000962A9">
        <w:trPr>
          <w:trHeight w:val="410"/>
        </w:trPr>
        <w:tc>
          <w:tcPr>
            <w:tcW w:w="567" w:type="dxa"/>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9352" w:type="dxa"/>
            <w:gridSpan w:val="6"/>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Приложение 8</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к  решению Собрания депутатов</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Михайловского сельского поселения Цивильского района Чувашской Республики</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«О </w:t>
            </w:r>
            <w:proofErr w:type="gramStart"/>
            <w:r w:rsidRPr="00D41036">
              <w:rPr>
                <w:i/>
                <w:iCs/>
                <w:color w:val="000000"/>
                <w:sz w:val="20"/>
                <w:szCs w:val="20"/>
              </w:rPr>
              <w:t>бюджете</w:t>
            </w:r>
            <w:proofErr w:type="gramEnd"/>
            <w:r w:rsidRPr="00D41036">
              <w:rPr>
                <w:i/>
                <w:iCs/>
                <w:color w:val="000000"/>
                <w:sz w:val="20"/>
                <w:szCs w:val="20"/>
              </w:rPr>
              <w:t xml:space="preserve"> Михайловского сельского поселения Цивильского района Чувашской Республики</w:t>
            </w:r>
          </w:p>
          <w:p w:rsidR="00940D65" w:rsidRPr="00DC7D5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на 2021 год  и на плановый </w:t>
            </w:r>
            <w:r>
              <w:rPr>
                <w:i/>
                <w:iCs/>
                <w:color w:val="000000"/>
                <w:sz w:val="20"/>
                <w:szCs w:val="20"/>
              </w:rPr>
              <w:t xml:space="preserve"> </w:t>
            </w:r>
            <w:r w:rsidRPr="00D41036">
              <w:rPr>
                <w:i/>
                <w:iCs/>
                <w:color w:val="000000"/>
                <w:sz w:val="20"/>
                <w:szCs w:val="20"/>
              </w:rPr>
              <w:t>период 2022 и 2023 годов»</w:t>
            </w:r>
          </w:p>
        </w:tc>
      </w:tr>
      <w:tr w:rsidR="00940D65" w:rsidRPr="00D41036" w:rsidTr="000962A9">
        <w:trPr>
          <w:trHeight w:val="1613"/>
        </w:trPr>
        <w:tc>
          <w:tcPr>
            <w:tcW w:w="567" w:type="dxa"/>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9352" w:type="dxa"/>
            <w:gridSpan w:val="6"/>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 xml:space="preserve">Распределение </w:t>
            </w:r>
          </w:p>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бюджетных ассигнований по целевым статьям (муниципальным программам Михайловского сельского поселения Цивильского района Чувашской Республики), группа</w:t>
            </w:r>
            <w:proofErr w:type="gramStart"/>
            <w:r w:rsidRPr="00D41036">
              <w:rPr>
                <w:b/>
                <w:bCs/>
                <w:color w:val="000000"/>
                <w:sz w:val="20"/>
                <w:szCs w:val="20"/>
              </w:rPr>
              <w:t>м(</w:t>
            </w:r>
            <w:proofErr w:type="gramEnd"/>
            <w:r w:rsidRPr="00D41036">
              <w:rPr>
                <w:b/>
                <w:bCs/>
                <w:color w:val="000000"/>
                <w:sz w:val="20"/>
                <w:szCs w:val="20"/>
              </w:rPr>
              <w:t>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2021 год</w:t>
            </w:r>
          </w:p>
        </w:tc>
      </w:tr>
      <w:tr w:rsidR="00940D65" w:rsidRPr="00D41036" w:rsidTr="000962A9">
        <w:trPr>
          <w:trHeight w:val="345"/>
        </w:trPr>
        <w:tc>
          <w:tcPr>
            <w:tcW w:w="567" w:type="dxa"/>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9352" w:type="dxa"/>
            <w:gridSpan w:val="6"/>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(рублей)</w:t>
            </w:r>
          </w:p>
        </w:tc>
      </w:tr>
      <w:tr w:rsidR="00940D65" w:rsidRPr="00D41036" w:rsidTr="000962A9">
        <w:trPr>
          <w:trHeight w:val="195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Групп</w:t>
            </w:r>
            <w:proofErr w:type="gramStart"/>
            <w:r w:rsidRPr="00D41036">
              <w:rPr>
                <w:color w:val="000000"/>
                <w:sz w:val="20"/>
                <w:szCs w:val="20"/>
              </w:rPr>
              <w:t>а(</w:t>
            </w:r>
            <w:proofErr w:type="gramEnd"/>
            <w:r w:rsidRPr="00D41036">
              <w:rPr>
                <w:color w:val="000000"/>
                <w:sz w:val="20"/>
                <w:szCs w:val="2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Сумма</w:t>
            </w:r>
          </w:p>
        </w:tc>
      </w:tr>
      <w:tr w:rsidR="00940D65" w:rsidRPr="00D41036" w:rsidTr="000962A9">
        <w:trPr>
          <w:trHeight w:val="288"/>
        </w:trPr>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w:t>
            </w:r>
          </w:p>
        </w:tc>
        <w:tc>
          <w:tcPr>
            <w:tcW w:w="462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w:t>
            </w:r>
          </w:p>
        </w:tc>
        <w:tc>
          <w:tcPr>
            <w:tcW w:w="171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3</w:t>
            </w:r>
          </w:p>
        </w:tc>
        <w:tc>
          <w:tcPr>
            <w:tcW w:w="8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4</w:t>
            </w:r>
          </w:p>
        </w:tc>
        <w:tc>
          <w:tcPr>
            <w:tcW w:w="3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w:t>
            </w:r>
          </w:p>
        </w:tc>
        <w:tc>
          <w:tcPr>
            <w:tcW w:w="39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6</w:t>
            </w:r>
          </w:p>
        </w:tc>
        <w:tc>
          <w:tcPr>
            <w:tcW w:w="141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7</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Всего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5 453 519,00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"Развитие культуры и туризма"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Ц400000000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1 324 500,00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Ц410000000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1 324 500,00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b/>
                <w:bCs/>
                <w:color w:val="000000"/>
                <w:sz w:val="20"/>
                <w:szCs w:val="20"/>
              </w:rPr>
            </w:pPr>
            <w:r w:rsidRPr="00D41036">
              <w:rPr>
                <w:b/>
                <w:bCs/>
                <w:color w:val="000000"/>
                <w:sz w:val="20"/>
                <w:szCs w:val="20"/>
              </w:rPr>
              <w:t>Основное мероприятие "Сохранение и развитие народного творчества"</w:t>
            </w:r>
          </w:p>
          <w:p w:rsidR="00940D65" w:rsidRPr="00D41036" w:rsidRDefault="00940D65" w:rsidP="000962A9">
            <w:pPr>
              <w:widowControl w:val="0"/>
              <w:autoSpaceDE w:val="0"/>
              <w:autoSpaceDN w:val="0"/>
              <w:adjustRightInd w:val="0"/>
              <w:rPr>
                <w:rFonts w:ascii="Arial" w:hAnsi="Arial" w:cs="Arial"/>
                <w:sz w:val="20"/>
                <w:szCs w:val="20"/>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Ц410700000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1 324 500,00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Обеспечение деятельности муниципальных учреждений </w:t>
            </w:r>
            <w:proofErr w:type="spellStart"/>
            <w:r w:rsidRPr="00D41036">
              <w:rPr>
                <w:color w:val="000000"/>
                <w:sz w:val="20"/>
                <w:szCs w:val="20"/>
              </w:rPr>
              <w:t>культурно-досугового</w:t>
            </w:r>
            <w:proofErr w:type="spellEnd"/>
            <w:r w:rsidRPr="00D41036">
              <w:rPr>
                <w:color w:val="000000"/>
                <w:sz w:val="20"/>
                <w:szCs w:val="20"/>
              </w:rPr>
              <w:t xml:space="preserve"> типа и народного творчества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Межбюджетные трансферты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межбюджетные трансферты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2.</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"Развитие физической культуры и спорта"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2.1.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Ц510000000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"Физкультурно-оздоровительная и спортивно-массовая работа с населением"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Ц510100000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Организация и проведение официальных физкультурных мероприятий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Иные закупки товаров, работ и услуг для обеспечения государственных (муниципальных) </w:t>
            </w:r>
            <w:r w:rsidRPr="00D41036">
              <w:rPr>
                <w:color w:val="000000"/>
                <w:sz w:val="20"/>
                <w:szCs w:val="20"/>
              </w:rPr>
              <w:lastRenderedPageBreak/>
              <w:t>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Физическая культура и спорт</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Массовый спорт</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3.</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Ц800000000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3.1.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Ц810000000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Ц810400000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Мероприятия по обеспечению пожарной безопасности муниципальных объектов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безопасность и правоохранительная деятельность</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пожарной безопасности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4.</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Ц900000000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4.1.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Ц970000000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"Предупреждение и ликвидация болезней животных"</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Ц970100000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Сельское хозяйство и рыболовство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5.</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"Развитие транспортной системы"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Ч200000000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1 735 800,00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5.1.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Ч210000000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1 735 800,00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Ч210300000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1 735 800,00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6.</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"Управление общественными финансами и муниципальным долгом"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263 889,00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6.1.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263 889,00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160 500,00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Резервный фонд администрации муниципального образования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средства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Ч410400000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103 389,00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оборона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Мобилизационная и вневойсковая подготовка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оборона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Мобилизационная и вневойсковая подготовка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7.</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"Развитие потенциала муниципального управления"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1 380 700,00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7.1.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Обеспечение реализации муниципальной программы "Развитие потенциала государственного управления"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Ч5Э0000000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1 380 700,00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w:t>
            </w:r>
            <w:proofErr w:type="spellStart"/>
            <w:r w:rsidRPr="00D41036">
              <w:rPr>
                <w:b/>
                <w:bCs/>
                <w:color w:val="000000"/>
                <w:sz w:val="20"/>
                <w:szCs w:val="20"/>
              </w:rPr>
              <w:t>Общепрограммные</w:t>
            </w:r>
            <w:proofErr w:type="spellEnd"/>
            <w:r w:rsidRPr="00D41036">
              <w:rPr>
                <w:b/>
                <w:bCs/>
                <w:color w:val="000000"/>
                <w:sz w:val="20"/>
                <w:szCs w:val="20"/>
              </w:rPr>
              <w:t xml:space="preserve"> расходы"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Ч5Э0100000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1 380 700,00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функций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8.</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"Модернизация 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A100000000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283 600,00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8.1.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A130000000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283 600,00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"Развитие систем водоснабжения муниципальных образований"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A130100000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283 600,00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Эксплуатация, техническое содержание и обслуживание сетей водопровода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9.</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"Обеспечение граждан в Чувашской Республике доступным и комфортным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A200000000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9.1.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Подпрограмма "Поддержка строительства </w:t>
            </w:r>
            <w:r w:rsidRPr="00D41036">
              <w:rPr>
                <w:b/>
                <w:bCs/>
                <w:color w:val="000000"/>
                <w:sz w:val="20"/>
                <w:szCs w:val="20"/>
              </w:rPr>
              <w:lastRenderedPageBreak/>
              <w:t>жилья в Чувашской Республике</w:t>
            </w:r>
            <w:proofErr w:type="gramStart"/>
            <w:r w:rsidRPr="00D41036">
              <w:rPr>
                <w:b/>
                <w:bCs/>
                <w:color w:val="000000"/>
                <w:sz w:val="20"/>
                <w:szCs w:val="20"/>
              </w:rPr>
              <w:t>"м</w:t>
            </w:r>
            <w:proofErr w:type="gramEnd"/>
            <w:r w:rsidRPr="00D41036">
              <w:rPr>
                <w:b/>
                <w:bCs/>
                <w:color w:val="000000"/>
                <w:sz w:val="20"/>
                <w:szCs w:val="20"/>
              </w:rPr>
              <w:t>униципальной программы "Обеспечение граждан в Чувашской Республике доступным и комфортным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lastRenderedPageBreak/>
              <w:t>A210000000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"Обеспечение граждан доступным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A210300000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proofErr w:type="gramStart"/>
            <w:r w:rsidRPr="00D41036">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41036">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Другие вопросы в области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10.</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448 600,00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10.1.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A510000000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448 600,00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"Содействие благоустройству населенных пунктов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A510200000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448 600,00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Уличное освещение</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Реализация мероприятий по благоустройству территории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bl>
    <w:p w:rsidR="00940D65" w:rsidRDefault="00940D65" w:rsidP="00940D65">
      <w:pPr>
        <w:jc w:val="both"/>
        <w:rPr>
          <w:sz w:val="20"/>
          <w:szCs w:val="20"/>
        </w:rPr>
      </w:pPr>
    </w:p>
    <w:p w:rsidR="00940D65" w:rsidRPr="00D41036" w:rsidRDefault="00940D65" w:rsidP="00940D65">
      <w:pPr>
        <w:ind w:firstLine="540"/>
        <w:jc w:val="both"/>
        <w:rPr>
          <w:sz w:val="20"/>
          <w:szCs w:val="20"/>
        </w:rPr>
      </w:pPr>
    </w:p>
    <w:tbl>
      <w:tblPr>
        <w:tblW w:w="10067" w:type="dxa"/>
        <w:tblLayout w:type="fixed"/>
        <w:tblLook w:val="0000"/>
      </w:tblPr>
      <w:tblGrid>
        <w:gridCol w:w="708"/>
        <w:gridCol w:w="3900"/>
        <w:gridCol w:w="1466"/>
        <w:gridCol w:w="566"/>
        <w:gridCol w:w="396"/>
        <w:gridCol w:w="398"/>
        <w:gridCol w:w="1325"/>
        <w:gridCol w:w="1308"/>
      </w:tblGrid>
      <w:tr w:rsidR="00940D65" w:rsidRPr="00D41036" w:rsidTr="000962A9">
        <w:trPr>
          <w:trHeight w:val="468"/>
        </w:trPr>
        <w:tc>
          <w:tcPr>
            <w:tcW w:w="708" w:type="dxa"/>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9359"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Приложение 9</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к  решению Собрания депутатов</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Михайловского сельского поселения Цивильского района Чувашской Республики</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«О </w:t>
            </w:r>
            <w:proofErr w:type="gramStart"/>
            <w:r w:rsidRPr="00D41036">
              <w:rPr>
                <w:i/>
                <w:iCs/>
                <w:color w:val="000000"/>
                <w:sz w:val="20"/>
                <w:szCs w:val="20"/>
              </w:rPr>
              <w:t>бюджете</w:t>
            </w:r>
            <w:proofErr w:type="gramEnd"/>
            <w:r w:rsidRPr="00D41036">
              <w:rPr>
                <w:i/>
                <w:iCs/>
                <w:color w:val="000000"/>
                <w:sz w:val="20"/>
                <w:szCs w:val="20"/>
              </w:rPr>
              <w:t xml:space="preserve"> Михайловского сельского поселения Цивильского района</w:t>
            </w:r>
          </w:p>
          <w:p w:rsidR="00940D65" w:rsidRPr="00DC7D5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 Чувашской Республики</w:t>
            </w:r>
            <w:r>
              <w:rPr>
                <w:i/>
                <w:iCs/>
                <w:color w:val="000000"/>
                <w:sz w:val="20"/>
                <w:szCs w:val="20"/>
              </w:rPr>
              <w:t xml:space="preserve"> </w:t>
            </w:r>
            <w:r w:rsidRPr="00D41036">
              <w:rPr>
                <w:i/>
                <w:iCs/>
                <w:color w:val="000000"/>
                <w:sz w:val="20"/>
                <w:szCs w:val="20"/>
              </w:rPr>
              <w:t xml:space="preserve">на 2021 год  и на плановый </w:t>
            </w:r>
            <w:r>
              <w:rPr>
                <w:i/>
                <w:iCs/>
                <w:color w:val="000000"/>
                <w:sz w:val="20"/>
                <w:szCs w:val="20"/>
              </w:rPr>
              <w:t xml:space="preserve"> </w:t>
            </w:r>
            <w:r w:rsidRPr="00D41036">
              <w:rPr>
                <w:i/>
                <w:iCs/>
                <w:color w:val="000000"/>
                <w:sz w:val="20"/>
                <w:szCs w:val="20"/>
              </w:rPr>
              <w:t>период 2022 и 2023 годов»</w:t>
            </w:r>
          </w:p>
        </w:tc>
      </w:tr>
      <w:tr w:rsidR="00940D65" w:rsidRPr="00D41036" w:rsidTr="000962A9">
        <w:trPr>
          <w:trHeight w:val="1785"/>
        </w:trPr>
        <w:tc>
          <w:tcPr>
            <w:tcW w:w="708" w:type="dxa"/>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9359"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Распределение</w:t>
            </w:r>
          </w:p>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бюджетных ассигнований по целевым статьям (муниципальным программам Михайловского сельского поселения Цивильского района Чувашской Республики), группа</w:t>
            </w:r>
            <w:proofErr w:type="gramStart"/>
            <w:r w:rsidRPr="00D41036">
              <w:rPr>
                <w:b/>
                <w:bCs/>
                <w:color w:val="000000"/>
                <w:sz w:val="20"/>
                <w:szCs w:val="20"/>
              </w:rPr>
              <w:t>м(</w:t>
            </w:r>
            <w:proofErr w:type="gramEnd"/>
            <w:r w:rsidRPr="00D41036">
              <w:rPr>
                <w:b/>
                <w:bCs/>
                <w:color w:val="000000"/>
                <w:sz w:val="20"/>
                <w:szCs w:val="20"/>
              </w:rPr>
              <w:t>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2022 и 2023 годы</w:t>
            </w:r>
          </w:p>
        </w:tc>
      </w:tr>
      <w:tr w:rsidR="00940D65" w:rsidRPr="00D41036" w:rsidTr="000962A9">
        <w:trPr>
          <w:trHeight w:val="345"/>
        </w:trPr>
        <w:tc>
          <w:tcPr>
            <w:tcW w:w="708" w:type="dxa"/>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9359"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(рублей)</w:t>
            </w:r>
          </w:p>
        </w:tc>
      </w:tr>
      <w:tr w:rsidR="00940D65" w:rsidRPr="00D41036" w:rsidTr="000962A9">
        <w:trPr>
          <w:trHeight w:val="273"/>
        </w:trPr>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Групп</w:t>
            </w:r>
            <w:proofErr w:type="gramStart"/>
            <w:r w:rsidRPr="00D41036">
              <w:rPr>
                <w:color w:val="000000"/>
                <w:sz w:val="20"/>
                <w:szCs w:val="20"/>
              </w:rPr>
              <w:t>а(</w:t>
            </w:r>
            <w:proofErr w:type="gramEnd"/>
            <w:r w:rsidRPr="00D41036">
              <w:rPr>
                <w:color w:val="000000"/>
                <w:sz w:val="20"/>
                <w:szCs w:val="20"/>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Подраздел</w:t>
            </w:r>
          </w:p>
        </w:tc>
        <w:tc>
          <w:tcPr>
            <w:tcW w:w="26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Сумма</w:t>
            </w:r>
          </w:p>
        </w:tc>
      </w:tr>
      <w:tr w:rsidR="00940D65" w:rsidRPr="00D41036" w:rsidTr="000962A9">
        <w:trPr>
          <w:trHeight w:val="2712"/>
        </w:trPr>
        <w:tc>
          <w:tcPr>
            <w:tcW w:w="7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rPr>
                <w:rFonts w:ascii="Arial" w:hAnsi="Arial" w:cs="Arial"/>
                <w:sz w:val="20"/>
                <w:szCs w:val="20"/>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2022 год</w:t>
            </w:r>
          </w:p>
        </w:tc>
        <w:tc>
          <w:tcPr>
            <w:tcW w:w="1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2023 год</w:t>
            </w:r>
          </w:p>
        </w:tc>
      </w:tr>
      <w:tr w:rsidR="00940D65" w:rsidRPr="00D41036" w:rsidTr="000962A9">
        <w:trPr>
          <w:trHeight w:val="288"/>
        </w:trPr>
        <w:tc>
          <w:tcPr>
            <w:tcW w:w="7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w:t>
            </w:r>
          </w:p>
        </w:tc>
        <w:tc>
          <w:tcPr>
            <w:tcW w:w="390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w:t>
            </w:r>
          </w:p>
        </w:tc>
        <w:tc>
          <w:tcPr>
            <w:tcW w:w="146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3</w:t>
            </w:r>
          </w:p>
        </w:tc>
        <w:tc>
          <w:tcPr>
            <w:tcW w:w="56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4</w:t>
            </w:r>
          </w:p>
        </w:tc>
        <w:tc>
          <w:tcPr>
            <w:tcW w:w="39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w:t>
            </w:r>
          </w:p>
        </w:tc>
        <w:tc>
          <w:tcPr>
            <w:tcW w:w="39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6</w:t>
            </w:r>
          </w:p>
        </w:tc>
        <w:tc>
          <w:tcPr>
            <w:tcW w:w="13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7</w:t>
            </w:r>
          </w:p>
        </w:tc>
        <w:tc>
          <w:tcPr>
            <w:tcW w:w="13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Всего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5 862 221,00</w:t>
            </w:r>
          </w:p>
        </w:tc>
        <w:tc>
          <w:tcPr>
            <w:tcW w:w="13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5 667 543,00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"Развитие культуры и туризма"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Ц400000000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1 319 500,00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1 085 100,00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Ц410000000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1 319 500,00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1 085 100,00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b/>
                <w:bCs/>
                <w:color w:val="000000"/>
                <w:sz w:val="20"/>
                <w:szCs w:val="20"/>
              </w:rPr>
            </w:pPr>
            <w:r w:rsidRPr="00D41036">
              <w:rPr>
                <w:b/>
                <w:bCs/>
                <w:color w:val="000000"/>
                <w:sz w:val="20"/>
                <w:szCs w:val="20"/>
              </w:rPr>
              <w:t>Основное мероприятие "Сохранение и развитие народного творчества"</w:t>
            </w:r>
          </w:p>
          <w:p w:rsidR="00940D65" w:rsidRPr="00D41036" w:rsidRDefault="00940D65" w:rsidP="000962A9">
            <w:pPr>
              <w:widowControl w:val="0"/>
              <w:autoSpaceDE w:val="0"/>
              <w:autoSpaceDN w:val="0"/>
              <w:adjustRightInd w:val="0"/>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Ц410700000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1 319 500,00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1 085 100,00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Обеспечение деятельности муниципальных учреждений </w:t>
            </w:r>
            <w:proofErr w:type="spellStart"/>
            <w:r w:rsidRPr="00D41036">
              <w:rPr>
                <w:color w:val="000000"/>
                <w:sz w:val="20"/>
                <w:szCs w:val="20"/>
              </w:rPr>
              <w:t>культурно-досугового</w:t>
            </w:r>
            <w:proofErr w:type="spellEnd"/>
            <w:r w:rsidRPr="00D41036">
              <w:rPr>
                <w:color w:val="000000"/>
                <w:sz w:val="20"/>
                <w:szCs w:val="20"/>
              </w:rPr>
              <w:t xml:space="preserve"> типа и народного творчества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 кинематография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Межбюджетные трансферты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межбюджетные трансферты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 кинематография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2.</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"Развитие физической культуры и спорта"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2.1.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Ц510000000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Основное мероприятие "Физкультурно-оздоровительная и спортивно-массовая </w:t>
            </w:r>
            <w:r w:rsidRPr="00D41036">
              <w:rPr>
                <w:b/>
                <w:bCs/>
                <w:color w:val="000000"/>
                <w:sz w:val="20"/>
                <w:szCs w:val="20"/>
              </w:rPr>
              <w:lastRenderedPageBreak/>
              <w:t>работа с населением"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lastRenderedPageBreak/>
              <w:t>Ц510100000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Организация и проведение официальных физкультурных мероприятий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Физическая культура и спорт</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Массовый спорт</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3.</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Ц800000000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3.1.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Ц810000000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Ц810400000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Мероприятия по обеспечению пожарной безопасности муниципальных объектов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безопасность и правоохранительная деятельность</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пожарной безопасности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4.</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Ц900000000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4.1.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Ц970000000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"Предупреждение и ликвидация болезней животных"</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Ц970100000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Закупка товаров, работ и услуг для обеспечения государственных </w:t>
            </w:r>
            <w:r w:rsidRPr="00D41036">
              <w:rPr>
                <w:color w:val="000000"/>
                <w:sz w:val="20"/>
                <w:szCs w:val="20"/>
              </w:rPr>
              <w:lastRenderedPageBreak/>
              <w:t>(муниципальных)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Сельское хозяйство и рыболовство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5.</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"Развитие транспортной системы"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Ч200000000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2 437 600,00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2 525 900,00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5.1.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Ч210000000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2 437 600,00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2 525 900,00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Ч210300000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2 437 600,00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2 525 900,00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6.</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"Управление общественными финансами и муниципальным долгом"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110 611,00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115 333,00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6.1.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110 611,00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115 333,00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Резервный фонд администрации муниципального образования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средства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Ч410400000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105 611,00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110 333,00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оборона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Мобилизационная и вневойсковая подготовка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оборона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Мобилизационная и вневойсковая подготовка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7.</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 xml:space="preserve">Муниципальная программа "Развитие потенциала муниципального управления"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1 288 900,00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1 288 900,00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7.1.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Обеспечение реализации муниципальной программы "Развитие потенциала государственного управления"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Ч5Э0000000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1 288 900,00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1 288 900,00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w:t>
            </w:r>
            <w:proofErr w:type="spellStart"/>
            <w:r w:rsidRPr="00D41036">
              <w:rPr>
                <w:b/>
                <w:bCs/>
                <w:color w:val="000000"/>
                <w:sz w:val="20"/>
                <w:szCs w:val="20"/>
              </w:rPr>
              <w:t>Общепрограммные</w:t>
            </w:r>
            <w:proofErr w:type="spellEnd"/>
            <w:r w:rsidRPr="00D41036">
              <w:rPr>
                <w:b/>
                <w:bCs/>
                <w:color w:val="000000"/>
                <w:sz w:val="20"/>
                <w:szCs w:val="20"/>
              </w:rPr>
              <w:t xml:space="preserve"> расходы"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Ч5Э0100000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1 288 900,00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1 288 900,00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функций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Функционирование Правительства </w:t>
            </w:r>
            <w:r w:rsidRPr="00D41036">
              <w:rPr>
                <w:color w:val="000000"/>
                <w:sz w:val="20"/>
                <w:szCs w:val="2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lastRenderedPageBreak/>
              <w:t>8.</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A100000000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282 600,00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280 200,00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8.1.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A130000000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282 600,00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280 200,00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"Развитие систем водоснабжения муниципальных образований"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A130100000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282 600,00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280 200,00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Эксплуатация, техническое содержание и обслуживание сетей водопровода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9.</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"Обеспечение граждан в Чувашской Республике доступным и комфортным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A200000000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9.1.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"Поддержка строительства жилья в Чувашской Республике</w:t>
            </w:r>
            <w:proofErr w:type="gramStart"/>
            <w:r w:rsidRPr="00D41036">
              <w:rPr>
                <w:b/>
                <w:bCs/>
                <w:color w:val="000000"/>
                <w:sz w:val="20"/>
                <w:szCs w:val="20"/>
              </w:rPr>
              <w:t>"м</w:t>
            </w:r>
            <w:proofErr w:type="gramEnd"/>
            <w:r w:rsidRPr="00D41036">
              <w:rPr>
                <w:b/>
                <w:bCs/>
                <w:color w:val="000000"/>
                <w:sz w:val="20"/>
                <w:szCs w:val="20"/>
              </w:rPr>
              <w:t>униципальной программы "Обеспечение граждан в Чувашской Республике доступным и комфортным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A210000000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"Обеспечение граждан доступным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A210300000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proofErr w:type="gramStart"/>
            <w:r w:rsidRPr="00D41036">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41036">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w:t>
            </w:r>
            <w:r w:rsidRPr="00D41036">
              <w:rPr>
                <w:color w:val="000000"/>
                <w:sz w:val="20"/>
                <w:szCs w:val="20"/>
              </w:rPr>
              <w:lastRenderedPageBreak/>
              <w:t>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Другие вопросы в области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10.</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403 600,00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352 700,00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10.1.</w:t>
            </w: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A510000000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403 600,00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352 700,00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Основное мероприятие "Содействие благоустройству населенных пунктов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A510200000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403 600,00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352 700,00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Уличное освещение</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Реализация мероприятий по благоустройству территории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color w:val="000000"/>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color w:val="000000"/>
                <w:sz w:val="20"/>
                <w:szCs w:val="20"/>
              </w:rPr>
            </w:pPr>
            <w:r w:rsidRPr="00D41036">
              <w:rPr>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Pr>
                <w:rFonts w:ascii="Arial" w:hAnsi="Arial" w:cs="Arial"/>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color w:val="000000"/>
                <w:sz w:val="20"/>
                <w:szCs w:val="20"/>
              </w:rPr>
            </w:pPr>
            <w:r>
              <w:rPr>
                <w:color w:val="000000"/>
                <w:sz w:val="20"/>
                <w:szCs w:val="20"/>
              </w:rPr>
              <w:t>136800,00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color w:val="000000"/>
                <w:sz w:val="20"/>
                <w:szCs w:val="20"/>
              </w:rPr>
            </w:pPr>
            <w:r w:rsidRPr="00D41036">
              <w:rPr>
                <w:color w:val="000000"/>
                <w:sz w:val="20"/>
                <w:szCs w:val="20"/>
              </w:rPr>
              <w:t>85 900,00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color w:val="000000"/>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color w:val="000000"/>
                <w:sz w:val="20"/>
                <w:szCs w:val="20"/>
              </w:rPr>
            </w:pPr>
            <w:r w:rsidRPr="00D41036">
              <w:rPr>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Pr>
                <w:rFonts w:ascii="Arial" w:hAnsi="Arial" w:cs="Arial"/>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color w:val="000000"/>
                <w:sz w:val="20"/>
                <w:szCs w:val="20"/>
              </w:rPr>
            </w:pPr>
            <w:r>
              <w:rPr>
                <w:color w:val="000000"/>
                <w:sz w:val="20"/>
                <w:szCs w:val="20"/>
              </w:rPr>
              <w:t>136800,00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color w:val="000000"/>
                <w:sz w:val="20"/>
                <w:szCs w:val="20"/>
              </w:rPr>
            </w:pPr>
            <w:r w:rsidRPr="00D41036">
              <w:rPr>
                <w:color w:val="000000"/>
                <w:sz w:val="20"/>
                <w:szCs w:val="20"/>
              </w:rPr>
              <w:t>85 900,00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70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90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3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bl>
    <w:p w:rsidR="00940D65" w:rsidRDefault="00940D65" w:rsidP="00940D65">
      <w:pPr>
        <w:rPr>
          <w:sz w:val="20"/>
          <w:szCs w:val="20"/>
        </w:rPr>
      </w:pPr>
    </w:p>
    <w:p w:rsidR="00940D65" w:rsidRDefault="00940D65" w:rsidP="00940D65">
      <w:pPr>
        <w:rPr>
          <w:sz w:val="20"/>
          <w:szCs w:val="20"/>
        </w:rPr>
      </w:pPr>
    </w:p>
    <w:p w:rsidR="00940D65" w:rsidRDefault="00940D65" w:rsidP="00940D65">
      <w:pPr>
        <w:rPr>
          <w:sz w:val="20"/>
          <w:szCs w:val="20"/>
        </w:rPr>
      </w:pPr>
    </w:p>
    <w:p w:rsidR="00940D65" w:rsidRPr="00D41036" w:rsidRDefault="00940D65" w:rsidP="00940D65">
      <w:pPr>
        <w:rPr>
          <w:sz w:val="20"/>
          <w:szCs w:val="20"/>
        </w:rPr>
      </w:pPr>
    </w:p>
    <w:tbl>
      <w:tblPr>
        <w:tblW w:w="9968" w:type="dxa"/>
        <w:tblInd w:w="-284" w:type="dxa"/>
        <w:tblLayout w:type="fixed"/>
        <w:tblLook w:val="0000"/>
      </w:tblPr>
      <w:tblGrid>
        <w:gridCol w:w="4525"/>
        <w:gridCol w:w="611"/>
        <w:gridCol w:w="369"/>
        <w:gridCol w:w="408"/>
        <w:gridCol w:w="1731"/>
        <w:gridCol w:w="862"/>
        <w:gridCol w:w="1462"/>
      </w:tblGrid>
      <w:tr w:rsidR="00940D65" w:rsidRPr="00D41036" w:rsidTr="000962A9">
        <w:trPr>
          <w:trHeight w:val="476"/>
        </w:trPr>
        <w:tc>
          <w:tcPr>
            <w:tcW w:w="9968"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Приложение 10</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к  решению Собрания депутатов</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Михайловского сельского поселения Цивильского района Чувашской Республики</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«О </w:t>
            </w:r>
            <w:proofErr w:type="gramStart"/>
            <w:r w:rsidRPr="00D41036">
              <w:rPr>
                <w:i/>
                <w:iCs/>
                <w:color w:val="000000"/>
                <w:sz w:val="20"/>
                <w:szCs w:val="20"/>
              </w:rPr>
              <w:t>бюджете</w:t>
            </w:r>
            <w:proofErr w:type="gramEnd"/>
            <w:r w:rsidRPr="00D41036">
              <w:rPr>
                <w:i/>
                <w:iCs/>
                <w:color w:val="000000"/>
                <w:sz w:val="20"/>
                <w:szCs w:val="20"/>
              </w:rPr>
              <w:t xml:space="preserve"> Михайловского сельского поселения Цивильского района Чувашской Республики</w:t>
            </w:r>
          </w:p>
          <w:p w:rsidR="00940D65" w:rsidRPr="00941120"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на 2021 год  и на плановый </w:t>
            </w:r>
            <w:r>
              <w:rPr>
                <w:i/>
                <w:iCs/>
                <w:color w:val="000000"/>
                <w:sz w:val="20"/>
                <w:szCs w:val="20"/>
              </w:rPr>
              <w:t xml:space="preserve"> </w:t>
            </w:r>
            <w:r w:rsidRPr="00D41036">
              <w:rPr>
                <w:i/>
                <w:iCs/>
                <w:color w:val="000000"/>
                <w:sz w:val="20"/>
                <w:szCs w:val="20"/>
              </w:rPr>
              <w:t>период 2022 и 2023 годов»</w:t>
            </w:r>
          </w:p>
        </w:tc>
      </w:tr>
      <w:tr w:rsidR="00940D65" w:rsidRPr="00D41036" w:rsidTr="000962A9">
        <w:trPr>
          <w:trHeight w:val="1512"/>
        </w:trPr>
        <w:tc>
          <w:tcPr>
            <w:tcW w:w="9968"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Ведомственная структура расходов</w:t>
            </w:r>
          </w:p>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бюджета Михайловского сельского поселения Цивильского района Чувашской Республики на 2021 год</w:t>
            </w:r>
          </w:p>
        </w:tc>
      </w:tr>
      <w:tr w:rsidR="00940D65" w:rsidRPr="00D41036" w:rsidTr="000962A9">
        <w:trPr>
          <w:trHeight w:val="345"/>
        </w:trPr>
        <w:tc>
          <w:tcPr>
            <w:tcW w:w="9968" w:type="dxa"/>
            <w:gridSpan w:val="7"/>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lastRenderedPageBreak/>
              <w:t>(рублей)</w:t>
            </w:r>
          </w:p>
        </w:tc>
      </w:tr>
      <w:tr w:rsidR="00940D65" w:rsidRPr="00D41036" w:rsidTr="000962A9">
        <w:trPr>
          <w:trHeight w:val="2029"/>
        </w:trPr>
        <w:tc>
          <w:tcPr>
            <w:tcW w:w="45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Наименование</w:t>
            </w:r>
          </w:p>
        </w:tc>
        <w:tc>
          <w:tcPr>
            <w:tcW w:w="61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Групп</w:t>
            </w:r>
            <w:proofErr w:type="gramStart"/>
            <w:r w:rsidRPr="00D41036">
              <w:rPr>
                <w:color w:val="000000"/>
                <w:sz w:val="20"/>
                <w:szCs w:val="20"/>
              </w:rPr>
              <w:t>а(</w:t>
            </w:r>
            <w:proofErr w:type="gramEnd"/>
            <w:r w:rsidRPr="00D41036">
              <w:rPr>
                <w:color w:val="000000"/>
                <w:sz w:val="20"/>
                <w:szCs w:val="20"/>
              </w:rPr>
              <w:t>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Сумма</w:t>
            </w:r>
          </w:p>
        </w:tc>
      </w:tr>
      <w:tr w:rsidR="00940D65" w:rsidRPr="00D41036" w:rsidTr="000962A9">
        <w:trPr>
          <w:trHeight w:val="288"/>
        </w:trPr>
        <w:tc>
          <w:tcPr>
            <w:tcW w:w="45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w:t>
            </w:r>
          </w:p>
        </w:tc>
        <w:tc>
          <w:tcPr>
            <w:tcW w:w="61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w:t>
            </w:r>
          </w:p>
        </w:tc>
        <w:tc>
          <w:tcPr>
            <w:tcW w:w="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3</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4</w:t>
            </w:r>
          </w:p>
        </w:tc>
        <w:tc>
          <w:tcPr>
            <w:tcW w:w="173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w:t>
            </w:r>
          </w:p>
        </w:tc>
        <w:tc>
          <w:tcPr>
            <w:tcW w:w="8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6</w:t>
            </w:r>
          </w:p>
        </w:tc>
        <w:tc>
          <w:tcPr>
            <w:tcW w:w="14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7</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Всего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5 453 519,00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Администрация Михайловского сельского поселения Цивильского района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5 453 519,00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1 541 200,00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потенциала муниципального управления"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реализации муниципальной программы "Развитие потенциала государственного управления"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w:t>
            </w:r>
            <w:proofErr w:type="spellStart"/>
            <w:r w:rsidRPr="00D41036">
              <w:rPr>
                <w:color w:val="000000"/>
                <w:sz w:val="20"/>
                <w:szCs w:val="20"/>
              </w:rPr>
              <w:t>Общепрограммные</w:t>
            </w:r>
            <w:proofErr w:type="spellEnd"/>
            <w:r w:rsidRPr="00D41036">
              <w:rPr>
                <w:color w:val="000000"/>
                <w:sz w:val="20"/>
                <w:szCs w:val="20"/>
              </w:rPr>
              <w:t xml:space="preserve"> расходы"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функций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1 380 700,00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1 311 000,00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фонды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Резервный фонд администрации муниципального образования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средства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160 500,00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оборона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Мобилизационная и вневойсковая подготовка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103 389,00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88 625,00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14 764,00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безопасность и правоохранительная деятельность</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пожарной безопасности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Мероприятия по обеспечению пожарной безопасности муниципальных объектов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экономика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1 747 400,00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Сельское хозяйство и рыболовство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Подпрограмма "Развитие ветеринарии" муниципальной программы  "Развитие сельского </w:t>
            </w:r>
            <w:r w:rsidRPr="00D41036">
              <w:rPr>
                <w:color w:val="000000"/>
                <w:sz w:val="20"/>
                <w:szCs w:val="20"/>
              </w:rPr>
              <w:lastRenderedPageBreak/>
              <w:t>хозяйства и регулирование рынка сельскохозяйственной продукции, сырья и продовольствия"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Основное мероприятие "Предупреждение и ликвидация болезней животных"</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транспортной системы"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1 735 800,00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674 000,00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1 061 800,00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732 330,00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систем водоснабжения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Эксплуатация, техническое содержание и обслуживание сетей водопровода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283 600,00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49 400,00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Муниципальная  программа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"Содействие благоустройству населенных пунктов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448 600,00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Уличное освещение</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Реализация мероприятий по благоустройству территории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181 800,00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Другие вопросы в области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"Обеспечение граждан в Чувашской Республике доступным и комфортным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"Поддержка строительства жилья в Чувашской Республике</w:t>
            </w:r>
            <w:proofErr w:type="gramStart"/>
            <w:r w:rsidRPr="00D41036">
              <w:rPr>
                <w:color w:val="000000"/>
                <w:sz w:val="20"/>
                <w:szCs w:val="20"/>
              </w:rPr>
              <w:t>"м</w:t>
            </w:r>
            <w:proofErr w:type="gramEnd"/>
            <w:r w:rsidRPr="00D41036">
              <w:rPr>
                <w:color w:val="000000"/>
                <w:sz w:val="20"/>
                <w:szCs w:val="20"/>
              </w:rPr>
              <w:t>униципальной программы "Обеспечение граждан в Чувашской Республике доступным и комфортным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"Обеспечение граждан доступным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proofErr w:type="gramStart"/>
            <w:r w:rsidRPr="00D41036">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41036">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 кинематография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 xml:space="preserve">Муниципальная программа "Развитие культуры и туризма"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color w:val="000000"/>
                <w:sz w:val="20"/>
                <w:szCs w:val="20"/>
              </w:rPr>
            </w:pPr>
            <w:r w:rsidRPr="00D41036">
              <w:rPr>
                <w:color w:val="000000"/>
                <w:sz w:val="20"/>
                <w:szCs w:val="20"/>
              </w:rPr>
              <w:t>Основное мероприятие "Сохранение и развитие народного творчества"</w:t>
            </w:r>
          </w:p>
          <w:p w:rsidR="00940D65" w:rsidRPr="00D41036" w:rsidRDefault="00940D65" w:rsidP="000962A9">
            <w:pPr>
              <w:widowControl w:val="0"/>
              <w:autoSpaceDE w:val="0"/>
              <w:autoSpaceDN w:val="0"/>
              <w:adjustRightInd w:val="0"/>
              <w:rPr>
                <w:rFonts w:ascii="Arial" w:hAnsi="Arial" w:cs="Arial"/>
                <w:sz w:val="20"/>
                <w:szCs w:val="20"/>
              </w:rPr>
            </w:pP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Обеспечение деятельности муниципальных учреждений </w:t>
            </w:r>
            <w:proofErr w:type="spellStart"/>
            <w:r w:rsidRPr="00D41036">
              <w:rPr>
                <w:color w:val="000000"/>
                <w:sz w:val="20"/>
                <w:szCs w:val="20"/>
              </w:rPr>
              <w:t>культурно-досугового</w:t>
            </w:r>
            <w:proofErr w:type="spellEnd"/>
            <w:r w:rsidRPr="00D41036">
              <w:rPr>
                <w:color w:val="000000"/>
                <w:sz w:val="20"/>
                <w:szCs w:val="20"/>
              </w:rPr>
              <w:t xml:space="preserve"> типа и народного творчества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1 324 500,00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371 000,00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Межбюджетные трансферты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межбюджетные трансферты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Физическая культура и спорт</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Массовый спорт</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физической культуры и спорта"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"Физкультурно-оздоровительная и спортивно-массовая работа с населением"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Организация и проведение официальных физкультурных мероприятий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4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bl>
    <w:p w:rsidR="00940D65" w:rsidRDefault="00940D65" w:rsidP="00940D65"/>
    <w:p w:rsidR="00940D65" w:rsidRDefault="00940D65" w:rsidP="00940D65"/>
    <w:tbl>
      <w:tblPr>
        <w:tblW w:w="0" w:type="auto"/>
        <w:tblInd w:w="-142" w:type="dxa"/>
        <w:tblLayout w:type="fixed"/>
        <w:tblLook w:val="0000"/>
      </w:tblPr>
      <w:tblGrid>
        <w:gridCol w:w="3578"/>
        <w:gridCol w:w="628"/>
        <w:gridCol w:w="369"/>
        <w:gridCol w:w="408"/>
        <w:gridCol w:w="1712"/>
        <w:gridCol w:w="835"/>
        <w:gridCol w:w="1183"/>
        <w:gridCol w:w="1205"/>
      </w:tblGrid>
      <w:tr w:rsidR="00940D65" w:rsidRPr="00D41036" w:rsidTr="000962A9">
        <w:trPr>
          <w:trHeight w:val="452"/>
        </w:trPr>
        <w:tc>
          <w:tcPr>
            <w:tcW w:w="9918" w:type="dxa"/>
            <w:gridSpan w:val="8"/>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Приложение 11</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к  решению Собрания депутатов</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Михайловского сельского поселения Цивильского района Чувашской Республики</w:t>
            </w:r>
          </w:p>
          <w:p w:rsidR="00940D65" w:rsidRPr="00D41036"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«О </w:t>
            </w:r>
            <w:proofErr w:type="gramStart"/>
            <w:r w:rsidRPr="00D41036">
              <w:rPr>
                <w:i/>
                <w:iCs/>
                <w:color w:val="000000"/>
                <w:sz w:val="20"/>
                <w:szCs w:val="20"/>
              </w:rPr>
              <w:t>бюджете</w:t>
            </w:r>
            <w:proofErr w:type="gramEnd"/>
            <w:r w:rsidRPr="00D41036">
              <w:rPr>
                <w:i/>
                <w:iCs/>
                <w:color w:val="000000"/>
                <w:sz w:val="20"/>
                <w:szCs w:val="20"/>
              </w:rPr>
              <w:t xml:space="preserve"> Михайловского сельского поселения Цивильского района Чувашской Республики</w:t>
            </w:r>
          </w:p>
          <w:p w:rsidR="00940D65" w:rsidRPr="00B26EEA" w:rsidRDefault="00940D65" w:rsidP="000962A9">
            <w:pPr>
              <w:widowControl w:val="0"/>
              <w:autoSpaceDE w:val="0"/>
              <w:autoSpaceDN w:val="0"/>
              <w:adjustRightInd w:val="0"/>
              <w:jc w:val="right"/>
              <w:rPr>
                <w:i/>
                <w:iCs/>
                <w:color w:val="000000"/>
                <w:sz w:val="20"/>
                <w:szCs w:val="20"/>
              </w:rPr>
            </w:pPr>
            <w:r w:rsidRPr="00D41036">
              <w:rPr>
                <w:i/>
                <w:iCs/>
                <w:color w:val="000000"/>
                <w:sz w:val="20"/>
                <w:szCs w:val="20"/>
              </w:rPr>
              <w:t xml:space="preserve">на 2021 год  и на плановый </w:t>
            </w:r>
            <w:r>
              <w:rPr>
                <w:i/>
                <w:iCs/>
                <w:color w:val="000000"/>
                <w:sz w:val="20"/>
                <w:szCs w:val="20"/>
              </w:rPr>
              <w:t xml:space="preserve"> </w:t>
            </w:r>
            <w:r w:rsidRPr="00D41036">
              <w:rPr>
                <w:i/>
                <w:iCs/>
                <w:color w:val="000000"/>
                <w:sz w:val="20"/>
                <w:szCs w:val="20"/>
              </w:rPr>
              <w:t>период 2022 и 2023 годов»</w:t>
            </w:r>
          </w:p>
        </w:tc>
      </w:tr>
      <w:tr w:rsidR="00940D65" w:rsidRPr="00D41036" w:rsidTr="000962A9">
        <w:trPr>
          <w:trHeight w:val="763"/>
        </w:trPr>
        <w:tc>
          <w:tcPr>
            <w:tcW w:w="9918" w:type="dxa"/>
            <w:gridSpan w:val="8"/>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b/>
                <w:bCs/>
                <w:color w:val="000000"/>
                <w:sz w:val="20"/>
                <w:szCs w:val="20"/>
              </w:rPr>
            </w:pPr>
            <w:r w:rsidRPr="00D41036">
              <w:rPr>
                <w:b/>
                <w:bCs/>
                <w:color w:val="000000"/>
                <w:sz w:val="20"/>
                <w:szCs w:val="20"/>
              </w:rPr>
              <w:t xml:space="preserve">Ведомственная структура расходов </w:t>
            </w:r>
          </w:p>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бюджета Михайловского сельского поселения Цивильского района Чувашской Республики на 2022 и 2023 годы</w:t>
            </w:r>
          </w:p>
        </w:tc>
      </w:tr>
      <w:tr w:rsidR="00940D65" w:rsidRPr="00D41036" w:rsidTr="000962A9">
        <w:trPr>
          <w:trHeight w:val="345"/>
        </w:trPr>
        <w:tc>
          <w:tcPr>
            <w:tcW w:w="9918" w:type="dxa"/>
            <w:gridSpan w:val="8"/>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(рублей)</w:t>
            </w:r>
          </w:p>
        </w:tc>
      </w:tr>
      <w:tr w:rsidR="00940D65" w:rsidRPr="00D41036" w:rsidTr="000962A9">
        <w:trPr>
          <w:trHeight w:val="2029"/>
        </w:trPr>
        <w:tc>
          <w:tcPr>
            <w:tcW w:w="3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Наименование</w:t>
            </w:r>
          </w:p>
        </w:tc>
        <w:tc>
          <w:tcPr>
            <w:tcW w:w="62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Групп</w:t>
            </w:r>
            <w:proofErr w:type="gramStart"/>
            <w:r w:rsidRPr="00D41036">
              <w:rPr>
                <w:color w:val="000000"/>
                <w:sz w:val="20"/>
                <w:szCs w:val="20"/>
              </w:rPr>
              <w:t>а(</w:t>
            </w:r>
            <w:proofErr w:type="gramEnd"/>
            <w:r w:rsidRPr="00D41036">
              <w:rPr>
                <w:color w:val="000000"/>
                <w:sz w:val="20"/>
                <w:szCs w:val="20"/>
              </w:rPr>
              <w:t>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2022 год</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2023 год</w:t>
            </w:r>
          </w:p>
        </w:tc>
      </w:tr>
      <w:tr w:rsidR="00940D65" w:rsidRPr="00D41036" w:rsidTr="000962A9">
        <w:trPr>
          <w:trHeight w:val="288"/>
        </w:trPr>
        <w:tc>
          <w:tcPr>
            <w:tcW w:w="357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w:t>
            </w:r>
          </w:p>
        </w:tc>
        <w:tc>
          <w:tcPr>
            <w:tcW w:w="62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w:t>
            </w:r>
          </w:p>
        </w:tc>
        <w:tc>
          <w:tcPr>
            <w:tcW w:w="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3</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4</w:t>
            </w:r>
          </w:p>
        </w:tc>
        <w:tc>
          <w:tcPr>
            <w:tcW w:w="1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w:t>
            </w:r>
          </w:p>
        </w:tc>
        <w:tc>
          <w:tcPr>
            <w:tcW w:w="8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6</w:t>
            </w:r>
          </w:p>
        </w:tc>
        <w:tc>
          <w:tcPr>
            <w:tcW w:w="118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7</w:t>
            </w:r>
          </w:p>
        </w:tc>
        <w:tc>
          <w:tcPr>
            <w:tcW w:w="120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Всего (без учета условно утвержденных расходов)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940D65" w:rsidRPr="00D41036" w:rsidRDefault="00940D65" w:rsidP="000962A9">
            <w:pPr>
              <w:widowControl w:val="0"/>
              <w:autoSpaceDE w:val="0"/>
              <w:autoSpaceDN w:val="0"/>
              <w:adjustRightInd w:val="0"/>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5 862 221,00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5 667 543,00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b/>
                <w:bCs/>
                <w:color w:val="000000"/>
                <w:sz w:val="20"/>
                <w:szCs w:val="20"/>
              </w:rPr>
              <w:t>Администрация Михайловского сельского поселения Цивильского района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b/>
                <w:bCs/>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5 862 221,00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b/>
                <w:bCs/>
                <w:color w:val="000000"/>
                <w:sz w:val="20"/>
                <w:szCs w:val="20"/>
              </w:rPr>
              <w:t>5 667 543,00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Общегосударственные вопросы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1 293 900,00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1 293 900,00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потенциала муниципального управления"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реализации муниципальной программы "Развитие потенциала государственного управления"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w:t>
            </w:r>
            <w:proofErr w:type="spellStart"/>
            <w:r w:rsidRPr="00D41036">
              <w:rPr>
                <w:color w:val="000000"/>
                <w:sz w:val="20"/>
                <w:szCs w:val="20"/>
              </w:rPr>
              <w:t>Общепрограммные</w:t>
            </w:r>
            <w:proofErr w:type="spellEnd"/>
            <w:r w:rsidRPr="00D41036">
              <w:rPr>
                <w:color w:val="000000"/>
                <w:sz w:val="20"/>
                <w:szCs w:val="20"/>
              </w:rPr>
              <w:t xml:space="preserve"> расходы"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функций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1 288 900,00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69 700,00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фонды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Резервный фонд администрации муниципального образования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Резервные средства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870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оборона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Мобилизационная и вневойсковая подготовка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"Управление общественными финансами и муниципальным долгом"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Подпрограмма "Совершенствование бюджетной политики и обеспечение сбалансированности бюджета" муниципальной программы </w:t>
            </w:r>
            <w:r w:rsidRPr="00D41036">
              <w:rPr>
                <w:color w:val="000000"/>
                <w:sz w:val="20"/>
                <w:szCs w:val="20"/>
              </w:rPr>
              <w:lastRenderedPageBreak/>
              <w:t>"Управление общественными финансами и муниципальным долгом"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105 611,00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110 333,00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Расходы на выплаты персоналу государственных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120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92 900,00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95 525,00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12 711,00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14 808,00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Национальная безопасность и правоохранительная деятельность</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Обеспечение пожарной безопасности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Мероприятия по обеспечению пожарной безопасности муниципальных объектов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Иные закупки товаров, работ и услуг </w:t>
            </w:r>
            <w:r w:rsidRPr="00D41036">
              <w:rPr>
                <w:color w:val="000000"/>
                <w:sz w:val="20"/>
                <w:szCs w:val="20"/>
              </w:rPr>
              <w:lastRenderedPageBreak/>
              <w:t>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5 000,00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Национальная экономика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2 449 200,00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2 537 500,00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Сельское хозяйство и рыболовство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"Предупреждение и ликвидация болезней животных"</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Дорожное хозяйство (дорожные фонды)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транспортной системы"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2 437 600,00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2 525 900,00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1 219 800,00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1 217 800,00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1 306 100,00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Жилищно-коммунальное хозяйство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686 310,00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633 010,00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Коммунальное хозяйство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w:t>
            </w:r>
            <w:r w:rsidRPr="00D41036">
              <w:rPr>
                <w:color w:val="000000"/>
                <w:sz w:val="20"/>
                <w:szCs w:val="20"/>
              </w:rPr>
              <w:lastRenderedPageBreak/>
              <w:t>"Модернизация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"Развитие систем водоснабжения муниципальных образований"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Эксплуатация, техническое содержание и обслуживание сетей водопровода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282 600,00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280 200,00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234 200,00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850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48 400,00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46 000,00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Благоустройство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"Формирование современной городской среды на территории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"Содействие благоустройству населенных пунктов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403 600,00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Уличное освещение</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266 800,00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Реализация мероприятий по благоустройству территории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136 800,00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85 900,00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Другие вопросы в области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"Обеспечение граждан в Чувашской Республике доступным и комфортным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"Поддержка строительства жилья в Чувашской Республике</w:t>
            </w:r>
            <w:proofErr w:type="gramStart"/>
            <w:r w:rsidRPr="00D41036">
              <w:rPr>
                <w:color w:val="000000"/>
                <w:sz w:val="20"/>
                <w:szCs w:val="20"/>
              </w:rPr>
              <w:t>"м</w:t>
            </w:r>
            <w:proofErr w:type="gramEnd"/>
            <w:r w:rsidRPr="00D41036">
              <w:rPr>
                <w:color w:val="000000"/>
                <w:sz w:val="20"/>
                <w:szCs w:val="20"/>
              </w:rPr>
              <w:t xml:space="preserve">униципальной программы "Обеспечение граждан в Чувашской Республике доступным и комфортным </w:t>
            </w:r>
            <w:r w:rsidRPr="00D41036">
              <w:rPr>
                <w:color w:val="000000"/>
                <w:sz w:val="20"/>
                <w:szCs w:val="20"/>
              </w:rPr>
              <w:lastRenderedPageBreak/>
              <w:t>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lastRenderedPageBreak/>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Основное мероприятие "Обеспечение граждан доступным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proofErr w:type="gramStart"/>
            <w:r w:rsidRPr="00D41036">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41036">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110,00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 кинематография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Культура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Муниципальная программа "Развитие культуры и туризма"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color w:val="000000"/>
                <w:sz w:val="20"/>
                <w:szCs w:val="20"/>
              </w:rPr>
            </w:pPr>
            <w:r w:rsidRPr="00D41036">
              <w:rPr>
                <w:color w:val="000000"/>
                <w:sz w:val="20"/>
                <w:szCs w:val="20"/>
              </w:rPr>
              <w:t>Основное мероприятие "Сохранение и развитие народного творчества"</w:t>
            </w:r>
          </w:p>
          <w:p w:rsidR="00940D65" w:rsidRPr="00D41036" w:rsidRDefault="00940D65" w:rsidP="000962A9">
            <w:pPr>
              <w:widowControl w:val="0"/>
              <w:autoSpaceDE w:val="0"/>
              <w:autoSpaceDN w:val="0"/>
              <w:adjustRightInd w:val="0"/>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 xml:space="preserve">Обеспечение деятельности муниципальных учреждений </w:t>
            </w:r>
            <w:proofErr w:type="spellStart"/>
            <w:r w:rsidRPr="00D41036">
              <w:rPr>
                <w:color w:val="000000"/>
                <w:sz w:val="20"/>
                <w:szCs w:val="20"/>
              </w:rPr>
              <w:t>культурно-досугового</w:t>
            </w:r>
            <w:proofErr w:type="spellEnd"/>
            <w:r w:rsidRPr="00D41036">
              <w:rPr>
                <w:color w:val="000000"/>
                <w:sz w:val="20"/>
                <w:szCs w:val="20"/>
              </w:rPr>
              <w:t xml:space="preserve"> типа и народного творчества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1 319 500,00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1 085 100,00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366 000,00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354 500,00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Межбюджетные трансферты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межбюджетные трансферты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540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953 500,00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730 600,00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Физическая культура и спорт</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Массовый спорт</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Муниципальная  программа "Развитие физической культуры и спорта"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Основное мероприятие "Физкультурно-оздоровительная и спортивно-массовая работа с населением"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Организация и проведение официальных физкультурных мероприятий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r w:rsidR="00940D65" w:rsidRPr="00D41036" w:rsidTr="000962A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940D65" w:rsidRPr="00D41036" w:rsidRDefault="00940D65" w:rsidP="000962A9">
            <w:pPr>
              <w:widowControl w:val="0"/>
              <w:autoSpaceDE w:val="0"/>
              <w:autoSpaceDN w:val="0"/>
              <w:adjustRightInd w:val="0"/>
              <w:rPr>
                <w:rFonts w:ascii="Arial" w:hAnsi="Arial" w:cs="Arial"/>
                <w:sz w:val="20"/>
                <w:szCs w:val="20"/>
              </w:rPr>
            </w:pPr>
            <w:r w:rsidRPr="00D41036">
              <w:rPr>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center"/>
              <w:rPr>
                <w:rFonts w:ascii="Arial" w:hAnsi="Arial" w:cs="Arial"/>
                <w:sz w:val="20"/>
                <w:szCs w:val="20"/>
              </w:rPr>
            </w:pPr>
            <w:r w:rsidRPr="00D41036">
              <w:rPr>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c>
          <w:tcPr>
            <w:tcW w:w="120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940D65" w:rsidRPr="00D41036" w:rsidRDefault="00940D65" w:rsidP="000962A9">
            <w:pPr>
              <w:widowControl w:val="0"/>
              <w:autoSpaceDE w:val="0"/>
              <w:autoSpaceDN w:val="0"/>
              <w:adjustRightInd w:val="0"/>
              <w:jc w:val="right"/>
              <w:rPr>
                <w:rFonts w:ascii="Arial" w:hAnsi="Arial" w:cs="Arial"/>
                <w:sz w:val="20"/>
                <w:szCs w:val="20"/>
              </w:rPr>
            </w:pPr>
            <w:r w:rsidRPr="00D41036">
              <w:rPr>
                <w:color w:val="000000"/>
                <w:sz w:val="20"/>
                <w:szCs w:val="20"/>
              </w:rPr>
              <w:t>2 700,00</w:t>
            </w:r>
          </w:p>
        </w:tc>
      </w:tr>
    </w:tbl>
    <w:p w:rsidR="00940D65" w:rsidRPr="00D41036" w:rsidRDefault="00940D65" w:rsidP="00940D65">
      <w:pPr>
        <w:jc w:val="both"/>
        <w:rPr>
          <w:sz w:val="20"/>
          <w:szCs w:val="20"/>
        </w:rPr>
      </w:pPr>
    </w:p>
    <w:p w:rsidR="00940D65" w:rsidRPr="00D41036" w:rsidRDefault="00940D65" w:rsidP="00940D65">
      <w:pPr>
        <w:ind w:firstLine="540"/>
        <w:jc w:val="right"/>
        <w:rPr>
          <w:i/>
          <w:sz w:val="20"/>
          <w:szCs w:val="20"/>
        </w:rPr>
      </w:pPr>
      <w:r w:rsidRPr="00D41036">
        <w:rPr>
          <w:i/>
          <w:sz w:val="20"/>
          <w:szCs w:val="20"/>
        </w:rPr>
        <w:t>Приложение 12</w:t>
      </w:r>
    </w:p>
    <w:p w:rsidR="00940D65" w:rsidRPr="00D41036" w:rsidRDefault="00940D65" w:rsidP="00940D65">
      <w:pPr>
        <w:ind w:firstLine="540"/>
        <w:jc w:val="right"/>
        <w:rPr>
          <w:i/>
          <w:sz w:val="20"/>
          <w:szCs w:val="20"/>
        </w:rPr>
      </w:pPr>
      <w:r w:rsidRPr="00D41036">
        <w:rPr>
          <w:i/>
          <w:sz w:val="20"/>
          <w:szCs w:val="20"/>
        </w:rPr>
        <w:t xml:space="preserve">к решению Собрания депутатов </w:t>
      </w:r>
      <w:r w:rsidRPr="00D41036">
        <w:rPr>
          <w:i/>
          <w:snapToGrid w:val="0"/>
          <w:sz w:val="20"/>
          <w:szCs w:val="20"/>
        </w:rPr>
        <w:t xml:space="preserve">Михайловского сельского </w:t>
      </w:r>
      <w:r w:rsidRPr="00D41036">
        <w:rPr>
          <w:i/>
          <w:sz w:val="20"/>
          <w:szCs w:val="20"/>
        </w:rPr>
        <w:t>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w:t>
      </w:r>
      <w:r w:rsidRPr="00D41036">
        <w:rPr>
          <w:i/>
          <w:snapToGrid w:val="0"/>
          <w:sz w:val="20"/>
          <w:szCs w:val="20"/>
        </w:rPr>
        <w:t xml:space="preserve">Михайловского сельского </w:t>
      </w:r>
      <w:r w:rsidRPr="00D41036">
        <w:rPr>
          <w:i/>
          <w:sz w:val="20"/>
          <w:szCs w:val="20"/>
        </w:rPr>
        <w:t>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r>
        <w:rPr>
          <w:i/>
          <w:sz w:val="20"/>
          <w:szCs w:val="20"/>
        </w:rPr>
        <w:t xml:space="preserve"> </w:t>
      </w:r>
      <w:r w:rsidRPr="00D41036">
        <w:rPr>
          <w:i/>
          <w:sz w:val="20"/>
          <w:szCs w:val="20"/>
        </w:rPr>
        <w:t>на плановый период 2022 и 2023 годов»</w:t>
      </w:r>
    </w:p>
    <w:p w:rsidR="00940D65" w:rsidRPr="00D41036" w:rsidRDefault="00940D65" w:rsidP="00940D65">
      <w:pPr>
        <w:ind w:firstLine="540"/>
        <w:jc w:val="center"/>
        <w:rPr>
          <w:i/>
          <w:sz w:val="20"/>
          <w:szCs w:val="20"/>
        </w:rPr>
      </w:pPr>
      <w:r w:rsidRPr="00D41036">
        <w:rPr>
          <w:i/>
          <w:sz w:val="20"/>
          <w:szCs w:val="20"/>
        </w:rPr>
        <w:t xml:space="preserve"> </w:t>
      </w:r>
    </w:p>
    <w:p w:rsidR="00940D65" w:rsidRPr="00D41036" w:rsidRDefault="00940D65" w:rsidP="00940D65">
      <w:pPr>
        <w:ind w:firstLine="540"/>
        <w:jc w:val="center"/>
        <w:rPr>
          <w:b/>
          <w:sz w:val="20"/>
          <w:szCs w:val="20"/>
        </w:rPr>
      </w:pPr>
      <w:r w:rsidRPr="00D41036">
        <w:rPr>
          <w:b/>
          <w:sz w:val="20"/>
          <w:szCs w:val="20"/>
        </w:rPr>
        <w:t>Источники</w:t>
      </w:r>
    </w:p>
    <w:p w:rsidR="00940D65" w:rsidRPr="00D41036" w:rsidRDefault="00940D65" w:rsidP="00940D65">
      <w:pPr>
        <w:ind w:firstLine="540"/>
        <w:jc w:val="center"/>
        <w:rPr>
          <w:b/>
          <w:sz w:val="20"/>
          <w:szCs w:val="20"/>
        </w:rPr>
      </w:pPr>
      <w:r w:rsidRPr="00D41036">
        <w:rPr>
          <w:b/>
          <w:sz w:val="20"/>
          <w:szCs w:val="20"/>
        </w:rPr>
        <w:t xml:space="preserve">внутреннего финансирования дефицита бюджета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 на 2021 год</w:t>
      </w:r>
    </w:p>
    <w:p w:rsidR="00940D65" w:rsidRPr="00D41036" w:rsidRDefault="00940D65" w:rsidP="00940D65">
      <w:pPr>
        <w:ind w:firstLine="54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3266"/>
        <w:gridCol w:w="3261"/>
      </w:tblGrid>
      <w:tr w:rsidR="00940D65" w:rsidRPr="00D41036" w:rsidTr="000962A9">
        <w:tc>
          <w:tcPr>
            <w:tcW w:w="3284" w:type="dxa"/>
            <w:shd w:val="clear" w:color="auto" w:fill="auto"/>
          </w:tcPr>
          <w:p w:rsidR="00940D65" w:rsidRPr="00D41036" w:rsidRDefault="00940D65" w:rsidP="000962A9">
            <w:pPr>
              <w:jc w:val="center"/>
              <w:rPr>
                <w:sz w:val="20"/>
                <w:szCs w:val="20"/>
              </w:rPr>
            </w:pPr>
            <w:r w:rsidRPr="00D41036">
              <w:rPr>
                <w:sz w:val="20"/>
                <w:szCs w:val="20"/>
              </w:rPr>
              <w:t>Код бюджетной классификации Российской Федерации</w:t>
            </w:r>
          </w:p>
        </w:tc>
        <w:tc>
          <w:tcPr>
            <w:tcW w:w="3284" w:type="dxa"/>
            <w:shd w:val="clear" w:color="auto" w:fill="auto"/>
          </w:tcPr>
          <w:p w:rsidR="00940D65" w:rsidRPr="00D41036" w:rsidRDefault="00940D65" w:rsidP="000962A9">
            <w:pPr>
              <w:jc w:val="center"/>
              <w:rPr>
                <w:sz w:val="20"/>
                <w:szCs w:val="20"/>
              </w:rPr>
            </w:pPr>
            <w:r w:rsidRPr="00D41036">
              <w:rPr>
                <w:sz w:val="20"/>
                <w:szCs w:val="20"/>
              </w:rPr>
              <w:t>Наименование</w:t>
            </w:r>
          </w:p>
        </w:tc>
        <w:tc>
          <w:tcPr>
            <w:tcW w:w="3285" w:type="dxa"/>
            <w:shd w:val="clear" w:color="auto" w:fill="auto"/>
          </w:tcPr>
          <w:p w:rsidR="00940D65" w:rsidRPr="00D41036" w:rsidRDefault="00940D65" w:rsidP="000962A9">
            <w:pPr>
              <w:jc w:val="center"/>
              <w:rPr>
                <w:sz w:val="20"/>
                <w:szCs w:val="20"/>
              </w:rPr>
            </w:pPr>
            <w:r w:rsidRPr="00D41036">
              <w:rPr>
                <w:sz w:val="20"/>
                <w:szCs w:val="20"/>
              </w:rPr>
              <w:t>Сумма, рублей</w:t>
            </w:r>
          </w:p>
        </w:tc>
      </w:tr>
      <w:tr w:rsidR="00940D65" w:rsidRPr="00D41036" w:rsidTr="000962A9">
        <w:tc>
          <w:tcPr>
            <w:tcW w:w="3284" w:type="dxa"/>
            <w:shd w:val="clear" w:color="auto" w:fill="auto"/>
          </w:tcPr>
          <w:p w:rsidR="00940D65" w:rsidRPr="00D41036" w:rsidRDefault="00940D65" w:rsidP="000962A9">
            <w:pPr>
              <w:jc w:val="center"/>
              <w:rPr>
                <w:sz w:val="20"/>
                <w:szCs w:val="20"/>
              </w:rPr>
            </w:pPr>
            <w:r w:rsidRPr="00D41036">
              <w:rPr>
                <w:sz w:val="20"/>
                <w:szCs w:val="20"/>
              </w:rPr>
              <w:t xml:space="preserve">000 01 05 00 </w:t>
            </w:r>
            <w:proofErr w:type="spellStart"/>
            <w:r w:rsidRPr="00D41036">
              <w:rPr>
                <w:sz w:val="20"/>
                <w:szCs w:val="20"/>
              </w:rPr>
              <w:t>00</w:t>
            </w:r>
            <w:proofErr w:type="spellEnd"/>
            <w:r w:rsidRPr="00D41036">
              <w:rPr>
                <w:sz w:val="20"/>
                <w:szCs w:val="20"/>
              </w:rPr>
              <w:t xml:space="preserve"> </w:t>
            </w:r>
            <w:proofErr w:type="spellStart"/>
            <w:r w:rsidRPr="00D41036">
              <w:rPr>
                <w:sz w:val="20"/>
                <w:szCs w:val="20"/>
              </w:rPr>
              <w:t>00</w:t>
            </w:r>
            <w:proofErr w:type="spellEnd"/>
            <w:r w:rsidRPr="00D41036">
              <w:rPr>
                <w:sz w:val="20"/>
                <w:szCs w:val="20"/>
              </w:rPr>
              <w:t xml:space="preserve"> 0000 000</w:t>
            </w:r>
          </w:p>
        </w:tc>
        <w:tc>
          <w:tcPr>
            <w:tcW w:w="3284" w:type="dxa"/>
            <w:shd w:val="clear" w:color="auto" w:fill="auto"/>
          </w:tcPr>
          <w:p w:rsidR="00940D65" w:rsidRPr="00D41036" w:rsidRDefault="00940D65" w:rsidP="000962A9">
            <w:pPr>
              <w:jc w:val="both"/>
              <w:rPr>
                <w:sz w:val="20"/>
                <w:szCs w:val="20"/>
              </w:rPr>
            </w:pPr>
            <w:r w:rsidRPr="00D41036">
              <w:rPr>
                <w:sz w:val="20"/>
                <w:szCs w:val="20"/>
              </w:rPr>
              <w:t>Изменение остатков средств на счетах по учету средств бюджета</w:t>
            </w:r>
          </w:p>
        </w:tc>
        <w:tc>
          <w:tcPr>
            <w:tcW w:w="3285" w:type="dxa"/>
            <w:shd w:val="clear" w:color="auto" w:fill="auto"/>
          </w:tcPr>
          <w:p w:rsidR="00940D65" w:rsidRPr="00D41036" w:rsidRDefault="00940D65" w:rsidP="000962A9">
            <w:pPr>
              <w:jc w:val="center"/>
              <w:rPr>
                <w:sz w:val="20"/>
                <w:szCs w:val="20"/>
              </w:rPr>
            </w:pPr>
          </w:p>
          <w:p w:rsidR="00940D65" w:rsidRPr="00D41036" w:rsidRDefault="00940D65" w:rsidP="000962A9">
            <w:pPr>
              <w:jc w:val="center"/>
              <w:rPr>
                <w:sz w:val="20"/>
                <w:szCs w:val="20"/>
              </w:rPr>
            </w:pPr>
            <w:r w:rsidRPr="00D41036">
              <w:rPr>
                <w:sz w:val="20"/>
                <w:szCs w:val="20"/>
              </w:rPr>
              <w:t>0,0</w:t>
            </w:r>
          </w:p>
        </w:tc>
      </w:tr>
    </w:tbl>
    <w:p w:rsidR="00940D65" w:rsidRPr="00D41036" w:rsidRDefault="00940D65" w:rsidP="00940D65">
      <w:pPr>
        <w:rPr>
          <w:i/>
          <w:sz w:val="20"/>
          <w:szCs w:val="20"/>
        </w:rPr>
      </w:pPr>
    </w:p>
    <w:p w:rsidR="00940D65" w:rsidRPr="00D41036" w:rsidRDefault="00940D65" w:rsidP="00940D65">
      <w:pPr>
        <w:ind w:firstLine="540"/>
        <w:jc w:val="right"/>
        <w:rPr>
          <w:i/>
          <w:sz w:val="20"/>
          <w:szCs w:val="20"/>
        </w:rPr>
      </w:pPr>
    </w:p>
    <w:p w:rsidR="00940D65" w:rsidRPr="00D41036" w:rsidRDefault="00940D65" w:rsidP="00940D65">
      <w:pPr>
        <w:ind w:firstLine="540"/>
        <w:jc w:val="right"/>
        <w:rPr>
          <w:i/>
          <w:sz w:val="20"/>
          <w:szCs w:val="20"/>
        </w:rPr>
      </w:pPr>
      <w:r w:rsidRPr="00D41036">
        <w:rPr>
          <w:i/>
          <w:sz w:val="20"/>
          <w:szCs w:val="20"/>
        </w:rPr>
        <w:t>Приложение 13</w:t>
      </w:r>
    </w:p>
    <w:p w:rsidR="00940D65" w:rsidRPr="00D41036" w:rsidRDefault="00940D65" w:rsidP="00940D65">
      <w:pPr>
        <w:ind w:firstLine="540"/>
        <w:jc w:val="right"/>
        <w:rPr>
          <w:i/>
          <w:sz w:val="20"/>
          <w:szCs w:val="20"/>
        </w:rPr>
      </w:pPr>
      <w:r w:rsidRPr="00D41036">
        <w:rPr>
          <w:i/>
          <w:sz w:val="20"/>
          <w:szCs w:val="20"/>
        </w:rPr>
        <w:t xml:space="preserve">к решению Собрания депутатов </w:t>
      </w:r>
      <w:r w:rsidRPr="00D41036">
        <w:rPr>
          <w:i/>
          <w:snapToGrid w:val="0"/>
          <w:sz w:val="20"/>
          <w:szCs w:val="20"/>
        </w:rPr>
        <w:t xml:space="preserve">Михайловского сельского </w:t>
      </w:r>
      <w:r w:rsidRPr="00D41036">
        <w:rPr>
          <w:i/>
          <w:sz w:val="20"/>
          <w:szCs w:val="20"/>
        </w:rPr>
        <w:t>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w:t>
      </w:r>
      <w:r w:rsidRPr="00D41036">
        <w:rPr>
          <w:i/>
          <w:snapToGrid w:val="0"/>
          <w:sz w:val="20"/>
          <w:szCs w:val="20"/>
        </w:rPr>
        <w:t xml:space="preserve">Михайловского сельского </w:t>
      </w:r>
      <w:r w:rsidRPr="00D41036">
        <w:rPr>
          <w:i/>
          <w:sz w:val="20"/>
          <w:szCs w:val="20"/>
        </w:rPr>
        <w:t>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r>
        <w:rPr>
          <w:i/>
          <w:sz w:val="20"/>
          <w:szCs w:val="20"/>
        </w:rPr>
        <w:t xml:space="preserve"> </w:t>
      </w:r>
      <w:r w:rsidRPr="00D41036">
        <w:rPr>
          <w:i/>
          <w:sz w:val="20"/>
          <w:szCs w:val="20"/>
        </w:rPr>
        <w:t>на плановый период 2022 и 2023 годов»</w:t>
      </w:r>
    </w:p>
    <w:p w:rsidR="00940D65" w:rsidRPr="00D41036" w:rsidRDefault="00940D65" w:rsidP="00940D65">
      <w:pPr>
        <w:ind w:firstLine="540"/>
        <w:jc w:val="center"/>
        <w:rPr>
          <w:i/>
          <w:sz w:val="20"/>
          <w:szCs w:val="20"/>
        </w:rPr>
      </w:pPr>
      <w:r w:rsidRPr="00D41036">
        <w:rPr>
          <w:i/>
          <w:sz w:val="20"/>
          <w:szCs w:val="20"/>
        </w:rPr>
        <w:t xml:space="preserve">                                                                                      </w:t>
      </w:r>
    </w:p>
    <w:p w:rsidR="00940D65" w:rsidRPr="00D41036" w:rsidRDefault="00940D65" w:rsidP="00940D65">
      <w:pPr>
        <w:ind w:firstLine="540"/>
        <w:jc w:val="center"/>
        <w:rPr>
          <w:b/>
          <w:sz w:val="20"/>
          <w:szCs w:val="20"/>
        </w:rPr>
      </w:pPr>
      <w:r w:rsidRPr="00D41036">
        <w:rPr>
          <w:b/>
          <w:sz w:val="20"/>
          <w:szCs w:val="20"/>
        </w:rPr>
        <w:t>Источники</w:t>
      </w:r>
    </w:p>
    <w:p w:rsidR="00940D65" w:rsidRPr="00D41036" w:rsidRDefault="00940D65" w:rsidP="00940D65">
      <w:pPr>
        <w:ind w:firstLine="540"/>
        <w:jc w:val="center"/>
        <w:rPr>
          <w:b/>
          <w:sz w:val="20"/>
          <w:szCs w:val="20"/>
        </w:rPr>
      </w:pPr>
      <w:r w:rsidRPr="00D41036">
        <w:rPr>
          <w:b/>
          <w:sz w:val="20"/>
          <w:szCs w:val="20"/>
        </w:rPr>
        <w:t xml:space="preserve">внутреннего финансирования дефицита бюджета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 на 2022 и 2023 годов</w:t>
      </w:r>
    </w:p>
    <w:p w:rsidR="00940D65" w:rsidRPr="00D41036" w:rsidRDefault="00940D65" w:rsidP="00940D65">
      <w:pPr>
        <w:ind w:firstLine="54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3265"/>
        <w:gridCol w:w="1598"/>
        <w:gridCol w:w="1666"/>
      </w:tblGrid>
      <w:tr w:rsidR="00940D65" w:rsidRPr="00D41036" w:rsidTr="000962A9">
        <w:trPr>
          <w:trHeight w:val="492"/>
        </w:trPr>
        <w:tc>
          <w:tcPr>
            <w:tcW w:w="3284" w:type="dxa"/>
            <w:vMerge w:val="restart"/>
            <w:shd w:val="clear" w:color="auto" w:fill="auto"/>
          </w:tcPr>
          <w:p w:rsidR="00940D65" w:rsidRPr="00D41036" w:rsidRDefault="00940D65" w:rsidP="000962A9">
            <w:pPr>
              <w:jc w:val="center"/>
              <w:rPr>
                <w:sz w:val="20"/>
                <w:szCs w:val="20"/>
              </w:rPr>
            </w:pPr>
            <w:r w:rsidRPr="00D41036">
              <w:rPr>
                <w:sz w:val="20"/>
                <w:szCs w:val="20"/>
              </w:rPr>
              <w:t>Код бюджетной классификации Российской Федерации</w:t>
            </w:r>
          </w:p>
        </w:tc>
        <w:tc>
          <w:tcPr>
            <w:tcW w:w="3284" w:type="dxa"/>
            <w:vMerge w:val="restart"/>
            <w:shd w:val="clear" w:color="auto" w:fill="auto"/>
          </w:tcPr>
          <w:p w:rsidR="00940D65" w:rsidRPr="00D41036" w:rsidRDefault="00940D65" w:rsidP="000962A9">
            <w:pPr>
              <w:jc w:val="center"/>
              <w:rPr>
                <w:sz w:val="20"/>
                <w:szCs w:val="20"/>
              </w:rPr>
            </w:pPr>
            <w:r w:rsidRPr="00D41036">
              <w:rPr>
                <w:sz w:val="20"/>
                <w:szCs w:val="20"/>
              </w:rPr>
              <w:t>Наименование</w:t>
            </w:r>
          </w:p>
        </w:tc>
        <w:tc>
          <w:tcPr>
            <w:tcW w:w="3285" w:type="dxa"/>
            <w:gridSpan w:val="2"/>
            <w:shd w:val="clear" w:color="auto" w:fill="auto"/>
          </w:tcPr>
          <w:p w:rsidR="00940D65" w:rsidRPr="00D41036" w:rsidRDefault="00940D65" w:rsidP="000962A9">
            <w:pPr>
              <w:jc w:val="center"/>
              <w:rPr>
                <w:sz w:val="20"/>
                <w:szCs w:val="20"/>
              </w:rPr>
            </w:pPr>
            <w:r w:rsidRPr="00D41036">
              <w:rPr>
                <w:sz w:val="20"/>
                <w:szCs w:val="20"/>
              </w:rPr>
              <w:t>Сумма, рублей</w:t>
            </w:r>
          </w:p>
        </w:tc>
      </w:tr>
      <w:tr w:rsidR="00940D65" w:rsidRPr="00D41036" w:rsidTr="000962A9">
        <w:trPr>
          <w:trHeight w:val="336"/>
        </w:trPr>
        <w:tc>
          <w:tcPr>
            <w:tcW w:w="3284" w:type="dxa"/>
            <w:vMerge/>
            <w:shd w:val="clear" w:color="auto" w:fill="auto"/>
          </w:tcPr>
          <w:p w:rsidR="00940D65" w:rsidRPr="00D41036" w:rsidRDefault="00940D65" w:rsidP="000962A9">
            <w:pPr>
              <w:jc w:val="center"/>
              <w:rPr>
                <w:sz w:val="20"/>
                <w:szCs w:val="20"/>
              </w:rPr>
            </w:pPr>
          </w:p>
        </w:tc>
        <w:tc>
          <w:tcPr>
            <w:tcW w:w="3284" w:type="dxa"/>
            <w:vMerge/>
            <w:shd w:val="clear" w:color="auto" w:fill="auto"/>
          </w:tcPr>
          <w:p w:rsidR="00940D65" w:rsidRPr="00D41036" w:rsidRDefault="00940D65" w:rsidP="000962A9">
            <w:pPr>
              <w:jc w:val="center"/>
              <w:rPr>
                <w:sz w:val="20"/>
                <w:szCs w:val="20"/>
              </w:rPr>
            </w:pPr>
          </w:p>
        </w:tc>
        <w:tc>
          <w:tcPr>
            <w:tcW w:w="1608" w:type="dxa"/>
            <w:shd w:val="clear" w:color="auto" w:fill="auto"/>
          </w:tcPr>
          <w:p w:rsidR="00940D65" w:rsidRPr="00D41036" w:rsidRDefault="00940D65" w:rsidP="000962A9">
            <w:pPr>
              <w:jc w:val="center"/>
              <w:rPr>
                <w:sz w:val="20"/>
                <w:szCs w:val="20"/>
              </w:rPr>
            </w:pPr>
            <w:r w:rsidRPr="00D41036">
              <w:rPr>
                <w:sz w:val="20"/>
                <w:szCs w:val="20"/>
              </w:rPr>
              <w:t>2022 год</w:t>
            </w:r>
          </w:p>
        </w:tc>
        <w:tc>
          <w:tcPr>
            <w:tcW w:w="1677" w:type="dxa"/>
            <w:shd w:val="clear" w:color="auto" w:fill="auto"/>
          </w:tcPr>
          <w:p w:rsidR="00940D65" w:rsidRPr="00D41036" w:rsidRDefault="00940D65" w:rsidP="000962A9">
            <w:pPr>
              <w:jc w:val="center"/>
              <w:rPr>
                <w:sz w:val="20"/>
                <w:szCs w:val="20"/>
              </w:rPr>
            </w:pPr>
            <w:r w:rsidRPr="00D41036">
              <w:rPr>
                <w:sz w:val="20"/>
                <w:szCs w:val="20"/>
              </w:rPr>
              <w:t>2023 год</w:t>
            </w:r>
          </w:p>
        </w:tc>
      </w:tr>
      <w:tr w:rsidR="00940D65" w:rsidRPr="00D41036" w:rsidTr="000962A9">
        <w:tc>
          <w:tcPr>
            <w:tcW w:w="3284" w:type="dxa"/>
            <w:shd w:val="clear" w:color="auto" w:fill="auto"/>
          </w:tcPr>
          <w:p w:rsidR="00940D65" w:rsidRPr="00D41036" w:rsidRDefault="00940D65" w:rsidP="000962A9">
            <w:pPr>
              <w:jc w:val="center"/>
              <w:rPr>
                <w:sz w:val="20"/>
                <w:szCs w:val="20"/>
              </w:rPr>
            </w:pPr>
            <w:r w:rsidRPr="00D41036">
              <w:rPr>
                <w:sz w:val="20"/>
                <w:szCs w:val="20"/>
              </w:rPr>
              <w:t xml:space="preserve">000 01 05 00 </w:t>
            </w:r>
            <w:proofErr w:type="spellStart"/>
            <w:r w:rsidRPr="00D41036">
              <w:rPr>
                <w:sz w:val="20"/>
                <w:szCs w:val="20"/>
              </w:rPr>
              <w:t>00</w:t>
            </w:r>
            <w:proofErr w:type="spellEnd"/>
            <w:r w:rsidRPr="00D41036">
              <w:rPr>
                <w:sz w:val="20"/>
                <w:szCs w:val="20"/>
              </w:rPr>
              <w:t xml:space="preserve"> </w:t>
            </w:r>
            <w:proofErr w:type="spellStart"/>
            <w:r w:rsidRPr="00D41036">
              <w:rPr>
                <w:sz w:val="20"/>
                <w:szCs w:val="20"/>
              </w:rPr>
              <w:t>00</w:t>
            </w:r>
            <w:proofErr w:type="spellEnd"/>
            <w:r w:rsidRPr="00D41036">
              <w:rPr>
                <w:sz w:val="20"/>
                <w:szCs w:val="20"/>
              </w:rPr>
              <w:t xml:space="preserve"> 0000 000</w:t>
            </w:r>
          </w:p>
        </w:tc>
        <w:tc>
          <w:tcPr>
            <w:tcW w:w="3284" w:type="dxa"/>
            <w:shd w:val="clear" w:color="auto" w:fill="auto"/>
          </w:tcPr>
          <w:p w:rsidR="00940D65" w:rsidRPr="00D41036" w:rsidRDefault="00940D65" w:rsidP="000962A9">
            <w:pPr>
              <w:jc w:val="both"/>
              <w:rPr>
                <w:sz w:val="20"/>
                <w:szCs w:val="20"/>
              </w:rPr>
            </w:pPr>
            <w:r w:rsidRPr="00D41036">
              <w:rPr>
                <w:sz w:val="20"/>
                <w:szCs w:val="20"/>
              </w:rPr>
              <w:t>Изменение остатков средств на счетах по учету средств бюджета</w:t>
            </w:r>
          </w:p>
        </w:tc>
        <w:tc>
          <w:tcPr>
            <w:tcW w:w="1608" w:type="dxa"/>
            <w:shd w:val="clear" w:color="auto" w:fill="auto"/>
            <w:vAlign w:val="center"/>
          </w:tcPr>
          <w:p w:rsidR="00940D65" w:rsidRPr="00D41036" w:rsidRDefault="00940D65" w:rsidP="000962A9">
            <w:pPr>
              <w:jc w:val="center"/>
              <w:rPr>
                <w:sz w:val="20"/>
                <w:szCs w:val="20"/>
              </w:rPr>
            </w:pPr>
            <w:r w:rsidRPr="00D41036">
              <w:rPr>
                <w:sz w:val="20"/>
                <w:szCs w:val="20"/>
              </w:rPr>
              <w:t>0,0</w:t>
            </w:r>
          </w:p>
        </w:tc>
        <w:tc>
          <w:tcPr>
            <w:tcW w:w="1677" w:type="dxa"/>
            <w:shd w:val="clear" w:color="auto" w:fill="auto"/>
            <w:vAlign w:val="center"/>
          </w:tcPr>
          <w:p w:rsidR="00940D65" w:rsidRPr="00D41036" w:rsidRDefault="00940D65" w:rsidP="000962A9">
            <w:pPr>
              <w:jc w:val="center"/>
              <w:rPr>
                <w:sz w:val="20"/>
                <w:szCs w:val="20"/>
              </w:rPr>
            </w:pPr>
            <w:r w:rsidRPr="00D41036">
              <w:rPr>
                <w:sz w:val="20"/>
                <w:szCs w:val="20"/>
              </w:rPr>
              <w:t>0,0</w:t>
            </w:r>
          </w:p>
        </w:tc>
      </w:tr>
    </w:tbl>
    <w:p w:rsidR="00940D65" w:rsidRPr="00D41036" w:rsidRDefault="00940D65" w:rsidP="00940D65">
      <w:pPr>
        <w:jc w:val="both"/>
        <w:rPr>
          <w:sz w:val="20"/>
          <w:szCs w:val="20"/>
        </w:rPr>
      </w:pPr>
    </w:p>
    <w:p w:rsidR="00940D65" w:rsidRPr="00D41036" w:rsidRDefault="00940D65" w:rsidP="00940D65">
      <w:pPr>
        <w:ind w:firstLine="540"/>
        <w:jc w:val="both"/>
        <w:rPr>
          <w:sz w:val="20"/>
          <w:szCs w:val="20"/>
        </w:rPr>
      </w:pPr>
    </w:p>
    <w:p w:rsidR="00940D65" w:rsidRPr="00D41036" w:rsidRDefault="00940D65" w:rsidP="00940D65">
      <w:pPr>
        <w:ind w:firstLine="540"/>
        <w:jc w:val="right"/>
        <w:rPr>
          <w:i/>
          <w:sz w:val="20"/>
          <w:szCs w:val="20"/>
        </w:rPr>
      </w:pPr>
      <w:r w:rsidRPr="00D41036">
        <w:rPr>
          <w:i/>
          <w:sz w:val="20"/>
          <w:szCs w:val="20"/>
        </w:rPr>
        <w:t>Приложение 14</w:t>
      </w:r>
    </w:p>
    <w:p w:rsidR="00940D65" w:rsidRPr="00D41036" w:rsidRDefault="00940D65" w:rsidP="00940D65">
      <w:pPr>
        <w:ind w:firstLine="540"/>
        <w:jc w:val="right"/>
        <w:rPr>
          <w:i/>
          <w:sz w:val="20"/>
          <w:szCs w:val="20"/>
        </w:rPr>
      </w:pPr>
      <w:r w:rsidRPr="00D41036">
        <w:rPr>
          <w:i/>
          <w:sz w:val="20"/>
          <w:szCs w:val="20"/>
        </w:rPr>
        <w:t xml:space="preserve">к решению Собрания депутатов </w:t>
      </w:r>
      <w:r w:rsidRPr="00D41036">
        <w:rPr>
          <w:i/>
          <w:snapToGrid w:val="0"/>
          <w:sz w:val="20"/>
          <w:szCs w:val="20"/>
        </w:rPr>
        <w:t xml:space="preserve">Михайловского сельского </w:t>
      </w:r>
      <w:r w:rsidRPr="00D41036">
        <w:rPr>
          <w:i/>
          <w:sz w:val="20"/>
          <w:szCs w:val="20"/>
        </w:rPr>
        <w:t>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w:t>
      </w:r>
      <w:r w:rsidRPr="00D41036">
        <w:rPr>
          <w:i/>
          <w:snapToGrid w:val="0"/>
          <w:sz w:val="20"/>
          <w:szCs w:val="20"/>
        </w:rPr>
        <w:t xml:space="preserve">Михайловского сельского </w:t>
      </w:r>
      <w:r w:rsidRPr="00D41036">
        <w:rPr>
          <w:i/>
          <w:sz w:val="20"/>
          <w:szCs w:val="20"/>
        </w:rPr>
        <w:t>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r>
        <w:rPr>
          <w:i/>
          <w:sz w:val="20"/>
          <w:szCs w:val="20"/>
        </w:rPr>
        <w:t xml:space="preserve"> </w:t>
      </w:r>
      <w:r w:rsidRPr="00D41036">
        <w:rPr>
          <w:i/>
          <w:sz w:val="20"/>
          <w:szCs w:val="20"/>
        </w:rPr>
        <w:t>на плановый период 2022 и 2023 годов»</w:t>
      </w:r>
    </w:p>
    <w:p w:rsidR="00940D65" w:rsidRPr="00940D65" w:rsidRDefault="00940D65" w:rsidP="00940D65">
      <w:pPr>
        <w:ind w:firstLine="540"/>
        <w:jc w:val="center"/>
        <w:rPr>
          <w:i/>
          <w:sz w:val="20"/>
          <w:szCs w:val="20"/>
        </w:rPr>
      </w:pPr>
      <w:r w:rsidRPr="00D41036">
        <w:rPr>
          <w:i/>
          <w:sz w:val="20"/>
          <w:szCs w:val="20"/>
        </w:rPr>
        <w:t xml:space="preserve">                                                                                                              </w:t>
      </w:r>
    </w:p>
    <w:p w:rsidR="00940D65" w:rsidRPr="00D41036" w:rsidRDefault="00940D65" w:rsidP="00940D65">
      <w:pPr>
        <w:ind w:firstLine="540"/>
        <w:jc w:val="center"/>
        <w:rPr>
          <w:b/>
          <w:sz w:val="20"/>
          <w:szCs w:val="20"/>
        </w:rPr>
      </w:pPr>
      <w:r w:rsidRPr="00D41036">
        <w:rPr>
          <w:b/>
          <w:sz w:val="20"/>
          <w:szCs w:val="20"/>
        </w:rPr>
        <w:t xml:space="preserve">Программа муниципальных внутренних заимствований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 на 2021 год</w:t>
      </w:r>
    </w:p>
    <w:p w:rsidR="00940D65" w:rsidRPr="00D41036" w:rsidRDefault="00940D65" w:rsidP="00940D65">
      <w:pPr>
        <w:ind w:firstLine="540"/>
        <w:jc w:val="right"/>
        <w:rPr>
          <w:sz w:val="20"/>
          <w:szCs w:val="20"/>
        </w:rPr>
      </w:pPr>
      <w:r w:rsidRPr="00D41036">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44"/>
        <w:gridCol w:w="3040"/>
        <w:gridCol w:w="3063"/>
      </w:tblGrid>
      <w:tr w:rsidR="00940D65" w:rsidRPr="00D41036" w:rsidTr="000962A9">
        <w:tc>
          <w:tcPr>
            <w:tcW w:w="540" w:type="dxa"/>
            <w:shd w:val="clear" w:color="auto" w:fill="auto"/>
          </w:tcPr>
          <w:p w:rsidR="00940D65" w:rsidRPr="00D41036" w:rsidRDefault="00940D65" w:rsidP="000962A9">
            <w:pPr>
              <w:jc w:val="center"/>
              <w:rPr>
                <w:sz w:val="20"/>
                <w:szCs w:val="20"/>
              </w:rPr>
            </w:pPr>
            <w:r w:rsidRPr="00D41036">
              <w:rPr>
                <w:sz w:val="20"/>
                <w:szCs w:val="20"/>
              </w:rPr>
              <w:t xml:space="preserve">№ </w:t>
            </w:r>
            <w:proofErr w:type="spellStart"/>
            <w:proofErr w:type="gramStart"/>
            <w:r w:rsidRPr="00D41036">
              <w:rPr>
                <w:sz w:val="20"/>
                <w:szCs w:val="20"/>
              </w:rPr>
              <w:t>п</w:t>
            </w:r>
            <w:proofErr w:type="spellEnd"/>
            <w:proofErr w:type="gramEnd"/>
            <w:r w:rsidRPr="00D41036">
              <w:rPr>
                <w:sz w:val="20"/>
                <w:szCs w:val="20"/>
              </w:rPr>
              <w:t>/</w:t>
            </w:r>
            <w:proofErr w:type="spellStart"/>
            <w:r w:rsidRPr="00D41036">
              <w:rPr>
                <w:sz w:val="20"/>
                <w:szCs w:val="20"/>
              </w:rPr>
              <w:t>п</w:t>
            </w:r>
            <w:proofErr w:type="spellEnd"/>
          </w:p>
        </w:tc>
        <w:tc>
          <w:tcPr>
            <w:tcW w:w="3060" w:type="dxa"/>
            <w:shd w:val="clear" w:color="auto" w:fill="auto"/>
          </w:tcPr>
          <w:p w:rsidR="00940D65" w:rsidRPr="00D41036" w:rsidRDefault="00940D65" w:rsidP="000962A9">
            <w:pPr>
              <w:jc w:val="center"/>
              <w:rPr>
                <w:sz w:val="20"/>
                <w:szCs w:val="20"/>
              </w:rPr>
            </w:pPr>
            <w:r w:rsidRPr="00D41036">
              <w:rPr>
                <w:sz w:val="20"/>
                <w:szCs w:val="20"/>
              </w:rPr>
              <w:t>Муниципальные внутренние заимствования</w:t>
            </w:r>
          </w:p>
        </w:tc>
        <w:tc>
          <w:tcPr>
            <w:tcW w:w="3060" w:type="dxa"/>
            <w:shd w:val="clear" w:color="auto" w:fill="auto"/>
          </w:tcPr>
          <w:p w:rsidR="00940D65" w:rsidRPr="00D41036" w:rsidRDefault="00940D65" w:rsidP="000962A9">
            <w:pPr>
              <w:jc w:val="center"/>
              <w:rPr>
                <w:sz w:val="20"/>
                <w:szCs w:val="20"/>
              </w:rPr>
            </w:pPr>
            <w:r w:rsidRPr="00D41036">
              <w:rPr>
                <w:sz w:val="20"/>
                <w:szCs w:val="20"/>
              </w:rPr>
              <w:t>Привлечение</w:t>
            </w:r>
          </w:p>
        </w:tc>
        <w:tc>
          <w:tcPr>
            <w:tcW w:w="3085" w:type="dxa"/>
            <w:shd w:val="clear" w:color="auto" w:fill="auto"/>
          </w:tcPr>
          <w:p w:rsidR="00940D65" w:rsidRPr="00D41036" w:rsidRDefault="00940D65" w:rsidP="000962A9">
            <w:pPr>
              <w:jc w:val="center"/>
              <w:rPr>
                <w:sz w:val="20"/>
                <w:szCs w:val="20"/>
              </w:rPr>
            </w:pPr>
            <w:r w:rsidRPr="00D41036">
              <w:rPr>
                <w:sz w:val="20"/>
                <w:szCs w:val="20"/>
              </w:rPr>
              <w:t>Погашение</w:t>
            </w:r>
          </w:p>
        </w:tc>
      </w:tr>
      <w:tr w:rsidR="00940D65" w:rsidRPr="00D41036" w:rsidTr="000962A9">
        <w:tc>
          <w:tcPr>
            <w:tcW w:w="540" w:type="dxa"/>
            <w:shd w:val="clear" w:color="auto" w:fill="auto"/>
          </w:tcPr>
          <w:p w:rsidR="00940D65" w:rsidRPr="00D41036" w:rsidRDefault="00940D65" w:rsidP="000962A9">
            <w:pPr>
              <w:rPr>
                <w:sz w:val="20"/>
                <w:szCs w:val="20"/>
              </w:rPr>
            </w:pPr>
            <w:r w:rsidRPr="00D41036">
              <w:rPr>
                <w:sz w:val="20"/>
                <w:szCs w:val="20"/>
              </w:rPr>
              <w:t>1.</w:t>
            </w:r>
          </w:p>
        </w:tc>
        <w:tc>
          <w:tcPr>
            <w:tcW w:w="3060" w:type="dxa"/>
            <w:shd w:val="clear" w:color="auto" w:fill="auto"/>
          </w:tcPr>
          <w:p w:rsidR="00940D65" w:rsidRPr="00D41036" w:rsidRDefault="00940D65" w:rsidP="000962A9">
            <w:pPr>
              <w:rPr>
                <w:sz w:val="20"/>
                <w:szCs w:val="20"/>
              </w:rPr>
            </w:pPr>
            <w:r w:rsidRPr="00D41036">
              <w:rPr>
                <w:sz w:val="20"/>
                <w:szCs w:val="20"/>
              </w:rPr>
              <w:t>Бюджетные кредиты от других бюджетов бюджетной системы Российской Федерации</w:t>
            </w:r>
          </w:p>
        </w:tc>
        <w:tc>
          <w:tcPr>
            <w:tcW w:w="3060" w:type="dxa"/>
            <w:shd w:val="clear" w:color="auto" w:fill="auto"/>
          </w:tcPr>
          <w:p w:rsidR="00940D65" w:rsidRPr="00D41036" w:rsidRDefault="00940D65" w:rsidP="000962A9">
            <w:pPr>
              <w:jc w:val="center"/>
              <w:rPr>
                <w:sz w:val="20"/>
                <w:szCs w:val="20"/>
              </w:rPr>
            </w:pPr>
            <w:r w:rsidRPr="00D41036">
              <w:rPr>
                <w:sz w:val="20"/>
                <w:szCs w:val="20"/>
              </w:rPr>
              <w:t>0,0</w:t>
            </w:r>
          </w:p>
        </w:tc>
        <w:tc>
          <w:tcPr>
            <w:tcW w:w="3085" w:type="dxa"/>
            <w:shd w:val="clear" w:color="auto" w:fill="auto"/>
          </w:tcPr>
          <w:p w:rsidR="00940D65" w:rsidRPr="00D41036" w:rsidRDefault="00940D65" w:rsidP="000962A9">
            <w:pPr>
              <w:jc w:val="center"/>
              <w:rPr>
                <w:sz w:val="20"/>
                <w:szCs w:val="20"/>
              </w:rPr>
            </w:pPr>
            <w:r w:rsidRPr="00D41036">
              <w:rPr>
                <w:sz w:val="20"/>
                <w:szCs w:val="20"/>
              </w:rPr>
              <w:t>0,0</w:t>
            </w:r>
          </w:p>
        </w:tc>
      </w:tr>
    </w:tbl>
    <w:p w:rsidR="00940D65" w:rsidRPr="00D41036" w:rsidRDefault="00940D65" w:rsidP="00940D65">
      <w:pPr>
        <w:rPr>
          <w:i/>
          <w:sz w:val="20"/>
          <w:szCs w:val="20"/>
        </w:rPr>
      </w:pPr>
    </w:p>
    <w:p w:rsidR="00940D65" w:rsidRPr="00D41036" w:rsidRDefault="00940D65" w:rsidP="00940D65">
      <w:pPr>
        <w:ind w:firstLine="540"/>
        <w:jc w:val="right"/>
        <w:rPr>
          <w:i/>
          <w:sz w:val="20"/>
          <w:szCs w:val="20"/>
        </w:rPr>
      </w:pPr>
    </w:p>
    <w:p w:rsidR="00940D65" w:rsidRPr="00D41036" w:rsidRDefault="00940D65" w:rsidP="00940D65">
      <w:pPr>
        <w:ind w:firstLine="540"/>
        <w:jc w:val="right"/>
        <w:rPr>
          <w:i/>
          <w:sz w:val="20"/>
          <w:szCs w:val="20"/>
        </w:rPr>
      </w:pPr>
      <w:r w:rsidRPr="00D41036">
        <w:rPr>
          <w:i/>
          <w:sz w:val="20"/>
          <w:szCs w:val="20"/>
        </w:rPr>
        <w:t>Приложение 15</w:t>
      </w:r>
    </w:p>
    <w:p w:rsidR="00940D65" w:rsidRPr="00D41036" w:rsidRDefault="00940D65" w:rsidP="00940D65">
      <w:pPr>
        <w:ind w:firstLine="540"/>
        <w:jc w:val="right"/>
        <w:rPr>
          <w:i/>
          <w:sz w:val="20"/>
          <w:szCs w:val="20"/>
        </w:rPr>
      </w:pPr>
      <w:r w:rsidRPr="00D41036">
        <w:rPr>
          <w:i/>
          <w:sz w:val="20"/>
          <w:szCs w:val="20"/>
        </w:rPr>
        <w:t xml:space="preserve">к решению Собрания депутатов </w:t>
      </w:r>
      <w:r w:rsidRPr="00D41036">
        <w:rPr>
          <w:i/>
          <w:snapToGrid w:val="0"/>
          <w:sz w:val="20"/>
          <w:szCs w:val="20"/>
        </w:rPr>
        <w:t xml:space="preserve">Михайловского сельского </w:t>
      </w:r>
      <w:r w:rsidRPr="00D41036">
        <w:rPr>
          <w:i/>
          <w:sz w:val="20"/>
          <w:szCs w:val="20"/>
        </w:rPr>
        <w:t>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w:t>
      </w:r>
      <w:r w:rsidRPr="00D41036">
        <w:rPr>
          <w:i/>
          <w:snapToGrid w:val="0"/>
          <w:sz w:val="20"/>
          <w:szCs w:val="20"/>
        </w:rPr>
        <w:t xml:space="preserve">Михайловского сельского </w:t>
      </w:r>
      <w:r w:rsidRPr="00D41036">
        <w:rPr>
          <w:i/>
          <w:sz w:val="20"/>
          <w:szCs w:val="20"/>
        </w:rPr>
        <w:t>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r>
        <w:rPr>
          <w:i/>
          <w:sz w:val="20"/>
          <w:szCs w:val="20"/>
        </w:rPr>
        <w:t xml:space="preserve"> </w:t>
      </w:r>
      <w:r w:rsidRPr="00D41036">
        <w:rPr>
          <w:i/>
          <w:sz w:val="20"/>
          <w:szCs w:val="20"/>
        </w:rPr>
        <w:t>на плановый период 2022 и 2023 годов»</w:t>
      </w:r>
    </w:p>
    <w:p w:rsidR="00940D65" w:rsidRPr="00D41036" w:rsidRDefault="00940D65" w:rsidP="00940D65">
      <w:pPr>
        <w:ind w:firstLine="540"/>
        <w:jc w:val="right"/>
        <w:rPr>
          <w:i/>
          <w:sz w:val="20"/>
          <w:szCs w:val="20"/>
        </w:rPr>
      </w:pPr>
      <w:r w:rsidRPr="00D41036">
        <w:rPr>
          <w:i/>
          <w:sz w:val="20"/>
          <w:szCs w:val="20"/>
        </w:rPr>
        <w:t xml:space="preserve">                                                                                                            </w:t>
      </w:r>
    </w:p>
    <w:p w:rsidR="00940D65" w:rsidRPr="00D41036" w:rsidRDefault="00940D65" w:rsidP="00940D65">
      <w:pPr>
        <w:ind w:firstLine="540"/>
        <w:jc w:val="center"/>
        <w:rPr>
          <w:b/>
          <w:sz w:val="20"/>
          <w:szCs w:val="20"/>
        </w:rPr>
      </w:pPr>
    </w:p>
    <w:p w:rsidR="00940D65" w:rsidRPr="00D41036" w:rsidRDefault="00940D65" w:rsidP="00940D65">
      <w:pPr>
        <w:ind w:firstLine="540"/>
        <w:jc w:val="center"/>
        <w:rPr>
          <w:b/>
          <w:sz w:val="20"/>
          <w:szCs w:val="20"/>
        </w:rPr>
      </w:pPr>
      <w:r w:rsidRPr="00D41036">
        <w:rPr>
          <w:b/>
          <w:sz w:val="20"/>
          <w:szCs w:val="20"/>
        </w:rPr>
        <w:t xml:space="preserve">Программа муниципальных внутренних заимствований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 xml:space="preserve">поселения Цивильского района Чувашской Республики на 2022 и 2023 годов </w:t>
      </w:r>
    </w:p>
    <w:p w:rsidR="00940D65" w:rsidRPr="00D41036" w:rsidRDefault="00940D65" w:rsidP="00940D65">
      <w:pPr>
        <w:ind w:firstLine="540"/>
        <w:jc w:val="right"/>
        <w:rPr>
          <w:sz w:val="20"/>
          <w:szCs w:val="20"/>
        </w:rPr>
      </w:pPr>
      <w:r w:rsidRPr="00D41036">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043"/>
        <w:gridCol w:w="1561"/>
        <w:gridCol w:w="1478"/>
        <w:gridCol w:w="1540"/>
        <w:gridCol w:w="1526"/>
      </w:tblGrid>
      <w:tr w:rsidR="00940D65" w:rsidRPr="00D41036" w:rsidTr="000962A9">
        <w:trPr>
          <w:trHeight w:val="312"/>
        </w:trPr>
        <w:tc>
          <w:tcPr>
            <w:tcW w:w="540" w:type="dxa"/>
            <w:vMerge w:val="restart"/>
            <w:shd w:val="clear" w:color="auto" w:fill="auto"/>
          </w:tcPr>
          <w:p w:rsidR="00940D65" w:rsidRPr="00D41036" w:rsidRDefault="00940D65" w:rsidP="000962A9">
            <w:pPr>
              <w:jc w:val="center"/>
              <w:rPr>
                <w:sz w:val="20"/>
                <w:szCs w:val="20"/>
              </w:rPr>
            </w:pPr>
            <w:r w:rsidRPr="00D41036">
              <w:rPr>
                <w:sz w:val="20"/>
                <w:szCs w:val="20"/>
              </w:rPr>
              <w:t xml:space="preserve">№ </w:t>
            </w:r>
            <w:proofErr w:type="spellStart"/>
            <w:proofErr w:type="gramStart"/>
            <w:r w:rsidRPr="00D41036">
              <w:rPr>
                <w:sz w:val="20"/>
                <w:szCs w:val="20"/>
              </w:rPr>
              <w:t>п</w:t>
            </w:r>
            <w:proofErr w:type="spellEnd"/>
            <w:proofErr w:type="gramEnd"/>
            <w:r w:rsidRPr="00D41036">
              <w:rPr>
                <w:sz w:val="20"/>
                <w:szCs w:val="20"/>
              </w:rPr>
              <w:t>/</w:t>
            </w:r>
            <w:proofErr w:type="spellStart"/>
            <w:r w:rsidRPr="00D41036">
              <w:rPr>
                <w:sz w:val="20"/>
                <w:szCs w:val="20"/>
              </w:rPr>
              <w:t>п</w:t>
            </w:r>
            <w:proofErr w:type="spellEnd"/>
          </w:p>
        </w:tc>
        <w:tc>
          <w:tcPr>
            <w:tcW w:w="3060" w:type="dxa"/>
            <w:vMerge w:val="restart"/>
            <w:shd w:val="clear" w:color="auto" w:fill="auto"/>
          </w:tcPr>
          <w:p w:rsidR="00940D65" w:rsidRPr="00D41036" w:rsidRDefault="00940D65" w:rsidP="000962A9">
            <w:pPr>
              <w:jc w:val="center"/>
              <w:rPr>
                <w:sz w:val="20"/>
                <w:szCs w:val="20"/>
              </w:rPr>
            </w:pPr>
            <w:r w:rsidRPr="00D41036">
              <w:rPr>
                <w:sz w:val="20"/>
                <w:szCs w:val="20"/>
              </w:rPr>
              <w:t>Муниципальные внутренние заимствования</w:t>
            </w:r>
          </w:p>
        </w:tc>
        <w:tc>
          <w:tcPr>
            <w:tcW w:w="3060" w:type="dxa"/>
            <w:gridSpan w:val="2"/>
            <w:shd w:val="clear" w:color="auto" w:fill="auto"/>
          </w:tcPr>
          <w:p w:rsidR="00940D65" w:rsidRPr="00D41036" w:rsidRDefault="00940D65" w:rsidP="000962A9">
            <w:pPr>
              <w:jc w:val="center"/>
              <w:rPr>
                <w:sz w:val="20"/>
                <w:szCs w:val="20"/>
              </w:rPr>
            </w:pPr>
            <w:r w:rsidRPr="00D41036">
              <w:rPr>
                <w:sz w:val="20"/>
                <w:szCs w:val="20"/>
              </w:rPr>
              <w:t>Привлечение</w:t>
            </w:r>
          </w:p>
        </w:tc>
        <w:tc>
          <w:tcPr>
            <w:tcW w:w="3085" w:type="dxa"/>
            <w:gridSpan w:val="2"/>
            <w:shd w:val="clear" w:color="auto" w:fill="auto"/>
          </w:tcPr>
          <w:p w:rsidR="00940D65" w:rsidRPr="00D41036" w:rsidRDefault="00940D65" w:rsidP="000962A9">
            <w:pPr>
              <w:jc w:val="center"/>
              <w:rPr>
                <w:sz w:val="20"/>
                <w:szCs w:val="20"/>
              </w:rPr>
            </w:pPr>
            <w:r w:rsidRPr="00D41036">
              <w:rPr>
                <w:sz w:val="20"/>
                <w:szCs w:val="20"/>
              </w:rPr>
              <w:t>Погашение</w:t>
            </w:r>
          </w:p>
        </w:tc>
      </w:tr>
      <w:tr w:rsidR="00940D65" w:rsidRPr="00D41036" w:rsidTr="000962A9">
        <w:trPr>
          <w:trHeight w:val="240"/>
        </w:trPr>
        <w:tc>
          <w:tcPr>
            <w:tcW w:w="540" w:type="dxa"/>
            <w:vMerge/>
            <w:shd w:val="clear" w:color="auto" w:fill="auto"/>
          </w:tcPr>
          <w:p w:rsidR="00940D65" w:rsidRPr="00D41036" w:rsidRDefault="00940D65" w:rsidP="000962A9">
            <w:pPr>
              <w:jc w:val="center"/>
              <w:rPr>
                <w:sz w:val="20"/>
                <w:szCs w:val="20"/>
              </w:rPr>
            </w:pPr>
          </w:p>
        </w:tc>
        <w:tc>
          <w:tcPr>
            <w:tcW w:w="3060" w:type="dxa"/>
            <w:vMerge/>
            <w:shd w:val="clear" w:color="auto" w:fill="auto"/>
          </w:tcPr>
          <w:p w:rsidR="00940D65" w:rsidRPr="00D41036" w:rsidRDefault="00940D65" w:rsidP="000962A9">
            <w:pPr>
              <w:jc w:val="center"/>
              <w:rPr>
                <w:sz w:val="20"/>
                <w:szCs w:val="20"/>
              </w:rPr>
            </w:pPr>
          </w:p>
        </w:tc>
        <w:tc>
          <w:tcPr>
            <w:tcW w:w="1572" w:type="dxa"/>
            <w:shd w:val="clear" w:color="auto" w:fill="auto"/>
          </w:tcPr>
          <w:p w:rsidR="00940D65" w:rsidRPr="00D41036" w:rsidRDefault="00940D65" w:rsidP="000962A9">
            <w:pPr>
              <w:jc w:val="center"/>
              <w:rPr>
                <w:sz w:val="20"/>
                <w:szCs w:val="20"/>
              </w:rPr>
            </w:pPr>
            <w:r w:rsidRPr="00D41036">
              <w:rPr>
                <w:sz w:val="20"/>
                <w:szCs w:val="20"/>
              </w:rPr>
              <w:t>2022 год</w:t>
            </w:r>
          </w:p>
        </w:tc>
        <w:tc>
          <w:tcPr>
            <w:tcW w:w="1488" w:type="dxa"/>
            <w:shd w:val="clear" w:color="auto" w:fill="auto"/>
          </w:tcPr>
          <w:p w:rsidR="00940D65" w:rsidRPr="00D41036" w:rsidRDefault="00940D65" w:rsidP="000962A9">
            <w:pPr>
              <w:jc w:val="center"/>
              <w:rPr>
                <w:sz w:val="20"/>
                <w:szCs w:val="20"/>
              </w:rPr>
            </w:pPr>
            <w:r w:rsidRPr="00D41036">
              <w:rPr>
                <w:sz w:val="20"/>
                <w:szCs w:val="20"/>
              </w:rPr>
              <w:t>2023 год</w:t>
            </w:r>
          </w:p>
        </w:tc>
        <w:tc>
          <w:tcPr>
            <w:tcW w:w="1548" w:type="dxa"/>
            <w:shd w:val="clear" w:color="auto" w:fill="auto"/>
          </w:tcPr>
          <w:p w:rsidR="00940D65" w:rsidRPr="00D41036" w:rsidRDefault="00940D65" w:rsidP="000962A9">
            <w:pPr>
              <w:jc w:val="center"/>
              <w:rPr>
                <w:sz w:val="20"/>
                <w:szCs w:val="20"/>
              </w:rPr>
            </w:pPr>
            <w:r w:rsidRPr="00D41036">
              <w:rPr>
                <w:sz w:val="20"/>
                <w:szCs w:val="20"/>
              </w:rPr>
              <w:t>2022год</w:t>
            </w:r>
          </w:p>
        </w:tc>
        <w:tc>
          <w:tcPr>
            <w:tcW w:w="1537" w:type="dxa"/>
            <w:shd w:val="clear" w:color="auto" w:fill="auto"/>
          </w:tcPr>
          <w:p w:rsidR="00940D65" w:rsidRPr="00D41036" w:rsidRDefault="00940D65" w:rsidP="000962A9">
            <w:pPr>
              <w:jc w:val="center"/>
              <w:rPr>
                <w:sz w:val="20"/>
                <w:szCs w:val="20"/>
              </w:rPr>
            </w:pPr>
            <w:r w:rsidRPr="00D41036">
              <w:rPr>
                <w:sz w:val="20"/>
                <w:szCs w:val="20"/>
              </w:rPr>
              <w:t>2023 год</w:t>
            </w:r>
          </w:p>
        </w:tc>
      </w:tr>
      <w:tr w:rsidR="00940D65" w:rsidRPr="00D41036" w:rsidTr="000962A9">
        <w:tc>
          <w:tcPr>
            <w:tcW w:w="540" w:type="dxa"/>
            <w:shd w:val="clear" w:color="auto" w:fill="auto"/>
          </w:tcPr>
          <w:p w:rsidR="00940D65" w:rsidRPr="00D41036" w:rsidRDefault="00940D65" w:rsidP="000962A9">
            <w:pPr>
              <w:rPr>
                <w:sz w:val="20"/>
                <w:szCs w:val="20"/>
              </w:rPr>
            </w:pPr>
            <w:r w:rsidRPr="00D41036">
              <w:rPr>
                <w:sz w:val="20"/>
                <w:szCs w:val="20"/>
              </w:rPr>
              <w:t>1.</w:t>
            </w:r>
          </w:p>
        </w:tc>
        <w:tc>
          <w:tcPr>
            <w:tcW w:w="3060" w:type="dxa"/>
            <w:shd w:val="clear" w:color="auto" w:fill="auto"/>
          </w:tcPr>
          <w:p w:rsidR="00940D65" w:rsidRPr="00D41036" w:rsidRDefault="00940D65" w:rsidP="000962A9">
            <w:pPr>
              <w:rPr>
                <w:sz w:val="20"/>
                <w:szCs w:val="20"/>
              </w:rPr>
            </w:pPr>
            <w:r w:rsidRPr="00D41036">
              <w:rPr>
                <w:sz w:val="20"/>
                <w:szCs w:val="20"/>
              </w:rPr>
              <w:t>Бюджетные кредиты от других бюджетов бюджетной системы Российской Федерации</w:t>
            </w:r>
          </w:p>
        </w:tc>
        <w:tc>
          <w:tcPr>
            <w:tcW w:w="1572" w:type="dxa"/>
            <w:shd w:val="clear" w:color="auto" w:fill="auto"/>
          </w:tcPr>
          <w:p w:rsidR="00940D65" w:rsidRPr="00D41036" w:rsidRDefault="00940D65" w:rsidP="000962A9">
            <w:pPr>
              <w:jc w:val="center"/>
              <w:rPr>
                <w:sz w:val="20"/>
                <w:szCs w:val="20"/>
              </w:rPr>
            </w:pPr>
            <w:r w:rsidRPr="00D41036">
              <w:rPr>
                <w:sz w:val="20"/>
                <w:szCs w:val="20"/>
              </w:rPr>
              <w:t>0,00</w:t>
            </w:r>
          </w:p>
        </w:tc>
        <w:tc>
          <w:tcPr>
            <w:tcW w:w="1488" w:type="dxa"/>
            <w:shd w:val="clear" w:color="auto" w:fill="auto"/>
          </w:tcPr>
          <w:p w:rsidR="00940D65" w:rsidRPr="00D41036" w:rsidRDefault="00940D65" w:rsidP="000962A9">
            <w:pPr>
              <w:jc w:val="center"/>
              <w:rPr>
                <w:sz w:val="20"/>
                <w:szCs w:val="20"/>
              </w:rPr>
            </w:pPr>
            <w:r w:rsidRPr="00D41036">
              <w:rPr>
                <w:sz w:val="20"/>
                <w:szCs w:val="20"/>
              </w:rPr>
              <w:t>0,0</w:t>
            </w:r>
          </w:p>
        </w:tc>
        <w:tc>
          <w:tcPr>
            <w:tcW w:w="1548" w:type="dxa"/>
            <w:shd w:val="clear" w:color="auto" w:fill="auto"/>
          </w:tcPr>
          <w:p w:rsidR="00940D65" w:rsidRPr="00D41036" w:rsidRDefault="00940D65" w:rsidP="000962A9">
            <w:pPr>
              <w:jc w:val="center"/>
              <w:rPr>
                <w:sz w:val="20"/>
                <w:szCs w:val="20"/>
              </w:rPr>
            </w:pPr>
            <w:r w:rsidRPr="00D41036">
              <w:rPr>
                <w:sz w:val="20"/>
                <w:szCs w:val="20"/>
              </w:rPr>
              <w:t>0,0</w:t>
            </w:r>
          </w:p>
        </w:tc>
        <w:tc>
          <w:tcPr>
            <w:tcW w:w="1537" w:type="dxa"/>
            <w:shd w:val="clear" w:color="auto" w:fill="auto"/>
          </w:tcPr>
          <w:p w:rsidR="00940D65" w:rsidRPr="00D41036" w:rsidRDefault="00940D65" w:rsidP="000962A9">
            <w:pPr>
              <w:jc w:val="center"/>
              <w:rPr>
                <w:sz w:val="20"/>
                <w:szCs w:val="20"/>
              </w:rPr>
            </w:pPr>
            <w:r w:rsidRPr="00D41036">
              <w:rPr>
                <w:sz w:val="20"/>
                <w:szCs w:val="20"/>
              </w:rPr>
              <w:t>0,0</w:t>
            </w:r>
          </w:p>
        </w:tc>
      </w:tr>
    </w:tbl>
    <w:p w:rsidR="00940D65" w:rsidRPr="00D41036" w:rsidRDefault="00940D65" w:rsidP="00940D65">
      <w:pPr>
        <w:ind w:firstLine="540"/>
        <w:jc w:val="both"/>
        <w:rPr>
          <w:sz w:val="20"/>
          <w:szCs w:val="20"/>
        </w:rPr>
      </w:pPr>
    </w:p>
    <w:p w:rsidR="00940D65" w:rsidRPr="00D41036" w:rsidRDefault="00940D65" w:rsidP="00940D65">
      <w:pPr>
        <w:ind w:firstLine="540"/>
        <w:jc w:val="both"/>
        <w:rPr>
          <w:sz w:val="20"/>
          <w:szCs w:val="20"/>
        </w:rPr>
      </w:pPr>
    </w:p>
    <w:p w:rsidR="00940D65" w:rsidRPr="00D41036" w:rsidRDefault="00940D65" w:rsidP="00940D65">
      <w:pPr>
        <w:ind w:firstLine="540"/>
        <w:jc w:val="both"/>
        <w:rPr>
          <w:sz w:val="20"/>
          <w:szCs w:val="20"/>
        </w:rPr>
      </w:pPr>
    </w:p>
    <w:p w:rsidR="00940D65" w:rsidRPr="00D41036" w:rsidRDefault="00940D65" w:rsidP="00940D65">
      <w:pPr>
        <w:ind w:firstLine="540"/>
        <w:jc w:val="both"/>
        <w:rPr>
          <w:sz w:val="20"/>
          <w:szCs w:val="20"/>
        </w:rPr>
      </w:pPr>
    </w:p>
    <w:p w:rsidR="00940D65" w:rsidRPr="00D41036" w:rsidRDefault="00940D65" w:rsidP="00940D65">
      <w:pPr>
        <w:ind w:firstLine="540"/>
        <w:jc w:val="right"/>
        <w:rPr>
          <w:i/>
          <w:sz w:val="20"/>
          <w:szCs w:val="20"/>
        </w:rPr>
      </w:pPr>
      <w:r w:rsidRPr="00D41036">
        <w:rPr>
          <w:i/>
          <w:sz w:val="20"/>
          <w:szCs w:val="20"/>
        </w:rPr>
        <w:t>Приложение 16</w:t>
      </w:r>
    </w:p>
    <w:p w:rsidR="00940D65" w:rsidRPr="00D41036" w:rsidRDefault="00940D65" w:rsidP="00940D65">
      <w:pPr>
        <w:ind w:firstLine="540"/>
        <w:jc w:val="right"/>
        <w:rPr>
          <w:i/>
          <w:sz w:val="20"/>
          <w:szCs w:val="20"/>
        </w:rPr>
      </w:pPr>
      <w:r w:rsidRPr="00D41036">
        <w:rPr>
          <w:i/>
          <w:sz w:val="20"/>
          <w:szCs w:val="20"/>
        </w:rPr>
        <w:t xml:space="preserve">к решению Собрания депутатов </w:t>
      </w:r>
      <w:r w:rsidRPr="00D41036">
        <w:rPr>
          <w:i/>
          <w:snapToGrid w:val="0"/>
          <w:sz w:val="20"/>
          <w:szCs w:val="20"/>
        </w:rPr>
        <w:t xml:space="preserve">Михайловского сельского </w:t>
      </w:r>
      <w:r w:rsidRPr="00D41036">
        <w:rPr>
          <w:i/>
          <w:sz w:val="20"/>
          <w:szCs w:val="20"/>
        </w:rPr>
        <w:t>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w:t>
      </w:r>
      <w:r w:rsidRPr="00D41036">
        <w:rPr>
          <w:i/>
          <w:snapToGrid w:val="0"/>
          <w:sz w:val="20"/>
          <w:szCs w:val="20"/>
        </w:rPr>
        <w:t xml:space="preserve">Михайловского сельского </w:t>
      </w:r>
      <w:r w:rsidRPr="00D41036">
        <w:rPr>
          <w:i/>
          <w:sz w:val="20"/>
          <w:szCs w:val="20"/>
        </w:rPr>
        <w:t xml:space="preserve"> 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r>
        <w:rPr>
          <w:i/>
          <w:sz w:val="20"/>
          <w:szCs w:val="20"/>
        </w:rPr>
        <w:t xml:space="preserve"> </w:t>
      </w:r>
      <w:r w:rsidRPr="00D41036">
        <w:rPr>
          <w:i/>
          <w:sz w:val="20"/>
          <w:szCs w:val="20"/>
        </w:rPr>
        <w:t>на плановый период 2022 и 2023 годов»</w:t>
      </w:r>
    </w:p>
    <w:p w:rsidR="00940D65" w:rsidRPr="00D41036" w:rsidRDefault="00940D65" w:rsidP="00940D65">
      <w:pPr>
        <w:ind w:firstLine="540"/>
        <w:jc w:val="center"/>
        <w:rPr>
          <w:i/>
          <w:sz w:val="20"/>
          <w:szCs w:val="20"/>
        </w:rPr>
      </w:pPr>
      <w:r w:rsidRPr="00D41036">
        <w:rPr>
          <w:i/>
          <w:sz w:val="20"/>
          <w:szCs w:val="20"/>
        </w:rPr>
        <w:t xml:space="preserve">                                                                                                              </w:t>
      </w:r>
    </w:p>
    <w:p w:rsidR="00940D65" w:rsidRPr="00D41036" w:rsidRDefault="00940D65" w:rsidP="00940D65">
      <w:pPr>
        <w:ind w:firstLine="540"/>
        <w:jc w:val="center"/>
        <w:rPr>
          <w:b/>
          <w:sz w:val="20"/>
          <w:szCs w:val="20"/>
        </w:rPr>
      </w:pPr>
      <w:r w:rsidRPr="00D41036">
        <w:rPr>
          <w:b/>
          <w:sz w:val="20"/>
          <w:szCs w:val="20"/>
        </w:rPr>
        <w:t xml:space="preserve">Программа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 в валюте Российской Федерации на 2021 год</w:t>
      </w:r>
    </w:p>
    <w:p w:rsidR="00940D65" w:rsidRPr="00D41036" w:rsidRDefault="00940D65" w:rsidP="00940D65">
      <w:pPr>
        <w:ind w:firstLine="540"/>
        <w:jc w:val="center"/>
        <w:rPr>
          <w:b/>
          <w:sz w:val="20"/>
          <w:szCs w:val="20"/>
        </w:rPr>
      </w:pPr>
    </w:p>
    <w:p w:rsidR="00940D65" w:rsidRPr="00D41036" w:rsidRDefault="00940D65" w:rsidP="00940D65">
      <w:pPr>
        <w:jc w:val="both"/>
        <w:rPr>
          <w:b/>
          <w:sz w:val="20"/>
          <w:szCs w:val="20"/>
        </w:rPr>
      </w:pPr>
      <w:r w:rsidRPr="00D41036">
        <w:rPr>
          <w:b/>
          <w:sz w:val="20"/>
          <w:szCs w:val="20"/>
        </w:rPr>
        <w:t xml:space="preserve">1.1. Перечень подлежащих предоставлению в 2021 году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 xml:space="preserve">поселения Цивильского района Чувашской Республики </w:t>
      </w:r>
    </w:p>
    <w:p w:rsidR="00940D65" w:rsidRPr="00D41036" w:rsidRDefault="00940D65" w:rsidP="00940D65">
      <w:pPr>
        <w:ind w:firstLine="54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839"/>
        <w:gridCol w:w="2396"/>
        <w:gridCol w:w="1956"/>
        <w:gridCol w:w="1959"/>
      </w:tblGrid>
      <w:tr w:rsidR="00940D65" w:rsidRPr="00D41036" w:rsidTr="000962A9">
        <w:tc>
          <w:tcPr>
            <w:tcW w:w="648" w:type="dxa"/>
            <w:shd w:val="clear" w:color="auto" w:fill="auto"/>
          </w:tcPr>
          <w:p w:rsidR="00940D65" w:rsidRPr="00D41036" w:rsidRDefault="00940D65" w:rsidP="000962A9">
            <w:pPr>
              <w:jc w:val="center"/>
              <w:rPr>
                <w:sz w:val="20"/>
                <w:szCs w:val="20"/>
              </w:rPr>
            </w:pPr>
            <w:r w:rsidRPr="00D41036">
              <w:rPr>
                <w:sz w:val="20"/>
                <w:szCs w:val="20"/>
              </w:rPr>
              <w:t>№</w:t>
            </w:r>
          </w:p>
          <w:p w:rsidR="00940D65" w:rsidRPr="00D41036" w:rsidRDefault="00940D65" w:rsidP="000962A9">
            <w:pPr>
              <w:jc w:val="center"/>
              <w:rPr>
                <w:sz w:val="20"/>
                <w:szCs w:val="20"/>
              </w:rPr>
            </w:pPr>
            <w:proofErr w:type="spellStart"/>
            <w:proofErr w:type="gramStart"/>
            <w:r w:rsidRPr="00D41036">
              <w:rPr>
                <w:sz w:val="20"/>
                <w:szCs w:val="20"/>
              </w:rPr>
              <w:t>п</w:t>
            </w:r>
            <w:proofErr w:type="spellEnd"/>
            <w:proofErr w:type="gramEnd"/>
            <w:r w:rsidRPr="00D41036">
              <w:rPr>
                <w:sz w:val="20"/>
                <w:szCs w:val="20"/>
              </w:rPr>
              <w:t>/</w:t>
            </w:r>
            <w:proofErr w:type="spellStart"/>
            <w:r w:rsidRPr="00D41036">
              <w:rPr>
                <w:sz w:val="20"/>
                <w:szCs w:val="20"/>
              </w:rPr>
              <w:t>п</w:t>
            </w:r>
            <w:proofErr w:type="spellEnd"/>
          </w:p>
        </w:tc>
        <w:tc>
          <w:tcPr>
            <w:tcW w:w="2862" w:type="dxa"/>
            <w:shd w:val="clear" w:color="auto" w:fill="auto"/>
          </w:tcPr>
          <w:p w:rsidR="00940D65" w:rsidRPr="00D41036" w:rsidRDefault="00940D65" w:rsidP="000962A9">
            <w:pPr>
              <w:jc w:val="center"/>
              <w:rPr>
                <w:sz w:val="20"/>
                <w:szCs w:val="20"/>
              </w:rPr>
            </w:pPr>
            <w:r w:rsidRPr="00D41036">
              <w:rPr>
                <w:sz w:val="20"/>
                <w:szCs w:val="20"/>
              </w:rPr>
              <w:t>Наименование принципала</w:t>
            </w:r>
          </w:p>
        </w:tc>
        <w:tc>
          <w:tcPr>
            <w:tcW w:w="2410" w:type="dxa"/>
            <w:shd w:val="clear" w:color="auto" w:fill="auto"/>
          </w:tcPr>
          <w:p w:rsidR="00940D65" w:rsidRPr="00D41036" w:rsidRDefault="00940D65" w:rsidP="000962A9">
            <w:pPr>
              <w:jc w:val="center"/>
              <w:rPr>
                <w:sz w:val="20"/>
                <w:szCs w:val="20"/>
              </w:rPr>
            </w:pPr>
            <w:r w:rsidRPr="00D41036">
              <w:rPr>
                <w:sz w:val="20"/>
                <w:szCs w:val="20"/>
              </w:rPr>
              <w:t>Цель гарантирования</w:t>
            </w:r>
          </w:p>
        </w:tc>
        <w:tc>
          <w:tcPr>
            <w:tcW w:w="1962" w:type="dxa"/>
            <w:shd w:val="clear" w:color="auto" w:fill="auto"/>
          </w:tcPr>
          <w:p w:rsidR="00940D65" w:rsidRPr="00D41036" w:rsidRDefault="00940D65" w:rsidP="000962A9">
            <w:pPr>
              <w:jc w:val="center"/>
              <w:rPr>
                <w:sz w:val="20"/>
                <w:szCs w:val="20"/>
              </w:rPr>
            </w:pPr>
            <w:r w:rsidRPr="00D41036">
              <w:rPr>
                <w:sz w:val="20"/>
                <w:szCs w:val="20"/>
              </w:rPr>
              <w:t xml:space="preserve">Сумма муниципальной гарантии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w:t>
            </w:r>
            <w:r w:rsidRPr="00D41036">
              <w:rPr>
                <w:b/>
                <w:sz w:val="20"/>
                <w:szCs w:val="20"/>
              </w:rPr>
              <w:t xml:space="preserve"> </w:t>
            </w:r>
            <w:r w:rsidRPr="00D41036">
              <w:rPr>
                <w:sz w:val="20"/>
                <w:szCs w:val="20"/>
              </w:rPr>
              <w:t>Цивильского района, рублей</w:t>
            </w:r>
          </w:p>
        </w:tc>
        <w:tc>
          <w:tcPr>
            <w:tcW w:w="1971" w:type="dxa"/>
            <w:shd w:val="clear" w:color="auto" w:fill="auto"/>
          </w:tcPr>
          <w:p w:rsidR="00940D65" w:rsidRPr="00D41036" w:rsidRDefault="00940D65" w:rsidP="000962A9">
            <w:pPr>
              <w:jc w:val="center"/>
              <w:rPr>
                <w:sz w:val="20"/>
                <w:szCs w:val="20"/>
              </w:rPr>
            </w:pPr>
            <w:r w:rsidRPr="00D41036">
              <w:rPr>
                <w:sz w:val="20"/>
                <w:szCs w:val="20"/>
              </w:rPr>
              <w:t>Наличие права регрессного требования</w:t>
            </w:r>
          </w:p>
        </w:tc>
      </w:tr>
      <w:tr w:rsidR="00940D65" w:rsidRPr="00D41036" w:rsidTr="000962A9">
        <w:tc>
          <w:tcPr>
            <w:tcW w:w="648" w:type="dxa"/>
            <w:shd w:val="clear" w:color="auto" w:fill="auto"/>
          </w:tcPr>
          <w:p w:rsidR="00940D65" w:rsidRPr="00D41036" w:rsidRDefault="00940D65" w:rsidP="000962A9">
            <w:pPr>
              <w:jc w:val="center"/>
              <w:rPr>
                <w:sz w:val="20"/>
                <w:szCs w:val="20"/>
              </w:rPr>
            </w:pPr>
            <w:r w:rsidRPr="00D41036">
              <w:rPr>
                <w:sz w:val="20"/>
                <w:szCs w:val="20"/>
              </w:rPr>
              <w:t>1.</w:t>
            </w:r>
          </w:p>
        </w:tc>
        <w:tc>
          <w:tcPr>
            <w:tcW w:w="2862" w:type="dxa"/>
            <w:shd w:val="clear" w:color="auto" w:fill="auto"/>
          </w:tcPr>
          <w:p w:rsidR="00940D65" w:rsidRPr="00D41036" w:rsidRDefault="00940D65" w:rsidP="000962A9">
            <w:pPr>
              <w:rPr>
                <w:sz w:val="20"/>
                <w:szCs w:val="20"/>
              </w:rPr>
            </w:pPr>
          </w:p>
        </w:tc>
        <w:tc>
          <w:tcPr>
            <w:tcW w:w="2410" w:type="dxa"/>
            <w:shd w:val="clear" w:color="auto" w:fill="auto"/>
          </w:tcPr>
          <w:p w:rsidR="00940D65" w:rsidRPr="00D41036" w:rsidRDefault="00940D65" w:rsidP="000962A9">
            <w:pPr>
              <w:rPr>
                <w:sz w:val="20"/>
                <w:szCs w:val="20"/>
              </w:rPr>
            </w:pPr>
          </w:p>
        </w:tc>
        <w:tc>
          <w:tcPr>
            <w:tcW w:w="1962" w:type="dxa"/>
            <w:shd w:val="clear" w:color="auto" w:fill="auto"/>
          </w:tcPr>
          <w:p w:rsidR="00940D65" w:rsidRPr="00D41036" w:rsidRDefault="00940D65" w:rsidP="000962A9">
            <w:pPr>
              <w:jc w:val="center"/>
              <w:rPr>
                <w:sz w:val="20"/>
                <w:szCs w:val="20"/>
              </w:rPr>
            </w:pPr>
            <w:r w:rsidRPr="00D41036">
              <w:rPr>
                <w:sz w:val="20"/>
                <w:szCs w:val="20"/>
              </w:rPr>
              <w:t>0,0</w:t>
            </w:r>
          </w:p>
        </w:tc>
        <w:tc>
          <w:tcPr>
            <w:tcW w:w="1971" w:type="dxa"/>
            <w:shd w:val="clear" w:color="auto" w:fill="auto"/>
          </w:tcPr>
          <w:p w:rsidR="00940D65" w:rsidRPr="00D41036" w:rsidRDefault="00940D65" w:rsidP="000962A9">
            <w:pPr>
              <w:jc w:val="center"/>
              <w:rPr>
                <w:sz w:val="20"/>
                <w:szCs w:val="20"/>
              </w:rPr>
            </w:pPr>
          </w:p>
        </w:tc>
      </w:tr>
    </w:tbl>
    <w:p w:rsidR="00940D65" w:rsidRPr="00D41036" w:rsidRDefault="00940D65" w:rsidP="00940D65">
      <w:pPr>
        <w:rPr>
          <w:sz w:val="20"/>
          <w:szCs w:val="20"/>
        </w:rPr>
      </w:pPr>
      <w:r w:rsidRPr="00D41036">
        <w:rPr>
          <w:sz w:val="20"/>
          <w:szCs w:val="20"/>
        </w:rPr>
        <w:t>Общий объем предоставления муниципальных гарантий</w:t>
      </w:r>
    </w:p>
    <w:p w:rsidR="00940D65" w:rsidRPr="00D41036" w:rsidRDefault="00940D65" w:rsidP="00940D65">
      <w:pPr>
        <w:rPr>
          <w:sz w:val="20"/>
          <w:szCs w:val="20"/>
        </w:rPr>
      </w:pP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w:t>
      </w:r>
      <w:r w:rsidRPr="00D41036">
        <w:rPr>
          <w:b/>
          <w:sz w:val="20"/>
          <w:szCs w:val="20"/>
        </w:rPr>
        <w:t xml:space="preserve"> </w:t>
      </w:r>
      <w:r w:rsidRPr="00D41036">
        <w:rPr>
          <w:sz w:val="20"/>
          <w:szCs w:val="20"/>
        </w:rPr>
        <w:t>Цивильского района</w:t>
      </w:r>
    </w:p>
    <w:p w:rsidR="00940D65" w:rsidRPr="00D41036" w:rsidRDefault="00940D65" w:rsidP="00940D65">
      <w:pPr>
        <w:rPr>
          <w:sz w:val="20"/>
          <w:szCs w:val="20"/>
        </w:rPr>
      </w:pPr>
      <w:r w:rsidRPr="00D41036">
        <w:rPr>
          <w:sz w:val="20"/>
          <w:szCs w:val="20"/>
        </w:rPr>
        <w:t xml:space="preserve"> Чувашской Республики</w:t>
      </w:r>
      <w:r w:rsidRPr="00D41036">
        <w:rPr>
          <w:sz w:val="20"/>
          <w:szCs w:val="20"/>
        </w:rPr>
        <w:tab/>
        <w:t xml:space="preserve">     </w:t>
      </w:r>
      <w:r w:rsidRPr="00D41036">
        <w:rPr>
          <w:sz w:val="20"/>
          <w:szCs w:val="20"/>
        </w:rPr>
        <w:tab/>
        <w:t xml:space="preserve">                                                    </w:t>
      </w:r>
      <w:r>
        <w:rPr>
          <w:sz w:val="20"/>
          <w:szCs w:val="20"/>
        </w:rPr>
        <w:t xml:space="preserve">                          </w:t>
      </w:r>
      <w:r w:rsidRPr="00D41036">
        <w:rPr>
          <w:sz w:val="20"/>
          <w:szCs w:val="20"/>
        </w:rPr>
        <w:t>0,0</w:t>
      </w:r>
    </w:p>
    <w:p w:rsidR="00940D65" w:rsidRPr="00D41036" w:rsidRDefault="00940D65" w:rsidP="00940D65">
      <w:pPr>
        <w:rPr>
          <w:sz w:val="20"/>
          <w:szCs w:val="20"/>
        </w:rPr>
      </w:pPr>
    </w:p>
    <w:p w:rsidR="00940D65" w:rsidRPr="00D41036" w:rsidRDefault="00940D65" w:rsidP="00940D65">
      <w:pPr>
        <w:jc w:val="both"/>
        <w:rPr>
          <w:b/>
          <w:sz w:val="20"/>
          <w:szCs w:val="20"/>
        </w:rPr>
      </w:pPr>
      <w:r w:rsidRPr="00D41036">
        <w:rPr>
          <w:b/>
          <w:sz w:val="20"/>
          <w:szCs w:val="20"/>
        </w:rPr>
        <w:t xml:space="preserve">1.2. Перечень подлежащих исполнению в 2021 году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w:t>
      </w:r>
    </w:p>
    <w:p w:rsidR="00940D65" w:rsidRPr="00D41036" w:rsidRDefault="00940D65" w:rsidP="00940D65">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857"/>
        <w:gridCol w:w="2370"/>
        <w:gridCol w:w="1964"/>
        <w:gridCol w:w="1959"/>
      </w:tblGrid>
      <w:tr w:rsidR="00940D65" w:rsidRPr="00D41036" w:rsidTr="000962A9">
        <w:tc>
          <w:tcPr>
            <w:tcW w:w="648" w:type="dxa"/>
            <w:shd w:val="clear" w:color="auto" w:fill="auto"/>
          </w:tcPr>
          <w:p w:rsidR="00940D65" w:rsidRPr="00D41036" w:rsidRDefault="00940D65" w:rsidP="000962A9">
            <w:pPr>
              <w:jc w:val="center"/>
              <w:rPr>
                <w:sz w:val="20"/>
                <w:szCs w:val="20"/>
              </w:rPr>
            </w:pPr>
            <w:r w:rsidRPr="00D41036">
              <w:rPr>
                <w:sz w:val="20"/>
                <w:szCs w:val="20"/>
              </w:rPr>
              <w:t>№</w:t>
            </w:r>
          </w:p>
          <w:p w:rsidR="00940D65" w:rsidRPr="00D41036" w:rsidRDefault="00940D65" w:rsidP="000962A9">
            <w:pPr>
              <w:jc w:val="center"/>
              <w:rPr>
                <w:sz w:val="20"/>
                <w:szCs w:val="20"/>
              </w:rPr>
            </w:pPr>
            <w:proofErr w:type="spellStart"/>
            <w:proofErr w:type="gramStart"/>
            <w:r w:rsidRPr="00D41036">
              <w:rPr>
                <w:sz w:val="20"/>
                <w:szCs w:val="20"/>
              </w:rPr>
              <w:t>п</w:t>
            </w:r>
            <w:proofErr w:type="spellEnd"/>
            <w:proofErr w:type="gramEnd"/>
            <w:r w:rsidRPr="00D41036">
              <w:rPr>
                <w:sz w:val="20"/>
                <w:szCs w:val="20"/>
              </w:rPr>
              <w:t>/</w:t>
            </w:r>
            <w:proofErr w:type="spellStart"/>
            <w:r w:rsidRPr="00D41036">
              <w:rPr>
                <w:sz w:val="20"/>
                <w:szCs w:val="20"/>
              </w:rPr>
              <w:t>п</w:t>
            </w:r>
            <w:proofErr w:type="spellEnd"/>
          </w:p>
        </w:tc>
        <w:tc>
          <w:tcPr>
            <w:tcW w:w="2880" w:type="dxa"/>
            <w:shd w:val="clear" w:color="auto" w:fill="auto"/>
          </w:tcPr>
          <w:p w:rsidR="00940D65" w:rsidRPr="00D41036" w:rsidRDefault="00940D65" w:rsidP="000962A9">
            <w:pPr>
              <w:jc w:val="center"/>
              <w:rPr>
                <w:sz w:val="20"/>
                <w:szCs w:val="20"/>
              </w:rPr>
            </w:pPr>
            <w:r w:rsidRPr="00D41036">
              <w:rPr>
                <w:sz w:val="20"/>
                <w:szCs w:val="20"/>
              </w:rPr>
              <w:t>Наименование принципала</w:t>
            </w:r>
          </w:p>
        </w:tc>
        <w:tc>
          <w:tcPr>
            <w:tcW w:w="2383" w:type="dxa"/>
            <w:shd w:val="clear" w:color="auto" w:fill="auto"/>
          </w:tcPr>
          <w:p w:rsidR="00940D65" w:rsidRPr="00D41036" w:rsidRDefault="00940D65" w:rsidP="000962A9">
            <w:pPr>
              <w:jc w:val="center"/>
              <w:rPr>
                <w:sz w:val="20"/>
                <w:szCs w:val="20"/>
              </w:rPr>
            </w:pPr>
            <w:r w:rsidRPr="00D41036">
              <w:rPr>
                <w:sz w:val="20"/>
                <w:szCs w:val="20"/>
              </w:rPr>
              <w:t>Цель гарантирования</w:t>
            </w:r>
          </w:p>
        </w:tc>
        <w:tc>
          <w:tcPr>
            <w:tcW w:w="1971" w:type="dxa"/>
            <w:shd w:val="clear" w:color="auto" w:fill="auto"/>
          </w:tcPr>
          <w:p w:rsidR="00940D65" w:rsidRPr="00D41036" w:rsidRDefault="00940D65" w:rsidP="000962A9">
            <w:pPr>
              <w:jc w:val="center"/>
              <w:rPr>
                <w:sz w:val="20"/>
                <w:szCs w:val="20"/>
              </w:rPr>
            </w:pPr>
            <w:r w:rsidRPr="00D41036">
              <w:rPr>
                <w:sz w:val="20"/>
                <w:szCs w:val="20"/>
              </w:rPr>
              <w:t xml:space="preserve">Сумма муниципальной гарантии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w:t>
            </w:r>
            <w:r w:rsidRPr="00D41036">
              <w:rPr>
                <w:b/>
                <w:sz w:val="20"/>
                <w:szCs w:val="20"/>
              </w:rPr>
              <w:t xml:space="preserve"> </w:t>
            </w:r>
            <w:r w:rsidRPr="00D41036">
              <w:rPr>
                <w:sz w:val="20"/>
                <w:szCs w:val="20"/>
              </w:rPr>
              <w:t>Цивильского района, рублей</w:t>
            </w:r>
          </w:p>
        </w:tc>
        <w:tc>
          <w:tcPr>
            <w:tcW w:w="1971" w:type="dxa"/>
            <w:shd w:val="clear" w:color="auto" w:fill="auto"/>
          </w:tcPr>
          <w:p w:rsidR="00940D65" w:rsidRPr="00D41036" w:rsidRDefault="00940D65" w:rsidP="000962A9">
            <w:pPr>
              <w:jc w:val="center"/>
              <w:rPr>
                <w:sz w:val="20"/>
                <w:szCs w:val="20"/>
              </w:rPr>
            </w:pPr>
            <w:r w:rsidRPr="00D41036">
              <w:rPr>
                <w:sz w:val="20"/>
                <w:szCs w:val="20"/>
              </w:rPr>
              <w:t>Наличие права регрессного требования</w:t>
            </w:r>
          </w:p>
        </w:tc>
      </w:tr>
      <w:tr w:rsidR="00940D65" w:rsidRPr="00D41036" w:rsidTr="000962A9">
        <w:tc>
          <w:tcPr>
            <w:tcW w:w="648" w:type="dxa"/>
            <w:shd w:val="clear" w:color="auto" w:fill="auto"/>
          </w:tcPr>
          <w:p w:rsidR="00940D65" w:rsidRPr="00D41036" w:rsidRDefault="00940D65" w:rsidP="000962A9">
            <w:pPr>
              <w:jc w:val="center"/>
              <w:rPr>
                <w:sz w:val="20"/>
                <w:szCs w:val="20"/>
              </w:rPr>
            </w:pPr>
            <w:r w:rsidRPr="00D41036">
              <w:rPr>
                <w:sz w:val="20"/>
                <w:szCs w:val="20"/>
              </w:rPr>
              <w:t>1.</w:t>
            </w:r>
          </w:p>
        </w:tc>
        <w:tc>
          <w:tcPr>
            <w:tcW w:w="2880" w:type="dxa"/>
            <w:shd w:val="clear" w:color="auto" w:fill="auto"/>
          </w:tcPr>
          <w:p w:rsidR="00940D65" w:rsidRPr="00D41036" w:rsidRDefault="00940D65" w:rsidP="000962A9">
            <w:pPr>
              <w:rPr>
                <w:sz w:val="20"/>
                <w:szCs w:val="20"/>
              </w:rPr>
            </w:pPr>
          </w:p>
        </w:tc>
        <w:tc>
          <w:tcPr>
            <w:tcW w:w="2383" w:type="dxa"/>
            <w:shd w:val="clear" w:color="auto" w:fill="auto"/>
          </w:tcPr>
          <w:p w:rsidR="00940D65" w:rsidRPr="00D41036" w:rsidRDefault="00940D65" w:rsidP="000962A9">
            <w:pPr>
              <w:rPr>
                <w:sz w:val="20"/>
                <w:szCs w:val="20"/>
              </w:rPr>
            </w:pPr>
          </w:p>
        </w:tc>
        <w:tc>
          <w:tcPr>
            <w:tcW w:w="1971" w:type="dxa"/>
            <w:shd w:val="clear" w:color="auto" w:fill="auto"/>
          </w:tcPr>
          <w:p w:rsidR="00940D65" w:rsidRPr="00D41036" w:rsidRDefault="00940D65" w:rsidP="000962A9">
            <w:pPr>
              <w:jc w:val="center"/>
              <w:rPr>
                <w:sz w:val="20"/>
                <w:szCs w:val="20"/>
              </w:rPr>
            </w:pPr>
            <w:r w:rsidRPr="00D41036">
              <w:rPr>
                <w:sz w:val="20"/>
                <w:szCs w:val="20"/>
              </w:rPr>
              <w:t>0,0</w:t>
            </w:r>
          </w:p>
        </w:tc>
        <w:tc>
          <w:tcPr>
            <w:tcW w:w="1971" w:type="dxa"/>
            <w:shd w:val="clear" w:color="auto" w:fill="auto"/>
          </w:tcPr>
          <w:p w:rsidR="00940D65" w:rsidRPr="00D41036" w:rsidRDefault="00940D65" w:rsidP="000962A9">
            <w:pPr>
              <w:jc w:val="center"/>
              <w:rPr>
                <w:sz w:val="20"/>
                <w:szCs w:val="20"/>
              </w:rPr>
            </w:pPr>
          </w:p>
        </w:tc>
      </w:tr>
    </w:tbl>
    <w:p w:rsidR="00940D65" w:rsidRPr="00D41036" w:rsidRDefault="00940D65" w:rsidP="00940D65">
      <w:pPr>
        <w:rPr>
          <w:sz w:val="20"/>
          <w:szCs w:val="20"/>
        </w:rPr>
      </w:pPr>
      <w:r w:rsidRPr="00D41036">
        <w:rPr>
          <w:sz w:val="20"/>
          <w:szCs w:val="20"/>
        </w:rPr>
        <w:t>Общий объем исполнения муниципальных гарантий</w:t>
      </w:r>
    </w:p>
    <w:p w:rsidR="00940D65" w:rsidRPr="00D41036" w:rsidRDefault="00940D65" w:rsidP="00940D65">
      <w:pPr>
        <w:rPr>
          <w:sz w:val="20"/>
          <w:szCs w:val="20"/>
        </w:rPr>
      </w:pP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w:t>
      </w:r>
      <w:r w:rsidRPr="00D41036">
        <w:rPr>
          <w:b/>
          <w:sz w:val="20"/>
          <w:szCs w:val="20"/>
        </w:rPr>
        <w:t xml:space="preserve"> </w:t>
      </w:r>
      <w:r w:rsidRPr="00D41036">
        <w:rPr>
          <w:sz w:val="20"/>
          <w:szCs w:val="20"/>
        </w:rPr>
        <w:t>Цивильского района</w:t>
      </w:r>
    </w:p>
    <w:p w:rsidR="00940D65" w:rsidRPr="00D41036" w:rsidRDefault="00940D65" w:rsidP="00940D65">
      <w:pPr>
        <w:rPr>
          <w:sz w:val="20"/>
          <w:szCs w:val="20"/>
        </w:rPr>
      </w:pPr>
      <w:r w:rsidRPr="00D41036">
        <w:rPr>
          <w:sz w:val="20"/>
          <w:szCs w:val="20"/>
        </w:rPr>
        <w:t>Чувашской Республики</w:t>
      </w:r>
      <w:r w:rsidRPr="00D41036">
        <w:rPr>
          <w:sz w:val="20"/>
          <w:szCs w:val="20"/>
        </w:rPr>
        <w:tab/>
      </w:r>
      <w:r w:rsidRPr="00D41036">
        <w:rPr>
          <w:sz w:val="20"/>
          <w:szCs w:val="20"/>
        </w:rPr>
        <w:tab/>
        <w:t xml:space="preserve">                             </w:t>
      </w:r>
      <w:r w:rsidRPr="00D41036">
        <w:rPr>
          <w:sz w:val="20"/>
          <w:szCs w:val="20"/>
        </w:rPr>
        <w:tab/>
        <w:t xml:space="preserve">             </w:t>
      </w:r>
      <w:r>
        <w:rPr>
          <w:sz w:val="20"/>
          <w:szCs w:val="20"/>
        </w:rPr>
        <w:t xml:space="preserve">                  </w:t>
      </w:r>
      <w:r w:rsidRPr="00D41036">
        <w:rPr>
          <w:sz w:val="20"/>
          <w:szCs w:val="20"/>
        </w:rPr>
        <w:t xml:space="preserve">  0,0</w:t>
      </w:r>
    </w:p>
    <w:p w:rsidR="00940D65" w:rsidRPr="00D41036" w:rsidRDefault="00940D65" w:rsidP="00940D65">
      <w:pPr>
        <w:jc w:val="both"/>
        <w:rPr>
          <w:b/>
          <w:sz w:val="20"/>
          <w:szCs w:val="20"/>
        </w:rPr>
      </w:pPr>
    </w:p>
    <w:p w:rsidR="00940D65" w:rsidRPr="00D41036" w:rsidRDefault="00940D65" w:rsidP="00940D65">
      <w:pPr>
        <w:jc w:val="both"/>
        <w:rPr>
          <w:b/>
          <w:sz w:val="20"/>
          <w:szCs w:val="20"/>
        </w:rPr>
      </w:pPr>
      <w:r w:rsidRPr="00D41036">
        <w:rPr>
          <w:b/>
          <w:sz w:val="20"/>
          <w:szCs w:val="20"/>
        </w:rPr>
        <w:t xml:space="preserve">Общий объем бюджетных ассигнований, предусмотренных на исполнение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 по возможным гарантийным случаям в 2021 году</w:t>
      </w:r>
    </w:p>
    <w:p w:rsidR="00940D65" w:rsidRPr="00D41036" w:rsidRDefault="00940D65" w:rsidP="00940D65">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7"/>
        <w:gridCol w:w="4898"/>
      </w:tblGrid>
      <w:tr w:rsidR="00940D65" w:rsidRPr="00D41036" w:rsidTr="000962A9">
        <w:tc>
          <w:tcPr>
            <w:tcW w:w="4926" w:type="dxa"/>
            <w:shd w:val="clear" w:color="auto" w:fill="auto"/>
          </w:tcPr>
          <w:p w:rsidR="00940D65" w:rsidRPr="00D41036" w:rsidRDefault="00940D65" w:rsidP="000962A9">
            <w:pPr>
              <w:jc w:val="both"/>
              <w:rPr>
                <w:sz w:val="20"/>
                <w:szCs w:val="20"/>
              </w:rPr>
            </w:pPr>
            <w:r w:rsidRPr="00D41036">
              <w:rPr>
                <w:sz w:val="20"/>
                <w:szCs w:val="20"/>
              </w:rPr>
              <w:t xml:space="preserve">Исполнение муниципальных гарантий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w:t>
            </w:r>
            <w:r w:rsidRPr="00D41036">
              <w:rPr>
                <w:b/>
                <w:sz w:val="20"/>
                <w:szCs w:val="20"/>
              </w:rPr>
              <w:t xml:space="preserve"> </w:t>
            </w:r>
            <w:r w:rsidRPr="00D41036">
              <w:rPr>
                <w:sz w:val="20"/>
                <w:szCs w:val="20"/>
              </w:rPr>
              <w:t>Цивильского района Чувашской Республики</w:t>
            </w:r>
          </w:p>
        </w:tc>
        <w:tc>
          <w:tcPr>
            <w:tcW w:w="4927" w:type="dxa"/>
            <w:shd w:val="clear" w:color="auto" w:fill="auto"/>
          </w:tcPr>
          <w:p w:rsidR="00940D65" w:rsidRPr="00D41036" w:rsidRDefault="00940D65" w:rsidP="000962A9">
            <w:pPr>
              <w:jc w:val="both"/>
              <w:rPr>
                <w:sz w:val="20"/>
                <w:szCs w:val="20"/>
              </w:rPr>
            </w:pPr>
            <w:r w:rsidRPr="00D41036">
              <w:rPr>
                <w:sz w:val="20"/>
                <w:szCs w:val="20"/>
              </w:rPr>
              <w:t xml:space="preserve">Объем бюджетных ассигнований на исполнение муниципальных гарантий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w:t>
            </w:r>
            <w:r w:rsidRPr="00D41036">
              <w:rPr>
                <w:b/>
                <w:sz w:val="20"/>
                <w:szCs w:val="20"/>
              </w:rPr>
              <w:t xml:space="preserve"> </w:t>
            </w:r>
            <w:r w:rsidRPr="00D41036">
              <w:rPr>
                <w:sz w:val="20"/>
                <w:szCs w:val="20"/>
              </w:rPr>
              <w:t>Цивильского района Чувашской Республики по возможным гарантийным случаям, рублей</w:t>
            </w:r>
          </w:p>
        </w:tc>
      </w:tr>
      <w:tr w:rsidR="00940D65" w:rsidRPr="00D41036" w:rsidTr="000962A9">
        <w:tc>
          <w:tcPr>
            <w:tcW w:w="4926" w:type="dxa"/>
            <w:shd w:val="clear" w:color="auto" w:fill="auto"/>
          </w:tcPr>
          <w:p w:rsidR="00940D65" w:rsidRPr="00D41036" w:rsidRDefault="00940D65" w:rsidP="000962A9">
            <w:pPr>
              <w:jc w:val="both"/>
              <w:rPr>
                <w:sz w:val="20"/>
                <w:szCs w:val="20"/>
              </w:rPr>
            </w:pPr>
            <w:r w:rsidRPr="00D41036">
              <w:rPr>
                <w:sz w:val="20"/>
                <w:szCs w:val="20"/>
              </w:rPr>
              <w:t xml:space="preserve">За счет источников финансирования дефицита бюджета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w:t>
            </w:r>
            <w:r w:rsidRPr="00D41036">
              <w:rPr>
                <w:b/>
                <w:sz w:val="20"/>
                <w:szCs w:val="20"/>
              </w:rPr>
              <w:t xml:space="preserve"> </w:t>
            </w:r>
            <w:r w:rsidRPr="00D41036">
              <w:rPr>
                <w:sz w:val="20"/>
                <w:szCs w:val="20"/>
              </w:rPr>
              <w:t xml:space="preserve">Цивильского района Чувашской Республики </w:t>
            </w:r>
          </w:p>
        </w:tc>
        <w:tc>
          <w:tcPr>
            <w:tcW w:w="4927" w:type="dxa"/>
            <w:shd w:val="clear" w:color="auto" w:fill="auto"/>
          </w:tcPr>
          <w:p w:rsidR="00940D65" w:rsidRPr="00D41036" w:rsidRDefault="00940D65" w:rsidP="000962A9">
            <w:pPr>
              <w:jc w:val="center"/>
              <w:rPr>
                <w:sz w:val="20"/>
                <w:szCs w:val="20"/>
              </w:rPr>
            </w:pPr>
            <w:r w:rsidRPr="00D41036">
              <w:rPr>
                <w:sz w:val="20"/>
                <w:szCs w:val="20"/>
              </w:rPr>
              <w:t>0,0</w:t>
            </w:r>
          </w:p>
        </w:tc>
      </w:tr>
      <w:tr w:rsidR="00940D65" w:rsidRPr="00D41036" w:rsidTr="000962A9">
        <w:tc>
          <w:tcPr>
            <w:tcW w:w="4926" w:type="dxa"/>
            <w:shd w:val="clear" w:color="auto" w:fill="auto"/>
          </w:tcPr>
          <w:p w:rsidR="00940D65" w:rsidRPr="00D41036" w:rsidRDefault="00940D65" w:rsidP="000962A9">
            <w:pPr>
              <w:jc w:val="both"/>
              <w:rPr>
                <w:sz w:val="20"/>
                <w:szCs w:val="20"/>
              </w:rPr>
            </w:pPr>
            <w:r w:rsidRPr="00D41036">
              <w:rPr>
                <w:sz w:val="20"/>
                <w:szCs w:val="20"/>
              </w:rPr>
              <w:t xml:space="preserve">За счет расходов бюджета </w:t>
            </w:r>
            <w:r w:rsidRPr="00D41036">
              <w:rPr>
                <w:snapToGrid w:val="0"/>
                <w:sz w:val="20"/>
                <w:szCs w:val="20"/>
              </w:rPr>
              <w:t>Михайловского сельского</w:t>
            </w:r>
            <w:r w:rsidRPr="00D41036">
              <w:rPr>
                <w:sz w:val="20"/>
                <w:szCs w:val="20"/>
              </w:rPr>
              <w:t xml:space="preserve"> поселения</w:t>
            </w:r>
            <w:r w:rsidRPr="00D41036">
              <w:rPr>
                <w:b/>
                <w:sz w:val="20"/>
                <w:szCs w:val="20"/>
              </w:rPr>
              <w:t xml:space="preserve"> </w:t>
            </w:r>
            <w:r w:rsidRPr="00D41036">
              <w:rPr>
                <w:sz w:val="20"/>
                <w:szCs w:val="20"/>
              </w:rPr>
              <w:t>Цивильского района Чувашской Республики</w:t>
            </w:r>
          </w:p>
        </w:tc>
        <w:tc>
          <w:tcPr>
            <w:tcW w:w="4927" w:type="dxa"/>
            <w:shd w:val="clear" w:color="auto" w:fill="auto"/>
          </w:tcPr>
          <w:p w:rsidR="00940D65" w:rsidRPr="00D41036" w:rsidRDefault="00940D65" w:rsidP="000962A9">
            <w:pPr>
              <w:jc w:val="center"/>
              <w:rPr>
                <w:sz w:val="20"/>
                <w:szCs w:val="20"/>
              </w:rPr>
            </w:pPr>
            <w:r w:rsidRPr="00D41036">
              <w:rPr>
                <w:sz w:val="20"/>
                <w:szCs w:val="20"/>
              </w:rPr>
              <w:t>0,0</w:t>
            </w:r>
          </w:p>
        </w:tc>
      </w:tr>
    </w:tbl>
    <w:p w:rsidR="00940D65" w:rsidRPr="00D41036" w:rsidRDefault="00940D65" w:rsidP="00940D65">
      <w:pPr>
        <w:jc w:val="both"/>
        <w:rPr>
          <w:sz w:val="20"/>
          <w:szCs w:val="20"/>
        </w:rPr>
      </w:pPr>
    </w:p>
    <w:p w:rsidR="00940D65" w:rsidRPr="00D41036" w:rsidRDefault="00940D65" w:rsidP="00940D65">
      <w:pPr>
        <w:ind w:firstLine="540"/>
        <w:jc w:val="right"/>
        <w:rPr>
          <w:i/>
          <w:sz w:val="20"/>
          <w:szCs w:val="20"/>
        </w:rPr>
      </w:pPr>
      <w:r w:rsidRPr="00D41036">
        <w:rPr>
          <w:i/>
          <w:sz w:val="20"/>
          <w:szCs w:val="20"/>
        </w:rPr>
        <w:t>Приложение 17</w:t>
      </w:r>
    </w:p>
    <w:p w:rsidR="00940D65" w:rsidRPr="00D41036" w:rsidRDefault="00940D65" w:rsidP="00940D65">
      <w:pPr>
        <w:ind w:firstLine="540"/>
        <w:jc w:val="right"/>
        <w:rPr>
          <w:i/>
          <w:sz w:val="20"/>
          <w:szCs w:val="20"/>
        </w:rPr>
      </w:pPr>
      <w:r w:rsidRPr="00D41036">
        <w:rPr>
          <w:i/>
          <w:sz w:val="20"/>
          <w:szCs w:val="20"/>
        </w:rPr>
        <w:t xml:space="preserve">к решению Собрания депутатов </w:t>
      </w:r>
      <w:r w:rsidRPr="00D41036">
        <w:rPr>
          <w:i/>
          <w:snapToGrid w:val="0"/>
          <w:sz w:val="20"/>
          <w:szCs w:val="20"/>
        </w:rPr>
        <w:t xml:space="preserve">Михайловского сельского </w:t>
      </w:r>
      <w:r w:rsidRPr="00D41036">
        <w:rPr>
          <w:i/>
          <w:sz w:val="20"/>
          <w:szCs w:val="20"/>
        </w:rPr>
        <w:t>поселения</w:t>
      </w:r>
    </w:p>
    <w:p w:rsidR="00940D65" w:rsidRPr="00D41036" w:rsidRDefault="00940D65" w:rsidP="00940D65">
      <w:pPr>
        <w:ind w:firstLine="540"/>
        <w:jc w:val="right"/>
        <w:rPr>
          <w:i/>
          <w:sz w:val="20"/>
          <w:szCs w:val="20"/>
        </w:rPr>
      </w:pPr>
      <w:r w:rsidRPr="00D41036">
        <w:rPr>
          <w:i/>
          <w:sz w:val="20"/>
          <w:szCs w:val="20"/>
        </w:rPr>
        <w:t>Цивильского района Чувашской Республики</w:t>
      </w:r>
    </w:p>
    <w:p w:rsidR="00940D65" w:rsidRPr="00D41036" w:rsidRDefault="00940D65" w:rsidP="00940D65">
      <w:pPr>
        <w:ind w:firstLine="540"/>
        <w:jc w:val="right"/>
        <w:rPr>
          <w:i/>
          <w:sz w:val="20"/>
          <w:szCs w:val="20"/>
        </w:rPr>
      </w:pPr>
      <w:r w:rsidRPr="00D41036">
        <w:rPr>
          <w:i/>
          <w:sz w:val="20"/>
          <w:szCs w:val="20"/>
        </w:rPr>
        <w:t xml:space="preserve">«О </w:t>
      </w:r>
      <w:proofErr w:type="gramStart"/>
      <w:r w:rsidRPr="00D41036">
        <w:rPr>
          <w:i/>
          <w:sz w:val="20"/>
          <w:szCs w:val="20"/>
        </w:rPr>
        <w:t>бюджете</w:t>
      </w:r>
      <w:proofErr w:type="gramEnd"/>
      <w:r w:rsidRPr="00D41036">
        <w:rPr>
          <w:i/>
          <w:sz w:val="20"/>
          <w:szCs w:val="20"/>
        </w:rPr>
        <w:t xml:space="preserve"> </w:t>
      </w:r>
      <w:r w:rsidRPr="00D41036">
        <w:rPr>
          <w:i/>
          <w:snapToGrid w:val="0"/>
          <w:sz w:val="20"/>
          <w:szCs w:val="20"/>
        </w:rPr>
        <w:t xml:space="preserve">Михайловского сельского </w:t>
      </w:r>
      <w:r w:rsidRPr="00D41036">
        <w:rPr>
          <w:i/>
          <w:sz w:val="20"/>
          <w:szCs w:val="20"/>
        </w:rPr>
        <w:t>поселения Цивильского района</w:t>
      </w:r>
    </w:p>
    <w:p w:rsidR="00940D65" w:rsidRPr="00D41036" w:rsidRDefault="00940D65" w:rsidP="00940D65">
      <w:pPr>
        <w:ind w:firstLine="540"/>
        <w:jc w:val="right"/>
        <w:rPr>
          <w:i/>
          <w:sz w:val="20"/>
          <w:szCs w:val="20"/>
        </w:rPr>
      </w:pPr>
      <w:r w:rsidRPr="00D41036">
        <w:rPr>
          <w:i/>
          <w:sz w:val="20"/>
          <w:szCs w:val="20"/>
        </w:rPr>
        <w:t>Чувашской Республики на 2021 год и</w:t>
      </w:r>
      <w:r>
        <w:rPr>
          <w:i/>
          <w:sz w:val="20"/>
          <w:szCs w:val="20"/>
        </w:rPr>
        <w:t xml:space="preserve"> </w:t>
      </w:r>
      <w:r w:rsidRPr="00D41036">
        <w:rPr>
          <w:i/>
          <w:sz w:val="20"/>
          <w:szCs w:val="20"/>
        </w:rPr>
        <w:t>на плановый период 2022 и 2023 годов»</w:t>
      </w:r>
    </w:p>
    <w:p w:rsidR="00940D65" w:rsidRPr="00D41036" w:rsidRDefault="00940D65" w:rsidP="00940D65">
      <w:pPr>
        <w:ind w:firstLine="540"/>
        <w:jc w:val="center"/>
        <w:rPr>
          <w:i/>
          <w:sz w:val="20"/>
          <w:szCs w:val="20"/>
        </w:rPr>
      </w:pPr>
      <w:r w:rsidRPr="00D41036">
        <w:rPr>
          <w:i/>
          <w:sz w:val="20"/>
          <w:szCs w:val="20"/>
        </w:rPr>
        <w:t xml:space="preserve">                                                                                                              </w:t>
      </w:r>
    </w:p>
    <w:p w:rsidR="00940D65" w:rsidRPr="00D41036" w:rsidRDefault="00940D65" w:rsidP="00940D65">
      <w:pPr>
        <w:ind w:firstLine="540"/>
        <w:jc w:val="center"/>
        <w:rPr>
          <w:b/>
          <w:sz w:val="20"/>
          <w:szCs w:val="20"/>
        </w:rPr>
      </w:pPr>
      <w:r w:rsidRPr="00D41036">
        <w:rPr>
          <w:b/>
          <w:sz w:val="20"/>
          <w:szCs w:val="20"/>
        </w:rPr>
        <w:t xml:space="preserve">Программа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 в валюте Российской Федерации</w:t>
      </w:r>
    </w:p>
    <w:p w:rsidR="00940D65" w:rsidRPr="00D41036" w:rsidRDefault="00940D65" w:rsidP="00940D65">
      <w:pPr>
        <w:ind w:firstLine="540"/>
        <w:jc w:val="center"/>
        <w:rPr>
          <w:b/>
          <w:sz w:val="20"/>
          <w:szCs w:val="20"/>
        </w:rPr>
      </w:pPr>
      <w:r w:rsidRPr="00D41036">
        <w:rPr>
          <w:b/>
          <w:sz w:val="20"/>
          <w:szCs w:val="20"/>
        </w:rPr>
        <w:t xml:space="preserve"> на 2022 и 2023 годов </w:t>
      </w:r>
    </w:p>
    <w:p w:rsidR="00940D65" w:rsidRPr="00D41036" w:rsidRDefault="00940D65" w:rsidP="00940D65">
      <w:pPr>
        <w:ind w:firstLine="540"/>
        <w:jc w:val="center"/>
        <w:rPr>
          <w:b/>
          <w:sz w:val="20"/>
          <w:szCs w:val="20"/>
        </w:rPr>
      </w:pPr>
    </w:p>
    <w:p w:rsidR="00940D65" w:rsidRPr="00D41036" w:rsidRDefault="00940D65" w:rsidP="00940D65">
      <w:pPr>
        <w:jc w:val="both"/>
        <w:rPr>
          <w:b/>
          <w:sz w:val="20"/>
          <w:szCs w:val="20"/>
        </w:rPr>
      </w:pPr>
      <w:r w:rsidRPr="00D41036">
        <w:rPr>
          <w:b/>
          <w:sz w:val="20"/>
          <w:szCs w:val="20"/>
        </w:rPr>
        <w:t xml:space="preserve">1.1. Перечень подлежащих предоставлению в 2022 и 2023 годах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 xml:space="preserve">поселения Цивильского района Чувашской Республики </w:t>
      </w:r>
    </w:p>
    <w:p w:rsidR="00940D65" w:rsidRPr="00D41036" w:rsidRDefault="00940D65" w:rsidP="00940D65">
      <w:pPr>
        <w:ind w:firstLine="54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561"/>
        <w:gridCol w:w="2396"/>
        <w:gridCol w:w="1269"/>
        <w:gridCol w:w="1266"/>
        <w:gridCol w:w="1658"/>
      </w:tblGrid>
      <w:tr w:rsidR="00940D65" w:rsidRPr="00D41036" w:rsidTr="000962A9">
        <w:trPr>
          <w:trHeight w:val="684"/>
        </w:trPr>
        <w:tc>
          <w:tcPr>
            <w:tcW w:w="648" w:type="dxa"/>
            <w:vMerge w:val="restart"/>
            <w:shd w:val="clear" w:color="auto" w:fill="auto"/>
          </w:tcPr>
          <w:p w:rsidR="00940D65" w:rsidRPr="00D41036" w:rsidRDefault="00940D65" w:rsidP="000962A9">
            <w:pPr>
              <w:jc w:val="center"/>
              <w:rPr>
                <w:sz w:val="20"/>
                <w:szCs w:val="20"/>
              </w:rPr>
            </w:pPr>
            <w:r w:rsidRPr="00D41036">
              <w:rPr>
                <w:sz w:val="20"/>
                <w:szCs w:val="20"/>
              </w:rPr>
              <w:t>№</w:t>
            </w:r>
          </w:p>
          <w:p w:rsidR="00940D65" w:rsidRPr="00D41036" w:rsidRDefault="00940D65" w:rsidP="000962A9">
            <w:pPr>
              <w:jc w:val="center"/>
              <w:rPr>
                <w:sz w:val="20"/>
                <w:szCs w:val="20"/>
              </w:rPr>
            </w:pPr>
            <w:proofErr w:type="spellStart"/>
            <w:proofErr w:type="gramStart"/>
            <w:r w:rsidRPr="00D41036">
              <w:rPr>
                <w:sz w:val="20"/>
                <w:szCs w:val="20"/>
              </w:rPr>
              <w:t>п</w:t>
            </w:r>
            <w:proofErr w:type="spellEnd"/>
            <w:proofErr w:type="gramEnd"/>
            <w:r w:rsidRPr="00D41036">
              <w:rPr>
                <w:sz w:val="20"/>
                <w:szCs w:val="20"/>
              </w:rPr>
              <w:t>/</w:t>
            </w:r>
            <w:proofErr w:type="spellStart"/>
            <w:r w:rsidRPr="00D41036">
              <w:rPr>
                <w:sz w:val="20"/>
                <w:szCs w:val="20"/>
              </w:rPr>
              <w:t>п</w:t>
            </w:r>
            <w:proofErr w:type="spellEnd"/>
          </w:p>
        </w:tc>
        <w:tc>
          <w:tcPr>
            <w:tcW w:w="2579" w:type="dxa"/>
            <w:vMerge w:val="restart"/>
            <w:shd w:val="clear" w:color="auto" w:fill="auto"/>
          </w:tcPr>
          <w:p w:rsidR="00940D65" w:rsidRPr="00D41036" w:rsidRDefault="00940D65" w:rsidP="000962A9">
            <w:pPr>
              <w:jc w:val="center"/>
              <w:rPr>
                <w:sz w:val="20"/>
                <w:szCs w:val="20"/>
              </w:rPr>
            </w:pPr>
            <w:r w:rsidRPr="00D41036">
              <w:rPr>
                <w:sz w:val="20"/>
                <w:szCs w:val="20"/>
              </w:rPr>
              <w:t>Наименование принципала</w:t>
            </w:r>
          </w:p>
        </w:tc>
        <w:tc>
          <w:tcPr>
            <w:tcW w:w="2410" w:type="dxa"/>
            <w:vMerge w:val="restart"/>
            <w:shd w:val="clear" w:color="auto" w:fill="auto"/>
          </w:tcPr>
          <w:p w:rsidR="00940D65" w:rsidRPr="00D41036" w:rsidRDefault="00940D65" w:rsidP="000962A9">
            <w:pPr>
              <w:jc w:val="center"/>
              <w:rPr>
                <w:sz w:val="20"/>
                <w:szCs w:val="20"/>
              </w:rPr>
            </w:pPr>
            <w:r w:rsidRPr="00D41036">
              <w:rPr>
                <w:sz w:val="20"/>
                <w:szCs w:val="20"/>
              </w:rPr>
              <w:t>Цель гарантирования</w:t>
            </w:r>
          </w:p>
        </w:tc>
        <w:tc>
          <w:tcPr>
            <w:tcW w:w="2551" w:type="dxa"/>
            <w:gridSpan w:val="2"/>
            <w:shd w:val="clear" w:color="auto" w:fill="auto"/>
          </w:tcPr>
          <w:p w:rsidR="00940D65" w:rsidRPr="00D41036" w:rsidRDefault="00940D65" w:rsidP="000962A9">
            <w:pPr>
              <w:jc w:val="center"/>
              <w:rPr>
                <w:sz w:val="20"/>
                <w:szCs w:val="20"/>
              </w:rPr>
            </w:pPr>
            <w:r w:rsidRPr="00D41036">
              <w:rPr>
                <w:sz w:val="20"/>
                <w:szCs w:val="20"/>
              </w:rPr>
              <w:t>Сумма муниципальной гарантии</w:t>
            </w:r>
            <w:r w:rsidRPr="00D41036">
              <w:rPr>
                <w:i/>
                <w:sz w:val="20"/>
                <w:szCs w:val="20"/>
              </w:rPr>
              <w:t xml:space="preserve">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 Цивильского района, тыс. рублей</w:t>
            </w:r>
          </w:p>
        </w:tc>
        <w:tc>
          <w:tcPr>
            <w:tcW w:w="1665" w:type="dxa"/>
            <w:vMerge w:val="restart"/>
            <w:shd w:val="clear" w:color="auto" w:fill="auto"/>
          </w:tcPr>
          <w:p w:rsidR="00940D65" w:rsidRPr="00D41036" w:rsidRDefault="00940D65" w:rsidP="000962A9">
            <w:pPr>
              <w:jc w:val="center"/>
              <w:rPr>
                <w:sz w:val="20"/>
                <w:szCs w:val="20"/>
              </w:rPr>
            </w:pPr>
            <w:r w:rsidRPr="00D41036">
              <w:rPr>
                <w:sz w:val="20"/>
                <w:szCs w:val="20"/>
              </w:rPr>
              <w:t>Наличие права регрессного требования</w:t>
            </w:r>
          </w:p>
        </w:tc>
      </w:tr>
      <w:tr w:rsidR="00940D65" w:rsidRPr="00D41036" w:rsidTr="000962A9">
        <w:trPr>
          <w:trHeight w:val="228"/>
        </w:trPr>
        <w:tc>
          <w:tcPr>
            <w:tcW w:w="648" w:type="dxa"/>
            <w:vMerge/>
            <w:shd w:val="clear" w:color="auto" w:fill="auto"/>
          </w:tcPr>
          <w:p w:rsidR="00940D65" w:rsidRPr="00D41036" w:rsidRDefault="00940D65" w:rsidP="000962A9">
            <w:pPr>
              <w:jc w:val="center"/>
              <w:rPr>
                <w:sz w:val="20"/>
                <w:szCs w:val="20"/>
              </w:rPr>
            </w:pPr>
          </w:p>
        </w:tc>
        <w:tc>
          <w:tcPr>
            <w:tcW w:w="2579" w:type="dxa"/>
            <w:vMerge/>
            <w:shd w:val="clear" w:color="auto" w:fill="auto"/>
          </w:tcPr>
          <w:p w:rsidR="00940D65" w:rsidRPr="00D41036" w:rsidRDefault="00940D65" w:rsidP="000962A9">
            <w:pPr>
              <w:jc w:val="center"/>
              <w:rPr>
                <w:sz w:val="20"/>
                <w:szCs w:val="20"/>
              </w:rPr>
            </w:pPr>
          </w:p>
        </w:tc>
        <w:tc>
          <w:tcPr>
            <w:tcW w:w="2410" w:type="dxa"/>
            <w:vMerge/>
            <w:shd w:val="clear" w:color="auto" w:fill="auto"/>
          </w:tcPr>
          <w:p w:rsidR="00940D65" w:rsidRPr="00D41036" w:rsidRDefault="00940D65" w:rsidP="000962A9">
            <w:pPr>
              <w:jc w:val="center"/>
              <w:rPr>
                <w:sz w:val="20"/>
                <w:szCs w:val="20"/>
              </w:rPr>
            </w:pPr>
          </w:p>
        </w:tc>
        <w:tc>
          <w:tcPr>
            <w:tcW w:w="1275" w:type="dxa"/>
            <w:shd w:val="clear" w:color="auto" w:fill="auto"/>
          </w:tcPr>
          <w:p w:rsidR="00940D65" w:rsidRPr="00D41036" w:rsidRDefault="00940D65" w:rsidP="000962A9">
            <w:pPr>
              <w:jc w:val="center"/>
              <w:rPr>
                <w:sz w:val="20"/>
                <w:szCs w:val="20"/>
              </w:rPr>
            </w:pPr>
            <w:r w:rsidRPr="00D41036">
              <w:rPr>
                <w:sz w:val="20"/>
                <w:szCs w:val="20"/>
              </w:rPr>
              <w:t>2022год</w:t>
            </w:r>
          </w:p>
        </w:tc>
        <w:tc>
          <w:tcPr>
            <w:tcW w:w="1276" w:type="dxa"/>
            <w:shd w:val="clear" w:color="auto" w:fill="auto"/>
          </w:tcPr>
          <w:p w:rsidR="00940D65" w:rsidRPr="00D41036" w:rsidRDefault="00940D65" w:rsidP="000962A9">
            <w:pPr>
              <w:jc w:val="center"/>
              <w:rPr>
                <w:sz w:val="20"/>
                <w:szCs w:val="20"/>
              </w:rPr>
            </w:pPr>
            <w:r w:rsidRPr="00D41036">
              <w:rPr>
                <w:sz w:val="20"/>
                <w:szCs w:val="20"/>
              </w:rPr>
              <w:t>2023 год</w:t>
            </w:r>
          </w:p>
        </w:tc>
        <w:tc>
          <w:tcPr>
            <w:tcW w:w="1665" w:type="dxa"/>
            <w:vMerge/>
            <w:shd w:val="clear" w:color="auto" w:fill="auto"/>
          </w:tcPr>
          <w:p w:rsidR="00940D65" w:rsidRPr="00D41036" w:rsidRDefault="00940D65" w:rsidP="000962A9">
            <w:pPr>
              <w:jc w:val="center"/>
              <w:rPr>
                <w:sz w:val="20"/>
                <w:szCs w:val="20"/>
              </w:rPr>
            </w:pPr>
          </w:p>
        </w:tc>
      </w:tr>
      <w:tr w:rsidR="00940D65" w:rsidRPr="00D41036" w:rsidTr="000962A9">
        <w:tc>
          <w:tcPr>
            <w:tcW w:w="648" w:type="dxa"/>
            <w:shd w:val="clear" w:color="auto" w:fill="auto"/>
          </w:tcPr>
          <w:p w:rsidR="00940D65" w:rsidRPr="00D41036" w:rsidRDefault="00940D65" w:rsidP="000962A9">
            <w:pPr>
              <w:jc w:val="center"/>
              <w:rPr>
                <w:sz w:val="20"/>
                <w:szCs w:val="20"/>
              </w:rPr>
            </w:pPr>
            <w:r w:rsidRPr="00D41036">
              <w:rPr>
                <w:sz w:val="20"/>
                <w:szCs w:val="20"/>
              </w:rPr>
              <w:t>1.</w:t>
            </w:r>
          </w:p>
        </w:tc>
        <w:tc>
          <w:tcPr>
            <w:tcW w:w="2579" w:type="dxa"/>
            <w:shd w:val="clear" w:color="auto" w:fill="auto"/>
          </w:tcPr>
          <w:p w:rsidR="00940D65" w:rsidRPr="00D41036" w:rsidRDefault="00940D65" w:rsidP="000962A9">
            <w:pPr>
              <w:rPr>
                <w:sz w:val="20"/>
                <w:szCs w:val="20"/>
              </w:rPr>
            </w:pPr>
          </w:p>
        </w:tc>
        <w:tc>
          <w:tcPr>
            <w:tcW w:w="2410" w:type="dxa"/>
            <w:shd w:val="clear" w:color="auto" w:fill="auto"/>
          </w:tcPr>
          <w:p w:rsidR="00940D65" w:rsidRPr="00D41036" w:rsidRDefault="00940D65" w:rsidP="000962A9">
            <w:pPr>
              <w:rPr>
                <w:sz w:val="20"/>
                <w:szCs w:val="20"/>
              </w:rPr>
            </w:pPr>
          </w:p>
        </w:tc>
        <w:tc>
          <w:tcPr>
            <w:tcW w:w="1275" w:type="dxa"/>
            <w:shd w:val="clear" w:color="auto" w:fill="auto"/>
          </w:tcPr>
          <w:p w:rsidR="00940D65" w:rsidRPr="00D41036" w:rsidRDefault="00940D65" w:rsidP="000962A9">
            <w:pPr>
              <w:jc w:val="center"/>
              <w:rPr>
                <w:sz w:val="20"/>
                <w:szCs w:val="20"/>
              </w:rPr>
            </w:pPr>
            <w:r w:rsidRPr="00D41036">
              <w:rPr>
                <w:sz w:val="20"/>
                <w:szCs w:val="20"/>
              </w:rPr>
              <w:t>0,0</w:t>
            </w:r>
          </w:p>
        </w:tc>
        <w:tc>
          <w:tcPr>
            <w:tcW w:w="1276" w:type="dxa"/>
            <w:shd w:val="clear" w:color="auto" w:fill="auto"/>
          </w:tcPr>
          <w:p w:rsidR="00940D65" w:rsidRPr="00D41036" w:rsidRDefault="00940D65" w:rsidP="000962A9">
            <w:pPr>
              <w:jc w:val="center"/>
              <w:rPr>
                <w:sz w:val="20"/>
                <w:szCs w:val="20"/>
              </w:rPr>
            </w:pPr>
            <w:r w:rsidRPr="00D41036">
              <w:rPr>
                <w:sz w:val="20"/>
                <w:szCs w:val="20"/>
              </w:rPr>
              <w:t>0,0</w:t>
            </w:r>
          </w:p>
        </w:tc>
        <w:tc>
          <w:tcPr>
            <w:tcW w:w="1665" w:type="dxa"/>
            <w:shd w:val="clear" w:color="auto" w:fill="auto"/>
          </w:tcPr>
          <w:p w:rsidR="00940D65" w:rsidRPr="00D41036" w:rsidRDefault="00940D65" w:rsidP="000962A9">
            <w:pPr>
              <w:jc w:val="center"/>
              <w:rPr>
                <w:sz w:val="20"/>
                <w:szCs w:val="20"/>
              </w:rPr>
            </w:pPr>
          </w:p>
        </w:tc>
      </w:tr>
    </w:tbl>
    <w:p w:rsidR="00940D65" w:rsidRPr="00D41036" w:rsidRDefault="00940D65" w:rsidP="00940D65">
      <w:pPr>
        <w:rPr>
          <w:sz w:val="20"/>
          <w:szCs w:val="20"/>
        </w:rPr>
      </w:pPr>
      <w:r w:rsidRPr="00D41036">
        <w:rPr>
          <w:sz w:val="20"/>
          <w:szCs w:val="20"/>
        </w:rPr>
        <w:t xml:space="preserve">Общий объем предоставления муниципальных гарантий   </w:t>
      </w:r>
      <w:r>
        <w:rPr>
          <w:sz w:val="20"/>
          <w:szCs w:val="20"/>
        </w:rPr>
        <w:t xml:space="preserve">                     </w:t>
      </w:r>
      <w:r w:rsidRPr="00D41036">
        <w:rPr>
          <w:sz w:val="20"/>
          <w:szCs w:val="20"/>
        </w:rPr>
        <w:t xml:space="preserve">  0,0              </w:t>
      </w:r>
      <w:r>
        <w:rPr>
          <w:sz w:val="20"/>
          <w:szCs w:val="20"/>
        </w:rPr>
        <w:t xml:space="preserve">    </w:t>
      </w:r>
      <w:r w:rsidRPr="00D41036">
        <w:rPr>
          <w:sz w:val="20"/>
          <w:szCs w:val="20"/>
        </w:rPr>
        <w:t xml:space="preserve"> </w:t>
      </w:r>
      <w:proofErr w:type="spellStart"/>
      <w:r w:rsidRPr="00D41036">
        <w:rPr>
          <w:sz w:val="20"/>
          <w:szCs w:val="20"/>
        </w:rPr>
        <w:t>0,0</w:t>
      </w:r>
      <w:proofErr w:type="spellEnd"/>
    </w:p>
    <w:p w:rsidR="00940D65" w:rsidRPr="00D41036" w:rsidRDefault="00940D65" w:rsidP="00940D65">
      <w:pPr>
        <w:rPr>
          <w:sz w:val="20"/>
          <w:szCs w:val="20"/>
        </w:rPr>
      </w:pP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 Цивильского района</w:t>
      </w:r>
    </w:p>
    <w:p w:rsidR="00940D65" w:rsidRPr="00941120" w:rsidRDefault="00940D65" w:rsidP="00940D65">
      <w:pPr>
        <w:rPr>
          <w:sz w:val="20"/>
          <w:szCs w:val="20"/>
        </w:rPr>
      </w:pPr>
      <w:r w:rsidRPr="00D41036">
        <w:rPr>
          <w:sz w:val="20"/>
          <w:szCs w:val="20"/>
        </w:rPr>
        <w:t xml:space="preserve"> Чувашской Республики</w:t>
      </w:r>
      <w:r w:rsidRPr="00D41036">
        <w:rPr>
          <w:sz w:val="20"/>
          <w:szCs w:val="20"/>
        </w:rPr>
        <w:tab/>
        <w:t xml:space="preserve">     </w:t>
      </w:r>
      <w:r w:rsidRPr="00D41036">
        <w:rPr>
          <w:sz w:val="20"/>
          <w:szCs w:val="20"/>
        </w:rPr>
        <w:tab/>
        <w:t xml:space="preserve">        </w:t>
      </w:r>
      <w:r w:rsidRPr="00D41036">
        <w:rPr>
          <w:sz w:val="20"/>
          <w:szCs w:val="20"/>
        </w:rPr>
        <w:tab/>
        <w:t xml:space="preserve">                  </w:t>
      </w:r>
    </w:p>
    <w:p w:rsidR="00940D65" w:rsidRPr="00D41036" w:rsidRDefault="00940D65" w:rsidP="00940D65">
      <w:pPr>
        <w:jc w:val="both"/>
        <w:rPr>
          <w:b/>
          <w:sz w:val="20"/>
          <w:szCs w:val="20"/>
        </w:rPr>
      </w:pPr>
    </w:p>
    <w:p w:rsidR="00940D65" w:rsidRPr="00D41036" w:rsidRDefault="00940D65" w:rsidP="00940D65">
      <w:pPr>
        <w:jc w:val="both"/>
        <w:rPr>
          <w:b/>
          <w:sz w:val="20"/>
          <w:szCs w:val="20"/>
        </w:rPr>
      </w:pPr>
      <w:r w:rsidRPr="00D41036">
        <w:rPr>
          <w:b/>
          <w:sz w:val="20"/>
          <w:szCs w:val="20"/>
        </w:rPr>
        <w:t xml:space="preserve">1.2. Перечень подлежащих исполнению в 2022 и 2023 годах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w:t>
      </w:r>
    </w:p>
    <w:p w:rsidR="00940D65" w:rsidRPr="00D41036" w:rsidRDefault="00940D65" w:rsidP="00940D65">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561"/>
        <w:gridCol w:w="2396"/>
        <w:gridCol w:w="1267"/>
        <w:gridCol w:w="1268"/>
        <w:gridCol w:w="1658"/>
      </w:tblGrid>
      <w:tr w:rsidR="00940D65" w:rsidRPr="00D41036" w:rsidTr="000962A9">
        <w:trPr>
          <w:trHeight w:val="684"/>
        </w:trPr>
        <w:tc>
          <w:tcPr>
            <w:tcW w:w="648" w:type="dxa"/>
            <w:vMerge w:val="restart"/>
            <w:shd w:val="clear" w:color="auto" w:fill="auto"/>
          </w:tcPr>
          <w:p w:rsidR="00940D65" w:rsidRPr="00D41036" w:rsidRDefault="00940D65" w:rsidP="000962A9">
            <w:pPr>
              <w:jc w:val="center"/>
              <w:rPr>
                <w:sz w:val="20"/>
                <w:szCs w:val="20"/>
              </w:rPr>
            </w:pPr>
            <w:r w:rsidRPr="00D41036">
              <w:rPr>
                <w:sz w:val="20"/>
                <w:szCs w:val="20"/>
              </w:rPr>
              <w:t>№</w:t>
            </w:r>
          </w:p>
          <w:p w:rsidR="00940D65" w:rsidRPr="00D41036" w:rsidRDefault="00940D65" w:rsidP="000962A9">
            <w:pPr>
              <w:jc w:val="center"/>
              <w:rPr>
                <w:sz w:val="20"/>
                <w:szCs w:val="20"/>
              </w:rPr>
            </w:pPr>
            <w:proofErr w:type="spellStart"/>
            <w:proofErr w:type="gramStart"/>
            <w:r w:rsidRPr="00D41036">
              <w:rPr>
                <w:sz w:val="20"/>
                <w:szCs w:val="20"/>
              </w:rPr>
              <w:t>п</w:t>
            </w:r>
            <w:proofErr w:type="spellEnd"/>
            <w:proofErr w:type="gramEnd"/>
            <w:r w:rsidRPr="00D41036">
              <w:rPr>
                <w:sz w:val="20"/>
                <w:szCs w:val="20"/>
              </w:rPr>
              <w:t>/</w:t>
            </w:r>
            <w:proofErr w:type="spellStart"/>
            <w:r w:rsidRPr="00D41036">
              <w:rPr>
                <w:sz w:val="20"/>
                <w:szCs w:val="20"/>
              </w:rPr>
              <w:t>п</w:t>
            </w:r>
            <w:proofErr w:type="spellEnd"/>
          </w:p>
        </w:tc>
        <w:tc>
          <w:tcPr>
            <w:tcW w:w="2579" w:type="dxa"/>
            <w:vMerge w:val="restart"/>
            <w:shd w:val="clear" w:color="auto" w:fill="auto"/>
          </w:tcPr>
          <w:p w:rsidR="00940D65" w:rsidRPr="00D41036" w:rsidRDefault="00940D65" w:rsidP="000962A9">
            <w:pPr>
              <w:jc w:val="center"/>
              <w:rPr>
                <w:sz w:val="20"/>
                <w:szCs w:val="20"/>
              </w:rPr>
            </w:pPr>
            <w:r w:rsidRPr="00D41036">
              <w:rPr>
                <w:sz w:val="20"/>
                <w:szCs w:val="20"/>
              </w:rPr>
              <w:t>Наименование принципала</w:t>
            </w:r>
          </w:p>
        </w:tc>
        <w:tc>
          <w:tcPr>
            <w:tcW w:w="2410" w:type="dxa"/>
            <w:vMerge w:val="restart"/>
            <w:shd w:val="clear" w:color="auto" w:fill="auto"/>
          </w:tcPr>
          <w:p w:rsidR="00940D65" w:rsidRPr="00D41036" w:rsidRDefault="00940D65" w:rsidP="000962A9">
            <w:pPr>
              <w:jc w:val="center"/>
              <w:rPr>
                <w:sz w:val="20"/>
                <w:szCs w:val="20"/>
              </w:rPr>
            </w:pPr>
            <w:r w:rsidRPr="00D41036">
              <w:rPr>
                <w:sz w:val="20"/>
                <w:szCs w:val="20"/>
              </w:rPr>
              <w:t>Цель гарантирования</w:t>
            </w:r>
          </w:p>
        </w:tc>
        <w:tc>
          <w:tcPr>
            <w:tcW w:w="2551" w:type="dxa"/>
            <w:gridSpan w:val="2"/>
            <w:shd w:val="clear" w:color="auto" w:fill="auto"/>
          </w:tcPr>
          <w:p w:rsidR="00940D65" w:rsidRPr="00D41036" w:rsidRDefault="00940D65" w:rsidP="000962A9">
            <w:pPr>
              <w:jc w:val="center"/>
              <w:rPr>
                <w:sz w:val="20"/>
                <w:szCs w:val="20"/>
              </w:rPr>
            </w:pPr>
            <w:r w:rsidRPr="00D41036">
              <w:rPr>
                <w:sz w:val="20"/>
                <w:szCs w:val="20"/>
              </w:rPr>
              <w:t xml:space="preserve">Сумма муниципальной гарантии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 Цивильского района, тыс. рублей</w:t>
            </w:r>
          </w:p>
        </w:tc>
        <w:tc>
          <w:tcPr>
            <w:tcW w:w="1665" w:type="dxa"/>
            <w:vMerge w:val="restart"/>
            <w:shd w:val="clear" w:color="auto" w:fill="auto"/>
          </w:tcPr>
          <w:p w:rsidR="00940D65" w:rsidRPr="00D41036" w:rsidRDefault="00940D65" w:rsidP="000962A9">
            <w:pPr>
              <w:jc w:val="center"/>
              <w:rPr>
                <w:sz w:val="20"/>
                <w:szCs w:val="20"/>
              </w:rPr>
            </w:pPr>
            <w:r w:rsidRPr="00D41036">
              <w:rPr>
                <w:sz w:val="20"/>
                <w:szCs w:val="20"/>
              </w:rPr>
              <w:t>Наличие права регрессного требования</w:t>
            </w:r>
          </w:p>
        </w:tc>
      </w:tr>
      <w:tr w:rsidR="00940D65" w:rsidRPr="00D41036" w:rsidTr="000962A9">
        <w:trPr>
          <w:trHeight w:val="240"/>
        </w:trPr>
        <w:tc>
          <w:tcPr>
            <w:tcW w:w="648" w:type="dxa"/>
            <w:vMerge/>
            <w:shd w:val="clear" w:color="auto" w:fill="auto"/>
          </w:tcPr>
          <w:p w:rsidR="00940D65" w:rsidRPr="00D41036" w:rsidRDefault="00940D65" w:rsidP="000962A9">
            <w:pPr>
              <w:jc w:val="center"/>
              <w:rPr>
                <w:sz w:val="20"/>
                <w:szCs w:val="20"/>
              </w:rPr>
            </w:pPr>
          </w:p>
        </w:tc>
        <w:tc>
          <w:tcPr>
            <w:tcW w:w="2579" w:type="dxa"/>
            <w:vMerge/>
            <w:shd w:val="clear" w:color="auto" w:fill="auto"/>
          </w:tcPr>
          <w:p w:rsidR="00940D65" w:rsidRPr="00D41036" w:rsidRDefault="00940D65" w:rsidP="000962A9">
            <w:pPr>
              <w:jc w:val="center"/>
              <w:rPr>
                <w:sz w:val="20"/>
                <w:szCs w:val="20"/>
              </w:rPr>
            </w:pPr>
          </w:p>
        </w:tc>
        <w:tc>
          <w:tcPr>
            <w:tcW w:w="2410" w:type="dxa"/>
            <w:vMerge/>
            <w:shd w:val="clear" w:color="auto" w:fill="auto"/>
          </w:tcPr>
          <w:p w:rsidR="00940D65" w:rsidRPr="00D41036" w:rsidRDefault="00940D65" w:rsidP="000962A9">
            <w:pPr>
              <w:jc w:val="center"/>
              <w:rPr>
                <w:sz w:val="20"/>
                <w:szCs w:val="20"/>
              </w:rPr>
            </w:pPr>
          </w:p>
        </w:tc>
        <w:tc>
          <w:tcPr>
            <w:tcW w:w="1275" w:type="dxa"/>
            <w:shd w:val="clear" w:color="auto" w:fill="auto"/>
          </w:tcPr>
          <w:p w:rsidR="00940D65" w:rsidRPr="00D41036" w:rsidRDefault="00940D65" w:rsidP="000962A9">
            <w:pPr>
              <w:jc w:val="center"/>
              <w:rPr>
                <w:sz w:val="20"/>
                <w:szCs w:val="20"/>
              </w:rPr>
            </w:pPr>
            <w:r w:rsidRPr="00D41036">
              <w:rPr>
                <w:sz w:val="20"/>
                <w:szCs w:val="20"/>
              </w:rPr>
              <w:t>2022 год</w:t>
            </w:r>
          </w:p>
        </w:tc>
        <w:tc>
          <w:tcPr>
            <w:tcW w:w="1276" w:type="dxa"/>
            <w:shd w:val="clear" w:color="auto" w:fill="auto"/>
          </w:tcPr>
          <w:p w:rsidR="00940D65" w:rsidRPr="00D41036" w:rsidRDefault="00940D65" w:rsidP="000962A9">
            <w:pPr>
              <w:jc w:val="center"/>
              <w:rPr>
                <w:sz w:val="20"/>
                <w:szCs w:val="20"/>
              </w:rPr>
            </w:pPr>
            <w:r w:rsidRPr="00D41036">
              <w:rPr>
                <w:sz w:val="20"/>
                <w:szCs w:val="20"/>
              </w:rPr>
              <w:t>2023 год</w:t>
            </w:r>
          </w:p>
        </w:tc>
        <w:tc>
          <w:tcPr>
            <w:tcW w:w="1665" w:type="dxa"/>
            <w:vMerge/>
            <w:shd w:val="clear" w:color="auto" w:fill="auto"/>
          </w:tcPr>
          <w:p w:rsidR="00940D65" w:rsidRPr="00D41036" w:rsidRDefault="00940D65" w:rsidP="000962A9">
            <w:pPr>
              <w:jc w:val="center"/>
              <w:rPr>
                <w:sz w:val="20"/>
                <w:szCs w:val="20"/>
              </w:rPr>
            </w:pPr>
          </w:p>
        </w:tc>
      </w:tr>
      <w:tr w:rsidR="00940D65" w:rsidRPr="00D41036" w:rsidTr="000962A9">
        <w:tc>
          <w:tcPr>
            <w:tcW w:w="648" w:type="dxa"/>
            <w:shd w:val="clear" w:color="auto" w:fill="auto"/>
          </w:tcPr>
          <w:p w:rsidR="00940D65" w:rsidRPr="00D41036" w:rsidRDefault="00940D65" w:rsidP="000962A9">
            <w:pPr>
              <w:jc w:val="center"/>
              <w:rPr>
                <w:sz w:val="20"/>
                <w:szCs w:val="20"/>
              </w:rPr>
            </w:pPr>
            <w:r w:rsidRPr="00D41036">
              <w:rPr>
                <w:sz w:val="20"/>
                <w:szCs w:val="20"/>
              </w:rPr>
              <w:t>1.</w:t>
            </w:r>
          </w:p>
        </w:tc>
        <w:tc>
          <w:tcPr>
            <w:tcW w:w="2579" w:type="dxa"/>
            <w:shd w:val="clear" w:color="auto" w:fill="auto"/>
          </w:tcPr>
          <w:p w:rsidR="00940D65" w:rsidRPr="00D41036" w:rsidRDefault="00940D65" w:rsidP="000962A9">
            <w:pPr>
              <w:rPr>
                <w:sz w:val="20"/>
                <w:szCs w:val="20"/>
              </w:rPr>
            </w:pPr>
          </w:p>
        </w:tc>
        <w:tc>
          <w:tcPr>
            <w:tcW w:w="2410" w:type="dxa"/>
            <w:shd w:val="clear" w:color="auto" w:fill="auto"/>
          </w:tcPr>
          <w:p w:rsidR="00940D65" w:rsidRPr="00D41036" w:rsidRDefault="00940D65" w:rsidP="000962A9">
            <w:pPr>
              <w:rPr>
                <w:sz w:val="20"/>
                <w:szCs w:val="20"/>
              </w:rPr>
            </w:pPr>
          </w:p>
        </w:tc>
        <w:tc>
          <w:tcPr>
            <w:tcW w:w="1275" w:type="dxa"/>
            <w:shd w:val="clear" w:color="auto" w:fill="auto"/>
          </w:tcPr>
          <w:p w:rsidR="00940D65" w:rsidRPr="00D41036" w:rsidRDefault="00940D65" w:rsidP="000962A9">
            <w:pPr>
              <w:jc w:val="center"/>
              <w:rPr>
                <w:sz w:val="20"/>
                <w:szCs w:val="20"/>
              </w:rPr>
            </w:pPr>
            <w:r w:rsidRPr="00D41036">
              <w:rPr>
                <w:sz w:val="20"/>
                <w:szCs w:val="20"/>
              </w:rPr>
              <w:t>0,0</w:t>
            </w:r>
          </w:p>
        </w:tc>
        <w:tc>
          <w:tcPr>
            <w:tcW w:w="1276" w:type="dxa"/>
            <w:shd w:val="clear" w:color="auto" w:fill="auto"/>
          </w:tcPr>
          <w:p w:rsidR="00940D65" w:rsidRPr="00D41036" w:rsidRDefault="00940D65" w:rsidP="000962A9">
            <w:pPr>
              <w:jc w:val="center"/>
              <w:rPr>
                <w:sz w:val="20"/>
                <w:szCs w:val="20"/>
              </w:rPr>
            </w:pPr>
            <w:r w:rsidRPr="00D41036">
              <w:rPr>
                <w:sz w:val="20"/>
                <w:szCs w:val="20"/>
              </w:rPr>
              <w:t>0,0</w:t>
            </w:r>
          </w:p>
        </w:tc>
        <w:tc>
          <w:tcPr>
            <w:tcW w:w="1665" w:type="dxa"/>
            <w:shd w:val="clear" w:color="auto" w:fill="auto"/>
          </w:tcPr>
          <w:p w:rsidR="00940D65" w:rsidRPr="00D41036" w:rsidRDefault="00940D65" w:rsidP="000962A9">
            <w:pPr>
              <w:jc w:val="center"/>
              <w:rPr>
                <w:sz w:val="20"/>
                <w:szCs w:val="20"/>
              </w:rPr>
            </w:pPr>
          </w:p>
        </w:tc>
      </w:tr>
    </w:tbl>
    <w:p w:rsidR="00940D65" w:rsidRPr="00D41036" w:rsidRDefault="00940D65" w:rsidP="00940D65">
      <w:pPr>
        <w:rPr>
          <w:sz w:val="20"/>
          <w:szCs w:val="20"/>
        </w:rPr>
      </w:pPr>
      <w:r w:rsidRPr="00D41036">
        <w:rPr>
          <w:sz w:val="20"/>
          <w:szCs w:val="20"/>
        </w:rPr>
        <w:t xml:space="preserve">Общий объем исполнения муниципальных гарантий          </w:t>
      </w:r>
      <w:r>
        <w:rPr>
          <w:sz w:val="20"/>
          <w:szCs w:val="20"/>
        </w:rPr>
        <w:t xml:space="preserve">                     </w:t>
      </w:r>
      <w:r w:rsidRPr="00D41036">
        <w:rPr>
          <w:sz w:val="20"/>
          <w:szCs w:val="20"/>
        </w:rPr>
        <w:t xml:space="preserve"> 0,0              </w:t>
      </w:r>
      <w:r>
        <w:rPr>
          <w:sz w:val="20"/>
          <w:szCs w:val="20"/>
        </w:rPr>
        <w:t xml:space="preserve">     </w:t>
      </w:r>
      <w:r w:rsidRPr="00D41036">
        <w:rPr>
          <w:sz w:val="20"/>
          <w:szCs w:val="20"/>
        </w:rPr>
        <w:t xml:space="preserve"> </w:t>
      </w:r>
      <w:proofErr w:type="spellStart"/>
      <w:r w:rsidRPr="00D41036">
        <w:rPr>
          <w:sz w:val="20"/>
          <w:szCs w:val="20"/>
        </w:rPr>
        <w:t>0,0</w:t>
      </w:r>
      <w:proofErr w:type="spellEnd"/>
    </w:p>
    <w:p w:rsidR="00940D65" w:rsidRPr="00D41036" w:rsidRDefault="00940D65" w:rsidP="00940D65">
      <w:pPr>
        <w:rPr>
          <w:sz w:val="20"/>
          <w:szCs w:val="20"/>
        </w:rPr>
      </w:pP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 Цивильского района</w:t>
      </w:r>
    </w:p>
    <w:p w:rsidR="00940D65" w:rsidRPr="00D41036" w:rsidRDefault="00940D65" w:rsidP="00940D65">
      <w:pPr>
        <w:rPr>
          <w:sz w:val="20"/>
          <w:szCs w:val="20"/>
        </w:rPr>
      </w:pPr>
      <w:r w:rsidRPr="00D41036">
        <w:rPr>
          <w:sz w:val="20"/>
          <w:szCs w:val="20"/>
        </w:rPr>
        <w:t xml:space="preserve"> Чувашской Республики</w:t>
      </w:r>
      <w:r w:rsidRPr="00D41036">
        <w:rPr>
          <w:sz w:val="20"/>
          <w:szCs w:val="20"/>
        </w:rPr>
        <w:tab/>
      </w:r>
      <w:r w:rsidRPr="00D41036">
        <w:rPr>
          <w:sz w:val="20"/>
          <w:szCs w:val="20"/>
        </w:rPr>
        <w:tab/>
        <w:t xml:space="preserve">         </w:t>
      </w:r>
      <w:r w:rsidRPr="00D41036">
        <w:rPr>
          <w:sz w:val="20"/>
          <w:szCs w:val="20"/>
        </w:rPr>
        <w:tab/>
        <w:t xml:space="preserve">  </w:t>
      </w:r>
      <w:r w:rsidRPr="00D41036">
        <w:rPr>
          <w:sz w:val="20"/>
          <w:szCs w:val="20"/>
        </w:rPr>
        <w:tab/>
        <w:t xml:space="preserve">   </w:t>
      </w:r>
    </w:p>
    <w:p w:rsidR="00940D65" w:rsidRPr="00D41036" w:rsidRDefault="00940D65" w:rsidP="00940D65">
      <w:pPr>
        <w:rPr>
          <w:sz w:val="20"/>
          <w:szCs w:val="20"/>
        </w:rPr>
      </w:pPr>
    </w:p>
    <w:p w:rsidR="00940D65" w:rsidRPr="00D41036" w:rsidRDefault="00940D65" w:rsidP="00940D65">
      <w:pPr>
        <w:jc w:val="both"/>
        <w:rPr>
          <w:b/>
          <w:sz w:val="20"/>
          <w:szCs w:val="20"/>
        </w:rPr>
      </w:pPr>
      <w:r w:rsidRPr="00D41036">
        <w:rPr>
          <w:b/>
          <w:sz w:val="20"/>
          <w:szCs w:val="20"/>
        </w:rPr>
        <w:t xml:space="preserve">Общий объем бюджетных ассигнований, предусмотренных на исполнение муниципальных гарантий </w:t>
      </w:r>
      <w:r w:rsidRPr="00D41036">
        <w:rPr>
          <w:b/>
          <w:snapToGrid w:val="0"/>
          <w:sz w:val="20"/>
          <w:szCs w:val="20"/>
        </w:rPr>
        <w:t>Михайловского сельского</w:t>
      </w:r>
      <w:r w:rsidRPr="00D41036">
        <w:rPr>
          <w:i/>
          <w:snapToGrid w:val="0"/>
          <w:sz w:val="20"/>
          <w:szCs w:val="20"/>
        </w:rPr>
        <w:t xml:space="preserve"> </w:t>
      </w:r>
      <w:r w:rsidRPr="00D41036">
        <w:rPr>
          <w:b/>
          <w:sz w:val="20"/>
          <w:szCs w:val="20"/>
        </w:rPr>
        <w:t>поселения Цивильского района Чувашской Республики по возможным гарантийным случаям в 2022 и 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7"/>
        <w:gridCol w:w="2541"/>
        <w:gridCol w:w="2357"/>
      </w:tblGrid>
      <w:tr w:rsidR="00940D65" w:rsidRPr="00D41036" w:rsidTr="000962A9">
        <w:trPr>
          <w:trHeight w:val="696"/>
        </w:trPr>
        <w:tc>
          <w:tcPr>
            <w:tcW w:w="4926" w:type="dxa"/>
            <w:vMerge w:val="restart"/>
            <w:shd w:val="clear" w:color="auto" w:fill="auto"/>
          </w:tcPr>
          <w:p w:rsidR="00940D65" w:rsidRPr="00D41036" w:rsidRDefault="00940D65" w:rsidP="000962A9">
            <w:pPr>
              <w:jc w:val="both"/>
              <w:rPr>
                <w:sz w:val="20"/>
                <w:szCs w:val="20"/>
              </w:rPr>
            </w:pPr>
            <w:r w:rsidRPr="00D41036">
              <w:rPr>
                <w:sz w:val="20"/>
                <w:szCs w:val="20"/>
              </w:rPr>
              <w:t xml:space="preserve">Исполнение муниципальных гарантий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 Цивильского района</w:t>
            </w:r>
          </w:p>
        </w:tc>
        <w:tc>
          <w:tcPr>
            <w:tcW w:w="4927" w:type="dxa"/>
            <w:gridSpan w:val="2"/>
            <w:shd w:val="clear" w:color="auto" w:fill="auto"/>
          </w:tcPr>
          <w:p w:rsidR="00940D65" w:rsidRPr="00D41036" w:rsidRDefault="00940D65" w:rsidP="000962A9">
            <w:pPr>
              <w:jc w:val="both"/>
              <w:rPr>
                <w:sz w:val="20"/>
                <w:szCs w:val="20"/>
              </w:rPr>
            </w:pPr>
            <w:r w:rsidRPr="00D41036">
              <w:rPr>
                <w:sz w:val="20"/>
                <w:szCs w:val="20"/>
              </w:rPr>
              <w:t xml:space="preserve">Объем бюджетных ассигнований на исполнение муниципальных гарантий </w:t>
            </w:r>
            <w:r w:rsidRPr="00D41036">
              <w:rPr>
                <w:snapToGrid w:val="0"/>
                <w:sz w:val="20"/>
                <w:szCs w:val="20"/>
              </w:rPr>
              <w:t>Михайловского сельского</w:t>
            </w:r>
            <w:r w:rsidRPr="00D41036">
              <w:rPr>
                <w:i/>
                <w:snapToGrid w:val="0"/>
                <w:sz w:val="20"/>
                <w:szCs w:val="20"/>
              </w:rPr>
              <w:t xml:space="preserve"> </w:t>
            </w:r>
            <w:r w:rsidRPr="00D41036">
              <w:rPr>
                <w:sz w:val="20"/>
                <w:szCs w:val="20"/>
              </w:rPr>
              <w:t>поселения Цивильского района по возможным гарантийным случаям, тыс. рублей</w:t>
            </w:r>
          </w:p>
        </w:tc>
      </w:tr>
      <w:tr w:rsidR="00940D65" w:rsidRPr="00D41036" w:rsidTr="000962A9">
        <w:trPr>
          <w:trHeight w:val="216"/>
        </w:trPr>
        <w:tc>
          <w:tcPr>
            <w:tcW w:w="4926" w:type="dxa"/>
            <w:vMerge/>
            <w:shd w:val="clear" w:color="auto" w:fill="auto"/>
          </w:tcPr>
          <w:p w:rsidR="00940D65" w:rsidRPr="00D41036" w:rsidRDefault="00940D65" w:rsidP="000962A9">
            <w:pPr>
              <w:jc w:val="both"/>
              <w:rPr>
                <w:sz w:val="20"/>
                <w:szCs w:val="20"/>
              </w:rPr>
            </w:pPr>
          </w:p>
        </w:tc>
        <w:tc>
          <w:tcPr>
            <w:tcW w:w="2556" w:type="dxa"/>
            <w:shd w:val="clear" w:color="auto" w:fill="auto"/>
          </w:tcPr>
          <w:p w:rsidR="00940D65" w:rsidRPr="00D41036" w:rsidRDefault="00940D65" w:rsidP="000962A9">
            <w:pPr>
              <w:jc w:val="center"/>
              <w:rPr>
                <w:sz w:val="20"/>
                <w:szCs w:val="20"/>
              </w:rPr>
            </w:pPr>
            <w:r w:rsidRPr="00D41036">
              <w:rPr>
                <w:sz w:val="20"/>
                <w:szCs w:val="20"/>
              </w:rPr>
              <w:t>2022 год</w:t>
            </w:r>
          </w:p>
        </w:tc>
        <w:tc>
          <w:tcPr>
            <w:tcW w:w="2371" w:type="dxa"/>
            <w:shd w:val="clear" w:color="auto" w:fill="auto"/>
          </w:tcPr>
          <w:p w:rsidR="00940D65" w:rsidRPr="00D41036" w:rsidRDefault="00940D65" w:rsidP="000962A9">
            <w:pPr>
              <w:jc w:val="center"/>
              <w:rPr>
                <w:sz w:val="20"/>
                <w:szCs w:val="20"/>
              </w:rPr>
            </w:pPr>
            <w:r w:rsidRPr="00D41036">
              <w:rPr>
                <w:sz w:val="20"/>
                <w:szCs w:val="20"/>
              </w:rPr>
              <w:t>2023 год</w:t>
            </w:r>
          </w:p>
        </w:tc>
      </w:tr>
      <w:tr w:rsidR="00940D65" w:rsidRPr="00D41036" w:rsidTr="000962A9">
        <w:tc>
          <w:tcPr>
            <w:tcW w:w="4926" w:type="dxa"/>
            <w:shd w:val="clear" w:color="auto" w:fill="auto"/>
          </w:tcPr>
          <w:p w:rsidR="00940D65" w:rsidRPr="00D41036" w:rsidRDefault="00940D65" w:rsidP="000962A9">
            <w:pPr>
              <w:jc w:val="both"/>
              <w:rPr>
                <w:sz w:val="20"/>
                <w:szCs w:val="20"/>
              </w:rPr>
            </w:pPr>
            <w:r w:rsidRPr="00D41036">
              <w:rPr>
                <w:sz w:val="20"/>
                <w:szCs w:val="20"/>
              </w:rPr>
              <w:t xml:space="preserve">За счет источников финансирования дефицита бюджета </w:t>
            </w:r>
            <w:r w:rsidRPr="00D41036">
              <w:rPr>
                <w:snapToGrid w:val="0"/>
                <w:sz w:val="20"/>
                <w:szCs w:val="20"/>
              </w:rPr>
              <w:t>Михайловского сельског</w:t>
            </w:r>
            <w:r w:rsidRPr="00D41036">
              <w:rPr>
                <w:i/>
                <w:snapToGrid w:val="0"/>
                <w:sz w:val="20"/>
                <w:szCs w:val="20"/>
              </w:rPr>
              <w:t xml:space="preserve">о </w:t>
            </w:r>
            <w:r w:rsidRPr="00D41036">
              <w:rPr>
                <w:sz w:val="20"/>
                <w:szCs w:val="20"/>
              </w:rPr>
              <w:t xml:space="preserve">поселения Цивильского района Чувашской Республики </w:t>
            </w:r>
          </w:p>
        </w:tc>
        <w:tc>
          <w:tcPr>
            <w:tcW w:w="2556" w:type="dxa"/>
            <w:shd w:val="clear" w:color="auto" w:fill="auto"/>
          </w:tcPr>
          <w:p w:rsidR="00940D65" w:rsidRPr="00D41036" w:rsidRDefault="00940D65" w:rsidP="000962A9">
            <w:pPr>
              <w:jc w:val="center"/>
              <w:rPr>
                <w:sz w:val="20"/>
                <w:szCs w:val="20"/>
              </w:rPr>
            </w:pPr>
            <w:r w:rsidRPr="00D41036">
              <w:rPr>
                <w:sz w:val="20"/>
                <w:szCs w:val="20"/>
              </w:rPr>
              <w:t>0,0</w:t>
            </w:r>
          </w:p>
        </w:tc>
        <w:tc>
          <w:tcPr>
            <w:tcW w:w="2371" w:type="dxa"/>
            <w:shd w:val="clear" w:color="auto" w:fill="auto"/>
          </w:tcPr>
          <w:p w:rsidR="00940D65" w:rsidRPr="00D41036" w:rsidRDefault="00940D65" w:rsidP="000962A9">
            <w:pPr>
              <w:jc w:val="center"/>
              <w:rPr>
                <w:sz w:val="20"/>
                <w:szCs w:val="20"/>
              </w:rPr>
            </w:pPr>
            <w:r w:rsidRPr="00D41036">
              <w:rPr>
                <w:sz w:val="20"/>
                <w:szCs w:val="20"/>
              </w:rPr>
              <w:t>0,0</w:t>
            </w:r>
          </w:p>
        </w:tc>
      </w:tr>
      <w:tr w:rsidR="00940D65" w:rsidRPr="00D41036" w:rsidTr="000962A9">
        <w:tc>
          <w:tcPr>
            <w:tcW w:w="4926" w:type="dxa"/>
            <w:shd w:val="clear" w:color="auto" w:fill="auto"/>
          </w:tcPr>
          <w:p w:rsidR="00940D65" w:rsidRPr="00D41036" w:rsidRDefault="00940D65" w:rsidP="000962A9">
            <w:pPr>
              <w:jc w:val="both"/>
              <w:rPr>
                <w:sz w:val="20"/>
                <w:szCs w:val="20"/>
              </w:rPr>
            </w:pPr>
            <w:r w:rsidRPr="00D41036">
              <w:rPr>
                <w:sz w:val="20"/>
                <w:szCs w:val="20"/>
              </w:rPr>
              <w:t xml:space="preserve">За счет расходов бюджета </w:t>
            </w:r>
            <w:r w:rsidRPr="00D41036">
              <w:rPr>
                <w:snapToGrid w:val="0"/>
                <w:sz w:val="20"/>
                <w:szCs w:val="20"/>
              </w:rPr>
              <w:t>Михайловского сельского</w:t>
            </w:r>
            <w:r w:rsidRPr="00D41036">
              <w:rPr>
                <w:sz w:val="20"/>
                <w:szCs w:val="20"/>
              </w:rPr>
              <w:t xml:space="preserve"> поселения Цивильского района Чувашской Республики</w:t>
            </w:r>
          </w:p>
        </w:tc>
        <w:tc>
          <w:tcPr>
            <w:tcW w:w="2556" w:type="dxa"/>
            <w:shd w:val="clear" w:color="auto" w:fill="auto"/>
          </w:tcPr>
          <w:p w:rsidR="00940D65" w:rsidRPr="00D41036" w:rsidRDefault="00940D65" w:rsidP="000962A9">
            <w:pPr>
              <w:jc w:val="center"/>
              <w:rPr>
                <w:sz w:val="20"/>
                <w:szCs w:val="20"/>
              </w:rPr>
            </w:pPr>
            <w:r w:rsidRPr="00D41036">
              <w:rPr>
                <w:sz w:val="20"/>
                <w:szCs w:val="20"/>
              </w:rPr>
              <w:t>0,0</w:t>
            </w:r>
          </w:p>
        </w:tc>
        <w:tc>
          <w:tcPr>
            <w:tcW w:w="2371" w:type="dxa"/>
            <w:shd w:val="clear" w:color="auto" w:fill="auto"/>
          </w:tcPr>
          <w:p w:rsidR="00940D65" w:rsidRPr="00D41036" w:rsidRDefault="00940D65" w:rsidP="000962A9">
            <w:pPr>
              <w:jc w:val="center"/>
              <w:rPr>
                <w:sz w:val="20"/>
                <w:szCs w:val="20"/>
              </w:rPr>
            </w:pPr>
            <w:r w:rsidRPr="00D41036">
              <w:rPr>
                <w:sz w:val="20"/>
                <w:szCs w:val="20"/>
              </w:rPr>
              <w:t>0,0</w:t>
            </w:r>
          </w:p>
        </w:tc>
      </w:tr>
    </w:tbl>
    <w:p w:rsidR="005C50CF" w:rsidRDefault="005C50CF">
      <w:pPr>
        <w:jc w:val="both"/>
        <w:rPr>
          <w:rStyle w:val="af2"/>
          <w:rFonts w:ascii="Arial" w:hAnsi="Arial" w:cs="Arial"/>
          <w:color w:val="000000"/>
          <w:sz w:val="20"/>
          <w:szCs w:val="20"/>
        </w:rPr>
      </w:pPr>
    </w:p>
    <w:p w:rsidR="005C50CF" w:rsidRDefault="005C50CF">
      <w:pPr>
        <w:jc w:val="both"/>
        <w:rPr>
          <w:rStyle w:val="af2"/>
          <w:rFonts w:ascii="Arial" w:hAnsi="Arial" w:cs="Arial"/>
          <w:color w:val="000000"/>
          <w:sz w:val="20"/>
          <w:szCs w:val="20"/>
        </w:rPr>
      </w:pPr>
    </w:p>
    <w:p w:rsidR="005C50CF" w:rsidRDefault="005C50CF">
      <w:pPr>
        <w:jc w:val="both"/>
        <w:rPr>
          <w:bCs/>
        </w:rPr>
      </w:pPr>
    </w:p>
    <w:tbl>
      <w:tblPr>
        <w:tblW w:w="9757" w:type="dxa"/>
        <w:tblInd w:w="-181" w:type="dxa"/>
        <w:tblLayout w:type="fixed"/>
        <w:tblLook w:val="0000"/>
      </w:tblPr>
      <w:tblGrid>
        <w:gridCol w:w="3166"/>
        <w:gridCol w:w="3471"/>
        <w:gridCol w:w="3120"/>
      </w:tblGrid>
      <w:tr w:rsidR="005C50CF">
        <w:trPr>
          <w:trHeight w:val="2218"/>
        </w:trPr>
        <w:tc>
          <w:tcPr>
            <w:tcW w:w="3166" w:type="dxa"/>
            <w:tcBorders>
              <w:top w:val="single" w:sz="4" w:space="0" w:color="000000"/>
              <w:left w:val="single" w:sz="4" w:space="0" w:color="000000"/>
              <w:bottom w:val="single" w:sz="4" w:space="0" w:color="000000"/>
            </w:tcBorders>
          </w:tcPr>
          <w:p w:rsidR="005C50CF" w:rsidRDefault="00940D65">
            <w:pPr>
              <w:jc w:val="center"/>
              <w:rPr>
                <w:rFonts w:ascii="Arial" w:hAnsi="Arial" w:cs="Arial"/>
                <w:color w:val="0000FF"/>
                <w:sz w:val="20"/>
                <w:szCs w:val="20"/>
              </w:rPr>
            </w:pPr>
            <w:r>
              <w:rPr>
                <w:rFonts w:ascii="Arial" w:hAnsi="Arial" w:cs="Arial"/>
                <w:color w:val="0000FF"/>
                <w:sz w:val="20"/>
                <w:szCs w:val="20"/>
              </w:rPr>
              <w:t>Периодическое печатное издание</w:t>
            </w:r>
          </w:p>
          <w:p w:rsidR="005C50CF" w:rsidRDefault="00940D65">
            <w:pPr>
              <w:jc w:val="center"/>
              <w:rPr>
                <w:rFonts w:ascii="Arial" w:hAnsi="Arial" w:cs="Arial"/>
                <w:color w:val="0000FF"/>
                <w:sz w:val="20"/>
                <w:szCs w:val="20"/>
              </w:rPr>
            </w:pPr>
            <w:r>
              <w:rPr>
                <w:rFonts w:ascii="Arial" w:hAnsi="Arial" w:cs="Arial"/>
                <w:color w:val="0000FF"/>
                <w:sz w:val="20"/>
                <w:szCs w:val="20"/>
              </w:rPr>
              <w:t>«Михайловский  вестник»</w:t>
            </w:r>
          </w:p>
          <w:p w:rsidR="005C50CF" w:rsidRDefault="00940D65">
            <w:pPr>
              <w:jc w:val="center"/>
              <w:rPr>
                <w:rFonts w:ascii="Arial" w:hAnsi="Arial" w:cs="Arial"/>
                <w:color w:val="0000FF"/>
                <w:sz w:val="20"/>
                <w:szCs w:val="20"/>
              </w:rPr>
            </w:pPr>
            <w:r>
              <w:rPr>
                <w:rFonts w:ascii="Arial" w:hAnsi="Arial" w:cs="Arial"/>
                <w:color w:val="0000FF"/>
                <w:sz w:val="20"/>
                <w:szCs w:val="20"/>
              </w:rPr>
              <w:t>Адрес редакционного совета и издателя:</w:t>
            </w:r>
          </w:p>
          <w:p w:rsidR="005C50CF" w:rsidRDefault="00940D65">
            <w:pPr>
              <w:jc w:val="center"/>
              <w:rPr>
                <w:rFonts w:ascii="Arial" w:hAnsi="Arial" w:cs="Arial"/>
                <w:color w:val="0000FF"/>
                <w:sz w:val="20"/>
                <w:szCs w:val="20"/>
              </w:rPr>
            </w:pPr>
            <w:r>
              <w:rPr>
                <w:rFonts w:ascii="Arial" w:hAnsi="Arial" w:cs="Arial"/>
                <w:color w:val="0000FF"/>
                <w:sz w:val="20"/>
                <w:szCs w:val="20"/>
              </w:rPr>
              <w:t>429920, Чувашская Республика, Цивильский район, д</w:t>
            </w:r>
            <w:proofErr w:type="gramStart"/>
            <w:r>
              <w:rPr>
                <w:rFonts w:ascii="Arial" w:hAnsi="Arial" w:cs="Arial"/>
                <w:color w:val="0000FF"/>
                <w:sz w:val="20"/>
                <w:szCs w:val="20"/>
              </w:rPr>
              <w:t>.М</w:t>
            </w:r>
            <w:proofErr w:type="gramEnd"/>
            <w:r>
              <w:rPr>
                <w:rFonts w:ascii="Arial" w:hAnsi="Arial" w:cs="Arial"/>
                <w:color w:val="0000FF"/>
                <w:sz w:val="20"/>
                <w:szCs w:val="20"/>
              </w:rPr>
              <w:t>ихайловка  ул.Чапаева, д.18</w:t>
            </w:r>
          </w:p>
          <w:p w:rsidR="005C50CF" w:rsidRDefault="00940D65">
            <w:pPr>
              <w:jc w:val="center"/>
              <w:rPr>
                <w:rFonts w:ascii="Arial" w:hAnsi="Arial" w:cs="Arial"/>
                <w:color w:val="0000FF"/>
                <w:sz w:val="20"/>
                <w:szCs w:val="20"/>
                <w:lang w:val="en-US"/>
              </w:rPr>
            </w:pPr>
            <w:r>
              <w:rPr>
                <w:rFonts w:ascii="Arial" w:hAnsi="Arial" w:cs="Arial"/>
                <w:color w:val="0000FF"/>
                <w:sz w:val="20"/>
                <w:szCs w:val="20"/>
                <w:lang w:val="en-US"/>
              </w:rPr>
              <w:t xml:space="preserve">Email: </w:t>
            </w:r>
            <w:hyperlink r:id="rId7" w:history="1">
              <w:r>
                <w:rPr>
                  <w:rStyle w:val="a7"/>
                  <w:rFonts w:ascii="Arial" w:hAnsi="Arial" w:cs="Arial"/>
                  <w:sz w:val="20"/>
                  <w:szCs w:val="20"/>
                  <w:lang w:val="en-US"/>
                </w:rPr>
                <w:t>zivil_-mix@cap.ru</w:t>
              </w:r>
            </w:hyperlink>
          </w:p>
          <w:p w:rsidR="005C50CF" w:rsidRPr="004F62A5" w:rsidRDefault="00940D65">
            <w:pPr>
              <w:jc w:val="center"/>
              <w:rPr>
                <w:rFonts w:ascii="Arial" w:hAnsi="Arial" w:cs="Arial"/>
                <w:color w:val="0000FF"/>
                <w:sz w:val="20"/>
                <w:szCs w:val="20"/>
                <w:lang w:val="en-US"/>
              </w:rPr>
            </w:pPr>
            <w:r>
              <w:rPr>
                <w:rFonts w:ascii="Arial" w:hAnsi="Arial" w:cs="Arial"/>
                <w:color w:val="0000FF"/>
                <w:sz w:val="20"/>
                <w:szCs w:val="20"/>
              </w:rPr>
              <w:t>Тел</w:t>
            </w:r>
            <w:r w:rsidRPr="004F62A5">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5C50CF" w:rsidRDefault="00940D65">
            <w:pPr>
              <w:jc w:val="center"/>
              <w:rPr>
                <w:rFonts w:ascii="Arial" w:hAnsi="Arial" w:cs="Arial"/>
                <w:color w:val="0000FF"/>
                <w:sz w:val="20"/>
                <w:szCs w:val="20"/>
              </w:rPr>
            </w:pPr>
            <w:r>
              <w:rPr>
                <w:rFonts w:ascii="Arial" w:hAnsi="Arial" w:cs="Arial"/>
                <w:color w:val="0000FF"/>
                <w:sz w:val="20"/>
                <w:szCs w:val="20"/>
              </w:rPr>
              <w:t>Учредитель</w:t>
            </w:r>
          </w:p>
          <w:p w:rsidR="005C50CF" w:rsidRDefault="005C50CF">
            <w:pPr>
              <w:jc w:val="center"/>
              <w:rPr>
                <w:rFonts w:ascii="Arial" w:hAnsi="Arial" w:cs="Arial"/>
                <w:color w:val="0000FF"/>
                <w:sz w:val="20"/>
                <w:szCs w:val="20"/>
              </w:rPr>
            </w:pPr>
          </w:p>
          <w:p w:rsidR="005C50CF" w:rsidRDefault="00940D65">
            <w:pPr>
              <w:jc w:val="center"/>
              <w:rPr>
                <w:rFonts w:ascii="Arial" w:hAnsi="Arial" w:cs="Arial"/>
                <w:color w:val="0000FF"/>
                <w:sz w:val="20"/>
                <w:szCs w:val="20"/>
              </w:rPr>
            </w:pPr>
            <w:r>
              <w:rPr>
                <w:rFonts w:ascii="Arial" w:hAnsi="Arial" w:cs="Arial"/>
                <w:color w:val="0000FF"/>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C50CF" w:rsidRDefault="00940D65">
            <w:pPr>
              <w:jc w:val="center"/>
              <w:rPr>
                <w:rFonts w:ascii="Arial" w:hAnsi="Arial" w:cs="Arial"/>
                <w:color w:val="0000FF"/>
                <w:sz w:val="20"/>
                <w:szCs w:val="20"/>
              </w:rPr>
            </w:pPr>
            <w:r>
              <w:rPr>
                <w:rFonts w:ascii="Arial" w:hAnsi="Arial" w:cs="Arial"/>
                <w:color w:val="0000FF"/>
                <w:sz w:val="20"/>
                <w:szCs w:val="20"/>
              </w:rPr>
              <w:t xml:space="preserve">Председатель </w:t>
            </w:r>
            <w:proofErr w:type="gramStart"/>
            <w:r>
              <w:rPr>
                <w:rFonts w:ascii="Arial" w:hAnsi="Arial" w:cs="Arial"/>
                <w:color w:val="0000FF"/>
                <w:sz w:val="20"/>
                <w:szCs w:val="20"/>
              </w:rPr>
              <w:t>редакционного</w:t>
            </w:r>
            <w:proofErr w:type="gramEnd"/>
            <w:r>
              <w:rPr>
                <w:rFonts w:ascii="Arial" w:hAnsi="Arial" w:cs="Arial"/>
                <w:color w:val="0000FF"/>
                <w:sz w:val="20"/>
                <w:szCs w:val="20"/>
              </w:rPr>
              <w:t xml:space="preserve"> </w:t>
            </w:r>
            <w:proofErr w:type="spellStart"/>
            <w:r>
              <w:rPr>
                <w:rFonts w:ascii="Arial" w:hAnsi="Arial" w:cs="Arial"/>
                <w:color w:val="0000FF"/>
                <w:sz w:val="20"/>
                <w:szCs w:val="20"/>
              </w:rPr>
              <w:t>совета-главный</w:t>
            </w:r>
            <w:proofErr w:type="spellEnd"/>
            <w:r>
              <w:rPr>
                <w:rFonts w:ascii="Arial" w:hAnsi="Arial" w:cs="Arial"/>
                <w:color w:val="0000FF"/>
                <w:sz w:val="20"/>
                <w:szCs w:val="20"/>
              </w:rPr>
              <w:t xml:space="preserve"> редактор</w:t>
            </w:r>
          </w:p>
          <w:p w:rsidR="005C50CF" w:rsidRDefault="00940D65">
            <w:pPr>
              <w:jc w:val="center"/>
              <w:rPr>
                <w:rFonts w:ascii="Arial" w:hAnsi="Arial" w:cs="Arial"/>
                <w:color w:val="0000FF"/>
                <w:sz w:val="20"/>
                <w:szCs w:val="20"/>
              </w:rPr>
            </w:pPr>
            <w:r>
              <w:rPr>
                <w:rFonts w:ascii="Arial" w:hAnsi="Arial" w:cs="Arial"/>
                <w:color w:val="0000FF"/>
                <w:sz w:val="20"/>
                <w:szCs w:val="20"/>
              </w:rPr>
              <w:t>Николаев Г.И.</w:t>
            </w:r>
          </w:p>
          <w:p w:rsidR="005C50CF" w:rsidRDefault="005C50CF">
            <w:pPr>
              <w:jc w:val="center"/>
              <w:rPr>
                <w:rFonts w:ascii="Arial" w:hAnsi="Arial" w:cs="Arial"/>
                <w:color w:val="0000FF"/>
                <w:sz w:val="20"/>
                <w:szCs w:val="20"/>
              </w:rPr>
            </w:pPr>
          </w:p>
          <w:p w:rsidR="005C50CF" w:rsidRDefault="00940D65">
            <w:pPr>
              <w:jc w:val="center"/>
              <w:rPr>
                <w:rFonts w:ascii="Arial" w:hAnsi="Arial" w:cs="Arial"/>
                <w:color w:val="0000FF"/>
                <w:sz w:val="20"/>
                <w:szCs w:val="20"/>
              </w:rPr>
            </w:pPr>
            <w:r>
              <w:rPr>
                <w:rFonts w:ascii="Arial" w:hAnsi="Arial" w:cs="Arial"/>
                <w:color w:val="0000FF"/>
                <w:sz w:val="20"/>
                <w:szCs w:val="20"/>
              </w:rPr>
              <w:t>Тираж  20 экз.</w:t>
            </w:r>
          </w:p>
          <w:p w:rsidR="005C50CF" w:rsidRDefault="00940D65">
            <w:pPr>
              <w:jc w:val="center"/>
              <w:rPr>
                <w:rFonts w:ascii="Arial" w:hAnsi="Arial" w:cs="Arial"/>
                <w:color w:val="0000FF"/>
                <w:sz w:val="20"/>
                <w:szCs w:val="20"/>
              </w:rPr>
            </w:pPr>
            <w:r>
              <w:rPr>
                <w:rFonts w:ascii="Arial" w:hAnsi="Arial" w:cs="Arial"/>
                <w:color w:val="0000FF"/>
                <w:sz w:val="20"/>
                <w:szCs w:val="20"/>
              </w:rPr>
              <w:t>Объём 1 п.л. формат А</w:t>
            </w:r>
            <w:proofErr w:type="gramStart"/>
            <w:r>
              <w:rPr>
                <w:rFonts w:ascii="Arial" w:hAnsi="Arial" w:cs="Arial"/>
                <w:color w:val="0000FF"/>
                <w:sz w:val="20"/>
                <w:szCs w:val="20"/>
              </w:rPr>
              <w:t>4</w:t>
            </w:r>
            <w:proofErr w:type="gramEnd"/>
          </w:p>
          <w:p w:rsidR="005C50CF" w:rsidRDefault="00940D65">
            <w:pPr>
              <w:jc w:val="center"/>
              <w:rPr>
                <w:rFonts w:ascii="Arial" w:hAnsi="Arial" w:cs="Arial"/>
                <w:sz w:val="20"/>
                <w:szCs w:val="20"/>
              </w:rPr>
            </w:pPr>
            <w:r>
              <w:rPr>
                <w:rFonts w:ascii="Arial" w:hAnsi="Arial" w:cs="Arial"/>
                <w:color w:val="0000FF"/>
                <w:sz w:val="20"/>
                <w:szCs w:val="20"/>
              </w:rPr>
              <w:t>Распространяется бесплатно</w:t>
            </w:r>
          </w:p>
        </w:tc>
      </w:tr>
    </w:tbl>
    <w:p w:rsidR="005C50CF" w:rsidRDefault="005C50CF">
      <w:pPr>
        <w:jc w:val="center"/>
        <w:rPr>
          <w:rFonts w:ascii="Arial" w:hAnsi="Arial" w:cs="Arial"/>
          <w:b/>
          <w:sz w:val="20"/>
          <w:szCs w:val="20"/>
        </w:rPr>
      </w:pPr>
    </w:p>
    <w:sectPr w:rsidR="005C50CF" w:rsidSect="005C50CF">
      <w:pgSz w:w="11906" w:h="16838"/>
      <w:pgMar w:top="540" w:right="6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CF" w:rsidRDefault="00940D65">
      <w:r>
        <w:separator/>
      </w:r>
    </w:p>
  </w:endnote>
  <w:endnote w:type="continuationSeparator" w:id="1">
    <w:p w:rsidR="005C50CF" w:rsidRDefault="0094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Baltica Chv">
    <w:altName w:val="Arial"/>
    <w:panose1 w:val="020B0604020202020204"/>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CF" w:rsidRDefault="00940D65">
      <w:r>
        <w:separator/>
      </w:r>
    </w:p>
  </w:footnote>
  <w:footnote w:type="continuationSeparator" w:id="1">
    <w:p w:rsidR="005C50CF" w:rsidRDefault="00940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493083"/>
    <w:multiLevelType w:val="hybridMultilevel"/>
    <w:tmpl w:val="6A56C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806540"/>
    <w:multiLevelType w:val="hybridMultilevel"/>
    <w:tmpl w:val="867CCD76"/>
    <w:lvl w:ilvl="0" w:tplc="3BD6D4C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E92320"/>
    <w:multiLevelType w:val="hybridMultilevel"/>
    <w:tmpl w:val="6142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A3769B"/>
    <w:multiLevelType w:val="hybridMultilevel"/>
    <w:tmpl w:val="EE2C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C04CF"/>
    <w:multiLevelType w:val="multilevel"/>
    <w:tmpl w:val="59187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nsid w:val="235D4F97"/>
    <w:multiLevelType w:val="hybridMultilevel"/>
    <w:tmpl w:val="AF305EAA"/>
    <w:lvl w:ilvl="0" w:tplc="03F40574">
      <w:start w:val="1"/>
      <w:numFmt w:val="decimal"/>
      <w:lvlText w:val="%1."/>
      <w:lvlJc w:val="left"/>
      <w:pPr>
        <w:tabs>
          <w:tab w:val="num" w:pos="720"/>
        </w:tabs>
        <w:ind w:left="720" w:hanging="360"/>
      </w:pPr>
      <w:rPr>
        <w:rFonts w:ascii="Arial" w:hAnsi="Arial" w:cs="Arial"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4EE5590"/>
    <w:multiLevelType w:val="hybridMultilevel"/>
    <w:tmpl w:val="086A2CCA"/>
    <w:lvl w:ilvl="0" w:tplc="2170082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852C7"/>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E216EA"/>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C230D"/>
    <w:multiLevelType w:val="hybridMultilevel"/>
    <w:tmpl w:val="42CE414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F4855"/>
    <w:multiLevelType w:val="hybridMultilevel"/>
    <w:tmpl w:val="7ACA1FC4"/>
    <w:lvl w:ilvl="0" w:tplc="3CD047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421FA"/>
    <w:multiLevelType w:val="hybridMultilevel"/>
    <w:tmpl w:val="47E69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D5A9B"/>
    <w:multiLevelType w:val="hybridMultilevel"/>
    <w:tmpl w:val="94FE4A04"/>
    <w:lvl w:ilvl="0" w:tplc="904AD7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4">
    <w:nsid w:val="4E1E21D0"/>
    <w:multiLevelType w:val="hybridMultilevel"/>
    <w:tmpl w:val="A372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660B7C"/>
    <w:multiLevelType w:val="hybridMultilevel"/>
    <w:tmpl w:val="4EF8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B27EE"/>
    <w:multiLevelType w:val="hybridMultilevel"/>
    <w:tmpl w:val="B396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E071D4"/>
    <w:multiLevelType w:val="hybridMultilevel"/>
    <w:tmpl w:val="7FFA252E"/>
    <w:lvl w:ilvl="0" w:tplc="0212D3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AF5D37"/>
    <w:multiLevelType w:val="hybridMultilevel"/>
    <w:tmpl w:val="AABC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C5F40"/>
    <w:multiLevelType w:val="hybridMultilevel"/>
    <w:tmpl w:val="1EB09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A71966"/>
    <w:multiLevelType w:val="hybridMultilevel"/>
    <w:tmpl w:val="B670570C"/>
    <w:lvl w:ilvl="0" w:tplc="E230FE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nsid w:val="79615AAD"/>
    <w:multiLevelType w:val="hybridMultilevel"/>
    <w:tmpl w:val="4EF8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9663B"/>
    <w:multiLevelType w:val="hybridMultilevel"/>
    <w:tmpl w:val="B240DBC8"/>
    <w:lvl w:ilvl="0" w:tplc="4B82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4"/>
  </w:num>
  <w:num w:numId="3">
    <w:abstractNumId w:val="12"/>
  </w:num>
  <w:num w:numId="4">
    <w:abstractNumId w:val="5"/>
  </w:num>
  <w:num w:numId="5">
    <w:abstractNumId w:val="6"/>
  </w:num>
  <w:num w:numId="6">
    <w:abstractNumId w:val="31"/>
  </w:num>
  <w:num w:numId="7">
    <w:abstractNumId w:val="23"/>
  </w:num>
  <w:num w:numId="8">
    <w:abstractNumId w:val="20"/>
  </w:num>
  <w:num w:numId="9">
    <w:abstractNumId w:val="9"/>
  </w:num>
  <w:num w:numId="10">
    <w:abstractNumId w:val="19"/>
  </w:num>
  <w:num w:numId="11">
    <w:abstractNumId w:val="15"/>
  </w:num>
  <w:num w:numId="12">
    <w:abstractNumId w:val="0"/>
  </w:num>
  <w:num w:numId="13">
    <w:abstractNumId w:val="30"/>
  </w:num>
  <w:num w:numId="14">
    <w:abstractNumId w:val="29"/>
  </w:num>
  <w:num w:numId="15">
    <w:abstractNumId w:val="17"/>
  </w:num>
  <w:num w:numId="16">
    <w:abstractNumId w:val="16"/>
  </w:num>
  <w:num w:numId="17">
    <w:abstractNumId w:val="11"/>
  </w:num>
  <w:num w:numId="18">
    <w:abstractNumId w:val="27"/>
  </w:num>
  <w:num w:numId="19">
    <w:abstractNumId w:val="4"/>
  </w:num>
  <w:num w:numId="20">
    <w:abstractNumId w:val="34"/>
  </w:num>
  <w:num w:numId="21">
    <w:abstractNumId w:val="32"/>
  </w:num>
  <w:num w:numId="22">
    <w:abstractNumId w:val="26"/>
  </w:num>
  <w:num w:numId="23">
    <w:abstractNumId w:val="33"/>
  </w:num>
  <w:num w:numId="24">
    <w:abstractNumId w:val="28"/>
  </w:num>
  <w:num w:numId="25">
    <w:abstractNumId w:val="22"/>
  </w:num>
  <w:num w:numId="26">
    <w:abstractNumId w:val="10"/>
  </w:num>
  <w:num w:numId="27">
    <w:abstractNumId w:val="8"/>
  </w:num>
  <w:num w:numId="28">
    <w:abstractNumId w:val="25"/>
  </w:num>
  <w:num w:numId="29">
    <w:abstractNumId w:val="21"/>
  </w:num>
  <w:num w:numId="30">
    <w:abstractNumId w:val="3"/>
  </w:num>
  <w:num w:numId="31">
    <w:abstractNumId w:val="2"/>
  </w:num>
  <w:num w:numId="32">
    <w:abstractNumId w:val="7"/>
  </w:num>
  <w:num w:numId="33">
    <w:abstractNumId w:val="14"/>
  </w:num>
  <w:num w:numId="34">
    <w:abstractNumId w:val="1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09"/>
    <w:rsid w:val="004F62A5"/>
    <w:rsid w:val="005C50CF"/>
    <w:rsid w:val="00940D65"/>
    <w:rsid w:val="00FE3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CF"/>
    <w:rPr>
      <w:sz w:val="24"/>
      <w:szCs w:val="24"/>
    </w:rPr>
  </w:style>
  <w:style w:type="paragraph" w:styleId="1">
    <w:name w:val="heading 1"/>
    <w:aliases w:val="Раздел Договора,H1,&quot;Алмаз&quot;,Document Header1,анкета1, Знак3"/>
    <w:basedOn w:val="a"/>
    <w:next w:val="a"/>
    <w:qFormat/>
    <w:rsid w:val="005C50CF"/>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uiPriority w:val="99"/>
    <w:qFormat/>
    <w:rsid w:val="005C50CF"/>
    <w:pPr>
      <w:keepNext/>
      <w:jc w:val="center"/>
      <w:outlineLvl w:val="1"/>
    </w:pPr>
    <w:rPr>
      <w:sz w:val="28"/>
    </w:rPr>
  </w:style>
  <w:style w:type="paragraph" w:styleId="3">
    <w:name w:val="heading 3"/>
    <w:basedOn w:val="a"/>
    <w:next w:val="a"/>
    <w:qFormat/>
    <w:rsid w:val="005C50CF"/>
    <w:pPr>
      <w:keepNext/>
      <w:jc w:val="both"/>
      <w:outlineLvl w:val="2"/>
    </w:pPr>
    <w:rPr>
      <w:rFonts w:ascii="TimesET" w:hAnsi="TimesET"/>
      <w:b/>
      <w:bCs/>
      <w:sz w:val="28"/>
    </w:rPr>
  </w:style>
  <w:style w:type="paragraph" w:styleId="4">
    <w:name w:val="heading 4"/>
    <w:basedOn w:val="a"/>
    <w:next w:val="a"/>
    <w:uiPriority w:val="99"/>
    <w:qFormat/>
    <w:rsid w:val="005C50CF"/>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5C50CF"/>
    <w:pPr>
      <w:spacing w:before="240" w:after="60"/>
      <w:outlineLvl w:val="4"/>
    </w:pPr>
    <w:rPr>
      <w:rFonts w:ascii="Calibri" w:hAnsi="Calibri"/>
      <w:b/>
      <w:bCs/>
      <w:i/>
      <w:iCs/>
      <w:sz w:val="26"/>
      <w:szCs w:val="26"/>
    </w:rPr>
  </w:style>
  <w:style w:type="paragraph" w:styleId="6">
    <w:name w:val="heading 6"/>
    <w:basedOn w:val="a"/>
    <w:next w:val="a"/>
    <w:qFormat/>
    <w:rsid w:val="005C50CF"/>
    <w:pPr>
      <w:keepNext/>
      <w:numPr>
        <w:numId w:val="1"/>
      </w:numPr>
      <w:ind w:left="0" w:firstLine="0"/>
      <w:jc w:val="center"/>
      <w:outlineLvl w:val="5"/>
    </w:pPr>
    <w:rPr>
      <w:b/>
      <w:bCs/>
      <w:sz w:val="20"/>
      <w:szCs w:val="20"/>
    </w:rPr>
  </w:style>
  <w:style w:type="paragraph" w:styleId="7">
    <w:name w:val="heading 7"/>
    <w:basedOn w:val="a"/>
    <w:next w:val="a"/>
    <w:qFormat/>
    <w:rsid w:val="005C50CF"/>
    <w:pPr>
      <w:keepNext/>
      <w:spacing w:line="240" w:lineRule="exact"/>
      <w:jc w:val="both"/>
      <w:outlineLvl w:val="6"/>
    </w:pPr>
    <w:rPr>
      <w:rFonts w:ascii="Arial" w:hAnsi="Arial" w:cs="Arial"/>
      <w:b/>
      <w:bCs/>
      <w:sz w:val="20"/>
      <w:szCs w:val="28"/>
    </w:rPr>
  </w:style>
  <w:style w:type="paragraph" w:styleId="8">
    <w:name w:val="heading 8"/>
    <w:basedOn w:val="a"/>
    <w:next w:val="a"/>
    <w:qFormat/>
    <w:rsid w:val="005C50CF"/>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C50CF"/>
    <w:rPr>
      <w:b/>
      <w:bCs/>
      <w:color w:val="000080"/>
    </w:rPr>
  </w:style>
  <w:style w:type="paragraph" w:styleId="a4">
    <w:name w:val="Body Text"/>
    <w:basedOn w:val="a"/>
    <w:semiHidden/>
    <w:rsid w:val="005C50CF"/>
    <w:pPr>
      <w:jc w:val="both"/>
    </w:pPr>
    <w:rPr>
      <w:sz w:val="20"/>
      <w:szCs w:val="20"/>
    </w:rPr>
  </w:style>
  <w:style w:type="paragraph" w:customStyle="1" w:styleId="a5">
    <w:name w:val="Таблицы (моноширинный)"/>
    <w:basedOn w:val="a"/>
    <w:next w:val="a"/>
    <w:rsid w:val="005C50CF"/>
    <w:pPr>
      <w:autoSpaceDE w:val="0"/>
      <w:autoSpaceDN w:val="0"/>
      <w:adjustRightInd w:val="0"/>
      <w:jc w:val="both"/>
    </w:pPr>
    <w:rPr>
      <w:rFonts w:ascii="Courier New" w:hAnsi="Courier New" w:cs="Courier New"/>
      <w:sz w:val="20"/>
      <w:szCs w:val="20"/>
    </w:rPr>
  </w:style>
  <w:style w:type="character" w:customStyle="1" w:styleId="20">
    <w:name w:val="Знак Знак2"/>
    <w:rsid w:val="005C50CF"/>
    <w:rPr>
      <w:rFonts w:ascii="Calibri" w:hAnsi="Calibri"/>
      <w:b/>
      <w:bCs/>
      <w:kern w:val="1"/>
      <w:sz w:val="28"/>
      <w:szCs w:val="28"/>
      <w:lang w:val="ru-RU" w:eastAsia="ar-SA" w:bidi="ar-SA"/>
    </w:rPr>
  </w:style>
  <w:style w:type="character" w:customStyle="1" w:styleId="ConsPlusNormal">
    <w:name w:val="ConsPlusNormal Знак"/>
    <w:locked/>
    <w:rsid w:val="005C50CF"/>
    <w:rPr>
      <w:rFonts w:ascii="Verdana" w:hAnsi="Verdana"/>
      <w:lang w:val="ru-RU" w:eastAsia="ru-RU" w:bidi="ar-SA"/>
    </w:rPr>
  </w:style>
  <w:style w:type="paragraph" w:customStyle="1" w:styleId="ConsPlusNormal0">
    <w:name w:val="ConsPlusNormal"/>
    <w:rsid w:val="005C50CF"/>
    <w:pPr>
      <w:autoSpaceDE w:val="0"/>
      <w:autoSpaceDN w:val="0"/>
      <w:adjustRightInd w:val="0"/>
    </w:pPr>
    <w:rPr>
      <w:rFonts w:ascii="Verdana" w:hAnsi="Verdana"/>
    </w:rPr>
  </w:style>
  <w:style w:type="character" w:customStyle="1" w:styleId="a6">
    <w:name w:val="Гипертекстовая ссылка"/>
    <w:rsid w:val="005C50CF"/>
    <w:rPr>
      <w:b/>
      <w:bCs w:val="0"/>
      <w:color w:val="auto"/>
    </w:rPr>
  </w:style>
  <w:style w:type="paragraph" w:customStyle="1" w:styleId="21">
    <w:name w:val="Основной текст (2)"/>
    <w:basedOn w:val="a"/>
    <w:rsid w:val="005C50CF"/>
    <w:pPr>
      <w:shd w:val="clear" w:color="auto" w:fill="FFFFFF"/>
      <w:spacing w:after="300" w:line="240" w:lineRule="atLeast"/>
    </w:pPr>
    <w:rPr>
      <w:i/>
      <w:iCs/>
      <w:sz w:val="23"/>
      <w:szCs w:val="23"/>
    </w:rPr>
  </w:style>
  <w:style w:type="character" w:customStyle="1" w:styleId="11">
    <w:name w:val="Основной текст + 11"/>
    <w:aliases w:val="5 pt,Курсив"/>
    <w:rsid w:val="005C50CF"/>
    <w:rPr>
      <w:rFonts w:ascii="Times New Roman" w:hAnsi="Times New Roman" w:cs="Times New Roman"/>
      <w:i/>
      <w:iCs/>
      <w:spacing w:val="0"/>
      <w:sz w:val="23"/>
      <w:szCs w:val="23"/>
      <w:lang w:bidi="ar-SA"/>
    </w:rPr>
  </w:style>
  <w:style w:type="character" w:styleId="a7">
    <w:name w:val="Hyperlink"/>
    <w:semiHidden/>
    <w:rsid w:val="005C50CF"/>
    <w:rPr>
      <w:color w:val="000080"/>
      <w:u w:val="single"/>
    </w:rPr>
  </w:style>
  <w:style w:type="paragraph" w:styleId="30">
    <w:name w:val="Body Text Indent 3"/>
    <w:basedOn w:val="a"/>
    <w:semiHidden/>
    <w:rsid w:val="005C50CF"/>
    <w:pPr>
      <w:spacing w:after="120"/>
      <w:ind w:left="283"/>
    </w:pPr>
    <w:rPr>
      <w:sz w:val="16"/>
      <w:szCs w:val="16"/>
    </w:rPr>
  </w:style>
  <w:style w:type="paragraph" w:styleId="a8">
    <w:name w:val="Normal (Web)"/>
    <w:basedOn w:val="a"/>
    <w:semiHidden/>
    <w:rsid w:val="005C50CF"/>
    <w:pPr>
      <w:spacing w:before="100" w:beforeAutospacing="1" w:after="100" w:afterAutospacing="1"/>
    </w:pPr>
  </w:style>
  <w:style w:type="paragraph" w:customStyle="1" w:styleId="western">
    <w:name w:val="western"/>
    <w:basedOn w:val="a"/>
    <w:rsid w:val="005C50CF"/>
    <w:pPr>
      <w:spacing w:before="100" w:beforeAutospacing="1"/>
      <w:jc w:val="both"/>
    </w:pPr>
    <w:rPr>
      <w:rFonts w:ascii="Arial" w:hAnsi="Arial" w:cs="Arial"/>
      <w:color w:val="000000"/>
      <w:sz w:val="26"/>
      <w:szCs w:val="26"/>
    </w:rPr>
  </w:style>
  <w:style w:type="character" w:customStyle="1" w:styleId="highlight">
    <w:name w:val="highlight"/>
    <w:rsid w:val="005C50CF"/>
  </w:style>
  <w:style w:type="paragraph" w:customStyle="1" w:styleId="31">
    <w:name w:val="Основной текст (3)"/>
    <w:basedOn w:val="a"/>
    <w:rsid w:val="005C50CF"/>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5C50CF"/>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uiPriority w:val="99"/>
    <w:rsid w:val="005C50CF"/>
    <w:pPr>
      <w:spacing w:after="120"/>
      <w:ind w:left="283"/>
    </w:pPr>
  </w:style>
  <w:style w:type="paragraph" w:styleId="22">
    <w:name w:val="Body Text 2"/>
    <w:basedOn w:val="a"/>
    <w:semiHidden/>
    <w:unhideWhenUsed/>
    <w:rsid w:val="005C50CF"/>
    <w:pPr>
      <w:spacing w:after="120" w:line="480" w:lineRule="auto"/>
    </w:pPr>
  </w:style>
  <w:style w:type="character" w:customStyle="1" w:styleId="10">
    <w:name w:val="Знак Знак1"/>
    <w:basedOn w:val="a0"/>
    <w:rsid w:val="005C50CF"/>
    <w:rPr>
      <w:sz w:val="24"/>
      <w:szCs w:val="24"/>
      <w:lang w:val="ru-RU" w:eastAsia="ru-RU" w:bidi="ar-SA"/>
    </w:rPr>
  </w:style>
  <w:style w:type="character" w:customStyle="1" w:styleId="FontStyle18">
    <w:name w:val="Font Style18"/>
    <w:rsid w:val="005C50CF"/>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5C50CF"/>
    <w:pPr>
      <w:spacing w:after="0" w:line="240" w:lineRule="auto"/>
      <w:ind w:left="-360" w:firstLine="360"/>
      <w:jc w:val="both"/>
    </w:pPr>
    <w:rPr>
      <w:noProof/>
      <w:sz w:val="26"/>
      <w:szCs w:val="26"/>
    </w:rPr>
  </w:style>
  <w:style w:type="character" w:customStyle="1" w:styleId="highlighthighlightactive">
    <w:name w:val="highlight highlight_active"/>
    <w:basedOn w:val="a0"/>
    <w:rsid w:val="005C50CF"/>
  </w:style>
  <w:style w:type="paragraph" w:styleId="24">
    <w:name w:val="Body Text Indent 2"/>
    <w:aliases w:val=" Знак1,Знак1"/>
    <w:basedOn w:val="a"/>
    <w:semiHidden/>
    <w:rsid w:val="005C50CF"/>
    <w:pPr>
      <w:ind w:firstLine="709"/>
      <w:jc w:val="both"/>
    </w:pPr>
    <w:rPr>
      <w:rFonts w:ascii="Arial" w:hAnsi="Arial" w:cs="Arial"/>
      <w:sz w:val="20"/>
      <w:szCs w:val="22"/>
    </w:rPr>
  </w:style>
  <w:style w:type="character" w:styleId="ab">
    <w:name w:val="Emphasis"/>
    <w:basedOn w:val="a0"/>
    <w:qFormat/>
    <w:rsid w:val="005C50CF"/>
    <w:rPr>
      <w:rFonts w:cs="Times New Roman"/>
      <w:i/>
      <w:iCs/>
    </w:rPr>
  </w:style>
  <w:style w:type="paragraph" w:styleId="ac">
    <w:name w:val="List Paragraph"/>
    <w:basedOn w:val="a"/>
    <w:qFormat/>
    <w:rsid w:val="005C50CF"/>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5C50CF"/>
    <w:pPr>
      <w:widowControl w:val="0"/>
      <w:autoSpaceDE w:val="0"/>
      <w:autoSpaceDN w:val="0"/>
    </w:pPr>
    <w:rPr>
      <w:rFonts w:ascii="Courier New" w:hAnsi="Courier New" w:cs="Courier New"/>
    </w:rPr>
  </w:style>
  <w:style w:type="paragraph" w:customStyle="1" w:styleId="ConsPlusTitle">
    <w:name w:val="ConsPlusTitle"/>
    <w:rsid w:val="005C50CF"/>
    <w:pPr>
      <w:widowControl w:val="0"/>
      <w:autoSpaceDE w:val="0"/>
      <w:autoSpaceDN w:val="0"/>
    </w:pPr>
    <w:rPr>
      <w:rFonts w:ascii="Calibri" w:hAnsi="Calibri" w:cs="Calibri"/>
      <w:b/>
      <w:sz w:val="22"/>
    </w:rPr>
  </w:style>
  <w:style w:type="paragraph" w:styleId="ad">
    <w:name w:val="footnote text"/>
    <w:basedOn w:val="a"/>
    <w:semiHidden/>
    <w:unhideWhenUsed/>
    <w:rsid w:val="005C50CF"/>
    <w:rPr>
      <w:rFonts w:ascii="Calibri" w:eastAsia="Calibri" w:hAnsi="Calibri"/>
      <w:sz w:val="20"/>
      <w:szCs w:val="20"/>
    </w:rPr>
  </w:style>
  <w:style w:type="character" w:customStyle="1" w:styleId="ae">
    <w:name w:val="Знак Знак"/>
    <w:semiHidden/>
    <w:rsid w:val="005C50CF"/>
    <w:rPr>
      <w:rFonts w:ascii="Calibri" w:eastAsia="Calibri" w:hAnsi="Calibri"/>
      <w:lang w:bidi="ar-SA"/>
    </w:rPr>
  </w:style>
  <w:style w:type="character" w:styleId="af">
    <w:name w:val="footnote reference"/>
    <w:semiHidden/>
    <w:unhideWhenUsed/>
    <w:rsid w:val="005C50CF"/>
    <w:rPr>
      <w:vertAlign w:val="superscript"/>
    </w:rPr>
  </w:style>
  <w:style w:type="paragraph" w:styleId="af0">
    <w:name w:val="Title"/>
    <w:basedOn w:val="a"/>
    <w:uiPriority w:val="10"/>
    <w:qFormat/>
    <w:rsid w:val="005C50CF"/>
    <w:pPr>
      <w:jc w:val="center"/>
    </w:pPr>
    <w:rPr>
      <w:rFonts w:eastAsia="Calibri"/>
      <w:sz w:val="32"/>
    </w:rPr>
  </w:style>
  <w:style w:type="paragraph" w:customStyle="1" w:styleId="ConsNormal">
    <w:name w:val="ConsNormal"/>
    <w:rsid w:val="005C50CF"/>
    <w:pPr>
      <w:widowControl w:val="0"/>
      <w:snapToGrid w:val="0"/>
      <w:ind w:firstLine="720"/>
    </w:pPr>
    <w:rPr>
      <w:rFonts w:ascii="Arial" w:eastAsia="Calibri" w:hAnsi="Arial"/>
    </w:rPr>
  </w:style>
  <w:style w:type="paragraph" w:customStyle="1" w:styleId="ConsTitle">
    <w:name w:val="ConsTitle"/>
    <w:rsid w:val="005C50CF"/>
    <w:pPr>
      <w:widowControl w:val="0"/>
      <w:snapToGrid w:val="0"/>
    </w:pPr>
    <w:rPr>
      <w:rFonts w:ascii="Arial" w:eastAsia="Calibri" w:hAnsi="Arial"/>
      <w:b/>
      <w:sz w:val="16"/>
    </w:rPr>
  </w:style>
  <w:style w:type="paragraph" w:customStyle="1" w:styleId="ConsNonformat">
    <w:name w:val="ConsNonformat"/>
    <w:rsid w:val="005C50CF"/>
    <w:pPr>
      <w:widowControl w:val="0"/>
      <w:snapToGrid w:val="0"/>
    </w:pPr>
    <w:rPr>
      <w:rFonts w:ascii="Courier New" w:eastAsia="Calibri" w:hAnsi="Courier New"/>
    </w:rPr>
  </w:style>
  <w:style w:type="paragraph" w:customStyle="1" w:styleId="af1">
    <w:name w:val="текст сноски"/>
    <w:basedOn w:val="a"/>
    <w:rsid w:val="005C50CF"/>
    <w:rPr>
      <w:rFonts w:eastAsia="Calibri"/>
      <w:sz w:val="20"/>
      <w:szCs w:val="20"/>
    </w:rPr>
  </w:style>
  <w:style w:type="paragraph" w:customStyle="1" w:styleId="s1">
    <w:name w:val="s_1"/>
    <w:basedOn w:val="a"/>
    <w:rsid w:val="005C50CF"/>
    <w:pPr>
      <w:spacing w:before="100" w:beforeAutospacing="1" w:after="100" w:afterAutospacing="1"/>
    </w:pPr>
    <w:rPr>
      <w:rFonts w:eastAsia="Calibri"/>
    </w:rPr>
  </w:style>
  <w:style w:type="character" w:customStyle="1" w:styleId="highlightsearch4">
    <w:name w:val="highlightsearch4"/>
    <w:basedOn w:val="a0"/>
    <w:rsid w:val="005C50CF"/>
    <w:rPr>
      <w:rFonts w:cs="Times New Roman"/>
    </w:rPr>
  </w:style>
  <w:style w:type="paragraph" w:customStyle="1" w:styleId="12">
    <w:name w:val="Без интервала1"/>
    <w:rsid w:val="005C50CF"/>
    <w:rPr>
      <w:rFonts w:eastAsia="Calibri"/>
      <w:sz w:val="24"/>
      <w:szCs w:val="24"/>
    </w:rPr>
  </w:style>
  <w:style w:type="paragraph" w:styleId="32">
    <w:name w:val="Body Text 3"/>
    <w:basedOn w:val="a"/>
    <w:semiHidden/>
    <w:rsid w:val="005C50CF"/>
    <w:pPr>
      <w:jc w:val="both"/>
    </w:pPr>
    <w:rPr>
      <w:b/>
      <w:bCs/>
    </w:rPr>
  </w:style>
  <w:style w:type="paragraph" w:customStyle="1" w:styleId="msonormalcxspmiddle">
    <w:name w:val="msonormalcxspmiddle"/>
    <w:basedOn w:val="a"/>
    <w:rsid w:val="005C50CF"/>
    <w:pPr>
      <w:spacing w:before="100" w:beforeAutospacing="1" w:after="100" w:afterAutospacing="1"/>
    </w:pPr>
  </w:style>
  <w:style w:type="paragraph" w:customStyle="1" w:styleId="13">
    <w:name w:val="Абзац списка1"/>
    <w:basedOn w:val="a"/>
    <w:rsid w:val="005C50CF"/>
    <w:pPr>
      <w:spacing w:after="200" w:line="276" w:lineRule="auto"/>
      <w:ind w:left="720"/>
    </w:pPr>
    <w:rPr>
      <w:rFonts w:ascii="Calibri" w:hAnsi="Calibri"/>
      <w:sz w:val="22"/>
      <w:szCs w:val="22"/>
      <w:lang w:eastAsia="en-US"/>
    </w:rPr>
  </w:style>
  <w:style w:type="character" w:customStyle="1" w:styleId="apple-converted-space">
    <w:name w:val="apple-converted-space"/>
    <w:rsid w:val="005C50CF"/>
  </w:style>
  <w:style w:type="character" w:styleId="af2">
    <w:name w:val="Strong"/>
    <w:qFormat/>
    <w:rsid w:val="005C50CF"/>
    <w:rPr>
      <w:b/>
      <w:bCs/>
    </w:rPr>
  </w:style>
  <w:style w:type="paragraph" w:styleId="af3">
    <w:name w:val="No Spacing"/>
    <w:qFormat/>
    <w:rsid w:val="005C50CF"/>
    <w:rPr>
      <w:rFonts w:ascii="Calibri" w:eastAsia="Calibri" w:hAnsi="Calibri"/>
      <w:sz w:val="22"/>
      <w:szCs w:val="22"/>
      <w:lang w:eastAsia="en-US"/>
    </w:rPr>
  </w:style>
  <w:style w:type="character" w:customStyle="1" w:styleId="33">
    <w:name w:val="Знак Знак3"/>
    <w:basedOn w:val="a0"/>
    <w:rsid w:val="005C50CF"/>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5C50CF"/>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5C50CF"/>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5C50CF"/>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5C50CF"/>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5C50CF"/>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5C50CF"/>
    <w:pPr>
      <w:spacing w:before="100" w:beforeAutospacing="1" w:after="100" w:afterAutospacing="1"/>
    </w:pPr>
  </w:style>
  <w:style w:type="character" w:customStyle="1" w:styleId="70">
    <w:name w:val="Знак Знак7"/>
    <w:basedOn w:val="a0"/>
    <w:rsid w:val="005C50CF"/>
    <w:rPr>
      <w:rFonts w:ascii="Cambria" w:eastAsia="Times New Roman" w:hAnsi="Cambria" w:cs="Times New Roman"/>
      <w:b/>
      <w:bCs/>
      <w:kern w:val="32"/>
      <w:sz w:val="32"/>
      <w:szCs w:val="32"/>
    </w:rPr>
  </w:style>
  <w:style w:type="character" w:customStyle="1" w:styleId="60">
    <w:name w:val="Знак Знак6"/>
    <w:basedOn w:val="a0"/>
    <w:semiHidden/>
    <w:rsid w:val="005C50CF"/>
    <w:rPr>
      <w:rFonts w:ascii="Calibri" w:eastAsia="Times New Roman" w:hAnsi="Calibri" w:cs="Times New Roman"/>
      <w:b/>
      <w:bCs/>
      <w:i/>
      <w:iCs/>
      <w:sz w:val="26"/>
      <w:szCs w:val="26"/>
    </w:rPr>
  </w:style>
  <w:style w:type="character" w:customStyle="1" w:styleId="50">
    <w:name w:val="Знак Знак5"/>
    <w:basedOn w:val="a0"/>
    <w:rsid w:val="005C50CF"/>
    <w:rPr>
      <w:rFonts w:ascii="Times New Roman" w:eastAsia="Times New Roman" w:hAnsi="Times New Roman" w:cs="Times New Roman"/>
      <w:sz w:val="24"/>
      <w:szCs w:val="24"/>
      <w:lang w:eastAsia="ru-RU"/>
    </w:rPr>
  </w:style>
  <w:style w:type="character" w:customStyle="1" w:styleId="40">
    <w:name w:val="Знак Знак4"/>
    <w:basedOn w:val="a0"/>
    <w:semiHidden/>
    <w:rsid w:val="005C50CF"/>
    <w:rPr>
      <w:rFonts w:ascii="Times New Roman" w:eastAsia="Times New Roman" w:hAnsi="Times New Roman" w:cs="Times New Roman"/>
      <w:sz w:val="20"/>
      <w:szCs w:val="20"/>
    </w:rPr>
  </w:style>
  <w:style w:type="paragraph" w:customStyle="1" w:styleId="af5">
    <w:name w:val="Нормальный (таблица)"/>
    <w:basedOn w:val="a"/>
    <w:next w:val="a"/>
    <w:rsid w:val="005C50CF"/>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5C50CF"/>
    <w:pPr>
      <w:autoSpaceDE w:val="0"/>
      <w:autoSpaceDN w:val="0"/>
      <w:adjustRightInd w:val="0"/>
      <w:jc w:val="both"/>
    </w:pPr>
    <w:rPr>
      <w:rFonts w:ascii="Arial" w:hAnsi="Arial"/>
      <w:b/>
      <w:bCs/>
      <w:color w:val="353842"/>
    </w:rPr>
  </w:style>
  <w:style w:type="paragraph" w:customStyle="1" w:styleId="211">
    <w:name w:val="Основной текст 21"/>
    <w:basedOn w:val="a"/>
    <w:rsid w:val="005C50CF"/>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5C50CF"/>
    <w:rPr>
      <w:rFonts w:ascii="Tahoma" w:hAnsi="Tahoma" w:cs="Tahoma"/>
      <w:sz w:val="16"/>
      <w:szCs w:val="16"/>
    </w:rPr>
  </w:style>
  <w:style w:type="paragraph" w:customStyle="1" w:styleId="formattext">
    <w:name w:val="formattext"/>
    <w:basedOn w:val="a"/>
    <w:rsid w:val="005C50CF"/>
    <w:pPr>
      <w:spacing w:before="100" w:beforeAutospacing="1" w:after="100" w:afterAutospacing="1"/>
    </w:pPr>
  </w:style>
  <w:style w:type="paragraph" w:customStyle="1" w:styleId="fn2r">
    <w:name w:val="fn2r"/>
    <w:basedOn w:val="a"/>
    <w:rsid w:val="005C50CF"/>
    <w:pPr>
      <w:spacing w:before="100" w:beforeAutospacing="1" w:after="100" w:afterAutospacing="1"/>
    </w:pPr>
  </w:style>
  <w:style w:type="paragraph" w:customStyle="1" w:styleId="310">
    <w:name w:val="Основной текст с отступом 31"/>
    <w:basedOn w:val="a"/>
    <w:rsid w:val="005C50CF"/>
    <w:pPr>
      <w:suppressAutoHyphens/>
      <w:ind w:firstLine="567"/>
      <w:jc w:val="both"/>
    </w:pPr>
    <w:rPr>
      <w:sz w:val="28"/>
      <w:szCs w:val="20"/>
      <w:lang w:eastAsia="ar-SA"/>
    </w:rPr>
  </w:style>
  <w:style w:type="paragraph" w:customStyle="1" w:styleId="af8">
    <w:name w:val="Прижатый влево"/>
    <w:basedOn w:val="a"/>
    <w:next w:val="a"/>
    <w:rsid w:val="005C50CF"/>
    <w:pPr>
      <w:widowControl w:val="0"/>
      <w:autoSpaceDE w:val="0"/>
      <w:autoSpaceDN w:val="0"/>
      <w:adjustRightInd w:val="0"/>
    </w:pPr>
    <w:rPr>
      <w:rFonts w:ascii="Arial" w:hAnsi="Arial" w:cs="Arial"/>
    </w:rPr>
  </w:style>
  <w:style w:type="paragraph" w:customStyle="1" w:styleId="newstitlebig">
    <w:name w:val="news_title_big"/>
    <w:basedOn w:val="a"/>
    <w:rsid w:val="005C50CF"/>
    <w:pPr>
      <w:spacing w:before="100" w:beforeAutospacing="1" w:after="100" w:afterAutospacing="1"/>
    </w:pPr>
  </w:style>
  <w:style w:type="paragraph" w:styleId="af9">
    <w:name w:val="Plain Text"/>
    <w:basedOn w:val="a"/>
    <w:semiHidden/>
    <w:rsid w:val="005C50CF"/>
    <w:rPr>
      <w:rFonts w:ascii="Consolas" w:hAnsi="Consolas"/>
      <w:sz w:val="21"/>
      <w:szCs w:val="21"/>
    </w:rPr>
  </w:style>
  <w:style w:type="character" w:customStyle="1" w:styleId="26">
    <w:name w:val="Заголовок 2 Знак"/>
    <w:basedOn w:val="a0"/>
    <w:uiPriority w:val="99"/>
    <w:rsid w:val="005C50CF"/>
    <w:rPr>
      <w:sz w:val="28"/>
      <w:szCs w:val="24"/>
    </w:rPr>
  </w:style>
  <w:style w:type="paragraph" w:styleId="afa">
    <w:name w:val="header"/>
    <w:basedOn w:val="a"/>
    <w:semiHidden/>
    <w:rsid w:val="005C50CF"/>
    <w:pPr>
      <w:tabs>
        <w:tab w:val="center" w:pos="4677"/>
        <w:tab w:val="right" w:pos="9355"/>
      </w:tabs>
    </w:pPr>
  </w:style>
  <w:style w:type="character" w:customStyle="1" w:styleId="afb">
    <w:name w:val="Верхний колонтитул Знак"/>
    <w:basedOn w:val="a0"/>
    <w:rsid w:val="005C50CF"/>
    <w:rPr>
      <w:sz w:val="24"/>
      <w:szCs w:val="24"/>
    </w:rPr>
  </w:style>
  <w:style w:type="paragraph" w:customStyle="1" w:styleId="empty">
    <w:name w:val="empty"/>
    <w:basedOn w:val="a"/>
    <w:rsid w:val="005C50CF"/>
    <w:pPr>
      <w:spacing w:before="100" w:beforeAutospacing="1" w:after="100" w:afterAutospacing="1"/>
    </w:pPr>
  </w:style>
  <w:style w:type="paragraph" w:customStyle="1" w:styleId="s3">
    <w:name w:val="s_3"/>
    <w:basedOn w:val="a"/>
    <w:rsid w:val="005C50CF"/>
    <w:pPr>
      <w:spacing w:before="100" w:beforeAutospacing="1" w:after="100" w:afterAutospacing="1"/>
    </w:pPr>
  </w:style>
  <w:style w:type="character" w:customStyle="1" w:styleId="s104">
    <w:name w:val="s_104"/>
    <w:basedOn w:val="a0"/>
    <w:rsid w:val="005C50CF"/>
  </w:style>
  <w:style w:type="paragraph" w:customStyle="1" w:styleId="27">
    <w:name w:val="Абзац списка2"/>
    <w:basedOn w:val="a"/>
    <w:rsid w:val="005C50CF"/>
    <w:pPr>
      <w:ind w:left="720"/>
    </w:pPr>
    <w:rPr>
      <w:rFonts w:eastAsia="Calibri"/>
    </w:rPr>
  </w:style>
  <w:style w:type="paragraph" w:customStyle="1" w:styleId="28">
    <w:name w:val="Без интервала2"/>
    <w:rsid w:val="005C50CF"/>
    <w:rPr>
      <w:rFonts w:eastAsia="Calibri"/>
      <w:sz w:val="24"/>
      <w:szCs w:val="24"/>
    </w:rPr>
  </w:style>
  <w:style w:type="paragraph" w:customStyle="1" w:styleId="date">
    <w:name w:val="date"/>
    <w:basedOn w:val="a"/>
    <w:rsid w:val="005C50CF"/>
    <w:pPr>
      <w:spacing w:before="100" w:beforeAutospacing="1" w:after="100" w:afterAutospacing="1"/>
    </w:pPr>
  </w:style>
  <w:style w:type="character" w:customStyle="1" w:styleId="afc">
    <w:name w:val="Подпись к таблице_"/>
    <w:locked/>
    <w:rsid w:val="005C50CF"/>
    <w:rPr>
      <w:rFonts w:ascii="Courier New" w:hAnsi="Courier New"/>
      <w:shd w:val="clear" w:color="auto" w:fill="FFFFFF"/>
      <w:lang w:bidi="ar-SA"/>
    </w:rPr>
  </w:style>
  <w:style w:type="character" w:customStyle="1" w:styleId="afd">
    <w:name w:val="Без интервала Знак"/>
    <w:basedOn w:val="a0"/>
    <w:rsid w:val="005C50CF"/>
    <w:rPr>
      <w:rFonts w:ascii="Calibri" w:eastAsia="Calibri" w:hAnsi="Calibri"/>
      <w:sz w:val="22"/>
      <w:szCs w:val="22"/>
      <w:lang w:val="ru-RU" w:eastAsia="en-US" w:bidi="ar-SA"/>
    </w:rPr>
  </w:style>
  <w:style w:type="character" w:customStyle="1" w:styleId="15">
    <w:name w:val="Заголовок 1 Знак"/>
    <w:basedOn w:val="a0"/>
    <w:locked/>
    <w:rsid w:val="005C50CF"/>
    <w:rPr>
      <w:rFonts w:ascii="Cambria" w:hAnsi="Cambria" w:cs="Cambria"/>
      <w:b/>
      <w:bCs/>
      <w:color w:val="365F91"/>
      <w:sz w:val="28"/>
      <w:szCs w:val="28"/>
      <w:lang w:eastAsia="ru-RU"/>
    </w:rPr>
  </w:style>
  <w:style w:type="character" w:customStyle="1" w:styleId="35">
    <w:name w:val="Заголовок 3 Знак"/>
    <w:basedOn w:val="a0"/>
    <w:locked/>
    <w:rsid w:val="005C50CF"/>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5C50CF"/>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5C50CF"/>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5C50CF"/>
    <w:rPr>
      <w:rFonts w:ascii="Calibri" w:hAnsi="Calibri" w:cs="Calibri"/>
      <w:sz w:val="22"/>
      <w:szCs w:val="22"/>
    </w:rPr>
  </w:style>
  <w:style w:type="character" w:styleId="aff0">
    <w:name w:val="page number"/>
    <w:basedOn w:val="a0"/>
    <w:uiPriority w:val="99"/>
    <w:rsid w:val="005C50CF"/>
    <w:rPr>
      <w:rFonts w:ascii="Times New Roman" w:hAnsi="Times New Roman" w:cs="Times New Roman"/>
    </w:rPr>
  </w:style>
  <w:style w:type="character" w:customStyle="1" w:styleId="BodyTextIndent3Char1">
    <w:name w:val="Body Text Indent 3 Char1"/>
    <w:basedOn w:val="a0"/>
    <w:semiHidden/>
    <w:rsid w:val="005C50CF"/>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5C50CF"/>
    <w:rPr>
      <w:rFonts w:ascii="Tahoma" w:hAnsi="Tahoma" w:cs="Tahoma"/>
      <w:sz w:val="16"/>
      <w:szCs w:val="16"/>
      <w:lang w:eastAsia="ru-RU"/>
    </w:rPr>
  </w:style>
  <w:style w:type="character" w:customStyle="1" w:styleId="aff2">
    <w:name w:val="Продолжение ссылки"/>
    <w:basedOn w:val="a6"/>
    <w:rsid w:val="005C50CF"/>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5C50CF"/>
    <w:rPr>
      <w:rFonts w:ascii="Times New Roman" w:hAnsi="Times New Roman" w:cs="Times New Roman"/>
      <w:sz w:val="24"/>
      <w:szCs w:val="24"/>
      <w:lang w:eastAsia="ru-RU"/>
    </w:rPr>
  </w:style>
  <w:style w:type="paragraph" w:customStyle="1" w:styleId="FR2">
    <w:name w:val="FR2"/>
    <w:rsid w:val="005C50CF"/>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5C50CF"/>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5C50CF"/>
    <w:rPr>
      <w:rFonts w:ascii="Times New Roman" w:hAnsi="Times New Roman" w:cs="Times New Roman"/>
      <w:sz w:val="16"/>
      <w:szCs w:val="16"/>
      <w:lang w:eastAsia="ru-RU"/>
    </w:rPr>
  </w:style>
  <w:style w:type="paragraph" w:customStyle="1" w:styleId="16">
    <w:name w:val="Обычный1"/>
    <w:rsid w:val="005C50CF"/>
    <w:rPr>
      <w:sz w:val="24"/>
      <w:szCs w:val="24"/>
    </w:rPr>
  </w:style>
  <w:style w:type="paragraph" w:customStyle="1" w:styleId="ConsPlusCell">
    <w:name w:val="ConsPlusCell"/>
    <w:rsid w:val="005C50CF"/>
    <w:pPr>
      <w:widowControl w:val="0"/>
      <w:autoSpaceDE w:val="0"/>
      <w:autoSpaceDN w:val="0"/>
      <w:adjustRightInd w:val="0"/>
    </w:pPr>
    <w:rPr>
      <w:rFonts w:ascii="Arial" w:hAnsi="Arial" w:cs="Arial"/>
    </w:rPr>
  </w:style>
  <w:style w:type="character" w:customStyle="1" w:styleId="aff5">
    <w:name w:val="Основной текст Знак"/>
    <w:basedOn w:val="a0"/>
    <w:locked/>
    <w:rsid w:val="005C50CF"/>
    <w:rPr>
      <w:rFonts w:ascii="Times New Roman" w:hAnsi="Times New Roman" w:cs="Times New Roman"/>
      <w:sz w:val="24"/>
      <w:szCs w:val="24"/>
      <w:lang w:eastAsia="ru-RU"/>
    </w:rPr>
  </w:style>
  <w:style w:type="paragraph" w:styleId="29">
    <w:name w:val="toc 2"/>
    <w:basedOn w:val="a"/>
    <w:next w:val="a"/>
    <w:autoRedefine/>
    <w:semiHidden/>
    <w:rsid w:val="005C50CF"/>
    <w:pPr>
      <w:spacing w:after="100"/>
      <w:ind w:left="240"/>
    </w:pPr>
  </w:style>
  <w:style w:type="paragraph" w:styleId="37">
    <w:name w:val="toc 3"/>
    <w:basedOn w:val="a"/>
    <w:next w:val="a"/>
    <w:autoRedefine/>
    <w:semiHidden/>
    <w:rsid w:val="005C50CF"/>
    <w:pPr>
      <w:spacing w:after="100"/>
      <w:ind w:left="480"/>
    </w:pPr>
  </w:style>
  <w:style w:type="paragraph" w:customStyle="1" w:styleId="Default">
    <w:name w:val="Default"/>
    <w:rsid w:val="005C50CF"/>
    <w:pPr>
      <w:autoSpaceDE w:val="0"/>
      <w:autoSpaceDN w:val="0"/>
      <w:adjustRightInd w:val="0"/>
    </w:pPr>
    <w:rPr>
      <w:color w:val="000000"/>
      <w:sz w:val="24"/>
      <w:szCs w:val="24"/>
    </w:rPr>
  </w:style>
  <w:style w:type="character" w:customStyle="1" w:styleId="aff6">
    <w:name w:val="Текст Знак"/>
    <w:basedOn w:val="a0"/>
    <w:rsid w:val="005C50CF"/>
    <w:rPr>
      <w:rFonts w:ascii="Consolas" w:hAnsi="Consolas"/>
      <w:sz w:val="21"/>
      <w:szCs w:val="21"/>
    </w:rPr>
  </w:style>
  <w:style w:type="paragraph" w:customStyle="1" w:styleId="default0">
    <w:name w:val="default"/>
    <w:basedOn w:val="a"/>
    <w:rsid w:val="005C50CF"/>
    <w:pPr>
      <w:spacing w:before="100" w:beforeAutospacing="1" w:after="100" w:afterAutospacing="1"/>
    </w:pPr>
  </w:style>
  <w:style w:type="character" w:customStyle="1" w:styleId="hyperlink">
    <w:name w:val="hyperlink"/>
    <w:basedOn w:val="a0"/>
    <w:rsid w:val="005C50CF"/>
  </w:style>
  <w:style w:type="paragraph" w:customStyle="1" w:styleId="plaintext">
    <w:name w:val="plaintext"/>
    <w:basedOn w:val="a"/>
    <w:rsid w:val="005C50CF"/>
    <w:pPr>
      <w:spacing w:before="100" w:beforeAutospacing="1" w:after="100" w:afterAutospacing="1"/>
    </w:pPr>
  </w:style>
  <w:style w:type="paragraph" w:customStyle="1" w:styleId="aff7">
    <w:name w:val="Заголовок статьи"/>
    <w:basedOn w:val="a"/>
    <w:next w:val="a"/>
    <w:rsid w:val="005C50CF"/>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5C50CF"/>
    <w:rPr>
      <w:rFonts w:eastAsia="Calibri"/>
      <w:sz w:val="32"/>
      <w:szCs w:val="24"/>
    </w:rPr>
  </w:style>
  <w:style w:type="character" w:customStyle="1" w:styleId="blk">
    <w:name w:val="blk"/>
    <w:basedOn w:val="a0"/>
    <w:rsid w:val="005C50CF"/>
  </w:style>
  <w:style w:type="paragraph" w:customStyle="1" w:styleId="aff9">
    <w:name w:val="Заголовок таблицы"/>
    <w:basedOn w:val="affa"/>
    <w:rsid w:val="005C50CF"/>
    <w:pPr>
      <w:jc w:val="center"/>
    </w:pPr>
    <w:rPr>
      <w:b/>
      <w:bCs/>
    </w:rPr>
  </w:style>
  <w:style w:type="paragraph" w:customStyle="1" w:styleId="affa">
    <w:name w:val="Содержимое таблицы"/>
    <w:basedOn w:val="a"/>
    <w:rsid w:val="005C50CF"/>
    <w:pPr>
      <w:suppressLineNumbers/>
    </w:pPr>
    <w:rPr>
      <w:lang w:eastAsia="zh-CN"/>
    </w:rPr>
  </w:style>
  <w:style w:type="paragraph" w:customStyle="1" w:styleId="consplusnormal1">
    <w:name w:val="consplusnormal"/>
    <w:basedOn w:val="a"/>
    <w:rsid w:val="005C50CF"/>
    <w:pPr>
      <w:spacing w:before="280" w:after="280"/>
    </w:pPr>
    <w:rPr>
      <w:lang w:eastAsia="zh-CN"/>
    </w:rPr>
  </w:style>
  <w:style w:type="character" w:styleId="affb">
    <w:name w:val="FollowedHyperlink"/>
    <w:basedOn w:val="a0"/>
    <w:semiHidden/>
    <w:rsid w:val="005C50CF"/>
    <w:rPr>
      <w:color w:val="800080"/>
      <w:u w:val="single"/>
    </w:rPr>
  </w:style>
  <w:style w:type="paragraph" w:customStyle="1" w:styleId="17">
    <w:name w:val="Текст1"/>
    <w:basedOn w:val="a"/>
    <w:rsid w:val="005C50CF"/>
    <w:pPr>
      <w:suppressAutoHyphens/>
    </w:pPr>
    <w:rPr>
      <w:rFonts w:ascii="Courier New" w:hAnsi="Courier New" w:cs="Courier New"/>
      <w:sz w:val="20"/>
      <w:szCs w:val="20"/>
      <w:lang w:eastAsia="zh-CN"/>
    </w:rPr>
  </w:style>
  <w:style w:type="character" w:customStyle="1" w:styleId="2a">
    <w:name w:val="Основной текст 2 Знак"/>
    <w:basedOn w:val="a0"/>
    <w:rsid w:val="005C50CF"/>
    <w:rPr>
      <w:sz w:val="24"/>
      <w:szCs w:val="24"/>
    </w:rPr>
  </w:style>
  <w:style w:type="paragraph" w:customStyle="1" w:styleId="rtejustify">
    <w:name w:val="rtejustify"/>
    <w:basedOn w:val="a"/>
    <w:rsid w:val="005C50CF"/>
    <w:pPr>
      <w:spacing w:before="100" w:beforeAutospacing="1" w:after="100" w:afterAutospacing="1"/>
    </w:pPr>
  </w:style>
  <w:style w:type="paragraph" w:customStyle="1" w:styleId="affc">
    <w:name w:val="Стиль"/>
    <w:rsid w:val="005C50CF"/>
    <w:pPr>
      <w:widowControl w:val="0"/>
      <w:autoSpaceDE w:val="0"/>
      <w:autoSpaceDN w:val="0"/>
      <w:adjustRightInd w:val="0"/>
    </w:pPr>
    <w:rPr>
      <w:sz w:val="24"/>
      <w:szCs w:val="24"/>
    </w:rPr>
  </w:style>
  <w:style w:type="character" w:customStyle="1" w:styleId="title">
    <w:name w:val="title"/>
    <w:basedOn w:val="a0"/>
    <w:rsid w:val="005C50CF"/>
  </w:style>
  <w:style w:type="table" w:styleId="affd">
    <w:name w:val="Table Grid"/>
    <w:basedOn w:val="a1"/>
    <w:uiPriority w:val="59"/>
    <w:rsid w:val="00940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15716</Words>
  <Characters>111525</Characters>
  <Application>Microsoft Office Word</Application>
  <DocSecurity>0</DocSecurity>
  <Lines>929</Lines>
  <Paragraphs>253</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126988</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4</cp:revision>
  <dcterms:created xsi:type="dcterms:W3CDTF">2020-12-03T04:15:00Z</dcterms:created>
  <dcterms:modified xsi:type="dcterms:W3CDTF">2020-12-09T07:13:00Z</dcterms:modified>
</cp:coreProperties>
</file>