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01" w:type="dxa"/>
        <w:tblLayout w:type="fixed"/>
        <w:tblLook w:val="0000"/>
      </w:tblPr>
      <w:tblGrid>
        <w:gridCol w:w="5528"/>
        <w:gridCol w:w="2900"/>
      </w:tblGrid>
      <w:tr w:rsidR="00C017FE">
        <w:trPr>
          <w:cantSplit/>
          <w:trHeight w:val="148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</w:tcBorders>
          </w:tcPr>
          <w:p w:rsidR="00C017FE" w:rsidRDefault="00C017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017FE" w:rsidRDefault="00C017FE">
            <w:pPr>
              <w:jc w:val="center"/>
              <w:rPr>
                <w:rFonts w:ascii="Arial" w:hAnsi="Arial" w:cs="Arial"/>
                <w:i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3366"/>
                <w:sz w:val="20"/>
                <w:szCs w:val="20"/>
              </w:rPr>
              <w:t>МИХАЙЛОВСКИЙ ВЕСТНИК</w:t>
            </w:r>
          </w:p>
          <w:p w:rsidR="00C017FE" w:rsidRDefault="00C017FE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   Периодическое печатное издание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FE" w:rsidRDefault="00C017FE">
            <w:pPr>
              <w:snapToGrid w:val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C017FE" w:rsidRDefault="00D03CA9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Четверг</w:t>
            </w:r>
          </w:p>
          <w:p w:rsidR="00C017FE" w:rsidRDefault="0069236D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D03CA9">
              <w:rPr>
                <w:rFonts w:ascii="Arial" w:hAnsi="Arial" w:cs="Arial"/>
                <w:b/>
                <w:color w:val="0000FF"/>
                <w:sz w:val="20"/>
                <w:szCs w:val="20"/>
              </w:rPr>
              <w:t>25</w:t>
            </w:r>
            <w:r w:rsidRPr="0069236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июня </w:t>
            </w:r>
            <w:r w:rsidR="00C017F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2020 г.</w:t>
            </w:r>
          </w:p>
          <w:p w:rsidR="00C017FE" w:rsidRDefault="00C017FE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C017FE" w:rsidRDefault="00C01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№ 1</w:t>
            </w:r>
            <w:r w:rsidR="00D03CA9">
              <w:rPr>
                <w:rFonts w:ascii="Arial" w:hAnsi="Arial" w:cs="Arial"/>
                <w:b/>
                <w:color w:val="0000FF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(2</w:t>
            </w:r>
            <w:r w:rsidR="00D03CA9">
              <w:rPr>
                <w:rFonts w:ascii="Arial" w:hAnsi="Arial" w:cs="Arial"/>
                <w:b/>
                <w:color w:val="0000FF"/>
                <w:sz w:val="20"/>
                <w:szCs w:val="20"/>
              </w:rPr>
              <w:t>21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)</w:t>
            </w:r>
          </w:p>
          <w:p w:rsidR="00C017FE" w:rsidRDefault="00C01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7FE">
        <w:trPr>
          <w:cantSplit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C017FE" w:rsidRDefault="00C01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Газета основана  30 мая  2011 года</w:t>
            </w: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7FE" w:rsidRDefault="00C017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17FE" w:rsidRDefault="00C017FE">
      <w:pPr>
        <w:rPr>
          <w:rFonts w:ascii="Arial" w:hAnsi="Arial" w:cs="Arial"/>
          <w:sz w:val="20"/>
          <w:szCs w:val="20"/>
        </w:rPr>
      </w:pPr>
    </w:p>
    <w:p w:rsidR="00C017FE" w:rsidRDefault="00C017FE">
      <w:pPr>
        <w:jc w:val="center"/>
        <w:rPr>
          <w:rFonts w:ascii="Arial" w:hAnsi="Arial" w:cs="Arial"/>
          <w:b/>
          <w:sz w:val="20"/>
          <w:szCs w:val="20"/>
        </w:rPr>
      </w:pPr>
    </w:p>
    <w:p w:rsidR="00C017FE" w:rsidRDefault="00C017F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 номере:</w:t>
      </w:r>
    </w:p>
    <w:p w:rsidR="00AD784D" w:rsidRPr="00585BEA" w:rsidRDefault="00AD784D" w:rsidP="004B080F">
      <w:pPr>
        <w:rPr>
          <w:rFonts w:ascii="Arial" w:hAnsi="Arial" w:cs="Arial"/>
          <w:b/>
          <w:sz w:val="20"/>
          <w:szCs w:val="20"/>
        </w:rPr>
      </w:pPr>
    </w:p>
    <w:p w:rsidR="00D03CA9" w:rsidRPr="00D03CA9" w:rsidRDefault="00D03CA9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  <w:r w:rsidRPr="00D03CA9">
        <w:rPr>
          <w:rFonts w:ascii="Arial" w:hAnsi="Arial" w:cs="Arial"/>
          <w:b/>
          <w:sz w:val="20"/>
          <w:szCs w:val="20"/>
        </w:rPr>
        <w:t>1.Решение Собрания депутатов  Михайловского сельского поселения Цивильского района Чувашской Республики от 23.06.2020 г. № 63/01 « О назначении выборов депутатов Собрания депутатов Михайловского сельского поселения Цивильского района Чувашской Республики четвертого созыва»</w:t>
      </w:r>
    </w:p>
    <w:p w:rsidR="00D03CA9" w:rsidRDefault="00D03CA9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</w:p>
    <w:p w:rsidR="00D03CA9" w:rsidRDefault="0061448E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Прокуратура Цивильского района разъясняет</w:t>
      </w:r>
    </w:p>
    <w:p w:rsidR="00D03CA9" w:rsidRDefault="00D03CA9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</w:p>
    <w:p w:rsidR="00D03CA9" w:rsidRPr="00D03CA9" w:rsidRDefault="00D03CA9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</w:p>
    <w:p w:rsidR="00D03CA9" w:rsidRPr="00D03CA9" w:rsidRDefault="00D03CA9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  <w:r w:rsidRPr="00D03CA9">
        <w:rPr>
          <w:rFonts w:ascii="Arial" w:hAnsi="Arial" w:cs="Arial"/>
          <w:b/>
          <w:sz w:val="20"/>
          <w:szCs w:val="20"/>
        </w:rPr>
        <w:t>1.Решение Собрания депутатов  Михайловского сельского поселения Цивильского района Чувашской Республики от 23.06.2020 г. № 63/01 « О назначении выборов депутатов Собрания депутатов Михайловского сельского поселения Цивильского района Чувашской Республики четвертого созыва»</w:t>
      </w:r>
    </w:p>
    <w:p w:rsidR="00D03CA9" w:rsidRPr="00D03CA9" w:rsidRDefault="00D03CA9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</w:p>
    <w:p w:rsidR="00D03CA9" w:rsidRPr="00D03CA9" w:rsidRDefault="00D03CA9" w:rsidP="00D03CA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03CA9">
        <w:rPr>
          <w:rFonts w:ascii="Arial" w:hAnsi="Arial" w:cs="Arial"/>
          <w:sz w:val="20"/>
          <w:szCs w:val="20"/>
        </w:rPr>
        <w:t xml:space="preserve">В соответствии со статьей 5 Закона Чувашской Республики от 25 ноября 2003 года № 41 «О выборах в органы местного самоуправления в Чувашской Республике» </w:t>
      </w:r>
    </w:p>
    <w:p w:rsidR="00D03CA9" w:rsidRPr="00D03CA9" w:rsidRDefault="00D03CA9" w:rsidP="00D03CA9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D03CA9" w:rsidRPr="00D03CA9" w:rsidRDefault="00D03CA9" w:rsidP="00D03CA9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D03CA9">
        <w:rPr>
          <w:rFonts w:ascii="Arial" w:hAnsi="Arial" w:cs="Arial"/>
          <w:b/>
          <w:sz w:val="20"/>
          <w:szCs w:val="20"/>
        </w:rPr>
        <w:t>Собрание депутатов Михайловского сельского поселения Цивильского района  Чувашской Республики   РЕШИЛО:</w:t>
      </w:r>
    </w:p>
    <w:p w:rsidR="00D03CA9" w:rsidRPr="00D03CA9" w:rsidRDefault="00D03CA9" w:rsidP="00D03CA9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D03CA9" w:rsidRPr="00D03CA9" w:rsidRDefault="00D03CA9" w:rsidP="00D03CA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03CA9">
        <w:rPr>
          <w:rFonts w:ascii="Arial" w:hAnsi="Arial" w:cs="Arial"/>
          <w:sz w:val="20"/>
          <w:szCs w:val="20"/>
        </w:rPr>
        <w:t>1. Назначить выборы депутатов Собрания депутатов Михайловского сельского поселения   Цивильского района Чувашской Республики четвертого созыва на 13 сентября 2020 года.</w:t>
      </w:r>
    </w:p>
    <w:p w:rsidR="00D03CA9" w:rsidRPr="00D03CA9" w:rsidRDefault="00D03CA9" w:rsidP="00D03CA9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03CA9">
        <w:rPr>
          <w:rFonts w:ascii="Arial" w:hAnsi="Arial" w:cs="Arial"/>
          <w:sz w:val="20"/>
          <w:szCs w:val="20"/>
        </w:rPr>
        <w:t>2. Настоящее решение опубликовать не позднее чем через пять дней со дня его принятия в периодическом печатном издании «Михайловский вестник».</w:t>
      </w:r>
    </w:p>
    <w:p w:rsidR="00D03CA9" w:rsidRPr="00D03CA9" w:rsidRDefault="00D03CA9" w:rsidP="00D03CA9">
      <w:pPr>
        <w:jc w:val="both"/>
        <w:rPr>
          <w:rFonts w:ascii="Arial" w:hAnsi="Arial" w:cs="Arial"/>
          <w:sz w:val="20"/>
          <w:szCs w:val="20"/>
        </w:rPr>
      </w:pPr>
    </w:p>
    <w:p w:rsidR="00D03CA9" w:rsidRDefault="00D03CA9" w:rsidP="00D03CA9">
      <w:pPr>
        <w:jc w:val="both"/>
        <w:rPr>
          <w:rFonts w:ascii="Arial" w:hAnsi="Arial" w:cs="Arial"/>
          <w:sz w:val="20"/>
          <w:szCs w:val="20"/>
        </w:rPr>
      </w:pPr>
    </w:p>
    <w:p w:rsidR="00D03CA9" w:rsidRPr="00D03CA9" w:rsidRDefault="00D03CA9" w:rsidP="00D03CA9">
      <w:pPr>
        <w:jc w:val="both"/>
        <w:rPr>
          <w:rFonts w:ascii="Arial" w:hAnsi="Arial" w:cs="Arial"/>
          <w:sz w:val="20"/>
          <w:szCs w:val="20"/>
        </w:rPr>
      </w:pPr>
    </w:p>
    <w:p w:rsidR="00D03CA9" w:rsidRPr="00D03CA9" w:rsidRDefault="00D03CA9" w:rsidP="00D03CA9">
      <w:pPr>
        <w:jc w:val="both"/>
        <w:rPr>
          <w:rFonts w:ascii="Arial" w:hAnsi="Arial" w:cs="Arial"/>
          <w:sz w:val="20"/>
          <w:szCs w:val="20"/>
        </w:rPr>
      </w:pPr>
      <w:r w:rsidRPr="00D03CA9">
        <w:rPr>
          <w:rFonts w:ascii="Arial" w:hAnsi="Arial" w:cs="Arial"/>
          <w:sz w:val="20"/>
          <w:szCs w:val="20"/>
        </w:rPr>
        <w:t xml:space="preserve">Председатель Собрания депутатов </w:t>
      </w:r>
    </w:p>
    <w:p w:rsidR="00D03CA9" w:rsidRPr="00D03CA9" w:rsidRDefault="00D03CA9" w:rsidP="00D03CA9">
      <w:pPr>
        <w:jc w:val="both"/>
        <w:rPr>
          <w:rFonts w:ascii="Arial" w:hAnsi="Arial" w:cs="Arial"/>
          <w:sz w:val="20"/>
          <w:szCs w:val="20"/>
        </w:rPr>
      </w:pPr>
      <w:r w:rsidRPr="00D03CA9">
        <w:rPr>
          <w:rFonts w:ascii="Arial" w:hAnsi="Arial" w:cs="Arial"/>
          <w:sz w:val="20"/>
          <w:szCs w:val="20"/>
        </w:rPr>
        <w:t>Михайловского сельского поселения                                                         Ю.Л.Александров</w:t>
      </w:r>
    </w:p>
    <w:p w:rsidR="00D03CA9" w:rsidRPr="00D03CA9" w:rsidRDefault="00D03CA9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</w:p>
    <w:p w:rsidR="00D03CA9" w:rsidRPr="00D03CA9" w:rsidRDefault="00D03CA9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</w:p>
    <w:p w:rsidR="00D03CA9" w:rsidRPr="0061448E" w:rsidRDefault="0061448E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Прокуратура Цивильского района разъясняет</w:t>
      </w:r>
    </w:p>
    <w:p w:rsidR="0061448E" w:rsidRPr="0061448E" w:rsidRDefault="0061448E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</w:p>
    <w:p w:rsidR="0061448E" w:rsidRPr="0061448E" w:rsidRDefault="0061448E" w:rsidP="0061448E">
      <w:pPr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1448E">
        <w:rPr>
          <w:rFonts w:ascii="Arial" w:hAnsi="Arial" w:cs="Arial"/>
          <w:b/>
          <w:sz w:val="20"/>
          <w:szCs w:val="20"/>
          <w:shd w:val="clear" w:color="auto" w:fill="FFFFFF"/>
        </w:rPr>
        <w:t>Можно ли работнику сохранить бумажную трудовую книжку при переходе работодателя на электронные трудовые книжки?</w:t>
      </w:r>
    </w:p>
    <w:p w:rsidR="0061448E" w:rsidRPr="0061448E" w:rsidRDefault="0061448E" w:rsidP="0061448E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61448E" w:rsidRPr="0061448E" w:rsidRDefault="0061448E" w:rsidP="006144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61448E">
        <w:rPr>
          <w:rFonts w:ascii="Arial" w:hAnsi="Arial" w:cs="Arial"/>
          <w:sz w:val="20"/>
          <w:szCs w:val="20"/>
        </w:rPr>
        <w:t>Не позднее 30.06.2020 работодатель уведомляет каждого работника в письменной форме об изменениях в трудовом законодательстве, связанных с формированием сведений о трудовой деятельности в электронном виде, а также о праве работника путем подачи работодателю соответствующего письменного заявления сделать выбор между продолжением ведения работодателем бумажной трудовой книжки или о формировании сведений о трудовой деятельности в электронном виде.</w:t>
      </w:r>
      <w:proofErr w:type="gramEnd"/>
    </w:p>
    <w:p w:rsidR="0061448E" w:rsidRPr="0061448E" w:rsidRDefault="0061448E" w:rsidP="006144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61448E">
        <w:rPr>
          <w:rFonts w:ascii="Arial" w:hAnsi="Arial" w:cs="Arial"/>
          <w:sz w:val="20"/>
          <w:szCs w:val="20"/>
        </w:rPr>
        <w:t xml:space="preserve">Каждый работник по 31.12.2020 включительно подаёт работодателю письменное заявление о выборе формы ведения своей трудовой книжки. Если работник подаст заявление о сохранении обычной трудовой книжки или вообще промолчит, работодатель по-прежнему будет обязан вести такую книжку, параллельно направляя сведения в Пенсионный фонд. Кроме того, бумажную трудовую книжку необходимо сохранить, так как в электронном виде фиксируются сведения о трудовой деятельности только </w:t>
      </w:r>
      <w:r w:rsidRPr="0061448E">
        <w:rPr>
          <w:rFonts w:ascii="Arial" w:hAnsi="Arial" w:cs="Arial"/>
          <w:sz w:val="20"/>
          <w:szCs w:val="20"/>
        </w:rPr>
        <w:br/>
        <w:t>с начала 2020 года.</w:t>
      </w: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>Помощник прокурора</w:t>
      </w: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>Цивильского района</w:t>
      </w: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 xml:space="preserve">юрист 1 класса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Pr="0061448E">
        <w:rPr>
          <w:rFonts w:ascii="Arial" w:hAnsi="Arial" w:cs="Arial"/>
          <w:color w:val="000000"/>
          <w:sz w:val="20"/>
          <w:szCs w:val="20"/>
        </w:rPr>
        <w:t xml:space="preserve">  О.А. Козлова</w:t>
      </w:r>
    </w:p>
    <w:p w:rsidR="0061448E" w:rsidRPr="0061448E" w:rsidRDefault="0061448E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</w:p>
    <w:p w:rsidR="0061448E" w:rsidRPr="0061448E" w:rsidRDefault="0061448E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</w:p>
    <w:p w:rsidR="0061448E" w:rsidRPr="0061448E" w:rsidRDefault="0061448E" w:rsidP="0061448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1448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За нарушение порядка рассмотрения обращений граждан </w:t>
      </w:r>
      <w:r w:rsidRPr="0061448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  <w:t>предусмотрена административная ответственность по ст. 5.59 Кодекса Российской Федерации об административных правонарушениях</w:t>
      </w:r>
    </w:p>
    <w:p w:rsidR="0061448E" w:rsidRPr="0061448E" w:rsidRDefault="0061448E" w:rsidP="006144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61448E" w:rsidRPr="0061448E" w:rsidRDefault="0061448E" w:rsidP="006144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 xml:space="preserve">В соответствии со с. 15 Федерального закона от 02.05.2006 № 59-ФЗ </w:t>
      </w:r>
      <w:r w:rsidRPr="0061448E">
        <w:rPr>
          <w:rFonts w:ascii="Arial" w:hAnsi="Arial" w:cs="Arial"/>
          <w:color w:val="000000"/>
          <w:sz w:val="20"/>
          <w:szCs w:val="20"/>
        </w:rPr>
        <w:br/>
        <w:t>«О порядке рассмотрения обращений граждан Российской Федерации» лица, виновные в нарушении указанного Федерального закона, несут ответственность, предусмотренную законодательством Российской Федерации.</w:t>
      </w:r>
    </w:p>
    <w:p w:rsidR="0061448E" w:rsidRPr="0061448E" w:rsidRDefault="0061448E" w:rsidP="006144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1448E">
        <w:rPr>
          <w:rFonts w:ascii="Arial" w:hAnsi="Arial" w:cs="Arial"/>
          <w:color w:val="000000"/>
          <w:sz w:val="20"/>
          <w:szCs w:val="20"/>
        </w:rPr>
        <w:t xml:space="preserve">Статьёй 5.59 Кодекса Российской Федерации об административных правонарушениях (далее — </w:t>
      </w:r>
      <w:proofErr w:type="spellStart"/>
      <w:r w:rsidRPr="0061448E">
        <w:rPr>
          <w:rFonts w:ascii="Arial" w:hAnsi="Arial" w:cs="Arial"/>
          <w:color w:val="000000"/>
          <w:sz w:val="20"/>
          <w:szCs w:val="20"/>
        </w:rPr>
        <w:t>КоАП</w:t>
      </w:r>
      <w:proofErr w:type="spellEnd"/>
      <w:r w:rsidRPr="0061448E">
        <w:rPr>
          <w:rFonts w:ascii="Arial" w:hAnsi="Arial" w:cs="Arial"/>
          <w:color w:val="000000"/>
          <w:sz w:val="20"/>
          <w:szCs w:val="20"/>
        </w:rPr>
        <w:t xml:space="preserve"> РФ) предусмотрена административная ответственность в виде штрафа за нарушение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ст. ст. 5.39, 5.63 </w:t>
      </w:r>
      <w:r w:rsidRPr="0061448E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61448E">
        <w:rPr>
          <w:rFonts w:ascii="Arial" w:hAnsi="Arial" w:cs="Arial"/>
          <w:color w:val="000000"/>
          <w:sz w:val="20"/>
          <w:szCs w:val="20"/>
        </w:rPr>
        <w:t>КоАП</w:t>
      </w:r>
      <w:proofErr w:type="spellEnd"/>
      <w:proofErr w:type="gramEnd"/>
      <w:r w:rsidRPr="0061448E">
        <w:rPr>
          <w:rFonts w:ascii="Arial" w:hAnsi="Arial" w:cs="Arial"/>
          <w:color w:val="000000"/>
          <w:sz w:val="20"/>
          <w:szCs w:val="20"/>
        </w:rPr>
        <w:t xml:space="preserve"> РФ.</w:t>
      </w:r>
    </w:p>
    <w:p w:rsidR="0061448E" w:rsidRPr="0061448E" w:rsidRDefault="0061448E" w:rsidP="006144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 xml:space="preserve">Дела об административных правонарушениях, предусмотренных </w:t>
      </w:r>
      <w:r w:rsidRPr="0061448E">
        <w:rPr>
          <w:rFonts w:ascii="Arial" w:hAnsi="Arial" w:cs="Arial"/>
          <w:color w:val="000000"/>
          <w:sz w:val="20"/>
          <w:szCs w:val="20"/>
        </w:rPr>
        <w:br/>
        <w:t xml:space="preserve">ст. 5.59 </w:t>
      </w:r>
      <w:proofErr w:type="spellStart"/>
      <w:r w:rsidRPr="0061448E">
        <w:rPr>
          <w:rFonts w:ascii="Arial" w:hAnsi="Arial" w:cs="Arial"/>
          <w:color w:val="000000"/>
          <w:sz w:val="20"/>
          <w:szCs w:val="20"/>
        </w:rPr>
        <w:t>КоАП</w:t>
      </w:r>
      <w:proofErr w:type="spellEnd"/>
      <w:r w:rsidRPr="0061448E">
        <w:rPr>
          <w:rFonts w:ascii="Arial" w:hAnsi="Arial" w:cs="Arial"/>
          <w:color w:val="000000"/>
          <w:sz w:val="20"/>
          <w:szCs w:val="20"/>
        </w:rPr>
        <w:t xml:space="preserve"> РФ, согласно ч. 1 ст. 28.4 </w:t>
      </w:r>
      <w:proofErr w:type="spellStart"/>
      <w:r w:rsidRPr="0061448E">
        <w:rPr>
          <w:rFonts w:ascii="Arial" w:hAnsi="Arial" w:cs="Arial"/>
          <w:color w:val="000000"/>
          <w:sz w:val="20"/>
          <w:szCs w:val="20"/>
        </w:rPr>
        <w:t>КоАП</w:t>
      </w:r>
      <w:proofErr w:type="spellEnd"/>
      <w:r w:rsidRPr="0061448E">
        <w:rPr>
          <w:rFonts w:ascii="Arial" w:hAnsi="Arial" w:cs="Arial"/>
          <w:color w:val="000000"/>
          <w:sz w:val="20"/>
          <w:szCs w:val="20"/>
        </w:rPr>
        <w:t xml:space="preserve"> РФ возбуждаются прокурором. На основании </w:t>
      </w:r>
      <w:proofErr w:type="gramStart"/>
      <w:r w:rsidRPr="0061448E">
        <w:rPr>
          <w:rFonts w:ascii="Arial" w:hAnsi="Arial" w:cs="Arial"/>
          <w:color w:val="000000"/>
          <w:sz w:val="20"/>
          <w:szCs w:val="20"/>
        </w:rPr>
        <w:t>ч</w:t>
      </w:r>
      <w:proofErr w:type="gramEnd"/>
      <w:r w:rsidRPr="0061448E">
        <w:rPr>
          <w:rFonts w:ascii="Arial" w:hAnsi="Arial" w:cs="Arial"/>
          <w:color w:val="000000"/>
          <w:sz w:val="20"/>
          <w:szCs w:val="20"/>
        </w:rPr>
        <w:t xml:space="preserve">. 1 ст. 23.1 </w:t>
      </w:r>
      <w:proofErr w:type="spellStart"/>
      <w:r w:rsidRPr="0061448E">
        <w:rPr>
          <w:rFonts w:ascii="Arial" w:hAnsi="Arial" w:cs="Arial"/>
          <w:color w:val="000000"/>
          <w:sz w:val="20"/>
          <w:szCs w:val="20"/>
        </w:rPr>
        <w:t>КоАП</w:t>
      </w:r>
      <w:proofErr w:type="spellEnd"/>
      <w:r w:rsidRPr="0061448E">
        <w:rPr>
          <w:rFonts w:ascii="Arial" w:hAnsi="Arial" w:cs="Arial"/>
          <w:color w:val="000000"/>
          <w:sz w:val="20"/>
          <w:szCs w:val="20"/>
        </w:rPr>
        <w:t xml:space="preserve"> РФ дела данной категории рассматриваются мировым судьей.</w:t>
      </w:r>
    </w:p>
    <w:p w:rsidR="0061448E" w:rsidRPr="0061448E" w:rsidRDefault="0061448E" w:rsidP="006144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1448E">
        <w:rPr>
          <w:rFonts w:ascii="Arial" w:hAnsi="Arial" w:cs="Arial"/>
          <w:color w:val="000000"/>
          <w:sz w:val="20"/>
          <w:szCs w:val="20"/>
        </w:rPr>
        <w:t>При этом субъектами данного правонарушения являются должностные лица, т.е. лица, постоянно, временно или в соответствии со специальными полномочиями осуществляющие функции представителя власти, наделенные в установленном законом порядке распорядительными полномочиями в отношении лиц, не находящихся в служебной зависимости от них, а равно лица, выполняющие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  <w:proofErr w:type="gramEnd"/>
      <w:r w:rsidRPr="0061448E">
        <w:rPr>
          <w:rFonts w:ascii="Arial" w:hAnsi="Arial" w:cs="Arial"/>
          <w:color w:val="000000"/>
          <w:sz w:val="20"/>
          <w:szCs w:val="20"/>
        </w:rPr>
        <w:t xml:space="preserve"> Помимо должностных лиц государственных органов и органов местного самоуправления, в круг субъектов данного правонарушения входят также должностные лица государственных и муниципальных учреждений и иных организаций, на которые возложено осуществление публично значимых функций.</w:t>
      </w:r>
    </w:p>
    <w:p w:rsidR="0061448E" w:rsidRPr="0061448E" w:rsidRDefault="0061448E" w:rsidP="006144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1448E">
        <w:rPr>
          <w:rFonts w:ascii="Arial" w:hAnsi="Arial" w:cs="Arial"/>
          <w:color w:val="000000"/>
          <w:sz w:val="20"/>
          <w:szCs w:val="20"/>
        </w:rPr>
        <w:t>Российская Федерация, субъекты РФ и муниципальные образования, в целях обеспечения реализации предусмотренных законодательством РФ полномочий, соответственно органов государственной власти или органов местного самоуправления, в сферах науки, образования, здравоохранения, культуры, социальной защиты, занятости населения, физической культуры и спорта, а также в иных сферах, вправе возложить на создаваемые для выполнения работ, оказания услуг в указанных сферах учреждения обязанности по рассмотрению обращений граждан</w:t>
      </w:r>
      <w:proofErr w:type="gramEnd"/>
      <w:r w:rsidRPr="0061448E">
        <w:rPr>
          <w:rFonts w:ascii="Arial" w:hAnsi="Arial" w:cs="Arial"/>
          <w:color w:val="000000"/>
          <w:sz w:val="20"/>
          <w:szCs w:val="20"/>
        </w:rPr>
        <w:t>. Установление обязанности по рассмотрению обращений граждан предполагается постольку, поскольку на такие организации возложено исполнение государственных или муниципальных публично значимых функций в рамках компетенции создавшего их публично-правового образования.</w:t>
      </w:r>
    </w:p>
    <w:p w:rsidR="0061448E" w:rsidRPr="0061448E" w:rsidRDefault="0061448E" w:rsidP="006144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 xml:space="preserve">Исходя из положений </w:t>
      </w:r>
      <w:proofErr w:type="gramStart"/>
      <w:r w:rsidRPr="0061448E">
        <w:rPr>
          <w:rFonts w:ascii="Arial" w:hAnsi="Arial" w:cs="Arial"/>
          <w:color w:val="000000"/>
          <w:sz w:val="20"/>
          <w:szCs w:val="20"/>
        </w:rPr>
        <w:t>ч</w:t>
      </w:r>
      <w:proofErr w:type="gramEnd"/>
      <w:r w:rsidRPr="0061448E">
        <w:rPr>
          <w:rFonts w:ascii="Arial" w:hAnsi="Arial" w:cs="Arial"/>
          <w:color w:val="000000"/>
          <w:sz w:val="20"/>
          <w:szCs w:val="20"/>
        </w:rPr>
        <w:t xml:space="preserve">. 1 ст. 4.5 </w:t>
      </w:r>
      <w:proofErr w:type="spellStart"/>
      <w:r w:rsidRPr="0061448E">
        <w:rPr>
          <w:rFonts w:ascii="Arial" w:hAnsi="Arial" w:cs="Arial"/>
          <w:color w:val="000000"/>
          <w:sz w:val="20"/>
          <w:szCs w:val="20"/>
        </w:rPr>
        <w:t>КоАП</w:t>
      </w:r>
      <w:proofErr w:type="spellEnd"/>
      <w:r w:rsidRPr="0061448E">
        <w:rPr>
          <w:rFonts w:ascii="Arial" w:hAnsi="Arial" w:cs="Arial"/>
          <w:color w:val="000000"/>
          <w:sz w:val="20"/>
          <w:szCs w:val="20"/>
        </w:rPr>
        <w:t xml:space="preserve"> РФ срок рассмотрения дела </w:t>
      </w:r>
      <w:r w:rsidRPr="0061448E">
        <w:rPr>
          <w:rFonts w:ascii="Arial" w:hAnsi="Arial" w:cs="Arial"/>
          <w:color w:val="000000"/>
          <w:sz w:val="20"/>
          <w:szCs w:val="20"/>
        </w:rPr>
        <w:br/>
        <w:t xml:space="preserve">об административном правонарушении, предусмотренном ст. 5.59 </w:t>
      </w:r>
      <w:proofErr w:type="spellStart"/>
      <w:r w:rsidRPr="0061448E">
        <w:rPr>
          <w:rFonts w:ascii="Arial" w:hAnsi="Arial" w:cs="Arial"/>
          <w:color w:val="000000"/>
          <w:sz w:val="20"/>
          <w:szCs w:val="20"/>
        </w:rPr>
        <w:t>КоАП</w:t>
      </w:r>
      <w:proofErr w:type="spellEnd"/>
      <w:r w:rsidRPr="0061448E">
        <w:rPr>
          <w:rFonts w:ascii="Arial" w:hAnsi="Arial" w:cs="Arial"/>
          <w:color w:val="000000"/>
          <w:sz w:val="20"/>
          <w:szCs w:val="20"/>
        </w:rPr>
        <w:t xml:space="preserve"> РФ, не может составлять более трех месяцев со дня совершения административного правонарушения.</w:t>
      </w: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 xml:space="preserve">Заместитель прокурора </w:t>
      </w: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>Цивильского района</w:t>
      </w: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 xml:space="preserve">младший советник юстиции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Pr="0061448E">
        <w:rPr>
          <w:rFonts w:ascii="Arial" w:hAnsi="Arial" w:cs="Arial"/>
          <w:color w:val="000000"/>
          <w:sz w:val="20"/>
          <w:szCs w:val="20"/>
        </w:rPr>
        <w:t xml:space="preserve"> А.Н. Кудряшов</w:t>
      </w:r>
    </w:p>
    <w:p w:rsidR="0061448E" w:rsidRPr="0061448E" w:rsidRDefault="0061448E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</w:p>
    <w:p w:rsidR="0061448E" w:rsidRPr="0061448E" w:rsidRDefault="0061448E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</w:p>
    <w:p w:rsidR="0061448E" w:rsidRPr="0061448E" w:rsidRDefault="0061448E" w:rsidP="0061448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1448E">
        <w:rPr>
          <w:rStyle w:val="af2"/>
          <w:rFonts w:ascii="Arial" w:hAnsi="Arial" w:cs="Arial"/>
          <w:color w:val="000000"/>
          <w:sz w:val="20"/>
          <w:szCs w:val="20"/>
          <w:shd w:val="clear" w:color="auto" w:fill="FFFFFF"/>
        </w:rPr>
        <w:t>Пленум Верховного Суда РФ скорректировал свои постановления по делам о взяточничестве, коррупции и превышении должностных полномочий</w:t>
      </w:r>
    </w:p>
    <w:p w:rsidR="0061448E" w:rsidRPr="0061448E" w:rsidRDefault="0061448E" w:rsidP="006144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61448E" w:rsidRPr="0061448E" w:rsidRDefault="0061448E" w:rsidP="006144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61448E">
        <w:rPr>
          <w:rFonts w:ascii="Arial" w:hAnsi="Arial" w:cs="Arial"/>
          <w:sz w:val="20"/>
          <w:szCs w:val="20"/>
        </w:rPr>
        <w:t xml:space="preserve">В Российской Федерации правовую основу противодействия коррупции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от 25.12.2008 </w:t>
      </w:r>
      <w:r w:rsidRPr="0061448E">
        <w:rPr>
          <w:rFonts w:ascii="Arial" w:hAnsi="Arial" w:cs="Arial"/>
          <w:sz w:val="20"/>
          <w:szCs w:val="20"/>
        </w:rPr>
        <w:br/>
        <w:t>№ 273-ФЗ «О противодействии коррупции», Федеральный закон от 07.08.2001 № 115-ФЗ «О противодействии легализации (отмыванию) доходов, полученных преступным путем, и финансированию терроризма» и другие нормативные правовые акты, направленные на противодействие коррупции.</w:t>
      </w:r>
      <w:proofErr w:type="gramEnd"/>
    </w:p>
    <w:p w:rsidR="0061448E" w:rsidRPr="0061448E" w:rsidRDefault="0061448E" w:rsidP="006144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61448E">
        <w:rPr>
          <w:rFonts w:ascii="Arial" w:hAnsi="Arial" w:cs="Arial"/>
          <w:sz w:val="20"/>
          <w:szCs w:val="20"/>
        </w:rPr>
        <w:t>В целях обеспечения единообразного применения судами законодательства об ответственности за взяточничество и иные коррупционные преступления Пленум Верховного Суда Российской Федерации дал дополнительные разъяснения, указав, что получение электронных денег и цифровых прав теперь тоже считается взяткой с момента поступления средств на электронный кошелек.</w:t>
      </w:r>
      <w:r w:rsidRPr="0061448E">
        <w:rPr>
          <w:rFonts w:ascii="Arial" w:hAnsi="Arial" w:cs="Arial"/>
          <w:sz w:val="20"/>
          <w:szCs w:val="20"/>
        </w:rPr>
        <w:br/>
      </w:r>
      <w:r w:rsidRPr="0061448E">
        <w:rPr>
          <w:rFonts w:ascii="Arial" w:hAnsi="Arial" w:cs="Arial"/>
          <w:sz w:val="20"/>
          <w:szCs w:val="20"/>
        </w:rPr>
        <w:lastRenderedPageBreak/>
        <w:t>К взятке отнесли и получение льготного кредита, бесплатного отдыха, ремонт квартиры, иные услуги.</w:t>
      </w:r>
      <w:r w:rsidRPr="0061448E">
        <w:rPr>
          <w:rFonts w:ascii="Arial" w:hAnsi="Arial" w:cs="Arial"/>
          <w:sz w:val="20"/>
          <w:szCs w:val="20"/>
        </w:rPr>
        <w:br/>
        <w:t xml:space="preserve">Посредничество во взяточничестве является отдельным составом, предусмотренным ст. 291.1 УК РФ, и это не только передача денег, но и, </w:t>
      </w:r>
      <w:r w:rsidRPr="0061448E">
        <w:rPr>
          <w:rFonts w:ascii="Arial" w:hAnsi="Arial" w:cs="Arial"/>
          <w:sz w:val="20"/>
          <w:szCs w:val="20"/>
        </w:rPr>
        <w:br/>
        <w:t>к примеру, организация встречи с чиновником.</w:t>
      </w:r>
      <w:r w:rsidRPr="0061448E">
        <w:rPr>
          <w:rFonts w:ascii="Arial" w:hAnsi="Arial" w:cs="Arial"/>
          <w:sz w:val="20"/>
          <w:szCs w:val="20"/>
        </w:rPr>
        <w:br/>
        <w:t xml:space="preserve">Умысел на взятку должен сформироваться независимо от </w:t>
      </w:r>
      <w:proofErr w:type="spellStart"/>
      <w:r w:rsidRPr="0061448E">
        <w:rPr>
          <w:rFonts w:ascii="Arial" w:hAnsi="Arial" w:cs="Arial"/>
          <w:sz w:val="20"/>
          <w:szCs w:val="20"/>
        </w:rPr>
        <w:t>оперативно-разыскных</w:t>
      </w:r>
      <w:proofErr w:type="spellEnd"/>
      <w:r w:rsidRPr="0061448E">
        <w:rPr>
          <w:rFonts w:ascii="Arial" w:hAnsi="Arial" w:cs="Arial"/>
          <w:sz w:val="20"/>
          <w:szCs w:val="20"/>
        </w:rPr>
        <w:t xml:space="preserve"> мероприятий, поэтому суд должен проверять их законность. Кроме того, не имеет значения, смог ли коррупционер получить полный размер взятки, о которой он договорился.</w:t>
      </w:r>
    </w:p>
    <w:p w:rsidR="0061448E" w:rsidRPr="0061448E" w:rsidRDefault="0061448E" w:rsidP="006144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61448E">
        <w:rPr>
          <w:rFonts w:ascii="Arial" w:hAnsi="Arial" w:cs="Arial"/>
          <w:sz w:val="20"/>
          <w:szCs w:val="20"/>
        </w:rPr>
        <w:t>Содеянное</w:t>
      </w:r>
      <w:proofErr w:type="gramEnd"/>
      <w:r w:rsidRPr="0061448E">
        <w:rPr>
          <w:rFonts w:ascii="Arial" w:hAnsi="Arial" w:cs="Arial"/>
          <w:sz w:val="20"/>
          <w:szCs w:val="20"/>
        </w:rPr>
        <w:t xml:space="preserve"> квалифицируется по запланированному размеру, оговоренному с лицом, намеренным передать взятку должностному лицу.</w:t>
      </w:r>
      <w:r w:rsidRPr="0061448E">
        <w:rPr>
          <w:rFonts w:ascii="Arial" w:hAnsi="Arial" w:cs="Arial"/>
          <w:sz w:val="20"/>
          <w:szCs w:val="20"/>
        </w:rPr>
        <w:br/>
        <w:t>При этом взяткодатель не признается потерпевшим и не может требовать возврата средств.</w:t>
      </w:r>
    </w:p>
    <w:p w:rsidR="0061448E" w:rsidRPr="0061448E" w:rsidRDefault="0061448E" w:rsidP="006144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61448E">
        <w:rPr>
          <w:rFonts w:ascii="Arial" w:hAnsi="Arial" w:cs="Arial"/>
          <w:sz w:val="20"/>
          <w:szCs w:val="20"/>
        </w:rPr>
        <w:t>Обещание или предложение передать либо принять незаконное вознаграждение за совершение действий (бездействие) по службе также рассматривается как умышленное создание условий для совершения соответствующих коррупционных преступлений в случае,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ценностей, а также в</w:t>
      </w:r>
      <w:proofErr w:type="gramEnd"/>
      <w:r w:rsidRPr="0061448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1448E">
        <w:rPr>
          <w:rFonts w:ascii="Arial" w:hAnsi="Arial" w:cs="Arial"/>
          <w:sz w:val="20"/>
          <w:szCs w:val="20"/>
        </w:rPr>
        <w:t>случае</w:t>
      </w:r>
      <w:proofErr w:type="gramEnd"/>
      <w:r w:rsidRPr="0061448E">
        <w:rPr>
          <w:rFonts w:ascii="Arial" w:hAnsi="Arial" w:cs="Arial"/>
          <w:sz w:val="20"/>
          <w:szCs w:val="20"/>
        </w:rPr>
        <w:t xml:space="preserve"> достижения договоренности между указанными лицами.</w:t>
      </w:r>
    </w:p>
    <w:p w:rsidR="0061448E" w:rsidRPr="0061448E" w:rsidRDefault="0061448E" w:rsidP="006144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61448E">
        <w:rPr>
          <w:rFonts w:ascii="Arial" w:hAnsi="Arial" w:cs="Arial"/>
          <w:sz w:val="20"/>
          <w:szCs w:val="20"/>
        </w:rPr>
        <w:t>Если при этом иные действия, направленные на реализацию обещания или предложения, лица не смогли совершить по независящим от них обстоятельствам, содеянное может быть квалифицировано как приготовление к даче взятки.</w:t>
      </w: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 xml:space="preserve">Заместитель прокурора </w:t>
      </w: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>Цивильского района</w:t>
      </w: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>младший советник юстиции                                                           А.Н. Кудряшов</w:t>
      </w:r>
    </w:p>
    <w:p w:rsidR="0061448E" w:rsidRPr="0061448E" w:rsidRDefault="0061448E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</w:p>
    <w:p w:rsidR="0061448E" w:rsidRPr="0061448E" w:rsidRDefault="0061448E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</w:p>
    <w:p w:rsidR="0061448E" w:rsidRPr="0061448E" w:rsidRDefault="0061448E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</w:p>
    <w:p w:rsidR="0061448E" w:rsidRPr="0061448E" w:rsidRDefault="0061448E" w:rsidP="0061448E">
      <w:pPr>
        <w:jc w:val="center"/>
        <w:rPr>
          <w:rFonts w:ascii="Arial" w:hAnsi="Arial" w:cs="Arial"/>
          <w:b/>
          <w:sz w:val="20"/>
          <w:szCs w:val="20"/>
        </w:rPr>
      </w:pPr>
      <w:r w:rsidRPr="0061448E">
        <w:rPr>
          <w:rFonts w:ascii="Arial" w:hAnsi="Arial" w:cs="Arial"/>
          <w:b/>
          <w:sz w:val="20"/>
          <w:szCs w:val="20"/>
          <w:shd w:val="clear" w:color="auto" w:fill="FFFFFF"/>
        </w:rPr>
        <w:t xml:space="preserve">Будет ли считаться преступлением – браконьерством, ситуация, </w:t>
      </w:r>
      <w:r w:rsidRPr="0061448E">
        <w:rPr>
          <w:rFonts w:ascii="Arial" w:hAnsi="Arial" w:cs="Arial"/>
          <w:b/>
          <w:sz w:val="20"/>
          <w:szCs w:val="20"/>
          <w:shd w:val="clear" w:color="auto" w:fill="FFFFFF"/>
        </w:rPr>
        <w:br/>
        <w:t>если рыба в сети не попала?</w:t>
      </w:r>
      <w:r w:rsidRPr="0061448E">
        <w:rPr>
          <w:rFonts w:ascii="Arial" w:hAnsi="Arial" w:cs="Arial"/>
          <w:b/>
          <w:sz w:val="20"/>
          <w:szCs w:val="20"/>
        </w:rPr>
        <w:br/>
      </w:r>
    </w:p>
    <w:p w:rsidR="0061448E" w:rsidRPr="0061448E" w:rsidRDefault="0061448E" w:rsidP="006144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61448E">
        <w:rPr>
          <w:rFonts w:ascii="Arial" w:hAnsi="Arial" w:cs="Arial"/>
          <w:sz w:val="20"/>
          <w:szCs w:val="20"/>
        </w:rPr>
        <w:t xml:space="preserve">Пунктом 3 постановления Пленума Верховного Суда РФ от 23.11.2010 № 2 «О некоторых вопросах применения судами законодательства об уголовной ответственности в сфере рыболовства и сохранения водных биологических ресурсов (ч. 2 ст. 253, ст. 256, 258.1 УК РФ)» разъяснено, что  под незаконной добычей (выловом) водных биологических ресурсов </w:t>
      </w:r>
      <w:r w:rsidRPr="0061448E">
        <w:rPr>
          <w:rFonts w:ascii="Arial" w:hAnsi="Arial" w:cs="Arial"/>
          <w:sz w:val="20"/>
          <w:szCs w:val="20"/>
        </w:rPr>
        <w:br/>
        <w:t>(ст. 256 УК РФ) судам следует понимать действия, направленные на их изъятие из среды обитания</w:t>
      </w:r>
      <w:proofErr w:type="gramEnd"/>
      <w:r w:rsidRPr="0061448E">
        <w:rPr>
          <w:rFonts w:ascii="Arial" w:hAnsi="Arial" w:cs="Arial"/>
          <w:sz w:val="20"/>
          <w:szCs w:val="20"/>
        </w:rPr>
        <w:t xml:space="preserve"> и (или) завладение ими в нарушение норм экологического законодательства.</w:t>
      </w:r>
    </w:p>
    <w:p w:rsidR="0061448E" w:rsidRPr="0061448E" w:rsidRDefault="0061448E" w:rsidP="006144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61448E">
        <w:rPr>
          <w:rFonts w:ascii="Arial" w:hAnsi="Arial" w:cs="Arial"/>
          <w:sz w:val="20"/>
          <w:szCs w:val="20"/>
        </w:rPr>
        <w:t xml:space="preserve">Таким образом, если лицо расставило в реке, озере, в другом водном объекте сети, являющиеся запрещенным орудием лова и (или) способом массового истребления водных биологических ресурсов, но не успело добыть рыбу, то оно уже совершило преступление, предусмотренное </w:t>
      </w:r>
      <w:r w:rsidRPr="0061448E">
        <w:rPr>
          <w:rFonts w:ascii="Arial" w:hAnsi="Arial" w:cs="Arial"/>
          <w:sz w:val="20"/>
          <w:szCs w:val="20"/>
        </w:rPr>
        <w:br/>
        <w:t xml:space="preserve">ч. 1 ст. 256 УК РФ, и может быть наказано лишением свободы сроком </w:t>
      </w:r>
      <w:r w:rsidRPr="0061448E">
        <w:rPr>
          <w:rFonts w:ascii="Arial" w:hAnsi="Arial" w:cs="Arial"/>
          <w:sz w:val="20"/>
          <w:szCs w:val="20"/>
        </w:rPr>
        <w:br/>
        <w:t>до 2 лет.</w:t>
      </w:r>
      <w:proofErr w:type="gramEnd"/>
    </w:p>
    <w:p w:rsidR="0061448E" w:rsidRPr="0061448E" w:rsidRDefault="0061448E" w:rsidP="0061448E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>Помощник прокурора</w:t>
      </w: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>Цивильского района</w:t>
      </w: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 xml:space="preserve">юрист 3 класса                                                                                    В.А. </w:t>
      </w:r>
      <w:proofErr w:type="spellStart"/>
      <w:r w:rsidRPr="0061448E">
        <w:rPr>
          <w:rFonts w:ascii="Arial" w:hAnsi="Arial" w:cs="Arial"/>
          <w:color w:val="000000"/>
          <w:sz w:val="20"/>
          <w:szCs w:val="20"/>
        </w:rPr>
        <w:t>Брызгин</w:t>
      </w:r>
      <w:proofErr w:type="spellEnd"/>
    </w:p>
    <w:p w:rsidR="0061448E" w:rsidRPr="0061448E" w:rsidRDefault="0061448E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</w:p>
    <w:p w:rsidR="0061448E" w:rsidRPr="0061448E" w:rsidRDefault="0061448E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</w:p>
    <w:p w:rsidR="0061448E" w:rsidRPr="0061448E" w:rsidRDefault="0061448E" w:rsidP="0061448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1448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Внимание: «финансовая пирамида»!</w:t>
      </w:r>
      <w:r w:rsidRPr="0061448E">
        <w:rPr>
          <w:rFonts w:ascii="Arial" w:hAnsi="Arial" w:cs="Arial"/>
          <w:b/>
          <w:color w:val="000000"/>
          <w:sz w:val="20"/>
          <w:szCs w:val="20"/>
        </w:rPr>
        <w:br/>
      </w:r>
    </w:p>
    <w:p w:rsidR="0061448E" w:rsidRPr="0061448E" w:rsidRDefault="0061448E" w:rsidP="0061448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>Финансовая пирамида — система обеспечения дохода членам структуры за счёт постоянного привлечения денежных средств новых участников: доход первым участникам пирамиды выплачивается за счёт средств последующих. В большинстве случаев истинный источник получения дохода скрывается, вместо него декларируется вымышленный или малозначимый. Именно подмена или сокрытие информации являются мошенничеством.</w:t>
      </w:r>
    </w:p>
    <w:p w:rsidR="0061448E" w:rsidRPr="0061448E" w:rsidRDefault="0061448E" w:rsidP="0061448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 xml:space="preserve">Признаки: выплаты участникам пирамиды, четко не связаны с объёмами продаж; агрессивная реклама, обещающая процентные выплаты (или иную форму дохода от затраченных средств) с уровнем дохода заведомо выше среднего по рынку займов, масштабные </w:t>
      </w:r>
      <w:proofErr w:type="spellStart"/>
      <w:proofErr w:type="gramStart"/>
      <w:r w:rsidRPr="0061448E">
        <w:rPr>
          <w:rFonts w:ascii="Arial" w:hAnsi="Arial" w:cs="Arial"/>
          <w:color w:val="000000"/>
          <w:sz w:val="20"/>
          <w:szCs w:val="20"/>
        </w:rPr>
        <w:t>пиар-компании</w:t>
      </w:r>
      <w:proofErr w:type="spellEnd"/>
      <w:proofErr w:type="gramEnd"/>
      <w:r w:rsidRPr="0061448E">
        <w:rPr>
          <w:rFonts w:ascii="Arial" w:hAnsi="Arial" w:cs="Arial"/>
          <w:color w:val="000000"/>
          <w:sz w:val="20"/>
          <w:szCs w:val="20"/>
        </w:rPr>
        <w:t xml:space="preserve">. Грамотные продавцы, пафосные презентации, сайты, рекламные рассылки — всё рассказывает пайщикам, как им повезло, и сколько они могут заработать. При этом не предоставляется никакой конкретной информации, которую можно перепроверить на основании данных из независимых источников; обещание отсутствие риска при высокой доходности и гарантированности сверхдохода; </w:t>
      </w:r>
      <w:r w:rsidRPr="0061448E">
        <w:rPr>
          <w:rFonts w:ascii="Arial" w:hAnsi="Arial" w:cs="Arial"/>
          <w:color w:val="000000"/>
          <w:sz w:val="20"/>
          <w:szCs w:val="20"/>
        </w:rPr>
        <w:lastRenderedPageBreak/>
        <w:t>использование в названиях специальных терминов, которые не понятны простым людям; анонимность организаторов и координаторов; отсутствие офиса, лицензии, официальной регистрации, собственных средств и активов.</w:t>
      </w:r>
    </w:p>
    <w:p w:rsidR="0061448E" w:rsidRPr="0061448E" w:rsidRDefault="0061448E" w:rsidP="0061448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>Результат одинаков – клиент финансовой пирамиды теряет свои деньги.</w:t>
      </w:r>
    </w:p>
    <w:p w:rsidR="0061448E" w:rsidRPr="0061448E" w:rsidRDefault="0061448E" w:rsidP="0061448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1448E">
        <w:rPr>
          <w:rFonts w:ascii="Arial" w:hAnsi="Arial" w:cs="Arial"/>
          <w:b/>
          <w:bCs/>
          <w:color w:val="000000"/>
          <w:sz w:val="20"/>
          <w:szCs w:val="20"/>
        </w:rPr>
        <w:t>Виды ответственности, предусмотренные действующим законодательством:</w:t>
      </w:r>
      <w:r w:rsidRPr="0061448E">
        <w:rPr>
          <w:rFonts w:ascii="Arial" w:hAnsi="Arial" w:cs="Arial"/>
          <w:color w:val="000000"/>
          <w:sz w:val="20"/>
          <w:szCs w:val="20"/>
        </w:rPr>
        <w:t xml:space="preserve"> административная, предусмотренная </w:t>
      </w:r>
      <w:r w:rsidRPr="0061448E">
        <w:rPr>
          <w:rFonts w:ascii="Arial" w:hAnsi="Arial" w:cs="Arial"/>
          <w:color w:val="000000"/>
          <w:sz w:val="20"/>
          <w:szCs w:val="20"/>
        </w:rPr>
        <w:br/>
        <w:t xml:space="preserve">ст. 14.62 </w:t>
      </w:r>
      <w:proofErr w:type="spellStart"/>
      <w:r w:rsidRPr="0061448E">
        <w:rPr>
          <w:rFonts w:ascii="Arial" w:hAnsi="Arial" w:cs="Arial"/>
          <w:color w:val="000000"/>
          <w:sz w:val="20"/>
          <w:szCs w:val="20"/>
        </w:rPr>
        <w:t>КоАП</w:t>
      </w:r>
      <w:proofErr w:type="spellEnd"/>
      <w:r w:rsidRPr="0061448E">
        <w:rPr>
          <w:rFonts w:ascii="Arial" w:hAnsi="Arial" w:cs="Arial"/>
          <w:color w:val="000000"/>
          <w:sz w:val="20"/>
          <w:szCs w:val="20"/>
        </w:rPr>
        <w:t xml:space="preserve"> РФ (деятельность по привлечению денежных средств и (или) иного имущества) и уголовная, предусмотренная ст. 172.2  УК РФ (организация деятельности по привлечению денежных средств и (или) иного имущества).</w:t>
      </w:r>
      <w:proofErr w:type="gramEnd"/>
    </w:p>
    <w:p w:rsidR="0061448E" w:rsidRPr="0061448E" w:rsidRDefault="0061448E" w:rsidP="0061448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>Подать обращение о фактах деятельности «финансовой пирамиды» можно в прокуратуру Цивильского района.</w:t>
      </w:r>
    </w:p>
    <w:p w:rsidR="0061448E" w:rsidRPr="0061448E" w:rsidRDefault="0061448E" w:rsidP="0061448E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>При желании заняться инвестированием следует руководствоваться принципами разумности обоснованности и экономической целесообразности, подвергать оценке рентабельность вложения, не поддаваться на рекламу «быстрых и легких» денег.</w:t>
      </w:r>
    </w:p>
    <w:p w:rsidR="0061448E" w:rsidRPr="0061448E" w:rsidRDefault="0061448E" w:rsidP="0061448E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>Помощник прокурора</w:t>
      </w: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>Цивильского района</w:t>
      </w: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 xml:space="preserve">юрист 3 класса                                                                                    В.А. </w:t>
      </w:r>
      <w:proofErr w:type="spellStart"/>
      <w:r w:rsidRPr="0061448E">
        <w:rPr>
          <w:rFonts w:ascii="Arial" w:hAnsi="Arial" w:cs="Arial"/>
          <w:color w:val="000000"/>
          <w:sz w:val="20"/>
          <w:szCs w:val="20"/>
        </w:rPr>
        <w:t>Брызгин</w:t>
      </w:r>
      <w:proofErr w:type="spellEnd"/>
    </w:p>
    <w:p w:rsidR="0061448E" w:rsidRPr="0061448E" w:rsidRDefault="0061448E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</w:p>
    <w:p w:rsidR="0061448E" w:rsidRPr="0061448E" w:rsidRDefault="0061448E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</w:p>
    <w:p w:rsidR="0061448E" w:rsidRPr="0061448E" w:rsidRDefault="0061448E" w:rsidP="0061448E">
      <w:pPr>
        <w:jc w:val="center"/>
        <w:rPr>
          <w:rFonts w:ascii="Arial" w:hAnsi="Arial" w:cs="Arial"/>
          <w:b/>
          <w:sz w:val="20"/>
          <w:szCs w:val="20"/>
        </w:rPr>
      </w:pPr>
      <w:r w:rsidRPr="0061448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Внесены изменения в законодательство об образовании в части организации питания детей</w:t>
      </w:r>
    </w:p>
    <w:p w:rsidR="0061448E" w:rsidRPr="0061448E" w:rsidRDefault="0061448E" w:rsidP="0061448E">
      <w:pPr>
        <w:rPr>
          <w:rFonts w:ascii="Arial" w:hAnsi="Arial" w:cs="Arial"/>
          <w:sz w:val="20"/>
          <w:szCs w:val="20"/>
        </w:rPr>
      </w:pPr>
    </w:p>
    <w:p w:rsidR="0061448E" w:rsidRPr="0061448E" w:rsidRDefault="0061448E" w:rsidP="006144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61448E">
        <w:rPr>
          <w:rFonts w:ascii="Arial" w:hAnsi="Arial" w:cs="Arial"/>
          <w:sz w:val="20"/>
          <w:szCs w:val="20"/>
        </w:rPr>
        <w:t xml:space="preserve">Федеральным законом от 01.03.2020 № 47-ФЗ внесены изменения в Федеральные законы «О качестве и безопасности пищевых продуктов» и </w:t>
      </w:r>
      <w:r w:rsidRPr="0061448E">
        <w:rPr>
          <w:rFonts w:ascii="Arial" w:hAnsi="Arial" w:cs="Arial"/>
          <w:sz w:val="20"/>
          <w:szCs w:val="20"/>
        </w:rPr>
        <w:br/>
        <w:t>«Об образовании в Российской Федерации», касающиеся организации питания детей.</w:t>
      </w:r>
    </w:p>
    <w:p w:rsidR="0061448E" w:rsidRPr="0061448E" w:rsidRDefault="0061448E" w:rsidP="006144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61448E">
        <w:rPr>
          <w:rFonts w:ascii="Arial" w:hAnsi="Arial" w:cs="Arial"/>
          <w:sz w:val="20"/>
          <w:szCs w:val="20"/>
        </w:rPr>
        <w:t>Законом установлено, что ученики начальных классов должны обеспечиваться бесплатным горячим питанием, предусматривающим наличие горячего блюда, не считая горячего напитка, не менее одного раза в день (с 1 по 4 класс).</w:t>
      </w:r>
    </w:p>
    <w:p w:rsidR="0061448E" w:rsidRPr="0061448E" w:rsidRDefault="0061448E" w:rsidP="006144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61448E">
        <w:rPr>
          <w:rFonts w:ascii="Arial" w:hAnsi="Arial" w:cs="Arial"/>
          <w:sz w:val="20"/>
          <w:szCs w:val="20"/>
        </w:rPr>
        <w:t>Введено понятие «здорового питания», закреплены его принципы, особенности организации качественного, безопасного и здорового питания детей и отдельных групп населения.</w:t>
      </w:r>
    </w:p>
    <w:p w:rsidR="0061448E" w:rsidRPr="0061448E" w:rsidRDefault="0061448E" w:rsidP="006144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61448E">
        <w:rPr>
          <w:rFonts w:ascii="Arial" w:hAnsi="Arial" w:cs="Arial"/>
          <w:sz w:val="20"/>
          <w:szCs w:val="20"/>
        </w:rPr>
        <w:t xml:space="preserve">Кроме того, установлен запрет на использование в производстве продуктов для детского питания сырья, которое готовилось с употреблением кормовых добавок, стимуляторов роста, ГМО, пестицидов, </w:t>
      </w:r>
      <w:proofErr w:type="spellStart"/>
      <w:r w:rsidRPr="0061448E">
        <w:rPr>
          <w:rFonts w:ascii="Arial" w:hAnsi="Arial" w:cs="Arial"/>
          <w:sz w:val="20"/>
          <w:szCs w:val="20"/>
        </w:rPr>
        <w:t>агрохимикатов</w:t>
      </w:r>
      <w:proofErr w:type="spellEnd"/>
      <w:r w:rsidRPr="0061448E">
        <w:rPr>
          <w:rFonts w:ascii="Arial" w:hAnsi="Arial" w:cs="Arial"/>
          <w:sz w:val="20"/>
          <w:szCs w:val="20"/>
        </w:rPr>
        <w:t>.</w:t>
      </w:r>
    </w:p>
    <w:p w:rsidR="0061448E" w:rsidRPr="0061448E" w:rsidRDefault="0061448E" w:rsidP="006144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61448E">
        <w:rPr>
          <w:rFonts w:ascii="Arial" w:hAnsi="Arial" w:cs="Arial"/>
          <w:sz w:val="20"/>
          <w:szCs w:val="20"/>
        </w:rPr>
        <w:t>Изменениями уточнены требования к обращению пищевых продуктов, к информированию об их качестве и безопасности.</w:t>
      </w:r>
    </w:p>
    <w:p w:rsidR="0061448E" w:rsidRPr="0061448E" w:rsidRDefault="0061448E" w:rsidP="006144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61448E">
        <w:rPr>
          <w:rFonts w:ascii="Arial" w:hAnsi="Arial" w:cs="Arial"/>
          <w:sz w:val="20"/>
          <w:szCs w:val="20"/>
        </w:rPr>
        <w:t>Федеральный закон вступил в силу с 01.05.2020, за исключением отдельных положений.</w:t>
      </w: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>Помощник прокурора</w:t>
      </w: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>Цивильского района</w:t>
      </w: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1448E" w:rsidRPr="0061448E" w:rsidRDefault="0061448E" w:rsidP="0061448E">
      <w:pPr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1448E">
        <w:rPr>
          <w:rFonts w:ascii="Arial" w:hAnsi="Arial" w:cs="Arial"/>
          <w:color w:val="000000"/>
          <w:sz w:val="20"/>
          <w:szCs w:val="20"/>
        </w:rPr>
        <w:t>юрист 1 класса                                                                                     О.А. Козлова</w:t>
      </w:r>
    </w:p>
    <w:p w:rsidR="0061448E" w:rsidRPr="0061448E" w:rsidRDefault="0061448E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</w:p>
    <w:p w:rsidR="0061448E" w:rsidRPr="0061448E" w:rsidRDefault="0061448E" w:rsidP="00D03CA9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</w:p>
    <w:p w:rsidR="0061448E" w:rsidRDefault="0061448E" w:rsidP="00D03CA9">
      <w:pPr>
        <w:tabs>
          <w:tab w:val="left" w:pos="5954"/>
        </w:tabs>
        <w:jc w:val="both"/>
        <w:rPr>
          <w:b/>
        </w:rPr>
      </w:pPr>
    </w:p>
    <w:p w:rsidR="00D03CA9" w:rsidRPr="005C7A82" w:rsidRDefault="00D03CA9" w:rsidP="00D03CA9">
      <w:pPr>
        <w:tabs>
          <w:tab w:val="left" w:pos="5954"/>
        </w:tabs>
        <w:jc w:val="both"/>
        <w:rPr>
          <w:b/>
        </w:rPr>
      </w:pPr>
    </w:p>
    <w:p w:rsidR="0055210B" w:rsidRPr="00585BEA" w:rsidRDefault="0055210B" w:rsidP="000029FD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57" w:type="dxa"/>
        <w:tblInd w:w="-181" w:type="dxa"/>
        <w:tblLayout w:type="fixed"/>
        <w:tblLook w:val="0000"/>
      </w:tblPr>
      <w:tblGrid>
        <w:gridCol w:w="3166"/>
        <w:gridCol w:w="3471"/>
        <w:gridCol w:w="3120"/>
      </w:tblGrid>
      <w:tr w:rsidR="00C017FE" w:rsidRPr="00EA60FA">
        <w:trPr>
          <w:trHeight w:val="2218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7FE" w:rsidRPr="00EA60FA" w:rsidRDefault="00C017F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A60FA">
              <w:rPr>
                <w:rFonts w:ascii="Arial" w:hAnsi="Arial" w:cs="Arial"/>
                <w:color w:val="0000FF"/>
                <w:sz w:val="20"/>
                <w:szCs w:val="20"/>
              </w:rPr>
              <w:t>Периодическое печатное издание</w:t>
            </w:r>
          </w:p>
          <w:p w:rsidR="00C017FE" w:rsidRPr="00EA60FA" w:rsidRDefault="00C017F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A60FA">
              <w:rPr>
                <w:rFonts w:ascii="Arial" w:hAnsi="Arial" w:cs="Arial"/>
                <w:color w:val="0000FF"/>
                <w:sz w:val="20"/>
                <w:szCs w:val="20"/>
              </w:rPr>
              <w:t>«Михайловский  вестник»</w:t>
            </w:r>
          </w:p>
          <w:p w:rsidR="00C017FE" w:rsidRPr="00EA60FA" w:rsidRDefault="00C017F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A60FA">
              <w:rPr>
                <w:rFonts w:ascii="Arial" w:hAnsi="Arial" w:cs="Arial"/>
                <w:color w:val="0000FF"/>
                <w:sz w:val="20"/>
                <w:szCs w:val="20"/>
              </w:rPr>
              <w:t>Адрес редакционного совета и издателя:</w:t>
            </w:r>
          </w:p>
          <w:p w:rsidR="00C017FE" w:rsidRPr="00EA60FA" w:rsidRDefault="00C017F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A60FA">
              <w:rPr>
                <w:rFonts w:ascii="Arial" w:hAnsi="Arial" w:cs="Arial"/>
                <w:color w:val="0000FF"/>
                <w:sz w:val="20"/>
                <w:szCs w:val="20"/>
              </w:rPr>
              <w:t>429920, Чувашская Республика, Цивильский район, д</w:t>
            </w:r>
            <w:proofErr w:type="gramStart"/>
            <w:r w:rsidRPr="00EA60FA">
              <w:rPr>
                <w:rFonts w:ascii="Arial" w:hAnsi="Arial" w:cs="Arial"/>
                <w:color w:val="0000FF"/>
                <w:sz w:val="20"/>
                <w:szCs w:val="20"/>
              </w:rPr>
              <w:t>.М</w:t>
            </w:r>
            <w:proofErr w:type="gramEnd"/>
            <w:r w:rsidRPr="00EA60FA">
              <w:rPr>
                <w:rFonts w:ascii="Arial" w:hAnsi="Arial" w:cs="Arial"/>
                <w:color w:val="0000FF"/>
                <w:sz w:val="20"/>
                <w:szCs w:val="20"/>
              </w:rPr>
              <w:t>ихайловка  ул.Чапаева, д.18</w:t>
            </w:r>
          </w:p>
          <w:p w:rsidR="00C017FE" w:rsidRPr="00EA60FA" w:rsidRDefault="00C017F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 w:rsidRPr="00EA60FA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 w:rsidRPr="00EA60FA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zivil_-mix@cap.ru</w:t>
              </w:r>
            </w:hyperlink>
          </w:p>
          <w:p w:rsidR="00C017FE" w:rsidRPr="00EA60FA" w:rsidRDefault="00C017F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 w:rsidRPr="00EA60FA">
              <w:rPr>
                <w:rFonts w:ascii="Arial" w:hAnsi="Arial" w:cs="Arial"/>
                <w:color w:val="0000FF"/>
                <w:sz w:val="20"/>
                <w:szCs w:val="20"/>
              </w:rPr>
              <w:t>Тел</w:t>
            </w:r>
            <w:r w:rsidRPr="00EA60FA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.(83545) 63-0-25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7FE" w:rsidRPr="00EA60FA" w:rsidRDefault="00C017F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A60FA">
              <w:rPr>
                <w:rFonts w:ascii="Arial" w:hAnsi="Arial" w:cs="Arial"/>
                <w:color w:val="0000FF"/>
                <w:sz w:val="20"/>
                <w:szCs w:val="20"/>
              </w:rPr>
              <w:t>Учредитель</w:t>
            </w:r>
          </w:p>
          <w:p w:rsidR="00C017FE" w:rsidRPr="00EA60FA" w:rsidRDefault="00C017F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:rsidR="00C017FE" w:rsidRPr="00EA60FA" w:rsidRDefault="00C017F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A60FA">
              <w:rPr>
                <w:rFonts w:ascii="Arial" w:hAnsi="Arial" w:cs="Arial"/>
                <w:color w:val="0000FF"/>
                <w:sz w:val="20"/>
                <w:szCs w:val="20"/>
              </w:rPr>
              <w:t>Администрация Михайловского  сельского поселения Цивильского района  Чувашской Республики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FE" w:rsidRPr="00EA60FA" w:rsidRDefault="00C017F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A60FA">
              <w:rPr>
                <w:rFonts w:ascii="Arial" w:hAnsi="Arial" w:cs="Arial"/>
                <w:color w:val="0000FF"/>
                <w:sz w:val="20"/>
                <w:szCs w:val="20"/>
              </w:rPr>
              <w:t xml:space="preserve">Председатель </w:t>
            </w:r>
            <w:proofErr w:type="gramStart"/>
            <w:r w:rsidRPr="00EA60FA">
              <w:rPr>
                <w:rFonts w:ascii="Arial" w:hAnsi="Arial" w:cs="Arial"/>
                <w:color w:val="0000FF"/>
                <w:sz w:val="20"/>
                <w:szCs w:val="20"/>
              </w:rPr>
              <w:t>редакционного</w:t>
            </w:r>
            <w:proofErr w:type="gramEnd"/>
            <w:r w:rsidRPr="00EA60FA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A60FA">
              <w:rPr>
                <w:rFonts w:ascii="Arial" w:hAnsi="Arial" w:cs="Arial"/>
                <w:color w:val="0000FF"/>
                <w:sz w:val="20"/>
                <w:szCs w:val="20"/>
              </w:rPr>
              <w:t>совета-главный</w:t>
            </w:r>
            <w:proofErr w:type="spellEnd"/>
            <w:r w:rsidRPr="00EA60FA">
              <w:rPr>
                <w:rFonts w:ascii="Arial" w:hAnsi="Arial" w:cs="Arial"/>
                <w:color w:val="0000FF"/>
                <w:sz w:val="20"/>
                <w:szCs w:val="20"/>
              </w:rPr>
              <w:t xml:space="preserve"> редактор</w:t>
            </w:r>
          </w:p>
          <w:p w:rsidR="00C017FE" w:rsidRPr="00EA60FA" w:rsidRDefault="00C017F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A60FA">
              <w:rPr>
                <w:rFonts w:ascii="Arial" w:hAnsi="Arial" w:cs="Arial"/>
                <w:color w:val="0000FF"/>
                <w:sz w:val="20"/>
                <w:szCs w:val="20"/>
              </w:rPr>
              <w:t>Николаев Г.И.</w:t>
            </w:r>
          </w:p>
          <w:p w:rsidR="00C017FE" w:rsidRPr="00EA60FA" w:rsidRDefault="00C017F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:rsidR="00C017FE" w:rsidRPr="00EA60FA" w:rsidRDefault="00C017F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A60FA">
              <w:rPr>
                <w:rFonts w:ascii="Arial" w:hAnsi="Arial" w:cs="Arial"/>
                <w:color w:val="0000FF"/>
                <w:sz w:val="20"/>
                <w:szCs w:val="20"/>
              </w:rPr>
              <w:t>Тираж  20 экз.</w:t>
            </w:r>
          </w:p>
          <w:p w:rsidR="00C017FE" w:rsidRPr="00EA60FA" w:rsidRDefault="00C017F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A60FA">
              <w:rPr>
                <w:rFonts w:ascii="Arial" w:hAnsi="Arial" w:cs="Arial"/>
                <w:color w:val="0000FF"/>
                <w:sz w:val="20"/>
                <w:szCs w:val="20"/>
              </w:rPr>
              <w:t>Объём 1 п.л. формат А</w:t>
            </w:r>
            <w:proofErr w:type="gramStart"/>
            <w:r w:rsidRPr="00EA60FA"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  <w:proofErr w:type="gramEnd"/>
          </w:p>
          <w:p w:rsidR="00C017FE" w:rsidRPr="00EA60FA" w:rsidRDefault="00C01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0FA">
              <w:rPr>
                <w:rFonts w:ascii="Arial" w:hAnsi="Arial" w:cs="Arial"/>
                <w:color w:val="0000FF"/>
                <w:sz w:val="20"/>
                <w:szCs w:val="20"/>
              </w:rPr>
              <w:t>Распространяется бесплатно</w:t>
            </w:r>
          </w:p>
        </w:tc>
      </w:tr>
    </w:tbl>
    <w:p w:rsidR="00C017FE" w:rsidRPr="00EA60FA" w:rsidRDefault="00C017FE">
      <w:pPr>
        <w:jc w:val="center"/>
        <w:rPr>
          <w:rFonts w:ascii="Arial" w:hAnsi="Arial" w:cs="Arial"/>
          <w:b/>
          <w:sz w:val="20"/>
          <w:szCs w:val="20"/>
        </w:rPr>
      </w:pPr>
    </w:p>
    <w:sectPr w:rsidR="00C017FE" w:rsidRPr="00EA60FA" w:rsidSect="007E7A98">
      <w:pgSz w:w="11906" w:h="16838"/>
      <w:pgMar w:top="540" w:right="6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6CC" w:rsidRDefault="006506CC">
      <w:r>
        <w:separator/>
      </w:r>
    </w:p>
  </w:endnote>
  <w:endnote w:type="continuationSeparator" w:id="1">
    <w:p w:rsidR="006506CC" w:rsidRDefault="00650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ltica Chv">
    <w:altName w:val="Arial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6CC" w:rsidRDefault="006506CC">
      <w:r>
        <w:separator/>
      </w:r>
    </w:p>
  </w:footnote>
  <w:footnote w:type="continuationSeparator" w:id="1">
    <w:p w:rsidR="006506CC" w:rsidRDefault="00650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69D0E9E2"/>
    <w:name w:val="WW8Num3"/>
    <w:lvl w:ilvl="0">
      <w:start w:val="1"/>
      <w:numFmt w:val="upperRoman"/>
      <w:pStyle w:val="6"/>
      <w:lvlText w:val="%1."/>
      <w:lvlJc w:val="left"/>
      <w:pPr>
        <w:tabs>
          <w:tab w:val="num" w:pos="0"/>
        </w:tabs>
        <w:ind w:left="1004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3"/>
      <w:numFmt w:val="upperRoman"/>
      <w:lvlText w:val="%1."/>
      <w:lvlJc w:val="left"/>
      <w:pPr>
        <w:tabs>
          <w:tab w:val="num" w:pos="0"/>
        </w:tabs>
        <w:ind w:left="128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nsid w:val="00000004"/>
    <w:multiLevelType w:val="multi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86" w:hanging="1335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4">
    <w:nsid w:val="07493083"/>
    <w:multiLevelType w:val="hybridMultilevel"/>
    <w:tmpl w:val="6A56C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806540"/>
    <w:multiLevelType w:val="hybridMultilevel"/>
    <w:tmpl w:val="867CCD76"/>
    <w:lvl w:ilvl="0" w:tplc="3BD6D4C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FE92320"/>
    <w:multiLevelType w:val="hybridMultilevel"/>
    <w:tmpl w:val="6142B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FC04CF"/>
    <w:multiLevelType w:val="multilevel"/>
    <w:tmpl w:val="59187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8">
    <w:nsid w:val="235D4F97"/>
    <w:multiLevelType w:val="hybridMultilevel"/>
    <w:tmpl w:val="AF305EAA"/>
    <w:lvl w:ilvl="0" w:tplc="03F40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EE5590"/>
    <w:multiLevelType w:val="hybridMultilevel"/>
    <w:tmpl w:val="086A2CCA"/>
    <w:lvl w:ilvl="0" w:tplc="2170082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D852C7"/>
    <w:multiLevelType w:val="hybridMultilevel"/>
    <w:tmpl w:val="1EDEA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216EA"/>
    <w:multiLevelType w:val="hybridMultilevel"/>
    <w:tmpl w:val="1EDEA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F4855"/>
    <w:multiLevelType w:val="hybridMultilevel"/>
    <w:tmpl w:val="7ACA1FC4"/>
    <w:lvl w:ilvl="0" w:tplc="3CD047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10F0FA4"/>
    <w:multiLevelType w:val="hybridMultilevel"/>
    <w:tmpl w:val="68F849C4"/>
    <w:lvl w:ilvl="0" w:tplc="8CD40A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D8D5A9B"/>
    <w:multiLevelType w:val="hybridMultilevel"/>
    <w:tmpl w:val="94FE4A04"/>
    <w:lvl w:ilvl="0" w:tplc="904AD7C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>
    <w:nsid w:val="4E1E21D0"/>
    <w:multiLevelType w:val="hybridMultilevel"/>
    <w:tmpl w:val="A372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B27EE"/>
    <w:multiLevelType w:val="hybridMultilevel"/>
    <w:tmpl w:val="B396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F5D37"/>
    <w:multiLevelType w:val="hybridMultilevel"/>
    <w:tmpl w:val="AABC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C5F40"/>
    <w:multiLevelType w:val="hybridMultilevel"/>
    <w:tmpl w:val="1EB09F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131FFE"/>
    <w:multiLevelType w:val="hybridMultilevel"/>
    <w:tmpl w:val="84CC060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4"/>
  </w:num>
  <w:num w:numId="5">
    <w:abstractNumId w:val="5"/>
  </w:num>
  <w:num w:numId="6">
    <w:abstractNumId w:val="19"/>
  </w:num>
  <w:num w:numId="7">
    <w:abstractNumId w:val="14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0"/>
  </w:num>
  <w:num w:numId="13">
    <w:abstractNumId w:val="18"/>
  </w:num>
  <w:num w:numId="14">
    <w:abstractNumId w:val="17"/>
  </w:num>
  <w:num w:numId="15">
    <w:abstractNumId w:val="11"/>
  </w:num>
  <w:num w:numId="16">
    <w:abstractNumId w:val="10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84D"/>
    <w:rsid w:val="000029FD"/>
    <w:rsid w:val="0005205C"/>
    <w:rsid w:val="00056F4A"/>
    <w:rsid w:val="003106C0"/>
    <w:rsid w:val="003E2159"/>
    <w:rsid w:val="004B080F"/>
    <w:rsid w:val="004C5501"/>
    <w:rsid w:val="0055210B"/>
    <w:rsid w:val="00585BEA"/>
    <w:rsid w:val="0061448E"/>
    <w:rsid w:val="006506CC"/>
    <w:rsid w:val="0065798C"/>
    <w:rsid w:val="0069236D"/>
    <w:rsid w:val="006955C3"/>
    <w:rsid w:val="007E7A98"/>
    <w:rsid w:val="008C4660"/>
    <w:rsid w:val="009314A6"/>
    <w:rsid w:val="00AD784D"/>
    <w:rsid w:val="00B72815"/>
    <w:rsid w:val="00C017FE"/>
    <w:rsid w:val="00D03CA9"/>
    <w:rsid w:val="00DC0544"/>
    <w:rsid w:val="00DF239A"/>
    <w:rsid w:val="00EA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98"/>
    <w:rPr>
      <w:sz w:val="24"/>
      <w:szCs w:val="24"/>
    </w:rPr>
  </w:style>
  <w:style w:type="paragraph" w:styleId="1">
    <w:name w:val="heading 1"/>
    <w:aliases w:val="Раздел Договора,H1,&quot;Алмаз&quot;,Document Header1,анкета1, Знак3"/>
    <w:basedOn w:val="a"/>
    <w:next w:val="a"/>
    <w:qFormat/>
    <w:rsid w:val="007E7A9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7E7A9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E7A98"/>
    <w:pPr>
      <w:keepNext/>
      <w:jc w:val="both"/>
      <w:outlineLvl w:val="2"/>
    </w:pPr>
    <w:rPr>
      <w:rFonts w:ascii="TimesET" w:hAnsi="TimesET"/>
      <w:b/>
      <w:bCs/>
      <w:sz w:val="28"/>
    </w:rPr>
  </w:style>
  <w:style w:type="paragraph" w:styleId="4">
    <w:name w:val="heading 4"/>
    <w:basedOn w:val="a"/>
    <w:next w:val="a"/>
    <w:qFormat/>
    <w:rsid w:val="007E7A98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"/>
    <w:next w:val="a"/>
    <w:qFormat/>
    <w:rsid w:val="007E7A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7A98"/>
    <w:pPr>
      <w:keepNext/>
      <w:numPr>
        <w:numId w:val="1"/>
      </w:numPr>
      <w:ind w:left="0" w:firstLine="0"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E7A98"/>
    <w:pPr>
      <w:keepNext/>
      <w:spacing w:line="240" w:lineRule="exact"/>
      <w:jc w:val="both"/>
      <w:outlineLvl w:val="6"/>
    </w:pPr>
    <w:rPr>
      <w:rFonts w:ascii="Arial" w:hAnsi="Arial" w:cs="Arial"/>
      <w:b/>
      <w:bCs/>
      <w:sz w:val="20"/>
      <w:szCs w:val="28"/>
    </w:rPr>
  </w:style>
  <w:style w:type="paragraph" w:styleId="8">
    <w:name w:val="heading 8"/>
    <w:basedOn w:val="a"/>
    <w:next w:val="a"/>
    <w:qFormat/>
    <w:rsid w:val="007E7A98"/>
    <w:pPr>
      <w:keepNext/>
      <w:shd w:val="clear" w:color="auto" w:fill="FFFFFF"/>
      <w:spacing w:line="283" w:lineRule="exact"/>
      <w:jc w:val="center"/>
      <w:outlineLvl w:val="7"/>
    </w:pPr>
    <w:rPr>
      <w:rFonts w:ascii="Arial" w:hAnsi="Arial" w:cs="Arial"/>
      <w:b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E7A98"/>
    <w:rPr>
      <w:b/>
      <w:bCs/>
      <w:color w:val="000080"/>
    </w:rPr>
  </w:style>
  <w:style w:type="paragraph" w:styleId="a4">
    <w:name w:val="Body Text"/>
    <w:basedOn w:val="a"/>
    <w:semiHidden/>
    <w:rsid w:val="007E7A98"/>
    <w:pPr>
      <w:jc w:val="both"/>
    </w:pPr>
    <w:rPr>
      <w:sz w:val="20"/>
      <w:szCs w:val="20"/>
    </w:rPr>
  </w:style>
  <w:style w:type="paragraph" w:customStyle="1" w:styleId="a5">
    <w:name w:val="Таблицы (моноширинный)"/>
    <w:basedOn w:val="a"/>
    <w:next w:val="a"/>
    <w:rsid w:val="007E7A9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20">
    <w:name w:val="Знак Знак2"/>
    <w:rsid w:val="007E7A98"/>
    <w:rPr>
      <w:rFonts w:ascii="Calibri" w:hAnsi="Calibri"/>
      <w:b/>
      <w:bCs/>
      <w:kern w:val="1"/>
      <w:sz w:val="28"/>
      <w:szCs w:val="28"/>
      <w:lang w:val="ru-RU" w:eastAsia="ar-SA" w:bidi="ar-SA"/>
    </w:rPr>
  </w:style>
  <w:style w:type="character" w:customStyle="1" w:styleId="ConsPlusNormal">
    <w:name w:val="ConsPlusNormal Знак"/>
    <w:locked/>
    <w:rsid w:val="007E7A98"/>
    <w:rPr>
      <w:rFonts w:ascii="Verdana" w:hAnsi="Verdana"/>
      <w:lang w:val="ru-RU" w:eastAsia="ru-RU" w:bidi="ar-SA"/>
    </w:rPr>
  </w:style>
  <w:style w:type="paragraph" w:customStyle="1" w:styleId="ConsPlusNormal0">
    <w:name w:val="ConsPlusNormal"/>
    <w:rsid w:val="007E7A98"/>
    <w:pPr>
      <w:autoSpaceDE w:val="0"/>
      <w:autoSpaceDN w:val="0"/>
      <w:adjustRightInd w:val="0"/>
    </w:pPr>
    <w:rPr>
      <w:rFonts w:ascii="Verdana" w:hAnsi="Verdana"/>
    </w:rPr>
  </w:style>
  <w:style w:type="character" w:customStyle="1" w:styleId="a6">
    <w:name w:val="Гипертекстовая ссылка"/>
    <w:rsid w:val="007E7A98"/>
    <w:rPr>
      <w:b/>
      <w:bCs w:val="0"/>
      <w:color w:val="auto"/>
    </w:rPr>
  </w:style>
  <w:style w:type="paragraph" w:customStyle="1" w:styleId="21">
    <w:name w:val="Основной текст (2)"/>
    <w:basedOn w:val="a"/>
    <w:rsid w:val="007E7A98"/>
    <w:pPr>
      <w:shd w:val="clear" w:color="auto" w:fill="FFFFFF"/>
      <w:spacing w:after="300" w:line="240" w:lineRule="atLeast"/>
    </w:pPr>
    <w:rPr>
      <w:i/>
      <w:iCs/>
      <w:sz w:val="23"/>
      <w:szCs w:val="23"/>
    </w:rPr>
  </w:style>
  <w:style w:type="character" w:customStyle="1" w:styleId="11">
    <w:name w:val="Основной текст + 11"/>
    <w:aliases w:val="5 pt,Курсив"/>
    <w:rsid w:val="007E7A98"/>
    <w:rPr>
      <w:rFonts w:ascii="Times New Roman" w:hAnsi="Times New Roman" w:cs="Times New Roman"/>
      <w:i/>
      <w:iCs/>
      <w:spacing w:val="0"/>
      <w:sz w:val="23"/>
      <w:szCs w:val="23"/>
      <w:lang w:bidi="ar-SA"/>
    </w:rPr>
  </w:style>
  <w:style w:type="character" w:styleId="a7">
    <w:name w:val="Hyperlink"/>
    <w:semiHidden/>
    <w:rsid w:val="007E7A98"/>
    <w:rPr>
      <w:color w:val="000080"/>
      <w:u w:val="single"/>
    </w:rPr>
  </w:style>
  <w:style w:type="paragraph" w:styleId="30">
    <w:name w:val="Body Text Indent 3"/>
    <w:basedOn w:val="a"/>
    <w:semiHidden/>
    <w:rsid w:val="007E7A98"/>
    <w:pPr>
      <w:spacing w:after="120"/>
      <w:ind w:left="283"/>
    </w:pPr>
    <w:rPr>
      <w:sz w:val="16"/>
      <w:szCs w:val="16"/>
    </w:rPr>
  </w:style>
  <w:style w:type="paragraph" w:styleId="a8">
    <w:name w:val="Normal (Web)"/>
    <w:basedOn w:val="a"/>
    <w:rsid w:val="007E7A9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E7A98"/>
    <w:pPr>
      <w:spacing w:before="100" w:beforeAutospacing="1"/>
      <w:jc w:val="both"/>
    </w:pPr>
    <w:rPr>
      <w:rFonts w:ascii="Arial" w:hAnsi="Arial" w:cs="Arial"/>
      <w:color w:val="000000"/>
      <w:sz w:val="26"/>
      <w:szCs w:val="26"/>
    </w:rPr>
  </w:style>
  <w:style w:type="character" w:customStyle="1" w:styleId="highlight">
    <w:name w:val="highlight"/>
    <w:rsid w:val="007E7A98"/>
  </w:style>
  <w:style w:type="paragraph" w:customStyle="1" w:styleId="31">
    <w:name w:val="Основной текст (3)"/>
    <w:basedOn w:val="a"/>
    <w:rsid w:val="007E7A98"/>
    <w:pPr>
      <w:shd w:val="clear" w:color="auto" w:fill="FFFFFF"/>
      <w:spacing w:line="240" w:lineRule="atLeast"/>
    </w:pPr>
    <w:rPr>
      <w:rFonts w:ascii="Courier New" w:hAnsi="Courier New"/>
      <w:sz w:val="20"/>
      <w:szCs w:val="20"/>
      <w:shd w:val="clear" w:color="auto" w:fill="FFFFFF"/>
    </w:rPr>
  </w:style>
  <w:style w:type="paragraph" w:customStyle="1" w:styleId="a9">
    <w:name w:val="Подпись к таблице"/>
    <w:basedOn w:val="a"/>
    <w:rsid w:val="007E7A98"/>
    <w:pPr>
      <w:shd w:val="clear" w:color="auto" w:fill="FFFFFF"/>
      <w:spacing w:line="463" w:lineRule="exact"/>
      <w:ind w:firstLine="2420"/>
    </w:pPr>
    <w:rPr>
      <w:rFonts w:ascii="Courier New" w:hAnsi="Courier New"/>
      <w:sz w:val="20"/>
      <w:szCs w:val="20"/>
      <w:shd w:val="clear" w:color="auto" w:fill="FFFFFF"/>
    </w:rPr>
  </w:style>
  <w:style w:type="paragraph" w:styleId="aa">
    <w:name w:val="Body Text Indent"/>
    <w:aliases w:val="Основной текст 1,Нумерованный список !!,Надин стиль,Основной текст с отступом Знак Знак"/>
    <w:basedOn w:val="a"/>
    <w:semiHidden/>
    <w:rsid w:val="007E7A98"/>
    <w:pPr>
      <w:spacing w:after="120"/>
      <w:ind w:left="283"/>
    </w:pPr>
  </w:style>
  <w:style w:type="paragraph" w:styleId="22">
    <w:name w:val="Body Text 2"/>
    <w:basedOn w:val="a"/>
    <w:semiHidden/>
    <w:unhideWhenUsed/>
    <w:rsid w:val="007E7A98"/>
    <w:pPr>
      <w:spacing w:after="120" w:line="480" w:lineRule="auto"/>
    </w:pPr>
  </w:style>
  <w:style w:type="character" w:customStyle="1" w:styleId="10">
    <w:name w:val="Знак Знак1"/>
    <w:basedOn w:val="a0"/>
    <w:rsid w:val="007E7A98"/>
    <w:rPr>
      <w:sz w:val="24"/>
      <w:szCs w:val="24"/>
      <w:lang w:val="ru-RU" w:eastAsia="ru-RU" w:bidi="ar-SA"/>
    </w:rPr>
  </w:style>
  <w:style w:type="character" w:customStyle="1" w:styleId="FontStyle18">
    <w:name w:val="Font Style18"/>
    <w:rsid w:val="007E7A98"/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rsid w:val="007E7A98"/>
    <w:pPr>
      <w:spacing w:after="0" w:line="240" w:lineRule="auto"/>
      <w:ind w:left="-360" w:firstLine="360"/>
      <w:jc w:val="both"/>
    </w:pPr>
    <w:rPr>
      <w:noProof/>
      <w:sz w:val="26"/>
      <w:szCs w:val="26"/>
    </w:rPr>
  </w:style>
  <w:style w:type="character" w:customStyle="1" w:styleId="highlighthighlightactive">
    <w:name w:val="highlight highlight_active"/>
    <w:basedOn w:val="a0"/>
    <w:rsid w:val="007E7A98"/>
  </w:style>
  <w:style w:type="paragraph" w:styleId="24">
    <w:name w:val="Body Text Indent 2"/>
    <w:aliases w:val=" Знак1,Знак1"/>
    <w:basedOn w:val="a"/>
    <w:semiHidden/>
    <w:rsid w:val="007E7A98"/>
    <w:pPr>
      <w:ind w:firstLine="709"/>
      <w:jc w:val="both"/>
    </w:pPr>
    <w:rPr>
      <w:rFonts w:ascii="Arial" w:hAnsi="Arial" w:cs="Arial"/>
      <w:sz w:val="20"/>
      <w:szCs w:val="22"/>
    </w:rPr>
  </w:style>
  <w:style w:type="character" w:styleId="ab">
    <w:name w:val="Emphasis"/>
    <w:basedOn w:val="a0"/>
    <w:qFormat/>
    <w:rsid w:val="007E7A98"/>
    <w:rPr>
      <w:rFonts w:cs="Times New Roman"/>
      <w:i/>
      <w:iCs/>
    </w:rPr>
  </w:style>
  <w:style w:type="paragraph" w:styleId="ac">
    <w:name w:val="List Paragraph"/>
    <w:basedOn w:val="a"/>
    <w:uiPriority w:val="34"/>
    <w:qFormat/>
    <w:rsid w:val="007E7A9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E7A9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E7A9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footnote text"/>
    <w:basedOn w:val="a"/>
    <w:semiHidden/>
    <w:unhideWhenUsed/>
    <w:rsid w:val="007E7A98"/>
    <w:rPr>
      <w:rFonts w:ascii="Calibri" w:eastAsia="Calibri" w:hAnsi="Calibri"/>
      <w:sz w:val="20"/>
      <w:szCs w:val="20"/>
    </w:rPr>
  </w:style>
  <w:style w:type="character" w:customStyle="1" w:styleId="ae">
    <w:name w:val="Знак Знак"/>
    <w:semiHidden/>
    <w:rsid w:val="007E7A98"/>
    <w:rPr>
      <w:rFonts w:ascii="Calibri" w:eastAsia="Calibri" w:hAnsi="Calibri"/>
      <w:lang w:bidi="ar-SA"/>
    </w:rPr>
  </w:style>
  <w:style w:type="character" w:styleId="af">
    <w:name w:val="footnote reference"/>
    <w:semiHidden/>
    <w:unhideWhenUsed/>
    <w:rsid w:val="007E7A98"/>
    <w:rPr>
      <w:vertAlign w:val="superscript"/>
    </w:rPr>
  </w:style>
  <w:style w:type="paragraph" w:styleId="af0">
    <w:name w:val="Title"/>
    <w:basedOn w:val="a"/>
    <w:qFormat/>
    <w:rsid w:val="007E7A98"/>
    <w:pPr>
      <w:jc w:val="center"/>
    </w:pPr>
    <w:rPr>
      <w:rFonts w:eastAsia="Calibri"/>
      <w:sz w:val="32"/>
    </w:rPr>
  </w:style>
  <w:style w:type="paragraph" w:customStyle="1" w:styleId="ConsNormal">
    <w:name w:val="ConsNormal"/>
    <w:rsid w:val="007E7A98"/>
    <w:pPr>
      <w:widowControl w:val="0"/>
      <w:snapToGrid w:val="0"/>
      <w:ind w:firstLine="720"/>
    </w:pPr>
    <w:rPr>
      <w:rFonts w:ascii="Arial" w:eastAsia="Calibri" w:hAnsi="Arial"/>
    </w:rPr>
  </w:style>
  <w:style w:type="paragraph" w:customStyle="1" w:styleId="ConsTitle">
    <w:name w:val="ConsTitle"/>
    <w:rsid w:val="007E7A98"/>
    <w:pPr>
      <w:widowControl w:val="0"/>
      <w:snapToGrid w:val="0"/>
    </w:pPr>
    <w:rPr>
      <w:rFonts w:ascii="Arial" w:eastAsia="Calibri" w:hAnsi="Arial"/>
      <w:b/>
      <w:sz w:val="16"/>
    </w:rPr>
  </w:style>
  <w:style w:type="paragraph" w:customStyle="1" w:styleId="ConsNonformat">
    <w:name w:val="ConsNonformat"/>
    <w:rsid w:val="007E7A98"/>
    <w:pPr>
      <w:widowControl w:val="0"/>
      <w:snapToGrid w:val="0"/>
    </w:pPr>
    <w:rPr>
      <w:rFonts w:ascii="Courier New" w:eastAsia="Calibri" w:hAnsi="Courier New"/>
    </w:rPr>
  </w:style>
  <w:style w:type="paragraph" w:customStyle="1" w:styleId="af1">
    <w:name w:val="текст сноски"/>
    <w:basedOn w:val="a"/>
    <w:rsid w:val="007E7A98"/>
    <w:rPr>
      <w:rFonts w:eastAsia="Calibri"/>
      <w:sz w:val="20"/>
      <w:szCs w:val="20"/>
    </w:rPr>
  </w:style>
  <w:style w:type="paragraph" w:customStyle="1" w:styleId="s1">
    <w:name w:val="s_1"/>
    <w:basedOn w:val="a"/>
    <w:rsid w:val="007E7A9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basedOn w:val="a0"/>
    <w:rsid w:val="007E7A98"/>
    <w:rPr>
      <w:rFonts w:cs="Times New Roman"/>
    </w:rPr>
  </w:style>
  <w:style w:type="paragraph" w:customStyle="1" w:styleId="12">
    <w:name w:val="Без интервала1"/>
    <w:rsid w:val="007E7A98"/>
    <w:rPr>
      <w:rFonts w:eastAsia="Calibri"/>
      <w:sz w:val="24"/>
      <w:szCs w:val="24"/>
    </w:rPr>
  </w:style>
  <w:style w:type="paragraph" w:styleId="32">
    <w:name w:val="Body Text 3"/>
    <w:basedOn w:val="a"/>
    <w:semiHidden/>
    <w:rsid w:val="007E7A98"/>
    <w:pPr>
      <w:jc w:val="both"/>
    </w:pPr>
    <w:rPr>
      <w:b/>
      <w:bCs/>
    </w:rPr>
  </w:style>
  <w:style w:type="paragraph" w:customStyle="1" w:styleId="msonormalcxspmiddle">
    <w:name w:val="msonormalcxspmiddle"/>
    <w:basedOn w:val="a"/>
    <w:rsid w:val="007E7A98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7E7A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7E7A98"/>
  </w:style>
  <w:style w:type="character" w:styleId="af2">
    <w:name w:val="Strong"/>
    <w:qFormat/>
    <w:rsid w:val="007E7A98"/>
    <w:rPr>
      <w:b/>
      <w:bCs/>
    </w:rPr>
  </w:style>
  <w:style w:type="paragraph" w:styleId="af3">
    <w:name w:val="No Spacing"/>
    <w:uiPriority w:val="1"/>
    <w:qFormat/>
    <w:rsid w:val="007E7A98"/>
    <w:rPr>
      <w:rFonts w:ascii="Calibri" w:eastAsia="Calibri" w:hAnsi="Calibri"/>
      <w:sz w:val="22"/>
      <w:szCs w:val="22"/>
      <w:lang w:eastAsia="en-US"/>
    </w:rPr>
  </w:style>
  <w:style w:type="character" w:customStyle="1" w:styleId="33">
    <w:name w:val="Знак Знак3"/>
    <w:basedOn w:val="a0"/>
    <w:rsid w:val="007E7A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4">
    <w:name w:val="Раздел Договора Знак"/>
    <w:aliases w:val="H1 Знак,&quot;Алмаз&quot; Знак,Document Header1 Знак,анкета1 Знак, Знак3 Знак Знак"/>
    <w:basedOn w:val="a0"/>
    <w:rsid w:val="007E7A9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5">
    <w:name w:val="Основной текст с отступом 2 Знак"/>
    <w:basedOn w:val="a0"/>
    <w:rsid w:val="007E7A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Знак1 Знак"/>
    <w:aliases w:val="Знак1 Знак Знак"/>
    <w:rsid w:val="007E7A98"/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semiHidden/>
    <w:rsid w:val="007E7A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7E7A98"/>
    <w:pPr>
      <w:widowControl w:val="0"/>
      <w:tabs>
        <w:tab w:val="left" w:pos="1440"/>
      </w:tabs>
      <w:overflowPunct w:val="0"/>
      <w:autoSpaceDE w:val="0"/>
      <w:autoSpaceDN w:val="0"/>
      <w:adjustRightInd w:val="0"/>
      <w:ind w:right="-1" w:firstLine="720"/>
      <w:jc w:val="both"/>
    </w:pPr>
    <w:rPr>
      <w:sz w:val="28"/>
      <w:szCs w:val="20"/>
    </w:rPr>
  </w:style>
  <w:style w:type="paragraph" w:customStyle="1" w:styleId="p2">
    <w:name w:val="p2"/>
    <w:basedOn w:val="a"/>
    <w:rsid w:val="007E7A98"/>
    <w:pPr>
      <w:spacing w:before="100" w:beforeAutospacing="1" w:after="100" w:afterAutospacing="1"/>
    </w:pPr>
  </w:style>
  <w:style w:type="character" w:customStyle="1" w:styleId="70">
    <w:name w:val="Знак Знак7"/>
    <w:basedOn w:val="a0"/>
    <w:rsid w:val="007E7A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нак Знак6"/>
    <w:basedOn w:val="a0"/>
    <w:semiHidden/>
    <w:rsid w:val="007E7A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0">
    <w:name w:val="Знак Знак5"/>
    <w:basedOn w:val="a0"/>
    <w:rsid w:val="007E7A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нак Знак4"/>
    <w:basedOn w:val="a0"/>
    <w:semiHidden/>
    <w:rsid w:val="007E7A98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Нормальный (таблица)"/>
    <w:basedOn w:val="a"/>
    <w:next w:val="a"/>
    <w:rsid w:val="007E7A9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одзаголовок для информации об изменениях"/>
    <w:basedOn w:val="a"/>
    <w:next w:val="a"/>
    <w:rsid w:val="007E7A98"/>
    <w:pPr>
      <w:autoSpaceDE w:val="0"/>
      <w:autoSpaceDN w:val="0"/>
      <w:adjustRightInd w:val="0"/>
      <w:jc w:val="both"/>
    </w:pPr>
    <w:rPr>
      <w:rFonts w:ascii="Arial" w:hAnsi="Arial"/>
      <w:b/>
      <w:bCs/>
      <w:color w:val="353842"/>
    </w:rPr>
  </w:style>
  <w:style w:type="paragraph" w:customStyle="1" w:styleId="211">
    <w:name w:val="Основной текст 21"/>
    <w:basedOn w:val="a"/>
    <w:rsid w:val="007E7A98"/>
    <w:pPr>
      <w:overflowPunct w:val="0"/>
      <w:autoSpaceDE w:val="0"/>
      <w:autoSpaceDN w:val="0"/>
      <w:adjustRightInd w:val="0"/>
      <w:ind w:left="6521" w:firstLine="283"/>
      <w:jc w:val="both"/>
    </w:pPr>
    <w:rPr>
      <w:sz w:val="28"/>
      <w:szCs w:val="20"/>
    </w:rPr>
  </w:style>
  <w:style w:type="paragraph" w:styleId="af7">
    <w:name w:val="Balloon Text"/>
    <w:basedOn w:val="a"/>
    <w:semiHidden/>
    <w:unhideWhenUsed/>
    <w:rsid w:val="007E7A9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E7A98"/>
    <w:pPr>
      <w:spacing w:before="100" w:beforeAutospacing="1" w:after="100" w:afterAutospacing="1"/>
    </w:pPr>
  </w:style>
  <w:style w:type="paragraph" w:customStyle="1" w:styleId="fn2r">
    <w:name w:val="fn2r"/>
    <w:basedOn w:val="a"/>
    <w:rsid w:val="007E7A98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"/>
    <w:rsid w:val="007E7A98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af8">
    <w:name w:val="Прижатый влево"/>
    <w:basedOn w:val="a"/>
    <w:next w:val="a"/>
    <w:rsid w:val="007E7A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ewstitlebig">
    <w:name w:val="news_title_big"/>
    <w:basedOn w:val="a"/>
    <w:rsid w:val="007E7A98"/>
    <w:pPr>
      <w:spacing w:before="100" w:beforeAutospacing="1" w:after="100" w:afterAutospacing="1"/>
    </w:pPr>
  </w:style>
  <w:style w:type="paragraph" w:styleId="af9">
    <w:name w:val="Plain Text"/>
    <w:basedOn w:val="a"/>
    <w:semiHidden/>
    <w:rsid w:val="007E7A98"/>
    <w:rPr>
      <w:rFonts w:ascii="Consolas" w:hAnsi="Consolas"/>
      <w:sz w:val="21"/>
      <w:szCs w:val="21"/>
    </w:rPr>
  </w:style>
  <w:style w:type="character" w:customStyle="1" w:styleId="26">
    <w:name w:val="Заголовок 2 Знак"/>
    <w:basedOn w:val="a0"/>
    <w:rsid w:val="007E7A98"/>
    <w:rPr>
      <w:sz w:val="28"/>
      <w:szCs w:val="24"/>
    </w:rPr>
  </w:style>
  <w:style w:type="paragraph" w:styleId="afa">
    <w:name w:val="header"/>
    <w:basedOn w:val="a"/>
    <w:semiHidden/>
    <w:rsid w:val="007E7A9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rsid w:val="007E7A98"/>
    <w:rPr>
      <w:sz w:val="24"/>
      <w:szCs w:val="24"/>
    </w:rPr>
  </w:style>
  <w:style w:type="paragraph" w:customStyle="1" w:styleId="empty">
    <w:name w:val="empty"/>
    <w:basedOn w:val="a"/>
    <w:rsid w:val="007E7A98"/>
    <w:pPr>
      <w:spacing w:before="100" w:beforeAutospacing="1" w:after="100" w:afterAutospacing="1"/>
    </w:pPr>
  </w:style>
  <w:style w:type="paragraph" w:customStyle="1" w:styleId="s3">
    <w:name w:val="s_3"/>
    <w:basedOn w:val="a"/>
    <w:rsid w:val="007E7A98"/>
    <w:pPr>
      <w:spacing w:before="100" w:beforeAutospacing="1" w:after="100" w:afterAutospacing="1"/>
    </w:pPr>
  </w:style>
  <w:style w:type="character" w:customStyle="1" w:styleId="s104">
    <w:name w:val="s_104"/>
    <w:basedOn w:val="a0"/>
    <w:rsid w:val="007E7A98"/>
  </w:style>
  <w:style w:type="paragraph" w:customStyle="1" w:styleId="27">
    <w:name w:val="Абзац списка2"/>
    <w:basedOn w:val="a"/>
    <w:rsid w:val="007E7A98"/>
    <w:pPr>
      <w:ind w:left="720"/>
    </w:pPr>
    <w:rPr>
      <w:rFonts w:eastAsia="Calibri"/>
    </w:rPr>
  </w:style>
  <w:style w:type="paragraph" w:customStyle="1" w:styleId="28">
    <w:name w:val="Без интервала2"/>
    <w:rsid w:val="007E7A98"/>
    <w:rPr>
      <w:rFonts w:eastAsia="Calibri"/>
      <w:sz w:val="24"/>
      <w:szCs w:val="24"/>
    </w:rPr>
  </w:style>
  <w:style w:type="paragraph" w:customStyle="1" w:styleId="date">
    <w:name w:val="date"/>
    <w:basedOn w:val="a"/>
    <w:rsid w:val="007E7A98"/>
    <w:pPr>
      <w:spacing w:before="100" w:beforeAutospacing="1" w:after="100" w:afterAutospacing="1"/>
    </w:pPr>
  </w:style>
  <w:style w:type="character" w:customStyle="1" w:styleId="afc">
    <w:name w:val="Подпись к таблице_"/>
    <w:locked/>
    <w:rsid w:val="007E7A98"/>
    <w:rPr>
      <w:rFonts w:ascii="Courier New" w:hAnsi="Courier New"/>
      <w:shd w:val="clear" w:color="auto" w:fill="FFFFFF"/>
      <w:lang w:bidi="ar-SA"/>
    </w:rPr>
  </w:style>
  <w:style w:type="character" w:customStyle="1" w:styleId="afd">
    <w:name w:val="Без интервала Знак"/>
    <w:basedOn w:val="a0"/>
    <w:uiPriority w:val="1"/>
    <w:rsid w:val="007E7A98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5">
    <w:name w:val="Заголовок 1 Знак"/>
    <w:basedOn w:val="a0"/>
    <w:locked/>
    <w:rsid w:val="007E7A98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5">
    <w:name w:val="Заголовок 3 Знак"/>
    <w:basedOn w:val="a0"/>
    <w:locked/>
    <w:rsid w:val="007E7A98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41">
    <w:name w:val="Заголовок 4 Знак"/>
    <w:basedOn w:val="a0"/>
    <w:locked/>
    <w:rsid w:val="007E7A98"/>
    <w:rPr>
      <w:rFonts w:ascii="Baltica Chv" w:eastAsia="Times New Roman" w:hAnsi="Baltica Chv" w:cs="Baltica Chv"/>
      <w:b/>
      <w:bCs/>
      <w:caps/>
      <w:spacing w:val="40"/>
      <w:kern w:val="1"/>
      <w:sz w:val="20"/>
      <w:szCs w:val="20"/>
      <w:lang w:eastAsia="ru-RU"/>
    </w:rPr>
  </w:style>
  <w:style w:type="paragraph" w:styleId="afe">
    <w:name w:val="footer"/>
    <w:basedOn w:val="a"/>
    <w:semiHidden/>
    <w:rsid w:val="007E7A98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f">
    <w:name w:val="Нижний колонтитул Знак"/>
    <w:basedOn w:val="a0"/>
    <w:semiHidden/>
    <w:rsid w:val="007E7A98"/>
    <w:rPr>
      <w:rFonts w:ascii="Calibri" w:hAnsi="Calibri" w:cs="Calibri"/>
      <w:sz w:val="22"/>
      <w:szCs w:val="22"/>
    </w:rPr>
  </w:style>
  <w:style w:type="character" w:styleId="aff0">
    <w:name w:val="page number"/>
    <w:basedOn w:val="a0"/>
    <w:semiHidden/>
    <w:rsid w:val="007E7A98"/>
    <w:rPr>
      <w:rFonts w:ascii="Times New Roman" w:hAnsi="Times New Roman" w:cs="Times New Roman"/>
    </w:rPr>
  </w:style>
  <w:style w:type="character" w:customStyle="1" w:styleId="BodyTextIndent3Char1">
    <w:name w:val="Body Text Indent 3 Char1"/>
    <w:basedOn w:val="a0"/>
    <w:semiHidden/>
    <w:rsid w:val="007E7A98"/>
    <w:rPr>
      <w:rFonts w:ascii="Times New Roman" w:eastAsia="Times New Roman" w:hAnsi="Times New Roman"/>
      <w:sz w:val="16"/>
      <w:szCs w:val="16"/>
    </w:rPr>
  </w:style>
  <w:style w:type="character" w:customStyle="1" w:styleId="aff1">
    <w:name w:val="Текст выноски Знак"/>
    <w:basedOn w:val="a0"/>
    <w:semiHidden/>
    <w:locked/>
    <w:rsid w:val="007E7A98"/>
    <w:rPr>
      <w:rFonts w:ascii="Tahoma" w:hAnsi="Tahoma" w:cs="Tahoma"/>
      <w:sz w:val="16"/>
      <w:szCs w:val="16"/>
      <w:lang w:eastAsia="ru-RU"/>
    </w:rPr>
  </w:style>
  <w:style w:type="character" w:customStyle="1" w:styleId="aff2">
    <w:name w:val="Продолжение ссылки"/>
    <w:basedOn w:val="a6"/>
    <w:rsid w:val="007E7A98"/>
  </w:style>
  <w:style w:type="character" w:customStyle="1" w:styleId="aff3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"/>
    <w:basedOn w:val="a0"/>
    <w:locked/>
    <w:rsid w:val="007E7A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E7A9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customStyle="1" w:styleId="aff4">
    <w:name w:val="Заголовки Ответить/Переслать"/>
    <w:basedOn w:val="a"/>
    <w:next w:val="a"/>
    <w:rsid w:val="007E7A98"/>
    <w:pPr>
      <w:pBdr>
        <w:left w:val="single" w:sz="18" w:space="1" w:color="auto"/>
      </w:pBdr>
      <w:shd w:val="pct10" w:color="auto" w:fill="auto"/>
    </w:pPr>
    <w:rPr>
      <w:rFonts w:ascii="Arial" w:hAnsi="Arial" w:cs="Arial"/>
      <w:b/>
      <w:bCs/>
      <w:noProof/>
      <w:sz w:val="20"/>
      <w:szCs w:val="20"/>
    </w:rPr>
  </w:style>
  <w:style w:type="character" w:customStyle="1" w:styleId="36">
    <w:name w:val="Основной текст 3 Знак"/>
    <w:basedOn w:val="a0"/>
    <w:locked/>
    <w:rsid w:val="007E7A9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Обычный1"/>
    <w:rsid w:val="007E7A98"/>
    <w:rPr>
      <w:sz w:val="24"/>
      <w:szCs w:val="24"/>
    </w:rPr>
  </w:style>
  <w:style w:type="paragraph" w:customStyle="1" w:styleId="ConsPlusCell">
    <w:name w:val="ConsPlusCell"/>
    <w:rsid w:val="007E7A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5">
    <w:name w:val="Основной текст Знак"/>
    <w:basedOn w:val="a0"/>
    <w:locked/>
    <w:rsid w:val="007E7A98"/>
    <w:rPr>
      <w:rFonts w:ascii="Times New Roman" w:hAnsi="Times New Roman" w:cs="Times New Roman"/>
      <w:sz w:val="24"/>
      <w:szCs w:val="24"/>
      <w:lang w:eastAsia="ru-RU"/>
    </w:rPr>
  </w:style>
  <w:style w:type="paragraph" w:styleId="29">
    <w:name w:val="toc 2"/>
    <w:basedOn w:val="a"/>
    <w:next w:val="a"/>
    <w:autoRedefine/>
    <w:semiHidden/>
    <w:rsid w:val="007E7A98"/>
    <w:pPr>
      <w:spacing w:after="100"/>
      <w:ind w:left="240"/>
    </w:pPr>
  </w:style>
  <w:style w:type="paragraph" w:styleId="37">
    <w:name w:val="toc 3"/>
    <w:basedOn w:val="a"/>
    <w:next w:val="a"/>
    <w:autoRedefine/>
    <w:semiHidden/>
    <w:rsid w:val="007E7A98"/>
    <w:pPr>
      <w:spacing w:after="100"/>
      <w:ind w:left="480"/>
    </w:pPr>
  </w:style>
  <w:style w:type="paragraph" w:customStyle="1" w:styleId="Default">
    <w:name w:val="Default"/>
    <w:rsid w:val="007E7A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6">
    <w:name w:val="Текст Знак"/>
    <w:basedOn w:val="a0"/>
    <w:rsid w:val="007E7A98"/>
    <w:rPr>
      <w:rFonts w:ascii="Consolas" w:hAnsi="Consolas"/>
      <w:sz w:val="21"/>
      <w:szCs w:val="21"/>
    </w:rPr>
  </w:style>
  <w:style w:type="paragraph" w:customStyle="1" w:styleId="default0">
    <w:name w:val="default"/>
    <w:basedOn w:val="a"/>
    <w:rsid w:val="007E7A98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7E7A98"/>
  </w:style>
  <w:style w:type="paragraph" w:customStyle="1" w:styleId="plaintext">
    <w:name w:val="plaintext"/>
    <w:basedOn w:val="a"/>
    <w:rsid w:val="007E7A98"/>
    <w:pPr>
      <w:spacing w:before="100" w:beforeAutospacing="1" w:after="100" w:afterAutospacing="1"/>
    </w:pPr>
  </w:style>
  <w:style w:type="paragraph" w:customStyle="1" w:styleId="aff7">
    <w:name w:val="Заголовок статьи"/>
    <w:basedOn w:val="a"/>
    <w:next w:val="a"/>
    <w:rsid w:val="007E7A9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aff8">
    <w:name w:val="Название Знак"/>
    <w:basedOn w:val="a0"/>
    <w:rsid w:val="007E7A98"/>
    <w:rPr>
      <w:rFonts w:eastAsia="Calibri"/>
      <w:sz w:val="32"/>
      <w:szCs w:val="24"/>
    </w:rPr>
  </w:style>
  <w:style w:type="character" w:customStyle="1" w:styleId="blk">
    <w:name w:val="blk"/>
    <w:basedOn w:val="a0"/>
    <w:rsid w:val="007E7A98"/>
  </w:style>
  <w:style w:type="paragraph" w:customStyle="1" w:styleId="aff9">
    <w:name w:val="Заголовок таблицы"/>
    <w:basedOn w:val="affa"/>
    <w:rsid w:val="007E7A98"/>
    <w:pPr>
      <w:jc w:val="center"/>
    </w:pPr>
    <w:rPr>
      <w:b/>
      <w:bCs/>
    </w:rPr>
  </w:style>
  <w:style w:type="paragraph" w:customStyle="1" w:styleId="affa">
    <w:name w:val="Содержимое таблицы"/>
    <w:basedOn w:val="a"/>
    <w:rsid w:val="007E7A98"/>
    <w:pPr>
      <w:suppressLineNumbers/>
    </w:pPr>
    <w:rPr>
      <w:lang w:eastAsia="zh-CN"/>
    </w:rPr>
  </w:style>
  <w:style w:type="paragraph" w:customStyle="1" w:styleId="consplusnormal1">
    <w:name w:val="consplusnormal"/>
    <w:basedOn w:val="a"/>
    <w:rsid w:val="007E7A98"/>
    <w:pPr>
      <w:spacing w:before="280" w:after="280"/>
    </w:pPr>
    <w:rPr>
      <w:lang w:eastAsia="zh-CN"/>
    </w:rPr>
  </w:style>
  <w:style w:type="character" w:styleId="affb">
    <w:name w:val="FollowedHyperlink"/>
    <w:basedOn w:val="a0"/>
    <w:semiHidden/>
    <w:rsid w:val="007E7A98"/>
    <w:rPr>
      <w:color w:val="800080"/>
      <w:u w:val="single"/>
    </w:rPr>
  </w:style>
  <w:style w:type="paragraph" w:customStyle="1" w:styleId="17">
    <w:name w:val="Текст1"/>
    <w:basedOn w:val="a"/>
    <w:rsid w:val="0069236D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table" w:styleId="affc">
    <w:name w:val="Table Grid"/>
    <w:basedOn w:val="a1"/>
    <w:rsid w:val="0069236D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3106C0"/>
    <w:pPr>
      <w:spacing w:before="100" w:beforeAutospacing="1" w:after="100" w:afterAutospacing="1"/>
    </w:pPr>
  </w:style>
  <w:style w:type="paragraph" w:customStyle="1" w:styleId="affd">
    <w:name w:val="Стиль"/>
    <w:rsid w:val="00585BEA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vil_-mix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1553</Words>
  <Characters>11866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МИХАЙЛОВСКИЙ ВЕСТНИК</vt:lpstr>
    </vt:vector>
  </TitlesOfParts>
  <Company>Администрация Михайловского СП</Company>
  <LinksUpToDate>false</LinksUpToDate>
  <CharactersWithSpaces>13393</CharactersWithSpaces>
  <SharedDoc>false</SharedDoc>
  <HLinks>
    <vt:vector size="6" baseType="variant">
      <vt:variant>
        <vt:i4>3932257</vt:i4>
      </vt:variant>
      <vt:variant>
        <vt:i4>0</vt:i4>
      </vt:variant>
      <vt:variant>
        <vt:i4>0</vt:i4>
      </vt:variant>
      <vt:variant>
        <vt:i4>5</vt:i4>
      </vt:variant>
      <vt:variant>
        <vt:lpwstr>mailto:zivil_-mix@cap.ru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МИХАЙЛОВСКИЙ ВЕСТНИК</dc:title>
  <dc:creator>Администрация Михайловского СП</dc:creator>
  <cp:lastModifiedBy>Windows User</cp:lastModifiedBy>
  <cp:revision>4</cp:revision>
  <dcterms:created xsi:type="dcterms:W3CDTF">2020-06-26T02:49:00Z</dcterms:created>
  <dcterms:modified xsi:type="dcterms:W3CDTF">2020-06-28T04:41:00Z</dcterms:modified>
</cp:coreProperties>
</file>