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37" w:rsidRPr="004C7137" w:rsidRDefault="004C7137" w:rsidP="004C7137">
      <w:pPr>
        <w:pStyle w:val="a3"/>
        <w:spacing w:before="0" w:beforeAutospacing="0" w:after="0" w:afterAutospacing="0" w:line="240" w:lineRule="exact"/>
        <w:jc w:val="center"/>
        <w:rPr>
          <w:b/>
          <w:color w:val="000000"/>
          <w:sz w:val="28"/>
          <w:szCs w:val="28"/>
        </w:rPr>
      </w:pPr>
      <w:r w:rsidRPr="004C7137">
        <w:rPr>
          <w:b/>
          <w:color w:val="000000"/>
          <w:sz w:val="28"/>
          <w:szCs w:val="28"/>
        </w:rPr>
        <w:t>О перерасч</w:t>
      </w:r>
      <w:r>
        <w:rPr>
          <w:b/>
          <w:color w:val="000000"/>
          <w:sz w:val="28"/>
          <w:szCs w:val="28"/>
        </w:rPr>
        <w:t>ё</w:t>
      </w:r>
      <w:r w:rsidRPr="004C7137">
        <w:rPr>
          <w:b/>
          <w:color w:val="000000"/>
          <w:sz w:val="28"/>
          <w:szCs w:val="28"/>
        </w:rPr>
        <w:t>те платы за коммунальные услуги в связи с временным отсутствием потребите</w:t>
      </w:r>
      <w:r>
        <w:rPr>
          <w:b/>
          <w:color w:val="000000"/>
          <w:sz w:val="28"/>
          <w:szCs w:val="28"/>
        </w:rPr>
        <w:t>ля в занимаем</w:t>
      </w:r>
      <w:bookmarkStart w:id="0" w:name="_GoBack"/>
      <w:bookmarkEnd w:id="0"/>
      <w:r>
        <w:rPr>
          <w:b/>
          <w:color w:val="000000"/>
          <w:sz w:val="28"/>
          <w:szCs w:val="28"/>
        </w:rPr>
        <w:t>ом жилом помещении</w:t>
      </w:r>
    </w:p>
    <w:p w:rsidR="004C7137" w:rsidRDefault="004C7137" w:rsidP="004C7137">
      <w:pPr>
        <w:pStyle w:val="a3"/>
        <w:shd w:val="clear" w:color="auto" w:fill="FFFFFF"/>
        <w:spacing w:before="0" w:beforeAutospacing="0" w:after="0" w:afterAutospacing="0" w:line="240" w:lineRule="exact"/>
        <w:jc w:val="center"/>
        <w:rPr>
          <w:color w:val="000000"/>
          <w:sz w:val="28"/>
          <w:szCs w:val="28"/>
        </w:rPr>
      </w:pPr>
    </w:p>
    <w:p w:rsidR="004C7137" w:rsidRPr="004C7137" w:rsidRDefault="004C7137" w:rsidP="004C7137">
      <w:pPr>
        <w:pStyle w:val="a3"/>
        <w:shd w:val="clear" w:color="auto" w:fill="FFFFFF"/>
        <w:spacing w:before="0" w:beforeAutospacing="0" w:after="0" w:afterAutospacing="0"/>
        <w:ind w:firstLine="709"/>
        <w:jc w:val="both"/>
        <w:rPr>
          <w:rFonts w:ascii="Roboto" w:hAnsi="Roboto"/>
          <w:color w:val="000000"/>
          <w:sz w:val="26"/>
        </w:rPr>
      </w:pPr>
      <w:r>
        <w:rPr>
          <w:color w:val="000000"/>
          <w:sz w:val="28"/>
          <w:shd w:val="clear" w:color="auto" w:fill="FFFFFF"/>
        </w:rPr>
        <w:t>П</w:t>
      </w:r>
      <w:r w:rsidRPr="004C7137">
        <w:rPr>
          <w:color w:val="000000"/>
          <w:sz w:val="28"/>
          <w:shd w:val="clear" w:color="auto" w:fill="FFFFFF"/>
        </w:rPr>
        <w:t>ри временном отсутствии потребителя в занимаемом жилом помещении, он имеет право на пересчет платы за коммунальные услуги.</w:t>
      </w:r>
    </w:p>
    <w:p w:rsidR="004C7137" w:rsidRPr="004C7137" w:rsidRDefault="004C7137" w:rsidP="004C7137">
      <w:pPr>
        <w:pStyle w:val="a3"/>
        <w:shd w:val="clear" w:color="auto" w:fill="FFFFFF"/>
        <w:spacing w:before="0" w:beforeAutospacing="0" w:after="0" w:afterAutospacing="0"/>
        <w:ind w:firstLine="709"/>
        <w:jc w:val="both"/>
        <w:rPr>
          <w:rFonts w:ascii="Roboto" w:hAnsi="Roboto"/>
          <w:color w:val="000000"/>
          <w:sz w:val="26"/>
        </w:rPr>
      </w:pPr>
      <w:r w:rsidRPr="004C7137">
        <w:rPr>
          <w:color w:val="000000"/>
          <w:sz w:val="28"/>
          <w:shd w:val="clear" w:color="auto" w:fill="FFFFFF"/>
        </w:rPr>
        <w:t>Порядок и основания проведения данного перерасчета установлен разделом 8 «Правил предоставления коммунальных услуг собственникам и пользователям помещений в многоквартирных домах и жилых домов», утвержд</w:t>
      </w:r>
      <w:r>
        <w:rPr>
          <w:color w:val="000000"/>
          <w:sz w:val="28"/>
          <w:shd w:val="clear" w:color="auto" w:fill="FFFFFF"/>
        </w:rPr>
        <w:t>ё</w:t>
      </w:r>
      <w:r w:rsidRPr="004C7137">
        <w:rPr>
          <w:color w:val="000000"/>
          <w:sz w:val="28"/>
          <w:shd w:val="clear" w:color="auto" w:fill="FFFFFF"/>
        </w:rPr>
        <w:t>нных Постановлением Правительства РФ от 06.05.2011 № 354 (далее – Правила).</w:t>
      </w:r>
    </w:p>
    <w:p w:rsidR="004C7137" w:rsidRPr="004C7137" w:rsidRDefault="004C7137" w:rsidP="004C7137">
      <w:pPr>
        <w:pStyle w:val="a3"/>
        <w:shd w:val="clear" w:color="auto" w:fill="FFFFFF"/>
        <w:spacing w:before="0" w:beforeAutospacing="0" w:after="0" w:afterAutospacing="0"/>
        <w:ind w:firstLine="709"/>
        <w:jc w:val="both"/>
        <w:rPr>
          <w:rFonts w:ascii="Roboto" w:hAnsi="Roboto"/>
          <w:color w:val="000000"/>
          <w:sz w:val="26"/>
        </w:rPr>
      </w:pPr>
      <w:r w:rsidRPr="004C7137">
        <w:rPr>
          <w:color w:val="000000"/>
          <w:sz w:val="28"/>
          <w:shd w:val="clear" w:color="auto" w:fill="FFFFFF"/>
        </w:rPr>
        <w:t>В соответствии с п</w:t>
      </w:r>
      <w:r>
        <w:rPr>
          <w:color w:val="000000"/>
          <w:sz w:val="28"/>
          <w:shd w:val="clear" w:color="auto" w:fill="FFFFFF"/>
        </w:rPr>
        <w:t>.</w:t>
      </w:r>
      <w:r w:rsidRPr="004C7137">
        <w:rPr>
          <w:color w:val="000000"/>
          <w:sz w:val="28"/>
          <w:shd w:val="clear" w:color="auto" w:fill="FFFFFF"/>
        </w:rPr>
        <w:t xml:space="preserve"> 86 Правил, при отсутствии более 5 дней подряд потребителя в жилом помещении, не оборудованном прибором учета в связи с отсутствием технической возможности его установки, он имеет право на проведение соответствующего перерасчета. Данный порядок перерасчета не распространяется на оказание коммунальных услуг по отоплению, электроснабжению и газоснабжению на цели отопления жилых (нежилых) помещений.</w:t>
      </w:r>
    </w:p>
    <w:p w:rsidR="004C7137" w:rsidRPr="004C7137" w:rsidRDefault="004C7137" w:rsidP="004C7137">
      <w:pPr>
        <w:pStyle w:val="a3"/>
        <w:shd w:val="clear" w:color="auto" w:fill="FFFFFF"/>
        <w:spacing w:before="0" w:beforeAutospacing="0" w:after="0" w:afterAutospacing="0"/>
        <w:ind w:firstLine="709"/>
        <w:jc w:val="both"/>
        <w:rPr>
          <w:rFonts w:ascii="Roboto" w:hAnsi="Roboto"/>
          <w:color w:val="000000"/>
          <w:sz w:val="26"/>
        </w:rPr>
      </w:pPr>
      <w:r w:rsidRPr="004C7137">
        <w:rPr>
          <w:color w:val="000000"/>
          <w:sz w:val="28"/>
          <w:shd w:val="clear" w:color="auto" w:fill="FFFFFF"/>
        </w:rPr>
        <w:t>При этом</w:t>
      </w:r>
      <w:proofErr w:type="gramStart"/>
      <w:r w:rsidRPr="004C7137">
        <w:rPr>
          <w:color w:val="000000"/>
          <w:sz w:val="28"/>
          <w:shd w:val="clear" w:color="auto" w:fill="FFFFFF"/>
        </w:rPr>
        <w:t>,</w:t>
      </w:r>
      <w:proofErr w:type="gramEnd"/>
      <w:r w:rsidRPr="004C7137">
        <w:rPr>
          <w:color w:val="000000"/>
          <w:sz w:val="28"/>
          <w:shd w:val="clear" w:color="auto" w:fill="FFFFFF"/>
        </w:rPr>
        <w:t xml:space="preserve"> отсутствие технической возможности установки прибора учета должно подтверждаться актом, составленным исполнителем коммунальной услуги. Проведение перерасчета по ряду коммунальных услуг, предоставление которых не предусматривает установку прибора учета, например, по водоотведению или вывозу твердых коммунальных отходов, не требует составления такого акта.</w:t>
      </w:r>
    </w:p>
    <w:p w:rsidR="004C7137" w:rsidRPr="004C7137" w:rsidRDefault="004C7137" w:rsidP="004C7137">
      <w:pPr>
        <w:pStyle w:val="a3"/>
        <w:shd w:val="clear" w:color="auto" w:fill="FFFFFF"/>
        <w:spacing w:before="0" w:beforeAutospacing="0" w:after="0" w:afterAutospacing="0"/>
        <w:ind w:firstLine="709"/>
        <w:jc w:val="both"/>
        <w:rPr>
          <w:rFonts w:ascii="Roboto" w:hAnsi="Roboto"/>
          <w:color w:val="000000"/>
          <w:sz w:val="26"/>
        </w:rPr>
      </w:pPr>
      <w:r w:rsidRPr="004C7137">
        <w:rPr>
          <w:color w:val="000000"/>
          <w:sz w:val="28"/>
          <w:shd w:val="clear" w:color="auto" w:fill="FFFFFF"/>
        </w:rPr>
        <w:t xml:space="preserve">При наличии указанных оснований, в соответствии </w:t>
      </w:r>
      <w:r>
        <w:rPr>
          <w:color w:val="000000"/>
          <w:sz w:val="28"/>
          <w:shd w:val="clear" w:color="auto" w:fill="FFFFFF"/>
        </w:rPr>
        <w:br/>
      </w:r>
      <w:r w:rsidRPr="004C7137">
        <w:rPr>
          <w:color w:val="000000"/>
          <w:sz w:val="28"/>
          <w:shd w:val="clear" w:color="auto" w:fill="FFFFFF"/>
        </w:rPr>
        <w:t>с п</w:t>
      </w:r>
      <w:r>
        <w:rPr>
          <w:color w:val="000000"/>
          <w:sz w:val="28"/>
          <w:shd w:val="clear" w:color="auto" w:fill="FFFFFF"/>
        </w:rPr>
        <w:t>.</w:t>
      </w:r>
      <w:r w:rsidRPr="004C7137">
        <w:rPr>
          <w:color w:val="000000"/>
          <w:sz w:val="28"/>
          <w:shd w:val="clear" w:color="auto" w:fill="FFFFFF"/>
        </w:rPr>
        <w:t xml:space="preserve"> 91 Правил, потребитель подает заявление о перерасчете до начала периода своего отсутствия или не позднее 30 дней после его окончания.</w:t>
      </w:r>
    </w:p>
    <w:p w:rsidR="004C7137" w:rsidRPr="004C7137" w:rsidRDefault="004C7137" w:rsidP="004C7137">
      <w:pPr>
        <w:pStyle w:val="a3"/>
        <w:shd w:val="clear" w:color="auto" w:fill="FFFFFF"/>
        <w:spacing w:before="0" w:beforeAutospacing="0" w:after="0" w:afterAutospacing="0"/>
        <w:ind w:firstLine="709"/>
        <w:jc w:val="both"/>
        <w:rPr>
          <w:rFonts w:ascii="Roboto" w:hAnsi="Roboto"/>
          <w:color w:val="000000"/>
          <w:sz w:val="26"/>
        </w:rPr>
      </w:pPr>
      <w:r w:rsidRPr="004C7137">
        <w:rPr>
          <w:color w:val="000000"/>
          <w:sz w:val="28"/>
          <w:shd w:val="clear" w:color="auto" w:fill="FFFFFF"/>
        </w:rPr>
        <w:t xml:space="preserve">В первом случае перерасчет осуществляется исполнителем </w:t>
      </w:r>
      <w:r>
        <w:rPr>
          <w:color w:val="000000"/>
          <w:sz w:val="28"/>
          <w:shd w:val="clear" w:color="auto" w:fill="FFFFFF"/>
        </w:rPr>
        <w:br/>
      </w:r>
      <w:r w:rsidRPr="004C7137">
        <w:rPr>
          <w:color w:val="000000"/>
          <w:sz w:val="28"/>
          <w:shd w:val="clear" w:color="auto" w:fill="FFFFFF"/>
        </w:rPr>
        <w:t xml:space="preserve">за указанный в заявлении период временного отсутствия, но не более </w:t>
      </w:r>
      <w:r>
        <w:rPr>
          <w:color w:val="000000"/>
          <w:sz w:val="28"/>
          <w:shd w:val="clear" w:color="auto" w:fill="FFFFFF"/>
        </w:rPr>
        <w:br/>
      </w:r>
      <w:r w:rsidRPr="004C7137">
        <w:rPr>
          <w:color w:val="000000"/>
          <w:sz w:val="28"/>
          <w:shd w:val="clear" w:color="auto" w:fill="FFFFFF"/>
        </w:rPr>
        <w:t>чем за 6 месяцев. К заявлению о перерасчете, помимо указанного акта обследования жилого помещения, прилагаются подтверждающие документы.</w:t>
      </w:r>
    </w:p>
    <w:p w:rsidR="004C7137" w:rsidRPr="004C7137" w:rsidRDefault="004C7137" w:rsidP="004C7137">
      <w:pPr>
        <w:pStyle w:val="a3"/>
        <w:shd w:val="clear" w:color="auto" w:fill="FFFFFF"/>
        <w:spacing w:before="0" w:beforeAutospacing="0" w:after="0" w:afterAutospacing="0"/>
        <w:ind w:firstLine="709"/>
        <w:jc w:val="both"/>
        <w:rPr>
          <w:rFonts w:ascii="Roboto" w:hAnsi="Roboto"/>
          <w:color w:val="000000"/>
          <w:sz w:val="26"/>
        </w:rPr>
      </w:pPr>
      <w:r w:rsidRPr="004C7137">
        <w:rPr>
          <w:color w:val="000000"/>
          <w:sz w:val="28"/>
          <w:shd w:val="clear" w:color="auto" w:fill="FFFFFF"/>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его временного отсутствия,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обязан представить данные документы в течение 30 дней после возвращения.</w:t>
      </w:r>
    </w:p>
    <w:p w:rsidR="004C7137" w:rsidRPr="004C7137" w:rsidRDefault="004C7137" w:rsidP="004C7137">
      <w:pPr>
        <w:pStyle w:val="a3"/>
        <w:shd w:val="clear" w:color="auto" w:fill="FFFFFF"/>
        <w:spacing w:before="0" w:beforeAutospacing="0" w:after="0" w:afterAutospacing="0"/>
        <w:ind w:firstLine="709"/>
        <w:jc w:val="both"/>
        <w:rPr>
          <w:rFonts w:ascii="Roboto" w:hAnsi="Roboto"/>
          <w:color w:val="000000"/>
          <w:sz w:val="26"/>
        </w:rPr>
      </w:pPr>
      <w:r w:rsidRPr="004C7137">
        <w:rPr>
          <w:color w:val="000000"/>
          <w:sz w:val="28"/>
          <w:shd w:val="clear" w:color="auto" w:fill="FFFFFF"/>
        </w:rPr>
        <w:t>В случае подачи заявления о перерасчете в течение 30 дней после возвращения,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C7137" w:rsidRPr="004C7137" w:rsidRDefault="004C7137" w:rsidP="004C7137">
      <w:pPr>
        <w:pStyle w:val="a3"/>
        <w:shd w:val="clear" w:color="auto" w:fill="FFFFFF"/>
        <w:spacing w:before="0" w:beforeAutospacing="0" w:after="0" w:afterAutospacing="0"/>
        <w:ind w:firstLine="709"/>
        <w:jc w:val="both"/>
        <w:rPr>
          <w:rFonts w:ascii="Roboto" w:hAnsi="Roboto"/>
          <w:color w:val="000000"/>
          <w:sz w:val="26"/>
        </w:rPr>
      </w:pPr>
      <w:r w:rsidRPr="004C7137">
        <w:rPr>
          <w:color w:val="000000"/>
          <w:sz w:val="28"/>
          <w:shd w:val="clear" w:color="auto" w:fill="FFFFFF"/>
        </w:rPr>
        <w:t>Документы, которые могут подтверждать продолжительность периода временного отсутствия потребителя, указаны в п</w:t>
      </w:r>
      <w:r>
        <w:rPr>
          <w:color w:val="000000"/>
          <w:sz w:val="28"/>
          <w:shd w:val="clear" w:color="auto" w:fill="FFFFFF"/>
        </w:rPr>
        <w:t>.</w:t>
      </w:r>
      <w:r w:rsidRPr="004C7137">
        <w:rPr>
          <w:color w:val="000000"/>
          <w:sz w:val="28"/>
          <w:shd w:val="clear" w:color="auto" w:fill="FFFFFF"/>
        </w:rPr>
        <w:t xml:space="preserve"> 92 Правил, при этом данный перечень законодательством не органичен. Такими документами могут являться: справка о нахождении на лечении в стационарном лечебном </w:t>
      </w:r>
      <w:r w:rsidRPr="004C7137">
        <w:rPr>
          <w:color w:val="000000"/>
          <w:sz w:val="28"/>
          <w:shd w:val="clear" w:color="auto" w:fill="FFFFFF"/>
        </w:rPr>
        <w:lastRenderedPageBreak/>
        <w:t>учреждении или на санаторно-курортном лечении, проездные билеты, оформленные на имя потребителя, документ о временной регистрации гражданина по месту временного пребывания и так далее.</w:t>
      </w:r>
    </w:p>
    <w:p w:rsidR="006106BF" w:rsidRDefault="004C7137" w:rsidP="004C7137">
      <w:pPr>
        <w:pStyle w:val="a3"/>
        <w:shd w:val="clear" w:color="auto" w:fill="FFFFFF"/>
        <w:spacing w:before="0" w:beforeAutospacing="0" w:after="0" w:afterAutospacing="0"/>
        <w:ind w:firstLine="709"/>
        <w:jc w:val="both"/>
        <w:rPr>
          <w:color w:val="000000"/>
          <w:sz w:val="28"/>
          <w:shd w:val="clear" w:color="auto" w:fill="FFFFFF"/>
        </w:rPr>
      </w:pPr>
      <w:r w:rsidRPr="004C7137">
        <w:rPr>
          <w:color w:val="000000"/>
          <w:sz w:val="28"/>
          <w:shd w:val="clear" w:color="auto" w:fill="FFFFFF"/>
        </w:rPr>
        <w:t>Согласно п</w:t>
      </w:r>
      <w:r>
        <w:rPr>
          <w:color w:val="000000"/>
          <w:sz w:val="28"/>
          <w:shd w:val="clear" w:color="auto" w:fill="FFFFFF"/>
        </w:rPr>
        <w:t>.</w:t>
      </w:r>
      <w:r w:rsidRPr="004C7137">
        <w:rPr>
          <w:color w:val="000000"/>
          <w:sz w:val="28"/>
          <w:shd w:val="clear" w:color="auto" w:fill="FFFFFF"/>
        </w:rPr>
        <w:t xml:space="preserve"> 91 Правил,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при соблюдении указанных требований.</w:t>
      </w:r>
    </w:p>
    <w:p w:rsidR="004C7137" w:rsidRDefault="004C7137" w:rsidP="004C7137">
      <w:pPr>
        <w:pStyle w:val="a3"/>
        <w:shd w:val="clear" w:color="auto" w:fill="FFFFFF"/>
        <w:spacing w:before="0" w:beforeAutospacing="0" w:after="0" w:afterAutospacing="0" w:line="240" w:lineRule="exact"/>
        <w:jc w:val="both"/>
        <w:rPr>
          <w:color w:val="000000"/>
          <w:sz w:val="28"/>
          <w:shd w:val="clear" w:color="auto" w:fill="FFFFFF"/>
        </w:rPr>
      </w:pPr>
    </w:p>
    <w:p w:rsidR="004C7137" w:rsidRDefault="004C7137" w:rsidP="004C7137">
      <w:pPr>
        <w:pStyle w:val="a3"/>
        <w:shd w:val="clear" w:color="auto" w:fill="FFFFFF"/>
        <w:spacing w:before="0" w:beforeAutospacing="0" w:after="0" w:afterAutospacing="0" w:line="240" w:lineRule="exact"/>
        <w:jc w:val="both"/>
        <w:rPr>
          <w:color w:val="000000"/>
          <w:sz w:val="28"/>
          <w:shd w:val="clear" w:color="auto" w:fill="FFFFFF"/>
        </w:rPr>
      </w:pPr>
    </w:p>
    <w:p w:rsidR="004C7137" w:rsidRDefault="004C7137" w:rsidP="004C7137">
      <w:pPr>
        <w:pStyle w:val="a3"/>
        <w:shd w:val="clear" w:color="auto" w:fill="FFFFFF"/>
        <w:spacing w:before="0" w:beforeAutospacing="0" w:after="0" w:afterAutospacing="0" w:line="240" w:lineRule="exact"/>
        <w:jc w:val="both"/>
        <w:rPr>
          <w:color w:val="000000"/>
          <w:sz w:val="28"/>
          <w:shd w:val="clear" w:color="auto" w:fill="FFFFFF"/>
        </w:rPr>
      </w:pPr>
      <w:r>
        <w:rPr>
          <w:color w:val="000000"/>
          <w:sz w:val="28"/>
          <w:shd w:val="clear" w:color="auto" w:fill="FFFFFF"/>
        </w:rPr>
        <w:t>Заместитель прокурора района</w:t>
      </w:r>
    </w:p>
    <w:p w:rsidR="004C7137" w:rsidRDefault="004C7137" w:rsidP="004C7137">
      <w:pPr>
        <w:pStyle w:val="a3"/>
        <w:shd w:val="clear" w:color="auto" w:fill="FFFFFF"/>
        <w:spacing w:before="0" w:beforeAutospacing="0" w:after="0" w:afterAutospacing="0" w:line="240" w:lineRule="exact"/>
        <w:jc w:val="both"/>
        <w:rPr>
          <w:color w:val="000000"/>
          <w:sz w:val="28"/>
          <w:shd w:val="clear" w:color="auto" w:fill="FFFFFF"/>
        </w:rPr>
      </w:pPr>
    </w:p>
    <w:p w:rsidR="004C7137" w:rsidRPr="004C7137" w:rsidRDefault="004C7137" w:rsidP="004C7137">
      <w:pPr>
        <w:pStyle w:val="a3"/>
        <w:shd w:val="clear" w:color="auto" w:fill="FFFFFF"/>
        <w:spacing w:before="0" w:beforeAutospacing="0" w:after="0" w:afterAutospacing="0" w:line="240" w:lineRule="exact"/>
        <w:jc w:val="both"/>
        <w:rPr>
          <w:rFonts w:ascii="Roboto" w:hAnsi="Roboto"/>
          <w:color w:val="000000"/>
          <w:sz w:val="26"/>
        </w:rPr>
      </w:pPr>
      <w:r>
        <w:rPr>
          <w:color w:val="000000"/>
          <w:sz w:val="28"/>
          <w:shd w:val="clear" w:color="auto" w:fill="FFFFFF"/>
        </w:rPr>
        <w:t>младший советник юстиции                                                           А.Н. Кудряшов</w:t>
      </w:r>
    </w:p>
    <w:sectPr w:rsidR="004C7137" w:rsidRPr="004C7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37"/>
    <w:rsid w:val="004C7137"/>
    <w:rsid w:val="00610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6934">
      <w:bodyDiv w:val="1"/>
      <w:marLeft w:val="0"/>
      <w:marRight w:val="0"/>
      <w:marTop w:val="0"/>
      <w:marBottom w:val="0"/>
      <w:divBdr>
        <w:top w:val="none" w:sz="0" w:space="0" w:color="auto"/>
        <w:left w:val="none" w:sz="0" w:space="0" w:color="auto"/>
        <w:bottom w:val="none" w:sz="0" w:space="0" w:color="auto"/>
        <w:right w:val="none" w:sz="0" w:space="0" w:color="auto"/>
      </w:divBdr>
    </w:div>
    <w:div w:id="1092241850">
      <w:bodyDiv w:val="1"/>
      <w:marLeft w:val="0"/>
      <w:marRight w:val="0"/>
      <w:marTop w:val="0"/>
      <w:marBottom w:val="0"/>
      <w:divBdr>
        <w:top w:val="none" w:sz="0" w:space="0" w:color="auto"/>
        <w:left w:val="none" w:sz="0" w:space="0" w:color="auto"/>
        <w:bottom w:val="none" w:sz="0" w:space="0" w:color="auto"/>
        <w:right w:val="none" w:sz="0" w:space="0" w:color="auto"/>
      </w:divBdr>
    </w:div>
    <w:div w:id="1117600409">
      <w:bodyDiv w:val="1"/>
      <w:marLeft w:val="0"/>
      <w:marRight w:val="0"/>
      <w:marTop w:val="0"/>
      <w:marBottom w:val="0"/>
      <w:divBdr>
        <w:top w:val="none" w:sz="0" w:space="0" w:color="auto"/>
        <w:left w:val="none" w:sz="0" w:space="0" w:color="auto"/>
        <w:bottom w:val="none" w:sz="0" w:space="0" w:color="auto"/>
        <w:right w:val="none" w:sz="0" w:space="0" w:color="auto"/>
      </w:divBdr>
    </w:div>
    <w:div w:id="1302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1</cp:revision>
  <dcterms:created xsi:type="dcterms:W3CDTF">2020-11-08T11:13:00Z</dcterms:created>
  <dcterms:modified xsi:type="dcterms:W3CDTF">2020-11-08T11:19:00Z</dcterms:modified>
</cp:coreProperties>
</file>