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92" w:rsidRPr="00A608C1" w:rsidRDefault="00294092" w:rsidP="00294092">
      <w:pPr>
        <w:rPr>
          <w:b/>
          <w:kern w:val="36"/>
        </w:rPr>
      </w:pPr>
      <w:r w:rsidRPr="00A608C1">
        <w:rPr>
          <w:b/>
          <w:kern w:val="36"/>
        </w:rPr>
        <w:t>Сведения о численности муниципальных служащих Медикасинского  сельского поселения, и фактических затрат н</w:t>
      </w:r>
      <w:r w:rsidR="00A554DA">
        <w:rPr>
          <w:b/>
          <w:kern w:val="36"/>
        </w:rPr>
        <w:t xml:space="preserve">а их содержание за </w:t>
      </w:r>
      <w:r w:rsidR="009E1300">
        <w:rPr>
          <w:b/>
          <w:kern w:val="36"/>
        </w:rPr>
        <w:t>2</w:t>
      </w:r>
      <w:r w:rsidR="00A554DA">
        <w:rPr>
          <w:b/>
          <w:kern w:val="36"/>
        </w:rPr>
        <w:t xml:space="preserve"> квартал 2020</w:t>
      </w:r>
      <w:r w:rsidRPr="00A608C1">
        <w:rPr>
          <w:b/>
          <w:kern w:val="36"/>
        </w:rPr>
        <w:t xml:space="preserve"> года</w:t>
      </w:r>
    </w:p>
    <w:p w:rsidR="00294092" w:rsidRPr="007C4179" w:rsidRDefault="00294092" w:rsidP="00294092">
      <w:pPr>
        <w:spacing w:before="100" w:beforeAutospacing="1" w:after="100" w:afterAutospacing="1"/>
        <w:ind w:firstLine="300"/>
        <w:jc w:val="both"/>
        <w:rPr>
          <w:color w:val="000000"/>
        </w:rPr>
      </w:pPr>
      <w:proofErr w:type="gramStart"/>
      <w:r w:rsidRPr="007C4179">
        <w:rPr>
          <w:color w:val="000000"/>
        </w:rPr>
        <w:t xml:space="preserve">В соответствии с п.п.1 и 6 ст. 52 Федерального закона от 06.10.2003 г. № 131 – ФЗ «Об общих принципах организации местного самоуправления в Российской Федерации», с п.5 ст.5 Федерального закона от 02.03.2007 г. № 25 – ФЗ «О муниципальной службе в Российской Федерации»,   администрация </w:t>
      </w:r>
      <w:r>
        <w:rPr>
          <w:color w:val="000000"/>
        </w:rPr>
        <w:t xml:space="preserve">Медикасинского </w:t>
      </w:r>
      <w:r w:rsidRPr="007C4179">
        <w:rPr>
          <w:color w:val="000000"/>
        </w:rPr>
        <w:t xml:space="preserve"> сельского поселения Цивильского района Чувашской Республики публикует сведения о численности муниципальных служащих </w:t>
      </w:r>
      <w:r>
        <w:rPr>
          <w:color w:val="000000"/>
        </w:rPr>
        <w:t xml:space="preserve">Медикасинского </w:t>
      </w:r>
      <w:r w:rsidR="00A554DA">
        <w:rPr>
          <w:color w:val="000000"/>
        </w:rPr>
        <w:t xml:space="preserve"> сельского</w:t>
      </w:r>
      <w:proofErr w:type="gramEnd"/>
      <w:r w:rsidR="00A554DA">
        <w:rPr>
          <w:color w:val="000000"/>
        </w:rPr>
        <w:t xml:space="preserve"> поселения </w:t>
      </w:r>
      <w:r w:rsidRPr="007C4179">
        <w:rPr>
          <w:color w:val="000000"/>
        </w:rPr>
        <w:t xml:space="preserve">и фактических затрат на их содержание за </w:t>
      </w:r>
      <w:r w:rsidR="009E1300">
        <w:rPr>
          <w:color w:val="000000"/>
        </w:rPr>
        <w:t>2</w:t>
      </w:r>
      <w:r w:rsidRPr="007C4179">
        <w:rPr>
          <w:color w:val="000000"/>
        </w:rPr>
        <w:t xml:space="preserve"> квартал 20</w:t>
      </w:r>
      <w:r w:rsidR="00A554DA">
        <w:rPr>
          <w:color w:val="000000"/>
        </w:rPr>
        <w:t>20</w:t>
      </w:r>
      <w:r w:rsidRPr="007C4179">
        <w:rPr>
          <w:color w:val="000000"/>
        </w:rPr>
        <w:t>г:</w:t>
      </w:r>
      <w:r w:rsidRPr="007C4179">
        <w:rPr>
          <w:rFonts w:ascii="Verdana" w:hAnsi="Verdana"/>
          <w:color w:val="000000"/>
          <w:sz w:val="17"/>
          <w:szCs w:val="17"/>
        </w:rPr>
        <w:t> </w:t>
      </w:r>
    </w:p>
    <w:tbl>
      <w:tblPr>
        <w:tblW w:w="94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72"/>
        <w:gridCol w:w="1276"/>
        <w:gridCol w:w="2337"/>
      </w:tblGrid>
      <w:tr w:rsidR="00294092" w:rsidRPr="007C4179" w:rsidTr="00F4398A">
        <w:tc>
          <w:tcPr>
            <w:tcW w:w="587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4092" w:rsidRPr="007C4179" w:rsidRDefault="00294092" w:rsidP="00F4398A">
            <w:pPr>
              <w:spacing w:before="75" w:after="75"/>
            </w:pPr>
            <w:r w:rsidRPr="007C4179">
              <w:rPr>
                <w:b/>
                <w:bCs/>
              </w:rPr>
              <w:t> </w:t>
            </w:r>
          </w:p>
        </w:tc>
        <w:tc>
          <w:tcPr>
            <w:tcW w:w="36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4092" w:rsidRPr="007C4179" w:rsidRDefault="00294092" w:rsidP="00F4398A">
            <w:pPr>
              <w:spacing w:before="75" w:after="75"/>
            </w:pPr>
            <w:r w:rsidRPr="007C4179">
              <w:rPr>
                <w:b/>
                <w:bCs/>
              </w:rPr>
              <w:t> </w:t>
            </w:r>
          </w:p>
          <w:p w:rsidR="00294092" w:rsidRPr="007C4179" w:rsidRDefault="009E1300" w:rsidP="00A554DA">
            <w:pPr>
              <w:spacing w:before="75" w:after="75"/>
            </w:pPr>
            <w:r>
              <w:rPr>
                <w:b/>
                <w:bCs/>
              </w:rPr>
              <w:t>2</w:t>
            </w:r>
            <w:r w:rsidR="00A554DA">
              <w:rPr>
                <w:b/>
                <w:bCs/>
              </w:rPr>
              <w:t xml:space="preserve"> квартал 2020</w:t>
            </w:r>
            <w:r w:rsidR="00294092" w:rsidRPr="007C4179">
              <w:rPr>
                <w:b/>
                <w:bCs/>
              </w:rPr>
              <w:t>г</w:t>
            </w:r>
          </w:p>
        </w:tc>
      </w:tr>
      <w:tr w:rsidR="00294092" w:rsidRPr="007C4179" w:rsidTr="00F4398A">
        <w:tc>
          <w:tcPr>
            <w:tcW w:w="587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294092" w:rsidRPr="007C4179" w:rsidRDefault="00294092" w:rsidP="00F4398A"/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4092" w:rsidRDefault="00294092" w:rsidP="00F4398A">
            <w:pPr>
              <w:spacing w:before="75" w:after="75"/>
              <w:rPr>
                <w:b/>
                <w:bCs/>
              </w:rPr>
            </w:pPr>
            <w:r w:rsidRPr="007C4179">
              <w:rPr>
                <w:b/>
                <w:bCs/>
              </w:rPr>
              <w:t>Числен</w:t>
            </w:r>
          </w:p>
          <w:p w:rsidR="00294092" w:rsidRPr="007C4179" w:rsidRDefault="00294092" w:rsidP="00F4398A">
            <w:pPr>
              <w:spacing w:before="75" w:after="75"/>
            </w:pPr>
            <w:proofErr w:type="spellStart"/>
            <w:r w:rsidRPr="007C4179">
              <w:rPr>
                <w:b/>
                <w:bCs/>
              </w:rPr>
              <w:t>ность</w:t>
            </w:r>
            <w:proofErr w:type="spellEnd"/>
          </w:p>
          <w:p w:rsidR="00294092" w:rsidRPr="007C4179" w:rsidRDefault="00294092" w:rsidP="00F4398A">
            <w:pPr>
              <w:spacing w:before="75" w:after="75"/>
            </w:pPr>
            <w:r w:rsidRPr="007C4179">
              <w:rPr>
                <w:b/>
                <w:bCs/>
              </w:rPr>
              <w:t> </w:t>
            </w:r>
          </w:p>
        </w:tc>
        <w:tc>
          <w:tcPr>
            <w:tcW w:w="2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4092" w:rsidRPr="007C4179" w:rsidRDefault="00294092" w:rsidP="00F4398A">
            <w:pPr>
              <w:spacing w:before="75" w:after="75"/>
            </w:pPr>
            <w:r w:rsidRPr="007C4179">
              <w:rPr>
                <w:b/>
                <w:bCs/>
              </w:rPr>
              <w:t>затраты на содержание</w:t>
            </w:r>
          </w:p>
        </w:tc>
      </w:tr>
      <w:tr w:rsidR="00294092" w:rsidRPr="007C4179" w:rsidTr="00F4398A">
        <w:tc>
          <w:tcPr>
            <w:tcW w:w="5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4092" w:rsidRPr="007C4179" w:rsidRDefault="00294092" w:rsidP="00F4398A">
            <w:pPr>
              <w:spacing w:before="75" w:after="75"/>
            </w:pPr>
            <w:r w:rsidRPr="007C4179">
              <w:rPr>
                <w:b/>
                <w:bCs/>
              </w:rPr>
              <w:t>муниципальные служащие в т.ч.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4092" w:rsidRPr="007C4179" w:rsidRDefault="00294092" w:rsidP="00F4398A">
            <w:pPr>
              <w:spacing w:before="75" w:after="75"/>
            </w:pPr>
            <w:r>
              <w:t>3,5</w:t>
            </w:r>
          </w:p>
        </w:tc>
        <w:tc>
          <w:tcPr>
            <w:tcW w:w="2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4092" w:rsidRPr="007C4179" w:rsidRDefault="00294092" w:rsidP="00F4398A">
            <w:pPr>
              <w:spacing w:before="75" w:after="75"/>
            </w:pPr>
          </w:p>
        </w:tc>
      </w:tr>
      <w:tr w:rsidR="00294092" w:rsidRPr="007C4179" w:rsidTr="00F4398A">
        <w:tc>
          <w:tcPr>
            <w:tcW w:w="5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4092" w:rsidRPr="007C4179" w:rsidRDefault="00294092" w:rsidP="00F4398A">
            <w:pPr>
              <w:spacing w:before="75" w:after="75"/>
            </w:pPr>
            <w:r w:rsidRPr="007C4179">
              <w:rPr>
                <w:i/>
                <w:iCs/>
              </w:rPr>
              <w:t>заработная плата (211)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4092" w:rsidRPr="007C4179" w:rsidRDefault="00294092" w:rsidP="00F4398A">
            <w:pPr>
              <w:spacing w:before="75" w:after="75"/>
            </w:pPr>
            <w:r w:rsidRPr="007C4179">
              <w:t> </w:t>
            </w:r>
          </w:p>
        </w:tc>
        <w:tc>
          <w:tcPr>
            <w:tcW w:w="2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4092" w:rsidRPr="007C4179" w:rsidRDefault="00294092" w:rsidP="009E1300">
            <w:pPr>
              <w:spacing w:before="75" w:after="75"/>
            </w:pPr>
            <w:r>
              <w:t>1</w:t>
            </w:r>
            <w:r w:rsidR="00A554DA">
              <w:t>5</w:t>
            </w:r>
            <w:r w:rsidR="009E1300">
              <w:t>4</w:t>
            </w:r>
            <w:r w:rsidR="00A554DA">
              <w:t> </w:t>
            </w:r>
            <w:r w:rsidR="009E1300">
              <w:t>024</w:t>
            </w:r>
            <w:r w:rsidR="00A554DA">
              <w:t xml:space="preserve"> руб. </w:t>
            </w:r>
            <w:r w:rsidR="009E1300">
              <w:t>81</w:t>
            </w:r>
            <w:r w:rsidRPr="007C4179">
              <w:t xml:space="preserve"> коп.</w:t>
            </w:r>
          </w:p>
        </w:tc>
      </w:tr>
      <w:tr w:rsidR="00294092" w:rsidRPr="007C4179" w:rsidTr="00F4398A">
        <w:tc>
          <w:tcPr>
            <w:tcW w:w="5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4092" w:rsidRPr="007C4179" w:rsidRDefault="00294092" w:rsidP="00F4398A">
            <w:pPr>
              <w:spacing w:before="75" w:after="75"/>
              <w:rPr>
                <w:i/>
                <w:iCs/>
              </w:rPr>
            </w:pPr>
            <w:r>
              <w:rPr>
                <w:i/>
                <w:iCs/>
              </w:rPr>
              <w:t>прочие выплаты(212)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4092" w:rsidRPr="007C4179" w:rsidRDefault="00294092" w:rsidP="00F4398A">
            <w:pPr>
              <w:spacing w:before="75" w:after="75"/>
            </w:pPr>
          </w:p>
        </w:tc>
        <w:tc>
          <w:tcPr>
            <w:tcW w:w="2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4092" w:rsidRDefault="00294092" w:rsidP="00F4398A">
            <w:pPr>
              <w:spacing w:before="75" w:after="75"/>
            </w:pPr>
          </w:p>
        </w:tc>
      </w:tr>
      <w:tr w:rsidR="00294092" w:rsidRPr="007C4179" w:rsidTr="00F4398A">
        <w:tc>
          <w:tcPr>
            <w:tcW w:w="5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4092" w:rsidRPr="007C4179" w:rsidRDefault="00294092" w:rsidP="00F4398A">
            <w:pPr>
              <w:spacing w:before="75" w:after="75"/>
            </w:pPr>
            <w:r w:rsidRPr="007C4179">
              <w:rPr>
                <w:i/>
                <w:iCs/>
              </w:rPr>
              <w:t>начисления на выплаты по оплате труда (213)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4092" w:rsidRPr="007C4179" w:rsidRDefault="00294092" w:rsidP="00F4398A">
            <w:pPr>
              <w:spacing w:before="75" w:after="75"/>
            </w:pPr>
            <w:r w:rsidRPr="007C4179">
              <w:t> </w:t>
            </w:r>
          </w:p>
        </w:tc>
        <w:tc>
          <w:tcPr>
            <w:tcW w:w="2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4092" w:rsidRPr="007C4179" w:rsidRDefault="00294092" w:rsidP="009E1300">
            <w:pPr>
              <w:spacing w:before="75" w:after="75"/>
            </w:pPr>
            <w:r>
              <w:t>4</w:t>
            </w:r>
            <w:r w:rsidR="009E1300">
              <w:t>6</w:t>
            </w:r>
            <w:r>
              <w:t xml:space="preserve"> </w:t>
            </w:r>
            <w:r w:rsidR="00A554DA">
              <w:t>5</w:t>
            </w:r>
            <w:r w:rsidR="009E1300">
              <w:t>27</w:t>
            </w:r>
            <w:r w:rsidR="00A554DA">
              <w:t xml:space="preserve"> руб. </w:t>
            </w:r>
            <w:r w:rsidR="009E1300">
              <w:t>64</w:t>
            </w:r>
            <w:r w:rsidRPr="007C4179">
              <w:t xml:space="preserve"> коп.</w:t>
            </w:r>
          </w:p>
        </w:tc>
      </w:tr>
      <w:tr w:rsidR="00294092" w:rsidRPr="007C4179" w:rsidTr="00F4398A">
        <w:tc>
          <w:tcPr>
            <w:tcW w:w="5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4092" w:rsidRPr="007C4179" w:rsidRDefault="00294092" w:rsidP="00F4398A">
            <w:pPr>
              <w:spacing w:before="75" w:after="75"/>
            </w:pPr>
            <w:r w:rsidRPr="007C4179">
              <w:rPr>
                <w:i/>
                <w:iCs/>
              </w:rPr>
              <w:t>услуги связи (221)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4092" w:rsidRPr="007C4179" w:rsidRDefault="00294092" w:rsidP="00F4398A">
            <w:pPr>
              <w:spacing w:before="75" w:after="75"/>
            </w:pPr>
            <w:r w:rsidRPr="007C4179">
              <w:t> </w:t>
            </w:r>
          </w:p>
        </w:tc>
        <w:tc>
          <w:tcPr>
            <w:tcW w:w="2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4092" w:rsidRPr="007C4179" w:rsidRDefault="00A554DA" w:rsidP="009E1300">
            <w:pPr>
              <w:spacing w:before="75" w:after="75"/>
            </w:pPr>
            <w:r>
              <w:t xml:space="preserve">6 </w:t>
            </w:r>
            <w:r w:rsidR="009E1300">
              <w:t>371 руб. 05</w:t>
            </w:r>
            <w:r w:rsidR="00294092">
              <w:t xml:space="preserve"> коп</w:t>
            </w:r>
          </w:p>
        </w:tc>
      </w:tr>
      <w:tr w:rsidR="00294092" w:rsidRPr="007C4179" w:rsidTr="00F4398A">
        <w:trPr>
          <w:trHeight w:val="434"/>
        </w:trPr>
        <w:tc>
          <w:tcPr>
            <w:tcW w:w="5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4092" w:rsidRPr="007C4179" w:rsidRDefault="00294092" w:rsidP="00F4398A">
            <w:pPr>
              <w:spacing w:before="75" w:after="75"/>
              <w:rPr>
                <w:i/>
                <w:iCs/>
              </w:rPr>
            </w:pPr>
            <w:r>
              <w:rPr>
                <w:i/>
                <w:iCs/>
              </w:rPr>
              <w:t>прочие выплаты(222)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4092" w:rsidRPr="007C4179" w:rsidRDefault="00294092" w:rsidP="00F4398A">
            <w:pPr>
              <w:spacing w:before="75" w:after="75"/>
            </w:pPr>
          </w:p>
        </w:tc>
        <w:tc>
          <w:tcPr>
            <w:tcW w:w="2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4092" w:rsidRDefault="00294092" w:rsidP="00F4398A">
            <w:pPr>
              <w:spacing w:before="75" w:after="75"/>
            </w:pPr>
            <w:r>
              <w:t>3 600 руб. 00 коп</w:t>
            </w:r>
          </w:p>
        </w:tc>
      </w:tr>
      <w:tr w:rsidR="00294092" w:rsidRPr="007C4179" w:rsidTr="00F4398A">
        <w:tc>
          <w:tcPr>
            <w:tcW w:w="5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4092" w:rsidRPr="007C4179" w:rsidRDefault="00294092" w:rsidP="00F4398A">
            <w:pPr>
              <w:spacing w:before="75" w:after="75"/>
            </w:pPr>
            <w:r w:rsidRPr="007C4179">
              <w:rPr>
                <w:i/>
                <w:iCs/>
              </w:rPr>
              <w:t>работы по содержанию имущества (225)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4092" w:rsidRPr="007C4179" w:rsidRDefault="00294092" w:rsidP="00F4398A">
            <w:pPr>
              <w:spacing w:before="75" w:after="75"/>
            </w:pPr>
            <w:r w:rsidRPr="007C4179">
              <w:t> </w:t>
            </w:r>
          </w:p>
        </w:tc>
        <w:tc>
          <w:tcPr>
            <w:tcW w:w="2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4092" w:rsidRPr="007C4179" w:rsidRDefault="00294092" w:rsidP="00F4398A">
            <w:pPr>
              <w:spacing w:before="75" w:after="75"/>
            </w:pPr>
          </w:p>
        </w:tc>
      </w:tr>
      <w:tr w:rsidR="00294092" w:rsidRPr="007C4179" w:rsidTr="00F4398A">
        <w:tc>
          <w:tcPr>
            <w:tcW w:w="5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4092" w:rsidRPr="007C4179" w:rsidRDefault="00294092" w:rsidP="00F4398A">
            <w:pPr>
              <w:spacing w:before="75" w:after="75"/>
              <w:rPr>
                <w:i/>
                <w:iCs/>
              </w:rPr>
            </w:pPr>
            <w:r>
              <w:rPr>
                <w:i/>
                <w:iCs/>
              </w:rPr>
              <w:t>коммунальные услуги (223)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4092" w:rsidRPr="007C4179" w:rsidRDefault="00294092" w:rsidP="00F4398A">
            <w:pPr>
              <w:spacing w:before="75" w:after="75"/>
            </w:pPr>
          </w:p>
        </w:tc>
        <w:tc>
          <w:tcPr>
            <w:tcW w:w="2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4092" w:rsidRDefault="00294092" w:rsidP="00F4398A">
            <w:pPr>
              <w:spacing w:before="75" w:after="75"/>
            </w:pPr>
          </w:p>
        </w:tc>
      </w:tr>
      <w:tr w:rsidR="00294092" w:rsidRPr="007C4179" w:rsidTr="00F4398A">
        <w:tc>
          <w:tcPr>
            <w:tcW w:w="5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4092" w:rsidRPr="007C4179" w:rsidRDefault="00294092" w:rsidP="00F4398A">
            <w:pPr>
              <w:spacing w:before="75" w:after="75"/>
            </w:pPr>
            <w:r w:rsidRPr="007C4179">
              <w:rPr>
                <w:i/>
                <w:iCs/>
              </w:rPr>
              <w:t>прочие услуги (226)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4092" w:rsidRPr="007C4179" w:rsidRDefault="00294092" w:rsidP="00F4398A">
            <w:pPr>
              <w:spacing w:before="75" w:after="75"/>
            </w:pPr>
            <w:r w:rsidRPr="007C4179">
              <w:t> </w:t>
            </w:r>
          </w:p>
        </w:tc>
        <w:tc>
          <w:tcPr>
            <w:tcW w:w="2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4092" w:rsidRPr="007C4179" w:rsidRDefault="00294092" w:rsidP="009E1300">
            <w:pPr>
              <w:spacing w:before="75" w:after="75"/>
            </w:pPr>
            <w:r w:rsidRPr="007C4179">
              <w:t> </w:t>
            </w:r>
            <w:r w:rsidR="009E1300">
              <w:t>1 367 руб. 82</w:t>
            </w:r>
            <w:r>
              <w:t xml:space="preserve"> коп</w:t>
            </w:r>
          </w:p>
        </w:tc>
      </w:tr>
      <w:tr w:rsidR="00294092" w:rsidRPr="007C4179" w:rsidTr="00F4398A">
        <w:tc>
          <w:tcPr>
            <w:tcW w:w="5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4092" w:rsidRPr="007C4179" w:rsidRDefault="00294092" w:rsidP="00F4398A">
            <w:pPr>
              <w:spacing w:before="75" w:after="75"/>
              <w:rPr>
                <w:i/>
                <w:iCs/>
              </w:rPr>
            </w:pPr>
            <w:r w:rsidRPr="00E478AF">
              <w:rPr>
                <w:i/>
                <w:iCs/>
              </w:rPr>
              <w:t>безвозмездное перечисление государственным и муниципальным организациям (241)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4092" w:rsidRPr="007C4179" w:rsidRDefault="00294092" w:rsidP="00F4398A">
            <w:pPr>
              <w:spacing w:before="75" w:after="75"/>
            </w:pPr>
          </w:p>
        </w:tc>
        <w:tc>
          <w:tcPr>
            <w:tcW w:w="2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4092" w:rsidRPr="007C4179" w:rsidRDefault="00294092" w:rsidP="00F4398A">
            <w:pPr>
              <w:spacing w:before="75" w:after="75"/>
            </w:pPr>
          </w:p>
        </w:tc>
      </w:tr>
      <w:tr w:rsidR="00294092" w:rsidRPr="007C4179" w:rsidTr="00F4398A">
        <w:tc>
          <w:tcPr>
            <w:tcW w:w="5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4092" w:rsidRPr="007C4179" w:rsidRDefault="00294092" w:rsidP="00F4398A">
            <w:pPr>
              <w:spacing w:before="75" w:after="75"/>
            </w:pPr>
            <w:r w:rsidRPr="007C4179">
              <w:rPr>
                <w:i/>
                <w:iCs/>
              </w:rPr>
              <w:t>амортизация основных средств и нематериальных активов (271)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4092" w:rsidRPr="007C4179" w:rsidRDefault="00294092" w:rsidP="00F4398A">
            <w:pPr>
              <w:spacing w:before="75" w:after="75"/>
            </w:pPr>
            <w:r w:rsidRPr="007C4179">
              <w:t> </w:t>
            </w:r>
          </w:p>
        </w:tc>
        <w:tc>
          <w:tcPr>
            <w:tcW w:w="2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4092" w:rsidRPr="007C4179" w:rsidRDefault="00294092" w:rsidP="00F4398A">
            <w:pPr>
              <w:spacing w:before="75" w:after="75"/>
            </w:pPr>
            <w:r w:rsidRPr="007C4179">
              <w:t> </w:t>
            </w:r>
            <w:r w:rsidR="009E1300">
              <w:t>20 400 руб.00 коп</w:t>
            </w:r>
          </w:p>
        </w:tc>
      </w:tr>
      <w:tr w:rsidR="00294092" w:rsidRPr="007C4179" w:rsidTr="00F4398A">
        <w:tc>
          <w:tcPr>
            <w:tcW w:w="5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4092" w:rsidRPr="007C4179" w:rsidRDefault="00294092" w:rsidP="00F4398A">
            <w:pPr>
              <w:spacing w:before="75" w:after="75"/>
            </w:pPr>
            <w:r w:rsidRPr="007C4179">
              <w:rPr>
                <w:i/>
                <w:iCs/>
              </w:rPr>
              <w:t>расходование материальных запасов (272)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4092" w:rsidRPr="007C4179" w:rsidRDefault="00294092" w:rsidP="00F4398A">
            <w:pPr>
              <w:spacing w:before="75" w:after="75"/>
            </w:pPr>
            <w:r w:rsidRPr="007C4179">
              <w:t> </w:t>
            </w:r>
          </w:p>
        </w:tc>
        <w:tc>
          <w:tcPr>
            <w:tcW w:w="2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4092" w:rsidRPr="007C4179" w:rsidRDefault="009E1300" w:rsidP="00A554DA">
            <w:pPr>
              <w:spacing w:before="75" w:after="75"/>
            </w:pPr>
            <w:r>
              <w:t>1 911</w:t>
            </w:r>
            <w:r w:rsidR="00A554DA">
              <w:t xml:space="preserve"> руб. 00</w:t>
            </w:r>
            <w:r w:rsidR="00294092">
              <w:t xml:space="preserve"> коп</w:t>
            </w:r>
          </w:p>
        </w:tc>
      </w:tr>
      <w:tr w:rsidR="00294092" w:rsidRPr="007C4179" w:rsidTr="00F4398A">
        <w:tc>
          <w:tcPr>
            <w:tcW w:w="5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4092" w:rsidRPr="007C4179" w:rsidRDefault="00294092" w:rsidP="00F4398A">
            <w:pPr>
              <w:spacing w:before="75" w:after="75"/>
            </w:pPr>
            <w:r w:rsidRPr="007C4179">
              <w:rPr>
                <w:i/>
                <w:iCs/>
              </w:rPr>
              <w:t>прочие расходы (29</w:t>
            </w:r>
            <w:r>
              <w:rPr>
                <w:i/>
                <w:iCs/>
              </w:rPr>
              <w:t>1</w:t>
            </w:r>
            <w:r w:rsidRPr="007C4179">
              <w:rPr>
                <w:i/>
                <w:iCs/>
              </w:rPr>
              <w:t>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4092" w:rsidRPr="007C4179" w:rsidRDefault="00294092" w:rsidP="00F4398A">
            <w:pPr>
              <w:spacing w:before="75" w:after="75"/>
            </w:pPr>
            <w:r w:rsidRPr="007C4179">
              <w:t> </w:t>
            </w:r>
          </w:p>
        </w:tc>
        <w:tc>
          <w:tcPr>
            <w:tcW w:w="2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4092" w:rsidRPr="007C4179" w:rsidRDefault="00294092" w:rsidP="00A554DA">
            <w:pPr>
              <w:spacing w:before="75" w:after="75"/>
            </w:pPr>
            <w:r w:rsidRPr="007C4179">
              <w:t> </w:t>
            </w:r>
          </w:p>
        </w:tc>
      </w:tr>
      <w:tr w:rsidR="00294092" w:rsidRPr="007C4179" w:rsidTr="00F4398A">
        <w:tc>
          <w:tcPr>
            <w:tcW w:w="5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4092" w:rsidRPr="007C4179" w:rsidRDefault="00294092" w:rsidP="00F4398A">
            <w:pPr>
              <w:spacing w:before="75" w:after="75"/>
            </w:pPr>
            <w:r w:rsidRPr="007C4179">
              <w:rPr>
                <w:i/>
                <w:iCs/>
              </w:rPr>
              <w:t>увеличение стоимости основных средств (310)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4092" w:rsidRPr="007C4179" w:rsidRDefault="00294092" w:rsidP="00F4398A">
            <w:pPr>
              <w:spacing w:before="75" w:after="75"/>
            </w:pPr>
            <w:r w:rsidRPr="007C4179">
              <w:t> </w:t>
            </w:r>
          </w:p>
        </w:tc>
        <w:tc>
          <w:tcPr>
            <w:tcW w:w="2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4092" w:rsidRPr="007C4179" w:rsidRDefault="00294092" w:rsidP="00F4398A">
            <w:pPr>
              <w:spacing w:before="75" w:after="75"/>
            </w:pPr>
          </w:p>
        </w:tc>
      </w:tr>
      <w:tr w:rsidR="00294092" w:rsidRPr="007C4179" w:rsidTr="00F4398A">
        <w:tc>
          <w:tcPr>
            <w:tcW w:w="5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4092" w:rsidRPr="007C4179" w:rsidRDefault="00294092" w:rsidP="00F4398A">
            <w:pPr>
              <w:spacing w:before="75" w:after="75"/>
            </w:pPr>
            <w:r w:rsidRPr="007C4179">
              <w:rPr>
                <w:i/>
                <w:iCs/>
              </w:rPr>
              <w:t>увеличение стоимости материальных запасов (340)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4092" w:rsidRPr="007C4179" w:rsidRDefault="00294092" w:rsidP="00F4398A">
            <w:pPr>
              <w:spacing w:before="75" w:after="75"/>
            </w:pPr>
            <w:r w:rsidRPr="007C4179">
              <w:t> </w:t>
            </w:r>
          </w:p>
        </w:tc>
        <w:tc>
          <w:tcPr>
            <w:tcW w:w="2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4092" w:rsidRPr="007C4179" w:rsidRDefault="00294092" w:rsidP="00F4398A">
            <w:pPr>
              <w:spacing w:before="75" w:after="75"/>
            </w:pPr>
          </w:p>
        </w:tc>
      </w:tr>
    </w:tbl>
    <w:p w:rsidR="00294092" w:rsidRDefault="00294092" w:rsidP="00294092"/>
    <w:p w:rsidR="00840573" w:rsidRDefault="00840573"/>
    <w:sectPr w:rsidR="00840573" w:rsidSect="006C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092"/>
    <w:rsid w:val="00194AA8"/>
    <w:rsid w:val="00294092"/>
    <w:rsid w:val="00840573"/>
    <w:rsid w:val="00944704"/>
    <w:rsid w:val="009E1300"/>
    <w:rsid w:val="00A46BCA"/>
    <w:rsid w:val="00A554DA"/>
    <w:rsid w:val="00B04E43"/>
    <w:rsid w:val="00B14459"/>
    <w:rsid w:val="00E8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92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medik</dc:creator>
  <cp:lastModifiedBy>medik</cp:lastModifiedBy>
  <cp:revision>2</cp:revision>
  <dcterms:created xsi:type="dcterms:W3CDTF">2020-07-30T08:27:00Z</dcterms:created>
  <dcterms:modified xsi:type="dcterms:W3CDTF">2020-07-30T08:27:00Z</dcterms:modified>
</cp:coreProperties>
</file>