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3B01C1" w:rsidP="00154622">
            <w:pPr>
              <w:jc w:val="center"/>
              <w:rPr>
                <w:rFonts w:ascii="Times New Roman" w:hAnsi="Times New Roman" w:cs="Times New Roman"/>
                <w:b/>
                <w:sz w:val="24"/>
                <w:szCs w:val="24"/>
                <w:lang w:val="en-US"/>
              </w:rPr>
            </w:pPr>
            <w:r>
              <w:rPr>
                <w:rFonts w:ascii="Times New Roman" w:hAnsi="Times New Roman" w:cs="Times New Roman"/>
                <w:b/>
                <w:sz w:val="24"/>
                <w:szCs w:val="24"/>
              </w:rPr>
              <w:t>май</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F24EB9">
              <w:rPr>
                <w:rFonts w:ascii="Times New Roman" w:hAnsi="Times New Roman" w:cs="Times New Roman"/>
                <w:b/>
                <w:sz w:val="24"/>
                <w:szCs w:val="24"/>
              </w:rPr>
              <w:t>22</w:t>
            </w:r>
          </w:p>
          <w:p w:rsidR="004C032F" w:rsidRPr="00A51F48" w:rsidRDefault="003B01C1" w:rsidP="0015462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F24EB9">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w:t>
            </w:r>
            <w:r w:rsidR="00F24EB9">
              <w:rPr>
                <w:rFonts w:ascii="Times New Roman" w:hAnsi="Times New Roman" w:cs="Times New Roman"/>
                <w:b/>
                <w:sz w:val="24"/>
                <w:szCs w:val="24"/>
              </w:rPr>
              <w:t>7</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F24EB9">
              <w:rPr>
                <w:rFonts w:ascii="Times New Roman" w:hAnsi="Times New Roman" w:cs="Times New Roman"/>
                <w:b/>
                <w:sz w:val="24"/>
                <w:szCs w:val="24"/>
              </w:rPr>
              <w:t>3</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783261" w:rsidRDefault="00E1255F" w:rsidP="00783261">
      <w:pPr>
        <w:pStyle w:val="1"/>
        <w:rPr>
          <w:rFonts w:ascii="Times New Roman" w:hAnsi="Times New Roman"/>
          <w:sz w:val="24"/>
          <w:szCs w:val="24"/>
        </w:rPr>
      </w:pPr>
      <w:r w:rsidRPr="00F705B5">
        <w:rPr>
          <w:rFonts w:ascii="Times New Roman" w:hAnsi="Times New Roman"/>
          <w:sz w:val="24"/>
          <w:szCs w:val="24"/>
        </w:rPr>
        <w:t>Сегодня в номере:</w:t>
      </w:r>
    </w:p>
    <w:p w:rsidR="00230D9C" w:rsidRDefault="00230D9C" w:rsidP="00783261">
      <w:pPr>
        <w:pStyle w:val="1"/>
        <w:jc w:val="left"/>
        <w:rPr>
          <w:rFonts w:ascii="Times New Roman" w:hAnsi="Times New Roman"/>
          <w:b w:val="0"/>
          <w:color w:val="000000"/>
          <w:sz w:val="24"/>
          <w:szCs w:val="24"/>
        </w:rPr>
      </w:pPr>
      <w:r w:rsidRPr="00230D9C">
        <w:rPr>
          <w:rFonts w:ascii="Times New Roman" w:hAnsi="Times New Roman"/>
          <w:b w:val="0"/>
          <w:color w:val="000000"/>
          <w:sz w:val="24"/>
          <w:szCs w:val="24"/>
        </w:rPr>
        <w:t>В номере:</w:t>
      </w:r>
    </w:p>
    <w:p w:rsidR="00F24EB9" w:rsidRPr="00F24EB9" w:rsidRDefault="00F24EB9" w:rsidP="00F24EB9">
      <w:pPr>
        <w:pStyle w:val="afe"/>
        <w:jc w:val="both"/>
        <w:rPr>
          <w:b/>
          <w:bCs/>
          <w:sz w:val="24"/>
        </w:rPr>
      </w:pPr>
      <w:r w:rsidRPr="00F24EB9">
        <w:rPr>
          <w:b/>
          <w:bCs/>
          <w:sz w:val="24"/>
        </w:rPr>
        <w:t xml:space="preserve">Решение от 18.05.2020г. №52-1 «О </w:t>
      </w:r>
      <w:proofErr w:type="gramStart"/>
      <w:r w:rsidRPr="00F24EB9">
        <w:rPr>
          <w:b/>
          <w:bCs/>
          <w:sz w:val="24"/>
        </w:rPr>
        <w:t>внесении</w:t>
      </w:r>
      <w:proofErr w:type="gramEnd"/>
      <w:r w:rsidRPr="00F24EB9">
        <w:rPr>
          <w:b/>
          <w:bCs/>
          <w:sz w:val="24"/>
        </w:rPr>
        <w:t xml:space="preserve"> изменений в решение Собраний депутатов Медикасинского сельского поселения Цивильского района Чувашской Республики от 23.12.2019г. №49-1 "О бюджете Медикасинского сельского поселения Цивильского района на 2020 год и на плановый период 2021 и 2022 годов»»</w:t>
      </w:r>
    </w:p>
    <w:p w:rsidR="00F24EB9" w:rsidRPr="00F24EB9" w:rsidRDefault="00F24EB9" w:rsidP="00F24EB9">
      <w:pPr>
        <w:pStyle w:val="afe"/>
        <w:jc w:val="both"/>
        <w:rPr>
          <w:b/>
          <w:bCs/>
          <w:sz w:val="24"/>
        </w:rPr>
      </w:pPr>
    </w:p>
    <w:p w:rsidR="00F24EB9" w:rsidRPr="00F24EB9" w:rsidRDefault="00F24EB9" w:rsidP="00F24EB9">
      <w:pPr>
        <w:pStyle w:val="a6"/>
        <w:ind w:firstLine="720"/>
        <w:jc w:val="both"/>
      </w:pPr>
      <w:r w:rsidRPr="00F24EB9">
        <w:t xml:space="preserve">В соответствии со статьей 232 Бюджетного кодекса Российской Федерации, статьей 46 Положения о бюджетном процессе в </w:t>
      </w:r>
      <w:proofErr w:type="spellStart"/>
      <w:r w:rsidRPr="00F24EB9">
        <w:rPr>
          <w:bCs/>
        </w:rPr>
        <w:t>Медикасинском</w:t>
      </w:r>
      <w:proofErr w:type="spellEnd"/>
      <w:r w:rsidRPr="00F24EB9">
        <w:rPr>
          <w:b/>
          <w:bCs/>
        </w:rPr>
        <w:t xml:space="preserve"> </w:t>
      </w:r>
      <w:r w:rsidRPr="00F24EB9">
        <w:t>сельском поселении Цивильского района Чувашской Республики</w:t>
      </w:r>
    </w:p>
    <w:p w:rsidR="00F24EB9" w:rsidRPr="00F24EB9" w:rsidRDefault="00F24EB9" w:rsidP="00F24EB9">
      <w:pPr>
        <w:pStyle w:val="a6"/>
        <w:rPr>
          <w:b/>
        </w:rPr>
      </w:pPr>
      <w:r w:rsidRPr="00F24EB9">
        <w:rPr>
          <w:b/>
        </w:rPr>
        <w:t xml:space="preserve">Собрание депутатов </w:t>
      </w:r>
      <w:r w:rsidRPr="00F24EB9">
        <w:rPr>
          <w:b/>
          <w:bCs/>
        </w:rPr>
        <w:t xml:space="preserve">Медикасинского </w:t>
      </w:r>
      <w:r w:rsidRPr="00F24EB9">
        <w:rPr>
          <w:b/>
        </w:rPr>
        <w:t xml:space="preserve">сельского  поселения  Цивильского района </w:t>
      </w:r>
    </w:p>
    <w:p w:rsidR="00F24EB9" w:rsidRPr="00F24EB9" w:rsidRDefault="00F24EB9" w:rsidP="00F24EB9">
      <w:pPr>
        <w:pStyle w:val="a6"/>
        <w:ind w:firstLine="720"/>
        <w:rPr>
          <w:b/>
          <w:bCs/>
        </w:rPr>
      </w:pPr>
      <w:r w:rsidRPr="00F24EB9">
        <w:rPr>
          <w:b/>
        </w:rPr>
        <w:t xml:space="preserve">Чувашской Республики </w:t>
      </w:r>
      <w:r w:rsidRPr="00F24EB9">
        <w:rPr>
          <w:b/>
          <w:bCs/>
        </w:rPr>
        <w:t>РЕШИЛО:</w:t>
      </w:r>
    </w:p>
    <w:p w:rsidR="00F24EB9" w:rsidRPr="00F24EB9" w:rsidRDefault="00F24EB9" w:rsidP="00F24EB9">
      <w:pPr>
        <w:pStyle w:val="a6"/>
        <w:jc w:val="both"/>
      </w:pPr>
    </w:p>
    <w:p w:rsidR="00F24EB9" w:rsidRPr="00F24EB9" w:rsidRDefault="00F24EB9" w:rsidP="00F24EB9">
      <w:pPr>
        <w:pStyle w:val="afe"/>
        <w:ind w:firstLine="142"/>
        <w:jc w:val="both"/>
        <w:rPr>
          <w:bCs/>
          <w:sz w:val="24"/>
        </w:rPr>
      </w:pPr>
      <w:r w:rsidRPr="00F24EB9">
        <w:rPr>
          <w:sz w:val="24"/>
        </w:rPr>
        <w:t xml:space="preserve">         </w:t>
      </w:r>
      <w:r w:rsidRPr="00F24EB9">
        <w:rPr>
          <w:b/>
          <w:sz w:val="24"/>
        </w:rPr>
        <w:t>Статья 1.</w:t>
      </w:r>
      <w:r w:rsidRPr="00F24EB9">
        <w:rPr>
          <w:sz w:val="24"/>
        </w:rPr>
        <w:t xml:space="preserve"> Внести в решение Собрания депутатов </w:t>
      </w:r>
      <w:r w:rsidRPr="00F24EB9">
        <w:rPr>
          <w:bCs/>
          <w:sz w:val="24"/>
        </w:rPr>
        <w:t>Медикасинского</w:t>
      </w:r>
      <w:r w:rsidRPr="00F24EB9">
        <w:rPr>
          <w:b/>
          <w:bCs/>
          <w:sz w:val="24"/>
        </w:rPr>
        <w:t xml:space="preserve"> </w:t>
      </w:r>
      <w:r w:rsidRPr="00F24EB9">
        <w:rPr>
          <w:sz w:val="24"/>
        </w:rPr>
        <w:t>сельского поселения от 23</w:t>
      </w:r>
      <w:r w:rsidRPr="00F24EB9">
        <w:rPr>
          <w:bCs/>
          <w:sz w:val="24"/>
        </w:rPr>
        <w:t xml:space="preserve"> декабря 2019г. №49-1 "О </w:t>
      </w:r>
      <w:proofErr w:type="gramStart"/>
      <w:r w:rsidRPr="00F24EB9">
        <w:rPr>
          <w:bCs/>
          <w:sz w:val="24"/>
        </w:rPr>
        <w:t>бюджете</w:t>
      </w:r>
      <w:proofErr w:type="gramEnd"/>
      <w:r w:rsidRPr="00F24EB9">
        <w:rPr>
          <w:bCs/>
          <w:sz w:val="24"/>
        </w:rPr>
        <w:t xml:space="preserve"> Медикасинского сельского поселения Цивильского района на 2020 год и на плановый период 2021 и 2022 годов» (далее – решение) следующие изменения:</w:t>
      </w:r>
    </w:p>
    <w:p w:rsidR="00F24EB9" w:rsidRPr="00F24EB9" w:rsidRDefault="00F24EB9" w:rsidP="00F24EB9">
      <w:pPr>
        <w:pStyle w:val="afe"/>
        <w:jc w:val="both"/>
        <w:rPr>
          <w:bCs/>
          <w:sz w:val="24"/>
        </w:rPr>
      </w:pPr>
    </w:p>
    <w:p w:rsidR="00F24EB9" w:rsidRPr="00F24EB9" w:rsidRDefault="00F24EB9" w:rsidP="00F24EB9">
      <w:pPr>
        <w:pStyle w:val="afe"/>
        <w:numPr>
          <w:ilvl w:val="0"/>
          <w:numId w:val="22"/>
        </w:numPr>
        <w:tabs>
          <w:tab w:val="clear" w:pos="720"/>
        </w:tabs>
        <w:ind w:left="426" w:hanging="426"/>
        <w:jc w:val="both"/>
        <w:rPr>
          <w:bCs/>
          <w:sz w:val="24"/>
        </w:rPr>
      </w:pPr>
      <w:r w:rsidRPr="00F24EB9">
        <w:rPr>
          <w:bCs/>
          <w:sz w:val="24"/>
        </w:rPr>
        <w:t>приложение 4 к статье 6 решения изложить в новой редакции:</w:t>
      </w:r>
    </w:p>
    <w:p w:rsidR="00F24EB9" w:rsidRPr="00F24EB9" w:rsidRDefault="00F24EB9" w:rsidP="00F24EB9">
      <w:pPr>
        <w:pStyle w:val="afe"/>
        <w:jc w:val="both"/>
        <w:rPr>
          <w:bCs/>
          <w:sz w:val="24"/>
        </w:rPr>
      </w:pPr>
    </w:p>
    <w:tbl>
      <w:tblPr>
        <w:tblW w:w="9460" w:type="dxa"/>
        <w:tblInd w:w="93" w:type="dxa"/>
        <w:tblLook w:val="04A0"/>
      </w:tblPr>
      <w:tblGrid>
        <w:gridCol w:w="2200"/>
        <w:gridCol w:w="5480"/>
        <w:gridCol w:w="1780"/>
      </w:tblGrid>
      <w:tr w:rsidR="00F24EB9" w:rsidRPr="00F24EB9" w:rsidTr="00F75F04">
        <w:trPr>
          <w:trHeight w:val="255"/>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48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 4</w:t>
            </w:r>
          </w:p>
        </w:tc>
      </w:tr>
      <w:tr w:rsidR="00F24EB9" w:rsidRPr="00F24EB9" w:rsidTr="00F75F04">
        <w:trPr>
          <w:trHeight w:val="255"/>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к решению Собрания депутатов Медикасинского сельского </w:t>
            </w:r>
          </w:p>
        </w:tc>
      </w:tr>
      <w:tr w:rsidR="00F24EB9" w:rsidRPr="00F24EB9" w:rsidTr="00F75F04">
        <w:trPr>
          <w:trHeight w:val="255"/>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поселения Цивильского района Чувашской Республики  от 23.12.2019г. </w:t>
            </w:r>
          </w:p>
        </w:tc>
      </w:tr>
      <w:tr w:rsidR="00F24EB9" w:rsidRPr="00F24EB9" w:rsidTr="00F75F04">
        <w:trPr>
          <w:trHeight w:val="270"/>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№49-1 "О </w:t>
            </w:r>
            <w:proofErr w:type="gramStart"/>
            <w:r w:rsidRPr="00F24EB9">
              <w:rPr>
                <w:rFonts w:ascii="Times New Roman" w:hAnsi="Times New Roman" w:cs="Times New Roman"/>
                <w:sz w:val="24"/>
                <w:szCs w:val="24"/>
              </w:rPr>
              <w:t>бюджете</w:t>
            </w:r>
            <w:proofErr w:type="gramEnd"/>
            <w:r w:rsidRPr="00F24EB9">
              <w:rPr>
                <w:rFonts w:ascii="Times New Roman" w:hAnsi="Times New Roman" w:cs="Times New Roman"/>
                <w:sz w:val="24"/>
                <w:szCs w:val="24"/>
              </w:rPr>
              <w:t xml:space="preserve"> Медикасинского сельского поселения</w:t>
            </w:r>
          </w:p>
        </w:tc>
      </w:tr>
      <w:tr w:rsidR="00F24EB9" w:rsidRPr="00F24EB9" w:rsidTr="00F75F04">
        <w:trPr>
          <w:trHeight w:val="255"/>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Цивильского района на 2020 год и на плановый период 2021 и 2022 годов"</w:t>
            </w:r>
          </w:p>
        </w:tc>
      </w:tr>
      <w:tr w:rsidR="00F24EB9" w:rsidRPr="00F24EB9" w:rsidTr="00F75F04">
        <w:trPr>
          <w:trHeight w:val="255"/>
        </w:trPr>
        <w:tc>
          <w:tcPr>
            <w:tcW w:w="22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r>
      <w:tr w:rsidR="00F24EB9" w:rsidRPr="00F24EB9" w:rsidTr="00F75F04">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Доходы</w:t>
            </w:r>
          </w:p>
        </w:tc>
      </w:tr>
      <w:tr w:rsidR="00F24EB9" w:rsidRPr="00F24EB9" w:rsidTr="00F75F04">
        <w:trPr>
          <w:trHeight w:val="54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бюджета Медикасинского сельского поселения Цивильского района на 2020 год</w:t>
            </w:r>
          </w:p>
        </w:tc>
      </w:tr>
      <w:tr w:rsidR="00F24EB9" w:rsidRPr="00F24EB9" w:rsidTr="00F75F04">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r>
      <w:tr w:rsidR="00F24EB9" w:rsidRPr="00F24EB9" w:rsidTr="00F75F04">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54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(в </w:t>
            </w:r>
            <w:proofErr w:type="gramStart"/>
            <w:r w:rsidRPr="00F24EB9">
              <w:rPr>
                <w:rFonts w:ascii="Times New Roman" w:hAnsi="Times New Roman" w:cs="Times New Roman"/>
                <w:sz w:val="24"/>
                <w:szCs w:val="24"/>
              </w:rPr>
              <w:t>рублях</w:t>
            </w:r>
            <w:proofErr w:type="gramEnd"/>
            <w:r w:rsidRPr="00F24EB9">
              <w:rPr>
                <w:rFonts w:ascii="Times New Roman" w:hAnsi="Times New Roman" w:cs="Times New Roman"/>
                <w:sz w:val="24"/>
                <w:szCs w:val="24"/>
              </w:rPr>
              <w:t>)</w:t>
            </w:r>
          </w:p>
        </w:tc>
      </w:tr>
      <w:tr w:rsidR="00F24EB9" w:rsidRPr="00F24EB9" w:rsidTr="00F75F04">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xml:space="preserve">Код бюджетной классификации </w:t>
            </w:r>
            <w:r w:rsidRPr="00F24EB9">
              <w:rPr>
                <w:rFonts w:ascii="Times New Roman" w:hAnsi="Times New Roman" w:cs="Times New Roman"/>
                <w:sz w:val="24"/>
                <w:szCs w:val="24"/>
              </w:rPr>
              <w:lastRenderedPageBreak/>
              <w:t>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Увеличение, уменьшение</w:t>
            </w:r>
            <w:proofErr w:type="gramStart"/>
            <w:r w:rsidRPr="00F24EB9">
              <w:rPr>
                <w:rFonts w:ascii="Times New Roman" w:hAnsi="Times New Roman" w:cs="Times New Roman"/>
                <w:sz w:val="24"/>
                <w:szCs w:val="24"/>
              </w:rPr>
              <w:t xml:space="preserve"> (-</w:t>
            </w:r>
            <w:r w:rsidRPr="00F24EB9">
              <w:rPr>
                <w:rFonts w:ascii="Times New Roman" w:hAnsi="Times New Roman" w:cs="Times New Roman"/>
                <w:sz w:val="24"/>
                <w:szCs w:val="24"/>
              </w:rPr>
              <w:lastRenderedPageBreak/>
              <w:t>)</w:t>
            </w:r>
            <w:proofErr w:type="gramEnd"/>
          </w:p>
        </w:tc>
      </w:tr>
      <w:tr w:rsidR="00F24EB9" w:rsidRPr="00F24EB9" w:rsidTr="00F75F04">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w:t>
            </w:r>
          </w:p>
        </w:tc>
        <w:tc>
          <w:tcPr>
            <w:tcW w:w="54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r>
      <w:tr w:rsidR="00F24EB9" w:rsidRPr="00F24EB9" w:rsidTr="00F75F04">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3 087 995,00</w:t>
            </w:r>
          </w:p>
        </w:tc>
      </w:tr>
      <w:tr w:rsidR="00F24EB9" w:rsidRPr="00F24EB9" w:rsidTr="00F75F04">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838 580,00</w:t>
            </w:r>
          </w:p>
        </w:tc>
      </w:tr>
      <w:tr w:rsidR="00F24EB9" w:rsidRPr="00F24EB9" w:rsidTr="00F75F04">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838 580,00</w:t>
            </w:r>
          </w:p>
        </w:tc>
      </w:tr>
      <w:tr w:rsidR="00F24EB9" w:rsidRPr="00F24EB9" w:rsidTr="00F75F04">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Субсидии бюджетам бюджетной системы Российской Федерации (межбюджетные субсидии)</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2 077 700,00</w:t>
            </w:r>
          </w:p>
        </w:tc>
      </w:tr>
      <w:tr w:rsidR="00F24EB9" w:rsidRPr="00F24EB9" w:rsidTr="00F75F04">
        <w:trPr>
          <w:trHeight w:val="3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субсидии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2 077 700,00</w:t>
            </w:r>
          </w:p>
        </w:tc>
      </w:tr>
      <w:tr w:rsidR="00F24EB9" w:rsidRPr="00F24EB9" w:rsidTr="00F75F04">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202 30000 00 0000 150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Субвенции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744,00</w:t>
            </w:r>
          </w:p>
        </w:tc>
      </w:tr>
      <w:tr w:rsidR="00F24EB9" w:rsidRPr="00F24EB9" w:rsidTr="00F75F04">
        <w:trPr>
          <w:trHeight w:val="7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202 35118 10 0000 150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2 421,00</w:t>
            </w:r>
          </w:p>
        </w:tc>
      </w:tr>
      <w:tr w:rsidR="00F24EB9" w:rsidRPr="00F24EB9" w:rsidTr="00F75F04">
        <w:trPr>
          <w:trHeight w:val="4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4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204 00000 00 0000 150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БЕЗВОЗМЕЗДНЫЕ ПОСТУПЛЕНИЯ ОТ НЕГОСУДАРСТВЕННЫХ ОРГАНИЗАЦИЙ</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35 670,00</w:t>
            </w:r>
          </w:p>
        </w:tc>
      </w:tr>
      <w:tr w:rsidR="00F24EB9" w:rsidRPr="00F24EB9" w:rsidTr="00F75F04">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204 05020 10 0000 150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35 670,00</w:t>
            </w:r>
          </w:p>
        </w:tc>
      </w:tr>
      <w:tr w:rsidR="00F24EB9" w:rsidRPr="00F24EB9" w:rsidTr="00F75F0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207 00000 00 0000 150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Прочие безвозмездные поступления</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132 880,00</w:t>
            </w:r>
          </w:p>
        </w:tc>
      </w:tr>
      <w:tr w:rsidR="00F24EB9" w:rsidRPr="00F24EB9" w:rsidTr="00F75F04">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207 05020 10 0000 150</w:t>
            </w:r>
          </w:p>
        </w:tc>
        <w:tc>
          <w:tcPr>
            <w:tcW w:w="548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132 880,00</w:t>
            </w:r>
          </w:p>
        </w:tc>
      </w:tr>
      <w:tr w:rsidR="00F24EB9" w:rsidRPr="00F24EB9" w:rsidTr="00F75F04">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lastRenderedPageBreak/>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3 087 995,00</w:t>
            </w:r>
          </w:p>
        </w:tc>
      </w:tr>
    </w:tbl>
    <w:p w:rsidR="00F24EB9" w:rsidRPr="00F24EB9" w:rsidRDefault="00F24EB9" w:rsidP="00F24EB9">
      <w:pPr>
        <w:pStyle w:val="afe"/>
        <w:jc w:val="both"/>
        <w:rPr>
          <w:bCs/>
          <w:sz w:val="24"/>
        </w:rPr>
      </w:pPr>
    </w:p>
    <w:p w:rsidR="00F24EB9" w:rsidRPr="00F24EB9" w:rsidRDefault="00F24EB9" w:rsidP="00F24EB9">
      <w:pPr>
        <w:pStyle w:val="afe"/>
        <w:jc w:val="both"/>
        <w:rPr>
          <w:bCs/>
          <w:sz w:val="24"/>
        </w:rPr>
      </w:pPr>
    </w:p>
    <w:p w:rsidR="00F24EB9" w:rsidRPr="00F24EB9" w:rsidRDefault="00F24EB9" w:rsidP="00F24EB9">
      <w:pPr>
        <w:pStyle w:val="afe"/>
        <w:numPr>
          <w:ilvl w:val="0"/>
          <w:numId w:val="22"/>
        </w:numPr>
        <w:tabs>
          <w:tab w:val="clear" w:pos="720"/>
          <w:tab w:val="num" w:pos="360"/>
        </w:tabs>
        <w:ind w:left="360"/>
        <w:jc w:val="both"/>
        <w:rPr>
          <w:bCs/>
          <w:sz w:val="24"/>
        </w:rPr>
      </w:pPr>
      <w:r w:rsidRPr="00F24EB9">
        <w:rPr>
          <w:bCs/>
          <w:sz w:val="24"/>
        </w:rPr>
        <w:t>приложения 6, 8 к статье 6 решения изложить в новой редакции:</w:t>
      </w:r>
    </w:p>
    <w:p w:rsidR="00F24EB9" w:rsidRPr="00F24EB9" w:rsidRDefault="00F24EB9" w:rsidP="00F24EB9">
      <w:pPr>
        <w:pStyle w:val="afe"/>
        <w:jc w:val="both"/>
        <w:rPr>
          <w:bCs/>
          <w:sz w:val="24"/>
        </w:rPr>
      </w:pPr>
    </w:p>
    <w:tbl>
      <w:tblPr>
        <w:tblW w:w="9513" w:type="dxa"/>
        <w:tblInd w:w="93" w:type="dxa"/>
        <w:tblLook w:val="04A0"/>
      </w:tblPr>
      <w:tblGrid>
        <w:gridCol w:w="4783"/>
        <w:gridCol w:w="470"/>
        <w:gridCol w:w="523"/>
        <w:gridCol w:w="3872"/>
      </w:tblGrid>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№6</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к решению Собрания депутатов Медикасинского сельского поселения</w:t>
            </w:r>
          </w:p>
        </w:tc>
      </w:tr>
      <w:tr w:rsidR="00F24EB9" w:rsidRPr="00F24EB9" w:rsidTr="00F75F04">
        <w:trPr>
          <w:trHeight w:val="255"/>
        </w:trPr>
        <w:tc>
          <w:tcPr>
            <w:tcW w:w="9513" w:type="dxa"/>
            <w:gridSpan w:val="4"/>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Цивильского района Чувашской Республики  от 23.12.2019г. №49-1</w:t>
            </w:r>
          </w:p>
        </w:tc>
      </w:tr>
      <w:tr w:rsidR="00F24EB9" w:rsidRPr="00F24EB9" w:rsidTr="00F75F04">
        <w:trPr>
          <w:trHeight w:val="255"/>
        </w:trPr>
        <w:tc>
          <w:tcPr>
            <w:tcW w:w="9513" w:type="dxa"/>
            <w:gridSpan w:val="4"/>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"О </w:t>
            </w:r>
            <w:proofErr w:type="gramStart"/>
            <w:r w:rsidRPr="00F24EB9">
              <w:rPr>
                <w:rFonts w:ascii="Times New Roman" w:hAnsi="Times New Roman" w:cs="Times New Roman"/>
                <w:sz w:val="24"/>
                <w:szCs w:val="24"/>
              </w:rPr>
              <w:t>бюджете</w:t>
            </w:r>
            <w:proofErr w:type="gramEnd"/>
            <w:r w:rsidRPr="00F24EB9">
              <w:rPr>
                <w:rFonts w:ascii="Times New Roman" w:hAnsi="Times New Roman" w:cs="Times New Roman"/>
                <w:sz w:val="24"/>
                <w:szCs w:val="24"/>
              </w:rPr>
              <w:t xml:space="preserve"> Медикасинского  сельского поселения Цивильского района </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на 2020 год и на плановый период 2021 и 2022 годов"</w:t>
            </w:r>
          </w:p>
        </w:tc>
      </w:tr>
      <w:tr w:rsidR="00F24EB9" w:rsidRPr="00F24EB9" w:rsidTr="00F75F04">
        <w:trPr>
          <w:trHeight w:val="255"/>
        </w:trPr>
        <w:tc>
          <w:tcPr>
            <w:tcW w:w="4783"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38"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3872"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Распределение </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бюджетных ассигнований по разделам, подразделам, целевым статьям</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(муниципальным программам и </w:t>
            </w:r>
            <w:proofErr w:type="spellStart"/>
            <w:r w:rsidRPr="00F24EB9">
              <w:rPr>
                <w:rFonts w:ascii="Times New Roman" w:hAnsi="Times New Roman" w:cs="Times New Roman"/>
                <w:b/>
                <w:bCs/>
                <w:sz w:val="24"/>
                <w:szCs w:val="24"/>
              </w:rPr>
              <w:t>непрограммным</w:t>
            </w:r>
            <w:proofErr w:type="spellEnd"/>
            <w:r w:rsidRPr="00F24EB9">
              <w:rPr>
                <w:rFonts w:ascii="Times New Roman" w:hAnsi="Times New Roman" w:cs="Times New Roman"/>
                <w:b/>
                <w:bCs/>
                <w:sz w:val="24"/>
                <w:szCs w:val="24"/>
              </w:rPr>
              <w:t xml:space="preserve"> направлениям деятельности) и </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группам (группам и подгруппам) видов расходов классификации расходов бюджета</w:t>
            </w:r>
          </w:p>
        </w:tc>
      </w:tr>
      <w:tr w:rsidR="00F24EB9" w:rsidRPr="00F24EB9" w:rsidTr="00F75F04">
        <w:trPr>
          <w:trHeight w:val="255"/>
        </w:trPr>
        <w:tc>
          <w:tcPr>
            <w:tcW w:w="951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  Медикасинского сельского поселения Цивильского района Чувашской Республики на 2020 год</w:t>
            </w:r>
          </w:p>
        </w:tc>
      </w:tr>
      <w:tr w:rsidR="00F24EB9" w:rsidRPr="00F24EB9" w:rsidTr="00F75F04">
        <w:trPr>
          <w:trHeight w:val="255"/>
        </w:trPr>
        <w:tc>
          <w:tcPr>
            <w:tcW w:w="4783"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38"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3872"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4783"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438"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3872"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Показатели</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xml:space="preserve">РЗ </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proofErr w:type="gramStart"/>
            <w:r w:rsidRPr="00F24EB9">
              <w:rPr>
                <w:rFonts w:ascii="Times New Roman" w:hAnsi="Times New Roman" w:cs="Times New Roman"/>
                <w:sz w:val="24"/>
                <w:szCs w:val="24"/>
              </w:rPr>
              <w:t>ПР</w:t>
            </w:r>
            <w:proofErr w:type="gramEnd"/>
          </w:p>
        </w:tc>
        <w:tc>
          <w:tcPr>
            <w:tcW w:w="3872" w:type="dxa"/>
            <w:tcBorders>
              <w:top w:val="single" w:sz="4" w:space="0" w:color="auto"/>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Увеличение, уменьшение</w:t>
            </w:r>
            <w:proofErr w:type="gramStart"/>
            <w:r w:rsidRPr="00F24EB9">
              <w:rPr>
                <w:rFonts w:ascii="Times New Roman" w:hAnsi="Times New Roman" w:cs="Times New Roman"/>
                <w:sz w:val="24"/>
                <w:szCs w:val="24"/>
              </w:rPr>
              <w:t xml:space="preserve"> (-)</w:t>
            </w:r>
            <w:proofErr w:type="gramEnd"/>
          </w:p>
        </w:tc>
      </w:tr>
      <w:tr w:rsidR="00F24EB9" w:rsidRPr="00F24EB9" w:rsidTr="00F75F04">
        <w:trPr>
          <w:trHeight w:val="517"/>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3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Всего</w:t>
            </w:r>
          </w:p>
        </w:tc>
      </w:tr>
      <w:tr w:rsidR="00F24EB9" w:rsidRPr="00F24EB9" w:rsidTr="00F75F04">
        <w:trPr>
          <w:trHeight w:val="517"/>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3872" w:type="dxa"/>
            <w:vMerge/>
            <w:tcBorders>
              <w:top w:val="nil"/>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420" w:type="dxa"/>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438" w:type="dxa"/>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c>
          <w:tcPr>
            <w:tcW w:w="3872" w:type="dxa"/>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w:t>
            </w:r>
          </w:p>
        </w:tc>
      </w:tr>
      <w:tr w:rsidR="00F24EB9" w:rsidRPr="00F24EB9" w:rsidTr="00F75F04">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01</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72 675,00</w:t>
            </w:r>
          </w:p>
        </w:tc>
      </w:tr>
      <w:tr w:rsidR="00F24EB9" w:rsidRPr="00F24EB9" w:rsidTr="00F75F04">
        <w:trPr>
          <w:trHeight w:val="683"/>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01</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04</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34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общегосударственные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01</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13</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Национальная оборона</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02</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744,00</w:t>
            </w:r>
          </w:p>
        </w:tc>
      </w:tr>
      <w:tr w:rsidR="00F24EB9" w:rsidRPr="00F24EB9" w:rsidTr="00F75F04">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Мобилизационная и </w:t>
            </w:r>
            <w:proofErr w:type="spellStart"/>
            <w:r w:rsidRPr="00F24EB9">
              <w:rPr>
                <w:rFonts w:ascii="Times New Roman" w:hAnsi="Times New Roman" w:cs="Times New Roman"/>
                <w:sz w:val="24"/>
                <w:szCs w:val="24"/>
              </w:rPr>
              <w:t>вневойская</w:t>
            </w:r>
            <w:proofErr w:type="spellEnd"/>
            <w:r w:rsidRPr="00F24EB9">
              <w:rPr>
                <w:rFonts w:ascii="Times New Roman" w:hAnsi="Times New Roman" w:cs="Times New Roman"/>
                <w:sz w:val="24"/>
                <w:szCs w:val="24"/>
              </w:rPr>
              <w:t xml:space="preserve"> подготовка</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02</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03</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04</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848 112,06</w:t>
            </w:r>
          </w:p>
        </w:tc>
      </w:tr>
      <w:tr w:rsidR="00F24EB9" w:rsidRPr="00F24EB9" w:rsidTr="00F75F04">
        <w:trPr>
          <w:trHeight w:val="315"/>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Общеэкономические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04</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01</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36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04</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09</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845 691,06</w:t>
            </w:r>
          </w:p>
        </w:tc>
      </w:tr>
      <w:tr w:rsidR="00F24EB9" w:rsidRPr="00F24EB9" w:rsidTr="00F75F04">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05</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2 244 483,69</w:t>
            </w:r>
          </w:p>
        </w:tc>
      </w:tr>
      <w:tr w:rsidR="00F24EB9" w:rsidRPr="00F24EB9" w:rsidTr="00F75F04">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05</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02</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62 403,69</w:t>
            </w:r>
          </w:p>
        </w:tc>
      </w:tr>
      <w:tr w:rsidR="00F24EB9" w:rsidRPr="00F24EB9" w:rsidTr="00F75F04">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05</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03</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Итого</w:t>
            </w:r>
          </w:p>
        </w:tc>
        <w:tc>
          <w:tcPr>
            <w:tcW w:w="4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38"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3872"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3 166 014,75</w:t>
            </w:r>
          </w:p>
        </w:tc>
      </w:tr>
    </w:tbl>
    <w:p w:rsidR="00F24EB9" w:rsidRPr="00F24EB9" w:rsidRDefault="00F24EB9" w:rsidP="00F24EB9">
      <w:pPr>
        <w:pStyle w:val="afe"/>
        <w:jc w:val="both"/>
        <w:rPr>
          <w:bCs/>
          <w:sz w:val="24"/>
        </w:rPr>
      </w:pPr>
    </w:p>
    <w:p w:rsidR="00F24EB9" w:rsidRPr="00F24EB9" w:rsidRDefault="00F24EB9" w:rsidP="00F24EB9">
      <w:pPr>
        <w:pStyle w:val="afe"/>
        <w:jc w:val="both"/>
        <w:rPr>
          <w:bCs/>
          <w:sz w:val="24"/>
        </w:rPr>
      </w:pPr>
    </w:p>
    <w:tbl>
      <w:tblPr>
        <w:tblW w:w="9229" w:type="dxa"/>
        <w:tblInd w:w="93" w:type="dxa"/>
        <w:tblLook w:val="04A0"/>
      </w:tblPr>
      <w:tblGrid>
        <w:gridCol w:w="4004"/>
        <w:gridCol w:w="712"/>
        <w:gridCol w:w="731"/>
        <w:gridCol w:w="788"/>
        <w:gridCol w:w="1423"/>
        <w:gridCol w:w="807"/>
        <w:gridCol w:w="1436"/>
      </w:tblGrid>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2689"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 8</w:t>
            </w: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009" w:type="dxa"/>
            <w:gridSpan w:val="6"/>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к решению Собрания депутатов Медикасинского сельского </w:t>
            </w:r>
          </w:p>
        </w:tc>
      </w:tr>
      <w:tr w:rsidR="00F24EB9" w:rsidRPr="00F24EB9" w:rsidTr="00F75F04">
        <w:trPr>
          <w:trHeight w:val="240"/>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009" w:type="dxa"/>
            <w:gridSpan w:val="6"/>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поселения Цивильского района от 23.12.2019г. №49-1</w:t>
            </w: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009" w:type="dxa"/>
            <w:gridSpan w:val="6"/>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"О </w:t>
            </w:r>
            <w:proofErr w:type="gramStart"/>
            <w:r w:rsidRPr="00F24EB9">
              <w:rPr>
                <w:rFonts w:ascii="Times New Roman" w:hAnsi="Times New Roman" w:cs="Times New Roman"/>
                <w:sz w:val="24"/>
                <w:szCs w:val="24"/>
              </w:rPr>
              <w:t>бюджете</w:t>
            </w:r>
            <w:proofErr w:type="gramEnd"/>
            <w:r w:rsidRPr="00F24EB9">
              <w:rPr>
                <w:rFonts w:ascii="Times New Roman" w:hAnsi="Times New Roman" w:cs="Times New Roman"/>
                <w:sz w:val="24"/>
                <w:szCs w:val="24"/>
              </w:rPr>
              <w:t xml:space="preserve"> Медикасинского сельского поселения Цивильского района</w:t>
            </w: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009" w:type="dxa"/>
            <w:gridSpan w:val="6"/>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на 2020 год и на плановый период 2021 и 2022 годов"</w:t>
            </w: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r>
      <w:tr w:rsidR="00F24EB9" w:rsidRPr="00F24EB9" w:rsidTr="00F75F04">
        <w:trPr>
          <w:trHeight w:val="255"/>
        </w:trPr>
        <w:tc>
          <w:tcPr>
            <w:tcW w:w="9229" w:type="dxa"/>
            <w:gridSpan w:val="7"/>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Распределение </w:t>
            </w:r>
          </w:p>
        </w:tc>
      </w:tr>
      <w:tr w:rsidR="00F24EB9" w:rsidRPr="00F24EB9" w:rsidTr="00F75F04">
        <w:trPr>
          <w:trHeight w:val="255"/>
        </w:trPr>
        <w:tc>
          <w:tcPr>
            <w:tcW w:w="9229" w:type="dxa"/>
            <w:gridSpan w:val="7"/>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roofErr w:type="gramStart"/>
            <w:r w:rsidRPr="00F24EB9">
              <w:rPr>
                <w:rFonts w:ascii="Times New Roman" w:hAnsi="Times New Roman" w:cs="Times New Roman"/>
                <w:b/>
                <w:bCs/>
                <w:sz w:val="24"/>
                <w:szCs w:val="24"/>
              </w:rPr>
              <w:t xml:space="preserve">бюджетных ассигнований по целевым статьям (муниципальным программам и </w:t>
            </w:r>
            <w:proofErr w:type="spellStart"/>
            <w:r w:rsidRPr="00F24EB9">
              <w:rPr>
                <w:rFonts w:ascii="Times New Roman" w:hAnsi="Times New Roman" w:cs="Times New Roman"/>
                <w:b/>
                <w:bCs/>
                <w:sz w:val="24"/>
                <w:szCs w:val="24"/>
              </w:rPr>
              <w:t>непрограммным</w:t>
            </w:r>
            <w:proofErr w:type="spellEnd"/>
            <w:r w:rsidRPr="00F24EB9">
              <w:rPr>
                <w:rFonts w:ascii="Times New Roman" w:hAnsi="Times New Roman" w:cs="Times New Roman"/>
                <w:b/>
                <w:bCs/>
                <w:sz w:val="24"/>
                <w:szCs w:val="24"/>
              </w:rPr>
              <w:t xml:space="preserve"> направлениям</w:t>
            </w:r>
            <w:proofErr w:type="gramEnd"/>
          </w:p>
        </w:tc>
      </w:tr>
      <w:tr w:rsidR="00F24EB9" w:rsidRPr="00F24EB9" w:rsidTr="00F75F04">
        <w:trPr>
          <w:trHeight w:val="255"/>
        </w:trPr>
        <w:tc>
          <w:tcPr>
            <w:tcW w:w="9229" w:type="dxa"/>
            <w:gridSpan w:val="7"/>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 деятельности), группам (группам и подгруппам) видов расходов, разделам, подразделам классификации расходов</w:t>
            </w:r>
          </w:p>
        </w:tc>
      </w:tr>
      <w:tr w:rsidR="00F24EB9" w:rsidRPr="00F24EB9" w:rsidTr="00F75F04">
        <w:trPr>
          <w:trHeight w:val="255"/>
        </w:trPr>
        <w:tc>
          <w:tcPr>
            <w:tcW w:w="9229" w:type="dxa"/>
            <w:gridSpan w:val="7"/>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бюджета Медикасинского сельского поселения Цивильского района  Чувашской Республики на 2020 год</w:t>
            </w: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42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699"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proofErr w:type="spellStart"/>
            <w:r w:rsidRPr="00F24EB9">
              <w:rPr>
                <w:rFonts w:ascii="Times New Roman" w:hAnsi="Times New Roman" w:cs="Times New Roman"/>
                <w:sz w:val="24"/>
                <w:szCs w:val="24"/>
              </w:rPr>
              <w:t>Рз</w:t>
            </w:r>
            <w:proofErr w:type="spellEnd"/>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proofErr w:type="gramStart"/>
            <w:r w:rsidRPr="00F24EB9">
              <w:rPr>
                <w:rFonts w:ascii="Times New Roman" w:hAnsi="Times New Roman" w:cs="Times New Roman"/>
                <w:sz w:val="24"/>
                <w:szCs w:val="24"/>
              </w:rPr>
              <w:t>ПР</w:t>
            </w:r>
            <w:proofErr w:type="gramEnd"/>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ВР</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Увеличение, уменьшение</w:t>
            </w:r>
            <w:proofErr w:type="gramStart"/>
            <w:r w:rsidRPr="00F24EB9">
              <w:rPr>
                <w:rFonts w:ascii="Times New Roman" w:hAnsi="Times New Roman" w:cs="Times New Roman"/>
                <w:sz w:val="24"/>
                <w:szCs w:val="24"/>
              </w:rPr>
              <w:t xml:space="preserve"> (-)</w:t>
            </w:r>
            <w:proofErr w:type="gramEnd"/>
          </w:p>
        </w:tc>
      </w:tr>
      <w:tr w:rsidR="00F24EB9" w:rsidRPr="00F24EB9" w:rsidTr="00F75F04">
        <w:trPr>
          <w:trHeight w:val="517"/>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Всего</w:t>
            </w:r>
          </w:p>
        </w:tc>
      </w:tr>
      <w:tr w:rsidR="00F24EB9" w:rsidRPr="00F24EB9" w:rsidTr="00F75F04">
        <w:trPr>
          <w:trHeight w:val="517"/>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699" w:type="dxa"/>
            <w:vMerge/>
            <w:tcBorders>
              <w:top w:val="nil"/>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w:t>
            </w:r>
          </w:p>
        </w:tc>
      </w:tr>
      <w:tr w:rsidR="00F24EB9" w:rsidRPr="00F24EB9" w:rsidTr="00F75F04">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Администрация Медикасинского сельского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3 166 014,75</w:t>
            </w:r>
          </w:p>
        </w:tc>
      </w:tr>
      <w:tr w:rsidR="00F24EB9" w:rsidRPr="00F24EB9" w:rsidTr="00F75F04">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i/>
                <w:iCs/>
                <w:sz w:val="24"/>
                <w:szCs w:val="24"/>
              </w:rPr>
            </w:pPr>
            <w:r w:rsidRPr="00F24EB9">
              <w:rPr>
                <w:rFonts w:ascii="Times New Roman" w:hAnsi="Times New Roman" w:cs="Times New Roman"/>
                <w:b/>
                <w:bCs/>
                <w:i/>
                <w:iCs/>
                <w:sz w:val="24"/>
                <w:szCs w:val="24"/>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i/>
                <w:iCs/>
                <w:sz w:val="24"/>
                <w:szCs w:val="24"/>
              </w:rPr>
            </w:pPr>
            <w:r w:rsidRPr="00F24EB9">
              <w:rPr>
                <w:rFonts w:ascii="Times New Roman" w:hAnsi="Times New Roman" w:cs="Times New Roman"/>
                <w:b/>
                <w:bCs/>
                <w:i/>
                <w:iCs/>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72 675,00</w:t>
            </w:r>
          </w:p>
        </w:tc>
      </w:tr>
      <w:tr w:rsidR="00F24EB9" w:rsidRPr="00F24EB9" w:rsidTr="00F75F04">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Муниципальная программа "Развитие потенциала муниципального 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10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w:t>
            </w:r>
            <w:proofErr w:type="spellStart"/>
            <w:r w:rsidRPr="00F24EB9">
              <w:rPr>
                <w:rFonts w:ascii="Times New Roman" w:hAnsi="Times New Roman" w:cs="Times New Roman"/>
                <w:sz w:val="24"/>
                <w:szCs w:val="24"/>
              </w:rPr>
              <w:t>Общепрограммные</w:t>
            </w:r>
            <w:proofErr w:type="spellEnd"/>
            <w:r w:rsidRPr="00F24EB9">
              <w:rPr>
                <w:rFonts w:ascii="Times New Roman" w:hAnsi="Times New Roman" w:cs="Times New Roman"/>
                <w:sz w:val="24"/>
                <w:szCs w:val="24"/>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121</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406,26</w:t>
            </w:r>
          </w:p>
        </w:tc>
      </w:tr>
      <w:tr w:rsidR="00F24EB9" w:rsidRPr="00F24EB9" w:rsidTr="00F75F04">
        <w:trPr>
          <w:trHeight w:val="8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129</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-406,26</w:t>
            </w:r>
          </w:p>
        </w:tc>
      </w:tr>
      <w:tr w:rsidR="00F24EB9" w:rsidRPr="00F24EB9" w:rsidTr="00F75F04">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общегосударственные расходы</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58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"Социальная поддержка граждан"</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75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"Социальная защита населения Чувашской Республики" муниципальной программы "Социальная поддержка граждан"</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"Создание благоприятных условий жизнедеятельности ветеранам, гражданам пожилого возраста, инвалидам"</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67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Проведение мероприятий, связанных с празднованием годовщины Победы в Великой Отечественной войне</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Ц310510640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Ц310510640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72 675,00</w:t>
            </w:r>
          </w:p>
        </w:tc>
      </w:tr>
      <w:tr w:rsidR="00F24EB9" w:rsidRPr="00F24EB9" w:rsidTr="00F75F04">
        <w:trPr>
          <w:trHeight w:val="3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i/>
                <w:iCs/>
                <w:sz w:val="24"/>
                <w:szCs w:val="24"/>
              </w:rPr>
            </w:pPr>
            <w:r w:rsidRPr="00F24EB9">
              <w:rPr>
                <w:rFonts w:ascii="Times New Roman" w:hAnsi="Times New Roman" w:cs="Times New Roman"/>
                <w:b/>
                <w:bCs/>
                <w:i/>
                <w:iCs/>
                <w:sz w:val="24"/>
                <w:szCs w:val="24"/>
              </w:rPr>
              <w:t>Национальная оборона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i/>
                <w:iCs/>
                <w:sz w:val="24"/>
                <w:szCs w:val="24"/>
              </w:rPr>
            </w:pPr>
            <w:r w:rsidRPr="00F24EB9">
              <w:rPr>
                <w:rFonts w:ascii="Times New Roman" w:hAnsi="Times New Roman" w:cs="Times New Roman"/>
                <w:b/>
                <w:bCs/>
                <w:i/>
                <w:iCs/>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744,00</w:t>
            </w:r>
          </w:p>
        </w:tc>
      </w:tr>
      <w:tr w:rsidR="00F24EB9" w:rsidRPr="00F24EB9" w:rsidTr="00F75F04">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Мобилизационная и </w:t>
            </w:r>
            <w:proofErr w:type="spellStart"/>
            <w:r w:rsidRPr="00F24EB9">
              <w:rPr>
                <w:rFonts w:ascii="Times New Roman" w:hAnsi="Times New Roman" w:cs="Times New Roman"/>
                <w:sz w:val="24"/>
                <w:szCs w:val="24"/>
              </w:rPr>
              <w:t>вневойская</w:t>
            </w:r>
            <w:proofErr w:type="spellEnd"/>
            <w:r w:rsidRPr="00F24EB9">
              <w:rPr>
                <w:rFonts w:ascii="Times New Roman" w:hAnsi="Times New Roman" w:cs="Times New Roman"/>
                <w:sz w:val="24"/>
                <w:szCs w:val="24"/>
              </w:rPr>
              <w:t xml:space="preserve"> подготовка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75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1022"/>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126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9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744,00</w:t>
            </w:r>
          </w:p>
        </w:tc>
      </w:tr>
      <w:tr w:rsidR="00F24EB9" w:rsidRPr="00F24EB9" w:rsidTr="00F75F04">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121</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571,00</w:t>
            </w:r>
          </w:p>
        </w:tc>
      </w:tr>
      <w:tr w:rsidR="00F24EB9" w:rsidRPr="00F24EB9" w:rsidTr="00F75F04">
        <w:trPr>
          <w:trHeight w:val="80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F24EB9">
              <w:rPr>
                <w:rFonts w:ascii="Times New Roman" w:hAnsi="Times New Roman" w:cs="Times New Roman"/>
                <w:sz w:val="24"/>
                <w:szCs w:val="24"/>
              </w:rPr>
              <w:lastRenderedPageBreak/>
              <w:t>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129</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173,00</w:t>
            </w:r>
          </w:p>
        </w:tc>
      </w:tr>
      <w:tr w:rsidR="00F24EB9" w:rsidRPr="00F24EB9" w:rsidTr="00F75F04">
        <w:trPr>
          <w:trHeight w:val="4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i/>
                <w:iCs/>
                <w:sz w:val="24"/>
                <w:szCs w:val="24"/>
              </w:rPr>
            </w:pPr>
            <w:r w:rsidRPr="00F24EB9">
              <w:rPr>
                <w:rFonts w:ascii="Times New Roman" w:hAnsi="Times New Roman" w:cs="Times New Roman"/>
                <w:b/>
                <w:bCs/>
                <w:i/>
                <w:iCs/>
                <w:sz w:val="24"/>
                <w:szCs w:val="24"/>
              </w:rPr>
              <w:lastRenderedPageBreak/>
              <w:t>Национальная экономика</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848 112,06</w:t>
            </w:r>
          </w:p>
        </w:tc>
      </w:tr>
      <w:tr w:rsidR="00F24EB9" w:rsidRPr="00F24EB9" w:rsidTr="00F75F04">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Общеэкономические вопросы</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"Содействие занятости населения"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8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70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"Мероприятия в области содействия занятости населения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Организация проведения оплачиваемых общественных работ</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Ц610172240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Ц610172240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845 691,06</w:t>
            </w:r>
          </w:p>
        </w:tc>
      </w:tr>
      <w:tr w:rsidR="00F24EB9" w:rsidRPr="00F24EB9" w:rsidTr="00F75F04">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Чувашской Республики "Комплексное развитие сельских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1 110 950,00</w:t>
            </w:r>
          </w:p>
        </w:tc>
      </w:tr>
      <w:tr w:rsidR="00F24EB9" w:rsidRPr="00F24EB9" w:rsidTr="00F75F04">
        <w:trPr>
          <w:trHeight w:val="99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1 110 950,00</w:t>
            </w:r>
          </w:p>
        </w:tc>
      </w:tr>
      <w:tr w:rsidR="00F24EB9" w:rsidRPr="00F24EB9" w:rsidTr="00F75F04">
        <w:trPr>
          <w:trHeight w:val="982"/>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w:t>
            </w:r>
            <w:r w:rsidRPr="00F24EB9">
              <w:rPr>
                <w:rFonts w:ascii="Times New Roman" w:hAnsi="Times New Roman" w:cs="Times New Roman"/>
                <w:sz w:val="24"/>
                <w:szCs w:val="24"/>
              </w:rPr>
              <w:lastRenderedPageBreak/>
              <w:t>дорог"</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1 110 950,00</w:t>
            </w:r>
          </w:p>
        </w:tc>
      </w:tr>
      <w:tr w:rsidR="00F24EB9" w:rsidRPr="00F24EB9" w:rsidTr="00F75F04">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А6201S6570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1 110 950,00</w:t>
            </w:r>
          </w:p>
        </w:tc>
      </w:tr>
      <w:tr w:rsidR="00F24EB9" w:rsidRPr="00F24EB9" w:rsidTr="00F75F04">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A6201S6570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1 110 950,00</w:t>
            </w:r>
          </w:p>
        </w:tc>
      </w:tr>
      <w:tr w:rsidR="00F24EB9" w:rsidRPr="00F24EB9" w:rsidTr="00F75F04">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"Развитие транспортной системы"</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-265 258,94</w:t>
            </w:r>
          </w:p>
        </w:tc>
      </w:tr>
      <w:tr w:rsidR="00F24EB9" w:rsidRPr="00F24EB9" w:rsidTr="00F75F04">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"Безопасные и качественные автомобильные дороги" муниципальной программы "Развитие транспортной системы "</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-265 258,94</w:t>
            </w:r>
          </w:p>
        </w:tc>
      </w:tr>
      <w:tr w:rsidR="00F24EB9" w:rsidRPr="00F24EB9" w:rsidTr="00F75F04">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"Мероприятия, реализуемые с привлечением межбюджетных трансфертов бюджетам другого уровня"</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-265 258,94</w:t>
            </w:r>
          </w:p>
        </w:tc>
      </w:tr>
      <w:tr w:rsidR="00F24EB9" w:rsidRPr="00F24EB9" w:rsidTr="00F75F04">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Капитальный ремонт и ремонт автомобильных дорог общего пользования местного значения в </w:t>
            </w:r>
            <w:proofErr w:type="gramStart"/>
            <w:r w:rsidRPr="00F24EB9">
              <w:rPr>
                <w:rFonts w:ascii="Times New Roman" w:hAnsi="Times New Roman" w:cs="Times New Roman"/>
                <w:sz w:val="24"/>
                <w:szCs w:val="24"/>
              </w:rPr>
              <w:t>границах</w:t>
            </w:r>
            <w:proofErr w:type="gramEnd"/>
            <w:r w:rsidRPr="00F24EB9">
              <w:rPr>
                <w:rFonts w:ascii="Times New Roman" w:hAnsi="Times New Roman" w:cs="Times New Roman"/>
                <w:sz w:val="24"/>
                <w:szCs w:val="24"/>
              </w:rPr>
              <w:t xml:space="preserve"> населенных пунктов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Ч210374191</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-265 258,94</w:t>
            </w:r>
          </w:p>
        </w:tc>
      </w:tr>
      <w:tr w:rsidR="00F24EB9" w:rsidRPr="00F24EB9" w:rsidTr="00F75F04">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Ч210374191</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-265 258,94</w:t>
            </w:r>
          </w:p>
        </w:tc>
      </w:tr>
      <w:tr w:rsidR="00F24EB9" w:rsidRPr="00F24EB9" w:rsidTr="00F75F04">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i/>
                <w:iCs/>
                <w:sz w:val="24"/>
                <w:szCs w:val="24"/>
              </w:rPr>
            </w:pPr>
            <w:r w:rsidRPr="00F24EB9">
              <w:rPr>
                <w:rFonts w:ascii="Times New Roman" w:hAnsi="Times New Roman" w:cs="Times New Roman"/>
                <w:b/>
                <w:bCs/>
                <w:i/>
                <w:iCs/>
                <w:sz w:val="24"/>
                <w:szCs w:val="24"/>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i/>
                <w:iCs/>
                <w:sz w:val="24"/>
                <w:szCs w:val="24"/>
              </w:rPr>
            </w:pPr>
            <w:r w:rsidRPr="00F24EB9">
              <w:rPr>
                <w:rFonts w:ascii="Times New Roman" w:hAnsi="Times New Roman" w:cs="Times New Roman"/>
                <w:b/>
                <w:bCs/>
                <w:i/>
                <w:iCs/>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2 244 483,69</w:t>
            </w:r>
          </w:p>
        </w:tc>
      </w:tr>
      <w:tr w:rsidR="00F24EB9" w:rsidRPr="00F24EB9" w:rsidTr="00F75F04">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62 403,69</w:t>
            </w:r>
          </w:p>
        </w:tc>
      </w:tr>
      <w:tr w:rsidR="00F24EB9" w:rsidRPr="00F24EB9" w:rsidTr="00F75F04">
        <w:trPr>
          <w:trHeight w:val="61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62 403,69</w:t>
            </w:r>
          </w:p>
        </w:tc>
      </w:tr>
      <w:tr w:rsidR="00F24EB9" w:rsidRPr="00F24EB9" w:rsidTr="00F75F04">
        <w:trPr>
          <w:trHeight w:val="10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w:t>
            </w:r>
            <w:r w:rsidRPr="00F24EB9">
              <w:rPr>
                <w:rFonts w:ascii="Times New Roman" w:hAnsi="Times New Roman" w:cs="Times New Roman"/>
                <w:sz w:val="24"/>
                <w:szCs w:val="24"/>
              </w:rPr>
              <w:lastRenderedPageBreak/>
              <w:t>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А110000000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60 000,00</w:t>
            </w:r>
          </w:p>
        </w:tc>
      </w:tr>
      <w:tr w:rsidR="00F24EB9" w:rsidRPr="00F24EB9" w:rsidTr="00F75F04">
        <w:trPr>
          <w:trHeight w:val="6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Основное мероприятие "Обеспечение качества жилищно-коммунальных услуг"</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А110100000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60 000,00</w:t>
            </w:r>
          </w:p>
        </w:tc>
      </w:tr>
      <w:tr w:rsidR="00F24EB9" w:rsidRPr="00F24EB9" w:rsidTr="00F75F04">
        <w:trPr>
          <w:trHeight w:val="6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Реализация отдельных полномочий в области обращения с твердыми коммунальными отходами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А1101S9760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60 000,00</w:t>
            </w:r>
          </w:p>
        </w:tc>
      </w:tr>
      <w:tr w:rsidR="00F24EB9" w:rsidRPr="00F24EB9" w:rsidTr="00F75F04">
        <w:trPr>
          <w:trHeight w:val="6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А1101S9760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60 000,00</w:t>
            </w:r>
          </w:p>
        </w:tc>
      </w:tr>
      <w:tr w:rsidR="00F24EB9" w:rsidRPr="00F24EB9" w:rsidTr="00F75F04">
        <w:trPr>
          <w:trHeight w:val="95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А130000000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2 403,69</w:t>
            </w:r>
          </w:p>
        </w:tc>
      </w:tr>
      <w:tr w:rsidR="00F24EB9" w:rsidRPr="00F24EB9" w:rsidTr="00F75F04">
        <w:trPr>
          <w:trHeight w:val="6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"Развитие систем водоснабжения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А130100000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2 403,69</w:t>
            </w:r>
          </w:p>
        </w:tc>
      </w:tr>
      <w:tr w:rsidR="00F24EB9" w:rsidRPr="00F24EB9" w:rsidTr="00F75F04">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Эксплуатация, техническое содержание и обслуживание сетей водопровода</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А130174870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2 403,69</w:t>
            </w:r>
          </w:p>
        </w:tc>
      </w:tr>
      <w:tr w:rsidR="00F24EB9" w:rsidRPr="00F24EB9" w:rsidTr="00F75F04">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А130174870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2 403,69</w:t>
            </w:r>
          </w:p>
        </w:tc>
      </w:tr>
      <w:tr w:rsidR="00F24EB9" w:rsidRPr="00F24EB9" w:rsidTr="00F75F04">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i/>
                <w:iCs/>
                <w:sz w:val="24"/>
                <w:szCs w:val="24"/>
              </w:rPr>
            </w:pPr>
            <w:r w:rsidRPr="00F24EB9">
              <w:rPr>
                <w:rFonts w:ascii="Times New Roman" w:hAnsi="Times New Roman" w:cs="Times New Roman"/>
                <w:i/>
                <w:i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Чувашской Республики "Комплексное развитие сельских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А600000000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11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А620000000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112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А620100000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А6201S6570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A6201S6570</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244</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2 182 080,00</w:t>
            </w:r>
          </w:p>
        </w:tc>
      </w:tr>
      <w:tr w:rsidR="00F24EB9" w:rsidRPr="00F24EB9" w:rsidTr="00F75F04">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3 166 014,75</w:t>
            </w:r>
          </w:p>
        </w:tc>
      </w:tr>
    </w:tbl>
    <w:p w:rsidR="00F24EB9" w:rsidRPr="00F24EB9" w:rsidRDefault="00F24EB9" w:rsidP="00F24EB9">
      <w:pPr>
        <w:pStyle w:val="afe"/>
        <w:jc w:val="both"/>
        <w:rPr>
          <w:bCs/>
          <w:sz w:val="24"/>
          <w:lang w:val="en-US"/>
        </w:rPr>
      </w:pPr>
    </w:p>
    <w:p w:rsidR="00F24EB9" w:rsidRPr="00F24EB9" w:rsidRDefault="00F24EB9" w:rsidP="00F24EB9">
      <w:pPr>
        <w:pStyle w:val="afe"/>
        <w:jc w:val="both"/>
        <w:rPr>
          <w:bCs/>
          <w:sz w:val="24"/>
        </w:rPr>
      </w:pPr>
    </w:p>
    <w:p w:rsidR="00F24EB9" w:rsidRPr="00F24EB9" w:rsidRDefault="00F24EB9" w:rsidP="00F24EB9">
      <w:pPr>
        <w:pStyle w:val="afe"/>
        <w:numPr>
          <w:ilvl w:val="0"/>
          <w:numId w:val="22"/>
        </w:numPr>
        <w:tabs>
          <w:tab w:val="clear" w:pos="720"/>
          <w:tab w:val="num" w:pos="360"/>
        </w:tabs>
        <w:ind w:left="360"/>
        <w:jc w:val="both"/>
        <w:rPr>
          <w:bCs/>
          <w:sz w:val="24"/>
        </w:rPr>
      </w:pPr>
      <w:r w:rsidRPr="00F24EB9">
        <w:rPr>
          <w:bCs/>
          <w:sz w:val="24"/>
        </w:rPr>
        <w:t>приложение 12 к статье 12 решения изложить в новой редакции:</w:t>
      </w:r>
    </w:p>
    <w:p w:rsidR="00F24EB9" w:rsidRPr="00F24EB9" w:rsidRDefault="00F24EB9" w:rsidP="00F24EB9">
      <w:pPr>
        <w:pStyle w:val="afe"/>
        <w:jc w:val="both"/>
        <w:rPr>
          <w:bCs/>
          <w:sz w:val="24"/>
        </w:rPr>
      </w:pPr>
    </w:p>
    <w:tbl>
      <w:tblPr>
        <w:tblW w:w="9229" w:type="dxa"/>
        <w:tblInd w:w="93" w:type="dxa"/>
        <w:tblLook w:val="04A0"/>
      </w:tblPr>
      <w:tblGrid>
        <w:gridCol w:w="2420"/>
        <w:gridCol w:w="4300"/>
        <w:gridCol w:w="2509"/>
      </w:tblGrid>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 12</w:t>
            </w:r>
          </w:p>
        </w:tc>
      </w:tr>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к решению Собрания депутатов Медикасинского сельского поселения </w:t>
            </w:r>
          </w:p>
        </w:tc>
      </w:tr>
      <w:tr w:rsidR="00F24EB9" w:rsidRPr="00F24EB9" w:rsidTr="00F75F04">
        <w:trPr>
          <w:trHeight w:val="255"/>
        </w:trPr>
        <w:tc>
          <w:tcPr>
            <w:tcW w:w="9229" w:type="dxa"/>
            <w:gridSpan w:val="3"/>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Цивильского района  от 23.12.2019г. №49-1 "О </w:t>
            </w:r>
            <w:proofErr w:type="gramStart"/>
            <w:r w:rsidRPr="00F24EB9">
              <w:rPr>
                <w:rFonts w:ascii="Times New Roman" w:hAnsi="Times New Roman" w:cs="Times New Roman"/>
                <w:sz w:val="24"/>
                <w:szCs w:val="24"/>
              </w:rPr>
              <w:t>бюджете</w:t>
            </w:r>
            <w:proofErr w:type="gramEnd"/>
            <w:r w:rsidRPr="00F24EB9">
              <w:rPr>
                <w:rFonts w:ascii="Times New Roman" w:hAnsi="Times New Roman" w:cs="Times New Roman"/>
                <w:sz w:val="24"/>
                <w:szCs w:val="24"/>
              </w:rPr>
              <w:t xml:space="preserve"> Медикасинского сельского</w:t>
            </w:r>
          </w:p>
        </w:tc>
      </w:tr>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поселения Цивильского района на 2020 год и на плановый период 2021 и 2022 годов"</w:t>
            </w:r>
          </w:p>
        </w:tc>
      </w:tr>
      <w:tr w:rsidR="00F24EB9" w:rsidRPr="00F24EB9" w:rsidTr="00F75F04">
        <w:trPr>
          <w:trHeight w:val="255"/>
        </w:trPr>
        <w:tc>
          <w:tcPr>
            <w:tcW w:w="24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300"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2509"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r>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Источники</w:t>
            </w:r>
          </w:p>
        </w:tc>
      </w:tr>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внутреннего финансирования дефицита бюджета Медикасинского</w:t>
            </w:r>
          </w:p>
        </w:tc>
      </w:tr>
      <w:tr w:rsidR="00F24EB9" w:rsidRPr="00F24EB9" w:rsidTr="00F75F04">
        <w:trPr>
          <w:trHeight w:val="255"/>
        </w:trPr>
        <w:tc>
          <w:tcPr>
            <w:tcW w:w="9229" w:type="dxa"/>
            <w:gridSpan w:val="3"/>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 сельского поселения Цивильского района на 2020 год и на плановый период 2021 и 2022 годов</w:t>
            </w:r>
          </w:p>
        </w:tc>
      </w:tr>
      <w:tr w:rsidR="00F24EB9" w:rsidRPr="00F24EB9" w:rsidTr="00F75F04">
        <w:trPr>
          <w:trHeight w:val="255"/>
        </w:trPr>
        <w:tc>
          <w:tcPr>
            <w:tcW w:w="242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c>
          <w:tcPr>
            <w:tcW w:w="4300"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c>
          <w:tcPr>
            <w:tcW w:w="2509"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r>
      <w:tr w:rsidR="00F24EB9" w:rsidRPr="00F24EB9" w:rsidTr="00F75F04">
        <w:trPr>
          <w:trHeight w:val="255"/>
        </w:trPr>
        <w:tc>
          <w:tcPr>
            <w:tcW w:w="24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30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2509"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675"/>
        </w:trPr>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Код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xml:space="preserve">Наименование </w:t>
            </w:r>
          </w:p>
        </w:tc>
        <w:tc>
          <w:tcPr>
            <w:tcW w:w="2509" w:type="dxa"/>
            <w:tcBorders>
              <w:top w:val="single" w:sz="4" w:space="0" w:color="auto"/>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Сумма</w:t>
            </w:r>
          </w:p>
        </w:tc>
      </w:tr>
      <w:tr w:rsidR="00F24EB9" w:rsidRPr="00F24EB9" w:rsidTr="00F75F04">
        <w:trPr>
          <w:trHeight w:val="255"/>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430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2509"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r>
      <w:tr w:rsidR="00F24EB9" w:rsidRPr="00F24EB9" w:rsidTr="00F75F04">
        <w:trPr>
          <w:trHeight w:val="450"/>
        </w:trPr>
        <w:tc>
          <w:tcPr>
            <w:tcW w:w="2420" w:type="dxa"/>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000 01 05 00 </w:t>
            </w:r>
            <w:proofErr w:type="spellStart"/>
            <w:r w:rsidRPr="00F24EB9">
              <w:rPr>
                <w:rFonts w:ascii="Times New Roman" w:hAnsi="Times New Roman" w:cs="Times New Roman"/>
                <w:sz w:val="24"/>
                <w:szCs w:val="24"/>
              </w:rPr>
              <w:t>00</w:t>
            </w:r>
            <w:proofErr w:type="spellEnd"/>
            <w:r w:rsidRPr="00F24EB9">
              <w:rPr>
                <w:rFonts w:ascii="Times New Roman" w:hAnsi="Times New Roman" w:cs="Times New Roman"/>
                <w:sz w:val="24"/>
                <w:szCs w:val="24"/>
              </w:rPr>
              <w:t xml:space="preserve"> </w:t>
            </w:r>
            <w:proofErr w:type="spellStart"/>
            <w:r w:rsidRPr="00F24EB9">
              <w:rPr>
                <w:rFonts w:ascii="Times New Roman" w:hAnsi="Times New Roman" w:cs="Times New Roman"/>
                <w:sz w:val="24"/>
                <w:szCs w:val="24"/>
              </w:rPr>
              <w:t>00</w:t>
            </w:r>
            <w:proofErr w:type="spellEnd"/>
            <w:r w:rsidRPr="00F24EB9">
              <w:rPr>
                <w:rFonts w:ascii="Times New Roman" w:hAnsi="Times New Roman" w:cs="Times New Roman"/>
                <w:sz w:val="24"/>
                <w:szCs w:val="24"/>
              </w:rPr>
              <w:t xml:space="preserve"> 0000 000</w:t>
            </w:r>
          </w:p>
        </w:tc>
        <w:tc>
          <w:tcPr>
            <w:tcW w:w="430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Изменение остатков средств на счетах по учету средств бюджета</w:t>
            </w:r>
          </w:p>
        </w:tc>
        <w:tc>
          <w:tcPr>
            <w:tcW w:w="2509"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78 019,75</w:t>
            </w:r>
          </w:p>
        </w:tc>
      </w:tr>
      <w:tr w:rsidR="00F24EB9" w:rsidRPr="00F24EB9" w:rsidTr="00F75F0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lastRenderedPageBreak/>
              <w:t>Итого</w:t>
            </w:r>
          </w:p>
        </w:tc>
        <w:tc>
          <w:tcPr>
            <w:tcW w:w="4300" w:type="dxa"/>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250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r w:rsidRPr="00F24EB9">
              <w:rPr>
                <w:rFonts w:ascii="Times New Roman" w:hAnsi="Times New Roman" w:cs="Times New Roman"/>
                <w:b/>
                <w:bCs/>
                <w:sz w:val="24"/>
                <w:szCs w:val="24"/>
              </w:rPr>
              <w:t>78 019,75</w:t>
            </w:r>
          </w:p>
        </w:tc>
      </w:tr>
    </w:tbl>
    <w:p w:rsidR="00F24EB9" w:rsidRPr="00F24EB9" w:rsidRDefault="00F24EB9" w:rsidP="00F24EB9">
      <w:pPr>
        <w:pStyle w:val="afe"/>
        <w:jc w:val="both"/>
        <w:rPr>
          <w:bCs/>
          <w:sz w:val="24"/>
        </w:rPr>
      </w:pPr>
    </w:p>
    <w:p w:rsidR="00F24EB9" w:rsidRPr="00F24EB9" w:rsidRDefault="00F24EB9" w:rsidP="00F24EB9">
      <w:pPr>
        <w:pStyle w:val="afe"/>
        <w:jc w:val="both"/>
        <w:rPr>
          <w:bCs/>
          <w:sz w:val="24"/>
        </w:rPr>
      </w:pPr>
    </w:p>
    <w:p w:rsidR="00F24EB9" w:rsidRPr="00F24EB9" w:rsidRDefault="00F24EB9" w:rsidP="00F24EB9">
      <w:pPr>
        <w:shd w:val="clear" w:color="auto" w:fill="FFFFFF"/>
        <w:jc w:val="both"/>
        <w:rPr>
          <w:rFonts w:ascii="Times New Roman" w:hAnsi="Times New Roman" w:cs="Times New Roman"/>
          <w:color w:val="000000"/>
          <w:sz w:val="24"/>
          <w:szCs w:val="24"/>
        </w:rPr>
      </w:pPr>
      <w:r w:rsidRPr="00F24EB9">
        <w:rPr>
          <w:rFonts w:ascii="Times New Roman" w:hAnsi="Times New Roman" w:cs="Times New Roman"/>
          <w:color w:val="000000"/>
          <w:sz w:val="24"/>
          <w:szCs w:val="24"/>
        </w:rPr>
        <w:t>4)   Настоящее постановление вступает в силу после его официального опубликования</w:t>
      </w:r>
    </w:p>
    <w:p w:rsidR="00F24EB9" w:rsidRPr="00F24EB9" w:rsidRDefault="00F24EB9" w:rsidP="00F24EB9">
      <w:pPr>
        <w:shd w:val="clear" w:color="auto" w:fill="FFFFFF"/>
        <w:rPr>
          <w:rFonts w:ascii="Times New Roman" w:hAnsi="Times New Roman" w:cs="Times New Roman"/>
          <w:color w:val="000000"/>
          <w:sz w:val="24"/>
          <w:szCs w:val="24"/>
        </w:rPr>
      </w:pPr>
      <w:r w:rsidRPr="00F24EB9">
        <w:rPr>
          <w:rFonts w:ascii="Times New Roman" w:hAnsi="Times New Roman" w:cs="Times New Roman"/>
          <w:color w:val="000000"/>
          <w:sz w:val="24"/>
          <w:szCs w:val="24"/>
        </w:rPr>
        <w:t>(обнародования).</w:t>
      </w:r>
    </w:p>
    <w:p w:rsidR="00F24EB9" w:rsidRPr="00F24EB9" w:rsidRDefault="00F24EB9" w:rsidP="00F24EB9">
      <w:pPr>
        <w:shd w:val="clear" w:color="auto" w:fill="FFFFFF"/>
        <w:rPr>
          <w:rFonts w:ascii="Times New Roman" w:hAnsi="Times New Roman" w:cs="Times New Roman"/>
          <w:color w:val="000000"/>
          <w:sz w:val="24"/>
          <w:szCs w:val="24"/>
        </w:rPr>
      </w:pPr>
    </w:p>
    <w:p w:rsidR="00F24EB9" w:rsidRPr="00F24EB9" w:rsidRDefault="00F24EB9" w:rsidP="00F24EB9">
      <w:pPr>
        <w:jc w:val="both"/>
        <w:rPr>
          <w:rFonts w:ascii="Times New Roman" w:hAnsi="Times New Roman" w:cs="Times New Roman"/>
          <w:sz w:val="24"/>
          <w:szCs w:val="24"/>
        </w:rPr>
      </w:pPr>
    </w:p>
    <w:p w:rsidR="00F24EB9" w:rsidRPr="00F24EB9" w:rsidRDefault="00F24EB9" w:rsidP="00F24EB9">
      <w:pPr>
        <w:ind w:left="357"/>
        <w:jc w:val="both"/>
        <w:rPr>
          <w:rFonts w:ascii="Times New Roman" w:hAnsi="Times New Roman" w:cs="Times New Roman"/>
          <w:sz w:val="24"/>
          <w:szCs w:val="24"/>
        </w:rPr>
      </w:pPr>
      <w:r w:rsidRPr="00F24EB9">
        <w:rPr>
          <w:rFonts w:ascii="Times New Roman" w:hAnsi="Times New Roman" w:cs="Times New Roman"/>
          <w:sz w:val="24"/>
          <w:szCs w:val="24"/>
        </w:rPr>
        <w:t>Председатель Собрания депутатов</w:t>
      </w:r>
    </w:p>
    <w:p w:rsidR="00F24EB9" w:rsidRPr="00F24EB9" w:rsidRDefault="00F24EB9" w:rsidP="00F24EB9">
      <w:pPr>
        <w:ind w:left="357"/>
        <w:jc w:val="both"/>
        <w:rPr>
          <w:rFonts w:ascii="Times New Roman" w:hAnsi="Times New Roman" w:cs="Times New Roman"/>
          <w:sz w:val="24"/>
          <w:szCs w:val="24"/>
        </w:rPr>
      </w:pPr>
      <w:r w:rsidRPr="00F24EB9">
        <w:rPr>
          <w:rFonts w:ascii="Times New Roman" w:hAnsi="Times New Roman" w:cs="Times New Roman"/>
          <w:sz w:val="24"/>
          <w:szCs w:val="24"/>
        </w:rPr>
        <w:t>Медикасинского  сельского поселения                                           В.И. Владимирова</w:t>
      </w:r>
    </w:p>
    <w:p w:rsidR="00F24EB9" w:rsidRPr="00F24EB9" w:rsidRDefault="00F24EB9" w:rsidP="00F24EB9">
      <w:pPr>
        <w:ind w:left="357"/>
        <w:jc w:val="both"/>
        <w:rPr>
          <w:rFonts w:ascii="Times New Roman" w:hAnsi="Times New Roman" w:cs="Times New Roman"/>
          <w:sz w:val="24"/>
          <w:szCs w:val="24"/>
        </w:rPr>
      </w:pPr>
      <w:r w:rsidRPr="00F24EB9">
        <w:rPr>
          <w:rFonts w:ascii="Times New Roman" w:hAnsi="Times New Roman" w:cs="Times New Roman"/>
          <w:sz w:val="24"/>
          <w:szCs w:val="24"/>
        </w:rPr>
        <w:t>Глава Медикасинского сельского поселения                                        Э.П. Чугунов</w:t>
      </w:r>
    </w:p>
    <w:p w:rsidR="00F24EB9" w:rsidRPr="00F24EB9" w:rsidRDefault="00F24EB9" w:rsidP="00F24EB9">
      <w:pPr>
        <w:pStyle w:val="afe"/>
        <w:rPr>
          <w:b/>
          <w:bCs/>
          <w:sz w:val="24"/>
        </w:rPr>
      </w:pPr>
    </w:p>
    <w:p w:rsidR="00F24EB9" w:rsidRPr="00F24EB9" w:rsidRDefault="00F24EB9" w:rsidP="00F24EB9">
      <w:pPr>
        <w:pStyle w:val="afe"/>
        <w:rPr>
          <w:b/>
          <w:bCs/>
          <w:sz w:val="24"/>
        </w:rPr>
      </w:pPr>
      <w:r w:rsidRPr="00F24EB9">
        <w:rPr>
          <w:bCs/>
          <w:sz w:val="24"/>
        </w:rPr>
        <w:t>Решение  от 21.05.2020г. №53-1</w:t>
      </w:r>
      <w:r w:rsidRPr="00F24EB9">
        <w:rPr>
          <w:b/>
          <w:bCs/>
          <w:sz w:val="24"/>
        </w:rPr>
        <w:t xml:space="preserve"> «Об утверждении годового отчета «Об исполнении бюджета  Медикасинского сельского поселения Цивильского района Чувашской Республики за 2019 год»»</w:t>
      </w:r>
    </w:p>
    <w:p w:rsidR="00F24EB9" w:rsidRPr="00F24EB9" w:rsidRDefault="00F24EB9" w:rsidP="00F24EB9">
      <w:pPr>
        <w:pStyle w:val="afe"/>
        <w:rPr>
          <w:sz w:val="24"/>
        </w:rPr>
      </w:pPr>
    </w:p>
    <w:p w:rsidR="00F24EB9" w:rsidRPr="00F24EB9" w:rsidRDefault="00F24EB9" w:rsidP="00F24EB9">
      <w:pPr>
        <w:pStyle w:val="a6"/>
        <w:ind w:firstLine="720"/>
        <w:jc w:val="both"/>
      </w:pPr>
      <w:r w:rsidRPr="00F24EB9">
        <w:t xml:space="preserve">В соответствии со статьей 232 Бюджетного кодекса Российской Федерации, статьей 46 Положения о бюджетном процессе в </w:t>
      </w:r>
      <w:proofErr w:type="spellStart"/>
      <w:r w:rsidRPr="00F24EB9">
        <w:t>Медикасинском</w:t>
      </w:r>
      <w:proofErr w:type="spellEnd"/>
      <w:r w:rsidRPr="00F24EB9">
        <w:t xml:space="preserve"> сельском поселении Цивильского района Чувашской Республики,  Собрание депутатов Медикасинского сельского  поселения  Цивильского района Чувашской Республики </w:t>
      </w:r>
    </w:p>
    <w:p w:rsidR="00F24EB9" w:rsidRPr="00F24EB9" w:rsidRDefault="00F24EB9" w:rsidP="00F24EB9">
      <w:pPr>
        <w:pStyle w:val="a6"/>
        <w:ind w:firstLine="720"/>
      </w:pPr>
    </w:p>
    <w:p w:rsidR="00F24EB9" w:rsidRPr="00F24EB9" w:rsidRDefault="00F24EB9" w:rsidP="00F24EB9">
      <w:pPr>
        <w:pStyle w:val="a6"/>
        <w:ind w:firstLine="720"/>
        <w:rPr>
          <w:b/>
          <w:bCs/>
        </w:rPr>
      </w:pPr>
      <w:r w:rsidRPr="00F24EB9">
        <w:rPr>
          <w:b/>
          <w:bCs/>
        </w:rPr>
        <w:t>решило:</w:t>
      </w:r>
    </w:p>
    <w:p w:rsidR="00F24EB9" w:rsidRPr="00F24EB9" w:rsidRDefault="00F24EB9" w:rsidP="00F24EB9">
      <w:pPr>
        <w:pStyle w:val="a6"/>
        <w:ind w:firstLine="720"/>
        <w:rPr>
          <w:b/>
          <w:bCs/>
        </w:rPr>
      </w:pPr>
    </w:p>
    <w:p w:rsidR="00F24EB9" w:rsidRPr="00F24EB9" w:rsidRDefault="00F24EB9" w:rsidP="00F24EB9">
      <w:pPr>
        <w:pStyle w:val="a6"/>
        <w:jc w:val="both"/>
      </w:pPr>
      <w:r w:rsidRPr="00F24EB9">
        <w:t xml:space="preserve">             1. Утвердить годовой отчет «Об исполнении бюджета Медикасинского сельского поселения  Цивильского района Чувашской Республики за 2019 год» по доходам в сумме 6397133,71 рублей, по расходам в сумме 6286140,58 рублей, с </w:t>
      </w:r>
      <w:proofErr w:type="spellStart"/>
      <w:r w:rsidRPr="00F24EB9">
        <w:t>профицитом</w:t>
      </w:r>
      <w:proofErr w:type="spellEnd"/>
      <w:r w:rsidRPr="00F24EB9">
        <w:t xml:space="preserve"> бюджета в сумме 110993,13 рублей.</w:t>
      </w:r>
    </w:p>
    <w:p w:rsidR="00F24EB9" w:rsidRPr="00F24EB9" w:rsidRDefault="00F24EB9" w:rsidP="00F24EB9">
      <w:pPr>
        <w:pStyle w:val="a6"/>
        <w:ind w:firstLine="720"/>
        <w:jc w:val="both"/>
      </w:pPr>
      <w:r w:rsidRPr="00F24EB9">
        <w:t xml:space="preserve">2. Утвердить доходы по кодам классификации доходов по видам, подвидам </w:t>
      </w:r>
      <w:proofErr w:type="gramStart"/>
      <w:r w:rsidRPr="00F24EB9">
        <w:t>доходов классификации операций сектора государственного управления</w:t>
      </w:r>
      <w:proofErr w:type="gramEnd"/>
      <w:r w:rsidRPr="00F24EB9">
        <w:t xml:space="preserve"> согласно приложению № 1.</w:t>
      </w:r>
    </w:p>
    <w:p w:rsidR="00F24EB9" w:rsidRPr="00F24EB9" w:rsidRDefault="00F24EB9" w:rsidP="00F24EB9">
      <w:pPr>
        <w:pStyle w:val="a6"/>
        <w:ind w:firstLine="720"/>
        <w:jc w:val="both"/>
      </w:pPr>
      <w:r w:rsidRPr="00F24EB9">
        <w:t>3. Утвердить расходы бюджета по подведомственной  структуре расходов по разделам, подразделам классификации расходов согласно приложению № 2.</w:t>
      </w:r>
    </w:p>
    <w:p w:rsidR="00F24EB9" w:rsidRPr="00F24EB9" w:rsidRDefault="00F24EB9" w:rsidP="00F24EB9">
      <w:pPr>
        <w:pStyle w:val="a6"/>
        <w:ind w:firstLine="720"/>
        <w:jc w:val="both"/>
      </w:pPr>
      <w:r w:rsidRPr="00F24EB9">
        <w:t>4.   Утвердить источники финансирования дефицита (</w:t>
      </w:r>
      <w:proofErr w:type="spellStart"/>
      <w:r w:rsidRPr="00F24EB9">
        <w:t>профицита</w:t>
      </w:r>
      <w:proofErr w:type="spellEnd"/>
      <w:r w:rsidRPr="00F24EB9">
        <w:t>) бюджета по кодам источников финансирования, по кодам групп, подгрупп, статей, видов источников согласно приложению № 3.</w:t>
      </w:r>
    </w:p>
    <w:p w:rsidR="00F24EB9" w:rsidRPr="00F24EB9" w:rsidRDefault="00F24EB9" w:rsidP="00F24EB9">
      <w:pPr>
        <w:ind w:firstLine="540"/>
        <w:jc w:val="both"/>
        <w:rPr>
          <w:rFonts w:ascii="Times New Roman" w:hAnsi="Times New Roman" w:cs="Times New Roman"/>
          <w:sz w:val="24"/>
          <w:szCs w:val="24"/>
        </w:rPr>
      </w:pPr>
      <w:r w:rsidRPr="00F24EB9">
        <w:rPr>
          <w:rFonts w:ascii="Times New Roman" w:hAnsi="Times New Roman" w:cs="Times New Roman"/>
          <w:sz w:val="24"/>
          <w:szCs w:val="24"/>
        </w:rPr>
        <w:t xml:space="preserve">  5. Настоящее постановление вступает в силу  после его  официального опубликования (обнародования).</w:t>
      </w:r>
    </w:p>
    <w:p w:rsidR="00F24EB9" w:rsidRPr="00F24EB9" w:rsidRDefault="00F24EB9" w:rsidP="00F24EB9">
      <w:pPr>
        <w:pStyle w:val="a6"/>
        <w:ind w:firstLine="708"/>
        <w:jc w:val="both"/>
      </w:pPr>
    </w:p>
    <w:p w:rsidR="00F24EB9" w:rsidRPr="00F24EB9" w:rsidRDefault="00F24EB9" w:rsidP="00F24EB9">
      <w:pPr>
        <w:pStyle w:val="a6"/>
        <w:ind w:firstLine="720"/>
        <w:jc w:val="both"/>
      </w:pPr>
    </w:p>
    <w:p w:rsidR="00F24EB9" w:rsidRPr="00F24EB9" w:rsidRDefault="00F24EB9" w:rsidP="00F24EB9">
      <w:pPr>
        <w:spacing w:line="240" w:lineRule="exact"/>
        <w:jc w:val="both"/>
        <w:rPr>
          <w:rFonts w:ascii="Times New Roman" w:hAnsi="Times New Roman" w:cs="Times New Roman"/>
          <w:sz w:val="24"/>
          <w:szCs w:val="24"/>
        </w:rPr>
      </w:pPr>
      <w:r w:rsidRPr="00F24EB9">
        <w:rPr>
          <w:rFonts w:ascii="Times New Roman" w:hAnsi="Times New Roman" w:cs="Times New Roman"/>
          <w:sz w:val="24"/>
          <w:szCs w:val="24"/>
        </w:rPr>
        <w:t>Председатель Собрания депутатов</w:t>
      </w:r>
    </w:p>
    <w:p w:rsidR="00F24EB9" w:rsidRPr="00F24EB9" w:rsidRDefault="00F24EB9" w:rsidP="00F24EB9">
      <w:pPr>
        <w:spacing w:line="240" w:lineRule="exact"/>
        <w:jc w:val="both"/>
        <w:rPr>
          <w:rFonts w:ascii="Times New Roman" w:hAnsi="Times New Roman" w:cs="Times New Roman"/>
          <w:sz w:val="24"/>
          <w:szCs w:val="24"/>
        </w:rPr>
      </w:pPr>
    </w:p>
    <w:p w:rsidR="00F24EB9" w:rsidRPr="00F24EB9" w:rsidRDefault="00F24EB9" w:rsidP="00F24EB9">
      <w:pPr>
        <w:spacing w:line="240" w:lineRule="exact"/>
        <w:jc w:val="both"/>
        <w:rPr>
          <w:rFonts w:ascii="Times New Roman" w:hAnsi="Times New Roman" w:cs="Times New Roman"/>
          <w:sz w:val="24"/>
          <w:szCs w:val="24"/>
        </w:rPr>
      </w:pPr>
      <w:r w:rsidRPr="00F24EB9">
        <w:rPr>
          <w:rFonts w:ascii="Times New Roman" w:hAnsi="Times New Roman" w:cs="Times New Roman"/>
          <w:sz w:val="24"/>
          <w:szCs w:val="24"/>
        </w:rPr>
        <w:t>Медикасинского сельского поселения                                                         В.И. Владимирова</w:t>
      </w:r>
    </w:p>
    <w:p w:rsidR="00F24EB9" w:rsidRPr="00F24EB9" w:rsidRDefault="00F24EB9" w:rsidP="00F24EB9">
      <w:pPr>
        <w:spacing w:line="240" w:lineRule="exact"/>
        <w:jc w:val="both"/>
        <w:rPr>
          <w:rFonts w:ascii="Times New Roman" w:hAnsi="Times New Roman" w:cs="Times New Roman"/>
          <w:sz w:val="24"/>
          <w:szCs w:val="24"/>
        </w:rPr>
      </w:pPr>
    </w:p>
    <w:p w:rsidR="00F24EB9" w:rsidRPr="00F24EB9" w:rsidRDefault="00F24EB9" w:rsidP="00F24EB9">
      <w:pPr>
        <w:tabs>
          <w:tab w:val="left" w:pos="7455"/>
        </w:tabs>
        <w:spacing w:line="240" w:lineRule="exact"/>
        <w:jc w:val="both"/>
        <w:rPr>
          <w:rFonts w:ascii="Times New Roman" w:hAnsi="Times New Roman" w:cs="Times New Roman"/>
          <w:sz w:val="24"/>
          <w:szCs w:val="24"/>
        </w:rPr>
      </w:pPr>
    </w:p>
    <w:p w:rsidR="00F24EB9" w:rsidRPr="00F24EB9" w:rsidRDefault="00F24EB9" w:rsidP="00F24EB9">
      <w:pPr>
        <w:tabs>
          <w:tab w:val="left" w:pos="7455"/>
        </w:tabs>
        <w:spacing w:line="240" w:lineRule="exact"/>
        <w:jc w:val="both"/>
        <w:rPr>
          <w:rFonts w:ascii="Times New Roman" w:hAnsi="Times New Roman" w:cs="Times New Roman"/>
          <w:sz w:val="24"/>
          <w:szCs w:val="24"/>
        </w:rPr>
      </w:pPr>
      <w:r w:rsidRPr="00F24EB9">
        <w:rPr>
          <w:rFonts w:ascii="Times New Roman" w:hAnsi="Times New Roman" w:cs="Times New Roman"/>
          <w:sz w:val="24"/>
          <w:szCs w:val="24"/>
        </w:rPr>
        <w:t xml:space="preserve">Глава Медикасинского сельского поселения </w:t>
      </w:r>
      <w:r w:rsidRPr="00F24EB9">
        <w:rPr>
          <w:rFonts w:ascii="Times New Roman" w:hAnsi="Times New Roman" w:cs="Times New Roman"/>
          <w:sz w:val="24"/>
          <w:szCs w:val="24"/>
        </w:rPr>
        <w:tab/>
        <w:t xml:space="preserve">    Э.П. Чугунов</w:t>
      </w:r>
    </w:p>
    <w:p w:rsidR="00F24EB9" w:rsidRPr="00F24EB9" w:rsidRDefault="00F24EB9" w:rsidP="00F24EB9">
      <w:pPr>
        <w:pStyle w:val="a6"/>
      </w:pPr>
      <w:r w:rsidRPr="00F24EB9">
        <w:tab/>
      </w:r>
      <w:r w:rsidRPr="00F24EB9">
        <w:tab/>
      </w:r>
    </w:p>
    <w:tbl>
      <w:tblPr>
        <w:tblW w:w="9513" w:type="dxa"/>
        <w:tblInd w:w="93" w:type="dxa"/>
        <w:tblLook w:val="04A0"/>
      </w:tblPr>
      <w:tblGrid>
        <w:gridCol w:w="2605"/>
        <w:gridCol w:w="1210"/>
        <w:gridCol w:w="216"/>
        <w:gridCol w:w="350"/>
        <w:gridCol w:w="453"/>
        <w:gridCol w:w="455"/>
        <w:gridCol w:w="1212"/>
        <w:gridCol w:w="216"/>
        <w:gridCol w:w="349"/>
        <w:gridCol w:w="506"/>
        <w:gridCol w:w="632"/>
        <w:gridCol w:w="359"/>
        <w:gridCol w:w="216"/>
        <w:gridCol w:w="1122"/>
      </w:tblGrid>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039" w:type="dxa"/>
            <w:gridSpan w:val="1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 1</w:t>
            </w:r>
          </w:p>
        </w:tc>
      </w:tr>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7039" w:type="dxa"/>
            <w:gridSpan w:val="1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к решению Собрания депутатов Медикасинского</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сельского поселения Цивильского района от 00.00.2020 г.</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"Об утверждении годового отчета "Об исполнении бюджета Медикасинского</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сельского поселения Цивильского района за 2019 год"</w:t>
            </w:r>
          </w:p>
        </w:tc>
      </w:tr>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3884" w:type="dxa"/>
            <w:gridSpan w:val="6"/>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1843" w:type="dxa"/>
            <w:gridSpan w:val="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1312"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p>
        </w:tc>
        <w:tc>
          <w:tcPr>
            <w:tcW w:w="3884" w:type="dxa"/>
            <w:gridSpan w:val="6"/>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ДОХОДЫ</w:t>
            </w:r>
          </w:p>
        </w:tc>
        <w:tc>
          <w:tcPr>
            <w:tcW w:w="1843" w:type="dxa"/>
            <w:gridSpan w:val="4"/>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b/>
                <w:bCs/>
                <w:sz w:val="24"/>
                <w:szCs w:val="24"/>
              </w:rPr>
            </w:pPr>
          </w:p>
        </w:tc>
        <w:tc>
          <w:tcPr>
            <w:tcW w:w="1312"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8201" w:type="dxa"/>
            <w:gridSpan w:val="11"/>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бюджета Медикасинского сельского поселения Цивильского района за 2019 год</w:t>
            </w:r>
          </w:p>
        </w:tc>
        <w:tc>
          <w:tcPr>
            <w:tcW w:w="1312"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c>
          <w:tcPr>
            <w:tcW w:w="3884" w:type="dxa"/>
            <w:gridSpan w:val="6"/>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c>
          <w:tcPr>
            <w:tcW w:w="1843" w:type="dxa"/>
            <w:gridSpan w:val="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c>
          <w:tcPr>
            <w:tcW w:w="1312"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675"/>
        </w:trPr>
        <w:tc>
          <w:tcPr>
            <w:tcW w:w="2474" w:type="dxa"/>
            <w:tcBorders>
              <w:top w:val="single" w:sz="4" w:space="0" w:color="auto"/>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Коды доходов бюджетной классификации Российской Федерации</w:t>
            </w:r>
          </w:p>
        </w:tc>
        <w:tc>
          <w:tcPr>
            <w:tcW w:w="3884" w:type="dxa"/>
            <w:gridSpan w:val="6"/>
            <w:tcBorders>
              <w:top w:val="single" w:sz="4" w:space="0" w:color="auto"/>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Наименования доходов</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xml:space="preserve">План </w:t>
            </w:r>
          </w:p>
        </w:tc>
        <w:tc>
          <w:tcPr>
            <w:tcW w:w="1312" w:type="dxa"/>
            <w:gridSpan w:val="3"/>
            <w:tcBorders>
              <w:top w:val="single" w:sz="4" w:space="0" w:color="auto"/>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Исполнение</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1843" w:type="dxa"/>
            <w:gridSpan w:val="4"/>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c>
          <w:tcPr>
            <w:tcW w:w="1312" w:type="dxa"/>
            <w:gridSpan w:val="3"/>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100 00000 00 0000 000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Доходы</w:t>
            </w:r>
          </w:p>
        </w:tc>
        <w:tc>
          <w:tcPr>
            <w:tcW w:w="1843" w:type="dxa"/>
            <w:gridSpan w:val="4"/>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1 098 500,00</w:t>
            </w:r>
          </w:p>
        </w:tc>
        <w:tc>
          <w:tcPr>
            <w:tcW w:w="1312" w:type="dxa"/>
            <w:gridSpan w:val="3"/>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1 121 708,09</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101 00000 00 0000 000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Налоги на прибыль, доходы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8 200,00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8 236,05</w:t>
            </w:r>
          </w:p>
        </w:tc>
      </w:tr>
      <w:tr w:rsidR="00F24EB9" w:rsidRPr="00F24EB9" w:rsidTr="00F75F04">
        <w:trPr>
          <w:trHeight w:val="1575"/>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101 02010 01 0000 110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8 200,00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6 660,88</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101 02030 01 0000 110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Налог на доходы физических лиц с доходов, полученных физическими лицами в </w:t>
            </w:r>
            <w:proofErr w:type="gramStart"/>
            <w:r w:rsidRPr="00F24EB9">
              <w:rPr>
                <w:rFonts w:ascii="Times New Roman" w:hAnsi="Times New Roman" w:cs="Times New Roman"/>
                <w:sz w:val="24"/>
                <w:szCs w:val="24"/>
              </w:rPr>
              <w:t>соответствии</w:t>
            </w:r>
            <w:proofErr w:type="gramEnd"/>
            <w:r w:rsidRPr="00F24EB9">
              <w:rPr>
                <w:rFonts w:ascii="Times New Roman" w:hAnsi="Times New Roman" w:cs="Times New Roman"/>
                <w:sz w:val="24"/>
                <w:szCs w:val="24"/>
              </w:rPr>
              <w:t xml:space="preserve"> со статьей 228 Налогового кодекса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1575,17</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103 00000 00 0000 000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xml:space="preserve">Налоги на товары (работы, услуги), реализуемые на территории Российской </w:t>
            </w:r>
            <w:r w:rsidRPr="00F24EB9">
              <w:rPr>
                <w:rFonts w:ascii="Times New Roman" w:hAnsi="Times New Roman" w:cs="Times New Roman"/>
                <w:b/>
                <w:bCs/>
                <w:sz w:val="24"/>
                <w:szCs w:val="24"/>
              </w:rPr>
              <w:lastRenderedPageBreak/>
              <w:t xml:space="preserve">Федерации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lastRenderedPageBreak/>
              <w:t>367 460,00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387 333,42</w:t>
            </w:r>
          </w:p>
        </w:tc>
      </w:tr>
      <w:tr w:rsidR="00F24EB9" w:rsidRPr="00F24EB9" w:rsidTr="00F75F04">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103 02231 01 0000 110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143 000,00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176 307,65</w:t>
            </w:r>
          </w:p>
        </w:tc>
      </w:tr>
      <w:tr w:rsidR="00F24EB9" w:rsidRPr="00F24EB9" w:rsidTr="00F75F04">
        <w:trPr>
          <w:trHeight w:val="1800"/>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103 02241 01 0000 110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24EB9">
              <w:rPr>
                <w:rFonts w:ascii="Times New Roman" w:hAnsi="Times New Roman" w:cs="Times New Roman"/>
                <w:sz w:val="24"/>
                <w:szCs w:val="24"/>
              </w:rPr>
              <w:t>инжекторных</w:t>
            </w:r>
            <w:proofErr w:type="spellEnd"/>
            <w:r w:rsidRPr="00F24EB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5 400,00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1 295,91</w:t>
            </w:r>
          </w:p>
        </w:tc>
      </w:tr>
      <w:tr w:rsidR="00F24EB9" w:rsidRPr="00F24EB9" w:rsidTr="00F75F04">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103 02251 01 0000 110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219 060,00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235 547,62</w:t>
            </w:r>
          </w:p>
        </w:tc>
      </w:tr>
      <w:tr w:rsidR="00F24EB9" w:rsidRPr="00F24EB9" w:rsidTr="00F75F04">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103 02261 01 0000 110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-25 817,76</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106 00000 00 0000 000</w:t>
            </w:r>
          </w:p>
        </w:tc>
        <w:tc>
          <w:tcPr>
            <w:tcW w:w="3884" w:type="dxa"/>
            <w:gridSpan w:val="6"/>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Налоги на имущество</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374 280,00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376 223,57</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106 01030 10 0000 110</w:t>
            </w:r>
          </w:p>
        </w:tc>
        <w:tc>
          <w:tcPr>
            <w:tcW w:w="3884" w:type="dxa"/>
            <w:gridSpan w:val="6"/>
            <w:tcBorders>
              <w:top w:val="nil"/>
              <w:left w:val="nil"/>
              <w:bottom w:val="single" w:sz="4" w:space="0" w:color="auto"/>
              <w:right w:val="single" w:sz="4" w:space="0" w:color="auto"/>
            </w:tcBorders>
            <w:shd w:val="clear" w:color="auto" w:fill="auto"/>
            <w:vAlign w:val="center"/>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w:t>
            </w:r>
            <w:proofErr w:type="gramStart"/>
            <w:r w:rsidRPr="00F24EB9">
              <w:rPr>
                <w:rFonts w:ascii="Times New Roman" w:hAnsi="Times New Roman" w:cs="Times New Roman"/>
                <w:sz w:val="24"/>
                <w:szCs w:val="24"/>
              </w:rPr>
              <w:t>границах</w:t>
            </w:r>
            <w:proofErr w:type="gramEnd"/>
            <w:r w:rsidRPr="00F24EB9">
              <w:rPr>
                <w:rFonts w:ascii="Times New Roman" w:hAnsi="Times New Roman" w:cs="Times New Roman"/>
                <w:sz w:val="24"/>
                <w:szCs w:val="24"/>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46 100,00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47 136,95</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106 06033 10 0000 110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Земельный налог с организаций, обладающих земельным участком, расположенным в </w:t>
            </w:r>
            <w:proofErr w:type="gramStart"/>
            <w:r w:rsidRPr="00F24EB9">
              <w:rPr>
                <w:rFonts w:ascii="Times New Roman" w:hAnsi="Times New Roman" w:cs="Times New Roman"/>
                <w:sz w:val="24"/>
                <w:szCs w:val="24"/>
              </w:rPr>
              <w:t>границах</w:t>
            </w:r>
            <w:proofErr w:type="gramEnd"/>
            <w:r w:rsidRPr="00F24EB9">
              <w:rPr>
                <w:rFonts w:ascii="Times New Roman" w:hAnsi="Times New Roman" w:cs="Times New Roman"/>
                <w:sz w:val="24"/>
                <w:szCs w:val="24"/>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69 800,00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69 868,09</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106 06043 10 0000 110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Земельный налог с физических лиц, обладающих земельным участком, расположенным в </w:t>
            </w:r>
            <w:proofErr w:type="gramStart"/>
            <w:r w:rsidRPr="00F24EB9">
              <w:rPr>
                <w:rFonts w:ascii="Times New Roman" w:hAnsi="Times New Roman" w:cs="Times New Roman"/>
                <w:sz w:val="24"/>
                <w:szCs w:val="24"/>
              </w:rPr>
              <w:t>границах</w:t>
            </w:r>
            <w:proofErr w:type="gramEnd"/>
            <w:r w:rsidRPr="00F24EB9">
              <w:rPr>
                <w:rFonts w:ascii="Times New Roman" w:hAnsi="Times New Roman" w:cs="Times New Roman"/>
                <w:sz w:val="24"/>
                <w:szCs w:val="24"/>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258 380,00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259 218,53</w:t>
            </w:r>
          </w:p>
        </w:tc>
      </w:tr>
      <w:tr w:rsidR="00F24EB9" w:rsidRPr="00F24EB9" w:rsidTr="00F75F04">
        <w:trPr>
          <w:trHeight w:val="15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108 04020 01 1000 110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F24EB9">
              <w:rPr>
                <w:rFonts w:ascii="Times New Roman" w:hAnsi="Times New Roman" w:cs="Times New Roman"/>
                <w:b/>
                <w:bCs/>
                <w:sz w:val="24"/>
                <w:szCs w:val="24"/>
              </w:rPr>
              <w:t>соответствии</w:t>
            </w:r>
            <w:proofErr w:type="gramEnd"/>
            <w:r w:rsidRPr="00F24EB9">
              <w:rPr>
                <w:rFonts w:ascii="Times New Roman" w:hAnsi="Times New Roman" w:cs="Times New Roman"/>
                <w:b/>
                <w:bCs/>
                <w:sz w:val="24"/>
                <w:szCs w:val="24"/>
              </w:rPr>
              <w:t xml:space="preserve"> с законодательными актами РФ на совершение  нотариальных действий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4 650,00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4 650,00</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111 00000 00 0000 000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262 980,00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263 961,21</w:t>
            </w:r>
          </w:p>
        </w:tc>
      </w:tr>
      <w:tr w:rsidR="00F24EB9" w:rsidRPr="00F24EB9" w:rsidTr="00F75F04">
        <w:trPr>
          <w:trHeight w:val="202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111 05025 10 0000 120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gramStart"/>
            <w:r w:rsidRPr="00F24EB9">
              <w:rPr>
                <w:rFonts w:ascii="Times New Roman" w:hAnsi="Times New Roman" w:cs="Times New Roman"/>
                <w:sz w:val="24"/>
                <w:szCs w:val="24"/>
              </w:rPr>
              <w:t xml:space="preserve">( </w:t>
            </w:r>
            <w:proofErr w:type="gramEnd"/>
            <w:r w:rsidRPr="00F24EB9">
              <w:rPr>
                <w:rFonts w:ascii="Times New Roman" w:hAnsi="Times New Roman" w:cs="Times New Roman"/>
                <w:sz w:val="24"/>
                <w:szCs w:val="24"/>
              </w:rPr>
              <w:t>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232 600,00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232 635,09</w:t>
            </w:r>
          </w:p>
        </w:tc>
      </w:tr>
      <w:tr w:rsidR="00F24EB9" w:rsidRPr="00F24EB9" w:rsidTr="00F75F04">
        <w:trPr>
          <w:trHeight w:val="13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111 05035 10 0000 120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proofErr w:type="gramStart"/>
            <w:r w:rsidRPr="00F24EB9">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F24EB9">
              <w:rPr>
                <w:rFonts w:ascii="Times New Roman" w:hAnsi="Times New Roman" w:cs="Times New Roman"/>
                <w:sz w:val="24"/>
                <w:szCs w:val="24"/>
              </w:rPr>
              <w:lastRenderedPageBreak/>
              <w:t>автономных учреждений)</w:t>
            </w:r>
            <w:proofErr w:type="gramEnd"/>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30 380,00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31 326,12</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lastRenderedPageBreak/>
              <w:t>113 00000 00 0000 000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ДОХОДЫ ОТ ОКАЗАНИЯ ПЛАТНЫХ УСЛУГ И КОМПЕНСАЦИИ ЗАТРАТ ГОСУДАРТСВА</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47 450,00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47 822,24</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113 01995 10 0000 130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доходы от оказания платных услуг (работ) получателями средств бюджетов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45 250,00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45 615,00</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113 02995 10 0000 130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доходы от компенсации затрат бюджетов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2 200,00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2 207,24</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114 00000 00 0000 000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Доходы от продажи материальных и нематериальных активов</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33 480,00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33 481,60</w:t>
            </w:r>
          </w:p>
        </w:tc>
      </w:tr>
      <w:tr w:rsidR="00F24EB9" w:rsidRPr="00F24EB9" w:rsidTr="00F75F04">
        <w:trPr>
          <w:trHeight w:val="18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114 02053 10 0000 180</w:t>
            </w:r>
          </w:p>
        </w:tc>
        <w:tc>
          <w:tcPr>
            <w:tcW w:w="3884" w:type="dxa"/>
            <w:gridSpan w:val="6"/>
            <w:tcBorders>
              <w:top w:val="nil"/>
              <w:left w:val="nil"/>
              <w:bottom w:val="single" w:sz="4" w:space="0" w:color="auto"/>
              <w:right w:val="single" w:sz="4" w:space="0" w:color="auto"/>
            </w:tcBorders>
            <w:shd w:val="clear" w:color="auto" w:fill="auto"/>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33 480,00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33 481,60</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200 00000 00 0000 000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xml:space="preserve">Безвозмездные поступления </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5 275 425,62</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5 275 425,62</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200 00000 00 0000 000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5 193 425,62</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5 193 425,62</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202 10000 00 0000 150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Дотации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2 558 429,00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2 558 429,00</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202 15001 10 0000 150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Дотации бюджетам на выравнивание бюджетной обеспеченности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565 800,00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565 800,00</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202 15002 10 0000 150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Дотации бюджетам на поддержку мер по обеспечению </w:t>
            </w:r>
            <w:r w:rsidRPr="00F24EB9">
              <w:rPr>
                <w:rFonts w:ascii="Times New Roman" w:hAnsi="Times New Roman" w:cs="Times New Roman"/>
                <w:sz w:val="24"/>
                <w:szCs w:val="24"/>
              </w:rPr>
              <w:lastRenderedPageBreak/>
              <w:t>сбалансированности бюджетов</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1 992 629,00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1 992 629,00</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lastRenderedPageBreak/>
              <w:t>202 20000 00 0000 150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Субсидии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2 508 916,62</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2 508 916,62</w:t>
            </w:r>
          </w:p>
        </w:tc>
      </w:tr>
      <w:tr w:rsidR="00F24EB9" w:rsidRPr="00F24EB9" w:rsidTr="00F75F04">
        <w:trPr>
          <w:trHeight w:val="18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202 20216 10 0000 150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805 800,00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805 800,00</w:t>
            </w:r>
          </w:p>
        </w:tc>
      </w:tr>
      <w:tr w:rsidR="00F24EB9" w:rsidRPr="00F24EB9" w:rsidTr="00F75F04">
        <w:trPr>
          <w:trHeight w:val="112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202 25467 10 0000 150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202 29999 10 0000 150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субсидии бюджетам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477 715,55</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477 715,55</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202 30000 00 0000 150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Субвенции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90 027,00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90 027,00</w:t>
            </w:r>
          </w:p>
        </w:tc>
      </w:tr>
      <w:tr w:rsidR="00F24EB9" w:rsidRPr="00F24EB9" w:rsidTr="00F75F04">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202 30024 10 0000 150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202 35118 10 0000 150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202 40000 00 0000 150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Иные межбюджетные трансферты</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36 053,00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36 053,00</w:t>
            </w:r>
          </w:p>
        </w:tc>
      </w:tr>
      <w:tr w:rsidR="00F24EB9" w:rsidRPr="00F24EB9" w:rsidTr="00F75F04">
        <w:trPr>
          <w:trHeight w:val="1125"/>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202 45550 10 0000 150</w:t>
            </w:r>
          </w:p>
        </w:tc>
        <w:tc>
          <w:tcPr>
            <w:tcW w:w="3884" w:type="dxa"/>
            <w:gridSpan w:val="6"/>
            <w:tcBorders>
              <w:top w:val="nil"/>
              <w:left w:val="nil"/>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Межбюджетные трансферты, передаваемые бюджетам сельских поселений за достижение </w:t>
            </w:r>
            <w:proofErr w:type="gramStart"/>
            <w:r w:rsidRPr="00F24EB9">
              <w:rPr>
                <w:rFonts w:ascii="Times New Roman" w:hAnsi="Times New Roman" w:cs="Times New Roman"/>
                <w:color w:val="000000"/>
                <w:sz w:val="24"/>
                <w:szCs w:val="24"/>
              </w:rPr>
              <w:t xml:space="preserve">показателей деятельности органов исполнительной власти субъектов </w:t>
            </w:r>
            <w:r w:rsidRPr="00F24EB9">
              <w:rPr>
                <w:rFonts w:ascii="Times New Roman" w:hAnsi="Times New Roman" w:cs="Times New Roman"/>
                <w:color w:val="000000"/>
                <w:sz w:val="24"/>
                <w:szCs w:val="24"/>
              </w:rPr>
              <w:lastRenderedPageBreak/>
              <w:t>Российской Федерации</w:t>
            </w:r>
            <w:proofErr w:type="gramEnd"/>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33 632,00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202 49999 10 0000 150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Прочие межбюджетные трансферты, передаваемые бюджетам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207 05020 10 0000 150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82 000,00</w:t>
            </w:r>
          </w:p>
        </w:tc>
        <w:tc>
          <w:tcPr>
            <w:tcW w:w="1312" w:type="dxa"/>
            <w:gridSpan w:val="3"/>
            <w:tcBorders>
              <w:top w:val="nil"/>
              <w:left w:val="nil"/>
              <w:bottom w:val="single" w:sz="4" w:space="0" w:color="auto"/>
              <w:right w:val="single" w:sz="4" w:space="0" w:color="auto"/>
            </w:tcBorders>
            <w:shd w:val="clear" w:color="auto" w:fill="auto"/>
            <w:noWrap/>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82 000,00</w:t>
            </w:r>
          </w:p>
        </w:tc>
      </w:tr>
      <w:tr w:rsidR="00F24EB9" w:rsidRPr="00F24EB9" w:rsidTr="00F75F04">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Всего</w:t>
            </w:r>
          </w:p>
        </w:tc>
        <w:tc>
          <w:tcPr>
            <w:tcW w:w="3884" w:type="dxa"/>
            <w:gridSpan w:val="6"/>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6 373 925,62</w:t>
            </w:r>
          </w:p>
        </w:tc>
        <w:tc>
          <w:tcPr>
            <w:tcW w:w="1312"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6 397 133,71</w:t>
            </w:r>
          </w:p>
        </w:tc>
      </w:tr>
      <w:tr w:rsidR="00F24EB9" w:rsidRPr="00F24EB9" w:rsidTr="00F75F04">
        <w:trPr>
          <w:trHeight w:val="255"/>
        </w:trPr>
        <w:tc>
          <w:tcPr>
            <w:tcW w:w="2474"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3884" w:type="dxa"/>
            <w:gridSpan w:val="6"/>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843" w:type="dxa"/>
            <w:gridSpan w:val="4"/>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312"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40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95" w:type="dxa"/>
            <w:gridSpan w:val="8"/>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Приложение № 2 к решению Собрания депутатов</w:t>
            </w:r>
          </w:p>
        </w:tc>
      </w:tr>
      <w:tr w:rsidR="00F24EB9" w:rsidRPr="00F24EB9" w:rsidTr="00F75F04">
        <w:trPr>
          <w:trHeight w:val="330"/>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95" w:type="dxa"/>
            <w:gridSpan w:val="8"/>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Медикасинского сельского поселения Цивильского района </w:t>
            </w:r>
          </w:p>
        </w:tc>
      </w:tr>
      <w:tr w:rsidR="00F24EB9" w:rsidRPr="00F24EB9" w:rsidTr="00F75F04">
        <w:trPr>
          <w:trHeight w:val="375"/>
        </w:trPr>
        <w:tc>
          <w:tcPr>
            <w:tcW w:w="9513" w:type="dxa"/>
            <w:gridSpan w:val="14"/>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от 00.00.2020 г. "Об утверждении годового отчета "Об исполнении</w:t>
            </w:r>
          </w:p>
        </w:tc>
      </w:tr>
      <w:tr w:rsidR="00F24EB9" w:rsidRPr="00F24EB9" w:rsidTr="00F75F04">
        <w:trPr>
          <w:trHeight w:val="37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95" w:type="dxa"/>
            <w:gridSpan w:val="8"/>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бюджета Медикасинского сельского поселения Цивильского </w:t>
            </w:r>
          </w:p>
        </w:tc>
      </w:tr>
      <w:tr w:rsidR="00F24EB9" w:rsidRPr="00F24EB9" w:rsidTr="00F75F04">
        <w:trPr>
          <w:trHeight w:val="360"/>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295" w:type="dxa"/>
            <w:gridSpan w:val="8"/>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района Чувашской Республики за 2019 год"</w:t>
            </w:r>
          </w:p>
        </w:tc>
      </w:tr>
      <w:tr w:rsidR="00F24EB9" w:rsidRPr="00F24EB9" w:rsidTr="00F75F04">
        <w:trPr>
          <w:trHeight w:val="25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60" w:type="dxa"/>
            <w:gridSpan w:val="2"/>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483"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1740"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912"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Расходы</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бюджета Медикасинского сельского поселения Цивильского района за 2019 год</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по разделам, подразделам, целевым статьям, виду расходов функциональной классификации расходов</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бюджетов Российской Федерации</w:t>
            </w:r>
          </w:p>
        </w:tc>
      </w:tr>
      <w:tr w:rsidR="00F24EB9" w:rsidRPr="00F24EB9" w:rsidTr="00F75F04">
        <w:trPr>
          <w:trHeight w:val="25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6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83"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740"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912"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6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83"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740"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912" w:type="dxa"/>
            <w:gridSpan w:val="2"/>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517"/>
        </w:trPr>
        <w:tc>
          <w:tcPr>
            <w:tcW w:w="3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Показатели</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Вед</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proofErr w:type="gramStart"/>
            <w:r w:rsidRPr="00F24EB9">
              <w:rPr>
                <w:rFonts w:ascii="Times New Roman" w:hAnsi="Times New Roman" w:cs="Times New Roman"/>
                <w:sz w:val="24"/>
                <w:szCs w:val="24"/>
              </w:rPr>
              <w:t>ПР</w:t>
            </w:r>
            <w:proofErr w:type="gramEnd"/>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ВР</w:t>
            </w:r>
          </w:p>
        </w:tc>
        <w:tc>
          <w:tcPr>
            <w:tcW w:w="17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План</w:t>
            </w:r>
          </w:p>
        </w:tc>
        <w:tc>
          <w:tcPr>
            <w:tcW w:w="9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Исполнение</w:t>
            </w:r>
          </w:p>
        </w:tc>
      </w:tr>
      <w:tr w:rsidR="00F24EB9" w:rsidRPr="00F24EB9" w:rsidTr="00F75F04">
        <w:trPr>
          <w:trHeight w:val="517"/>
        </w:trPr>
        <w:tc>
          <w:tcPr>
            <w:tcW w:w="3598" w:type="dxa"/>
            <w:gridSpan w:val="2"/>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1740" w:type="dxa"/>
            <w:gridSpan w:val="3"/>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w:t>
            </w:r>
          </w:p>
        </w:tc>
        <w:tc>
          <w:tcPr>
            <w:tcW w:w="483"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Администрация Медикасинского сельского поселения</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993</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6 413 485,11</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6 286 140,58</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lastRenderedPageBreak/>
              <w:t>Общегосударственные вопросы</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1 008 408,97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1 002 320,09</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962 352,97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957 464,09</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15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33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proofErr w:type="gramStart"/>
            <w:r w:rsidRPr="00F24EB9">
              <w:rPr>
                <w:rFonts w:ascii="Times New Roman" w:hAnsi="Times New Roman" w:cs="Times New Roman"/>
                <w:sz w:val="24"/>
                <w:szCs w:val="24"/>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w:t>
            </w:r>
            <w:r w:rsidRPr="00F24EB9">
              <w:rPr>
                <w:rFonts w:ascii="Times New Roman" w:hAnsi="Times New Roman" w:cs="Times New Roman"/>
                <w:sz w:val="24"/>
                <w:szCs w:val="24"/>
              </w:rPr>
              <w:lastRenderedPageBreak/>
              <w:t>бюджета за достижение показателей деятельности органов исполнительной власти субъектов Российской Федерации</w:t>
            </w:r>
            <w:proofErr w:type="gramEnd"/>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 xml:space="preserve">Расходы на выплаты персоналу в </w:t>
            </w:r>
            <w:proofErr w:type="gramStart"/>
            <w:r w:rsidRPr="00F24EB9">
              <w:rPr>
                <w:rFonts w:ascii="Times New Roman" w:hAnsi="Times New Roman" w:cs="Times New Roman"/>
                <w:sz w:val="24"/>
                <w:szCs w:val="24"/>
              </w:rPr>
              <w:t>целях</w:t>
            </w:r>
            <w:proofErr w:type="gramEnd"/>
            <w:r w:rsidRPr="00F24EB9">
              <w:rPr>
                <w:rFonts w:ascii="Times New Roman" w:hAnsi="Times New Roman" w:cs="Times New Roman"/>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33 632,00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"Развитие потенциала муниципального управления"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923 832,09</w:t>
            </w:r>
          </w:p>
        </w:tc>
      </w:tr>
      <w:tr w:rsidR="00F24EB9" w:rsidRPr="00F24EB9" w:rsidTr="00F75F04">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923 832,09</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w:t>
            </w:r>
            <w:proofErr w:type="spellStart"/>
            <w:r w:rsidRPr="00F24EB9">
              <w:rPr>
                <w:rFonts w:ascii="Times New Roman" w:hAnsi="Times New Roman" w:cs="Times New Roman"/>
                <w:sz w:val="24"/>
                <w:szCs w:val="24"/>
              </w:rPr>
              <w:t>Общепрограммные</w:t>
            </w:r>
            <w:proofErr w:type="spellEnd"/>
            <w:r w:rsidRPr="00F24EB9">
              <w:rPr>
                <w:rFonts w:ascii="Times New Roman" w:hAnsi="Times New Roman" w:cs="Times New Roman"/>
                <w:sz w:val="24"/>
                <w:szCs w:val="24"/>
              </w:rPr>
              <w:t xml:space="preserve"> расходы"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923 832,09</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Обеспечение функций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923 832,09</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Расходы на выплаты персоналу в </w:t>
            </w:r>
            <w:proofErr w:type="gramStart"/>
            <w:r w:rsidRPr="00F24EB9">
              <w:rPr>
                <w:rFonts w:ascii="Times New Roman" w:hAnsi="Times New Roman" w:cs="Times New Roman"/>
                <w:sz w:val="24"/>
                <w:szCs w:val="24"/>
              </w:rPr>
              <w:t>целях</w:t>
            </w:r>
            <w:proofErr w:type="gramEnd"/>
            <w:r w:rsidRPr="00F24EB9">
              <w:rPr>
                <w:rFonts w:ascii="Times New Roman" w:hAnsi="Times New Roman" w:cs="Times New Roman"/>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861 199,40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859 121,30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861 199,40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859 121,30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66 527,48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63 716,70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66 527,48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63 716,70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994,09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994,09</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994,09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994,09</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Резервные фонды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Резервный фонд администрации муниципального образования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w:t>
            </w:r>
            <w:r w:rsidRPr="00F24EB9">
              <w:rPr>
                <w:rFonts w:ascii="Times New Roman" w:hAnsi="Times New Roman" w:cs="Times New Roman"/>
                <w:sz w:val="24"/>
                <w:szCs w:val="24"/>
              </w:rPr>
              <w:lastRenderedPageBreak/>
              <w:t>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0</w:t>
            </w:r>
            <w:r w:rsidRPr="00F24EB9">
              <w:rPr>
                <w:rFonts w:ascii="Times New Roman" w:hAnsi="Times New Roman" w:cs="Times New Roman"/>
                <w:sz w:val="24"/>
                <w:szCs w:val="24"/>
              </w:rPr>
              <w:lastRenderedPageBreak/>
              <w:t>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w:t>
            </w:r>
            <w:r w:rsidRPr="00F24EB9">
              <w:rPr>
                <w:rFonts w:ascii="Times New Roman" w:hAnsi="Times New Roman" w:cs="Times New Roman"/>
                <w:sz w:val="24"/>
                <w:szCs w:val="24"/>
              </w:rPr>
              <w:lastRenderedPageBreak/>
              <w:t>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Ч41017343</w:t>
            </w:r>
            <w:r w:rsidRPr="00F24EB9">
              <w:rPr>
                <w:rFonts w:ascii="Times New Roman" w:hAnsi="Times New Roman" w:cs="Times New Roman"/>
                <w:sz w:val="24"/>
                <w:szCs w:val="24"/>
              </w:rPr>
              <w:lastRenderedPageBreak/>
              <w:t>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80</w:t>
            </w:r>
            <w:r w:rsidRPr="00F24EB9">
              <w:rPr>
                <w:rFonts w:ascii="Times New Roman" w:hAnsi="Times New Roman" w:cs="Times New Roman"/>
                <w:sz w:val="24"/>
                <w:szCs w:val="24"/>
              </w:rPr>
              <w:lastRenderedPageBreak/>
              <w:t>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Резервные средства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870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общегосударственные вопросы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44 856,00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44 856,00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"Формирование эффективного государственного сектора экономики Чувашской Республики" муниципальной программы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A420000000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"Эффективное управление муниципальным имуществом"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A420200000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38 500,00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"Социальная поддержка граждан"</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"Социальная защита населения Чувашской Республики" муниципальной программы "Социальная поддержка граждан"</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Основное мероприятие "Создание благоприятных условий жизнедеятельности ветеранам, гражданам пожилого возраста, инвалидам"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Проведение мероприятий, связанных с празднованием годовщины Победы в Великой Отечественной войне</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3 941,00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"Развитие потенциала муниципального управления"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r>
      <w:tr w:rsidR="00F24EB9" w:rsidRPr="00F24EB9" w:rsidTr="00F75F04">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w:t>
            </w:r>
            <w:proofErr w:type="spellStart"/>
            <w:r w:rsidRPr="00F24EB9">
              <w:rPr>
                <w:rFonts w:ascii="Times New Roman" w:hAnsi="Times New Roman" w:cs="Times New Roman"/>
                <w:sz w:val="24"/>
                <w:szCs w:val="24"/>
              </w:rPr>
              <w:t>Общепрограммные</w:t>
            </w:r>
            <w:proofErr w:type="spellEnd"/>
            <w:r w:rsidRPr="00F24EB9">
              <w:rPr>
                <w:rFonts w:ascii="Times New Roman" w:hAnsi="Times New Roman" w:cs="Times New Roman"/>
                <w:sz w:val="24"/>
                <w:szCs w:val="24"/>
              </w:rPr>
              <w:t xml:space="preserve"> расходы"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Выполнение других обязательств муниципального образования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2 415,00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500,00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1 915,00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Уплата налогов, сборов и иных </w:t>
            </w:r>
            <w:r w:rsidRPr="00F24EB9">
              <w:rPr>
                <w:rFonts w:ascii="Times New Roman" w:hAnsi="Times New Roman" w:cs="Times New Roman"/>
                <w:sz w:val="24"/>
                <w:szCs w:val="24"/>
              </w:rPr>
              <w:lastRenderedPageBreak/>
              <w:t>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w:t>
            </w:r>
            <w:r w:rsidRPr="00F24EB9">
              <w:rPr>
                <w:rFonts w:ascii="Times New Roman" w:hAnsi="Times New Roman" w:cs="Times New Roman"/>
                <w:sz w:val="24"/>
                <w:szCs w:val="24"/>
              </w:rPr>
              <w:lastRenderedPageBreak/>
              <w:t>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0</w:t>
            </w:r>
            <w:r w:rsidRPr="00F24EB9">
              <w:rPr>
                <w:rFonts w:ascii="Times New Roman" w:hAnsi="Times New Roman" w:cs="Times New Roman"/>
                <w:sz w:val="24"/>
                <w:szCs w:val="24"/>
              </w:rPr>
              <w:lastRenderedPageBreak/>
              <w:t>1</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w:t>
            </w:r>
            <w:r w:rsidRPr="00F24EB9">
              <w:rPr>
                <w:rFonts w:ascii="Times New Roman" w:hAnsi="Times New Roman" w:cs="Times New Roman"/>
                <w:sz w:val="24"/>
                <w:szCs w:val="24"/>
              </w:rPr>
              <w:lastRenderedPageBreak/>
              <w:t>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Ч5Э017377</w:t>
            </w:r>
            <w:r w:rsidRPr="00F24EB9">
              <w:rPr>
                <w:rFonts w:ascii="Times New Roman" w:hAnsi="Times New Roman" w:cs="Times New Roman"/>
                <w:sz w:val="24"/>
                <w:szCs w:val="24"/>
              </w:rPr>
              <w:lastRenderedPageBreak/>
              <w:t>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8</w:t>
            </w:r>
            <w:r w:rsidRPr="00F24EB9">
              <w:rPr>
                <w:rFonts w:ascii="Times New Roman" w:hAnsi="Times New Roman" w:cs="Times New Roman"/>
                <w:sz w:val="24"/>
                <w:szCs w:val="24"/>
              </w:rPr>
              <w:lastRenderedPageBreak/>
              <w:t>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1 915,00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1 915,00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lastRenderedPageBreak/>
              <w:t>Национальная оборона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89 947,00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Мобилизационная и вневойсковая подготовка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15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89 947,00</w:t>
            </w:r>
          </w:p>
        </w:tc>
      </w:tr>
      <w:tr w:rsidR="00F24EB9" w:rsidRPr="00F24EB9" w:rsidTr="00F75F04">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Расходы на выплаты персоналу в </w:t>
            </w:r>
            <w:proofErr w:type="gramStart"/>
            <w:r w:rsidRPr="00F24EB9">
              <w:rPr>
                <w:rFonts w:ascii="Times New Roman" w:hAnsi="Times New Roman" w:cs="Times New Roman"/>
                <w:sz w:val="24"/>
                <w:szCs w:val="24"/>
              </w:rPr>
              <w:t>целях</w:t>
            </w:r>
            <w:proofErr w:type="gramEnd"/>
            <w:r w:rsidRPr="00F24EB9">
              <w:rPr>
                <w:rFonts w:ascii="Times New Roman" w:hAnsi="Times New Roman" w:cs="Times New Roman"/>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89 072,00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89 072,00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89 072,00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89 072,00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875,00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875,00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875,00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875,00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Национальная экономика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2 114 683,07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2 041 742,01</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Общеэкономические вопросы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"Содействие занятости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Подпрограмма "Обеспечение защиты населения от безработицы и содействие в </w:t>
            </w:r>
            <w:proofErr w:type="gramStart"/>
            <w:r w:rsidRPr="00F24EB9">
              <w:rPr>
                <w:rFonts w:ascii="Times New Roman" w:hAnsi="Times New Roman" w:cs="Times New Roman"/>
                <w:sz w:val="24"/>
                <w:szCs w:val="24"/>
              </w:rPr>
              <w:t>трудоустройстве</w:t>
            </w:r>
            <w:proofErr w:type="gramEnd"/>
            <w:r w:rsidRPr="00F24EB9">
              <w:rPr>
                <w:rFonts w:ascii="Times New Roman" w:hAnsi="Times New Roman" w:cs="Times New Roman"/>
                <w:sz w:val="24"/>
                <w:szCs w:val="24"/>
              </w:rPr>
              <w:t>" муниципальной программы "Содействие занятости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Организация проведения оплачиваемых общественных работ</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2 421,00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Дорожное хозяйство (дорожные фонды)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1 994 302,07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1 921 361,01</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796 192,58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"Развитие транспортной системы"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1 125 168,43</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"Автомобильные дороги" муниципальной программы "Развитие транспортной системы"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1 125 168,43</w:t>
            </w:r>
          </w:p>
        </w:tc>
      </w:tr>
      <w:tr w:rsidR="00F24EB9" w:rsidRPr="00F24EB9" w:rsidTr="00F75F04">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"Мероприятия, реализуемые с привлечением межбюджетных трансфертов бюджетам другого уровня"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1 125 168,43</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Осуществление дорожной деятельности, кроме деятельности по строительству, в отношении </w:t>
            </w:r>
            <w:r w:rsidRPr="00F24EB9">
              <w:rPr>
                <w:rFonts w:ascii="Times New Roman" w:hAnsi="Times New Roman" w:cs="Times New Roman"/>
                <w:sz w:val="24"/>
                <w:szCs w:val="24"/>
              </w:rPr>
              <w:lastRenderedPageBreak/>
              <w:t xml:space="preserve">автомобильных дорог местного значения в границах населенных пунктов поселения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117 918,43</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117 918,43</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117 918,43</w:t>
            </w:r>
          </w:p>
        </w:tc>
      </w:tr>
      <w:tr w:rsidR="00F24EB9" w:rsidRPr="00F24EB9" w:rsidTr="00F75F04">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1 007 250,00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вопросы в области национальной экономики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117 960,00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117 960,00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A410200000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61 500,00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строительного комплекса и архитектуры"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"Градостроительная деятельность в Чувашской Республике" муниципальной программы "Развитие строительного комплекса и архитектуры"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25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jc w:val="center"/>
              <w:rPr>
                <w:rFonts w:ascii="Times New Roman" w:hAnsi="Times New Roman" w:cs="Times New Roman"/>
                <w:color w:val="000000"/>
                <w:sz w:val="24"/>
                <w:szCs w:val="24"/>
              </w:rPr>
            </w:pPr>
            <w:r w:rsidRPr="00F24EB9">
              <w:rPr>
                <w:rFonts w:ascii="Times New Roman" w:hAnsi="Times New Roman" w:cs="Times New Roman"/>
                <w:color w:val="000000"/>
                <w:sz w:val="24"/>
                <w:szCs w:val="24"/>
              </w:rPr>
              <w:t>######################################</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Ч910100000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Проведение землеустроительных работ в </w:t>
            </w:r>
            <w:proofErr w:type="gramStart"/>
            <w:r w:rsidRPr="00F24EB9">
              <w:rPr>
                <w:rFonts w:ascii="Times New Roman" w:hAnsi="Times New Roman" w:cs="Times New Roman"/>
                <w:color w:val="000000"/>
                <w:sz w:val="24"/>
                <w:szCs w:val="24"/>
              </w:rPr>
              <w:t>целях</w:t>
            </w:r>
            <w:proofErr w:type="gramEnd"/>
            <w:r w:rsidRPr="00F24EB9">
              <w:rPr>
                <w:rFonts w:ascii="Times New Roman" w:hAnsi="Times New Roman" w:cs="Times New Roman"/>
                <w:color w:val="000000"/>
                <w:sz w:val="24"/>
                <w:szCs w:val="24"/>
              </w:rPr>
              <w:t xml:space="preserve"> координатного описания границы муниципального образования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56 460,00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Жилищно-коммунальное хозяйство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459 949,07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436 793,62</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Коммунальное хозяйство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202 641,00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200 602,31</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Муниципальная программа "Модернизация и развитие сферы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202 641,00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200 602,31</w:t>
            </w:r>
          </w:p>
        </w:tc>
      </w:tr>
      <w:tr w:rsidR="00F24EB9" w:rsidRPr="00F24EB9" w:rsidTr="00F75F04">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66 146,00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64 700,00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64 700,00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64 700,00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64 700,00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1 446,00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1 446,00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1 446,00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1 446,00</w:t>
            </w:r>
          </w:p>
        </w:tc>
      </w:tr>
      <w:tr w:rsidR="00F24EB9" w:rsidRPr="00F24EB9" w:rsidTr="00F75F04">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Подпрограмма "Строительство и реконструкция (модернизация) объектов питьевого водоснабжения и водоподготовки и безопасности питьевой воды" муниципальной программы "Модернизация и развитие сферы жилищно-коммунального </w:t>
            </w:r>
            <w:r w:rsidRPr="00F24EB9">
              <w:rPr>
                <w:rFonts w:ascii="Times New Roman" w:hAnsi="Times New Roman" w:cs="Times New Roman"/>
                <w:color w:val="000000"/>
                <w:sz w:val="24"/>
                <w:szCs w:val="24"/>
              </w:rPr>
              <w:lastRenderedPageBreak/>
              <w:t>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136 495,00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134 456,31</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Основное мероприятие "Развитие систем водоснабжения муниципальных образований"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136 495,00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134 456,31</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Капитальный и текущий ремонт объектов водоснабжения (водозаборных сооружений, водопроводов и др.) муниципальных образований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91 245,00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45 250,00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43 211,31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44 100,00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42 099,31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44 100,00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42 099,31</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1 112,00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1 150,00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1 112,00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Благоустройство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236 111,31</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Муниципальная программа "Формирование современной городской среды на территории </w:t>
            </w:r>
            <w:r w:rsidRPr="00F24EB9">
              <w:rPr>
                <w:rFonts w:ascii="Times New Roman" w:hAnsi="Times New Roman" w:cs="Times New Roman"/>
                <w:color w:val="000000"/>
                <w:sz w:val="24"/>
                <w:szCs w:val="24"/>
              </w:rPr>
              <w:lastRenderedPageBreak/>
              <w:t>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236 111,31</w:t>
            </w:r>
          </w:p>
        </w:tc>
      </w:tr>
      <w:tr w:rsidR="00F24EB9" w:rsidRPr="00F24EB9" w:rsidTr="00F75F04">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236 111,31</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236 111,31</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Уличное освещение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166 945,07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151 703,31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166 945,07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151 703,31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166 945,07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151 703,31</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Реализация мероприятий по благоустройству территории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90 283,00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84 408,00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90 283,00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84 408,00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90 283,00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84 408,00</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вопросы в области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"Обеспечение граждан доступным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25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jc w:val="center"/>
              <w:rPr>
                <w:rFonts w:ascii="Times New Roman" w:hAnsi="Times New Roman" w:cs="Times New Roman"/>
                <w:color w:val="000000"/>
                <w:sz w:val="24"/>
                <w:szCs w:val="24"/>
              </w:rPr>
            </w:pPr>
            <w:r w:rsidRPr="00F24EB9">
              <w:rPr>
                <w:rFonts w:ascii="Times New Roman" w:hAnsi="Times New Roman" w:cs="Times New Roman"/>
                <w:color w:val="000000"/>
                <w:sz w:val="24"/>
                <w:szCs w:val="24"/>
              </w:rPr>
              <w:t>######################################</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Охрана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3 305,08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Другие вопросы в области охраны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Ч320000000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Ч320800000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Развитие и совершенствование системы мониторинга </w:t>
            </w:r>
            <w:r w:rsidRPr="00F24EB9">
              <w:rPr>
                <w:rFonts w:ascii="Times New Roman" w:hAnsi="Times New Roman" w:cs="Times New Roman"/>
                <w:color w:val="000000"/>
                <w:sz w:val="24"/>
                <w:szCs w:val="24"/>
              </w:rPr>
              <w:lastRenderedPageBreak/>
              <w:t>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w:t>
            </w:r>
            <w:r w:rsidRPr="00F24EB9">
              <w:rPr>
                <w:rFonts w:ascii="Times New Roman" w:hAnsi="Times New Roman" w:cs="Times New Roman"/>
                <w:sz w:val="24"/>
                <w:szCs w:val="24"/>
              </w:rPr>
              <w:lastRenderedPageBreak/>
              <w:t>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0</w:t>
            </w:r>
            <w:r w:rsidRPr="00F24EB9">
              <w:rPr>
                <w:rFonts w:ascii="Times New Roman" w:hAnsi="Times New Roman" w:cs="Times New Roman"/>
                <w:sz w:val="24"/>
                <w:szCs w:val="24"/>
              </w:rPr>
              <w:lastRenderedPageBreak/>
              <w:t>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0</w:t>
            </w:r>
            <w:r w:rsidRPr="00F24EB9">
              <w:rPr>
                <w:rFonts w:ascii="Times New Roman" w:hAnsi="Times New Roman" w:cs="Times New Roman"/>
                <w:sz w:val="24"/>
                <w:szCs w:val="24"/>
              </w:rPr>
              <w:lastRenderedPageBreak/>
              <w:t>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Ч32087318</w:t>
            </w:r>
            <w:r w:rsidRPr="00F24EB9">
              <w:rPr>
                <w:rFonts w:ascii="Times New Roman" w:hAnsi="Times New Roman" w:cs="Times New Roman"/>
                <w:sz w:val="24"/>
                <w:szCs w:val="24"/>
              </w:rPr>
              <w:lastRenderedPageBreak/>
              <w:t>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3 305,08</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xml:space="preserve">Культура, кинематография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2 737 191,92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2 712 032,78</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Культура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2 737 191,92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2 712 032,78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Муниципальная программа "Развитие культуры и туризма"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2 477 827,92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2 452 668,78</w:t>
            </w:r>
          </w:p>
        </w:tc>
      </w:tr>
      <w:tr w:rsidR="00F24EB9" w:rsidRPr="00F24EB9" w:rsidTr="00F75F04">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Подпрограмма "Развитие культуры в Чувашской Республике" муниципальной программы "Развитие культуры и туризма"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2 477 827,92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2 452 668,78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Основное мероприятие "Сохранение и развитие народного творчества"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1 252 426,85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1 227 267,71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xml:space="preserve">Обеспечение деятельности учреждений в сфере </w:t>
            </w:r>
            <w:proofErr w:type="spellStart"/>
            <w:r w:rsidRPr="00F24EB9">
              <w:rPr>
                <w:rFonts w:ascii="Times New Roman" w:hAnsi="Times New Roman" w:cs="Times New Roman"/>
                <w:sz w:val="24"/>
                <w:szCs w:val="24"/>
              </w:rPr>
              <w:t>культурно-досугового</w:t>
            </w:r>
            <w:proofErr w:type="spellEnd"/>
            <w:r w:rsidRPr="00F24EB9">
              <w:rPr>
                <w:rFonts w:ascii="Times New Roman" w:hAnsi="Times New Roman" w:cs="Times New Roman"/>
                <w:sz w:val="24"/>
                <w:szCs w:val="24"/>
              </w:rPr>
              <w:t xml:space="preserve">  обслуживания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1 252 426,85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1 227 267,71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601 822,85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576 663,71</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601 822,85</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576 663,71</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Межбюджетные трансферты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636 400,00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636 400,00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межбюджетные трансферты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540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636 400,00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636 400,00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lastRenderedPageBreak/>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14 204,00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14 204,00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14 204,00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14 204,00</w:t>
            </w:r>
          </w:p>
        </w:tc>
      </w:tr>
      <w:tr w:rsidR="00F24EB9" w:rsidRPr="00F24EB9" w:rsidTr="00F75F04">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Основное мероприятие "Развитие муниципальных учреждений культуры"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Ц411500000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Обеспечение развития и укрепления материально-технической базы домов культуры в населенных </w:t>
            </w:r>
            <w:proofErr w:type="gramStart"/>
            <w:r w:rsidRPr="00F24EB9">
              <w:rPr>
                <w:rFonts w:ascii="Times New Roman" w:hAnsi="Times New Roman" w:cs="Times New Roman"/>
                <w:color w:val="000000"/>
                <w:sz w:val="24"/>
                <w:szCs w:val="24"/>
              </w:rPr>
              <w:t>пунктах</w:t>
            </w:r>
            <w:proofErr w:type="gramEnd"/>
            <w:r w:rsidRPr="00F24EB9">
              <w:rPr>
                <w:rFonts w:ascii="Times New Roman" w:hAnsi="Times New Roman" w:cs="Times New Roman"/>
                <w:color w:val="000000"/>
                <w:sz w:val="24"/>
                <w:szCs w:val="24"/>
              </w:rPr>
              <w:t xml:space="preserve"> с числом жителей до 50 тысяч человек</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1 225 401,07</w:t>
            </w:r>
          </w:p>
        </w:tc>
      </w:tr>
      <w:tr w:rsidR="00F24EB9" w:rsidRPr="00F24EB9" w:rsidTr="00F75F04">
        <w:trPr>
          <w:trHeight w:val="900"/>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1575"/>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Ц990000000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1350"/>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w:t>
            </w:r>
            <w:r w:rsidRPr="00F24EB9">
              <w:rPr>
                <w:rFonts w:ascii="Times New Roman" w:hAnsi="Times New Roman" w:cs="Times New Roman"/>
                <w:color w:val="000000"/>
                <w:sz w:val="24"/>
                <w:szCs w:val="24"/>
              </w:rPr>
              <w:lastRenderedPageBreak/>
              <w:t>дорог"</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Ц990200000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F24EB9" w:rsidRPr="00F24EB9" w:rsidRDefault="00F24EB9" w:rsidP="00F75F04">
            <w:pPr>
              <w:rPr>
                <w:rFonts w:ascii="Times New Roman" w:hAnsi="Times New Roman" w:cs="Times New Roman"/>
                <w:color w:val="000000"/>
                <w:sz w:val="24"/>
                <w:szCs w:val="24"/>
              </w:rPr>
            </w:pPr>
            <w:r w:rsidRPr="00F24EB9">
              <w:rPr>
                <w:rFonts w:ascii="Times New Roman" w:hAnsi="Times New Roman" w:cs="Times New Roman"/>
                <w:color w:val="000000"/>
                <w:sz w:val="24"/>
                <w:szCs w:val="24"/>
              </w:rPr>
              <w:lastRenderedPageBreak/>
              <w:t xml:space="preserve">Осуществление капитального и текущего ремонта объектов социально-культурной сферы муниципальных образований </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000000" w:fill="FFFFFF"/>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259 364,00</w:t>
            </w:r>
          </w:p>
        </w:tc>
      </w:tr>
      <w:tr w:rsidR="00F24EB9" w:rsidRPr="00F24EB9" w:rsidTr="00F75F04">
        <w:trPr>
          <w:trHeight w:val="255"/>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Итого</w:t>
            </w:r>
          </w:p>
        </w:tc>
        <w:tc>
          <w:tcPr>
            <w:tcW w:w="580" w:type="dxa"/>
            <w:gridSpan w:val="2"/>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483"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6 413 485,11</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6 286 140,58</w:t>
            </w:r>
          </w:p>
        </w:tc>
      </w:tr>
      <w:tr w:rsidR="00F24EB9" w:rsidRPr="00F24EB9" w:rsidTr="00F75F04">
        <w:trPr>
          <w:trHeight w:val="450"/>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Результат исполнения бюджета (дефицит/</w:t>
            </w:r>
            <w:proofErr w:type="spellStart"/>
            <w:r w:rsidRPr="00F24EB9">
              <w:rPr>
                <w:rFonts w:ascii="Times New Roman" w:hAnsi="Times New Roman" w:cs="Times New Roman"/>
                <w:b/>
                <w:bCs/>
                <w:sz w:val="24"/>
                <w:szCs w:val="24"/>
              </w:rPr>
              <w:t>профицит</w:t>
            </w:r>
            <w:proofErr w:type="spellEnd"/>
            <w:r w:rsidRPr="00F24EB9">
              <w:rPr>
                <w:rFonts w:ascii="Times New Roman" w:hAnsi="Times New Roman" w:cs="Times New Roman"/>
                <w:b/>
                <w:bCs/>
                <w:sz w:val="24"/>
                <w:szCs w:val="24"/>
              </w:rPr>
              <w:t>)</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483"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-39 559,49</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110 993,13</w:t>
            </w:r>
          </w:p>
        </w:tc>
      </w:tr>
      <w:tr w:rsidR="00F24EB9" w:rsidRPr="00F24EB9" w:rsidTr="00F75F04">
        <w:trPr>
          <w:trHeight w:val="255"/>
        </w:trPr>
        <w:tc>
          <w:tcPr>
            <w:tcW w:w="3598"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80" w:type="dxa"/>
            <w:gridSpan w:val="2"/>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160"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483" w:type="dxa"/>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1740"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912" w:type="dxa"/>
            <w:gridSpan w:val="2"/>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Приложение №3</w:t>
            </w: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к решению Собрания депутатов Медикасинского</w:t>
            </w:r>
          </w:p>
        </w:tc>
      </w:tr>
      <w:tr w:rsidR="00F24EB9" w:rsidRPr="00F24EB9" w:rsidTr="00F75F04">
        <w:trPr>
          <w:trHeight w:val="31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сельского поселения Цивильского района от 00.00.2020 г.</w:t>
            </w: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"Об утверждении годового отчета "Об исполнении бюджета  </w:t>
            </w: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Медикасинского сельского поселения Цивильского </w:t>
            </w: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5779" w:type="dxa"/>
            <w:gridSpan w:val="11"/>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 xml:space="preserve"> района Чувашской Республики за 2019 год"</w:t>
            </w: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rPr>
                <w:rFonts w:ascii="Times New Roman" w:hAnsi="Times New Roman" w:cs="Times New Roman"/>
                <w:sz w:val="24"/>
                <w:szCs w:val="24"/>
              </w:rPr>
            </w:pPr>
          </w:p>
        </w:tc>
        <w:tc>
          <w:tcPr>
            <w:tcW w:w="3716" w:type="dxa"/>
            <w:gridSpan w:val="7"/>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1284" w:type="dxa"/>
            <w:gridSpan w:val="3"/>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c>
          <w:tcPr>
            <w:tcW w:w="779"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 xml:space="preserve">источники финансирования дефицита </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r w:rsidRPr="00F24EB9">
              <w:rPr>
                <w:rFonts w:ascii="Times New Roman" w:hAnsi="Times New Roman" w:cs="Times New Roman"/>
                <w:b/>
                <w:bCs/>
                <w:sz w:val="24"/>
                <w:szCs w:val="24"/>
              </w:rPr>
              <w:t>бюджета Медикасинского сельского поселения Цивильского района за 2019 год</w:t>
            </w:r>
          </w:p>
        </w:tc>
      </w:tr>
      <w:tr w:rsidR="00F24EB9" w:rsidRPr="00F24EB9" w:rsidTr="00F75F04">
        <w:trPr>
          <w:trHeight w:val="255"/>
        </w:trPr>
        <w:tc>
          <w:tcPr>
            <w:tcW w:w="9513" w:type="dxa"/>
            <w:gridSpan w:val="14"/>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b/>
                <w:bCs/>
                <w:sz w:val="24"/>
                <w:szCs w:val="24"/>
              </w:rPr>
            </w:pPr>
          </w:p>
        </w:tc>
      </w:tr>
      <w:tr w:rsidR="00F24EB9" w:rsidRPr="00F24EB9"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3716" w:type="dxa"/>
            <w:gridSpan w:val="7"/>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1284" w:type="dxa"/>
            <w:gridSpan w:val="3"/>
            <w:tcBorders>
              <w:top w:val="nil"/>
              <w:left w:val="nil"/>
              <w:bottom w:val="nil"/>
              <w:right w:val="nil"/>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p>
        </w:tc>
        <w:tc>
          <w:tcPr>
            <w:tcW w:w="779" w:type="dxa"/>
            <w:tcBorders>
              <w:top w:val="nil"/>
              <w:left w:val="nil"/>
              <w:bottom w:val="nil"/>
              <w:right w:val="nil"/>
            </w:tcBorders>
            <w:shd w:val="clear" w:color="auto" w:fill="auto"/>
            <w:noWrap/>
            <w:vAlign w:val="bottom"/>
            <w:hideMark/>
          </w:tcPr>
          <w:p w:rsidR="00F24EB9" w:rsidRPr="00F24EB9" w:rsidRDefault="00F24EB9" w:rsidP="00F75F04">
            <w:pPr>
              <w:jc w:val="right"/>
              <w:rPr>
                <w:rFonts w:ascii="Times New Roman" w:hAnsi="Times New Roman" w:cs="Times New Roman"/>
                <w:sz w:val="24"/>
                <w:szCs w:val="24"/>
              </w:rPr>
            </w:pPr>
            <w:r w:rsidRPr="00F24EB9">
              <w:rPr>
                <w:rFonts w:ascii="Times New Roman" w:hAnsi="Times New Roman" w:cs="Times New Roman"/>
                <w:sz w:val="24"/>
                <w:szCs w:val="24"/>
              </w:rPr>
              <w:t>(рублей)</w:t>
            </w:r>
          </w:p>
        </w:tc>
      </w:tr>
      <w:tr w:rsidR="00F24EB9" w:rsidRPr="00F24EB9" w:rsidTr="00F75F04">
        <w:trPr>
          <w:trHeight w:val="1050"/>
        </w:trPr>
        <w:tc>
          <w:tcPr>
            <w:tcW w:w="3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xml:space="preserve">Код источника финансирования по КИВФ, </w:t>
            </w:r>
            <w:proofErr w:type="spellStart"/>
            <w:r w:rsidRPr="00F24EB9">
              <w:rPr>
                <w:rFonts w:ascii="Times New Roman" w:hAnsi="Times New Roman" w:cs="Times New Roman"/>
                <w:sz w:val="24"/>
                <w:szCs w:val="24"/>
              </w:rPr>
              <w:t>КИВнФ</w:t>
            </w:r>
            <w:proofErr w:type="spellEnd"/>
          </w:p>
        </w:tc>
        <w:tc>
          <w:tcPr>
            <w:tcW w:w="3716" w:type="dxa"/>
            <w:gridSpan w:val="7"/>
            <w:tcBorders>
              <w:top w:val="single" w:sz="4" w:space="0" w:color="auto"/>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Наименование источника</w:t>
            </w:r>
          </w:p>
        </w:tc>
        <w:tc>
          <w:tcPr>
            <w:tcW w:w="1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План</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Исполнение</w:t>
            </w:r>
          </w:p>
        </w:tc>
      </w:tr>
      <w:tr w:rsidR="00F24EB9" w:rsidRPr="00F24EB9" w:rsidTr="00F75F04">
        <w:trPr>
          <w:trHeight w:val="255"/>
        </w:trPr>
        <w:tc>
          <w:tcPr>
            <w:tcW w:w="37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w:t>
            </w:r>
          </w:p>
        </w:tc>
        <w:tc>
          <w:tcPr>
            <w:tcW w:w="3716" w:type="dxa"/>
            <w:gridSpan w:val="7"/>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2</w:t>
            </w:r>
          </w:p>
        </w:tc>
        <w:tc>
          <w:tcPr>
            <w:tcW w:w="1284" w:type="dxa"/>
            <w:gridSpan w:val="3"/>
            <w:tcBorders>
              <w:top w:val="nil"/>
              <w:left w:val="nil"/>
              <w:bottom w:val="single" w:sz="4" w:space="0" w:color="auto"/>
              <w:right w:val="single" w:sz="4" w:space="0" w:color="auto"/>
            </w:tcBorders>
            <w:shd w:val="clear" w:color="auto" w:fill="auto"/>
            <w:noWrap/>
            <w:vAlign w:val="center"/>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 </w:t>
            </w:r>
          </w:p>
        </w:tc>
        <w:tc>
          <w:tcPr>
            <w:tcW w:w="779" w:type="dxa"/>
            <w:tcBorders>
              <w:top w:val="nil"/>
              <w:left w:val="nil"/>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w:t>
            </w:r>
          </w:p>
        </w:tc>
      </w:tr>
      <w:tr w:rsidR="00F24EB9" w:rsidRPr="00F24EB9" w:rsidTr="00F75F04">
        <w:trPr>
          <w:trHeight w:val="255"/>
        </w:trPr>
        <w:tc>
          <w:tcPr>
            <w:tcW w:w="3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lastRenderedPageBreak/>
              <w:t> </w:t>
            </w:r>
          </w:p>
        </w:tc>
        <w:tc>
          <w:tcPr>
            <w:tcW w:w="3716" w:type="dxa"/>
            <w:gridSpan w:val="7"/>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c>
          <w:tcPr>
            <w:tcW w:w="77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b/>
                <w:bCs/>
                <w:sz w:val="24"/>
                <w:szCs w:val="24"/>
              </w:rPr>
            </w:pPr>
            <w:r w:rsidRPr="00F24EB9">
              <w:rPr>
                <w:rFonts w:ascii="Times New Roman" w:hAnsi="Times New Roman" w:cs="Times New Roman"/>
                <w:b/>
                <w:bCs/>
                <w:sz w:val="24"/>
                <w:szCs w:val="24"/>
              </w:rPr>
              <w:t> </w:t>
            </w:r>
          </w:p>
        </w:tc>
      </w:tr>
      <w:tr w:rsidR="00F24EB9" w:rsidRPr="00F24EB9" w:rsidTr="00F75F04">
        <w:trPr>
          <w:trHeight w:val="255"/>
        </w:trPr>
        <w:tc>
          <w:tcPr>
            <w:tcW w:w="3734" w:type="dxa"/>
            <w:gridSpan w:val="3"/>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0105000000 0000 000</w:t>
            </w:r>
          </w:p>
        </w:tc>
        <w:tc>
          <w:tcPr>
            <w:tcW w:w="3716" w:type="dxa"/>
            <w:gridSpan w:val="7"/>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Изменение остатка средств бюджета</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39 559,49</w:t>
            </w:r>
          </w:p>
        </w:tc>
        <w:tc>
          <w:tcPr>
            <w:tcW w:w="77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-110 993,13</w:t>
            </w:r>
          </w:p>
        </w:tc>
      </w:tr>
      <w:tr w:rsidR="00F24EB9" w:rsidRPr="00F24EB9" w:rsidTr="00F75F04">
        <w:trPr>
          <w:trHeight w:val="675"/>
        </w:trPr>
        <w:tc>
          <w:tcPr>
            <w:tcW w:w="3734" w:type="dxa"/>
            <w:gridSpan w:val="3"/>
            <w:tcBorders>
              <w:top w:val="nil"/>
              <w:left w:val="single" w:sz="4" w:space="0" w:color="auto"/>
              <w:bottom w:val="single" w:sz="4" w:space="0" w:color="auto"/>
              <w:right w:val="single" w:sz="4" w:space="0" w:color="auto"/>
            </w:tcBorders>
            <w:shd w:val="clear" w:color="auto" w:fill="auto"/>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0105020110 0000 510</w:t>
            </w:r>
          </w:p>
        </w:tc>
        <w:tc>
          <w:tcPr>
            <w:tcW w:w="3716" w:type="dxa"/>
            <w:gridSpan w:val="7"/>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Увеличение прочих остатков денежных средств бюджетов поселений</w:t>
            </w:r>
          </w:p>
        </w:tc>
        <w:tc>
          <w:tcPr>
            <w:tcW w:w="1284" w:type="dxa"/>
            <w:gridSpan w:val="3"/>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-6 373 925,62</w:t>
            </w:r>
          </w:p>
        </w:tc>
        <w:tc>
          <w:tcPr>
            <w:tcW w:w="779" w:type="dxa"/>
            <w:tcBorders>
              <w:top w:val="nil"/>
              <w:left w:val="nil"/>
              <w:bottom w:val="single" w:sz="4" w:space="0" w:color="auto"/>
              <w:right w:val="single" w:sz="4" w:space="0" w:color="auto"/>
            </w:tcBorders>
            <w:shd w:val="clear" w:color="000000" w:fill="FFFFFF"/>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-6 397 133,71</w:t>
            </w:r>
          </w:p>
        </w:tc>
      </w:tr>
      <w:tr w:rsidR="00F24EB9" w:rsidRPr="00F24EB9" w:rsidTr="00F75F04">
        <w:trPr>
          <w:trHeight w:val="675"/>
        </w:trPr>
        <w:tc>
          <w:tcPr>
            <w:tcW w:w="3734" w:type="dxa"/>
            <w:gridSpan w:val="3"/>
            <w:tcBorders>
              <w:top w:val="nil"/>
              <w:left w:val="single" w:sz="4" w:space="0" w:color="auto"/>
              <w:bottom w:val="single" w:sz="4" w:space="0" w:color="auto"/>
              <w:right w:val="single" w:sz="4" w:space="0" w:color="auto"/>
            </w:tcBorders>
            <w:shd w:val="clear" w:color="auto" w:fill="auto"/>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0105020110 0000 610</w:t>
            </w:r>
          </w:p>
        </w:tc>
        <w:tc>
          <w:tcPr>
            <w:tcW w:w="3716" w:type="dxa"/>
            <w:gridSpan w:val="7"/>
            <w:tcBorders>
              <w:top w:val="nil"/>
              <w:left w:val="nil"/>
              <w:bottom w:val="single" w:sz="4" w:space="0" w:color="auto"/>
              <w:right w:val="single" w:sz="4" w:space="0" w:color="auto"/>
            </w:tcBorders>
            <w:shd w:val="clear" w:color="auto" w:fill="auto"/>
            <w:vAlign w:val="bottom"/>
            <w:hideMark/>
          </w:tcPr>
          <w:p w:rsidR="00F24EB9" w:rsidRPr="00F24EB9" w:rsidRDefault="00F24EB9" w:rsidP="00F75F04">
            <w:pPr>
              <w:rPr>
                <w:rFonts w:ascii="Times New Roman" w:hAnsi="Times New Roman" w:cs="Times New Roman"/>
                <w:sz w:val="24"/>
                <w:szCs w:val="24"/>
              </w:rPr>
            </w:pPr>
            <w:r w:rsidRPr="00F24EB9">
              <w:rPr>
                <w:rFonts w:ascii="Times New Roman" w:hAnsi="Times New Roman" w:cs="Times New Roman"/>
                <w:sz w:val="24"/>
                <w:szCs w:val="24"/>
              </w:rPr>
              <w:t>Уменьшение прочих остатков денежных средств бюджетов поселений</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6 413 485,11</w:t>
            </w:r>
          </w:p>
        </w:tc>
        <w:tc>
          <w:tcPr>
            <w:tcW w:w="779" w:type="dxa"/>
            <w:tcBorders>
              <w:top w:val="nil"/>
              <w:left w:val="nil"/>
              <w:bottom w:val="single" w:sz="4" w:space="0" w:color="auto"/>
              <w:right w:val="single" w:sz="4" w:space="0" w:color="auto"/>
            </w:tcBorders>
            <w:shd w:val="clear" w:color="auto" w:fill="auto"/>
            <w:noWrap/>
            <w:vAlign w:val="bottom"/>
            <w:hideMark/>
          </w:tcPr>
          <w:p w:rsidR="00F24EB9" w:rsidRPr="00F24EB9" w:rsidRDefault="00F24EB9" w:rsidP="00F75F04">
            <w:pPr>
              <w:jc w:val="center"/>
              <w:rPr>
                <w:rFonts w:ascii="Times New Roman" w:hAnsi="Times New Roman" w:cs="Times New Roman"/>
                <w:sz w:val="24"/>
                <w:szCs w:val="24"/>
              </w:rPr>
            </w:pPr>
            <w:r w:rsidRPr="00F24EB9">
              <w:rPr>
                <w:rFonts w:ascii="Times New Roman" w:hAnsi="Times New Roman" w:cs="Times New Roman"/>
                <w:sz w:val="24"/>
                <w:szCs w:val="24"/>
              </w:rPr>
              <w:t>6 286 140,58</w:t>
            </w:r>
          </w:p>
        </w:tc>
      </w:tr>
      <w:tr w:rsidR="00F24EB9" w:rsidRPr="004D002E" w:rsidTr="00F75F04">
        <w:trPr>
          <w:trHeight w:val="255"/>
        </w:trPr>
        <w:tc>
          <w:tcPr>
            <w:tcW w:w="3734" w:type="dxa"/>
            <w:gridSpan w:val="3"/>
            <w:tcBorders>
              <w:top w:val="nil"/>
              <w:left w:val="nil"/>
              <w:bottom w:val="nil"/>
              <w:right w:val="nil"/>
            </w:tcBorders>
            <w:shd w:val="clear" w:color="auto" w:fill="auto"/>
            <w:noWrap/>
            <w:vAlign w:val="bottom"/>
            <w:hideMark/>
          </w:tcPr>
          <w:p w:rsidR="00F24EB9" w:rsidRPr="004D002E" w:rsidRDefault="00F24EB9" w:rsidP="00F75F04">
            <w:pPr>
              <w:rPr>
                <w:rFonts w:ascii="Arial" w:hAnsi="Arial" w:cs="Arial"/>
                <w:sz w:val="20"/>
                <w:szCs w:val="20"/>
              </w:rPr>
            </w:pPr>
          </w:p>
        </w:tc>
        <w:tc>
          <w:tcPr>
            <w:tcW w:w="3716" w:type="dxa"/>
            <w:gridSpan w:val="7"/>
            <w:tcBorders>
              <w:top w:val="nil"/>
              <w:left w:val="nil"/>
              <w:bottom w:val="nil"/>
              <w:right w:val="nil"/>
            </w:tcBorders>
            <w:shd w:val="clear" w:color="auto" w:fill="auto"/>
            <w:noWrap/>
            <w:vAlign w:val="bottom"/>
            <w:hideMark/>
          </w:tcPr>
          <w:p w:rsidR="00F24EB9" w:rsidRPr="004D002E" w:rsidRDefault="00F24EB9" w:rsidP="00F75F04">
            <w:pPr>
              <w:rPr>
                <w:rFonts w:ascii="Arial" w:hAnsi="Arial" w:cs="Arial"/>
                <w:sz w:val="20"/>
                <w:szCs w:val="20"/>
              </w:rPr>
            </w:pPr>
          </w:p>
        </w:tc>
        <w:tc>
          <w:tcPr>
            <w:tcW w:w="1284" w:type="dxa"/>
            <w:gridSpan w:val="3"/>
            <w:tcBorders>
              <w:top w:val="nil"/>
              <w:left w:val="nil"/>
              <w:bottom w:val="nil"/>
              <w:right w:val="nil"/>
            </w:tcBorders>
            <w:shd w:val="clear" w:color="auto" w:fill="auto"/>
            <w:noWrap/>
            <w:vAlign w:val="bottom"/>
            <w:hideMark/>
          </w:tcPr>
          <w:p w:rsidR="00F24EB9" w:rsidRPr="004D002E" w:rsidRDefault="00F24EB9" w:rsidP="00F75F04">
            <w:pPr>
              <w:rPr>
                <w:rFonts w:ascii="Arial" w:hAnsi="Arial" w:cs="Arial"/>
                <w:sz w:val="20"/>
                <w:szCs w:val="20"/>
              </w:rPr>
            </w:pPr>
          </w:p>
        </w:tc>
        <w:tc>
          <w:tcPr>
            <w:tcW w:w="779" w:type="dxa"/>
            <w:tcBorders>
              <w:top w:val="nil"/>
              <w:left w:val="nil"/>
              <w:bottom w:val="nil"/>
              <w:right w:val="nil"/>
            </w:tcBorders>
            <w:shd w:val="clear" w:color="auto" w:fill="auto"/>
            <w:noWrap/>
            <w:vAlign w:val="bottom"/>
            <w:hideMark/>
          </w:tcPr>
          <w:p w:rsidR="00F24EB9" w:rsidRPr="004D002E" w:rsidRDefault="00F24EB9" w:rsidP="00F75F04">
            <w:pPr>
              <w:rPr>
                <w:rFonts w:ascii="Arial" w:hAnsi="Arial" w:cs="Arial"/>
                <w:sz w:val="20"/>
                <w:szCs w:val="20"/>
              </w:rPr>
            </w:pPr>
          </w:p>
        </w:tc>
      </w:tr>
    </w:tbl>
    <w:p w:rsidR="00F24EB9" w:rsidRPr="008E1A4E" w:rsidRDefault="00F24EB9" w:rsidP="00F24EB9">
      <w:pPr>
        <w:jc w:val="both"/>
      </w:pPr>
    </w:p>
    <w:p w:rsidR="00F24EB9" w:rsidRDefault="00F24EB9" w:rsidP="00F24EB9"/>
    <w:p w:rsidR="00F24EB9" w:rsidRDefault="00F24EB9" w:rsidP="00F24EB9"/>
    <w:p w:rsidR="00F24EB9" w:rsidRDefault="00F24EB9" w:rsidP="00F24EB9"/>
    <w:p w:rsidR="00F24EB9" w:rsidRDefault="00F24EB9" w:rsidP="00F24EB9"/>
    <w:p w:rsidR="00F24EB9" w:rsidRDefault="00F24EB9" w:rsidP="00F24EB9"/>
    <w:p w:rsidR="00F24EB9" w:rsidRDefault="00F24EB9" w:rsidP="00F24EB9"/>
    <w:p w:rsidR="00F24EB9" w:rsidRDefault="00F24EB9" w:rsidP="00F24EB9"/>
    <w:p w:rsidR="00F24EB9" w:rsidRDefault="00F24EB9" w:rsidP="00F24EB9"/>
    <w:p w:rsidR="00F24EB9" w:rsidRDefault="00F24EB9" w:rsidP="00F24EB9"/>
    <w:p w:rsidR="00F24EB9" w:rsidRPr="00F24EB9" w:rsidRDefault="00F24EB9" w:rsidP="00F24EB9"/>
    <w:p w:rsidR="00712E0A" w:rsidRPr="000171C5" w:rsidRDefault="00712E0A" w:rsidP="00712E0A">
      <w:pPr>
        <w:ind w:left="6237"/>
        <w:jc w:val="both"/>
        <w:rPr>
          <w:rStyle w:val="af5"/>
          <w:b w:val="0"/>
          <w:bCs w:val="0"/>
          <w:color w:val="auto"/>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6F" w:rsidRDefault="00A1566F" w:rsidP="00C86E75">
      <w:pPr>
        <w:spacing w:after="0" w:line="240" w:lineRule="auto"/>
      </w:pPr>
      <w:r>
        <w:separator/>
      </w:r>
    </w:p>
  </w:endnote>
  <w:endnote w:type="continuationSeparator" w:id="0">
    <w:p w:rsidR="00A1566F" w:rsidRDefault="00A1566F"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6F" w:rsidRDefault="00A1566F" w:rsidP="00C86E75">
      <w:pPr>
        <w:spacing w:after="0" w:line="240" w:lineRule="auto"/>
      </w:pPr>
      <w:r>
        <w:separator/>
      </w:r>
    </w:p>
  </w:footnote>
  <w:footnote w:type="continuationSeparator" w:id="0">
    <w:p w:rsidR="00A1566F" w:rsidRDefault="00A1566F"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16"/>
  </w:num>
  <w:num w:numId="3">
    <w:abstractNumId w:val="10"/>
  </w:num>
  <w:num w:numId="4">
    <w:abstractNumId w:val="1"/>
  </w:num>
  <w:num w:numId="5">
    <w:abstractNumId w:val="34"/>
  </w:num>
  <w:num w:numId="6">
    <w:abstractNumId w:val="24"/>
  </w:num>
  <w:num w:numId="7">
    <w:abstractNumId w:val="0"/>
  </w:num>
  <w:num w:numId="8">
    <w:abstractNumId w:val="11"/>
  </w:num>
  <w:num w:numId="9">
    <w:abstractNumId w:val="30"/>
  </w:num>
  <w:num w:numId="10">
    <w:abstractNumId w:val="31"/>
  </w:num>
  <w:num w:numId="11">
    <w:abstractNumId w:val="1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36"/>
  </w:num>
  <w:num w:numId="22">
    <w:abstractNumId w:val="32"/>
  </w:num>
  <w:num w:numId="2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12"/>
  </w:num>
  <w:num w:numId="27">
    <w:abstractNumId w:val="9"/>
  </w:num>
  <w:num w:numId="28">
    <w:abstractNumId w:val="21"/>
  </w:num>
  <w:num w:numId="29">
    <w:abstractNumId w:val="27"/>
  </w:num>
  <w:num w:numId="30">
    <w:abstractNumId w:val="15"/>
  </w:num>
  <w:num w:numId="31">
    <w:abstractNumId w:val="20"/>
  </w:num>
  <w:num w:numId="32">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0D9C"/>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70D0"/>
    <w:rsid w:val="003B01C1"/>
    <w:rsid w:val="003C00D1"/>
    <w:rsid w:val="003C1380"/>
    <w:rsid w:val="003C7D18"/>
    <w:rsid w:val="003D432E"/>
    <w:rsid w:val="003D4613"/>
    <w:rsid w:val="003D77CC"/>
    <w:rsid w:val="003D7D72"/>
    <w:rsid w:val="003E0877"/>
    <w:rsid w:val="003E3CD0"/>
    <w:rsid w:val="003E4DCA"/>
    <w:rsid w:val="003E746D"/>
    <w:rsid w:val="003F05EE"/>
    <w:rsid w:val="003F7DFA"/>
    <w:rsid w:val="00420886"/>
    <w:rsid w:val="00426706"/>
    <w:rsid w:val="00430E79"/>
    <w:rsid w:val="00434F14"/>
    <w:rsid w:val="0043502C"/>
    <w:rsid w:val="00441922"/>
    <w:rsid w:val="004466EC"/>
    <w:rsid w:val="00447752"/>
    <w:rsid w:val="00447998"/>
    <w:rsid w:val="0046608C"/>
    <w:rsid w:val="0046659D"/>
    <w:rsid w:val="004731A4"/>
    <w:rsid w:val="0048268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06A"/>
    <w:rsid w:val="00501A73"/>
    <w:rsid w:val="00511A45"/>
    <w:rsid w:val="00511C5B"/>
    <w:rsid w:val="00513392"/>
    <w:rsid w:val="005157D9"/>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261"/>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9DA"/>
    <w:rsid w:val="008A2B0B"/>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566F"/>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265A8"/>
    <w:rsid w:val="00B35189"/>
    <w:rsid w:val="00B4643D"/>
    <w:rsid w:val="00B51CB6"/>
    <w:rsid w:val="00B53BC8"/>
    <w:rsid w:val="00B64C18"/>
    <w:rsid w:val="00B64E91"/>
    <w:rsid w:val="00B70AE8"/>
    <w:rsid w:val="00B73A16"/>
    <w:rsid w:val="00B750F7"/>
    <w:rsid w:val="00B76560"/>
    <w:rsid w:val="00B76D62"/>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3BE1"/>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1BAC7-3AE7-4030-8CD4-3142BAD1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2020-05-28T15:56:00Z</dcterms:created>
  <dcterms:modified xsi:type="dcterms:W3CDTF">2020-05-28T15:56:00Z</dcterms:modified>
</cp:coreProperties>
</file>