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Pr="00D055E3" w:rsidRDefault="006B7B66" w:rsidP="00154622">
            <w:pPr>
              <w:jc w:val="center"/>
              <w:rPr>
                <w:rFonts w:ascii="Times New Roman" w:hAnsi="Times New Roman" w:cs="Times New Roman"/>
                <w:b/>
                <w:sz w:val="24"/>
                <w:szCs w:val="24"/>
                <w:lang w:val="en-US"/>
              </w:rPr>
            </w:pPr>
            <w:r>
              <w:rPr>
                <w:rFonts w:ascii="Times New Roman" w:hAnsi="Times New Roman" w:cs="Times New Roman"/>
                <w:b/>
                <w:sz w:val="24"/>
                <w:szCs w:val="24"/>
              </w:rPr>
              <w:t>июнь</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Pr>
                <w:rFonts w:ascii="Times New Roman" w:hAnsi="Times New Roman" w:cs="Times New Roman"/>
                <w:b/>
                <w:sz w:val="24"/>
                <w:szCs w:val="24"/>
              </w:rPr>
              <w:t>03</w:t>
            </w:r>
          </w:p>
          <w:p w:rsidR="004C032F" w:rsidRPr="00A51F48" w:rsidRDefault="006B7B66" w:rsidP="00154622">
            <w:pPr>
              <w:jc w:val="center"/>
              <w:rPr>
                <w:rFonts w:ascii="Times New Roman" w:hAnsi="Times New Roman" w:cs="Times New Roman"/>
                <w:b/>
                <w:sz w:val="24"/>
                <w:szCs w:val="24"/>
              </w:rPr>
            </w:pPr>
            <w:r>
              <w:rPr>
                <w:rFonts w:ascii="Times New Roman" w:hAnsi="Times New Roman" w:cs="Times New Roman"/>
                <w:b/>
                <w:sz w:val="24"/>
                <w:szCs w:val="24"/>
              </w:rPr>
              <w:t>среда</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BA7865" w:rsidP="006B7B66">
            <w:pPr>
              <w:rPr>
                <w:rFonts w:ascii="Times New Roman" w:hAnsi="Times New Roman" w:cs="Times New Roman"/>
                <w:b/>
                <w:sz w:val="24"/>
                <w:szCs w:val="24"/>
              </w:rPr>
            </w:pPr>
            <w:r>
              <w:rPr>
                <w:rFonts w:ascii="Times New Roman" w:hAnsi="Times New Roman" w:cs="Times New Roman"/>
                <w:b/>
                <w:sz w:val="24"/>
                <w:szCs w:val="24"/>
              </w:rPr>
              <w:t xml:space="preserve">            </w:t>
            </w:r>
            <w:r w:rsidR="004A1662">
              <w:rPr>
                <w:rFonts w:ascii="Times New Roman" w:hAnsi="Times New Roman" w:cs="Times New Roman"/>
                <w:b/>
                <w:sz w:val="24"/>
                <w:szCs w:val="24"/>
              </w:rPr>
              <w:t>№</w:t>
            </w:r>
            <w:r w:rsidR="000F4530">
              <w:rPr>
                <w:rFonts w:ascii="Times New Roman" w:hAnsi="Times New Roman" w:cs="Times New Roman"/>
                <w:b/>
                <w:sz w:val="24"/>
                <w:szCs w:val="24"/>
              </w:rPr>
              <w:t>1</w:t>
            </w:r>
            <w:r w:rsidR="006B7B66">
              <w:rPr>
                <w:rFonts w:ascii="Times New Roman" w:hAnsi="Times New Roman" w:cs="Times New Roman"/>
                <w:b/>
                <w:sz w:val="24"/>
                <w:szCs w:val="24"/>
              </w:rPr>
              <w:t>9</w:t>
            </w:r>
            <w:r w:rsidR="00522596" w:rsidRPr="004C032F">
              <w:rPr>
                <w:rFonts w:ascii="Times New Roman" w:hAnsi="Times New Roman" w:cs="Times New Roman"/>
                <w:b/>
                <w:sz w:val="24"/>
                <w:szCs w:val="24"/>
              </w:rPr>
              <w:t>(</w:t>
            </w:r>
            <w:r w:rsidR="004A1662">
              <w:rPr>
                <w:rFonts w:ascii="Times New Roman" w:hAnsi="Times New Roman" w:cs="Times New Roman"/>
                <w:b/>
                <w:sz w:val="24"/>
                <w:szCs w:val="24"/>
              </w:rPr>
              <w:t>2</w:t>
            </w:r>
            <w:r w:rsidR="009B68C4">
              <w:rPr>
                <w:rFonts w:ascii="Times New Roman" w:hAnsi="Times New Roman" w:cs="Times New Roman"/>
                <w:b/>
                <w:sz w:val="24"/>
                <w:szCs w:val="24"/>
              </w:rPr>
              <w:t>7</w:t>
            </w:r>
            <w:r w:rsidR="006B7B66">
              <w:rPr>
                <w:rFonts w:ascii="Times New Roman" w:hAnsi="Times New Roman" w:cs="Times New Roman"/>
                <w:b/>
                <w:sz w:val="24"/>
                <w:szCs w:val="24"/>
              </w:rPr>
              <w:t>5</w:t>
            </w:r>
            <w:r w:rsidR="00625D71">
              <w:rPr>
                <w:rFonts w:ascii="Times New Roman" w:hAnsi="Times New Roman" w:cs="Times New Roman"/>
                <w:b/>
                <w:sz w:val="24"/>
                <w:szCs w:val="24"/>
              </w:rPr>
              <w:t>)</w:t>
            </w:r>
          </w:p>
        </w:tc>
      </w:tr>
    </w:tbl>
    <w:p w:rsidR="0095575D" w:rsidRDefault="0095575D" w:rsidP="00C51259">
      <w:pPr>
        <w:rPr>
          <w:rFonts w:ascii="Times New Roman" w:hAnsi="Times New Roman" w:cs="Times New Roman"/>
          <w:b/>
          <w:sz w:val="24"/>
          <w:szCs w:val="24"/>
        </w:rPr>
      </w:pPr>
    </w:p>
    <w:p w:rsidR="00783261" w:rsidRDefault="00E1255F" w:rsidP="00783261">
      <w:pPr>
        <w:pStyle w:val="1"/>
        <w:rPr>
          <w:rFonts w:ascii="Times New Roman" w:hAnsi="Times New Roman"/>
          <w:sz w:val="24"/>
          <w:szCs w:val="24"/>
        </w:rPr>
      </w:pPr>
      <w:r w:rsidRPr="00F705B5">
        <w:rPr>
          <w:rFonts w:ascii="Times New Roman" w:hAnsi="Times New Roman"/>
          <w:sz w:val="24"/>
          <w:szCs w:val="24"/>
        </w:rPr>
        <w:t>Сегодня в номере:</w:t>
      </w:r>
    </w:p>
    <w:p w:rsidR="00230D9C" w:rsidRDefault="00230D9C" w:rsidP="00783261">
      <w:pPr>
        <w:pStyle w:val="1"/>
        <w:jc w:val="left"/>
        <w:rPr>
          <w:rFonts w:ascii="Times New Roman" w:hAnsi="Times New Roman"/>
          <w:b w:val="0"/>
          <w:color w:val="000000"/>
          <w:sz w:val="24"/>
          <w:szCs w:val="24"/>
        </w:rPr>
      </w:pPr>
      <w:r w:rsidRPr="00230D9C">
        <w:rPr>
          <w:rFonts w:ascii="Times New Roman" w:hAnsi="Times New Roman"/>
          <w:b w:val="0"/>
          <w:color w:val="000000"/>
          <w:sz w:val="24"/>
          <w:szCs w:val="24"/>
        </w:rPr>
        <w:t>В номере:</w:t>
      </w:r>
    </w:p>
    <w:p w:rsidR="006B7B66" w:rsidRPr="008C39FA" w:rsidRDefault="006B7B66" w:rsidP="006B7B66">
      <w:pPr>
        <w:pStyle w:val="1f5"/>
        <w:ind w:right="-1"/>
        <w:jc w:val="center"/>
        <w:rPr>
          <w:rFonts w:ascii="Times New Roman" w:hAnsi="Times New Roman" w:cs="Times New Roman"/>
          <w:b/>
          <w:color w:val="000000"/>
          <w:sz w:val="24"/>
          <w:szCs w:val="24"/>
        </w:rPr>
      </w:pPr>
      <w:r w:rsidRPr="008C39FA">
        <w:rPr>
          <w:rFonts w:ascii="Times New Roman" w:hAnsi="Times New Roman" w:cs="Times New Roman"/>
          <w:b/>
          <w:color w:val="000000"/>
          <w:sz w:val="24"/>
          <w:szCs w:val="24"/>
        </w:rPr>
        <w:t xml:space="preserve">Прокурором Цивильского района Чувашской Республики </w:t>
      </w:r>
      <w:proofErr w:type="gramStart"/>
      <w:r w:rsidRPr="008C39FA">
        <w:rPr>
          <w:rFonts w:ascii="Times New Roman" w:hAnsi="Times New Roman" w:cs="Times New Roman"/>
          <w:b/>
          <w:color w:val="000000"/>
          <w:sz w:val="24"/>
          <w:szCs w:val="24"/>
        </w:rPr>
        <w:t>утверждено обвинительное заключение и направлено</w:t>
      </w:r>
      <w:proofErr w:type="gramEnd"/>
      <w:r w:rsidRPr="008C39FA">
        <w:rPr>
          <w:rFonts w:ascii="Times New Roman" w:hAnsi="Times New Roman" w:cs="Times New Roman"/>
          <w:b/>
          <w:color w:val="000000"/>
          <w:sz w:val="24"/>
          <w:szCs w:val="24"/>
        </w:rPr>
        <w:t xml:space="preserve"> в суд уголовное дело, возбужденное по результатам проверки выпуска программы </w:t>
      </w:r>
      <w:r w:rsidRPr="008C39FA">
        <w:rPr>
          <w:rFonts w:ascii="Times New Roman" w:hAnsi="Times New Roman" w:cs="Times New Roman"/>
          <w:b/>
          <w:color w:val="000000"/>
          <w:sz w:val="24"/>
          <w:szCs w:val="24"/>
        </w:rPr>
        <w:br/>
        <w:t xml:space="preserve">«Яблочки от яблони» в телепередаче «Мужское/Женское» </w:t>
      </w:r>
      <w:r w:rsidRPr="008C39FA">
        <w:rPr>
          <w:rFonts w:ascii="Times New Roman" w:hAnsi="Times New Roman" w:cs="Times New Roman"/>
          <w:b/>
          <w:color w:val="000000"/>
          <w:sz w:val="24"/>
          <w:szCs w:val="24"/>
        </w:rPr>
        <w:br/>
        <w:t>телеканала «Первый канал» от 19.03.2020</w:t>
      </w:r>
    </w:p>
    <w:p w:rsidR="006B7B66" w:rsidRPr="008C39FA" w:rsidRDefault="006B7B66" w:rsidP="006B7B66">
      <w:pPr>
        <w:pStyle w:val="1f5"/>
        <w:ind w:right="-1"/>
        <w:jc w:val="center"/>
        <w:rPr>
          <w:rFonts w:ascii="Times New Roman" w:hAnsi="Times New Roman" w:cs="Times New Roman"/>
          <w:b/>
          <w:color w:val="000000"/>
          <w:sz w:val="24"/>
          <w:szCs w:val="24"/>
        </w:rPr>
      </w:pPr>
    </w:p>
    <w:p w:rsidR="006B7B66" w:rsidRPr="008C39FA" w:rsidRDefault="006B7B66" w:rsidP="006B7B66">
      <w:pPr>
        <w:pStyle w:val="1f5"/>
        <w:ind w:right="-1" w:firstLine="567"/>
        <w:jc w:val="both"/>
        <w:rPr>
          <w:rFonts w:ascii="Times New Roman" w:hAnsi="Times New Roman" w:cs="Times New Roman"/>
          <w:color w:val="000000"/>
          <w:sz w:val="24"/>
          <w:szCs w:val="24"/>
        </w:rPr>
      </w:pPr>
      <w:r w:rsidRPr="008C39FA">
        <w:rPr>
          <w:rFonts w:ascii="Times New Roman" w:hAnsi="Times New Roman" w:cs="Times New Roman"/>
          <w:color w:val="000000"/>
          <w:sz w:val="24"/>
          <w:szCs w:val="24"/>
        </w:rPr>
        <w:t xml:space="preserve">В ходе проведенного расследования установлено, что 19-летний житель г. Цивильск, в один из дней начала весны 2016 года стал встречаться с достигшей 14-летнего возраста несовершеннолетней девушкой, жительницей Цивильского района. </w:t>
      </w:r>
      <w:proofErr w:type="gramStart"/>
      <w:r w:rsidRPr="008C39FA">
        <w:rPr>
          <w:rFonts w:ascii="Times New Roman" w:hAnsi="Times New Roman" w:cs="Times New Roman"/>
          <w:color w:val="000000"/>
          <w:sz w:val="24"/>
          <w:szCs w:val="24"/>
        </w:rPr>
        <w:t xml:space="preserve">В последующем он, будучи в состоянии алкогольного опьянения, являясь лицом, достигшим восемнадцатилетнего возраста, в один из дней середины мая 2016 года в вечернее время суток, более точная дата и время следствием не установлены, находясь у себя в жилом доме в </w:t>
      </w:r>
      <w:r w:rsidRPr="008C39FA">
        <w:rPr>
          <w:rFonts w:ascii="Times New Roman" w:hAnsi="Times New Roman" w:cs="Times New Roman"/>
          <w:color w:val="000000"/>
          <w:sz w:val="24"/>
          <w:szCs w:val="24"/>
        </w:rPr>
        <w:br/>
        <w:t>г. Цивильск,  после совместного распития спиртных напитков с несовершеннолетней девушкой, без применения насилия, заведомо зная о том, что несовершеннолетняя, достигла</w:t>
      </w:r>
      <w:proofErr w:type="gramEnd"/>
      <w:r w:rsidRPr="008C39FA">
        <w:rPr>
          <w:rFonts w:ascii="Times New Roman" w:hAnsi="Times New Roman" w:cs="Times New Roman"/>
          <w:color w:val="000000"/>
          <w:sz w:val="24"/>
          <w:szCs w:val="24"/>
        </w:rPr>
        <w:t xml:space="preserve"> четырнадцатилетнего возраста, предвидя наступление общественно-опасных последствий, и желая их наступления, понимая, что раннее начало половой жизни потерпевшей связано с нарушением нормального физиологического и нравственного формирования ее личности, вступил с ней в половое сношение.</w:t>
      </w:r>
    </w:p>
    <w:p w:rsidR="006B7B66" w:rsidRPr="008C39FA" w:rsidRDefault="006B7B66" w:rsidP="006B7B66">
      <w:pPr>
        <w:pStyle w:val="1f5"/>
        <w:ind w:right="-1" w:firstLine="567"/>
        <w:jc w:val="both"/>
        <w:rPr>
          <w:rFonts w:ascii="Times New Roman" w:hAnsi="Times New Roman" w:cs="Times New Roman"/>
          <w:color w:val="000000"/>
          <w:sz w:val="24"/>
          <w:szCs w:val="24"/>
        </w:rPr>
      </w:pPr>
      <w:r w:rsidRPr="008C39FA">
        <w:rPr>
          <w:rFonts w:ascii="Times New Roman" w:hAnsi="Times New Roman" w:cs="Times New Roman"/>
          <w:color w:val="000000"/>
          <w:sz w:val="24"/>
          <w:szCs w:val="24"/>
        </w:rPr>
        <w:t xml:space="preserve">Указанному лицо предъявлено обвинение по ч. 1 ст. 134 УК РФ – половое сношение с лицом, не достигшим шестнадцатилетнего возраста, совершенное лицом, достигшим восемнадцатилетнего возраста. Максимальное наказание ему может быть назначено в </w:t>
      </w:r>
      <w:proofErr w:type="gramStart"/>
      <w:r w:rsidRPr="008C39FA">
        <w:rPr>
          <w:rFonts w:ascii="Times New Roman" w:hAnsi="Times New Roman" w:cs="Times New Roman"/>
          <w:color w:val="000000"/>
          <w:sz w:val="24"/>
          <w:szCs w:val="24"/>
        </w:rPr>
        <w:t>виде</w:t>
      </w:r>
      <w:proofErr w:type="gramEnd"/>
      <w:r w:rsidRPr="008C39FA">
        <w:rPr>
          <w:rFonts w:ascii="Times New Roman" w:hAnsi="Times New Roman" w:cs="Times New Roman"/>
          <w:color w:val="000000"/>
          <w:sz w:val="24"/>
          <w:szCs w:val="24"/>
        </w:rPr>
        <w:t xml:space="preserve"> лишения свободы до 4 лет.</w:t>
      </w:r>
    </w:p>
    <w:p w:rsidR="006B7B66" w:rsidRPr="008C39FA" w:rsidRDefault="006B7B66" w:rsidP="006B7B66">
      <w:pPr>
        <w:pStyle w:val="1f5"/>
        <w:ind w:right="-1" w:firstLine="567"/>
        <w:jc w:val="both"/>
        <w:rPr>
          <w:rFonts w:ascii="Times New Roman" w:hAnsi="Times New Roman" w:cs="Times New Roman"/>
          <w:color w:val="000000"/>
          <w:sz w:val="24"/>
          <w:szCs w:val="24"/>
        </w:rPr>
      </w:pPr>
      <w:r w:rsidRPr="008C39FA">
        <w:rPr>
          <w:rFonts w:ascii="Times New Roman" w:hAnsi="Times New Roman" w:cs="Times New Roman"/>
          <w:color w:val="000000"/>
          <w:sz w:val="24"/>
          <w:szCs w:val="24"/>
        </w:rPr>
        <w:t>Прозвучавшие в передаче сведения о том, что потерпевшая забеременела и сделала аборт не нашли своего подтверждения в ходе расследования и являлись фактически режиссерскими выдумками организаторов данной передачи для повышения интереса к данной передаче.</w:t>
      </w:r>
    </w:p>
    <w:p w:rsidR="006B7B66" w:rsidRPr="008C39FA" w:rsidRDefault="006B7B66" w:rsidP="006B7B66">
      <w:pPr>
        <w:pStyle w:val="1f5"/>
        <w:spacing w:line="240" w:lineRule="exact"/>
        <w:ind w:firstLine="567"/>
        <w:jc w:val="both"/>
        <w:rPr>
          <w:rFonts w:ascii="Times New Roman" w:hAnsi="Times New Roman" w:cs="Times New Roman"/>
          <w:color w:val="000000"/>
          <w:sz w:val="24"/>
          <w:szCs w:val="24"/>
        </w:rPr>
      </w:pPr>
    </w:p>
    <w:p w:rsidR="006B7B66" w:rsidRPr="008C39FA" w:rsidRDefault="006B7B66" w:rsidP="006B7B66">
      <w:pPr>
        <w:pStyle w:val="1f5"/>
        <w:spacing w:line="240" w:lineRule="exact"/>
        <w:ind w:firstLine="567"/>
        <w:jc w:val="both"/>
        <w:rPr>
          <w:rFonts w:ascii="Times New Roman" w:hAnsi="Times New Roman" w:cs="Times New Roman"/>
          <w:color w:val="000000"/>
          <w:sz w:val="24"/>
          <w:szCs w:val="24"/>
        </w:rPr>
      </w:pPr>
    </w:p>
    <w:tbl>
      <w:tblPr>
        <w:tblStyle w:val="a5"/>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863"/>
      </w:tblGrid>
      <w:tr w:rsidR="006B7B66" w:rsidRPr="008C39FA" w:rsidTr="004D50F5">
        <w:tc>
          <w:tcPr>
            <w:tcW w:w="4785" w:type="dxa"/>
          </w:tcPr>
          <w:p w:rsidR="006B7B66" w:rsidRPr="008C39FA" w:rsidRDefault="006B7B66" w:rsidP="004D50F5">
            <w:pPr>
              <w:pStyle w:val="1f5"/>
              <w:spacing w:line="240" w:lineRule="exact"/>
              <w:jc w:val="both"/>
              <w:rPr>
                <w:rFonts w:ascii="Times New Roman" w:hAnsi="Times New Roman" w:cs="Times New Roman"/>
                <w:color w:val="000000"/>
                <w:sz w:val="24"/>
                <w:szCs w:val="24"/>
              </w:rPr>
            </w:pPr>
            <w:r w:rsidRPr="008C39FA">
              <w:rPr>
                <w:rFonts w:ascii="Times New Roman" w:hAnsi="Times New Roman" w:cs="Times New Roman"/>
                <w:color w:val="000000"/>
                <w:sz w:val="24"/>
                <w:szCs w:val="24"/>
              </w:rPr>
              <w:t xml:space="preserve">Прокурор района </w:t>
            </w:r>
          </w:p>
          <w:p w:rsidR="006B7B66" w:rsidRPr="008C39FA" w:rsidRDefault="006B7B66" w:rsidP="004D50F5">
            <w:pPr>
              <w:pStyle w:val="1f5"/>
              <w:spacing w:line="240" w:lineRule="exact"/>
              <w:jc w:val="both"/>
              <w:rPr>
                <w:rFonts w:ascii="Times New Roman" w:hAnsi="Times New Roman" w:cs="Times New Roman"/>
                <w:color w:val="000000"/>
                <w:sz w:val="24"/>
                <w:szCs w:val="24"/>
              </w:rPr>
            </w:pPr>
          </w:p>
          <w:p w:rsidR="006B7B66" w:rsidRPr="008C39FA" w:rsidRDefault="006B7B66" w:rsidP="004D50F5">
            <w:pPr>
              <w:pStyle w:val="1f5"/>
              <w:spacing w:line="240" w:lineRule="exact"/>
              <w:jc w:val="both"/>
              <w:rPr>
                <w:rFonts w:ascii="Times New Roman" w:hAnsi="Times New Roman" w:cs="Times New Roman"/>
                <w:color w:val="000000"/>
                <w:sz w:val="24"/>
                <w:szCs w:val="24"/>
              </w:rPr>
            </w:pPr>
            <w:r w:rsidRPr="008C39FA">
              <w:rPr>
                <w:rFonts w:ascii="Times New Roman" w:hAnsi="Times New Roman" w:cs="Times New Roman"/>
                <w:color w:val="000000"/>
                <w:sz w:val="24"/>
                <w:szCs w:val="24"/>
              </w:rPr>
              <w:t>старший советник юстиции</w:t>
            </w:r>
          </w:p>
        </w:tc>
        <w:tc>
          <w:tcPr>
            <w:tcW w:w="4863" w:type="dxa"/>
          </w:tcPr>
          <w:p w:rsidR="006B7B66" w:rsidRPr="008C39FA" w:rsidRDefault="006B7B66" w:rsidP="004D50F5">
            <w:pPr>
              <w:pStyle w:val="1f5"/>
              <w:spacing w:line="240" w:lineRule="exact"/>
              <w:jc w:val="right"/>
              <w:rPr>
                <w:rFonts w:ascii="Times New Roman" w:hAnsi="Times New Roman" w:cs="Times New Roman"/>
                <w:color w:val="000000"/>
                <w:sz w:val="24"/>
                <w:szCs w:val="24"/>
              </w:rPr>
            </w:pPr>
          </w:p>
          <w:p w:rsidR="006B7B66" w:rsidRPr="008C39FA" w:rsidRDefault="006B7B66" w:rsidP="004D50F5">
            <w:pPr>
              <w:pStyle w:val="1f5"/>
              <w:spacing w:line="240" w:lineRule="exact"/>
              <w:jc w:val="right"/>
              <w:rPr>
                <w:rFonts w:ascii="Times New Roman" w:hAnsi="Times New Roman" w:cs="Times New Roman"/>
                <w:color w:val="000000"/>
                <w:sz w:val="24"/>
                <w:szCs w:val="24"/>
              </w:rPr>
            </w:pPr>
          </w:p>
          <w:p w:rsidR="006B7B66" w:rsidRPr="008C39FA" w:rsidRDefault="006B7B66" w:rsidP="004D50F5">
            <w:pPr>
              <w:pStyle w:val="1f5"/>
              <w:spacing w:line="240" w:lineRule="exact"/>
              <w:jc w:val="right"/>
              <w:rPr>
                <w:rFonts w:ascii="Times New Roman" w:hAnsi="Times New Roman" w:cs="Times New Roman"/>
                <w:color w:val="000000"/>
                <w:sz w:val="24"/>
                <w:szCs w:val="24"/>
              </w:rPr>
            </w:pPr>
            <w:r w:rsidRPr="008C39FA">
              <w:rPr>
                <w:rFonts w:ascii="Times New Roman" w:hAnsi="Times New Roman" w:cs="Times New Roman"/>
                <w:color w:val="000000"/>
                <w:sz w:val="24"/>
                <w:szCs w:val="24"/>
              </w:rPr>
              <w:t>В.А. Гришин</w:t>
            </w:r>
          </w:p>
        </w:tc>
      </w:tr>
    </w:tbl>
    <w:p w:rsidR="008C39FA" w:rsidRDefault="008C39FA" w:rsidP="008C39FA">
      <w:pPr>
        <w:pStyle w:val="a6"/>
        <w:rPr>
          <w:b/>
        </w:rPr>
      </w:pPr>
    </w:p>
    <w:p w:rsidR="008C39FA" w:rsidRDefault="008C39FA" w:rsidP="008C39FA">
      <w:pPr>
        <w:pStyle w:val="a6"/>
        <w:rPr>
          <w:b/>
        </w:rPr>
      </w:pPr>
    </w:p>
    <w:p w:rsidR="008C39FA" w:rsidRPr="008C39FA" w:rsidRDefault="008C39FA" w:rsidP="008C39FA">
      <w:pPr>
        <w:pStyle w:val="a6"/>
        <w:rPr>
          <w:b/>
        </w:rPr>
      </w:pPr>
      <w:r>
        <w:rPr>
          <w:b/>
        </w:rPr>
        <w:t>Постановление  от 02.06.2020г. «</w:t>
      </w:r>
      <w:r w:rsidRPr="008C39FA">
        <w:rPr>
          <w:b/>
        </w:rPr>
        <w:t xml:space="preserve">О </w:t>
      </w:r>
      <w:proofErr w:type="gramStart"/>
      <w:r w:rsidRPr="008C39FA">
        <w:rPr>
          <w:b/>
        </w:rPr>
        <w:t>мерах</w:t>
      </w:r>
      <w:proofErr w:type="gramEnd"/>
      <w:r w:rsidRPr="008C39FA">
        <w:rPr>
          <w:b/>
        </w:rPr>
        <w:t xml:space="preserve"> по обеспечению безопасности жизни людей на водоемах Медикасинского сельского поселения в период купального  сезона 2020  года</w:t>
      </w:r>
      <w:r>
        <w:rPr>
          <w:b/>
        </w:rPr>
        <w:t>»</w:t>
      </w:r>
    </w:p>
    <w:p w:rsidR="008C39FA" w:rsidRPr="008C39FA" w:rsidRDefault="008C39FA" w:rsidP="008C39FA">
      <w:pPr>
        <w:pStyle w:val="a6"/>
        <w:rPr>
          <w:b/>
          <w:bCs/>
        </w:rPr>
      </w:pPr>
      <w:r w:rsidRPr="008C39FA">
        <w:rPr>
          <w:b/>
          <w:bCs/>
        </w:rPr>
        <w:t xml:space="preserve">    </w:t>
      </w:r>
    </w:p>
    <w:p w:rsidR="008C39FA" w:rsidRPr="008C39FA" w:rsidRDefault="008C39FA" w:rsidP="008C39FA">
      <w:pPr>
        <w:jc w:val="both"/>
        <w:rPr>
          <w:rFonts w:ascii="Times New Roman" w:hAnsi="Times New Roman" w:cs="Times New Roman"/>
          <w:sz w:val="24"/>
          <w:szCs w:val="24"/>
        </w:rPr>
      </w:pPr>
      <w:r w:rsidRPr="008C39FA">
        <w:rPr>
          <w:rFonts w:ascii="Times New Roman" w:hAnsi="Times New Roman" w:cs="Times New Roman"/>
          <w:sz w:val="24"/>
          <w:szCs w:val="24"/>
        </w:rPr>
        <w:t xml:space="preserve"> </w:t>
      </w:r>
      <w:proofErr w:type="gramStart"/>
      <w:r w:rsidRPr="008C39FA">
        <w:rPr>
          <w:rFonts w:ascii="Times New Roman" w:hAnsi="Times New Roman" w:cs="Times New Roman"/>
          <w:sz w:val="24"/>
          <w:szCs w:val="24"/>
        </w:rPr>
        <w:t>В целях обеспечения безопасности жизни людей на водоемах сельского поселения в период купального сезона 2020  года, в соответствии с методическими рекомендациями МЧС России органам местного самоуправления по реализации Федерального закона от 6 октября 2003г. № 131 – ФЗ «Об общих принципах организации местного самоуправления в Российской Федерации» в области гражданской обороны, защиты населения и территорий от чрезвычайных ситуаций, обеспечений пожарной безопасности, безопасности</w:t>
      </w:r>
      <w:proofErr w:type="gramEnd"/>
      <w:r w:rsidRPr="008C39FA">
        <w:rPr>
          <w:rFonts w:ascii="Times New Roman" w:hAnsi="Times New Roman" w:cs="Times New Roman"/>
          <w:sz w:val="24"/>
          <w:szCs w:val="24"/>
        </w:rPr>
        <w:t xml:space="preserve">  людей на </w:t>
      </w:r>
      <w:r w:rsidRPr="008C39FA">
        <w:rPr>
          <w:rFonts w:ascii="Times New Roman" w:hAnsi="Times New Roman" w:cs="Times New Roman"/>
          <w:sz w:val="24"/>
          <w:szCs w:val="24"/>
        </w:rPr>
        <w:lastRenderedPageBreak/>
        <w:t xml:space="preserve">водных объектах, Правилами охраны жизни людей на воде в Чувашской Республике от 26.05.2006г. №139, Указания Председателя  Кабинета Министров Чувашской Республики от 13.04.2020 №7  «Об обеспечении безопасности людей на водных объектах Чувашской Республики в период купального сезона 2020 года»,  администрация  Медикасинского   сельского поселения Цивильского района Чувашской Республики </w:t>
      </w:r>
    </w:p>
    <w:p w:rsidR="008C39FA" w:rsidRPr="008C39FA" w:rsidRDefault="008C39FA" w:rsidP="008C39FA">
      <w:pPr>
        <w:jc w:val="both"/>
        <w:rPr>
          <w:rFonts w:ascii="Times New Roman" w:hAnsi="Times New Roman" w:cs="Times New Roman"/>
          <w:sz w:val="24"/>
          <w:szCs w:val="24"/>
        </w:rPr>
      </w:pPr>
    </w:p>
    <w:p w:rsidR="008C39FA" w:rsidRPr="008C39FA" w:rsidRDefault="008C39FA" w:rsidP="008C39FA">
      <w:pPr>
        <w:jc w:val="both"/>
        <w:rPr>
          <w:rFonts w:ascii="Times New Roman" w:hAnsi="Times New Roman" w:cs="Times New Roman"/>
          <w:b/>
          <w:sz w:val="24"/>
          <w:szCs w:val="24"/>
        </w:rPr>
      </w:pPr>
      <w:r w:rsidRPr="008C39FA">
        <w:rPr>
          <w:rFonts w:ascii="Times New Roman" w:hAnsi="Times New Roman" w:cs="Times New Roman"/>
          <w:sz w:val="24"/>
          <w:szCs w:val="24"/>
        </w:rPr>
        <w:t xml:space="preserve">                                              </w:t>
      </w:r>
      <w:r w:rsidRPr="008C39FA">
        <w:rPr>
          <w:rFonts w:ascii="Times New Roman" w:hAnsi="Times New Roman" w:cs="Times New Roman"/>
          <w:b/>
          <w:sz w:val="24"/>
          <w:szCs w:val="24"/>
        </w:rPr>
        <w:t xml:space="preserve">ПОСТАНОВЛЯЕТ: </w:t>
      </w:r>
    </w:p>
    <w:p w:rsidR="008C39FA" w:rsidRPr="008C39FA" w:rsidRDefault="008C39FA" w:rsidP="008C39FA">
      <w:pPr>
        <w:jc w:val="both"/>
        <w:rPr>
          <w:rFonts w:ascii="Times New Roman" w:hAnsi="Times New Roman" w:cs="Times New Roman"/>
          <w:b/>
          <w:sz w:val="24"/>
          <w:szCs w:val="24"/>
        </w:rPr>
      </w:pPr>
    </w:p>
    <w:p w:rsidR="008C39FA" w:rsidRPr="008C39FA" w:rsidRDefault="008C39FA" w:rsidP="008C39FA">
      <w:pPr>
        <w:jc w:val="both"/>
        <w:rPr>
          <w:rFonts w:ascii="Times New Roman" w:hAnsi="Times New Roman" w:cs="Times New Roman"/>
          <w:sz w:val="24"/>
          <w:szCs w:val="24"/>
        </w:rPr>
      </w:pPr>
      <w:r w:rsidRPr="008C39FA">
        <w:rPr>
          <w:rFonts w:ascii="Times New Roman" w:hAnsi="Times New Roman" w:cs="Times New Roman"/>
          <w:sz w:val="24"/>
          <w:szCs w:val="24"/>
        </w:rPr>
        <w:t>1. Определить на водоемах и прудах сельского поселения  потенциально опасные участки и обозначить их соответствующими предупреждающими и запрещающими знаками (приложение №1).</w:t>
      </w:r>
    </w:p>
    <w:p w:rsidR="008C39FA" w:rsidRPr="008C39FA" w:rsidRDefault="008C39FA" w:rsidP="008C39FA">
      <w:pPr>
        <w:jc w:val="both"/>
        <w:rPr>
          <w:rFonts w:ascii="Times New Roman" w:hAnsi="Times New Roman" w:cs="Times New Roman"/>
          <w:sz w:val="24"/>
          <w:szCs w:val="24"/>
        </w:rPr>
      </w:pPr>
      <w:r w:rsidRPr="008C39FA">
        <w:rPr>
          <w:rFonts w:ascii="Times New Roman" w:hAnsi="Times New Roman" w:cs="Times New Roman"/>
          <w:sz w:val="24"/>
          <w:szCs w:val="24"/>
        </w:rPr>
        <w:t>2. Довести до населения населенных пунктов сельского поселения  информацию об опасных участках  на водоемах и прудах, о местах, запрещенных для купания.</w:t>
      </w:r>
    </w:p>
    <w:p w:rsidR="008C39FA" w:rsidRPr="008C39FA" w:rsidRDefault="008C39FA" w:rsidP="008C39FA">
      <w:pPr>
        <w:jc w:val="both"/>
        <w:rPr>
          <w:rFonts w:ascii="Times New Roman" w:hAnsi="Times New Roman" w:cs="Times New Roman"/>
          <w:sz w:val="24"/>
          <w:szCs w:val="24"/>
        </w:rPr>
      </w:pPr>
      <w:r w:rsidRPr="008C39FA">
        <w:rPr>
          <w:rFonts w:ascii="Times New Roman" w:hAnsi="Times New Roman" w:cs="Times New Roman"/>
          <w:sz w:val="24"/>
          <w:szCs w:val="24"/>
        </w:rPr>
        <w:t>3. Разъяснить в СМИ и на сайте сельского поселения требований Правил охраны жизни людей на воде  и негативные последствия купания в запрещенных и необорудованных местах</w:t>
      </w:r>
    </w:p>
    <w:p w:rsidR="008C39FA" w:rsidRPr="008C39FA" w:rsidRDefault="008C39FA" w:rsidP="008C39FA">
      <w:pPr>
        <w:jc w:val="both"/>
        <w:rPr>
          <w:rFonts w:ascii="Times New Roman" w:hAnsi="Times New Roman" w:cs="Times New Roman"/>
          <w:b/>
          <w:sz w:val="24"/>
          <w:szCs w:val="24"/>
        </w:rPr>
      </w:pPr>
      <w:r w:rsidRPr="008C39FA">
        <w:rPr>
          <w:rFonts w:ascii="Times New Roman" w:hAnsi="Times New Roman" w:cs="Times New Roman"/>
          <w:sz w:val="24"/>
          <w:szCs w:val="24"/>
        </w:rPr>
        <w:t xml:space="preserve">4. </w:t>
      </w:r>
      <w:proofErr w:type="gramStart"/>
      <w:r w:rsidRPr="008C39FA">
        <w:rPr>
          <w:rFonts w:ascii="Times New Roman" w:hAnsi="Times New Roman" w:cs="Times New Roman"/>
          <w:sz w:val="24"/>
          <w:szCs w:val="24"/>
        </w:rPr>
        <w:t>Контроль за</w:t>
      </w:r>
      <w:proofErr w:type="gramEnd"/>
      <w:r w:rsidRPr="008C39FA">
        <w:rPr>
          <w:rFonts w:ascii="Times New Roman" w:hAnsi="Times New Roman" w:cs="Times New Roman"/>
          <w:sz w:val="24"/>
          <w:szCs w:val="24"/>
        </w:rPr>
        <w:t xml:space="preserve"> выполнением настоящего постановления оставляю за собой.</w:t>
      </w:r>
    </w:p>
    <w:p w:rsidR="008C39FA" w:rsidRPr="008C39FA" w:rsidRDefault="008C39FA" w:rsidP="008C39FA">
      <w:pPr>
        <w:rPr>
          <w:rFonts w:ascii="Times New Roman" w:hAnsi="Times New Roman" w:cs="Times New Roman"/>
          <w:b/>
          <w:sz w:val="24"/>
          <w:szCs w:val="24"/>
        </w:rPr>
      </w:pPr>
    </w:p>
    <w:p w:rsidR="008C39FA" w:rsidRPr="008C39FA" w:rsidRDefault="008C39FA" w:rsidP="008C39FA">
      <w:pPr>
        <w:rPr>
          <w:rFonts w:ascii="Times New Roman" w:hAnsi="Times New Roman" w:cs="Times New Roman"/>
          <w:b/>
          <w:sz w:val="24"/>
          <w:szCs w:val="24"/>
        </w:rPr>
      </w:pPr>
    </w:p>
    <w:p w:rsidR="008C39FA" w:rsidRPr="008C39FA" w:rsidRDefault="008C39FA" w:rsidP="008C39FA">
      <w:pPr>
        <w:rPr>
          <w:rFonts w:ascii="Times New Roman" w:hAnsi="Times New Roman" w:cs="Times New Roman"/>
          <w:sz w:val="24"/>
          <w:szCs w:val="24"/>
        </w:rPr>
      </w:pPr>
    </w:p>
    <w:p w:rsidR="008C39FA" w:rsidRPr="008C39FA" w:rsidRDefault="008C39FA" w:rsidP="008C39FA">
      <w:pPr>
        <w:pStyle w:val="a6"/>
        <w:rPr>
          <w:bCs/>
        </w:rPr>
      </w:pPr>
      <w:r w:rsidRPr="008C39FA">
        <w:rPr>
          <w:bCs/>
        </w:rPr>
        <w:t xml:space="preserve">Глава администрации Медикасинского </w:t>
      </w:r>
    </w:p>
    <w:p w:rsidR="008C39FA" w:rsidRPr="008C39FA" w:rsidRDefault="008C39FA" w:rsidP="008C39FA">
      <w:pPr>
        <w:pStyle w:val="a6"/>
      </w:pPr>
      <w:r w:rsidRPr="008C39FA">
        <w:rPr>
          <w:bCs/>
        </w:rPr>
        <w:t>сельского поселения Цивильского района</w:t>
      </w:r>
      <w:r w:rsidRPr="008C39FA">
        <w:rPr>
          <w:bCs/>
        </w:rPr>
        <w:tab/>
        <w:t xml:space="preserve">                                                Э.П. Чугунов</w:t>
      </w:r>
    </w:p>
    <w:p w:rsidR="008C39FA" w:rsidRPr="008C39FA" w:rsidRDefault="008C39FA" w:rsidP="008C39FA">
      <w:pPr>
        <w:pStyle w:val="a6"/>
      </w:pPr>
    </w:p>
    <w:p w:rsidR="008C39FA" w:rsidRPr="008C39FA" w:rsidRDefault="008C39FA" w:rsidP="008C39FA">
      <w:pPr>
        <w:pStyle w:val="a6"/>
      </w:pPr>
    </w:p>
    <w:p w:rsidR="008C39FA" w:rsidRPr="008C39FA" w:rsidRDefault="008C39FA" w:rsidP="008C39FA">
      <w:pPr>
        <w:rPr>
          <w:rFonts w:ascii="Times New Roman" w:hAnsi="Times New Roman" w:cs="Times New Roman"/>
          <w:sz w:val="24"/>
          <w:szCs w:val="24"/>
        </w:rPr>
      </w:pPr>
    </w:p>
    <w:p w:rsidR="008C39FA" w:rsidRPr="008C39FA" w:rsidRDefault="008C39FA" w:rsidP="008C39FA">
      <w:pPr>
        <w:rPr>
          <w:rFonts w:ascii="Times New Roman" w:hAnsi="Times New Roman" w:cs="Times New Roman"/>
          <w:sz w:val="24"/>
          <w:szCs w:val="24"/>
        </w:rPr>
      </w:pPr>
    </w:p>
    <w:p w:rsidR="008C39FA" w:rsidRPr="008C39FA" w:rsidRDefault="008C39FA" w:rsidP="008C39FA">
      <w:pPr>
        <w:rPr>
          <w:rFonts w:ascii="Times New Roman" w:hAnsi="Times New Roman" w:cs="Times New Roman"/>
          <w:sz w:val="24"/>
          <w:szCs w:val="24"/>
        </w:rPr>
      </w:pPr>
    </w:p>
    <w:p w:rsidR="008C39FA" w:rsidRPr="008C39FA" w:rsidRDefault="008C39FA" w:rsidP="008C39FA">
      <w:pPr>
        <w:rPr>
          <w:rFonts w:ascii="Times New Roman" w:hAnsi="Times New Roman" w:cs="Times New Roman"/>
          <w:sz w:val="24"/>
          <w:szCs w:val="24"/>
        </w:rPr>
      </w:pPr>
    </w:p>
    <w:p w:rsidR="008C39FA" w:rsidRPr="008C39FA" w:rsidRDefault="008C39FA" w:rsidP="008C39FA">
      <w:pPr>
        <w:jc w:val="right"/>
        <w:rPr>
          <w:rFonts w:ascii="Times New Roman" w:hAnsi="Times New Roman" w:cs="Times New Roman"/>
          <w:sz w:val="24"/>
          <w:szCs w:val="24"/>
        </w:rPr>
      </w:pPr>
      <w:r w:rsidRPr="008C39FA">
        <w:rPr>
          <w:rFonts w:ascii="Times New Roman" w:hAnsi="Times New Roman" w:cs="Times New Roman"/>
          <w:sz w:val="24"/>
          <w:szCs w:val="24"/>
        </w:rPr>
        <w:t xml:space="preserve">                                              Утвержден</w:t>
      </w:r>
    </w:p>
    <w:p w:rsidR="008C39FA" w:rsidRPr="008C39FA" w:rsidRDefault="008C39FA" w:rsidP="008C39FA">
      <w:pPr>
        <w:jc w:val="right"/>
        <w:rPr>
          <w:rFonts w:ascii="Times New Roman" w:hAnsi="Times New Roman" w:cs="Times New Roman"/>
          <w:sz w:val="24"/>
          <w:szCs w:val="24"/>
        </w:rPr>
      </w:pPr>
      <w:r w:rsidRPr="008C39FA">
        <w:rPr>
          <w:rFonts w:ascii="Times New Roman" w:hAnsi="Times New Roman" w:cs="Times New Roman"/>
          <w:sz w:val="24"/>
          <w:szCs w:val="24"/>
        </w:rPr>
        <w:t xml:space="preserve">                                                                    постановлением администрации</w:t>
      </w:r>
    </w:p>
    <w:p w:rsidR="008C39FA" w:rsidRPr="008C39FA" w:rsidRDefault="008C39FA" w:rsidP="008C39FA">
      <w:pPr>
        <w:jc w:val="right"/>
        <w:rPr>
          <w:rFonts w:ascii="Times New Roman" w:hAnsi="Times New Roman" w:cs="Times New Roman"/>
          <w:sz w:val="24"/>
          <w:szCs w:val="24"/>
        </w:rPr>
      </w:pPr>
      <w:r w:rsidRPr="008C39FA">
        <w:rPr>
          <w:rFonts w:ascii="Times New Roman" w:hAnsi="Times New Roman" w:cs="Times New Roman"/>
          <w:sz w:val="24"/>
          <w:szCs w:val="24"/>
        </w:rPr>
        <w:t xml:space="preserve">                                                                           Медикасинского сельского поселения</w:t>
      </w:r>
    </w:p>
    <w:p w:rsidR="008C39FA" w:rsidRPr="008C39FA" w:rsidRDefault="008C39FA" w:rsidP="008C39FA">
      <w:pPr>
        <w:jc w:val="right"/>
        <w:rPr>
          <w:rFonts w:ascii="Times New Roman" w:hAnsi="Times New Roman" w:cs="Times New Roman"/>
          <w:sz w:val="24"/>
          <w:szCs w:val="24"/>
        </w:rPr>
      </w:pPr>
      <w:r w:rsidRPr="008C39FA">
        <w:rPr>
          <w:rFonts w:ascii="Times New Roman" w:hAnsi="Times New Roman" w:cs="Times New Roman"/>
          <w:sz w:val="24"/>
          <w:szCs w:val="24"/>
        </w:rPr>
        <w:t xml:space="preserve">                                                                   от 02.06.2020 г.  №34</w:t>
      </w:r>
    </w:p>
    <w:p w:rsidR="008C39FA" w:rsidRPr="008C39FA" w:rsidRDefault="008C39FA" w:rsidP="008C39FA">
      <w:pPr>
        <w:jc w:val="right"/>
        <w:rPr>
          <w:rFonts w:ascii="Times New Roman" w:hAnsi="Times New Roman" w:cs="Times New Roman"/>
          <w:sz w:val="24"/>
          <w:szCs w:val="24"/>
        </w:rPr>
      </w:pPr>
    </w:p>
    <w:p w:rsidR="008C39FA" w:rsidRPr="008C39FA" w:rsidRDefault="008C39FA" w:rsidP="008C39FA">
      <w:pPr>
        <w:jc w:val="center"/>
        <w:rPr>
          <w:rFonts w:ascii="Times New Roman" w:hAnsi="Times New Roman" w:cs="Times New Roman"/>
          <w:sz w:val="24"/>
          <w:szCs w:val="24"/>
        </w:rPr>
      </w:pPr>
    </w:p>
    <w:p w:rsidR="008C39FA" w:rsidRPr="008C39FA" w:rsidRDefault="008C39FA" w:rsidP="008C39FA">
      <w:pPr>
        <w:jc w:val="center"/>
        <w:rPr>
          <w:rFonts w:ascii="Times New Roman" w:hAnsi="Times New Roman" w:cs="Times New Roman"/>
          <w:sz w:val="24"/>
          <w:szCs w:val="24"/>
        </w:rPr>
      </w:pPr>
    </w:p>
    <w:p w:rsidR="008C39FA" w:rsidRPr="008C39FA" w:rsidRDefault="008C39FA" w:rsidP="008C39FA">
      <w:pPr>
        <w:jc w:val="center"/>
        <w:rPr>
          <w:rFonts w:ascii="Times New Roman" w:hAnsi="Times New Roman" w:cs="Times New Roman"/>
          <w:sz w:val="24"/>
          <w:szCs w:val="24"/>
        </w:rPr>
      </w:pPr>
    </w:p>
    <w:p w:rsidR="008C39FA" w:rsidRPr="008C39FA" w:rsidRDefault="008C39FA" w:rsidP="008C39FA">
      <w:pPr>
        <w:jc w:val="center"/>
        <w:rPr>
          <w:rFonts w:ascii="Times New Roman" w:hAnsi="Times New Roman" w:cs="Times New Roman"/>
          <w:b/>
          <w:sz w:val="24"/>
          <w:szCs w:val="24"/>
        </w:rPr>
      </w:pPr>
      <w:r w:rsidRPr="008C39FA">
        <w:rPr>
          <w:rFonts w:ascii="Times New Roman" w:hAnsi="Times New Roman" w:cs="Times New Roman"/>
          <w:b/>
          <w:sz w:val="24"/>
          <w:szCs w:val="24"/>
        </w:rPr>
        <w:t>Список</w:t>
      </w:r>
    </w:p>
    <w:p w:rsidR="008C39FA" w:rsidRPr="008C39FA" w:rsidRDefault="008C39FA" w:rsidP="008C39FA">
      <w:pPr>
        <w:jc w:val="center"/>
        <w:rPr>
          <w:rFonts w:ascii="Times New Roman" w:hAnsi="Times New Roman" w:cs="Times New Roman"/>
          <w:b/>
          <w:sz w:val="24"/>
          <w:szCs w:val="24"/>
        </w:rPr>
      </w:pPr>
      <w:r w:rsidRPr="008C39FA">
        <w:rPr>
          <w:rFonts w:ascii="Times New Roman" w:hAnsi="Times New Roman" w:cs="Times New Roman"/>
          <w:b/>
          <w:sz w:val="24"/>
          <w:szCs w:val="24"/>
        </w:rPr>
        <w:t>наиболее опасных участков водоемов Медикасинского  сельского поселения</w:t>
      </w:r>
    </w:p>
    <w:p w:rsidR="008C39FA" w:rsidRPr="008C39FA" w:rsidRDefault="008C39FA" w:rsidP="008C39FA">
      <w:pPr>
        <w:jc w:val="center"/>
        <w:rPr>
          <w:rFonts w:ascii="Times New Roman" w:hAnsi="Times New Roman" w:cs="Times New Roman"/>
          <w:sz w:val="24"/>
          <w:szCs w:val="24"/>
        </w:rPr>
      </w:pPr>
    </w:p>
    <w:p w:rsidR="008C39FA" w:rsidRPr="008C39FA" w:rsidRDefault="008C39FA" w:rsidP="008C39FA">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1867"/>
        <w:gridCol w:w="3487"/>
      </w:tblGrid>
      <w:tr w:rsidR="008C39FA" w:rsidRPr="008C39FA" w:rsidTr="00C017CA">
        <w:trPr>
          <w:trHeight w:val="360"/>
          <w:jc w:val="center"/>
        </w:trPr>
        <w:tc>
          <w:tcPr>
            <w:tcW w:w="1222" w:type="dxa"/>
          </w:tcPr>
          <w:p w:rsidR="008C39FA" w:rsidRPr="008C39FA" w:rsidRDefault="008C39FA" w:rsidP="00C017CA">
            <w:pPr>
              <w:jc w:val="center"/>
              <w:rPr>
                <w:rFonts w:ascii="Times New Roman" w:hAnsi="Times New Roman" w:cs="Times New Roman"/>
                <w:b/>
                <w:sz w:val="24"/>
                <w:szCs w:val="24"/>
              </w:rPr>
            </w:pPr>
            <w:r w:rsidRPr="008C39FA">
              <w:rPr>
                <w:rFonts w:ascii="Times New Roman" w:hAnsi="Times New Roman" w:cs="Times New Roman"/>
                <w:b/>
                <w:sz w:val="24"/>
                <w:szCs w:val="24"/>
              </w:rPr>
              <w:t xml:space="preserve">№ </w:t>
            </w:r>
            <w:proofErr w:type="spellStart"/>
            <w:proofErr w:type="gramStart"/>
            <w:r w:rsidRPr="008C39FA">
              <w:rPr>
                <w:rFonts w:ascii="Times New Roman" w:hAnsi="Times New Roman" w:cs="Times New Roman"/>
                <w:b/>
                <w:sz w:val="24"/>
                <w:szCs w:val="24"/>
              </w:rPr>
              <w:t>п</w:t>
            </w:r>
            <w:proofErr w:type="spellEnd"/>
            <w:proofErr w:type="gramEnd"/>
            <w:r w:rsidRPr="008C39FA">
              <w:rPr>
                <w:rFonts w:ascii="Times New Roman" w:hAnsi="Times New Roman" w:cs="Times New Roman"/>
                <w:b/>
                <w:sz w:val="24"/>
                <w:szCs w:val="24"/>
              </w:rPr>
              <w:t>/</w:t>
            </w:r>
            <w:proofErr w:type="spellStart"/>
            <w:r w:rsidRPr="008C39FA">
              <w:rPr>
                <w:rFonts w:ascii="Times New Roman" w:hAnsi="Times New Roman" w:cs="Times New Roman"/>
                <w:b/>
                <w:sz w:val="24"/>
                <w:szCs w:val="24"/>
              </w:rPr>
              <w:t>п</w:t>
            </w:r>
            <w:proofErr w:type="spellEnd"/>
          </w:p>
        </w:tc>
        <w:tc>
          <w:tcPr>
            <w:tcW w:w="1867" w:type="dxa"/>
          </w:tcPr>
          <w:p w:rsidR="008C39FA" w:rsidRPr="008C39FA" w:rsidRDefault="008C39FA" w:rsidP="00C017CA">
            <w:pPr>
              <w:jc w:val="center"/>
              <w:rPr>
                <w:rFonts w:ascii="Times New Roman" w:hAnsi="Times New Roman" w:cs="Times New Roman"/>
                <w:b/>
                <w:sz w:val="24"/>
                <w:szCs w:val="24"/>
              </w:rPr>
            </w:pPr>
            <w:r w:rsidRPr="008C39FA">
              <w:rPr>
                <w:rFonts w:ascii="Times New Roman" w:hAnsi="Times New Roman" w:cs="Times New Roman"/>
                <w:b/>
                <w:sz w:val="24"/>
                <w:szCs w:val="24"/>
              </w:rPr>
              <w:t>Река, водоем</w:t>
            </w:r>
          </w:p>
        </w:tc>
        <w:tc>
          <w:tcPr>
            <w:tcW w:w="3487" w:type="dxa"/>
          </w:tcPr>
          <w:p w:rsidR="008C39FA" w:rsidRPr="008C39FA" w:rsidRDefault="008C39FA" w:rsidP="00C017CA">
            <w:pPr>
              <w:jc w:val="center"/>
              <w:rPr>
                <w:rFonts w:ascii="Times New Roman" w:hAnsi="Times New Roman" w:cs="Times New Roman"/>
                <w:b/>
                <w:sz w:val="24"/>
                <w:szCs w:val="24"/>
              </w:rPr>
            </w:pPr>
            <w:r w:rsidRPr="008C39FA">
              <w:rPr>
                <w:rFonts w:ascii="Times New Roman" w:hAnsi="Times New Roman" w:cs="Times New Roman"/>
                <w:b/>
                <w:sz w:val="24"/>
                <w:szCs w:val="24"/>
              </w:rPr>
              <w:t>Населенный пункт</w:t>
            </w:r>
          </w:p>
        </w:tc>
      </w:tr>
      <w:tr w:rsidR="008C39FA" w:rsidRPr="008C39FA" w:rsidTr="00C017CA">
        <w:trPr>
          <w:jc w:val="center"/>
        </w:trPr>
        <w:tc>
          <w:tcPr>
            <w:tcW w:w="1222"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1</w:t>
            </w:r>
          </w:p>
        </w:tc>
        <w:tc>
          <w:tcPr>
            <w:tcW w:w="1867"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плотина</w:t>
            </w:r>
          </w:p>
        </w:tc>
        <w:tc>
          <w:tcPr>
            <w:tcW w:w="3487"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 xml:space="preserve">д. Вторые </w:t>
            </w:r>
            <w:proofErr w:type="spellStart"/>
            <w:r w:rsidRPr="008C39FA">
              <w:rPr>
                <w:rFonts w:ascii="Times New Roman" w:hAnsi="Times New Roman" w:cs="Times New Roman"/>
                <w:sz w:val="24"/>
                <w:szCs w:val="24"/>
              </w:rPr>
              <w:t>Тюрары</w:t>
            </w:r>
            <w:proofErr w:type="spellEnd"/>
          </w:p>
        </w:tc>
      </w:tr>
      <w:tr w:rsidR="008C39FA" w:rsidRPr="008C39FA" w:rsidTr="00C017CA">
        <w:trPr>
          <w:jc w:val="center"/>
        </w:trPr>
        <w:tc>
          <w:tcPr>
            <w:tcW w:w="1222"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2</w:t>
            </w:r>
          </w:p>
        </w:tc>
        <w:tc>
          <w:tcPr>
            <w:tcW w:w="1867"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 xml:space="preserve">2 пруда </w:t>
            </w:r>
          </w:p>
        </w:tc>
        <w:tc>
          <w:tcPr>
            <w:tcW w:w="3487"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д. Калиновка</w:t>
            </w:r>
          </w:p>
        </w:tc>
      </w:tr>
      <w:tr w:rsidR="008C39FA" w:rsidRPr="008C39FA" w:rsidTr="00C017CA">
        <w:trPr>
          <w:jc w:val="center"/>
        </w:trPr>
        <w:tc>
          <w:tcPr>
            <w:tcW w:w="1222"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3</w:t>
            </w:r>
          </w:p>
        </w:tc>
        <w:tc>
          <w:tcPr>
            <w:tcW w:w="1867"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пруд</w:t>
            </w:r>
          </w:p>
        </w:tc>
        <w:tc>
          <w:tcPr>
            <w:tcW w:w="3487"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 xml:space="preserve">д. </w:t>
            </w:r>
            <w:proofErr w:type="spellStart"/>
            <w:r w:rsidRPr="008C39FA">
              <w:rPr>
                <w:rFonts w:ascii="Times New Roman" w:hAnsi="Times New Roman" w:cs="Times New Roman"/>
                <w:sz w:val="24"/>
                <w:szCs w:val="24"/>
              </w:rPr>
              <w:t>Тюрары</w:t>
            </w:r>
            <w:proofErr w:type="spellEnd"/>
          </w:p>
        </w:tc>
      </w:tr>
      <w:tr w:rsidR="008C39FA" w:rsidRPr="008C39FA" w:rsidTr="00C017CA">
        <w:trPr>
          <w:jc w:val="center"/>
        </w:trPr>
        <w:tc>
          <w:tcPr>
            <w:tcW w:w="1222"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4</w:t>
            </w:r>
          </w:p>
        </w:tc>
        <w:tc>
          <w:tcPr>
            <w:tcW w:w="1867"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пруд</w:t>
            </w:r>
          </w:p>
        </w:tc>
        <w:tc>
          <w:tcPr>
            <w:tcW w:w="3487" w:type="dxa"/>
          </w:tcPr>
          <w:p w:rsidR="008C39FA" w:rsidRPr="008C39FA" w:rsidRDefault="008C39FA" w:rsidP="00C017CA">
            <w:pPr>
              <w:jc w:val="center"/>
              <w:rPr>
                <w:rFonts w:ascii="Times New Roman" w:hAnsi="Times New Roman" w:cs="Times New Roman"/>
                <w:sz w:val="24"/>
                <w:szCs w:val="24"/>
              </w:rPr>
            </w:pPr>
            <w:r w:rsidRPr="008C39FA">
              <w:rPr>
                <w:rFonts w:ascii="Times New Roman" w:hAnsi="Times New Roman" w:cs="Times New Roman"/>
                <w:sz w:val="24"/>
                <w:szCs w:val="24"/>
              </w:rPr>
              <w:t>д. Медикасы</w:t>
            </w:r>
          </w:p>
        </w:tc>
      </w:tr>
    </w:tbl>
    <w:p w:rsidR="008C39FA" w:rsidRPr="00322B2D" w:rsidRDefault="008C39FA" w:rsidP="008C39FA">
      <w:pPr>
        <w:jc w:val="center"/>
      </w:pPr>
    </w:p>
    <w:p w:rsidR="008C39FA" w:rsidRDefault="008C39FA" w:rsidP="008C39FA">
      <w:pPr>
        <w:ind w:firstLine="708"/>
        <w:jc w:val="both"/>
      </w:pPr>
    </w:p>
    <w:p w:rsidR="008C39FA" w:rsidRDefault="008C39FA" w:rsidP="008C39FA"/>
    <w:p w:rsidR="008C39FA" w:rsidRPr="002F1581" w:rsidRDefault="008C39FA" w:rsidP="008C39FA">
      <w:r w:rsidRPr="002F1581">
        <w:t> </w:t>
      </w:r>
    </w:p>
    <w:p w:rsidR="008C39FA" w:rsidRPr="002F1581" w:rsidRDefault="008C39FA" w:rsidP="008C39FA">
      <w:pPr>
        <w:jc w:val="both"/>
        <w:rPr>
          <w:b/>
        </w:rPr>
      </w:pPr>
    </w:p>
    <w:p w:rsidR="006B7B66" w:rsidRDefault="006B7B66" w:rsidP="006B7B66">
      <w:pPr>
        <w:spacing w:line="240" w:lineRule="exact"/>
        <w:contextualSpacing/>
        <w:jc w:val="both"/>
      </w:pPr>
    </w:p>
    <w:p w:rsidR="00F24EB9" w:rsidRPr="00F24EB9" w:rsidRDefault="00F24EB9" w:rsidP="00F24EB9"/>
    <w:p w:rsidR="00712E0A" w:rsidRPr="000171C5" w:rsidRDefault="00712E0A" w:rsidP="00712E0A">
      <w:pPr>
        <w:ind w:left="6237"/>
        <w:jc w:val="both"/>
        <w:rPr>
          <w:rStyle w:val="af5"/>
          <w:b w:val="0"/>
          <w:bCs w:val="0"/>
          <w:color w:val="auto"/>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055E3" w:rsidRDefault="00DE58D2" w:rsidP="00154622">
            <w:pPr>
              <w:pStyle w:val="a00"/>
              <w:spacing w:before="0" w:beforeAutospacing="0" w:after="0" w:afterAutospacing="0"/>
              <w:jc w:val="center"/>
              <w:rPr>
                <w:rStyle w:val="aa"/>
                <w:u w:val="single"/>
              </w:rPr>
            </w:pPr>
            <w:r w:rsidRPr="000C44C1">
              <w:rPr>
                <w:rStyle w:val="aa"/>
                <w:u w:val="single"/>
              </w:rPr>
              <w:t>Адрес редакционного совета издателя:</w:t>
            </w:r>
            <w:r w:rsidR="00D055E3">
              <w:rPr>
                <w:rStyle w:val="aa"/>
                <w:u w:val="single"/>
              </w:rPr>
              <w:t xml:space="preserve"> </w:t>
            </w:r>
            <w:r w:rsidRPr="000C44C1">
              <w:rPr>
                <w:rStyle w:val="aa"/>
                <w:u w:val="single"/>
              </w:rPr>
              <w:t>429917,</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д. Медикасы,</w:t>
            </w:r>
            <w:r w:rsidR="00D055E3">
              <w:rPr>
                <w:rStyle w:val="aa"/>
                <w:u w:val="single"/>
              </w:rPr>
              <w:t xml:space="preserve"> </w:t>
            </w:r>
            <w:r w:rsidRPr="000C44C1">
              <w:rPr>
                <w:rStyle w:val="aa"/>
                <w:u w:val="single"/>
              </w:rPr>
              <w:t>ул.</w:t>
            </w:r>
            <w:r w:rsidR="00D055E3">
              <w:rPr>
                <w:rStyle w:val="aa"/>
                <w:u w:val="single"/>
              </w:rPr>
              <w:t xml:space="preserve"> </w:t>
            </w:r>
            <w:r w:rsidRPr="000C44C1">
              <w:rPr>
                <w:rStyle w:val="aa"/>
                <w:u w:val="single"/>
              </w:rPr>
              <w:t>Просвещения, д.</w:t>
            </w:r>
            <w:r w:rsidR="00D055E3">
              <w:rPr>
                <w:rStyle w:val="aa"/>
                <w:u w:val="single"/>
              </w:rPr>
              <w:t xml:space="preserve"> </w:t>
            </w:r>
            <w:r w:rsidRPr="000C44C1">
              <w:rPr>
                <w:rStyle w:val="aa"/>
                <w:u w:val="single"/>
              </w:rPr>
              <w:t>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00D055E3" w:rsidRPr="00832ED2">
                <w:rPr>
                  <w:rStyle w:val="ab"/>
                  <w:b/>
                  <w:bCs/>
                  <w:lang w:val="en-US"/>
                </w:rPr>
                <w:t>zivil_med</w:t>
              </w:r>
              <w:r w:rsidR="00D055E3" w:rsidRPr="00832ED2">
                <w:rPr>
                  <w:rStyle w:val="ab"/>
                  <w:b/>
                  <w:bCs/>
                </w:rPr>
                <w:t>@</w:t>
              </w:r>
              <w:r w:rsidR="00D055E3" w:rsidRPr="00832ED2">
                <w:rPr>
                  <w:rStyle w:val="ab"/>
                  <w:b/>
                  <w:bCs/>
                  <w:lang w:val="en-US"/>
                </w:rPr>
                <w:t>zivil</w:t>
              </w:r>
              <w:r w:rsidR="00D055E3" w:rsidRPr="00832ED2">
                <w:rPr>
                  <w:rStyle w:val="ab"/>
                  <w:b/>
                  <w:bCs/>
                </w:rPr>
                <w:t>.</w:t>
              </w:r>
              <w:r w:rsidR="00D055E3" w:rsidRPr="00832ED2">
                <w:rPr>
                  <w:rStyle w:val="ab"/>
                  <w:b/>
                  <w:bCs/>
                  <w:lang w:val="en-US"/>
                </w:rPr>
                <w:t>cap</w:t>
              </w:r>
              <w:r w:rsidR="00D055E3" w:rsidRPr="00832ED2">
                <w:rPr>
                  <w:rStyle w:val="ab"/>
                  <w:b/>
                  <w:bCs/>
                </w:rPr>
                <w:t>.</w:t>
              </w:r>
              <w:r w:rsidR="00D055E3" w:rsidRPr="00832ED2">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w:t>
            </w:r>
            <w:r w:rsidR="00D055E3">
              <w:rPr>
                <w:rStyle w:val="aa"/>
                <w:u w:val="single"/>
                <w:lang w:val="en-US"/>
              </w:rPr>
              <w:t xml:space="preserve"> </w:t>
            </w:r>
            <w:r w:rsidRPr="000C44C1">
              <w:rPr>
                <w:rStyle w:val="aa"/>
                <w:u w:val="single"/>
              </w:rPr>
              <w:t>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2D7189">
      <w:footerReference w:type="default" r:id="rId9"/>
      <w:pgSz w:w="11905" w:h="16838" w:code="9"/>
      <w:pgMar w:top="567"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852" w:rsidRDefault="00180852" w:rsidP="00C86E75">
      <w:pPr>
        <w:spacing w:after="0" w:line="240" w:lineRule="auto"/>
      </w:pPr>
      <w:r>
        <w:separator/>
      </w:r>
    </w:p>
  </w:endnote>
  <w:endnote w:type="continuationSeparator" w:id="0">
    <w:p w:rsidR="00180852" w:rsidRDefault="00180852"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852" w:rsidRDefault="00180852" w:rsidP="00C86E75">
      <w:pPr>
        <w:spacing w:after="0" w:line="240" w:lineRule="auto"/>
      </w:pPr>
      <w:r>
        <w:separator/>
      </w:r>
    </w:p>
  </w:footnote>
  <w:footnote w:type="continuationSeparator" w:id="0">
    <w:p w:rsidR="00180852" w:rsidRDefault="00180852"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1BD6B7C"/>
    <w:multiLevelType w:val="hybridMultilevel"/>
    <w:tmpl w:val="050A93C0"/>
    <w:lvl w:ilvl="0" w:tplc="D7068CE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2C01627"/>
    <w:multiLevelType w:val="multilevel"/>
    <w:tmpl w:val="17F8F9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8A5684"/>
    <w:multiLevelType w:val="multilevel"/>
    <w:tmpl w:val="78FCC9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177A43"/>
    <w:multiLevelType w:val="multilevel"/>
    <w:tmpl w:val="159A0B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3718D2"/>
    <w:multiLevelType w:val="multilevel"/>
    <w:tmpl w:val="47A63CD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391D2C"/>
    <w:multiLevelType w:val="multilevel"/>
    <w:tmpl w:val="0AB4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4A0F87"/>
    <w:multiLevelType w:val="multilevel"/>
    <w:tmpl w:val="9DBCE6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8A4DD4"/>
    <w:multiLevelType w:val="hybridMultilevel"/>
    <w:tmpl w:val="05C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9"/>
  </w:num>
  <w:num w:numId="2">
    <w:abstractNumId w:val="16"/>
  </w:num>
  <w:num w:numId="3">
    <w:abstractNumId w:val="10"/>
  </w:num>
  <w:num w:numId="4">
    <w:abstractNumId w:val="1"/>
  </w:num>
  <w:num w:numId="5">
    <w:abstractNumId w:val="36"/>
  </w:num>
  <w:num w:numId="6">
    <w:abstractNumId w:val="25"/>
  </w:num>
  <w:num w:numId="7">
    <w:abstractNumId w:val="0"/>
  </w:num>
  <w:num w:numId="8">
    <w:abstractNumId w:val="11"/>
  </w:num>
  <w:num w:numId="9">
    <w:abstractNumId w:val="32"/>
  </w:num>
  <w:num w:numId="10">
    <w:abstractNumId w:val="33"/>
  </w:num>
  <w:num w:numId="11">
    <w:abstractNumId w:val="13"/>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8"/>
  </w:num>
  <w:num w:numId="21">
    <w:abstractNumId w:val="38"/>
  </w:num>
  <w:num w:numId="22">
    <w:abstractNumId w:val="34"/>
  </w:num>
  <w:num w:numId="23">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2"/>
  </w:num>
  <w:num w:numId="26">
    <w:abstractNumId w:val="12"/>
  </w:num>
  <w:num w:numId="27">
    <w:abstractNumId w:val="9"/>
  </w:num>
  <w:num w:numId="28">
    <w:abstractNumId w:val="21"/>
  </w:num>
  <w:num w:numId="29">
    <w:abstractNumId w:val="29"/>
  </w:num>
  <w:num w:numId="30">
    <w:abstractNumId w:val="15"/>
  </w:num>
  <w:num w:numId="31">
    <w:abstractNumId w:val="20"/>
  </w:num>
  <w:num w:numId="32">
    <w:abstractNumId w:val="3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B52E9"/>
    <w:rsid w:val="000C44C1"/>
    <w:rsid w:val="000D2898"/>
    <w:rsid w:val="000E379B"/>
    <w:rsid w:val="000E4A59"/>
    <w:rsid w:val="000F4530"/>
    <w:rsid w:val="000F5312"/>
    <w:rsid w:val="000F6D66"/>
    <w:rsid w:val="00101972"/>
    <w:rsid w:val="00103969"/>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0852"/>
    <w:rsid w:val="00181F8E"/>
    <w:rsid w:val="00183DF3"/>
    <w:rsid w:val="00194F67"/>
    <w:rsid w:val="001A0722"/>
    <w:rsid w:val="001A0783"/>
    <w:rsid w:val="001A37DC"/>
    <w:rsid w:val="001B26F0"/>
    <w:rsid w:val="001B41F8"/>
    <w:rsid w:val="001B74DD"/>
    <w:rsid w:val="001D38CA"/>
    <w:rsid w:val="001E0F12"/>
    <w:rsid w:val="001E12FA"/>
    <w:rsid w:val="001E524F"/>
    <w:rsid w:val="001F0BF0"/>
    <w:rsid w:val="001F15C0"/>
    <w:rsid w:val="00215CF8"/>
    <w:rsid w:val="00224301"/>
    <w:rsid w:val="00230D9C"/>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C1F9C"/>
    <w:rsid w:val="002C52D0"/>
    <w:rsid w:val="002C75C9"/>
    <w:rsid w:val="002D7189"/>
    <w:rsid w:val="002D789C"/>
    <w:rsid w:val="002D7DAE"/>
    <w:rsid w:val="002E578D"/>
    <w:rsid w:val="002F5B39"/>
    <w:rsid w:val="002F602E"/>
    <w:rsid w:val="002F7ED4"/>
    <w:rsid w:val="0032394C"/>
    <w:rsid w:val="00324F76"/>
    <w:rsid w:val="00342EA7"/>
    <w:rsid w:val="003439BE"/>
    <w:rsid w:val="00344147"/>
    <w:rsid w:val="00357F48"/>
    <w:rsid w:val="003640B9"/>
    <w:rsid w:val="0037049B"/>
    <w:rsid w:val="003721BE"/>
    <w:rsid w:val="00377450"/>
    <w:rsid w:val="003949FC"/>
    <w:rsid w:val="00395967"/>
    <w:rsid w:val="00396CED"/>
    <w:rsid w:val="00397A69"/>
    <w:rsid w:val="003A169C"/>
    <w:rsid w:val="003A2F3C"/>
    <w:rsid w:val="003A475B"/>
    <w:rsid w:val="003A70D0"/>
    <w:rsid w:val="003B01C1"/>
    <w:rsid w:val="003C00D1"/>
    <w:rsid w:val="003C1380"/>
    <w:rsid w:val="003C7D18"/>
    <w:rsid w:val="003D432E"/>
    <w:rsid w:val="003D4613"/>
    <w:rsid w:val="003D77CC"/>
    <w:rsid w:val="003D7D72"/>
    <w:rsid w:val="003E0877"/>
    <w:rsid w:val="003E3CD0"/>
    <w:rsid w:val="003E4DCA"/>
    <w:rsid w:val="003E746D"/>
    <w:rsid w:val="003F05EE"/>
    <w:rsid w:val="003F7DFA"/>
    <w:rsid w:val="00410FC4"/>
    <w:rsid w:val="00420886"/>
    <w:rsid w:val="00426706"/>
    <w:rsid w:val="00430E79"/>
    <w:rsid w:val="00434F14"/>
    <w:rsid w:val="0043502C"/>
    <w:rsid w:val="00441922"/>
    <w:rsid w:val="004466EC"/>
    <w:rsid w:val="00447752"/>
    <w:rsid w:val="00447998"/>
    <w:rsid w:val="0046608C"/>
    <w:rsid w:val="0046659D"/>
    <w:rsid w:val="00472114"/>
    <w:rsid w:val="004731A4"/>
    <w:rsid w:val="00482684"/>
    <w:rsid w:val="00482E61"/>
    <w:rsid w:val="0049356C"/>
    <w:rsid w:val="004A1662"/>
    <w:rsid w:val="004B4D20"/>
    <w:rsid w:val="004B4E3D"/>
    <w:rsid w:val="004B69D6"/>
    <w:rsid w:val="004C032F"/>
    <w:rsid w:val="004C0E9E"/>
    <w:rsid w:val="004D14A8"/>
    <w:rsid w:val="004D27F6"/>
    <w:rsid w:val="004D3B03"/>
    <w:rsid w:val="004D798C"/>
    <w:rsid w:val="004D7BCB"/>
    <w:rsid w:val="004E260C"/>
    <w:rsid w:val="004E34A4"/>
    <w:rsid w:val="004F2743"/>
    <w:rsid w:val="0050106A"/>
    <w:rsid w:val="00501A73"/>
    <w:rsid w:val="00511321"/>
    <w:rsid w:val="00511A45"/>
    <w:rsid w:val="00511C5B"/>
    <w:rsid w:val="00513392"/>
    <w:rsid w:val="005157D9"/>
    <w:rsid w:val="00522596"/>
    <w:rsid w:val="00522C3B"/>
    <w:rsid w:val="00530A44"/>
    <w:rsid w:val="0054118B"/>
    <w:rsid w:val="00542FFF"/>
    <w:rsid w:val="00547DAF"/>
    <w:rsid w:val="00551C94"/>
    <w:rsid w:val="00564164"/>
    <w:rsid w:val="00576480"/>
    <w:rsid w:val="0058373A"/>
    <w:rsid w:val="00592464"/>
    <w:rsid w:val="005937FE"/>
    <w:rsid w:val="005A47DE"/>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657C3"/>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B7B66"/>
    <w:rsid w:val="006C287E"/>
    <w:rsid w:val="006C535C"/>
    <w:rsid w:val="006C59B9"/>
    <w:rsid w:val="006C7158"/>
    <w:rsid w:val="006D3059"/>
    <w:rsid w:val="006E08EF"/>
    <w:rsid w:val="00702241"/>
    <w:rsid w:val="007047EA"/>
    <w:rsid w:val="00712E0A"/>
    <w:rsid w:val="0072191B"/>
    <w:rsid w:val="00721DAC"/>
    <w:rsid w:val="00726FFF"/>
    <w:rsid w:val="007302D7"/>
    <w:rsid w:val="00731460"/>
    <w:rsid w:val="00734B28"/>
    <w:rsid w:val="00736B30"/>
    <w:rsid w:val="00783261"/>
    <w:rsid w:val="00783E9A"/>
    <w:rsid w:val="007A2C3B"/>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117F"/>
    <w:rsid w:val="00842387"/>
    <w:rsid w:val="008446AC"/>
    <w:rsid w:val="008447D0"/>
    <w:rsid w:val="00846FDE"/>
    <w:rsid w:val="008548BD"/>
    <w:rsid w:val="0086054B"/>
    <w:rsid w:val="008656A1"/>
    <w:rsid w:val="00866B1E"/>
    <w:rsid w:val="00866BD4"/>
    <w:rsid w:val="00875F59"/>
    <w:rsid w:val="00877260"/>
    <w:rsid w:val="00880158"/>
    <w:rsid w:val="00880162"/>
    <w:rsid w:val="00883AA2"/>
    <w:rsid w:val="008873CB"/>
    <w:rsid w:val="00897A2D"/>
    <w:rsid w:val="008A29DA"/>
    <w:rsid w:val="008A2B0B"/>
    <w:rsid w:val="008C39FA"/>
    <w:rsid w:val="008C434A"/>
    <w:rsid w:val="008C4510"/>
    <w:rsid w:val="008C5EC2"/>
    <w:rsid w:val="008D10DB"/>
    <w:rsid w:val="008D484B"/>
    <w:rsid w:val="008D4D21"/>
    <w:rsid w:val="008E08CB"/>
    <w:rsid w:val="008E0B81"/>
    <w:rsid w:val="008E1310"/>
    <w:rsid w:val="008E6730"/>
    <w:rsid w:val="008E7D5C"/>
    <w:rsid w:val="008F101A"/>
    <w:rsid w:val="008F3D27"/>
    <w:rsid w:val="008F7B5F"/>
    <w:rsid w:val="00904C3A"/>
    <w:rsid w:val="00910F4D"/>
    <w:rsid w:val="00911739"/>
    <w:rsid w:val="0092084F"/>
    <w:rsid w:val="00925423"/>
    <w:rsid w:val="00931940"/>
    <w:rsid w:val="0093247E"/>
    <w:rsid w:val="0093542F"/>
    <w:rsid w:val="00941F30"/>
    <w:rsid w:val="00943DC0"/>
    <w:rsid w:val="009441C8"/>
    <w:rsid w:val="0094556B"/>
    <w:rsid w:val="00950A18"/>
    <w:rsid w:val="0095575D"/>
    <w:rsid w:val="00957DE7"/>
    <w:rsid w:val="009634A9"/>
    <w:rsid w:val="00964497"/>
    <w:rsid w:val="0096488C"/>
    <w:rsid w:val="0096619B"/>
    <w:rsid w:val="00971CE1"/>
    <w:rsid w:val="00971DBB"/>
    <w:rsid w:val="00972D02"/>
    <w:rsid w:val="009745C2"/>
    <w:rsid w:val="009776AF"/>
    <w:rsid w:val="009A7F0D"/>
    <w:rsid w:val="009B35B4"/>
    <w:rsid w:val="009B68C4"/>
    <w:rsid w:val="009C5846"/>
    <w:rsid w:val="009C6343"/>
    <w:rsid w:val="009D248C"/>
    <w:rsid w:val="009D392F"/>
    <w:rsid w:val="009D5D58"/>
    <w:rsid w:val="009F1E72"/>
    <w:rsid w:val="00A02114"/>
    <w:rsid w:val="00A02648"/>
    <w:rsid w:val="00A02EEC"/>
    <w:rsid w:val="00A06A04"/>
    <w:rsid w:val="00A07704"/>
    <w:rsid w:val="00A11804"/>
    <w:rsid w:val="00A14643"/>
    <w:rsid w:val="00A170CD"/>
    <w:rsid w:val="00A17E5A"/>
    <w:rsid w:val="00A2177D"/>
    <w:rsid w:val="00A2210F"/>
    <w:rsid w:val="00A254C9"/>
    <w:rsid w:val="00A422EE"/>
    <w:rsid w:val="00A44610"/>
    <w:rsid w:val="00A51F48"/>
    <w:rsid w:val="00A55B11"/>
    <w:rsid w:val="00A6009B"/>
    <w:rsid w:val="00A61257"/>
    <w:rsid w:val="00A61AF9"/>
    <w:rsid w:val="00A66BF1"/>
    <w:rsid w:val="00A66ED8"/>
    <w:rsid w:val="00A67AE6"/>
    <w:rsid w:val="00A73EA6"/>
    <w:rsid w:val="00A74755"/>
    <w:rsid w:val="00A873F3"/>
    <w:rsid w:val="00A9004D"/>
    <w:rsid w:val="00A97418"/>
    <w:rsid w:val="00AC3637"/>
    <w:rsid w:val="00AC4D0C"/>
    <w:rsid w:val="00AC5077"/>
    <w:rsid w:val="00AC7F35"/>
    <w:rsid w:val="00AD27DB"/>
    <w:rsid w:val="00AD2AB5"/>
    <w:rsid w:val="00AD63F3"/>
    <w:rsid w:val="00AD767F"/>
    <w:rsid w:val="00AD7741"/>
    <w:rsid w:val="00AD7990"/>
    <w:rsid w:val="00AF1641"/>
    <w:rsid w:val="00AF52C7"/>
    <w:rsid w:val="00B01CA3"/>
    <w:rsid w:val="00B22547"/>
    <w:rsid w:val="00B265A8"/>
    <w:rsid w:val="00B35189"/>
    <w:rsid w:val="00B4643D"/>
    <w:rsid w:val="00B51CB6"/>
    <w:rsid w:val="00B53BC8"/>
    <w:rsid w:val="00B64C18"/>
    <w:rsid w:val="00B64E91"/>
    <w:rsid w:val="00B70AE8"/>
    <w:rsid w:val="00B73A16"/>
    <w:rsid w:val="00B750F7"/>
    <w:rsid w:val="00B76560"/>
    <w:rsid w:val="00B76D62"/>
    <w:rsid w:val="00B81A27"/>
    <w:rsid w:val="00B91B1E"/>
    <w:rsid w:val="00B92074"/>
    <w:rsid w:val="00B948E9"/>
    <w:rsid w:val="00BA55E7"/>
    <w:rsid w:val="00BA5EED"/>
    <w:rsid w:val="00BA7865"/>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3B12"/>
    <w:rsid w:val="00CB423F"/>
    <w:rsid w:val="00CB7678"/>
    <w:rsid w:val="00CC19FE"/>
    <w:rsid w:val="00CC2C5A"/>
    <w:rsid w:val="00CC62AB"/>
    <w:rsid w:val="00CC6BDA"/>
    <w:rsid w:val="00CD0A7D"/>
    <w:rsid w:val="00CE1109"/>
    <w:rsid w:val="00CE5C05"/>
    <w:rsid w:val="00CE792A"/>
    <w:rsid w:val="00CF0DD8"/>
    <w:rsid w:val="00CF110D"/>
    <w:rsid w:val="00D04367"/>
    <w:rsid w:val="00D04B0E"/>
    <w:rsid w:val="00D055E3"/>
    <w:rsid w:val="00D0580A"/>
    <w:rsid w:val="00D11784"/>
    <w:rsid w:val="00D119BB"/>
    <w:rsid w:val="00D21443"/>
    <w:rsid w:val="00D22E08"/>
    <w:rsid w:val="00D3407E"/>
    <w:rsid w:val="00D34767"/>
    <w:rsid w:val="00D37A4E"/>
    <w:rsid w:val="00D37DA6"/>
    <w:rsid w:val="00D406C0"/>
    <w:rsid w:val="00D43C82"/>
    <w:rsid w:val="00D50117"/>
    <w:rsid w:val="00D5406A"/>
    <w:rsid w:val="00D5431E"/>
    <w:rsid w:val="00D55A4B"/>
    <w:rsid w:val="00D642A6"/>
    <w:rsid w:val="00D71C33"/>
    <w:rsid w:val="00D803BA"/>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3BE1"/>
    <w:rsid w:val="00DE4B61"/>
    <w:rsid w:val="00DE58D2"/>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828D2"/>
    <w:rsid w:val="00E85FDF"/>
    <w:rsid w:val="00E94F43"/>
    <w:rsid w:val="00E96A77"/>
    <w:rsid w:val="00EA4602"/>
    <w:rsid w:val="00EB5C14"/>
    <w:rsid w:val="00EB5F46"/>
    <w:rsid w:val="00EC6700"/>
    <w:rsid w:val="00ED04FF"/>
    <w:rsid w:val="00ED7EBD"/>
    <w:rsid w:val="00EE4102"/>
    <w:rsid w:val="00EF08EF"/>
    <w:rsid w:val="00EF26AC"/>
    <w:rsid w:val="00EF4E08"/>
    <w:rsid w:val="00F00AF9"/>
    <w:rsid w:val="00F01607"/>
    <w:rsid w:val="00F029DA"/>
    <w:rsid w:val="00F02CE7"/>
    <w:rsid w:val="00F03A2A"/>
    <w:rsid w:val="00F03F43"/>
    <w:rsid w:val="00F141A9"/>
    <w:rsid w:val="00F20954"/>
    <w:rsid w:val="00F24EB9"/>
    <w:rsid w:val="00F26B47"/>
    <w:rsid w:val="00F3024B"/>
    <w:rsid w:val="00F30F3A"/>
    <w:rsid w:val="00F3217C"/>
    <w:rsid w:val="00F34004"/>
    <w:rsid w:val="00F357CF"/>
    <w:rsid w:val="00F41B03"/>
    <w:rsid w:val="00F52D0D"/>
    <w:rsid w:val="00F602F5"/>
    <w:rsid w:val="00F705B5"/>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E08DB-5666-4E90-8973-AA3D1575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732</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dcterms:created xsi:type="dcterms:W3CDTF">2020-06-03T13:09:00Z</dcterms:created>
  <dcterms:modified xsi:type="dcterms:W3CDTF">2020-06-23T14:09:00Z</dcterms:modified>
</cp:coreProperties>
</file>