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42" w:rsidRPr="0060104E" w:rsidRDefault="009E1142" w:rsidP="009E1142">
      <w:pPr>
        <w:spacing w:after="0"/>
        <w:contextualSpacing/>
        <w:jc w:val="center"/>
        <w:rPr>
          <w:rFonts w:ascii="Times New Roman" w:hAnsi="Times New Roman"/>
          <w:b/>
          <w:sz w:val="24"/>
          <w:szCs w:val="24"/>
        </w:rPr>
      </w:pPr>
    </w:p>
    <w:p w:rsidR="009E1142" w:rsidRPr="0060104E" w:rsidRDefault="009E1142" w:rsidP="009E1142">
      <w:pPr>
        <w:spacing w:after="0"/>
        <w:contextualSpacing/>
        <w:jc w:val="center"/>
        <w:rPr>
          <w:rFonts w:ascii="Times New Roman" w:hAnsi="Times New Roman"/>
          <w:b/>
          <w:sz w:val="24"/>
          <w:szCs w:val="24"/>
        </w:rPr>
      </w:pPr>
    </w:p>
    <w:tbl>
      <w:tblPr>
        <w:tblW w:w="0" w:type="auto"/>
        <w:tblLook w:val="04A0"/>
      </w:tblPr>
      <w:tblGrid>
        <w:gridCol w:w="4361"/>
        <w:gridCol w:w="1334"/>
        <w:gridCol w:w="4184"/>
      </w:tblGrid>
      <w:tr w:rsidR="0060104E" w:rsidRPr="0060104E" w:rsidTr="002A3397">
        <w:trPr>
          <w:cantSplit/>
          <w:trHeight w:val="542"/>
        </w:trPr>
        <w:tc>
          <w:tcPr>
            <w:tcW w:w="4361" w:type="dxa"/>
            <w:hideMark/>
          </w:tcPr>
          <w:p w:rsidR="0060104E" w:rsidRPr="0060104E" w:rsidRDefault="0060104E" w:rsidP="0060104E">
            <w:pPr>
              <w:pStyle w:val="a7"/>
              <w:jc w:val="center"/>
              <w:rPr>
                <w:rFonts w:ascii="Times New Roman" w:hAnsi="Times New Roman"/>
                <w:b/>
                <w:noProof/>
              </w:rPr>
            </w:pPr>
            <w:r w:rsidRPr="0060104E">
              <w:rPr>
                <w:rFonts w:ascii="Times New Roman" w:hAnsi="Times New Roman"/>
                <w:b/>
                <w:noProof/>
              </w:rPr>
              <w:t>ЧĂВАШ РЕСПУБЛИКИ</w:t>
            </w:r>
          </w:p>
          <w:p w:rsidR="0060104E" w:rsidRPr="0060104E" w:rsidRDefault="0060104E" w:rsidP="0060104E">
            <w:pPr>
              <w:pStyle w:val="a7"/>
              <w:jc w:val="center"/>
              <w:rPr>
                <w:rFonts w:ascii="Times New Roman" w:hAnsi="Times New Roman"/>
                <w:b/>
              </w:rPr>
            </w:pPr>
            <w:r w:rsidRPr="0060104E">
              <w:rPr>
                <w:rFonts w:ascii="Times New Roman" w:hAnsi="Times New Roman"/>
                <w:b/>
                <w:noProof/>
              </w:rPr>
              <w:t>ÇĔРПУ РАЙОНĚ</w:t>
            </w:r>
          </w:p>
        </w:tc>
        <w:tc>
          <w:tcPr>
            <w:tcW w:w="1334" w:type="dxa"/>
            <w:vMerge w:val="restart"/>
            <w:hideMark/>
          </w:tcPr>
          <w:p w:rsidR="0060104E" w:rsidRPr="0060104E" w:rsidRDefault="0060104E" w:rsidP="0060104E">
            <w:pPr>
              <w:pStyle w:val="a7"/>
              <w:jc w:val="center"/>
              <w:rPr>
                <w:rFonts w:ascii="Times New Roman" w:hAnsi="Times New Roman"/>
                <w:b/>
              </w:rPr>
            </w:pPr>
            <w:r w:rsidRPr="0060104E">
              <w:rPr>
                <w:rFonts w:ascii="Times New Roman" w:hAnsi="Times New Roman"/>
                <w:b/>
                <w:noProof/>
                <w:lang w:eastAsia="ru-RU"/>
              </w:rPr>
              <w:drawing>
                <wp:anchor distT="0" distB="0" distL="114300" distR="114300" simplePos="0" relativeHeight="251663360" behindDoc="0" locked="0" layoutInCell="1" allowOverlap="1">
                  <wp:simplePos x="0" y="0"/>
                  <wp:positionH relativeFrom="column">
                    <wp:posOffset>-24130</wp:posOffset>
                  </wp:positionH>
                  <wp:positionV relativeFrom="paragraph">
                    <wp:posOffset>-361950</wp:posOffset>
                  </wp:positionV>
                  <wp:extent cx="720090" cy="720090"/>
                  <wp:effectExtent l="19050" t="0" r="3810" b="0"/>
                  <wp:wrapNone/>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184" w:type="dxa"/>
            <w:hideMark/>
          </w:tcPr>
          <w:p w:rsidR="0060104E" w:rsidRPr="0060104E" w:rsidRDefault="0060104E" w:rsidP="0060104E">
            <w:pPr>
              <w:pStyle w:val="a7"/>
              <w:jc w:val="center"/>
              <w:rPr>
                <w:rStyle w:val="a5"/>
                <w:rFonts w:ascii="Times New Roman" w:hAnsi="Times New Roman"/>
                <w:b w:val="0"/>
                <w:bCs/>
                <w:noProof/>
                <w:color w:val="000000"/>
              </w:rPr>
            </w:pPr>
            <w:r w:rsidRPr="0060104E">
              <w:rPr>
                <w:rFonts w:ascii="Times New Roman" w:hAnsi="Times New Roman"/>
                <w:b/>
                <w:noProof/>
              </w:rPr>
              <w:t>ЧУВАШСКАЯ РЕСПУБЛИКА</w:t>
            </w:r>
          </w:p>
          <w:p w:rsidR="0060104E" w:rsidRPr="0060104E" w:rsidRDefault="0060104E" w:rsidP="0060104E">
            <w:pPr>
              <w:pStyle w:val="a7"/>
              <w:jc w:val="center"/>
              <w:rPr>
                <w:rFonts w:ascii="Times New Roman" w:hAnsi="Times New Roman"/>
                <w:b/>
                <w:noProof/>
              </w:rPr>
            </w:pPr>
            <w:r w:rsidRPr="0060104E">
              <w:rPr>
                <w:rFonts w:ascii="Times New Roman" w:hAnsi="Times New Roman"/>
                <w:b/>
                <w:noProof/>
              </w:rPr>
              <w:t>ЦИВИЛЬСКИЙ РАЙОН</w:t>
            </w:r>
          </w:p>
          <w:p w:rsidR="0060104E" w:rsidRPr="0060104E" w:rsidRDefault="0060104E" w:rsidP="0060104E">
            <w:pPr>
              <w:pStyle w:val="a7"/>
              <w:jc w:val="center"/>
              <w:rPr>
                <w:rFonts w:ascii="Times New Roman" w:hAnsi="Times New Roman"/>
                <w:b/>
              </w:rPr>
            </w:pPr>
          </w:p>
        </w:tc>
      </w:tr>
      <w:tr w:rsidR="0060104E" w:rsidRPr="0060104E" w:rsidTr="002A3397">
        <w:trPr>
          <w:cantSplit/>
          <w:trHeight w:val="975"/>
        </w:trPr>
        <w:tc>
          <w:tcPr>
            <w:tcW w:w="4361" w:type="dxa"/>
          </w:tcPr>
          <w:p w:rsidR="0060104E" w:rsidRPr="0060104E" w:rsidRDefault="0060104E" w:rsidP="0060104E">
            <w:pPr>
              <w:pStyle w:val="a7"/>
              <w:jc w:val="center"/>
              <w:rPr>
                <w:rFonts w:ascii="Times New Roman" w:hAnsi="Times New Roman"/>
                <w:b/>
                <w:noProof/>
              </w:rPr>
            </w:pPr>
            <w:r w:rsidRPr="0060104E">
              <w:rPr>
                <w:rFonts w:ascii="Times New Roman" w:hAnsi="Times New Roman"/>
                <w:b/>
                <w:noProof/>
              </w:rPr>
              <w:t>ЙĔКĔРВАР ЯЛ ПОСЕЛЕНИЙĚН</w:t>
            </w:r>
          </w:p>
          <w:p w:rsidR="0060104E" w:rsidRPr="0060104E" w:rsidRDefault="0060104E" w:rsidP="0060104E">
            <w:pPr>
              <w:pStyle w:val="a7"/>
              <w:jc w:val="center"/>
              <w:rPr>
                <w:rStyle w:val="a5"/>
                <w:rFonts w:ascii="Times New Roman" w:hAnsi="Times New Roman"/>
                <w:b w:val="0"/>
                <w:color w:val="000000"/>
              </w:rPr>
            </w:pPr>
            <w:r w:rsidRPr="0060104E">
              <w:rPr>
                <w:rFonts w:ascii="Times New Roman" w:hAnsi="Times New Roman"/>
                <w:b/>
                <w:noProof/>
              </w:rPr>
              <w:t>ДЕПУТАТСЕН ПУХĂВĚ</w:t>
            </w:r>
          </w:p>
          <w:p w:rsidR="0060104E" w:rsidRPr="0060104E" w:rsidRDefault="0060104E" w:rsidP="0060104E">
            <w:pPr>
              <w:pStyle w:val="a7"/>
              <w:jc w:val="center"/>
              <w:rPr>
                <w:rFonts w:ascii="Times New Roman" w:hAnsi="Times New Roman"/>
                <w:b/>
              </w:rPr>
            </w:pPr>
          </w:p>
          <w:p w:rsidR="0060104E" w:rsidRPr="0060104E" w:rsidRDefault="0060104E" w:rsidP="0060104E">
            <w:pPr>
              <w:pStyle w:val="a7"/>
              <w:jc w:val="center"/>
              <w:rPr>
                <w:rFonts w:ascii="Times New Roman" w:hAnsi="Times New Roman"/>
                <w:b/>
                <w:noProof/>
              </w:rPr>
            </w:pPr>
          </w:p>
          <w:p w:rsidR="0060104E" w:rsidRPr="0060104E" w:rsidRDefault="0060104E" w:rsidP="0060104E">
            <w:pPr>
              <w:pStyle w:val="a7"/>
              <w:jc w:val="center"/>
              <w:rPr>
                <w:rFonts w:ascii="Times New Roman" w:hAnsi="Times New Roman"/>
                <w:b/>
                <w:noProof/>
                <w:sz w:val="24"/>
                <w:szCs w:val="24"/>
              </w:rPr>
            </w:pPr>
            <w:r w:rsidRPr="0060104E">
              <w:rPr>
                <w:rFonts w:ascii="Times New Roman" w:hAnsi="Times New Roman"/>
                <w:b/>
                <w:noProof/>
                <w:sz w:val="24"/>
                <w:szCs w:val="24"/>
              </w:rPr>
              <w:t>ЙЫШĂНУ</w:t>
            </w:r>
          </w:p>
          <w:p w:rsidR="0060104E" w:rsidRPr="0060104E" w:rsidRDefault="0060104E" w:rsidP="0060104E">
            <w:pPr>
              <w:pStyle w:val="a7"/>
              <w:jc w:val="center"/>
              <w:rPr>
                <w:rFonts w:ascii="Times New Roman" w:hAnsi="Times New Roman"/>
                <w:b/>
                <w:sz w:val="24"/>
                <w:szCs w:val="24"/>
              </w:rPr>
            </w:pPr>
          </w:p>
          <w:p w:rsidR="0060104E" w:rsidRPr="0060104E" w:rsidRDefault="0060104E" w:rsidP="0060104E">
            <w:pPr>
              <w:pStyle w:val="a7"/>
              <w:jc w:val="center"/>
              <w:rPr>
                <w:rFonts w:ascii="Times New Roman" w:hAnsi="Times New Roman"/>
                <w:b/>
                <w:noProof/>
                <w:sz w:val="24"/>
                <w:szCs w:val="24"/>
              </w:rPr>
            </w:pPr>
            <w:r w:rsidRPr="0060104E">
              <w:rPr>
                <w:rFonts w:ascii="Times New Roman" w:hAnsi="Times New Roman"/>
                <w:b/>
                <w:noProof/>
                <w:sz w:val="24"/>
                <w:szCs w:val="24"/>
              </w:rPr>
              <w:t>2020 ç.раштав уйăхĕн 22  6-1 №</w:t>
            </w:r>
          </w:p>
          <w:p w:rsidR="0060104E" w:rsidRPr="0060104E" w:rsidRDefault="0060104E" w:rsidP="0060104E">
            <w:pPr>
              <w:pStyle w:val="a7"/>
              <w:jc w:val="center"/>
              <w:rPr>
                <w:rFonts w:ascii="Times New Roman" w:hAnsi="Times New Roman"/>
                <w:b/>
                <w:noProof/>
                <w:sz w:val="24"/>
                <w:szCs w:val="24"/>
              </w:rPr>
            </w:pPr>
            <w:r w:rsidRPr="0060104E">
              <w:rPr>
                <w:rFonts w:ascii="Times New Roman" w:hAnsi="Times New Roman"/>
                <w:b/>
                <w:noProof/>
                <w:sz w:val="24"/>
                <w:szCs w:val="24"/>
              </w:rPr>
              <w:t>Йĕкĕрвар ялě</w:t>
            </w:r>
          </w:p>
          <w:p w:rsidR="0060104E" w:rsidRPr="0060104E" w:rsidRDefault="0060104E" w:rsidP="0060104E">
            <w:pPr>
              <w:pStyle w:val="a7"/>
              <w:jc w:val="center"/>
              <w:rPr>
                <w:rFonts w:ascii="Times New Roman" w:hAnsi="Times New Roman"/>
                <w:b/>
                <w:noProof/>
                <w:sz w:val="24"/>
                <w:szCs w:val="24"/>
              </w:rPr>
            </w:pPr>
          </w:p>
          <w:p w:rsidR="0060104E" w:rsidRPr="0060104E" w:rsidRDefault="0060104E" w:rsidP="0060104E">
            <w:pPr>
              <w:pStyle w:val="a7"/>
              <w:jc w:val="center"/>
              <w:rPr>
                <w:rFonts w:ascii="Times New Roman" w:hAnsi="Times New Roman"/>
                <w:b/>
                <w:noProof/>
              </w:rPr>
            </w:pPr>
          </w:p>
        </w:tc>
        <w:tc>
          <w:tcPr>
            <w:tcW w:w="1334" w:type="dxa"/>
            <w:vMerge/>
            <w:vAlign w:val="center"/>
            <w:hideMark/>
          </w:tcPr>
          <w:p w:rsidR="0060104E" w:rsidRPr="0060104E" w:rsidRDefault="0060104E" w:rsidP="0060104E">
            <w:pPr>
              <w:pStyle w:val="a7"/>
              <w:jc w:val="center"/>
              <w:rPr>
                <w:rFonts w:ascii="Times New Roman" w:hAnsi="Times New Roman"/>
                <w:b/>
              </w:rPr>
            </w:pPr>
          </w:p>
        </w:tc>
        <w:tc>
          <w:tcPr>
            <w:tcW w:w="4184" w:type="dxa"/>
          </w:tcPr>
          <w:p w:rsidR="0060104E" w:rsidRPr="0060104E" w:rsidRDefault="0060104E" w:rsidP="0060104E">
            <w:pPr>
              <w:pStyle w:val="a7"/>
              <w:jc w:val="center"/>
              <w:rPr>
                <w:rFonts w:ascii="Times New Roman" w:hAnsi="Times New Roman"/>
                <w:b/>
                <w:noProof/>
              </w:rPr>
            </w:pPr>
            <w:r w:rsidRPr="0060104E">
              <w:rPr>
                <w:rFonts w:ascii="Times New Roman" w:hAnsi="Times New Roman"/>
                <w:b/>
                <w:noProof/>
              </w:rPr>
              <w:t>СОБРАНИЕ ДЕПУТАТОВ</w:t>
            </w:r>
          </w:p>
          <w:p w:rsidR="0060104E" w:rsidRPr="0060104E" w:rsidRDefault="0060104E" w:rsidP="0060104E">
            <w:pPr>
              <w:pStyle w:val="a7"/>
              <w:jc w:val="center"/>
              <w:rPr>
                <w:rFonts w:ascii="Times New Roman" w:hAnsi="Times New Roman"/>
                <w:b/>
                <w:noProof/>
              </w:rPr>
            </w:pPr>
            <w:r w:rsidRPr="0060104E">
              <w:rPr>
                <w:rFonts w:ascii="Times New Roman" w:hAnsi="Times New Roman"/>
                <w:b/>
                <w:noProof/>
              </w:rPr>
              <w:t>ИГОРВАРСКОГО СЕЛЬСКОГО</w:t>
            </w:r>
          </w:p>
          <w:p w:rsidR="0060104E" w:rsidRPr="0060104E" w:rsidRDefault="0060104E" w:rsidP="0060104E">
            <w:pPr>
              <w:pStyle w:val="a7"/>
              <w:jc w:val="center"/>
              <w:rPr>
                <w:rFonts w:ascii="Times New Roman" w:hAnsi="Times New Roman"/>
                <w:b/>
                <w:noProof/>
              </w:rPr>
            </w:pPr>
            <w:r w:rsidRPr="0060104E">
              <w:rPr>
                <w:rFonts w:ascii="Times New Roman" w:hAnsi="Times New Roman"/>
                <w:b/>
                <w:noProof/>
              </w:rPr>
              <w:t>ПОСЕЛЕНИЯ</w:t>
            </w:r>
          </w:p>
          <w:p w:rsidR="0060104E" w:rsidRPr="0060104E" w:rsidRDefault="0060104E" w:rsidP="0060104E">
            <w:pPr>
              <w:pStyle w:val="a7"/>
              <w:jc w:val="center"/>
              <w:rPr>
                <w:rFonts w:ascii="Times New Roman" w:hAnsi="Times New Roman"/>
                <w:b/>
                <w:noProof/>
              </w:rPr>
            </w:pPr>
          </w:p>
          <w:p w:rsidR="0060104E" w:rsidRPr="0060104E" w:rsidRDefault="0060104E" w:rsidP="0060104E">
            <w:pPr>
              <w:pStyle w:val="a7"/>
              <w:jc w:val="center"/>
              <w:rPr>
                <w:rFonts w:ascii="Times New Roman" w:hAnsi="Times New Roman"/>
                <w:b/>
                <w:noProof/>
                <w:sz w:val="24"/>
                <w:szCs w:val="24"/>
              </w:rPr>
            </w:pPr>
            <w:r w:rsidRPr="0060104E">
              <w:rPr>
                <w:rFonts w:ascii="Times New Roman" w:hAnsi="Times New Roman"/>
                <w:b/>
                <w:noProof/>
                <w:sz w:val="24"/>
                <w:szCs w:val="24"/>
              </w:rPr>
              <w:t>РЕШЕНИЕ</w:t>
            </w:r>
          </w:p>
          <w:p w:rsidR="0060104E" w:rsidRPr="0060104E" w:rsidRDefault="0060104E" w:rsidP="0060104E">
            <w:pPr>
              <w:pStyle w:val="a7"/>
              <w:jc w:val="center"/>
              <w:rPr>
                <w:rFonts w:ascii="Times New Roman" w:hAnsi="Times New Roman"/>
                <w:b/>
                <w:sz w:val="24"/>
                <w:szCs w:val="24"/>
              </w:rPr>
            </w:pPr>
          </w:p>
          <w:p w:rsidR="0060104E" w:rsidRPr="0060104E" w:rsidRDefault="0060104E" w:rsidP="0060104E">
            <w:pPr>
              <w:pStyle w:val="a7"/>
              <w:jc w:val="center"/>
              <w:rPr>
                <w:rFonts w:ascii="Times New Roman" w:hAnsi="Times New Roman"/>
                <w:b/>
                <w:sz w:val="24"/>
                <w:szCs w:val="24"/>
              </w:rPr>
            </w:pPr>
            <w:r>
              <w:rPr>
                <w:rFonts w:ascii="Times New Roman" w:hAnsi="Times New Roman"/>
                <w:b/>
                <w:sz w:val="24"/>
                <w:szCs w:val="24"/>
              </w:rPr>
              <w:t>22</w:t>
            </w:r>
            <w:r w:rsidRPr="0060104E">
              <w:rPr>
                <w:rFonts w:ascii="Times New Roman" w:hAnsi="Times New Roman"/>
                <w:b/>
                <w:sz w:val="24"/>
                <w:szCs w:val="24"/>
              </w:rPr>
              <w:t xml:space="preserve"> декабря 2020 г. № </w:t>
            </w:r>
            <w:r>
              <w:rPr>
                <w:rFonts w:ascii="Times New Roman" w:hAnsi="Times New Roman"/>
                <w:b/>
                <w:sz w:val="24"/>
                <w:szCs w:val="24"/>
              </w:rPr>
              <w:t>6</w:t>
            </w:r>
            <w:r w:rsidRPr="0060104E">
              <w:rPr>
                <w:rFonts w:ascii="Times New Roman" w:hAnsi="Times New Roman"/>
                <w:b/>
                <w:sz w:val="24"/>
                <w:szCs w:val="24"/>
              </w:rPr>
              <w:t>-1</w:t>
            </w:r>
          </w:p>
          <w:p w:rsidR="0060104E" w:rsidRPr="0060104E" w:rsidRDefault="0060104E" w:rsidP="0060104E">
            <w:pPr>
              <w:pStyle w:val="a7"/>
              <w:jc w:val="center"/>
              <w:rPr>
                <w:rFonts w:ascii="Times New Roman" w:hAnsi="Times New Roman"/>
                <w:b/>
                <w:sz w:val="24"/>
                <w:szCs w:val="24"/>
              </w:rPr>
            </w:pPr>
            <w:r w:rsidRPr="0060104E">
              <w:rPr>
                <w:rFonts w:ascii="Times New Roman" w:hAnsi="Times New Roman"/>
                <w:b/>
                <w:sz w:val="24"/>
                <w:szCs w:val="24"/>
              </w:rPr>
              <w:t>село Игорвары</w:t>
            </w:r>
          </w:p>
          <w:p w:rsidR="0060104E" w:rsidRPr="0060104E" w:rsidRDefault="0060104E" w:rsidP="0060104E">
            <w:pPr>
              <w:pStyle w:val="a7"/>
              <w:jc w:val="center"/>
              <w:rPr>
                <w:rFonts w:ascii="Times New Roman" w:hAnsi="Times New Roman"/>
                <w:b/>
                <w:sz w:val="24"/>
                <w:szCs w:val="24"/>
              </w:rPr>
            </w:pPr>
          </w:p>
          <w:p w:rsidR="0060104E" w:rsidRPr="0060104E" w:rsidRDefault="0060104E" w:rsidP="0060104E">
            <w:pPr>
              <w:pStyle w:val="a7"/>
              <w:jc w:val="center"/>
              <w:rPr>
                <w:rFonts w:ascii="Times New Roman" w:hAnsi="Times New Roman"/>
                <w:b/>
              </w:rPr>
            </w:pPr>
          </w:p>
        </w:tc>
      </w:tr>
    </w:tbl>
    <w:p w:rsidR="009E1142" w:rsidRPr="00EF3034" w:rsidRDefault="009E1142" w:rsidP="009E1142">
      <w:pPr>
        <w:spacing w:after="0"/>
        <w:contextualSpacing/>
        <w:jc w:val="center"/>
        <w:rPr>
          <w:rFonts w:ascii="Times New Roman" w:hAnsi="Times New Roman"/>
          <w:b/>
          <w:sz w:val="24"/>
          <w:szCs w:val="24"/>
        </w:rPr>
      </w:pPr>
    </w:p>
    <w:p w:rsidR="009E1142" w:rsidRPr="003C2104" w:rsidRDefault="009E1142" w:rsidP="0060104E">
      <w:pPr>
        <w:spacing w:after="0"/>
        <w:contextualSpacing/>
        <w:jc w:val="center"/>
        <w:rPr>
          <w:rFonts w:ascii="Times New Roman" w:hAnsi="Times New Roman"/>
          <w:b/>
          <w:sz w:val="24"/>
          <w:szCs w:val="24"/>
        </w:rPr>
      </w:pPr>
      <w:r w:rsidRPr="003C2104">
        <w:rPr>
          <w:rFonts w:ascii="Times New Roman" w:hAnsi="Times New Roman"/>
          <w:b/>
          <w:sz w:val="24"/>
          <w:szCs w:val="24"/>
        </w:rPr>
        <w:t xml:space="preserve">О </w:t>
      </w:r>
      <w:proofErr w:type="gramStart"/>
      <w:r w:rsidRPr="003C2104">
        <w:rPr>
          <w:rFonts w:ascii="Times New Roman" w:hAnsi="Times New Roman"/>
          <w:b/>
          <w:sz w:val="24"/>
          <w:szCs w:val="24"/>
        </w:rPr>
        <w:t>бюджете</w:t>
      </w:r>
      <w:proofErr w:type="gramEnd"/>
      <w:r w:rsidRPr="003C2104">
        <w:rPr>
          <w:rFonts w:ascii="Times New Roman" w:hAnsi="Times New Roman"/>
          <w:b/>
          <w:sz w:val="24"/>
          <w:szCs w:val="24"/>
        </w:rPr>
        <w:t xml:space="preserve"> </w:t>
      </w:r>
      <w:r>
        <w:rPr>
          <w:rFonts w:ascii="Times New Roman" w:hAnsi="Times New Roman"/>
          <w:b/>
          <w:sz w:val="24"/>
          <w:szCs w:val="24"/>
        </w:rPr>
        <w:t xml:space="preserve">Игорварского сельского поселения </w:t>
      </w:r>
      <w:r w:rsidRPr="003C2104">
        <w:rPr>
          <w:rFonts w:ascii="Times New Roman" w:hAnsi="Times New Roman"/>
          <w:b/>
          <w:sz w:val="24"/>
          <w:szCs w:val="24"/>
        </w:rPr>
        <w:t>Цивильского района Чувашской Республики на 20</w:t>
      </w:r>
      <w:r>
        <w:rPr>
          <w:rFonts w:ascii="Times New Roman" w:hAnsi="Times New Roman"/>
          <w:b/>
          <w:sz w:val="24"/>
          <w:szCs w:val="24"/>
        </w:rPr>
        <w:t>21</w:t>
      </w:r>
      <w:r w:rsidRPr="003C2104">
        <w:rPr>
          <w:rFonts w:ascii="Times New Roman" w:hAnsi="Times New Roman"/>
          <w:b/>
          <w:sz w:val="24"/>
          <w:szCs w:val="24"/>
        </w:rPr>
        <w:t xml:space="preserve"> год и на плановый период 20</w:t>
      </w:r>
      <w:r>
        <w:rPr>
          <w:rFonts w:ascii="Times New Roman" w:hAnsi="Times New Roman"/>
          <w:b/>
          <w:sz w:val="24"/>
          <w:szCs w:val="24"/>
        </w:rPr>
        <w:t>22</w:t>
      </w:r>
      <w:r w:rsidRPr="003C2104">
        <w:rPr>
          <w:rFonts w:ascii="Times New Roman" w:hAnsi="Times New Roman"/>
          <w:b/>
          <w:sz w:val="24"/>
          <w:szCs w:val="24"/>
        </w:rPr>
        <w:t xml:space="preserve"> и 202</w:t>
      </w:r>
      <w:r>
        <w:rPr>
          <w:rFonts w:ascii="Times New Roman" w:hAnsi="Times New Roman"/>
          <w:b/>
          <w:sz w:val="24"/>
          <w:szCs w:val="24"/>
        </w:rPr>
        <w:t>3</w:t>
      </w:r>
      <w:r w:rsidRPr="003C2104">
        <w:rPr>
          <w:rFonts w:ascii="Times New Roman" w:hAnsi="Times New Roman"/>
          <w:b/>
          <w:sz w:val="24"/>
          <w:szCs w:val="24"/>
        </w:rPr>
        <w:t xml:space="preserve"> годов</w:t>
      </w:r>
    </w:p>
    <w:p w:rsidR="009E1142" w:rsidRPr="003C2104" w:rsidRDefault="009E1142" w:rsidP="009E1142">
      <w:pPr>
        <w:spacing w:after="0"/>
        <w:ind w:firstLine="540"/>
        <w:contextualSpacing/>
        <w:rPr>
          <w:rFonts w:ascii="Times New Roman" w:hAnsi="Times New Roman"/>
          <w:b/>
          <w:sz w:val="24"/>
          <w:szCs w:val="24"/>
        </w:rPr>
      </w:pPr>
    </w:p>
    <w:p w:rsidR="009E1142" w:rsidRPr="0060104E" w:rsidRDefault="009E1142" w:rsidP="009E1142">
      <w:pPr>
        <w:spacing w:after="0"/>
        <w:ind w:firstLine="540"/>
        <w:contextualSpacing/>
        <w:jc w:val="both"/>
        <w:rPr>
          <w:rFonts w:ascii="Times New Roman" w:hAnsi="Times New Roman"/>
          <w:b/>
        </w:rPr>
      </w:pPr>
      <w:r w:rsidRPr="0060104E">
        <w:rPr>
          <w:rFonts w:ascii="Times New Roman" w:hAnsi="Times New Roman"/>
          <w:b/>
        </w:rPr>
        <w:t>Статья 1.</w:t>
      </w:r>
      <w:r w:rsidRPr="0060104E">
        <w:rPr>
          <w:rFonts w:ascii="Times New Roman" w:hAnsi="Times New Roman"/>
        </w:rPr>
        <w:t xml:space="preserve"> </w:t>
      </w:r>
      <w:r w:rsidRPr="0060104E">
        <w:rPr>
          <w:rFonts w:ascii="Times New Roman" w:hAnsi="Times New Roman"/>
          <w:b/>
        </w:rPr>
        <w:t>Основные характеристики бюджета Игорварского сельского поселения Цивильского района Чувашской Республики на 2021 год и на плановый период 2022 и 2023 годов</w:t>
      </w:r>
    </w:p>
    <w:p w:rsidR="009E1142" w:rsidRPr="0060104E" w:rsidRDefault="009E1142" w:rsidP="009E1142">
      <w:pPr>
        <w:spacing w:after="0"/>
        <w:ind w:firstLine="540"/>
        <w:contextualSpacing/>
        <w:jc w:val="both"/>
        <w:rPr>
          <w:rFonts w:ascii="Times New Roman" w:hAnsi="Times New Roman"/>
          <w:b/>
        </w:rPr>
      </w:pPr>
    </w:p>
    <w:p w:rsidR="009E1142" w:rsidRPr="0060104E" w:rsidRDefault="009E1142" w:rsidP="009E1142">
      <w:pPr>
        <w:spacing w:after="0"/>
        <w:ind w:firstLine="540"/>
        <w:contextualSpacing/>
        <w:jc w:val="both"/>
        <w:rPr>
          <w:rFonts w:ascii="Times New Roman" w:hAnsi="Times New Roman"/>
        </w:rPr>
      </w:pPr>
      <w:r w:rsidRPr="0060104E">
        <w:rPr>
          <w:rFonts w:ascii="Times New Roman" w:hAnsi="Times New Roman"/>
        </w:rPr>
        <w:t>1. Утвердить основные характеристики бюджета</w:t>
      </w:r>
      <w:r w:rsidRPr="0060104E">
        <w:rPr>
          <w:rFonts w:ascii="Times New Roman" w:hAnsi="Times New Roman"/>
          <w:b/>
        </w:rPr>
        <w:t xml:space="preserve"> </w:t>
      </w:r>
      <w:r w:rsidRPr="0060104E">
        <w:rPr>
          <w:rFonts w:ascii="Times New Roman" w:hAnsi="Times New Roman"/>
        </w:rPr>
        <w:t>Игорварского сельского поселения Цивильского района Чувашской Республики на 2021 год:</w:t>
      </w:r>
    </w:p>
    <w:p w:rsidR="009E1142" w:rsidRPr="0060104E" w:rsidRDefault="009E1142" w:rsidP="009E1142">
      <w:pPr>
        <w:spacing w:after="0"/>
        <w:ind w:firstLine="540"/>
        <w:contextualSpacing/>
        <w:jc w:val="both"/>
        <w:rPr>
          <w:rFonts w:ascii="Times New Roman" w:hAnsi="Times New Roman"/>
        </w:rPr>
      </w:pPr>
      <w:r w:rsidRPr="0060104E">
        <w:rPr>
          <w:rFonts w:ascii="Times New Roman" w:hAnsi="Times New Roman"/>
        </w:rPr>
        <w:t>прогнозируемый объем доходов бюджета Игорварского сельского поселения Цивильского района Чувашской Республики в сумме 6263699 рублей, в том числе объем безвозмездных поступлений в сумме 3555199 рублей, из них объем межбюджетных трансфертов, получаемых из республиканского бюджета Чувашской Республики, в сумме 3519999 рублей;</w:t>
      </w:r>
    </w:p>
    <w:p w:rsidR="009E1142" w:rsidRPr="0060104E" w:rsidRDefault="009E1142" w:rsidP="009E1142">
      <w:pPr>
        <w:spacing w:after="0"/>
        <w:ind w:firstLine="540"/>
        <w:contextualSpacing/>
        <w:jc w:val="both"/>
        <w:rPr>
          <w:rFonts w:ascii="Times New Roman" w:hAnsi="Times New Roman"/>
        </w:rPr>
      </w:pPr>
      <w:r w:rsidRPr="0060104E">
        <w:rPr>
          <w:rFonts w:ascii="Times New Roman" w:hAnsi="Times New Roman"/>
        </w:rPr>
        <w:t>общий объем расходов бюджета Игорварского сельского поселения Цивильского района Чувашской Республики в сумме 6263699 рублей;</w:t>
      </w:r>
    </w:p>
    <w:p w:rsidR="009E1142" w:rsidRPr="0060104E" w:rsidRDefault="009E1142" w:rsidP="009E1142">
      <w:pPr>
        <w:spacing w:after="0"/>
        <w:ind w:firstLine="540"/>
        <w:contextualSpacing/>
        <w:jc w:val="both"/>
        <w:rPr>
          <w:rFonts w:ascii="Times New Roman" w:hAnsi="Times New Roman"/>
        </w:rPr>
      </w:pPr>
      <w:r w:rsidRPr="0060104E">
        <w:rPr>
          <w:rFonts w:ascii="Times New Roman" w:hAnsi="Times New Roman"/>
        </w:rPr>
        <w:t>предельный объем муниципального долга Игорварского сельского поселения  Цивильского района Чувашской Республики в сумме 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верхний предел муниципального долга Игорварского сельского поселения Цивильского района Чувашской Республики на 1 января 2022 года в сумме 0,0 рублей, в том числе верхний предел долга по муниципальным гарантиям Игорварского сельского поселения Цивильского района Чувашской Республики – 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объем расходов на обслуживание муниципального долга Игорварского сельского поселения Цивильского района Чувашской Республики в сумме 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дефицит (</w:t>
      </w:r>
      <w:proofErr w:type="spellStart"/>
      <w:r w:rsidRPr="0060104E">
        <w:rPr>
          <w:rFonts w:ascii="Times New Roman" w:hAnsi="Times New Roman"/>
        </w:rPr>
        <w:t>профицит</w:t>
      </w:r>
      <w:proofErr w:type="spellEnd"/>
      <w:r w:rsidRPr="0060104E">
        <w:rPr>
          <w:rFonts w:ascii="Times New Roman" w:hAnsi="Times New Roman"/>
        </w:rPr>
        <w:t>) бюджета Игорварского сельского поселения Цивильского района Чувашской Республики в сумме 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 xml:space="preserve">2. Утвердить основные характеристики бюджета Игорварского сельского поселения  Цивильского района Чувашской Республики на 2022 год: </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прогнозируемый объем доходов бюджета Игорварского сельского поселения Цивильского района Чувашской Республики в сумме 5908801 рублей, в том числе объем безвозмездных поступлений в сумме 3011201 рублей, из них объем межбюджетных трансфертов, получаемых из республиканского бюджета Чувашской Республики, в сумме 2528901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общий объем расходов бюджета Игорварского сельского Цивильского района Чувашской Республики в сумме 5908801 рублей, в том числе условно утвержденные расходы в сумме 117200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предельный объем муниципального долга Игорварского сельского Цивильского района Чувашской Республики в сумме 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lastRenderedPageBreak/>
        <w:t>верхний предел муниципального долга Игорварского сельского поселения Цивильского района Чувашской Республики на 1 января 2023 года в сумме 0,0 рублей, в том числе верхний предел долга по муниципальным гарантиям Игорварского сельского поселения  Цивильского района Чувашской Республики – 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объем расходов на обслуживание муниципального долга Игорварского сельского поселения Цивильского района Чувашской Республики в сумме 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дефицит (</w:t>
      </w:r>
      <w:proofErr w:type="spellStart"/>
      <w:r w:rsidRPr="0060104E">
        <w:rPr>
          <w:rFonts w:ascii="Times New Roman" w:hAnsi="Times New Roman"/>
        </w:rPr>
        <w:t>профицит</w:t>
      </w:r>
      <w:proofErr w:type="spellEnd"/>
      <w:r w:rsidRPr="0060104E">
        <w:rPr>
          <w:rFonts w:ascii="Times New Roman" w:hAnsi="Times New Roman"/>
        </w:rPr>
        <w:t>)  бюджета Игорварского сельского поселения Цивильского района Чувашской Республики в сумме 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 xml:space="preserve">3. Утвердить основные характеристики бюджета Игорварского сельского поселения Цивильского района Чувашской Республики на 2023 год: </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прогнозируемый объем доходов бюджета Игорварского сельского поселения Цивильского района Чувашской Республики в сумме 5991323 рублей, в том числе объем безвозмездных поступлений в сумме 3038523 рублей, из них объем межбюджетных трансфертов, получаемых из республиканского бюджета Чувашской Республики, в сумме 24234234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общий объем расходов Игорварского сельского поселения бюджета Цивильского района Чувашской Республики в сумме 5991323 рублей, в том числе условно утвержденные расходы в сумме 229700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предельный объем муниципального долга Игорварского сельского поселения Цивильского района Чувашской Республики в сумме 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верхний предел муниципального долга Игорварского сельского поселения Цивильского района Чувашской Республики на 1 января 2024 года в сумме 0,0 рублей, в том числе верхний предел долга по муниципальным гарантиям Игорварского сельского поселения Цивильского района Чувашской Республики – 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объем расходов на обслуживание муниципального Игорварского сельского поселения долга Цивильского района Чувашской Республики в сумме 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дефицит (</w:t>
      </w:r>
      <w:proofErr w:type="spellStart"/>
      <w:r w:rsidRPr="0060104E">
        <w:rPr>
          <w:rFonts w:ascii="Times New Roman" w:hAnsi="Times New Roman"/>
        </w:rPr>
        <w:t>профицит</w:t>
      </w:r>
      <w:proofErr w:type="spellEnd"/>
      <w:r w:rsidRPr="0060104E">
        <w:rPr>
          <w:rFonts w:ascii="Times New Roman" w:hAnsi="Times New Roman"/>
        </w:rPr>
        <w:t xml:space="preserve">)   бюджета Игорварского сельского поселения Цивильского района Чувашской Республики в сумме 0,0 рублей. </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b/>
        </w:rPr>
      </w:pPr>
      <w:r w:rsidRPr="0060104E">
        <w:rPr>
          <w:rFonts w:ascii="Times New Roman" w:hAnsi="Times New Roman"/>
          <w:b/>
        </w:rPr>
        <w:t>Статья 2.</w:t>
      </w:r>
      <w:r w:rsidRPr="0060104E">
        <w:rPr>
          <w:rFonts w:ascii="Times New Roman" w:hAnsi="Times New Roman"/>
        </w:rPr>
        <w:t xml:space="preserve"> </w:t>
      </w:r>
      <w:r w:rsidRPr="0060104E">
        <w:rPr>
          <w:rFonts w:ascii="Times New Roman" w:hAnsi="Times New Roman"/>
          <w:b/>
        </w:rPr>
        <w:t>Нормативы распределения доходов между бюджетами бюджетной системы Цивильского района Чувашской Республики на 2021 год и на плановый период 2022 и 2023 годов</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В соответствии с пунктом 2 статьи 184.1 Бюджетного кодекса Российской Федерации, статьей 48 Закона Чувашской Республики от 23 июля 2001 года № 36  «О регулировании бюджетных правоотношений в Чувашской Республике», статьей 47 Положения «О регулировании бюджетных правоотношений в Цивильском районе» утвердить нормативы распределения доходов между бюджетом Цивильского района Чувашской Республики и бюджетом Игорварского сельского поселения Цивильского района на 2021 год и на плановый период 2022 и 2023 годов согласно приложению 1 к настоящему Решению.</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b/>
        </w:rPr>
      </w:pPr>
      <w:r w:rsidRPr="0060104E">
        <w:rPr>
          <w:rFonts w:ascii="Times New Roman" w:hAnsi="Times New Roman"/>
          <w:b/>
        </w:rPr>
        <w:t>Статья 3.</w:t>
      </w:r>
      <w:r w:rsidRPr="0060104E">
        <w:rPr>
          <w:rFonts w:ascii="Times New Roman" w:hAnsi="Times New Roman"/>
        </w:rPr>
        <w:t xml:space="preserve"> </w:t>
      </w:r>
      <w:r w:rsidRPr="0060104E">
        <w:rPr>
          <w:rFonts w:ascii="Times New Roman" w:hAnsi="Times New Roman"/>
          <w:b/>
        </w:rPr>
        <w:t xml:space="preserve">Дополнительные нормативы отчислений от налога на доходы физических лиц в бюджеты поселений </w:t>
      </w:r>
    </w:p>
    <w:p w:rsidR="009E1142" w:rsidRPr="0060104E" w:rsidRDefault="009E1142" w:rsidP="009E1142">
      <w:pPr>
        <w:spacing w:after="0"/>
        <w:ind w:firstLine="540"/>
        <w:jc w:val="both"/>
        <w:rPr>
          <w:rFonts w:ascii="Times New Roman" w:hAnsi="Times New Roman"/>
          <w:b/>
        </w:rPr>
      </w:pP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Учесть, что в порядке, предусмотренном статьей 58 Бюджетного кодекса Российской Федерации, статьей 8.3 Закона Чувашской Республики от 23 июля 2001 года  № 36 «О  регулировании бюджетных правоотношений в Чувашской Республике», статьей 7 Положения «О регулировании бюджетных правоотношений в Цивильском районе», на 2021 и на 2022 год дополнительные нормативы отчислений от налога на доходы физических лиц в бюджеты поселений  устанавливаются в размере 1,0 процента налоговых доходов консолидированного бюджета Цивильского района Чувашской Республики от указанного налога.</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b/>
        </w:rPr>
      </w:pPr>
      <w:r w:rsidRPr="0060104E">
        <w:rPr>
          <w:rFonts w:ascii="Times New Roman" w:hAnsi="Times New Roman"/>
        </w:rPr>
        <w:lastRenderedPageBreak/>
        <w:t xml:space="preserve"> </w:t>
      </w:r>
      <w:r w:rsidRPr="0060104E">
        <w:rPr>
          <w:rFonts w:ascii="Times New Roman" w:hAnsi="Times New Roman"/>
          <w:b/>
        </w:rPr>
        <w:t>Статья 4.</w:t>
      </w:r>
      <w:r w:rsidRPr="0060104E">
        <w:rPr>
          <w:rFonts w:ascii="Times New Roman" w:hAnsi="Times New Roman"/>
        </w:rPr>
        <w:t xml:space="preserve"> </w:t>
      </w:r>
      <w:r w:rsidRPr="0060104E">
        <w:rPr>
          <w:rFonts w:ascii="Times New Roman" w:hAnsi="Times New Roman"/>
          <w:b/>
        </w:rPr>
        <w:t>Главные администраторы доходов бюджета Игорварского сельского</w:t>
      </w:r>
      <w:r w:rsidRPr="0060104E">
        <w:rPr>
          <w:rFonts w:ascii="Times New Roman" w:hAnsi="Times New Roman"/>
        </w:rPr>
        <w:t xml:space="preserve"> </w:t>
      </w:r>
      <w:r w:rsidRPr="0060104E">
        <w:rPr>
          <w:rFonts w:ascii="Times New Roman" w:hAnsi="Times New Roman"/>
          <w:b/>
        </w:rPr>
        <w:t>поселения</w:t>
      </w:r>
      <w:r w:rsidRPr="0060104E">
        <w:rPr>
          <w:rFonts w:ascii="Times New Roman" w:hAnsi="Times New Roman"/>
        </w:rPr>
        <w:t xml:space="preserve"> </w:t>
      </w:r>
      <w:r w:rsidRPr="0060104E">
        <w:rPr>
          <w:rFonts w:ascii="Times New Roman" w:hAnsi="Times New Roman"/>
          <w:b/>
        </w:rPr>
        <w:t>Цивильского района Чувашской Республики и главные администраторы источников финансирования дефицита бюджета Игорварского сельского</w:t>
      </w:r>
      <w:r w:rsidRPr="0060104E">
        <w:rPr>
          <w:rFonts w:ascii="Times New Roman" w:hAnsi="Times New Roman"/>
        </w:rPr>
        <w:t xml:space="preserve"> </w:t>
      </w:r>
      <w:r w:rsidRPr="0060104E">
        <w:rPr>
          <w:rFonts w:ascii="Times New Roman" w:hAnsi="Times New Roman"/>
          <w:b/>
        </w:rPr>
        <w:t>Цивильского городского поселения</w:t>
      </w:r>
      <w:r w:rsidRPr="0060104E">
        <w:rPr>
          <w:rFonts w:ascii="Times New Roman" w:hAnsi="Times New Roman"/>
        </w:rPr>
        <w:t xml:space="preserve"> </w:t>
      </w:r>
      <w:r w:rsidRPr="0060104E">
        <w:rPr>
          <w:rFonts w:ascii="Times New Roman" w:hAnsi="Times New Roman"/>
          <w:b/>
        </w:rPr>
        <w:t>Цивильского района Чувашской Республики</w:t>
      </w:r>
    </w:p>
    <w:p w:rsidR="009E1142" w:rsidRPr="0060104E" w:rsidRDefault="009E1142" w:rsidP="009E1142">
      <w:pPr>
        <w:spacing w:after="0"/>
        <w:ind w:firstLine="540"/>
        <w:jc w:val="both"/>
        <w:rPr>
          <w:rFonts w:ascii="Times New Roman" w:hAnsi="Times New Roman"/>
          <w:b/>
        </w:rPr>
      </w:pP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1.  Утвердить перечень главных администраторов доходов бюджета Игорварского сельского поселения  Цивильского района Чувашской Республики согласно приложению 2 к настоящему Решению.</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2. Утвердить перечень главных администраторов источников финансирования дефицита бюджета Игорварского сельского поселения Цивильского района Чувашской Республики согласно приложению 3 к настоящему Решению.</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b/>
        </w:rPr>
      </w:pPr>
      <w:r w:rsidRPr="0060104E">
        <w:rPr>
          <w:rFonts w:ascii="Times New Roman" w:hAnsi="Times New Roman"/>
          <w:b/>
        </w:rPr>
        <w:t>Статья 5. Прогнозируемые объемы поступлений доходов бюджета Игорварского сельског</w:t>
      </w:r>
      <w:r w:rsidRPr="0060104E">
        <w:rPr>
          <w:rFonts w:ascii="Times New Roman" w:hAnsi="Times New Roman"/>
        </w:rPr>
        <w:t>о</w:t>
      </w:r>
      <w:r w:rsidRPr="0060104E">
        <w:rPr>
          <w:rFonts w:ascii="Times New Roman" w:hAnsi="Times New Roman"/>
          <w:b/>
        </w:rPr>
        <w:t xml:space="preserve"> поселения</w:t>
      </w:r>
      <w:r w:rsidRPr="0060104E">
        <w:rPr>
          <w:rFonts w:ascii="Times New Roman" w:hAnsi="Times New Roman"/>
        </w:rPr>
        <w:t xml:space="preserve"> </w:t>
      </w:r>
      <w:r w:rsidRPr="0060104E">
        <w:rPr>
          <w:rFonts w:ascii="Times New Roman" w:hAnsi="Times New Roman"/>
          <w:b/>
        </w:rPr>
        <w:t xml:space="preserve"> Цивильского района Чувашской Республики на 2021 год и на плановый период 2022 и 2023 годов</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Учесть в бюджете Игорварского сельского поселения Цивильского района Чувашской Республики прогнозируемые объемы поступлений доходов бюджета Игорварского сельского Цивильского района Чувашской Республики:</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на 2021 год согласно приложению 4 к настоящему Решению;</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на 2022 и 2023 годы согласно приложению 5 к настоящему Решению.</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b/>
        </w:rPr>
      </w:pPr>
      <w:r w:rsidRPr="0060104E">
        <w:rPr>
          <w:rFonts w:ascii="Times New Roman" w:hAnsi="Times New Roman"/>
          <w:b/>
        </w:rPr>
        <w:t>Статья 6.</w:t>
      </w:r>
      <w:r w:rsidRPr="0060104E">
        <w:rPr>
          <w:rFonts w:ascii="Times New Roman" w:hAnsi="Times New Roman"/>
        </w:rPr>
        <w:t xml:space="preserve"> </w:t>
      </w:r>
      <w:r w:rsidRPr="0060104E">
        <w:rPr>
          <w:rFonts w:ascii="Times New Roman" w:hAnsi="Times New Roman"/>
          <w:b/>
        </w:rPr>
        <w:t>Бюджетные ассигнования бюджета Игорварского сельского</w:t>
      </w:r>
      <w:r w:rsidRPr="0060104E">
        <w:rPr>
          <w:rFonts w:ascii="Times New Roman" w:hAnsi="Times New Roman"/>
        </w:rPr>
        <w:t xml:space="preserve"> </w:t>
      </w:r>
      <w:r w:rsidRPr="0060104E">
        <w:rPr>
          <w:rFonts w:ascii="Times New Roman" w:hAnsi="Times New Roman"/>
          <w:b/>
        </w:rPr>
        <w:t>поселения</w:t>
      </w:r>
      <w:r w:rsidRPr="0060104E">
        <w:rPr>
          <w:rFonts w:ascii="Times New Roman" w:hAnsi="Times New Roman"/>
        </w:rPr>
        <w:t xml:space="preserve"> </w:t>
      </w:r>
      <w:r w:rsidRPr="0060104E">
        <w:rPr>
          <w:rFonts w:ascii="Times New Roman" w:hAnsi="Times New Roman"/>
          <w:b/>
        </w:rPr>
        <w:t xml:space="preserve">Цивильского района Чувашской Республики на 2021 год и на плановый период 2022 и 2023 годов </w:t>
      </w:r>
    </w:p>
    <w:p w:rsidR="009E1142" w:rsidRPr="0060104E" w:rsidRDefault="009E1142" w:rsidP="009E1142">
      <w:pPr>
        <w:spacing w:after="0"/>
        <w:ind w:firstLine="540"/>
        <w:jc w:val="both"/>
        <w:rPr>
          <w:rFonts w:ascii="Times New Roman" w:hAnsi="Times New Roman"/>
          <w:b/>
        </w:rPr>
      </w:pP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1. Утвердить:</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а) распределение бюджетных ассигнований по разделам, подразделам, целевым статьям (муниципальным программам Игорварского сельского поселения Цивильского района) и группам (группам и подгруппам) видов расходов классификации расходов бюджета Игорварского сельского поселения Цивильского района Чувашской Республики на 2021 год согласно приложению 6 к настоящему Решению;</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б) распределение бюджетных ассигнований по разделам, подразделам, целевым статьям (муниципальным программам Игорварского сельского поселения Цивильского района) и группам (группам и подгруппам) видов расходов классификации расходов бюджета Игорварского сельского поселения  Цивильского района Чувашской Республики на 2022 и 2023 годы согласно приложению 7 к настоящему Решению;</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в) распределение бюджетных ассигнований по целевым статьям (муниципальным программам Игорварского сельского поселения Цивильского района), группам (группам и подгруппам) видов расходов, разделам, подразделам классификации расходов бюджета Игорварского сельского поселения Цивильского района Чувашской Республики на 2021 год согласно приложению 8 к настоящему Решению;</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г) распределение бюджетных ассигнований по целевым статьям (муниципальным программам Игорварского сельского поселения Цивильского района), группам (группам и подгруппам) видов расходов, разделам, подразделам классификации расходов бюджета Игорварского сельского поселения Цивильского района Чувашской Республики на 2022 и 2023 годы согласно приложению 9 к настоящему Решению;</w:t>
      </w:r>
    </w:p>
    <w:p w:rsidR="009E1142" w:rsidRPr="0060104E" w:rsidRDefault="009E1142" w:rsidP="009E1142">
      <w:pPr>
        <w:spacing w:after="0"/>
        <w:ind w:firstLine="540"/>
        <w:jc w:val="both"/>
        <w:rPr>
          <w:rFonts w:ascii="Times New Roman" w:hAnsi="Times New Roman"/>
        </w:rPr>
      </w:pPr>
      <w:proofErr w:type="spellStart"/>
      <w:r w:rsidRPr="0060104E">
        <w:rPr>
          <w:rFonts w:ascii="Times New Roman" w:hAnsi="Times New Roman"/>
        </w:rPr>
        <w:t>д</w:t>
      </w:r>
      <w:proofErr w:type="spellEnd"/>
      <w:r w:rsidRPr="0060104E">
        <w:rPr>
          <w:rFonts w:ascii="Times New Roman" w:hAnsi="Times New Roman"/>
        </w:rPr>
        <w:t>) ведомственную структуру расходов бюджета Игорварского сельского поселения Цивильского района Чувашской Республики на 2021 год согласно приложению 10 к настоящему Решению;</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 xml:space="preserve">е) ведомственную структуру расходов бюджета Игорварского сельского поселения  Цивильского района Чувашской Республики на 2022 и 2023 годы согласно приложению 11 к настоящему Решению. </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2. Утвердить:</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lastRenderedPageBreak/>
        <w:t>объем бюджетных ассигнований Муниципального дорожного фонда Игорварского сельского поселения Цивильского района Чувашской Республики:</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на 2021 год в сумме 1484300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на 2022 год в сумме 2240600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на 2023 год в сумме 2321700  рублей;</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прогнозируемый объем доходов бюджета Игорварского сельского поселения Цивильского района Чувашской Республики от поступлений доходов, указанных в статье    Положения «О муниципальном дорожном фонде Игорварского сельского поселения Цивильского района Чувашской Республики»:</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на 2021 год в сумме 1484300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на 2022 год в сумме 2240600  рублей;</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на 2023 год в сумме 2321700 рублей.</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b/>
        </w:rPr>
      </w:pPr>
      <w:r w:rsidRPr="0060104E">
        <w:rPr>
          <w:rFonts w:ascii="Times New Roman" w:hAnsi="Times New Roman"/>
          <w:b/>
        </w:rPr>
        <w:t>Статья 7.</w:t>
      </w:r>
      <w:r w:rsidRPr="0060104E">
        <w:rPr>
          <w:rFonts w:ascii="Times New Roman" w:hAnsi="Times New Roman"/>
        </w:rPr>
        <w:t xml:space="preserve"> </w:t>
      </w:r>
      <w:r w:rsidRPr="0060104E">
        <w:rPr>
          <w:rFonts w:ascii="Times New Roman" w:hAnsi="Times New Roman"/>
          <w:b/>
        </w:rPr>
        <w:t>Особенности использования бюджетных ассигнований на обеспечение деятельности органов местного самоуправления</w:t>
      </w:r>
      <w:r w:rsidRPr="0060104E">
        <w:rPr>
          <w:rFonts w:ascii="Times New Roman" w:hAnsi="Times New Roman"/>
        </w:rPr>
        <w:t xml:space="preserve"> </w:t>
      </w:r>
      <w:r w:rsidRPr="0060104E">
        <w:rPr>
          <w:rFonts w:ascii="Times New Roman" w:hAnsi="Times New Roman"/>
          <w:b/>
        </w:rPr>
        <w:t>Игорварского сельского поселения Цивильского района Чувашской Республики и муниципальных учреждений Игорварского сельского</w:t>
      </w:r>
      <w:r w:rsidRPr="0060104E">
        <w:rPr>
          <w:rFonts w:ascii="Times New Roman" w:hAnsi="Times New Roman"/>
        </w:rPr>
        <w:t xml:space="preserve"> </w:t>
      </w:r>
      <w:r w:rsidRPr="0060104E">
        <w:rPr>
          <w:rFonts w:ascii="Times New Roman" w:hAnsi="Times New Roman"/>
          <w:b/>
        </w:rPr>
        <w:t>поселения</w:t>
      </w:r>
      <w:r w:rsidRPr="0060104E">
        <w:rPr>
          <w:rFonts w:ascii="Times New Roman" w:hAnsi="Times New Roman"/>
        </w:rPr>
        <w:t xml:space="preserve"> </w:t>
      </w:r>
      <w:r w:rsidRPr="0060104E">
        <w:rPr>
          <w:rFonts w:ascii="Times New Roman" w:hAnsi="Times New Roman"/>
          <w:b/>
        </w:rPr>
        <w:t>Цивильского района</w:t>
      </w:r>
    </w:p>
    <w:p w:rsidR="009E1142" w:rsidRPr="0060104E" w:rsidRDefault="009E1142" w:rsidP="009E1142">
      <w:pPr>
        <w:spacing w:after="0"/>
        <w:ind w:firstLine="540"/>
        <w:jc w:val="both"/>
        <w:rPr>
          <w:rFonts w:ascii="Times New Roman" w:hAnsi="Times New Roman"/>
          <w:b/>
        </w:rPr>
      </w:pP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1. Администрация Игорварского сельского поселения Цивильского района Чувашской Республики не вправе принимать решения, приводящие к увеличению в 2021 году численности муниципальных служащих Игорварского сельского поселения Цивильского района Чувашской Республики, также  работников муниципальных учреждений Игорварского сельского поселения Цивильского района Чувашской Республики, за исключением случаев принятия решений о наделении их дополнительными функциями.</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 xml:space="preserve">2. Установить, порядок и сроки индексации заработной платы работников муниципальных учреждений Игорварского сельского поселения Цивильского района, окладов денежного содержания муниципальных служащих Игорварского сельского поселения Цивильского района в 2021 году и плановом периоде 2022 и 2023 годов будут определены с учетом принятия решений на федеральном уровне и на республиканском уровне Чувашской Республики. </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 xml:space="preserve"> </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b/>
        </w:rPr>
      </w:pPr>
      <w:r w:rsidRPr="0060104E">
        <w:rPr>
          <w:rFonts w:ascii="Times New Roman" w:hAnsi="Times New Roman"/>
          <w:b/>
        </w:rPr>
        <w:t>Статья 8.</w:t>
      </w:r>
      <w:r w:rsidRPr="0060104E">
        <w:rPr>
          <w:rFonts w:ascii="Times New Roman" w:hAnsi="Times New Roman"/>
        </w:rPr>
        <w:t xml:space="preserve"> </w:t>
      </w:r>
      <w:r w:rsidRPr="0060104E">
        <w:rPr>
          <w:rFonts w:ascii="Times New Roman" w:hAnsi="Times New Roman"/>
          <w:b/>
        </w:rPr>
        <w:t>Источники внутреннего финансирования дефицита бюджета Игорварского сельского поселения</w:t>
      </w:r>
      <w:r w:rsidRPr="0060104E">
        <w:rPr>
          <w:rFonts w:ascii="Times New Roman" w:hAnsi="Times New Roman"/>
        </w:rPr>
        <w:t xml:space="preserve"> </w:t>
      </w:r>
      <w:r w:rsidRPr="0060104E">
        <w:rPr>
          <w:rFonts w:ascii="Times New Roman" w:hAnsi="Times New Roman"/>
          <w:b/>
        </w:rPr>
        <w:t xml:space="preserve">Цивильского района Чувашской Республики </w:t>
      </w:r>
    </w:p>
    <w:p w:rsidR="009E1142" w:rsidRPr="0060104E" w:rsidRDefault="009E1142" w:rsidP="009E1142">
      <w:pPr>
        <w:spacing w:after="0"/>
        <w:ind w:firstLine="540"/>
        <w:jc w:val="both"/>
        <w:rPr>
          <w:rFonts w:ascii="Times New Roman" w:hAnsi="Times New Roman"/>
          <w:b/>
        </w:rPr>
      </w:pP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Утвердить источники внутреннего финансирования дефицита бюджета Игорварского сельского поселения Цивильского района Чувашской Республики:</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на 2021 год согласно приложению 12 к настоящему Решению;</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на 2022 и 2023 годы согласно приложению 13 к настоящему Решению.</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rPr>
      </w:pPr>
      <w:r w:rsidRPr="0060104E">
        <w:rPr>
          <w:rFonts w:ascii="Times New Roman" w:hAnsi="Times New Roman"/>
          <w:b/>
        </w:rPr>
        <w:t>Статья 9.</w:t>
      </w:r>
      <w:r w:rsidRPr="0060104E">
        <w:rPr>
          <w:rFonts w:ascii="Times New Roman" w:hAnsi="Times New Roman"/>
        </w:rPr>
        <w:t xml:space="preserve"> </w:t>
      </w:r>
      <w:r w:rsidRPr="0060104E">
        <w:rPr>
          <w:rFonts w:ascii="Times New Roman" w:hAnsi="Times New Roman"/>
          <w:b/>
        </w:rPr>
        <w:t>Муниципальные внутренние заимствования Игорварского сельского</w:t>
      </w:r>
      <w:r w:rsidRPr="0060104E">
        <w:rPr>
          <w:rFonts w:ascii="Times New Roman" w:hAnsi="Times New Roman"/>
        </w:rPr>
        <w:t xml:space="preserve"> </w:t>
      </w:r>
      <w:r w:rsidRPr="0060104E">
        <w:rPr>
          <w:rFonts w:ascii="Times New Roman" w:hAnsi="Times New Roman"/>
          <w:b/>
        </w:rPr>
        <w:t>поселения</w:t>
      </w:r>
      <w:r w:rsidRPr="0060104E">
        <w:rPr>
          <w:rFonts w:ascii="Times New Roman" w:hAnsi="Times New Roman"/>
        </w:rPr>
        <w:t xml:space="preserve"> </w:t>
      </w:r>
      <w:r w:rsidRPr="0060104E">
        <w:rPr>
          <w:rFonts w:ascii="Times New Roman" w:hAnsi="Times New Roman"/>
          <w:b/>
        </w:rPr>
        <w:t>Цивильского района Чувашской Республики</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Утвердить Программу муниципальных внутренних заимствований Игорварского сельского поселения Цивильского района Чувашской Республики:</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на 2021 год согласно приложению 14 к настоящему Решению;</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на 2022 и 2023 годы согласно приложению 15 к настоящему Решению.</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b/>
        </w:rPr>
      </w:pPr>
      <w:r w:rsidRPr="0060104E">
        <w:rPr>
          <w:rFonts w:ascii="Times New Roman" w:hAnsi="Times New Roman"/>
          <w:b/>
        </w:rPr>
        <w:t>Статья 10.</w:t>
      </w:r>
      <w:r w:rsidRPr="0060104E">
        <w:rPr>
          <w:rFonts w:ascii="Times New Roman" w:hAnsi="Times New Roman"/>
        </w:rPr>
        <w:t xml:space="preserve"> </w:t>
      </w:r>
      <w:r w:rsidRPr="0060104E">
        <w:rPr>
          <w:rFonts w:ascii="Times New Roman" w:hAnsi="Times New Roman"/>
          <w:b/>
        </w:rPr>
        <w:t>Предоставление муниципальных гарантий Игорварского сельского</w:t>
      </w:r>
      <w:r w:rsidRPr="0060104E">
        <w:rPr>
          <w:rFonts w:ascii="Times New Roman" w:hAnsi="Times New Roman"/>
        </w:rPr>
        <w:t xml:space="preserve"> </w:t>
      </w:r>
      <w:r w:rsidRPr="0060104E">
        <w:rPr>
          <w:rFonts w:ascii="Times New Roman" w:hAnsi="Times New Roman"/>
          <w:b/>
        </w:rPr>
        <w:t>поселения</w:t>
      </w:r>
      <w:r w:rsidRPr="0060104E">
        <w:rPr>
          <w:rFonts w:ascii="Times New Roman" w:hAnsi="Times New Roman"/>
        </w:rPr>
        <w:t xml:space="preserve"> </w:t>
      </w:r>
      <w:r w:rsidRPr="0060104E">
        <w:rPr>
          <w:rFonts w:ascii="Times New Roman" w:hAnsi="Times New Roman"/>
          <w:b/>
        </w:rPr>
        <w:t>Цивильского района Чувашской Республики в валюте Российской Федерации</w:t>
      </w:r>
    </w:p>
    <w:p w:rsidR="009E1142" w:rsidRPr="0060104E" w:rsidRDefault="009E1142" w:rsidP="009E1142">
      <w:pPr>
        <w:spacing w:after="0"/>
        <w:ind w:firstLine="540"/>
        <w:jc w:val="both"/>
        <w:rPr>
          <w:rFonts w:ascii="Times New Roman" w:hAnsi="Times New Roman"/>
          <w:b/>
        </w:rPr>
      </w:pP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lastRenderedPageBreak/>
        <w:t>Утвердить Программу муниципальных гарантий Игорварского сельского поселения Цивильского района Чувашской Республики в валюте Российской Федерации:</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на 2021 год согласно приложению 16 к настоящему Решению;</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на 2022 и 2023 годы согласно приложению 17 к настоящему Решению.</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b/>
        </w:rPr>
      </w:pPr>
      <w:r w:rsidRPr="0060104E">
        <w:rPr>
          <w:rFonts w:ascii="Times New Roman" w:hAnsi="Times New Roman"/>
          <w:b/>
        </w:rPr>
        <w:t>Статья 11.</w:t>
      </w:r>
      <w:r w:rsidRPr="0060104E">
        <w:rPr>
          <w:rFonts w:ascii="Times New Roman" w:hAnsi="Times New Roman"/>
        </w:rPr>
        <w:t xml:space="preserve"> </w:t>
      </w:r>
      <w:r w:rsidRPr="0060104E">
        <w:rPr>
          <w:rFonts w:ascii="Times New Roman" w:hAnsi="Times New Roman"/>
          <w:b/>
        </w:rPr>
        <w:t>Особенности исполнения бюджета Игорварского сельского</w:t>
      </w:r>
      <w:r w:rsidRPr="0060104E">
        <w:rPr>
          <w:rFonts w:ascii="Times New Roman" w:hAnsi="Times New Roman"/>
        </w:rPr>
        <w:t xml:space="preserve"> </w:t>
      </w:r>
      <w:r w:rsidRPr="0060104E">
        <w:rPr>
          <w:rFonts w:ascii="Times New Roman" w:hAnsi="Times New Roman"/>
          <w:b/>
        </w:rPr>
        <w:t xml:space="preserve">Цивильского района Чувашской Республики </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1. Установить, что финансовый отдел администрации Цивильского района вправе направлять доходы, фактически полученные при исполнении бюджета Игорварского сельского поселения Цивильского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Игорварского сельского поселения Цивильского района Чувашской Республики в размере, предусмотренном пунктом 3 статьи 217 Бюджетного кодекса Российской Федерации и пунктом 3 статьи 64 Закона Чувашской Республики от 23 июля 2001 года №36 «О регулировании бюджетных правоотношений в Чувашской Республике», в случае принятия решений об индексации пособий и компенсационных выплат.</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 xml:space="preserve">2. Установить, что в соответствии с пунктом 3 статьи 217 Бюджетного кодекса Российской Федерации, пунктом 3 статьи 64 Закона Чувашской Республики от 23 июля 2001 года №36 «О регулировании бюджетных правоотношений в Чувашской Республике» основанием для внесения в показатели сводной бюджетной росписи бюджета Игорварского сельского поселения Цивильского района Чувашской Республики изменений, связанных с особенностями исполнения бюджета Игорварского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Игорварского сельского поселения Цивильского района Чувашской Республики, являются распределение зарезервированных в составе утвержденных статьей 6 настоящего Решения бюджетных ассигнований, предусмотренных на 2021 год и на плановый период 2022 и 2023 годов по разделу 0111 «Резервные фонды» раздела 0100 «Общегосударственные вопросы». </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3. Установить, в соответствии с пунктом 8 статьи 217 Бюджетного кодекса Российской Федерации, пунктом 9 статьи 64 Закона Чувашской Республики от 23 июля 2001 года №36 «О регулировании бюджетных правоотношений в Чувашской Республике», пунктом 9 статьи 56 Положения о регулирования бюджетных правоотношений в Цивильском районе Чувашской Республики, утвержденного 28 июля 2017г. №17-02, дополнительными основаниями для внесения в показатели сводной бюджетной росписи бюджета Игорварского сельского поселения Цивильского района Чувашской Республики изменений, связанных с особенностями исполнения бюджета Игорварского сельского поселения Цивильского района Чувашской Республики, являются:</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перераспределение бюджетных ассигнований в пределах общего объема, предусмотренного в бюджете Игорварского сельского поселения Цивильского района Чувашской Республики на реализацию муниципальной программы Игорварского сельского поселения Цивильского района,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 xml:space="preserve">  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подгруппами) расходов классификации расходов бюджетов;</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увеличение бюджетных ассигнований в пределах свободного остатка средств на счетах по учету средств бюджета Игорварского сельского  поселения Цивильского района Чувашской Республики в случае принятия Администрацией Игорварского сельского поселения Цивильского района решения:</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 xml:space="preserve">о финансовом обеспечении реализации региональных проектов, обеспечивающих достижение целей и целевых показателей, выполнение задач, определенных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в объеме неполного использования в отчетном </w:t>
      </w:r>
      <w:r w:rsidRPr="0060104E">
        <w:rPr>
          <w:rFonts w:ascii="Times New Roman" w:hAnsi="Times New Roman"/>
        </w:rPr>
        <w:lastRenderedPageBreak/>
        <w:t>финансовом году бюджетных ассигнований, предусмотренных на финансовое обеспечение реализации указанных региональных проектов, по соответствующему коду классификации расходов бюджета Игорварского сельского поселения Цивильского района Чувашской Республики.</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 xml:space="preserve"> </w:t>
      </w:r>
    </w:p>
    <w:p w:rsidR="009E1142" w:rsidRPr="0060104E" w:rsidRDefault="009E1142" w:rsidP="009E1142">
      <w:pPr>
        <w:spacing w:after="0"/>
        <w:ind w:firstLine="540"/>
        <w:jc w:val="both"/>
        <w:rPr>
          <w:rFonts w:ascii="Times New Roman" w:hAnsi="Times New Roman"/>
          <w:b/>
        </w:rPr>
      </w:pPr>
      <w:r w:rsidRPr="0060104E">
        <w:rPr>
          <w:rFonts w:ascii="Times New Roman" w:hAnsi="Times New Roman"/>
          <w:b/>
        </w:rPr>
        <w:t>Статья 12.</w:t>
      </w:r>
      <w:r w:rsidRPr="0060104E">
        <w:rPr>
          <w:rFonts w:ascii="Times New Roman" w:hAnsi="Times New Roman"/>
        </w:rPr>
        <w:t xml:space="preserve"> </w:t>
      </w:r>
      <w:r w:rsidRPr="0060104E">
        <w:rPr>
          <w:rFonts w:ascii="Times New Roman" w:hAnsi="Times New Roman"/>
          <w:b/>
        </w:rPr>
        <w:t>О вступлении в силу</w:t>
      </w:r>
    </w:p>
    <w:p w:rsidR="009E1142" w:rsidRPr="0060104E" w:rsidRDefault="009E1142" w:rsidP="009E1142">
      <w:pPr>
        <w:spacing w:after="0"/>
        <w:ind w:firstLine="540"/>
        <w:jc w:val="both"/>
        <w:rPr>
          <w:rFonts w:ascii="Times New Roman" w:hAnsi="Times New Roman"/>
          <w:b/>
        </w:rPr>
      </w:pP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Настоящее Решение вступает в силу со дня официального опубликования и распространяется на правоотношения, возникшие с 1 января 2021 года.</w:t>
      </w: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rPr>
      </w:pP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Председатель Собрания депутатов</w:t>
      </w:r>
    </w:p>
    <w:p w:rsidR="009E1142" w:rsidRPr="0060104E" w:rsidRDefault="009E1142" w:rsidP="009E1142">
      <w:pPr>
        <w:spacing w:after="0"/>
        <w:ind w:firstLine="540"/>
        <w:jc w:val="both"/>
        <w:rPr>
          <w:rFonts w:ascii="Times New Roman" w:hAnsi="Times New Roman"/>
        </w:rPr>
      </w:pPr>
      <w:r w:rsidRPr="0060104E">
        <w:rPr>
          <w:rFonts w:ascii="Times New Roman" w:hAnsi="Times New Roman"/>
        </w:rPr>
        <w:t>Игорварского сельского поселения</w:t>
      </w:r>
    </w:p>
    <w:p w:rsidR="009E1142" w:rsidRPr="003C2104" w:rsidRDefault="009E1142" w:rsidP="009E1142">
      <w:pPr>
        <w:spacing w:after="0"/>
        <w:ind w:firstLine="540"/>
        <w:jc w:val="both"/>
        <w:rPr>
          <w:rFonts w:ascii="Times New Roman" w:hAnsi="Times New Roman"/>
          <w:sz w:val="24"/>
          <w:szCs w:val="24"/>
        </w:rPr>
      </w:pPr>
      <w:r w:rsidRPr="0060104E">
        <w:rPr>
          <w:rFonts w:ascii="Times New Roman" w:hAnsi="Times New Roman"/>
        </w:rPr>
        <w:t>Цивильского района</w:t>
      </w:r>
      <w:r w:rsidRPr="0060104E">
        <w:rPr>
          <w:rFonts w:ascii="Times New Roman" w:hAnsi="Times New Roman"/>
        </w:rPr>
        <w:tab/>
        <w:t xml:space="preserve">                                                              </w:t>
      </w:r>
      <w:r w:rsidR="003C5C4B">
        <w:rPr>
          <w:rFonts w:ascii="Times New Roman" w:hAnsi="Times New Roman"/>
        </w:rPr>
        <w:t xml:space="preserve">               </w:t>
      </w:r>
      <w:r w:rsidRPr="0060104E">
        <w:rPr>
          <w:rFonts w:ascii="Times New Roman" w:hAnsi="Times New Roman"/>
        </w:rPr>
        <w:t>З.В.Харитонова</w:t>
      </w:r>
      <w:r w:rsidRPr="0060104E">
        <w:rPr>
          <w:rFonts w:ascii="Times New Roman" w:hAnsi="Times New Roman"/>
        </w:rPr>
        <w:tab/>
      </w:r>
      <w:r w:rsidRPr="0060104E">
        <w:rPr>
          <w:rFonts w:ascii="Times New Roman" w:hAnsi="Times New Roman"/>
        </w:rPr>
        <w:tab/>
      </w:r>
      <w:r w:rsidRPr="003C2104">
        <w:rPr>
          <w:rFonts w:ascii="Times New Roman" w:hAnsi="Times New Roman"/>
          <w:sz w:val="24"/>
          <w:szCs w:val="24"/>
        </w:rPr>
        <w:tab/>
      </w:r>
      <w:r w:rsidRPr="003C210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E1142" w:rsidRDefault="009E1142" w:rsidP="00C65C32">
      <w:pPr>
        <w:spacing w:after="0"/>
        <w:ind w:firstLine="540"/>
        <w:jc w:val="right"/>
        <w:rPr>
          <w:rFonts w:ascii="Times New Roman" w:hAnsi="Times New Roman"/>
          <w:i/>
        </w:rPr>
      </w:pPr>
    </w:p>
    <w:p w:rsidR="009E1142" w:rsidRDefault="009E1142" w:rsidP="00C65C32">
      <w:pPr>
        <w:spacing w:after="0"/>
        <w:ind w:firstLine="540"/>
        <w:jc w:val="right"/>
        <w:rPr>
          <w:rFonts w:ascii="Times New Roman" w:hAnsi="Times New Roman"/>
          <w:i/>
        </w:rPr>
      </w:pPr>
    </w:p>
    <w:p w:rsidR="009E1142" w:rsidRDefault="009E1142" w:rsidP="00C65C32">
      <w:pPr>
        <w:spacing w:after="0"/>
        <w:ind w:firstLine="540"/>
        <w:jc w:val="right"/>
        <w:rPr>
          <w:rFonts w:ascii="Times New Roman" w:hAnsi="Times New Roman"/>
          <w:i/>
        </w:rPr>
      </w:pPr>
    </w:p>
    <w:p w:rsidR="009E1142" w:rsidRDefault="009E1142" w:rsidP="00C65C32">
      <w:pPr>
        <w:spacing w:after="0"/>
        <w:ind w:firstLine="540"/>
        <w:jc w:val="right"/>
        <w:rPr>
          <w:rFonts w:ascii="Times New Roman" w:hAnsi="Times New Roman"/>
          <w:i/>
        </w:rPr>
      </w:pPr>
    </w:p>
    <w:p w:rsidR="009E1142" w:rsidRDefault="009E1142" w:rsidP="00C65C32">
      <w:pPr>
        <w:spacing w:after="0"/>
        <w:ind w:firstLine="540"/>
        <w:jc w:val="right"/>
        <w:rPr>
          <w:rFonts w:ascii="Times New Roman" w:hAnsi="Times New Roman"/>
          <w:i/>
        </w:rPr>
      </w:pPr>
    </w:p>
    <w:p w:rsidR="009E1142" w:rsidRDefault="009E1142" w:rsidP="00C65C32">
      <w:pPr>
        <w:spacing w:after="0"/>
        <w:ind w:firstLine="540"/>
        <w:jc w:val="right"/>
        <w:rPr>
          <w:rFonts w:ascii="Times New Roman" w:hAnsi="Times New Roman"/>
          <w:i/>
        </w:rPr>
      </w:pPr>
    </w:p>
    <w:p w:rsidR="009E1142" w:rsidRDefault="009E1142" w:rsidP="00C65C32">
      <w:pPr>
        <w:spacing w:after="0"/>
        <w:ind w:firstLine="540"/>
        <w:jc w:val="right"/>
        <w:rPr>
          <w:rFonts w:ascii="Times New Roman" w:hAnsi="Times New Roman"/>
          <w:i/>
        </w:rPr>
      </w:pPr>
    </w:p>
    <w:p w:rsidR="009E1142" w:rsidRDefault="009E1142"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60104E" w:rsidRDefault="0060104E" w:rsidP="00C65C32">
      <w:pPr>
        <w:spacing w:after="0"/>
        <w:ind w:firstLine="540"/>
        <w:jc w:val="right"/>
        <w:rPr>
          <w:rFonts w:ascii="Times New Roman" w:hAnsi="Times New Roman"/>
          <w:i/>
        </w:rPr>
      </w:pP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lastRenderedPageBreak/>
        <w:t>Приложение 1</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к решению Собрания депутатов Игорварского сельского поселения</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Цивильского района Чувашской Республики</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 xml:space="preserve">«О </w:t>
      </w:r>
      <w:proofErr w:type="gramStart"/>
      <w:r w:rsidRPr="001D64B1">
        <w:rPr>
          <w:rFonts w:ascii="Times New Roman" w:hAnsi="Times New Roman"/>
          <w:i/>
        </w:rPr>
        <w:t>бюджете</w:t>
      </w:r>
      <w:proofErr w:type="gramEnd"/>
      <w:r w:rsidRPr="001D64B1">
        <w:rPr>
          <w:rFonts w:ascii="Times New Roman" w:hAnsi="Times New Roman"/>
          <w:i/>
        </w:rPr>
        <w:t xml:space="preserve"> Игорварского сельского Цивильского района</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Чувашской Республики на 2021 год и</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 xml:space="preserve"> на плановый период 2022 и 2023 годов»   </w:t>
      </w:r>
    </w:p>
    <w:p w:rsidR="001D64B1" w:rsidRPr="001D64B1" w:rsidRDefault="001D64B1" w:rsidP="00C65C32">
      <w:pPr>
        <w:spacing w:after="0"/>
        <w:ind w:firstLine="540"/>
        <w:jc w:val="center"/>
        <w:rPr>
          <w:rFonts w:ascii="Times New Roman" w:hAnsi="Times New Roman"/>
          <w:b/>
        </w:rPr>
      </w:pPr>
    </w:p>
    <w:p w:rsidR="00C65C32" w:rsidRPr="001D64B1" w:rsidRDefault="00C65C32" w:rsidP="00C65C32">
      <w:pPr>
        <w:spacing w:after="0"/>
        <w:ind w:firstLine="540"/>
        <w:jc w:val="center"/>
        <w:rPr>
          <w:rFonts w:ascii="Times New Roman" w:hAnsi="Times New Roman"/>
          <w:b/>
        </w:rPr>
      </w:pPr>
      <w:r w:rsidRPr="001D64B1">
        <w:rPr>
          <w:rFonts w:ascii="Times New Roman" w:hAnsi="Times New Roman"/>
          <w:b/>
        </w:rPr>
        <w:t>НОРМАТИВЫ</w:t>
      </w:r>
    </w:p>
    <w:p w:rsidR="00C65C32" w:rsidRPr="001D64B1" w:rsidRDefault="00C65C32" w:rsidP="00C65C32">
      <w:pPr>
        <w:spacing w:after="0"/>
        <w:ind w:firstLine="540"/>
        <w:jc w:val="center"/>
        <w:rPr>
          <w:rFonts w:ascii="Times New Roman" w:hAnsi="Times New Roman"/>
          <w:b/>
        </w:rPr>
      </w:pPr>
      <w:r w:rsidRPr="001D64B1">
        <w:rPr>
          <w:rFonts w:ascii="Times New Roman" w:hAnsi="Times New Roman"/>
          <w:b/>
        </w:rPr>
        <w:t xml:space="preserve">распределения доходов между бюджетом Цивильского района </w:t>
      </w:r>
    </w:p>
    <w:p w:rsidR="00C65C32" w:rsidRPr="001D64B1" w:rsidRDefault="00C65C32" w:rsidP="00C65C32">
      <w:pPr>
        <w:spacing w:after="0"/>
        <w:ind w:firstLine="540"/>
        <w:jc w:val="center"/>
        <w:rPr>
          <w:rFonts w:ascii="Times New Roman" w:hAnsi="Times New Roman"/>
          <w:b/>
        </w:rPr>
      </w:pPr>
      <w:r w:rsidRPr="001D64B1">
        <w:rPr>
          <w:rFonts w:ascii="Times New Roman" w:hAnsi="Times New Roman"/>
          <w:b/>
        </w:rPr>
        <w:t xml:space="preserve">Чувашской Республики и бюджетами поселений Цивильского района </w:t>
      </w:r>
    </w:p>
    <w:p w:rsidR="00C65C32" w:rsidRPr="001D64B1" w:rsidRDefault="00C65C32" w:rsidP="00C65C32">
      <w:pPr>
        <w:spacing w:after="0"/>
        <w:ind w:firstLine="540"/>
        <w:jc w:val="center"/>
        <w:rPr>
          <w:rFonts w:ascii="Times New Roman" w:hAnsi="Times New Roman"/>
          <w:b/>
        </w:rPr>
      </w:pPr>
      <w:r w:rsidRPr="001D64B1">
        <w:rPr>
          <w:rFonts w:ascii="Times New Roman" w:hAnsi="Times New Roman"/>
          <w:b/>
        </w:rPr>
        <w:t>на 2021 год и на плановый период 2022 и 2023 годов</w:t>
      </w:r>
    </w:p>
    <w:tbl>
      <w:tblPr>
        <w:tblW w:w="10031" w:type="dxa"/>
        <w:tblLayout w:type="fixed"/>
        <w:tblLook w:val="01E0"/>
      </w:tblPr>
      <w:tblGrid>
        <w:gridCol w:w="2628"/>
        <w:gridCol w:w="3859"/>
        <w:gridCol w:w="1985"/>
        <w:gridCol w:w="1559"/>
      </w:tblGrid>
      <w:tr w:rsidR="00C65C32" w:rsidRPr="001D64B1" w:rsidTr="00C65C32">
        <w:tc>
          <w:tcPr>
            <w:tcW w:w="2628" w:type="dxa"/>
            <w:tcBorders>
              <w:top w:val="single" w:sz="4" w:space="0" w:color="auto"/>
              <w:left w:val="single" w:sz="4" w:space="0" w:color="auto"/>
              <w:bottom w:val="single" w:sz="4" w:space="0" w:color="auto"/>
              <w:right w:val="single" w:sz="4" w:space="0" w:color="auto"/>
            </w:tcBorders>
          </w:tcPr>
          <w:p w:rsidR="00C65C32" w:rsidRPr="001D64B1" w:rsidRDefault="00C65C32" w:rsidP="00C65C32">
            <w:pPr>
              <w:spacing w:after="0"/>
              <w:jc w:val="center"/>
              <w:rPr>
                <w:rFonts w:ascii="Times New Roman" w:hAnsi="Times New Roman"/>
              </w:rPr>
            </w:pPr>
            <w:r w:rsidRPr="001D64B1">
              <w:rPr>
                <w:rFonts w:ascii="Times New Roman" w:hAnsi="Times New Roman"/>
              </w:rPr>
              <w:t>Коды бюджетной классификации Российской Федерации</w:t>
            </w:r>
          </w:p>
        </w:tc>
        <w:tc>
          <w:tcPr>
            <w:tcW w:w="3859" w:type="dxa"/>
            <w:tcBorders>
              <w:top w:val="single" w:sz="4" w:space="0" w:color="auto"/>
              <w:left w:val="single" w:sz="4" w:space="0" w:color="auto"/>
              <w:bottom w:val="single" w:sz="4" w:space="0" w:color="auto"/>
              <w:right w:val="single" w:sz="4" w:space="0" w:color="auto"/>
            </w:tcBorders>
          </w:tcPr>
          <w:p w:rsidR="00C65C32" w:rsidRPr="001D64B1" w:rsidRDefault="00C65C32" w:rsidP="00C65C32">
            <w:pPr>
              <w:spacing w:after="0"/>
              <w:jc w:val="center"/>
              <w:rPr>
                <w:rFonts w:ascii="Times New Roman" w:hAnsi="Times New Roman"/>
              </w:rPr>
            </w:pPr>
            <w:r w:rsidRPr="001D64B1">
              <w:rPr>
                <w:rFonts w:ascii="Times New Roman" w:hAnsi="Times New Roman"/>
              </w:rPr>
              <w:t>Наименование доходов</w:t>
            </w:r>
          </w:p>
        </w:tc>
        <w:tc>
          <w:tcPr>
            <w:tcW w:w="1985" w:type="dxa"/>
            <w:tcBorders>
              <w:top w:val="single" w:sz="4" w:space="0" w:color="auto"/>
              <w:left w:val="single" w:sz="4" w:space="0" w:color="auto"/>
              <w:bottom w:val="single" w:sz="4" w:space="0" w:color="auto"/>
              <w:right w:val="single" w:sz="4" w:space="0" w:color="auto"/>
            </w:tcBorders>
          </w:tcPr>
          <w:p w:rsidR="00C65C32" w:rsidRPr="001D64B1" w:rsidRDefault="00C65C32" w:rsidP="00C65C32">
            <w:pPr>
              <w:spacing w:after="0"/>
              <w:jc w:val="center"/>
              <w:rPr>
                <w:rFonts w:ascii="Times New Roman" w:hAnsi="Times New Roman"/>
              </w:rPr>
            </w:pPr>
            <w:r w:rsidRPr="001D64B1">
              <w:rPr>
                <w:rFonts w:ascii="Times New Roman" w:hAnsi="Times New Roman"/>
              </w:rPr>
              <w:t>Бюджет Цивильского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C65C32" w:rsidRPr="001D64B1" w:rsidRDefault="00C65C32" w:rsidP="00C65C32">
            <w:pPr>
              <w:spacing w:after="0"/>
              <w:jc w:val="center"/>
              <w:rPr>
                <w:rFonts w:ascii="Times New Roman" w:hAnsi="Times New Roman"/>
              </w:rPr>
            </w:pPr>
            <w:r w:rsidRPr="001D64B1">
              <w:rPr>
                <w:rFonts w:ascii="Times New Roman" w:hAnsi="Times New Roman"/>
              </w:rPr>
              <w:t>Бюджеты сельских поселений Цивильского района</w:t>
            </w:r>
          </w:p>
        </w:tc>
      </w:tr>
      <w:tr w:rsidR="00C65C32" w:rsidRPr="001D64B1" w:rsidTr="00C65C32">
        <w:tc>
          <w:tcPr>
            <w:tcW w:w="2628" w:type="dxa"/>
            <w:tcBorders>
              <w:top w:val="single" w:sz="4" w:space="0" w:color="auto"/>
            </w:tcBorders>
          </w:tcPr>
          <w:p w:rsidR="00C65C32" w:rsidRPr="001D64B1" w:rsidRDefault="00C65C32" w:rsidP="00C65C32">
            <w:pPr>
              <w:spacing w:after="0"/>
              <w:jc w:val="center"/>
              <w:rPr>
                <w:rFonts w:ascii="Times New Roman" w:hAnsi="Times New Roman"/>
                <w:b/>
              </w:rPr>
            </w:pPr>
            <w:r w:rsidRPr="001D64B1">
              <w:rPr>
                <w:rFonts w:ascii="Times New Roman" w:hAnsi="Times New Roman"/>
                <w:b/>
              </w:rPr>
              <w:t>108 00000 00 0000 000</w:t>
            </w:r>
          </w:p>
        </w:tc>
        <w:tc>
          <w:tcPr>
            <w:tcW w:w="3859" w:type="dxa"/>
            <w:tcBorders>
              <w:top w:val="single" w:sz="4" w:space="0" w:color="auto"/>
            </w:tcBorders>
          </w:tcPr>
          <w:p w:rsidR="00C65C32" w:rsidRPr="001D64B1" w:rsidRDefault="00C65C32" w:rsidP="00C65C32">
            <w:pPr>
              <w:spacing w:after="0"/>
              <w:rPr>
                <w:rFonts w:ascii="Times New Roman" w:hAnsi="Times New Roman"/>
                <w:b/>
              </w:rPr>
            </w:pPr>
            <w:r w:rsidRPr="001D64B1">
              <w:rPr>
                <w:rFonts w:ascii="Times New Roman" w:hAnsi="Times New Roman"/>
                <w:b/>
              </w:rPr>
              <w:t>Государственная пошлина</w:t>
            </w:r>
          </w:p>
        </w:tc>
        <w:tc>
          <w:tcPr>
            <w:tcW w:w="1985" w:type="dxa"/>
            <w:tcBorders>
              <w:top w:val="single" w:sz="4" w:space="0" w:color="auto"/>
            </w:tcBorders>
          </w:tcPr>
          <w:p w:rsidR="00C65C32" w:rsidRPr="001D64B1" w:rsidRDefault="00C65C32" w:rsidP="00C65C32">
            <w:pPr>
              <w:spacing w:after="0"/>
              <w:jc w:val="center"/>
              <w:rPr>
                <w:rFonts w:ascii="Times New Roman" w:hAnsi="Times New Roman"/>
              </w:rPr>
            </w:pPr>
          </w:p>
        </w:tc>
        <w:tc>
          <w:tcPr>
            <w:tcW w:w="1559" w:type="dxa"/>
            <w:tcBorders>
              <w:top w:val="single" w:sz="4" w:space="0" w:color="auto"/>
            </w:tcBorders>
          </w:tcPr>
          <w:p w:rsidR="00C65C32" w:rsidRPr="001D64B1" w:rsidRDefault="00C65C32" w:rsidP="00C65C32">
            <w:pPr>
              <w:spacing w:after="0"/>
              <w:jc w:val="center"/>
              <w:rPr>
                <w:rFonts w:ascii="Times New Roman" w:hAnsi="Times New Roman"/>
              </w:rPr>
            </w:pP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108 04020 01 0000 110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1D64B1">
              <w:rPr>
                <w:rFonts w:ascii="Times New Roman" w:hAnsi="Times New Roman"/>
              </w:rPr>
              <w:t>соответствии</w:t>
            </w:r>
            <w:proofErr w:type="gramEnd"/>
            <w:r w:rsidRPr="001D64B1">
              <w:rPr>
                <w:rFonts w:ascii="Times New Roman" w:hAnsi="Times New Roman"/>
              </w:rPr>
              <w:t xml:space="preserve"> с законодательными актами Российской Федерации на совершение нотариальных действий</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b/>
              </w:rPr>
            </w:pPr>
            <w:r w:rsidRPr="001D64B1">
              <w:rPr>
                <w:rFonts w:ascii="Times New Roman" w:hAnsi="Times New Roman"/>
                <w:b/>
              </w:rPr>
              <w:t>109 00000 00 0000 000</w:t>
            </w:r>
          </w:p>
        </w:tc>
        <w:tc>
          <w:tcPr>
            <w:tcW w:w="3859" w:type="dxa"/>
          </w:tcPr>
          <w:p w:rsidR="00C65C32" w:rsidRPr="001D64B1" w:rsidRDefault="00C65C32" w:rsidP="00C65C32">
            <w:pPr>
              <w:spacing w:after="0"/>
              <w:jc w:val="both"/>
              <w:rPr>
                <w:rFonts w:ascii="Times New Roman" w:hAnsi="Times New Roman"/>
                <w:b/>
              </w:rPr>
            </w:pPr>
            <w:r w:rsidRPr="001D64B1">
              <w:rPr>
                <w:rFonts w:ascii="Times New Roman" w:hAnsi="Times New Roman"/>
                <w:b/>
              </w:rPr>
              <w:t>Задолженность и перерасчеты по отмененным налогам, сборам и иным обязательным платежам</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109 04053 10 0000 110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Земельный налог (по обязательствам, возникшим до 1 января 2006 года), мобилизуемый на территориях сельских поселений</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b/>
              </w:rPr>
            </w:pPr>
            <w:r w:rsidRPr="001D64B1">
              <w:rPr>
                <w:rFonts w:ascii="Times New Roman" w:hAnsi="Times New Roman"/>
                <w:b/>
              </w:rPr>
              <w:t>111 00000 00 0000 000</w:t>
            </w:r>
          </w:p>
        </w:tc>
        <w:tc>
          <w:tcPr>
            <w:tcW w:w="3859" w:type="dxa"/>
          </w:tcPr>
          <w:p w:rsidR="00C65C32" w:rsidRPr="001D64B1" w:rsidRDefault="00C65C32" w:rsidP="00C65C32">
            <w:pPr>
              <w:spacing w:after="0"/>
              <w:jc w:val="both"/>
              <w:rPr>
                <w:rFonts w:ascii="Times New Roman" w:hAnsi="Times New Roman"/>
                <w:b/>
              </w:rPr>
            </w:pPr>
            <w:r w:rsidRPr="001D64B1">
              <w:rPr>
                <w:rFonts w:ascii="Times New Roman" w:hAnsi="Times New Roman"/>
                <w:b/>
              </w:rPr>
              <w:t>Доходы от использования имущества, находящегося в государственной и муниципальной собственности</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111 05013 05 0000 120</w:t>
            </w:r>
          </w:p>
        </w:tc>
        <w:tc>
          <w:tcPr>
            <w:tcW w:w="3859" w:type="dxa"/>
          </w:tcPr>
          <w:p w:rsidR="00C65C32" w:rsidRPr="001D64B1" w:rsidRDefault="00C65C32" w:rsidP="00C65C32">
            <w:pPr>
              <w:spacing w:after="0"/>
              <w:jc w:val="both"/>
              <w:rPr>
                <w:rFonts w:ascii="Times New Roman" w:hAnsi="Times New Roman"/>
              </w:rPr>
            </w:pPr>
            <w:proofErr w:type="gramStart"/>
            <w:r w:rsidRPr="001D64B1">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85" w:type="dxa"/>
          </w:tcPr>
          <w:p w:rsidR="00C65C32" w:rsidRPr="001D64B1" w:rsidRDefault="00C65C32" w:rsidP="00C65C32">
            <w:pPr>
              <w:spacing w:after="0"/>
              <w:jc w:val="right"/>
              <w:rPr>
                <w:rFonts w:ascii="Times New Roman" w:hAnsi="Times New Roman"/>
              </w:rPr>
            </w:pPr>
            <w:r w:rsidRPr="001D64B1">
              <w:rPr>
                <w:rFonts w:ascii="Times New Roman" w:hAnsi="Times New Roman"/>
              </w:rPr>
              <w:t xml:space="preserve">     100</w:t>
            </w:r>
          </w:p>
        </w:tc>
        <w:tc>
          <w:tcPr>
            <w:tcW w:w="1559" w:type="dxa"/>
          </w:tcPr>
          <w:p w:rsidR="00C65C32" w:rsidRPr="001D64B1" w:rsidRDefault="00C65C32" w:rsidP="00C65C32">
            <w:pPr>
              <w:spacing w:after="0"/>
              <w:jc w:val="center"/>
              <w:rPr>
                <w:rFonts w:ascii="Times New Roman" w:hAnsi="Times New Roman"/>
              </w:rPr>
            </w:pP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111 05025 10 0000 120</w:t>
            </w:r>
          </w:p>
        </w:tc>
        <w:tc>
          <w:tcPr>
            <w:tcW w:w="3859" w:type="dxa"/>
          </w:tcPr>
          <w:p w:rsidR="00C65C32" w:rsidRPr="001D64B1" w:rsidRDefault="00C65C32" w:rsidP="00C65C32">
            <w:pPr>
              <w:spacing w:after="0"/>
              <w:jc w:val="both"/>
              <w:rPr>
                <w:rFonts w:ascii="Times New Roman" w:hAnsi="Times New Roman"/>
              </w:rPr>
            </w:pPr>
            <w:proofErr w:type="gramStart"/>
            <w:r w:rsidRPr="001D64B1">
              <w:rPr>
                <w:rFonts w:ascii="Times New Roman" w:hAnsi="Times New Roman"/>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1D64B1">
              <w:rPr>
                <w:rFonts w:ascii="Times New Roman" w:hAnsi="Times New Roman"/>
              </w:rPr>
              <w:lastRenderedPageBreak/>
              <w:t>собственности сельских поселений (за исключением земельных участков муниципальных бюджетных и автономных учреждений)</w:t>
            </w:r>
            <w:proofErr w:type="gramEnd"/>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lastRenderedPageBreak/>
              <w:t>111 05035 10 0000 120</w:t>
            </w:r>
          </w:p>
        </w:tc>
        <w:tc>
          <w:tcPr>
            <w:tcW w:w="3859" w:type="dxa"/>
          </w:tcPr>
          <w:p w:rsidR="00C65C32" w:rsidRPr="001D64B1" w:rsidRDefault="00C65C32" w:rsidP="00C65C32">
            <w:pPr>
              <w:spacing w:after="0"/>
              <w:jc w:val="both"/>
              <w:rPr>
                <w:rFonts w:ascii="Times New Roman" w:hAnsi="Times New Roman"/>
              </w:rPr>
            </w:pPr>
            <w:proofErr w:type="gramStart"/>
            <w:r w:rsidRPr="001D64B1">
              <w:rPr>
                <w:rFonts w:ascii="Times New Roman" w:hAnsi="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b/>
              </w:rPr>
            </w:pPr>
            <w:r w:rsidRPr="001D64B1">
              <w:rPr>
                <w:rFonts w:ascii="Times New Roman" w:hAnsi="Times New Roman"/>
                <w:b/>
              </w:rPr>
              <w:t>113 00000 00 0000 000</w:t>
            </w:r>
          </w:p>
        </w:tc>
        <w:tc>
          <w:tcPr>
            <w:tcW w:w="3859" w:type="dxa"/>
          </w:tcPr>
          <w:p w:rsidR="00C65C32" w:rsidRPr="001D64B1" w:rsidRDefault="00C65C32" w:rsidP="00C65C32">
            <w:pPr>
              <w:spacing w:after="0"/>
              <w:jc w:val="both"/>
              <w:rPr>
                <w:rFonts w:ascii="Times New Roman" w:hAnsi="Times New Roman"/>
                <w:b/>
              </w:rPr>
            </w:pPr>
            <w:r w:rsidRPr="001D64B1">
              <w:rPr>
                <w:rFonts w:ascii="Times New Roman" w:hAnsi="Times New Roman"/>
                <w:b/>
              </w:rPr>
              <w:t>Доходы от оказания платных услуг (работ) и компенсации затрат государства</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113 01995 10 0000 130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Прочие доходы от оказания платных услуг (работ) получателями средств бюджетов сельских поселений</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113 02065 10 0000 130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 xml:space="preserve">Доходы, поступающие в </w:t>
            </w:r>
            <w:proofErr w:type="gramStart"/>
            <w:r w:rsidRPr="001D64B1">
              <w:rPr>
                <w:rFonts w:ascii="Times New Roman" w:hAnsi="Times New Roman"/>
              </w:rPr>
              <w:t>порядке</w:t>
            </w:r>
            <w:proofErr w:type="gramEnd"/>
            <w:r w:rsidRPr="001D64B1">
              <w:rPr>
                <w:rFonts w:ascii="Times New Roman" w:hAnsi="Times New Roman"/>
              </w:rPr>
              <w:t xml:space="preserve"> возмещения расходов, понесенных в связи с эксплуатацией имущества сельских поселений</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113 02995 10 0000 130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Прочие доходы от компенсации затрат бюджетов сельских поселений</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b/>
              </w:rPr>
            </w:pPr>
            <w:r w:rsidRPr="001D64B1">
              <w:rPr>
                <w:rFonts w:ascii="Times New Roman" w:hAnsi="Times New Roman"/>
                <w:b/>
              </w:rPr>
              <w:t>114 00000 00 0000 000</w:t>
            </w:r>
          </w:p>
        </w:tc>
        <w:tc>
          <w:tcPr>
            <w:tcW w:w="3859" w:type="dxa"/>
          </w:tcPr>
          <w:p w:rsidR="00C65C32" w:rsidRPr="001D64B1" w:rsidRDefault="00C65C32" w:rsidP="00C65C32">
            <w:pPr>
              <w:spacing w:after="0"/>
              <w:jc w:val="both"/>
              <w:rPr>
                <w:rFonts w:ascii="Times New Roman" w:hAnsi="Times New Roman"/>
                <w:b/>
              </w:rPr>
            </w:pPr>
            <w:r w:rsidRPr="001D64B1">
              <w:rPr>
                <w:rFonts w:ascii="Times New Roman" w:hAnsi="Times New Roman"/>
                <w:b/>
              </w:rPr>
              <w:t>Доходы от продажи материальных и нематериальных активов</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114 02052 10 0000 410</w:t>
            </w:r>
          </w:p>
        </w:tc>
        <w:tc>
          <w:tcPr>
            <w:tcW w:w="3859" w:type="dxa"/>
          </w:tcPr>
          <w:p w:rsidR="00C65C32" w:rsidRPr="001D64B1" w:rsidRDefault="00C65C32" w:rsidP="00C65C32">
            <w:pPr>
              <w:spacing w:after="0"/>
              <w:jc w:val="both"/>
              <w:rPr>
                <w:rFonts w:ascii="Times New Roman" w:hAnsi="Times New Roman"/>
              </w:rPr>
            </w:pPr>
            <w:proofErr w:type="gramStart"/>
            <w:r w:rsidRPr="001D64B1">
              <w:rPr>
                <w:rFonts w:ascii="Times New Roman" w:hAnsi="Times New Roman"/>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roofErr w:type="gramEnd"/>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114 02053 10 0000 410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114 02052 10 0000 440</w:t>
            </w:r>
          </w:p>
        </w:tc>
        <w:tc>
          <w:tcPr>
            <w:tcW w:w="3859" w:type="dxa"/>
          </w:tcPr>
          <w:p w:rsidR="00C65C32" w:rsidRPr="001D64B1" w:rsidRDefault="00C65C32" w:rsidP="00C65C32">
            <w:pPr>
              <w:spacing w:after="0"/>
              <w:jc w:val="both"/>
              <w:rPr>
                <w:rFonts w:ascii="Times New Roman" w:hAnsi="Times New Roman"/>
              </w:rPr>
            </w:pPr>
            <w:proofErr w:type="gramStart"/>
            <w:r w:rsidRPr="001D64B1">
              <w:rPr>
                <w:rFonts w:ascii="Times New Roman" w:hAnsi="Times New Roman"/>
              </w:rPr>
              <w:t xml:space="preserve">Доходы от реализации имущества, находящегося в оперативном управлении учреждений, </w:t>
            </w:r>
            <w:r w:rsidRPr="001D64B1">
              <w:rPr>
                <w:rFonts w:ascii="Times New Roman" w:hAnsi="Times New Roman"/>
              </w:rPr>
              <w:lastRenderedPageBreak/>
              <w:t>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roofErr w:type="gramEnd"/>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lastRenderedPageBreak/>
              <w:t>114 02053 10 0000 440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114 06013 05 0000 430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1D64B1">
              <w:rPr>
                <w:rFonts w:ascii="Times New Roman" w:hAnsi="Times New Roman"/>
              </w:rPr>
              <w:t>границах</w:t>
            </w:r>
            <w:proofErr w:type="gramEnd"/>
            <w:r w:rsidRPr="001D64B1">
              <w:rPr>
                <w:rFonts w:ascii="Times New Roman" w:hAnsi="Times New Roman"/>
              </w:rPr>
              <w:t xml:space="preserve"> сельских поселений и межселенных территорий муниципальных районов</w:t>
            </w:r>
          </w:p>
        </w:tc>
        <w:tc>
          <w:tcPr>
            <w:tcW w:w="1985"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c>
          <w:tcPr>
            <w:tcW w:w="1559" w:type="dxa"/>
          </w:tcPr>
          <w:p w:rsidR="00C65C32" w:rsidRPr="001D64B1" w:rsidRDefault="00C65C32" w:rsidP="00C65C32">
            <w:pPr>
              <w:spacing w:after="0"/>
              <w:jc w:val="center"/>
              <w:rPr>
                <w:rFonts w:ascii="Times New Roman" w:hAnsi="Times New Roman"/>
              </w:rPr>
            </w:pP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114 06025 10 0000 430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b/>
              </w:rPr>
            </w:pPr>
            <w:r w:rsidRPr="001D64B1">
              <w:rPr>
                <w:rFonts w:ascii="Times New Roman" w:hAnsi="Times New Roman"/>
                <w:b/>
              </w:rPr>
              <w:t>116 00000 00 0000 000</w:t>
            </w:r>
          </w:p>
        </w:tc>
        <w:tc>
          <w:tcPr>
            <w:tcW w:w="3859" w:type="dxa"/>
          </w:tcPr>
          <w:p w:rsidR="00C65C32" w:rsidRPr="001D64B1" w:rsidRDefault="00C65C32" w:rsidP="00C65C32">
            <w:pPr>
              <w:spacing w:after="0"/>
              <w:jc w:val="both"/>
              <w:rPr>
                <w:rFonts w:ascii="Times New Roman" w:hAnsi="Times New Roman"/>
                <w:b/>
              </w:rPr>
            </w:pPr>
            <w:r w:rsidRPr="001D64B1">
              <w:rPr>
                <w:rFonts w:ascii="Times New Roman" w:hAnsi="Times New Roman"/>
                <w:b/>
              </w:rPr>
              <w:t>Штрафы, санкции, возмещение ущерба</w:t>
            </w:r>
          </w:p>
        </w:tc>
        <w:tc>
          <w:tcPr>
            <w:tcW w:w="1985" w:type="dxa"/>
          </w:tcPr>
          <w:p w:rsidR="00C65C32" w:rsidRPr="001D64B1" w:rsidRDefault="00C65C32" w:rsidP="00C65C32">
            <w:pPr>
              <w:spacing w:after="0"/>
              <w:jc w:val="center"/>
              <w:rPr>
                <w:rFonts w:ascii="Times New Roman" w:hAnsi="Times New Roman"/>
                <w:b/>
              </w:rPr>
            </w:pPr>
          </w:p>
        </w:tc>
        <w:tc>
          <w:tcPr>
            <w:tcW w:w="1559" w:type="dxa"/>
          </w:tcPr>
          <w:p w:rsidR="00C65C32" w:rsidRPr="001D64B1" w:rsidRDefault="00C65C32" w:rsidP="00C65C32">
            <w:pPr>
              <w:spacing w:after="0"/>
              <w:jc w:val="center"/>
              <w:rPr>
                <w:rFonts w:ascii="Times New Roman" w:hAnsi="Times New Roman"/>
                <w:b/>
              </w:rPr>
            </w:pP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116 21050 10 0000 140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116 23050 10 0000 140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 xml:space="preserve">Доходы от возмещения ущерба при возникновении страховых случаев, когда </w:t>
            </w:r>
            <w:proofErr w:type="spellStart"/>
            <w:r w:rsidRPr="001D64B1">
              <w:rPr>
                <w:rFonts w:ascii="Times New Roman" w:hAnsi="Times New Roman"/>
              </w:rPr>
              <w:t>выгодоприобретателями</w:t>
            </w:r>
            <w:proofErr w:type="spellEnd"/>
            <w:r w:rsidRPr="001D64B1">
              <w:rPr>
                <w:rFonts w:ascii="Times New Roman" w:hAnsi="Times New Roman"/>
              </w:rPr>
              <w:t xml:space="preserve"> выступают получатели средств бюджетов сельских поселений</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116 32000 10 0000 140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 xml:space="preserve">Денежные взыскания, налагаемые в возмещение ущерба, причиненного в </w:t>
            </w:r>
            <w:proofErr w:type="gramStart"/>
            <w:r w:rsidRPr="001D64B1">
              <w:rPr>
                <w:rFonts w:ascii="Times New Roman" w:hAnsi="Times New Roman"/>
              </w:rPr>
              <w:t>результате</w:t>
            </w:r>
            <w:proofErr w:type="gramEnd"/>
            <w:r w:rsidRPr="001D64B1">
              <w:rPr>
                <w:rFonts w:ascii="Times New Roman" w:hAnsi="Times New Roman"/>
              </w:rPr>
              <w:t xml:space="preserve"> незаконного или нецелевого использования бюджетных средств (в части бюджетов сельских поселений)</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lastRenderedPageBreak/>
              <w:t>116 33050 10 0000 140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116 90050 10 0000 140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Прочие поступления от денежных взысканий (штрафов) и иных сумм в возмещение ущерба, зачисляемые в бюджеты сельских поселений</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b/>
              </w:rPr>
            </w:pPr>
            <w:r w:rsidRPr="001D64B1">
              <w:rPr>
                <w:rFonts w:ascii="Times New Roman" w:hAnsi="Times New Roman"/>
                <w:b/>
              </w:rPr>
              <w:t>117 00000 00 0000 000</w:t>
            </w:r>
          </w:p>
        </w:tc>
        <w:tc>
          <w:tcPr>
            <w:tcW w:w="3859" w:type="dxa"/>
          </w:tcPr>
          <w:p w:rsidR="00C65C32" w:rsidRPr="001D64B1" w:rsidRDefault="00C65C32" w:rsidP="00C65C32">
            <w:pPr>
              <w:spacing w:after="0"/>
              <w:jc w:val="both"/>
              <w:rPr>
                <w:rFonts w:ascii="Times New Roman" w:hAnsi="Times New Roman"/>
                <w:b/>
              </w:rPr>
            </w:pPr>
            <w:r w:rsidRPr="001D64B1">
              <w:rPr>
                <w:rFonts w:ascii="Times New Roman" w:hAnsi="Times New Roman"/>
                <w:b/>
              </w:rPr>
              <w:t>Прочие неналоговые доходы</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117 01050 10 0000 180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Невыясненные поступления, зачисляемые в бюджеты сельских поселений</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r w:rsidR="00C65C32" w:rsidRPr="001D64B1" w:rsidTr="00C65C32">
        <w:tc>
          <w:tcPr>
            <w:tcW w:w="2628" w:type="dxa"/>
          </w:tcPr>
          <w:p w:rsidR="00C65C32" w:rsidRPr="001D64B1" w:rsidRDefault="00C65C32" w:rsidP="00C65C32">
            <w:pPr>
              <w:spacing w:after="0"/>
              <w:jc w:val="center"/>
              <w:rPr>
                <w:rFonts w:ascii="Times New Roman" w:hAnsi="Times New Roman"/>
              </w:rPr>
            </w:pPr>
            <w:r w:rsidRPr="001D64B1">
              <w:rPr>
                <w:rFonts w:ascii="Times New Roman" w:hAnsi="Times New Roman"/>
              </w:rPr>
              <w:t>117 05050 10 0000 180</w:t>
            </w:r>
          </w:p>
        </w:tc>
        <w:tc>
          <w:tcPr>
            <w:tcW w:w="3859" w:type="dxa"/>
          </w:tcPr>
          <w:p w:rsidR="00C65C32" w:rsidRPr="001D64B1" w:rsidRDefault="00C65C32" w:rsidP="00C65C32">
            <w:pPr>
              <w:spacing w:after="0"/>
              <w:jc w:val="both"/>
              <w:rPr>
                <w:rFonts w:ascii="Times New Roman" w:hAnsi="Times New Roman"/>
              </w:rPr>
            </w:pPr>
            <w:r w:rsidRPr="001D64B1">
              <w:rPr>
                <w:rFonts w:ascii="Times New Roman" w:hAnsi="Times New Roman"/>
              </w:rPr>
              <w:t>Прочие неналоговые доходы бюджетов сельских поселений</w:t>
            </w:r>
          </w:p>
        </w:tc>
        <w:tc>
          <w:tcPr>
            <w:tcW w:w="1985" w:type="dxa"/>
          </w:tcPr>
          <w:p w:rsidR="00C65C32" w:rsidRPr="001D64B1" w:rsidRDefault="00C65C32" w:rsidP="00C65C32">
            <w:pPr>
              <w:spacing w:after="0"/>
              <w:jc w:val="center"/>
              <w:rPr>
                <w:rFonts w:ascii="Times New Roman" w:hAnsi="Times New Roman"/>
              </w:rPr>
            </w:pPr>
          </w:p>
        </w:tc>
        <w:tc>
          <w:tcPr>
            <w:tcW w:w="1559" w:type="dxa"/>
          </w:tcPr>
          <w:p w:rsidR="00C65C32" w:rsidRPr="001D64B1" w:rsidRDefault="00C65C32" w:rsidP="00C65C32">
            <w:pPr>
              <w:spacing w:after="0"/>
              <w:jc w:val="center"/>
              <w:rPr>
                <w:rFonts w:ascii="Times New Roman" w:hAnsi="Times New Roman"/>
              </w:rPr>
            </w:pPr>
            <w:r w:rsidRPr="001D64B1">
              <w:rPr>
                <w:rFonts w:ascii="Times New Roman" w:hAnsi="Times New Roman"/>
              </w:rPr>
              <w:t>100</w:t>
            </w:r>
          </w:p>
        </w:tc>
      </w:tr>
    </w:tbl>
    <w:p w:rsidR="00C65C32" w:rsidRPr="001D64B1" w:rsidRDefault="00C65C32" w:rsidP="00C65C32">
      <w:pPr>
        <w:ind w:left="-284"/>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1D64B1" w:rsidRDefault="001D64B1" w:rsidP="00C65C32">
      <w:pPr>
        <w:spacing w:after="0"/>
        <w:ind w:firstLine="540"/>
        <w:jc w:val="right"/>
        <w:rPr>
          <w:rFonts w:ascii="Times New Roman" w:hAnsi="Times New Roman"/>
          <w:i/>
        </w:rPr>
      </w:pP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lastRenderedPageBreak/>
        <w:t>Приложение 2</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 xml:space="preserve">к решению Собрания депутатов Игорварского сельского поселения </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Цивильского района Чувашской Республики</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 xml:space="preserve">«О </w:t>
      </w:r>
      <w:proofErr w:type="gramStart"/>
      <w:r w:rsidRPr="001D64B1">
        <w:rPr>
          <w:rFonts w:ascii="Times New Roman" w:hAnsi="Times New Roman"/>
          <w:i/>
        </w:rPr>
        <w:t>бюджете</w:t>
      </w:r>
      <w:proofErr w:type="gramEnd"/>
      <w:r w:rsidRPr="001D64B1">
        <w:rPr>
          <w:rFonts w:ascii="Times New Roman" w:hAnsi="Times New Roman"/>
          <w:i/>
        </w:rPr>
        <w:t xml:space="preserve"> Игорварского сельского поселения Цивильского района</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Чувашской Республики на 2021 год и</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на плановый период 2022 и 2023 годов»</w:t>
      </w:r>
    </w:p>
    <w:p w:rsidR="00C65C32" w:rsidRPr="001D64B1" w:rsidRDefault="00C65C32" w:rsidP="00C65C32">
      <w:pPr>
        <w:spacing w:after="0"/>
        <w:ind w:firstLine="540"/>
        <w:jc w:val="right"/>
        <w:rPr>
          <w:rFonts w:ascii="Times New Roman" w:hAnsi="Times New Roman"/>
          <w:i/>
        </w:rPr>
      </w:pPr>
    </w:p>
    <w:p w:rsidR="00C65C32" w:rsidRPr="001D64B1" w:rsidRDefault="00C65C32" w:rsidP="00C65C32">
      <w:pPr>
        <w:spacing w:after="0"/>
        <w:ind w:firstLine="540"/>
        <w:jc w:val="center"/>
        <w:rPr>
          <w:rFonts w:ascii="Times New Roman" w:hAnsi="Times New Roman"/>
          <w:b/>
        </w:rPr>
      </w:pPr>
    </w:p>
    <w:p w:rsidR="00C65C32" w:rsidRPr="001D64B1" w:rsidRDefault="00C65C32" w:rsidP="00C65C32">
      <w:pPr>
        <w:spacing w:after="0"/>
        <w:ind w:firstLine="540"/>
        <w:jc w:val="center"/>
        <w:rPr>
          <w:rFonts w:ascii="Times New Roman" w:hAnsi="Times New Roman"/>
          <w:b/>
        </w:rPr>
      </w:pPr>
      <w:r w:rsidRPr="001D64B1">
        <w:rPr>
          <w:rFonts w:ascii="Times New Roman" w:hAnsi="Times New Roman"/>
          <w:b/>
        </w:rPr>
        <w:t>ПЕРЕЧЕНЬ</w:t>
      </w:r>
    </w:p>
    <w:p w:rsidR="00C65C32" w:rsidRPr="001D64B1" w:rsidRDefault="00C65C32" w:rsidP="00C65C32">
      <w:pPr>
        <w:spacing w:after="0"/>
        <w:ind w:firstLine="540"/>
        <w:jc w:val="center"/>
        <w:rPr>
          <w:rFonts w:ascii="Times New Roman" w:hAnsi="Times New Roman"/>
          <w:b/>
        </w:rPr>
      </w:pPr>
      <w:r w:rsidRPr="001D64B1">
        <w:rPr>
          <w:rFonts w:ascii="Times New Roman" w:hAnsi="Times New Roman"/>
          <w:b/>
        </w:rPr>
        <w:t>главных администраторов доходов бюджета Игорварского сельского поселения Цивильского района Чувашской Республики</w:t>
      </w:r>
    </w:p>
    <w:p w:rsidR="00C65C32" w:rsidRPr="001D64B1" w:rsidRDefault="00C65C32" w:rsidP="00C65C32">
      <w:pPr>
        <w:spacing w:after="0"/>
        <w:ind w:firstLine="540"/>
        <w:jc w:val="center"/>
        <w:rPr>
          <w:rFonts w:ascii="Times New Roman" w:hAnsi="Times New Roman"/>
          <w:b/>
        </w:rPr>
      </w:pPr>
    </w:p>
    <w:tbl>
      <w:tblPr>
        <w:tblW w:w="0" w:type="auto"/>
        <w:tblLook w:val="01E0"/>
      </w:tblPr>
      <w:tblGrid>
        <w:gridCol w:w="1903"/>
        <w:gridCol w:w="3023"/>
        <w:gridCol w:w="5105"/>
      </w:tblGrid>
      <w:tr w:rsidR="00C65C32" w:rsidRPr="001D64B1" w:rsidTr="00C65C32">
        <w:trPr>
          <w:trHeight w:val="604"/>
        </w:trPr>
        <w:tc>
          <w:tcPr>
            <w:tcW w:w="4926" w:type="dxa"/>
            <w:gridSpan w:val="2"/>
            <w:tcBorders>
              <w:top w:val="single" w:sz="4" w:space="0" w:color="auto"/>
              <w:left w:val="single" w:sz="4" w:space="0" w:color="auto"/>
              <w:bottom w:val="single" w:sz="4" w:space="0" w:color="auto"/>
              <w:right w:val="single" w:sz="4" w:space="0" w:color="auto"/>
            </w:tcBorders>
          </w:tcPr>
          <w:p w:rsidR="00C65C32" w:rsidRPr="001D64B1" w:rsidRDefault="00C65C32" w:rsidP="00C65C32">
            <w:pPr>
              <w:spacing w:after="0"/>
              <w:jc w:val="center"/>
              <w:rPr>
                <w:rFonts w:ascii="Times New Roman" w:hAnsi="Times New Roman"/>
              </w:rPr>
            </w:pPr>
            <w:r w:rsidRPr="001D64B1">
              <w:rPr>
                <w:rFonts w:ascii="Times New Roman" w:hAnsi="Times New Roman"/>
              </w:rPr>
              <w:t>Код бюджетной классификации Российской Федерации</w:t>
            </w:r>
          </w:p>
        </w:tc>
        <w:tc>
          <w:tcPr>
            <w:tcW w:w="5105" w:type="dxa"/>
            <w:vMerge w:val="restart"/>
            <w:tcBorders>
              <w:top w:val="single" w:sz="4" w:space="0" w:color="auto"/>
              <w:left w:val="single" w:sz="4" w:space="0" w:color="auto"/>
              <w:right w:val="single" w:sz="4" w:space="0" w:color="auto"/>
            </w:tcBorders>
          </w:tcPr>
          <w:p w:rsidR="00C65C32" w:rsidRPr="001D64B1" w:rsidRDefault="00C65C32" w:rsidP="00C65C32">
            <w:pPr>
              <w:spacing w:after="0"/>
              <w:jc w:val="center"/>
              <w:rPr>
                <w:rFonts w:ascii="Times New Roman" w:hAnsi="Times New Roman"/>
              </w:rPr>
            </w:pPr>
            <w:r w:rsidRPr="001D64B1">
              <w:rPr>
                <w:rFonts w:ascii="Times New Roman" w:hAnsi="Times New Roman"/>
              </w:rPr>
              <w:t>Наименование главного администратора доходов бюджета Игорварского сельского</w:t>
            </w:r>
            <w:r w:rsidRPr="001D64B1">
              <w:rPr>
                <w:rFonts w:ascii="Times New Roman" w:hAnsi="Times New Roman"/>
                <w:b/>
              </w:rPr>
              <w:t xml:space="preserve"> </w:t>
            </w:r>
            <w:r w:rsidRPr="001D64B1">
              <w:rPr>
                <w:rFonts w:ascii="Times New Roman" w:hAnsi="Times New Roman"/>
              </w:rPr>
              <w:t>поселения Цивильского района</w:t>
            </w:r>
          </w:p>
        </w:tc>
      </w:tr>
      <w:tr w:rsidR="00C65C32" w:rsidRPr="001D64B1" w:rsidTr="00C65C32">
        <w:trPr>
          <w:trHeight w:val="489"/>
        </w:trPr>
        <w:tc>
          <w:tcPr>
            <w:tcW w:w="1903" w:type="dxa"/>
            <w:tcBorders>
              <w:top w:val="single" w:sz="4" w:space="0" w:color="auto"/>
              <w:left w:val="single" w:sz="4" w:space="0" w:color="auto"/>
              <w:bottom w:val="single" w:sz="4" w:space="0" w:color="auto"/>
              <w:right w:val="single" w:sz="4" w:space="0" w:color="auto"/>
            </w:tcBorders>
          </w:tcPr>
          <w:p w:rsidR="00C65C32" w:rsidRPr="001D64B1" w:rsidRDefault="00C65C32" w:rsidP="00C65C32">
            <w:pPr>
              <w:spacing w:after="0"/>
              <w:jc w:val="center"/>
              <w:rPr>
                <w:rFonts w:ascii="Times New Roman" w:hAnsi="Times New Roman"/>
              </w:rPr>
            </w:pPr>
            <w:r w:rsidRPr="001D64B1">
              <w:rPr>
                <w:rFonts w:ascii="Times New Roman" w:hAnsi="Times New Roman"/>
              </w:rPr>
              <w:t>главного администратора доходов</w:t>
            </w:r>
          </w:p>
          <w:p w:rsidR="00C65C32" w:rsidRPr="001D64B1" w:rsidRDefault="00C65C32" w:rsidP="00C65C32">
            <w:pPr>
              <w:spacing w:after="0"/>
              <w:jc w:val="center"/>
              <w:rPr>
                <w:rFonts w:ascii="Times New Roman" w:hAnsi="Times New Roman"/>
              </w:rPr>
            </w:pPr>
          </w:p>
        </w:tc>
        <w:tc>
          <w:tcPr>
            <w:tcW w:w="3023" w:type="dxa"/>
            <w:tcBorders>
              <w:top w:val="single" w:sz="4" w:space="0" w:color="auto"/>
              <w:left w:val="single" w:sz="4" w:space="0" w:color="auto"/>
              <w:bottom w:val="single" w:sz="4" w:space="0" w:color="auto"/>
              <w:right w:val="single" w:sz="4" w:space="0" w:color="auto"/>
            </w:tcBorders>
          </w:tcPr>
          <w:p w:rsidR="00C65C32" w:rsidRPr="001D64B1" w:rsidRDefault="00C65C32" w:rsidP="00C65C32">
            <w:pPr>
              <w:spacing w:after="0"/>
              <w:jc w:val="center"/>
              <w:rPr>
                <w:rFonts w:ascii="Times New Roman" w:hAnsi="Times New Roman"/>
              </w:rPr>
            </w:pPr>
            <w:r w:rsidRPr="001D64B1">
              <w:rPr>
                <w:rFonts w:ascii="Times New Roman" w:hAnsi="Times New Roman"/>
              </w:rPr>
              <w:t>доходов бюджета Игорварского сельского</w:t>
            </w:r>
            <w:r w:rsidRPr="001D64B1">
              <w:rPr>
                <w:rFonts w:ascii="Times New Roman" w:hAnsi="Times New Roman"/>
                <w:b/>
              </w:rPr>
              <w:t xml:space="preserve"> </w:t>
            </w:r>
            <w:r w:rsidRPr="001D64B1">
              <w:rPr>
                <w:rFonts w:ascii="Times New Roman" w:hAnsi="Times New Roman"/>
              </w:rPr>
              <w:t>поселения Цивильского района</w:t>
            </w:r>
          </w:p>
        </w:tc>
        <w:tc>
          <w:tcPr>
            <w:tcW w:w="5105" w:type="dxa"/>
            <w:vMerge/>
            <w:tcBorders>
              <w:left w:val="single" w:sz="4" w:space="0" w:color="auto"/>
              <w:bottom w:val="single" w:sz="4" w:space="0" w:color="auto"/>
              <w:right w:val="single" w:sz="4" w:space="0" w:color="auto"/>
            </w:tcBorders>
          </w:tcPr>
          <w:p w:rsidR="00C65C32" w:rsidRPr="001D64B1" w:rsidRDefault="00C65C32" w:rsidP="00C65C32">
            <w:pPr>
              <w:spacing w:after="0"/>
              <w:jc w:val="center"/>
              <w:rPr>
                <w:rFonts w:ascii="Times New Roman" w:hAnsi="Times New Roman"/>
              </w:rPr>
            </w:pPr>
          </w:p>
        </w:tc>
      </w:tr>
      <w:tr w:rsidR="00C65C32" w:rsidRPr="001D64B1" w:rsidTr="00C65C32">
        <w:tc>
          <w:tcPr>
            <w:tcW w:w="1903" w:type="dxa"/>
            <w:tcBorders>
              <w:top w:val="single" w:sz="4" w:space="0" w:color="auto"/>
            </w:tcBorders>
          </w:tcPr>
          <w:p w:rsidR="00C65C32" w:rsidRPr="001D64B1" w:rsidRDefault="00C65C32" w:rsidP="00C65C32">
            <w:pPr>
              <w:spacing w:after="0"/>
              <w:jc w:val="center"/>
              <w:rPr>
                <w:rFonts w:ascii="Times New Roman" w:hAnsi="Times New Roman"/>
                <w:b/>
              </w:rPr>
            </w:pPr>
            <w:r w:rsidRPr="001D64B1">
              <w:rPr>
                <w:rFonts w:ascii="Times New Roman" w:hAnsi="Times New Roman"/>
                <w:b/>
              </w:rPr>
              <w:t>993</w:t>
            </w:r>
          </w:p>
        </w:tc>
        <w:tc>
          <w:tcPr>
            <w:tcW w:w="8128" w:type="dxa"/>
            <w:gridSpan w:val="2"/>
            <w:tcBorders>
              <w:top w:val="single" w:sz="4" w:space="0" w:color="auto"/>
            </w:tcBorders>
          </w:tcPr>
          <w:p w:rsidR="00C65C32" w:rsidRPr="001D64B1" w:rsidRDefault="00C65C32" w:rsidP="00C65C32">
            <w:pPr>
              <w:spacing w:after="0"/>
              <w:jc w:val="center"/>
              <w:rPr>
                <w:rFonts w:ascii="Times New Roman" w:hAnsi="Times New Roman"/>
                <w:b/>
              </w:rPr>
            </w:pPr>
            <w:r w:rsidRPr="001D64B1">
              <w:rPr>
                <w:rFonts w:ascii="Times New Roman" w:hAnsi="Times New Roman"/>
                <w:b/>
              </w:rPr>
              <w:t xml:space="preserve">Администрация Игорварского сельского поселения </w:t>
            </w:r>
          </w:p>
          <w:p w:rsidR="00C65C32" w:rsidRPr="001D64B1" w:rsidRDefault="00C65C32" w:rsidP="00C65C32">
            <w:pPr>
              <w:spacing w:after="0"/>
              <w:jc w:val="center"/>
              <w:rPr>
                <w:rFonts w:ascii="Times New Roman" w:hAnsi="Times New Roman"/>
                <w:b/>
              </w:rPr>
            </w:pPr>
            <w:r w:rsidRPr="001D64B1">
              <w:rPr>
                <w:rFonts w:ascii="Times New Roman" w:hAnsi="Times New Roman"/>
                <w:b/>
              </w:rPr>
              <w:t>Цивильского района Чувашской Республики</w:t>
            </w:r>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111 05025 10 0000 120</w:t>
            </w:r>
          </w:p>
        </w:tc>
        <w:tc>
          <w:tcPr>
            <w:tcW w:w="5105" w:type="dxa"/>
          </w:tcPr>
          <w:p w:rsidR="00C65C32" w:rsidRPr="001D64B1" w:rsidRDefault="00C65C32" w:rsidP="00C65C32">
            <w:pPr>
              <w:spacing w:after="0"/>
              <w:jc w:val="both"/>
              <w:rPr>
                <w:rFonts w:ascii="Times New Roman" w:hAnsi="Times New Roman"/>
              </w:rPr>
            </w:pPr>
            <w:proofErr w:type="gramStart"/>
            <w:r w:rsidRPr="001D64B1">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111 05035 10 0000 120</w:t>
            </w:r>
          </w:p>
        </w:tc>
        <w:tc>
          <w:tcPr>
            <w:tcW w:w="5105" w:type="dxa"/>
          </w:tcPr>
          <w:p w:rsidR="00C65C32" w:rsidRPr="001D64B1" w:rsidRDefault="00C65C32" w:rsidP="00C65C32">
            <w:pPr>
              <w:spacing w:after="0"/>
              <w:jc w:val="both"/>
              <w:rPr>
                <w:rFonts w:ascii="Times New Roman" w:hAnsi="Times New Roman"/>
              </w:rPr>
            </w:pPr>
            <w:proofErr w:type="gramStart"/>
            <w:r w:rsidRPr="001D64B1">
              <w:rPr>
                <w:rFonts w:ascii="Times New Roman" w:hAnsi="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111 09045 10 0000 120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113 01995 10 0000 130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Прочие доходы от оказания платных услуг (работ) получателями средств бюджетов сельских поселений</w:t>
            </w:r>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113 02065 10 0000 130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 xml:space="preserve">Доходы, поступающие в </w:t>
            </w:r>
            <w:proofErr w:type="gramStart"/>
            <w:r w:rsidRPr="001D64B1">
              <w:rPr>
                <w:rFonts w:ascii="Times New Roman" w:hAnsi="Times New Roman"/>
              </w:rPr>
              <w:t>порядке</w:t>
            </w:r>
            <w:proofErr w:type="gramEnd"/>
            <w:r w:rsidRPr="001D64B1">
              <w:rPr>
                <w:rFonts w:ascii="Times New Roman" w:hAnsi="Times New Roman"/>
              </w:rPr>
              <w:t xml:space="preserve"> возмещения расходов, понесенных в связи с эксплуатацией имущества сельских поселений</w:t>
            </w:r>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113 02995 10 0000 130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Прочие доходы от компенсации затрат бюджетов сельских поселений</w:t>
            </w:r>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114 02052 10 0000 410</w:t>
            </w:r>
          </w:p>
        </w:tc>
        <w:tc>
          <w:tcPr>
            <w:tcW w:w="5105" w:type="dxa"/>
          </w:tcPr>
          <w:p w:rsidR="00C65C32" w:rsidRPr="001D64B1" w:rsidRDefault="00C65C32" w:rsidP="00C65C32">
            <w:pPr>
              <w:spacing w:after="0"/>
              <w:jc w:val="both"/>
              <w:rPr>
                <w:rFonts w:ascii="Times New Roman" w:hAnsi="Times New Roman"/>
              </w:rPr>
            </w:pPr>
            <w:proofErr w:type="gramStart"/>
            <w:r w:rsidRPr="001D64B1">
              <w:rPr>
                <w:rFonts w:ascii="Times New Roman" w:hAnsi="Times New Roman"/>
              </w:rPr>
              <w:t xml:space="preserve">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w:t>
            </w:r>
            <w:r w:rsidRPr="001D64B1">
              <w:rPr>
                <w:rFonts w:ascii="Times New Roman" w:hAnsi="Times New Roman"/>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roofErr w:type="gramEnd"/>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lastRenderedPageBreak/>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114 02053 10 0000 410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114 02052 10 0000 440</w:t>
            </w:r>
          </w:p>
        </w:tc>
        <w:tc>
          <w:tcPr>
            <w:tcW w:w="5105" w:type="dxa"/>
          </w:tcPr>
          <w:p w:rsidR="00C65C32" w:rsidRPr="001D64B1" w:rsidRDefault="00C65C32" w:rsidP="00C65C32">
            <w:pPr>
              <w:spacing w:after="0"/>
              <w:jc w:val="both"/>
              <w:rPr>
                <w:rFonts w:ascii="Times New Roman" w:hAnsi="Times New Roman"/>
              </w:rPr>
            </w:pPr>
            <w:proofErr w:type="gramStart"/>
            <w:r w:rsidRPr="001D64B1">
              <w:rPr>
                <w:rFonts w:ascii="Times New Roman" w:hAnsi="Times New Roman"/>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roofErr w:type="gramEnd"/>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114 02053 10 0000 440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114 06013 10 0000 430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1D64B1">
              <w:rPr>
                <w:rFonts w:ascii="Times New Roman" w:hAnsi="Times New Roman"/>
              </w:rPr>
              <w:t>границах</w:t>
            </w:r>
            <w:proofErr w:type="gramEnd"/>
            <w:r w:rsidRPr="001D64B1">
              <w:rPr>
                <w:rFonts w:ascii="Times New Roman" w:hAnsi="Times New Roman"/>
              </w:rPr>
              <w:t xml:space="preserve"> сельских поселений </w:t>
            </w:r>
          </w:p>
        </w:tc>
      </w:tr>
      <w:tr w:rsidR="00C65C32" w:rsidRPr="001D64B1" w:rsidTr="00C65C32">
        <w:trPr>
          <w:trHeight w:val="1142"/>
        </w:trPr>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114 06025 10 0000 430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C65C32" w:rsidRPr="001D64B1" w:rsidTr="00C65C32">
        <w:trPr>
          <w:trHeight w:val="673"/>
        </w:trPr>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117 01050 10 0000 180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Невыясненные поступления, зачисляемые в бюджеты сельских поселений</w:t>
            </w:r>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202 15001 10 0000 150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Дотации бюджетам сельских поселений на выравнивание бюджетной обеспеченности</w:t>
            </w:r>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202 20216 10 0000 150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202 29999 10 0000 150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Прочие субсидии бюджетам сельских поселений</w:t>
            </w:r>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202 30024 10 0000 150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 xml:space="preserve">Субвенции бюджетам сельских поселений на </w:t>
            </w:r>
            <w:r w:rsidRPr="001D64B1">
              <w:rPr>
                <w:rFonts w:ascii="Times New Roman" w:hAnsi="Times New Roman"/>
              </w:rPr>
              <w:lastRenderedPageBreak/>
              <w:t>выполнение передаваемых полномочий субъектов Российской Федерации</w:t>
            </w:r>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lastRenderedPageBreak/>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202 49999 10 0000 150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Прочие межбюджетные трансферты, передаваемые бюджетам сельских поселений</w:t>
            </w:r>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219 60010 10 0000 150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C65C32" w:rsidRPr="001D64B1" w:rsidTr="00C65C32">
        <w:tc>
          <w:tcPr>
            <w:tcW w:w="1903" w:type="dxa"/>
          </w:tcPr>
          <w:p w:rsidR="00C65C32" w:rsidRPr="001D64B1" w:rsidRDefault="00C65C32" w:rsidP="00C65C32">
            <w:pPr>
              <w:spacing w:after="0"/>
              <w:jc w:val="center"/>
              <w:rPr>
                <w:rFonts w:ascii="Times New Roman" w:hAnsi="Times New Roman"/>
                <w:b/>
              </w:rPr>
            </w:pPr>
            <w:r w:rsidRPr="001D64B1">
              <w:rPr>
                <w:rFonts w:ascii="Times New Roman" w:hAnsi="Times New Roman"/>
                <w:b/>
              </w:rPr>
              <w:t>992</w:t>
            </w:r>
          </w:p>
        </w:tc>
        <w:tc>
          <w:tcPr>
            <w:tcW w:w="8128" w:type="dxa"/>
            <w:gridSpan w:val="2"/>
          </w:tcPr>
          <w:p w:rsidR="00C65C32" w:rsidRPr="001D64B1" w:rsidRDefault="00C65C32" w:rsidP="00C65C32">
            <w:pPr>
              <w:spacing w:after="0"/>
              <w:jc w:val="center"/>
              <w:rPr>
                <w:rFonts w:ascii="Times New Roman" w:hAnsi="Times New Roman"/>
                <w:b/>
              </w:rPr>
            </w:pPr>
            <w:r w:rsidRPr="001D64B1">
              <w:rPr>
                <w:rFonts w:ascii="Times New Roman" w:hAnsi="Times New Roman"/>
                <w:b/>
              </w:rPr>
              <w:t xml:space="preserve">Финансовый отдел администрации Цивильского района </w:t>
            </w:r>
          </w:p>
          <w:p w:rsidR="00C65C32" w:rsidRPr="001D64B1" w:rsidRDefault="00C65C32" w:rsidP="00C65C32">
            <w:pPr>
              <w:spacing w:after="0"/>
              <w:jc w:val="center"/>
              <w:rPr>
                <w:rFonts w:ascii="Times New Roman" w:hAnsi="Times New Roman"/>
                <w:b/>
              </w:rPr>
            </w:pPr>
            <w:r w:rsidRPr="001D64B1">
              <w:rPr>
                <w:rFonts w:ascii="Times New Roman" w:hAnsi="Times New Roman"/>
                <w:b/>
              </w:rPr>
              <w:t>Чувашской Республики</w:t>
            </w:r>
          </w:p>
        </w:tc>
      </w:tr>
      <w:tr w:rsidR="00C65C32" w:rsidRPr="001D64B1" w:rsidTr="00C65C32">
        <w:tc>
          <w:tcPr>
            <w:tcW w:w="1903" w:type="dxa"/>
          </w:tcPr>
          <w:p w:rsidR="00C65C32" w:rsidRPr="001D64B1" w:rsidRDefault="00C65C32" w:rsidP="00C65C32">
            <w:pPr>
              <w:spacing w:after="0"/>
              <w:jc w:val="center"/>
              <w:rPr>
                <w:rFonts w:ascii="Times New Roman" w:hAnsi="Times New Roman"/>
              </w:rPr>
            </w:pPr>
            <w:r w:rsidRPr="001D64B1">
              <w:rPr>
                <w:rFonts w:ascii="Times New Roman" w:hAnsi="Times New Roman"/>
              </w:rPr>
              <w:t>992</w:t>
            </w:r>
          </w:p>
        </w:tc>
        <w:tc>
          <w:tcPr>
            <w:tcW w:w="3023" w:type="dxa"/>
          </w:tcPr>
          <w:p w:rsidR="00C65C32" w:rsidRPr="001D64B1" w:rsidRDefault="00C65C32" w:rsidP="00C65C32">
            <w:pPr>
              <w:spacing w:after="0"/>
              <w:jc w:val="center"/>
              <w:rPr>
                <w:rFonts w:ascii="Times New Roman" w:hAnsi="Times New Roman"/>
              </w:rPr>
            </w:pPr>
            <w:r w:rsidRPr="001D64B1">
              <w:rPr>
                <w:rFonts w:ascii="Times New Roman" w:hAnsi="Times New Roman"/>
              </w:rPr>
              <w:t>208 05000 10 0000 180</w:t>
            </w:r>
          </w:p>
        </w:tc>
        <w:tc>
          <w:tcPr>
            <w:tcW w:w="5105" w:type="dxa"/>
          </w:tcPr>
          <w:p w:rsidR="00C65C32" w:rsidRPr="001D64B1" w:rsidRDefault="00C65C32" w:rsidP="00C65C32">
            <w:pPr>
              <w:spacing w:after="0"/>
              <w:jc w:val="both"/>
              <w:rPr>
                <w:rFonts w:ascii="Times New Roman" w:hAnsi="Times New Roman"/>
              </w:rPr>
            </w:pPr>
            <w:r w:rsidRPr="001D64B1">
              <w:rPr>
                <w:rFonts w:ascii="Times New Roman" w:hAnsi="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C65C32" w:rsidRPr="001D64B1" w:rsidRDefault="00C65C32" w:rsidP="00C65C32"/>
    <w:p w:rsidR="00BD03A9" w:rsidRPr="001D64B1" w:rsidRDefault="00BD03A9"/>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Default="00C65C32"/>
    <w:p w:rsidR="001D64B1" w:rsidRDefault="001D64B1"/>
    <w:p w:rsidR="001D64B1" w:rsidRDefault="001D64B1"/>
    <w:p w:rsidR="001D64B1" w:rsidRDefault="001D64B1"/>
    <w:p w:rsidR="001D64B1" w:rsidRDefault="001D64B1"/>
    <w:p w:rsidR="001D64B1" w:rsidRDefault="001D64B1"/>
    <w:p w:rsidR="001D64B1" w:rsidRDefault="001D64B1"/>
    <w:p w:rsidR="001D64B1" w:rsidRDefault="001D64B1"/>
    <w:p w:rsidR="001D64B1" w:rsidRDefault="001D64B1"/>
    <w:p w:rsidR="001D64B1" w:rsidRDefault="001D64B1"/>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lastRenderedPageBreak/>
        <w:t>Приложение 3</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к решению Собрания депутатов Игорварского сельского поселения</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Цивильского района Чувашской Республики</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 xml:space="preserve">«О </w:t>
      </w:r>
      <w:proofErr w:type="gramStart"/>
      <w:r w:rsidRPr="001D64B1">
        <w:rPr>
          <w:rFonts w:ascii="Times New Roman" w:hAnsi="Times New Roman"/>
          <w:i/>
        </w:rPr>
        <w:t>бюджете</w:t>
      </w:r>
      <w:proofErr w:type="gramEnd"/>
      <w:r w:rsidRPr="001D64B1">
        <w:rPr>
          <w:rFonts w:ascii="Times New Roman" w:hAnsi="Times New Roman"/>
          <w:i/>
        </w:rPr>
        <w:t xml:space="preserve"> Игорварского сельского поселения  Цивильского района</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Чувашской Республики на 2021 год и</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на плановый период 2022 и 2023 годов»</w:t>
      </w:r>
    </w:p>
    <w:p w:rsidR="00C65C32" w:rsidRPr="001D64B1" w:rsidRDefault="00C65C32" w:rsidP="00C65C32">
      <w:pPr>
        <w:spacing w:after="0"/>
        <w:ind w:firstLine="540"/>
        <w:jc w:val="center"/>
        <w:rPr>
          <w:rFonts w:ascii="Times New Roman" w:hAnsi="Times New Roman"/>
          <w:b/>
        </w:rPr>
      </w:pPr>
    </w:p>
    <w:p w:rsidR="00C65C32" w:rsidRPr="001D64B1" w:rsidRDefault="00C65C32" w:rsidP="00C65C32">
      <w:pPr>
        <w:spacing w:after="0"/>
        <w:ind w:firstLine="540"/>
        <w:jc w:val="center"/>
        <w:rPr>
          <w:rFonts w:ascii="Times New Roman" w:hAnsi="Times New Roman"/>
          <w:b/>
        </w:rPr>
      </w:pPr>
      <w:r w:rsidRPr="001D64B1">
        <w:rPr>
          <w:rFonts w:ascii="Times New Roman" w:hAnsi="Times New Roman"/>
          <w:b/>
        </w:rPr>
        <w:t>ПЕРЕЧЕНЬ</w:t>
      </w:r>
    </w:p>
    <w:p w:rsidR="00C65C32" w:rsidRPr="001D64B1" w:rsidRDefault="00C65C32" w:rsidP="00C65C32">
      <w:pPr>
        <w:spacing w:after="0"/>
        <w:ind w:firstLine="540"/>
        <w:jc w:val="center"/>
        <w:rPr>
          <w:rFonts w:ascii="Times New Roman" w:hAnsi="Times New Roman"/>
          <w:b/>
        </w:rPr>
      </w:pPr>
      <w:r w:rsidRPr="001D64B1">
        <w:rPr>
          <w:rFonts w:ascii="Times New Roman" w:hAnsi="Times New Roman"/>
          <w:b/>
        </w:rPr>
        <w:t xml:space="preserve">главных администраторов источников финансирования дефицита </w:t>
      </w:r>
    </w:p>
    <w:p w:rsidR="00C65C32" w:rsidRPr="001D64B1" w:rsidRDefault="00C65C32" w:rsidP="00C65C32">
      <w:pPr>
        <w:spacing w:after="0"/>
        <w:ind w:firstLine="540"/>
        <w:jc w:val="center"/>
        <w:rPr>
          <w:rFonts w:ascii="Times New Roman" w:hAnsi="Times New Roman"/>
          <w:b/>
        </w:rPr>
      </w:pPr>
      <w:r w:rsidRPr="001D64B1">
        <w:rPr>
          <w:rFonts w:ascii="Times New Roman" w:hAnsi="Times New Roman"/>
          <w:b/>
        </w:rPr>
        <w:t xml:space="preserve"> бюджета Игорварского сельского</w:t>
      </w:r>
      <w:r w:rsidRPr="001D64B1">
        <w:rPr>
          <w:rFonts w:ascii="Times New Roman" w:hAnsi="Times New Roman"/>
          <w:i/>
        </w:rPr>
        <w:t xml:space="preserve"> </w:t>
      </w:r>
      <w:r w:rsidRPr="001D64B1">
        <w:rPr>
          <w:rFonts w:ascii="Times New Roman" w:hAnsi="Times New Roman"/>
          <w:b/>
        </w:rPr>
        <w:t xml:space="preserve">поселения Цивильского района </w:t>
      </w:r>
    </w:p>
    <w:p w:rsidR="00C65C32" w:rsidRPr="001D64B1" w:rsidRDefault="00C65C32" w:rsidP="00C65C32">
      <w:pPr>
        <w:spacing w:after="0"/>
        <w:ind w:firstLine="540"/>
        <w:jc w:val="center"/>
        <w:rPr>
          <w:rFonts w:ascii="Times New Roman" w:hAnsi="Times New Roman"/>
          <w:b/>
        </w:rPr>
      </w:pPr>
      <w:r w:rsidRPr="001D64B1">
        <w:rPr>
          <w:rFonts w:ascii="Times New Roman" w:hAnsi="Times New Roman"/>
          <w:b/>
        </w:rPr>
        <w:t>Чувашской Республики</w:t>
      </w:r>
    </w:p>
    <w:p w:rsidR="00C65C32" w:rsidRPr="001D64B1" w:rsidRDefault="00C65C32" w:rsidP="00C65C32">
      <w:pPr>
        <w:spacing w:after="0"/>
        <w:ind w:firstLine="540"/>
        <w:jc w:val="center"/>
        <w:rPr>
          <w:rFonts w:ascii="Times New Roman" w:hAnsi="Times New Roman"/>
          <w:b/>
        </w:rPr>
      </w:pPr>
    </w:p>
    <w:tbl>
      <w:tblPr>
        <w:tblW w:w="0" w:type="auto"/>
        <w:tblLook w:val="01E0"/>
      </w:tblPr>
      <w:tblGrid>
        <w:gridCol w:w="1926"/>
        <w:gridCol w:w="3013"/>
        <w:gridCol w:w="5092"/>
      </w:tblGrid>
      <w:tr w:rsidR="00C65C32" w:rsidRPr="001D64B1" w:rsidTr="00C65C32">
        <w:trPr>
          <w:trHeight w:val="617"/>
        </w:trPr>
        <w:tc>
          <w:tcPr>
            <w:tcW w:w="4939" w:type="dxa"/>
            <w:gridSpan w:val="2"/>
            <w:tcBorders>
              <w:top w:val="single" w:sz="4" w:space="0" w:color="auto"/>
              <w:left w:val="single" w:sz="4" w:space="0" w:color="auto"/>
              <w:bottom w:val="single" w:sz="4" w:space="0" w:color="auto"/>
              <w:right w:val="single" w:sz="4" w:space="0" w:color="auto"/>
            </w:tcBorders>
          </w:tcPr>
          <w:p w:rsidR="00C65C32" w:rsidRPr="001D64B1" w:rsidRDefault="00C65C32" w:rsidP="00C65C32">
            <w:pPr>
              <w:spacing w:after="0"/>
              <w:jc w:val="center"/>
              <w:rPr>
                <w:rFonts w:ascii="Times New Roman" w:hAnsi="Times New Roman"/>
              </w:rPr>
            </w:pPr>
            <w:r w:rsidRPr="001D64B1">
              <w:rPr>
                <w:rFonts w:ascii="Times New Roman" w:hAnsi="Times New Roman"/>
              </w:rPr>
              <w:t>Код бюджетной классификации Российской Федерации</w:t>
            </w:r>
          </w:p>
        </w:tc>
        <w:tc>
          <w:tcPr>
            <w:tcW w:w="5092" w:type="dxa"/>
            <w:vMerge w:val="restart"/>
            <w:tcBorders>
              <w:top w:val="single" w:sz="4" w:space="0" w:color="auto"/>
              <w:left w:val="single" w:sz="4" w:space="0" w:color="auto"/>
              <w:right w:val="single" w:sz="4" w:space="0" w:color="auto"/>
            </w:tcBorders>
          </w:tcPr>
          <w:p w:rsidR="00C65C32" w:rsidRPr="001D64B1" w:rsidRDefault="00C65C32" w:rsidP="00C65C32">
            <w:pPr>
              <w:spacing w:after="0"/>
              <w:jc w:val="center"/>
              <w:rPr>
                <w:rFonts w:ascii="Times New Roman" w:hAnsi="Times New Roman"/>
              </w:rPr>
            </w:pPr>
            <w:r w:rsidRPr="001D64B1">
              <w:rPr>
                <w:rFonts w:ascii="Times New Roman" w:hAnsi="Times New Roman"/>
              </w:rPr>
              <w:t xml:space="preserve">Наименование главного </w:t>
            </w:r>
            <w:proofErr w:type="gramStart"/>
            <w:r w:rsidRPr="001D64B1">
              <w:rPr>
                <w:rFonts w:ascii="Times New Roman" w:hAnsi="Times New Roman"/>
              </w:rPr>
              <w:t>администратора источников финансирования дефицита бюджета</w:t>
            </w:r>
            <w:proofErr w:type="gramEnd"/>
            <w:r w:rsidRPr="001D64B1">
              <w:rPr>
                <w:rFonts w:ascii="Times New Roman" w:hAnsi="Times New Roman"/>
              </w:rPr>
              <w:t xml:space="preserve"> Игорварского сельского</w:t>
            </w:r>
            <w:r w:rsidRPr="001D64B1">
              <w:rPr>
                <w:rFonts w:ascii="Times New Roman" w:hAnsi="Times New Roman"/>
                <w:i/>
              </w:rPr>
              <w:t xml:space="preserve"> </w:t>
            </w:r>
            <w:r w:rsidRPr="001D64B1">
              <w:rPr>
                <w:rFonts w:ascii="Times New Roman" w:hAnsi="Times New Roman"/>
              </w:rPr>
              <w:t>поселения Цивильского района Чувашской Республики</w:t>
            </w:r>
          </w:p>
        </w:tc>
      </w:tr>
      <w:tr w:rsidR="00C65C32" w:rsidRPr="001D64B1" w:rsidTr="00C65C32">
        <w:trPr>
          <w:trHeight w:val="476"/>
        </w:trPr>
        <w:tc>
          <w:tcPr>
            <w:tcW w:w="1926" w:type="dxa"/>
            <w:tcBorders>
              <w:top w:val="single" w:sz="4" w:space="0" w:color="auto"/>
              <w:left w:val="single" w:sz="4" w:space="0" w:color="auto"/>
              <w:bottom w:val="single" w:sz="4" w:space="0" w:color="auto"/>
              <w:right w:val="single" w:sz="4" w:space="0" w:color="auto"/>
            </w:tcBorders>
          </w:tcPr>
          <w:p w:rsidR="00C65C32" w:rsidRPr="001D64B1" w:rsidRDefault="00C65C32" w:rsidP="00C65C32">
            <w:pPr>
              <w:spacing w:after="0"/>
              <w:jc w:val="center"/>
              <w:rPr>
                <w:rFonts w:ascii="Times New Roman" w:hAnsi="Times New Roman"/>
              </w:rPr>
            </w:pPr>
            <w:r w:rsidRPr="001D64B1">
              <w:rPr>
                <w:rFonts w:ascii="Times New Roman" w:hAnsi="Times New Roman"/>
              </w:rPr>
              <w:t>главного администратора источников финансирования</w:t>
            </w:r>
          </w:p>
          <w:p w:rsidR="00C65C32" w:rsidRPr="001D64B1" w:rsidRDefault="00C65C32" w:rsidP="00C65C32">
            <w:pPr>
              <w:spacing w:after="0"/>
              <w:jc w:val="center"/>
              <w:rPr>
                <w:rFonts w:ascii="Times New Roman" w:hAnsi="Times New Roman"/>
              </w:rPr>
            </w:pPr>
          </w:p>
        </w:tc>
        <w:tc>
          <w:tcPr>
            <w:tcW w:w="3013" w:type="dxa"/>
            <w:tcBorders>
              <w:top w:val="single" w:sz="4" w:space="0" w:color="auto"/>
              <w:left w:val="single" w:sz="4" w:space="0" w:color="auto"/>
              <w:bottom w:val="single" w:sz="4" w:space="0" w:color="auto"/>
              <w:right w:val="single" w:sz="4" w:space="0" w:color="auto"/>
            </w:tcBorders>
          </w:tcPr>
          <w:p w:rsidR="00C65C32" w:rsidRPr="001D64B1" w:rsidRDefault="00C65C32" w:rsidP="00C65C32">
            <w:pPr>
              <w:spacing w:after="0"/>
              <w:jc w:val="center"/>
              <w:rPr>
                <w:rFonts w:ascii="Times New Roman" w:hAnsi="Times New Roman"/>
              </w:rPr>
            </w:pPr>
            <w:r w:rsidRPr="001D64B1">
              <w:rPr>
                <w:rFonts w:ascii="Times New Roman" w:hAnsi="Times New Roman"/>
              </w:rPr>
              <w:t>группы, подгруппы, статьи и вида источников финансирования дефицита бюджета Игорварского сельского поселения Цивильского района Чувашской Республики</w:t>
            </w:r>
          </w:p>
          <w:p w:rsidR="00C65C32" w:rsidRPr="001D64B1" w:rsidRDefault="00C65C32" w:rsidP="00C65C32">
            <w:pPr>
              <w:spacing w:after="0"/>
              <w:jc w:val="center"/>
              <w:rPr>
                <w:rFonts w:ascii="Times New Roman" w:hAnsi="Times New Roman"/>
              </w:rPr>
            </w:pPr>
          </w:p>
        </w:tc>
        <w:tc>
          <w:tcPr>
            <w:tcW w:w="5092" w:type="dxa"/>
            <w:vMerge/>
            <w:tcBorders>
              <w:left w:val="single" w:sz="4" w:space="0" w:color="auto"/>
              <w:bottom w:val="single" w:sz="4" w:space="0" w:color="auto"/>
              <w:right w:val="single" w:sz="4" w:space="0" w:color="auto"/>
            </w:tcBorders>
          </w:tcPr>
          <w:p w:rsidR="00C65C32" w:rsidRPr="001D64B1" w:rsidRDefault="00C65C32" w:rsidP="00C65C32">
            <w:pPr>
              <w:spacing w:after="0"/>
              <w:jc w:val="center"/>
              <w:rPr>
                <w:rFonts w:ascii="Times New Roman" w:hAnsi="Times New Roman"/>
              </w:rPr>
            </w:pPr>
          </w:p>
        </w:tc>
      </w:tr>
      <w:tr w:rsidR="00C65C32" w:rsidRPr="001D64B1" w:rsidTr="00C65C32">
        <w:tc>
          <w:tcPr>
            <w:tcW w:w="1926" w:type="dxa"/>
            <w:tcBorders>
              <w:top w:val="single" w:sz="4" w:space="0" w:color="auto"/>
            </w:tcBorders>
          </w:tcPr>
          <w:p w:rsidR="00C65C32" w:rsidRPr="001D64B1" w:rsidRDefault="00C65C32" w:rsidP="00C65C32">
            <w:pPr>
              <w:spacing w:after="0"/>
              <w:jc w:val="center"/>
              <w:rPr>
                <w:rFonts w:ascii="Times New Roman" w:hAnsi="Times New Roman"/>
                <w:b/>
              </w:rPr>
            </w:pPr>
            <w:r w:rsidRPr="001D64B1">
              <w:rPr>
                <w:rFonts w:ascii="Times New Roman" w:hAnsi="Times New Roman"/>
                <w:b/>
              </w:rPr>
              <w:t>993</w:t>
            </w:r>
          </w:p>
        </w:tc>
        <w:tc>
          <w:tcPr>
            <w:tcW w:w="8105" w:type="dxa"/>
            <w:gridSpan w:val="2"/>
            <w:tcBorders>
              <w:top w:val="single" w:sz="4" w:space="0" w:color="auto"/>
            </w:tcBorders>
          </w:tcPr>
          <w:p w:rsidR="00C65C32" w:rsidRPr="001D64B1" w:rsidRDefault="00C65C32" w:rsidP="00C65C32">
            <w:pPr>
              <w:spacing w:after="0"/>
              <w:jc w:val="center"/>
              <w:rPr>
                <w:rFonts w:ascii="Times New Roman" w:hAnsi="Times New Roman"/>
                <w:b/>
              </w:rPr>
            </w:pPr>
            <w:r w:rsidRPr="001D64B1">
              <w:rPr>
                <w:rFonts w:ascii="Times New Roman" w:hAnsi="Times New Roman"/>
                <w:b/>
              </w:rPr>
              <w:t>Администрация Игорварского сельского</w:t>
            </w:r>
            <w:r w:rsidRPr="001D64B1">
              <w:rPr>
                <w:rFonts w:ascii="Times New Roman" w:hAnsi="Times New Roman"/>
                <w:i/>
              </w:rPr>
              <w:t xml:space="preserve"> </w:t>
            </w:r>
            <w:r w:rsidRPr="001D64B1">
              <w:rPr>
                <w:rFonts w:ascii="Times New Roman" w:hAnsi="Times New Roman"/>
                <w:b/>
              </w:rPr>
              <w:t>поселения Цивильского района Чувашской Республики</w:t>
            </w:r>
          </w:p>
        </w:tc>
      </w:tr>
      <w:tr w:rsidR="00C65C32" w:rsidRPr="001D64B1" w:rsidTr="00C65C32">
        <w:tc>
          <w:tcPr>
            <w:tcW w:w="1926"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13" w:type="dxa"/>
          </w:tcPr>
          <w:p w:rsidR="00C65C32" w:rsidRPr="001D64B1" w:rsidRDefault="00C65C32" w:rsidP="00C65C32">
            <w:pPr>
              <w:spacing w:after="0"/>
              <w:jc w:val="center"/>
              <w:rPr>
                <w:rFonts w:ascii="Times New Roman" w:hAnsi="Times New Roman"/>
              </w:rPr>
            </w:pPr>
            <w:r w:rsidRPr="001D64B1">
              <w:rPr>
                <w:rFonts w:ascii="Times New Roman" w:hAnsi="Times New Roman"/>
              </w:rPr>
              <w:t>01 05 02 01 10 0000 510</w:t>
            </w:r>
          </w:p>
        </w:tc>
        <w:tc>
          <w:tcPr>
            <w:tcW w:w="5092" w:type="dxa"/>
          </w:tcPr>
          <w:p w:rsidR="00C65C32" w:rsidRPr="001D64B1" w:rsidRDefault="00C65C32" w:rsidP="00C65C32">
            <w:pPr>
              <w:spacing w:after="0"/>
              <w:jc w:val="both"/>
              <w:rPr>
                <w:rFonts w:ascii="Times New Roman" w:hAnsi="Times New Roman"/>
              </w:rPr>
            </w:pPr>
            <w:r w:rsidRPr="001D64B1">
              <w:rPr>
                <w:rFonts w:ascii="Times New Roman" w:hAnsi="Times New Roman"/>
              </w:rPr>
              <w:t>Увеличение прочих остатков денежных средств бюджетов сельских поселений</w:t>
            </w:r>
          </w:p>
        </w:tc>
      </w:tr>
      <w:tr w:rsidR="00C65C32" w:rsidRPr="001D64B1" w:rsidTr="00C65C32">
        <w:tc>
          <w:tcPr>
            <w:tcW w:w="1926" w:type="dxa"/>
          </w:tcPr>
          <w:p w:rsidR="00C65C32" w:rsidRPr="001D64B1" w:rsidRDefault="00C65C32" w:rsidP="00C65C32">
            <w:pPr>
              <w:spacing w:after="0"/>
              <w:jc w:val="center"/>
              <w:rPr>
                <w:rFonts w:ascii="Times New Roman" w:hAnsi="Times New Roman"/>
              </w:rPr>
            </w:pPr>
            <w:r w:rsidRPr="001D64B1">
              <w:rPr>
                <w:rFonts w:ascii="Times New Roman" w:hAnsi="Times New Roman"/>
              </w:rPr>
              <w:t>993</w:t>
            </w:r>
          </w:p>
        </w:tc>
        <w:tc>
          <w:tcPr>
            <w:tcW w:w="3013" w:type="dxa"/>
          </w:tcPr>
          <w:p w:rsidR="00C65C32" w:rsidRPr="001D64B1" w:rsidRDefault="00C65C32" w:rsidP="00C65C32">
            <w:pPr>
              <w:spacing w:after="0"/>
              <w:jc w:val="center"/>
              <w:rPr>
                <w:rFonts w:ascii="Times New Roman" w:hAnsi="Times New Roman"/>
              </w:rPr>
            </w:pPr>
            <w:r w:rsidRPr="001D64B1">
              <w:rPr>
                <w:rFonts w:ascii="Times New Roman" w:hAnsi="Times New Roman"/>
              </w:rPr>
              <w:t>01 05 02 01 10 0000 610</w:t>
            </w:r>
          </w:p>
        </w:tc>
        <w:tc>
          <w:tcPr>
            <w:tcW w:w="5092" w:type="dxa"/>
          </w:tcPr>
          <w:p w:rsidR="00C65C32" w:rsidRPr="001D64B1" w:rsidRDefault="00C65C32" w:rsidP="00C65C32">
            <w:pPr>
              <w:spacing w:after="0"/>
              <w:jc w:val="both"/>
              <w:rPr>
                <w:rFonts w:ascii="Times New Roman" w:hAnsi="Times New Roman"/>
              </w:rPr>
            </w:pPr>
            <w:r w:rsidRPr="001D64B1">
              <w:rPr>
                <w:rFonts w:ascii="Times New Roman" w:hAnsi="Times New Roman"/>
              </w:rPr>
              <w:t>Уменьшение прочих остатков денежных средств бюджетов сельских поселений</w:t>
            </w:r>
          </w:p>
        </w:tc>
      </w:tr>
    </w:tbl>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rsidP="00C65C32">
      <w:pPr>
        <w:pStyle w:val="a3"/>
        <w:keepNext/>
        <w:ind w:left="5112"/>
        <w:jc w:val="right"/>
        <w:rPr>
          <w:rFonts w:ascii="Times New Roman" w:hAnsi="Times New Roman"/>
          <w:i/>
          <w:sz w:val="22"/>
          <w:szCs w:val="22"/>
        </w:rPr>
      </w:pPr>
      <w:r w:rsidRPr="001D64B1">
        <w:rPr>
          <w:rFonts w:ascii="Times New Roman" w:hAnsi="Times New Roman"/>
          <w:i/>
          <w:sz w:val="22"/>
          <w:szCs w:val="22"/>
        </w:rPr>
        <w:lastRenderedPageBreak/>
        <w:t>Приложение 4</w:t>
      </w:r>
    </w:p>
    <w:p w:rsidR="00C65C32" w:rsidRPr="001D64B1" w:rsidRDefault="00C65C32" w:rsidP="00C65C32">
      <w:pPr>
        <w:keepNext/>
        <w:spacing w:after="0"/>
        <w:jc w:val="right"/>
        <w:rPr>
          <w:rFonts w:ascii="Times New Roman" w:hAnsi="Times New Roman"/>
          <w:i/>
          <w:snapToGrid w:val="0"/>
        </w:rPr>
      </w:pPr>
      <w:r w:rsidRPr="001D64B1">
        <w:rPr>
          <w:rFonts w:ascii="Times New Roman" w:hAnsi="Times New Roman"/>
          <w:i/>
          <w:snapToGrid w:val="0"/>
        </w:rPr>
        <w:t>к решению Собрания депутатов Игорварского сельского поселения</w:t>
      </w:r>
    </w:p>
    <w:p w:rsidR="00C65C32" w:rsidRPr="001D64B1" w:rsidRDefault="00C65C32" w:rsidP="00C65C32">
      <w:pPr>
        <w:keepNext/>
        <w:spacing w:after="0"/>
        <w:ind w:left="5112"/>
        <w:jc w:val="right"/>
        <w:rPr>
          <w:rFonts w:ascii="Times New Roman" w:hAnsi="Times New Roman"/>
          <w:i/>
          <w:snapToGrid w:val="0"/>
        </w:rPr>
      </w:pPr>
      <w:r w:rsidRPr="001D64B1">
        <w:rPr>
          <w:rFonts w:ascii="Times New Roman" w:hAnsi="Times New Roman"/>
          <w:i/>
          <w:snapToGrid w:val="0"/>
        </w:rPr>
        <w:t>Цивильского района Чувашской Республики</w:t>
      </w:r>
    </w:p>
    <w:p w:rsidR="00C65C32" w:rsidRPr="001D64B1" w:rsidRDefault="00C65C32" w:rsidP="00C65C32">
      <w:pPr>
        <w:keepNext/>
        <w:spacing w:after="0"/>
        <w:jc w:val="right"/>
        <w:rPr>
          <w:rFonts w:ascii="Times New Roman" w:hAnsi="Times New Roman"/>
          <w:i/>
          <w:snapToGrid w:val="0"/>
        </w:rPr>
      </w:pPr>
      <w:r w:rsidRPr="001D64B1">
        <w:rPr>
          <w:rFonts w:ascii="Times New Roman" w:hAnsi="Times New Roman"/>
          <w:i/>
          <w:snapToGrid w:val="0"/>
        </w:rPr>
        <w:t xml:space="preserve">«О </w:t>
      </w:r>
      <w:proofErr w:type="gramStart"/>
      <w:r w:rsidRPr="001D64B1">
        <w:rPr>
          <w:rFonts w:ascii="Times New Roman" w:hAnsi="Times New Roman"/>
          <w:i/>
          <w:snapToGrid w:val="0"/>
        </w:rPr>
        <w:t>бюджете</w:t>
      </w:r>
      <w:proofErr w:type="gramEnd"/>
      <w:r w:rsidRPr="001D64B1">
        <w:rPr>
          <w:rFonts w:ascii="Times New Roman" w:hAnsi="Times New Roman"/>
          <w:i/>
          <w:snapToGrid w:val="0"/>
        </w:rPr>
        <w:t xml:space="preserve"> Игорварского сельского поселения Цивильского района</w:t>
      </w:r>
    </w:p>
    <w:p w:rsidR="00C65C32" w:rsidRPr="001D64B1" w:rsidRDefault="00C65C32" w:rsidP="00C65C32">
      <w:pPr>
        <w:keepNext/>
        <w:spacing w:after="0"/>
        <w:ind w:left="5112"/>
        <w:jc w:val="right"/>
        <w:rPr>
          <w:rFonts w:ascii="Times New Roman" w:hAnsi="Times New Roman"/>
          <w:i/>
        </w:rPr>
      </w:pPr>
      <w:r w:rsidRPr="001D64B1">
        <w:rPr>
          <w:rFonts w:ascii="Times New Roman" w:hAnsi="Times New Roman"/>
          <w:i/>
        </w:rPr>
        <w:t xml:space="preserve">Чувашской Республики на 2021 год </w:t>
      </w:r>
      <w:r w:rsidRPr="001D64B1">
        <w:rPr>
          <w:rFonts w:ascii="Times New Roman" w:hAnsi="Times New Roman"/>
          <w:i/>
        </w:rPr>
        <w:br/>
        <w:t>и на плановый период 2022 и 2023 годов»</w:t>
      </w:r>
    </w:p>
    <w:p w:rsidR="00C65C32" w:rsidRPr="001D64B1" w:rsidRDefault="00C65C32" w:rsidP="00C65C32">
      <w:pPr>
        <w:keepNext/>
        <w:spacing w:after="0"/>
        <w:ind w:left="5112"/>
        <w:jc w:val="right"/>
        <w:rPr>
          <w:rFonts w:ascii="Times New Roman" w:hAnsi="Times New Roman"/>
          <w:i/>
        </w:rPr>
      </w:pPr>
    </w:p>
    <w:tbl>
      <w:tblPr>
        <w:tblW w:w="10065" w:type="dxa"/>
        <w:tblInd w:w="-34" w:type="dxa"/>
        <w:tblLayout w:type="fixed"/>
        <w:tblLook w:val="04A0"/>
      </w:tblPr>
      <w:tblGrid>
        <w:gridCol w:w="2264"/>
        <w:gridCol w:w="572"/>
        <w:gridCol w:w="4961"/>
        <w:gridCol w:w="2268"/>
      </w:tblGrid>
      <w:tr w:rsidR="00C65C32" w:rsidRPr="001D64B1" w:rsidTr="00C65C32">
        <w:trPr>
          <w:trHeight w:val="315"/>
        </w:trPr>
        <w:tc>
          <w:tcPr>
            <w:tcW w:w="10065" w:type="dxa"/>
            <w:gridSpan w:val="4"/>
            <w:tcBorders>
              <w:top w:val="nil"/>
              <w:left w:val="nil"/>
              <w:bottom w:val="nil"/>
              <w:right w:val="nil"/>
            </w:tcBorders>
            <w:noWrap/>
            <w:vAlign w:val="bottom"/>
          </w:tcPr>
          <w:p w:rsidR="00C65C32" w:rsidRPr="001D64B1" w:rsidRDefault="00C65C32" w:rsidP="00C65C32">
            <w:pPr>
              <w:spacing w:after="0"/>
              <w:jc w:val="center"/>
              <w:rPr>
                <w:rFonts w:ascii="Times New Roman" w:hAnsi="Times New Roman"/>
                <w:b/>
                <w:bCs/>
                <w:color w:val="000000"/>
              </w:rPr>
            </w:pPr>
          </w:p>
          <w:p w:rsidR="00C65C32" w:rsidRPr="001D64B1" w:rsidRDefault="00C65C32" w:rsidP="00C65C32">
            <w:pPr>
              <w:spacing w:after="0"/>
              <w:jc w:val="center"/>
              <w:rPr>
                <w:rFonts w:ascii="Times New Roman" w:hAnsi="Times New Roman"/>
                <w:b/>
                <w:bCs/>
                <w:color w:val="000000"/>
              </w:rPr>
            </w:pPr>
          </w:p>
          <w:p w:rsidR="00C65C32" w:rsidRPr="001D64B1" w:rsidRDefault="00C65C32" w:rsidP="00C65C32">
            <w:pPr>
              <w:spacing w:after="0"/>
              <w:jc w:val="center"/>
              <w:rPr>
                <w:rFonts w:ascii="Times New Roman" w:hAnsi="Times New Roman"/>
                <w:b/>
                <w:bCs/>
                <w:caps/>
                <w:color w:val="000000"/>
              </w:rPr>
            </w:pPr>
            <w:r w:rsidRPr="001D64B1">
              <w:rPr>
                <w:rFonts w:ascii="Times New Roman" w:hAnsi="Times New Roman"/>
                <w:b/>
                <w:bCs/>
                <w:caps/>
                <w:color w:val="000000"/>
              </w:rPr>
              <w:t xml:space="preserve">Прогнозируемые объемы </w:t>
            </w:r>
          </w:p>
        </w:tc>
      </w:tr>
      <w:tr w:rsidR="00C65C32" w:rsidRPr="001D64B1" w:rsidTr="00C65C32">
        <w:trPr>
          <w:trHeight w:val="255"/>
        </w:trPr>
        <w:tc>
          <w:tcPr>
            <w:tcW w:w="10065" w:type="dxa"/>
            <w:gridSpan w:val="4"/>
            <w:tcBorders>
              <w:top w:val="nil"/>
              <w:left w:val="nil"/>
              <w:bottom w:val="nil"/>
              <w:right w:val="nil"/>
            </w:tcBorders>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 xml:space="preserve">поступлений доходов в бюджет </w:t>
            </w:r>
            <w:r w:rsidRPr="001D64B1">
              <w:rPr>
                <w:rFonts w:ascii="Times New Roman" w:hAnsi="Times New Roman"/>
                <w:b/>
                <w:snapToGrid w:val="0"/>
              </w:rPr>
              <w:t>Игорварского сельского</w:t>
            </w:r>
            <w:r w:rsidRPr="001D64B1">
              <w:rPr>
                <w:rFonts w:ascii="Times New Roman" w:hAnsi="Times New Roman"/>
                <w:i/>
                <w:snapToGrid w:val="0"/>
              </w:rPr>
              <w:t xml:space="preserve"> </w:t>
            </w:r>
            <w:r w:rsidRPr="001D64B1">
              <w:rPr>
                <w:rFonts w:ascii="Times New Roman" w:hAnsi="Times New Roman"/>
                <w:b/>
                <w:bCs/>
                <w:color w:val="000000"/>
              </w:rPr>
              <w:t xml:space="preserve">поселения Цивильского района Чувашской Республики на 2021 год </w:t>
            </w:r>
          </w:p>
        </w:tc>
      </w:tr>
      <w:tr w:rsidR="00C65C32" w:rsidRPr="001D64B1" w:rsidTr="00C65C32">
        <w:trPr>
          <w:trHeight w:hRule="exact" w:val="284"/>
        </w:trPr>
        <w:tc>
          <w:tcPr>
            <w:tcW w:w="10065" w:type="dxa"/>
            <w:gridSpan w:val="4"/>
            <w:tcBorders>
              <w:top w:val="nil"/>
              <w:left w:val="nil"/>
              <w:bottom w:val="nil"/>
              <w:right w:val="nil"/>
            </w:tcBorders>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 xml:space="preserve"> </w:t>
            </w:r>
          </w:p>
        </w:tc>
      </w:tr>
      <w:tr w:rsidR="00C65C32" w:rsidRPr="001D64B1" w:rsidTr="00C65C32">
        <w:trPr>
          <w:trHeight w:val="300"/>
        </w:trPr>
        <w:tc>
          <w:tcPr>
            <w:tcW w:w="2264" w:type="dxa"/>
            <w:tcBorders>
              <w:top w:val="nil"/>
              <w:left w:val="nil"/>
              <w:bottom w:val="single" w:sz="4" w:space="0" w:color="auto"/>
              <w:right w:val="nil"/>
            </w:tcBorders>
            <w:noWrap/>
            <w:vAlign w:val="bottom"/>
          </w:tcPr>
          <w:p w:rsidR="00C65C32" w:rsidRPr="001D64B1" w:rsidRDefault="00C65C32" w:rsidP="00C65C32">
            <w:pPr>
              <w:spacing w:after="0"/>
              <w:rPr>
                <w:rFonts w:ascii="Times New Roman" w:hAnsi="Times New Roman"/>
                <w:color w:val="000000"/>
              </w:rPr>
            </w:pPr>
          </w:p>
        </w:tc>
        <w:tc>
          <w:tcPr>
            <w:tcW w:w="7801" w:type="dxa"/>
            <w:gridSpan w:val="3"/>
            <w:tcBorders>
              <w:top w:val="nil"/>
              <w:left w:val="nil"/>
              <w:bottom w:val="single" w:sz="4" w:space="0" w:color="auto"/>
              <w:right w:val="nil"/>
            </w:tcBorders>
            <w:noWrap/>
            <w:vAlign w:val="bottom"/>
          </w:tcPr>
          <w:p w:rsidR="00C65C32" w:rsidRPr="001D64B1" w:rsidRDefault="00C65C32" w:rsidP="00C65C32">
            <w:pPr>
              <w:spacing w:after="0"/>
              <w:jc w:val="right"/>
              <w:rPr>
                <w:rFonts w:ascii="Times New Roman" w:hAnsi="Times New Roman"/>
                <w:color w:val="000000"/>
              </w:rPr>
            </w:pPr>
            <w:r w:rsidRPr="001D64B1">
              <w:rPr>
                <w:rFonts w:ascii="Times New Roman" w:hAnsi="Times New Roman"/>
                <w:color w:val="000000"/>
              </w:rPr>
              <w:t>(рублей)</w:t>
            </w:r>
          </w:p>
        </w:tc>
      </w:tr>
      <w:tr w:rsidR="00C65C32" w:rsidRPr="001D64B1" w:rsidTr="00C65C32">
        <w:trPr>
          <w:trHeight w:val="607"/>
          <w:tblHeader/>
        </w:trPr>
        <w:tc>
          <w:tcPr>
            <w:tcW w:w="2836" w:type="dxa"/>
            <w:gridSpan w:val="2"/>
            <w:tcBorders>
              <w:top w:val="single" w:sz="4" w:space="0" w:color="auto"/>
              <w:left w:val="single" w:sz="4" w:space="0" w:color="auto"/>
              <w:right w:val="single" w:sz="4" w:space="0" w:color="auto"/>
            </w:tcBorders>
            <w:noWrap/>
            <w:vAlign w:val="center"/>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 xml:space="preserve">Код бюджетной </w:t>
            </w:r>
            <w:r w:rsidRPr="001D64B1">
              <w:rPr>
                <w:rFonts w:ascii="Times New Roman" w:hAnsi="Times New Roman"/>
                <w:color w:val="000000"/>
              </w:rPr>
              <w:br/>
              <w:t>классификации</w:t>
            </w:r>
          </w:p>
        </w:tc>
        <w:tc>
          <w:tcPr>
            <w:tcW w:w="4961" w:type="dxa"/>
            <w:tcBorders>
              <w:top w:val="single" w:sz="4" w:space="0" w:color="auto"/>
              <w:left w:val="single" w:sz="4" w:space="0" w:color="auto"/>
              <w:right w:val="single" w:sz="4" w:space="0" w:color="auto"/>
            </w:tcBorders>
            <w:vAlign w:val="center"/>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Наименование доходов</w:t>
            </w:r>
          </w:p>
        </w:tc>
        <w:tc>
          <w:tcPr>
            <w:tcW w:w="2268" w:type="dxa"/>
            <w:tcBorders>
              <w:top w:val="single" w:sz="4" w:space="0" w:color="auto"/>
              <w:left w:val="single" w:sz="4" w:space="0" w:color="auto"/>
              <w:right w:val="single" w:sz="4" w:space="0" w:color="auto"/>
            </w:tcBorders>
            <w:noWrap/>
            <w:vAlign w:val="center"/>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Сумма</w:t>
            </w:r>
          </w:p>
        </w:tc>
      </w:tr>
    </w:tbl>
    <w:p w:rsidR="00C65C32" w:rsidRPr="001D64B1" w:rsidRDefault="00C65C32" w:rsidP="00C65C32">
      <w:pPr>
        <w:spacing w:after="0"/>
        <w:rPr>
          <w:rFonts w:ascii="Times New Roman" w:hAnsi="Times New Roman"/>
          <w:lang w:val="en-US"/>
        </w:rPr>
      </w:pPr>
    </w:p>
    <w:tbl>
      <w:tblPr>
        <w:tblW w:w="10065" w:type="dxa"/>
        <w:tblInd w:w="-34" w:type="dxa"/>
        <w:tblLayout w:type="fixed"/>
        <w:tblLook w:val="04A0"/>
      </w:tblPr>
      <w:tblGrid>
        <w:gridCol w:w="2836"/>
        <w:gridCol w:w="4961"/>
        <w:gridCol w:w="2268"/>
      </w:tblGrid>
      <w:tr w:rsidR="00C65C32" w:rsidRPr="001D64B1" w:rsidTr="00C65C32">
        <w:trPr>
          <w:trHeight w:val="179"/>
          <w:tblHeader/>
        </w:trPr>
        <w:tc>
          <w:tcPr>
            <w:tcW w:w="2836" w:type="dxa"/>
            <w:tcBorders>
              <w:top w:val="single" w:sz="4" w:space="0" w:color="auto"/>
              <w:left w:val="single" w:sz="4" w:space="0" w:color="auto"/>
              <w:bottom w:val="single" w:sz="4" w:space="0" w:color="auto"/>
              <w:right w:val="single" w:sz="4" w:space="0" w:color="auto"/>
            </w:tcBorders>
            <w:noWrap/>
            <w:vAlign w:val="center"/>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1</w:t>
            </w:r>
          </w:p>
        </w:tc>
        <w:tc>
          <w:tcPr>
            <w:tcW w:w="4961" w:type="dxa"/>
            <w:tcBorders>
              <w:top w:val="single" w:sz="4" w:space="0" w:color="auto"/>
              <w:left w:val="single" w:sz="4" w:space="0" w:color="auto"/>
              <w:bottom w:val="single" w:sz="4" w:space="0" w:color="auto"/>
              <w:right w:val="single" w:sz="4" w:space="0" w:color="auto"/>
            </w:tcBorders>
            <w:vAlign w:val="center"/>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2</w:t>
            </w:r>
          </w:p>
        </w:tc>
        <w:tc>
          <w:tcPr>
            <w:tcW w:w="2268" w:type="dxa"/>
            <w:tcBorders>
              <w:top w:val="single" w:sz="4" w:space="0" w:color="auto"/>
              <w:left w:val="single" w:sz="4" w:space="0" w:color="auto"/>
              <w:bottom w:val="single" w:sz="4" w:space="0" w:color="auto"/>
              <w:right w:val="single" w:sz="4" w:space="0" w:color="auto"/>
            </w:tcBorders>
            <w:noWrap/>
            <w:vAlign w:val="center"/>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3</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r w:rsidRPr="001D64B1">
              <w:rPr>
                <w:rFonts w:ascii="Times New Roman" w:hAnsi="Times New Roman"/>
                <w:b/>
                <w:bCs/>
              </w:rPr>
              <w:t>10000000000000000</w:t>
            </w:r>
          </w:p>
        </w:tc>
        <w:tc>
          <w:tcPr>
            <w:tcW w:w="4961"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НАЛОГОВЫЕ И НЕНАЛОГОВЫЕ ДОХОДЫ</w:t>
            </w:r>
            <w:r w:rsidRPr="001D64B1">
              <w:rPr>
                <w:rFonts w:ascii="Times New Roman" w:hAnsi="Times New Roman"/>
                <w:bCs/>
              </w:rPr>
              <w:t>, всего</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2 708 500,00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p>
        </w:tc>
        <w:tc>
          <w:tcPr>
            <w:tcW w:w="4961" w:type="dxa"/>
          </w:tcPr>
          <w:p w:rsidR="00C65C32" w:rsidRPr="001D64B1" w:rsidRDefault="00C65C32" w:rsidP="00C65C32">
            <w:pPr>
              <w:spacing w:after="0"/>
              <w:jc w:val="both"/>
              <w:rPr>
                <w:rFonts w:ascii="Times New Roman" w:hAnsi="Times New Roman"/>
                <w:bCs/>
              </w:rPr>
            </w:pPr>
            <w:r w:rsidRPr="001D64B1">
              <w:rPr>
                <w:rFonts w:ascii="Times New Roman" w:hAnsi="Times New Roman"/>
                <w:bCs/>
              </w:rPr>
              <w:t>в том числе:</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r w:rsidRPr="001D64B1">
              <w:rPr>
                <w:rFonts w:ascii="Times New Roman" w:hAnsi="Times New Roman"/>
                <w:b/>
                <w:bCs/>
              </w:rPr>
              <w:t>10100000000000000</w:t>
            </w:r>
          </w:p>
        </w:tc>
        <w:tc>
          <w:tcPr>
            <w:tcW w:w="4961"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НАЛОГИ НА ПРИБЫЛЬ, ДОХОДЫ</w:t>
            </w:r>
            <w:r w:rsidRPr="001D64B1">
              <w:rPr>
                <w:rFonts w:ascii="Times New Roman" w:hAnsi="Times New Roman"/>
                <w:bCs/>
              </w:rPr>
              <w:t>, всего</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76 400,00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p>
        </w:tc>
        <w:tc>
          <w:tcPr>
            <w:tcW w:w="4961" w:type="dxa"/>
          </w:tcPr>
          <w:p w:rsidR="00C65C32" w:rsidRPr="001D64B1" w:rsidRDefault="00C65C32" w:rsidP="00C65C32">
            <w:pPr>
              <w:spacing w:after="0"/>
              <w:jc w:val="both"/>
              <w:rPr>
                <w:rFonts w:ascii="Times New Roman" w:hAnsi="Times New Roman"/>
                <w:bCs/>
              </w:rPr>
            </w:pPr>
            <w:r w:rsidRPr="001D64B1">
              <w:rPr>
                <w:rFonts w:ascii="Times New Roman" w:hAnsi="Times New Roman"/>
                <w:bCs/>
              </w:rPr>
              <w:t>из них:</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rPr>
            </w:pPr>
            <w:r w:rsidRPr="001D64B1">
              <w:rPr>
                <w:rFonts w:ascii="Times New Roman" w:hAnsi="Times New Roman"/>
              </w:rPr>
              <w:t>10102000010000110</w:t>
            </w:r>
          </w:p>
        </w:tc>
        <w:tc>
          <w:tcPr>
            <w:tcW w:w="4961" w:type="dxa"/>
          </w:tcPr>
          <w:p w:rsidR="00C65C32" w:rsidRPr="001D64B1" w:rsidRDefault="00C65C32" w:rsidP="00C65C32">
            <w:pPr>
              <w:spacing w:after="0"/>
              <w:jc w:val="both"/>
              <w:rPr>
                <w:rFonts w:ascii="Times New Roman" w:hAnsi="Times New Roman"/>
              </w:rPr>
            </w:pPr>
            <w:r w:rsidRPr="001D64B1">
              <w:rPr>
                <w:rFonts w:ascii="Times New Roman" w:hAnsi="Times New Roman"/>
              </w:rPr>
              <w:t>налог на доходы физических лиц</w:t>
            </w:r>
          </w:p>
        </w:tc>
        <w:tc>
          <w:tcPr>
            <w:tcW w:w="2268" w:type="dxa"/>
            <w:noWrap/>
            <w:vAlign w:val="bottom"/>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76 400,00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r w:rsidRPr="001D64B1">
              <w:rPr>
                <w:rFonts w:ascii="Times New Roman" w:hAnsi="Times New Roman"/>
                <w:b/>
                <w:bCs/>
              </w:rPr>
              <w:t>10300000000000000</w:t>
            </w:r>
          </w:p>
        </w:tc>
        <w:tc>
          <w:tcPr>
            <w:tcW w:w="4961"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НАЛОГИ НА ТОВАРЫ (РАБОТЫ, УСЛУГИ), РЕАЛИЗУЕМЫЕ НА ТЕРРИТОРИИ РОССИЙСКОЙ ФЕДЕРАЦИИ</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634 000,00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rPr>
            </w:pPr>
            <w:r w:rsidRPr="001D64B1">
              <w:rPr>
                <w:rFonts w:ascii="Times New Roman" w:hAnsi="Times New Roman"/>
              </w:rPr>
              <w:t>10302000010000110</w:t>
            </w:r>
          </w:p>
        </w:tc>
        <w:tc>
          <w:tcPr>
            <w:tcW w:w="4961" w:type="dxa"/>
          </w:tcPr>
          <w:p w:rsidR="00C65C32" w:rsidRPr="001D64B1" w:rsidRDefault="00C65C32" w:rsidP="00C65C32">
            <w:pPr>
              <w:spacing w:after="0"/>
              <w:jc w:val="both"/>
              <w:rPr>
                <w:rFonts w:ascii="Times New Roman" w:hAnsi="Times New Roman"/>
              </w:rPr>
            </w:pPr>
            <w:r w:rsidRPr="001D64B1">
              <w:rPr>
                <w:rFonts w:ascii="Times New Roman" w:hAnsi="Times New Roman"/>
              </w:rPr>
              <w:t>Акцизы по подакцизным товарам (продукции), производимым на территории Российской Федерации</w:t>
            </w:r>
          </w:p>
        </w:tc>
        <w:tc>
          <w:tcPr>
            <w:tcW w:w="2268" w:type="dxa"/>
            <w:noWrap/>
            <w:vAlign w:val="bottom"/>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634 000,00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r w:rsidRPr="001D64B1">
              <w:rPr>
                <w:rFonts w:ascii="Times New Roman" w:hAnsi="Times New Roman"/>
                <w:b/>
                <w:bCs/>
              </w:rPr>
              <w:t>10500000000000000</w:t>
            </w:r>
          </w:p>
        </w:tc>
        <w:tc>
          <w:tcPr>
            <w:tcW w:w="4961"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НАЛОГИ НА СОВОКУПНЫЙ ДОХОД</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206 600,00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rPr>
            </w:pPr>
            <w:r w:rsidRPr="001D64B1">
              <w:rPr>
                <w:rFonts w:ascii="Times New Roman" w:hAnsi="Times New Roman"/>
              </w:rPr>
              <w:t>10503000010000110</w:t>
            </w:r>
          </w:p>
        </w:tc>
        <w:tc>
          <w:tcPr>
            <w:tcW w:w="4961" w:type="dxa"/>
          </w:tcPr>
          <w:p w:rsidR="00C65C32" w:rsidRPr="001D64B1" w:rsidRDefault="00C65C32" w:rsidP="00C65C32">
            <w:pPr>
              <w:spacing w:after="0"/>
              <w:jc w:val="both"/>
              <w:rPr>
                <w:rFonts w:ascii="Times New Roman" w:hAnsi="Times New Roman"/>
              </w:rPr>
            </w:pPr>
            <w:r w:rsidRPr="001D64B1">
              <w:rPr>
                <w:rFonts w:ascii="Times New Roman" w:hAnsi="Times New Roman"/>
              </w:rPr>
              <w:t>Единый сельскохозяйственный налог</w:t>
            </w:r>
          </w:p>
        </w:tc>
        <w:tc>
          <w:tcPr>
            <w:tcW w:w="2268" w:type="dxa"/>
            <w:noWrap/>
            <w:vAlign w:val="bottom"/>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206 600,00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r w:rsidRPr="001D64B1">
              <w:rPr>
                <w:rFonts w:ascii="Times New Roman" w:hAnsi="Times New Roman"/>
                <w:b/>
                <w:bCs/>
              </w:rPr>
              <w:t>10600000000000000</w:t>
            </w:r>
          </w:p>
        </w:tc>
        <w:tc>
          <w:tcPr>
            <w:tcW w:w="4961"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НАЛОГИ НА ИМУЩЕСТВО</w:t>
            </w:r>
            <w:r w:rsidRPr="001D64B1">
              <w:rPr>
                <w:rFonts w:ascii="Times New Roman" w:hAnsi="Times New Roman"/>
                <w:bCs/>
              </w:rPr>
              <w:t>, всего</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648 000,00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p>
        </w:tc>
        <w:tc>
          <w:tcPr>
            <w:tcW w:w="4961" w:type="dxa"/>
          </w:tcPr>
          <w:p w:rsidR="00C65C32" w:rsidRPr="001D64B1" w:rsidRDefault="00C65C32" w:rsidP="00C65C32">
            <w:pPr>
              <w:spacing w:after="0"/>
              <w:jc w:val="both"/>
              <w:rPr>
                <w:rFonts w:ascii="Times New Roman" w:hAnsi="Times New Roman"/>
                <w:b/>
                <w:bCs/>
              </w:rPr>
            </w:pPr>
            <w:r w:rsidRPr="001D64B1">
              <w:rPr>
                <w:rFonts w:ascii="Times New Roman" w:hAnsi="Times New Roman"/>
                <w:bCs/>
              </w:rPr>
              <w:t>из них:</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rPr>
            </w:pPr>
            <w:r w:rsidRPr="001D64B1">
              <w:rPr>
                <w:rFonts w:ascii="Times New Roman" w:hAnsi="Times New Roman"/>
              </w:rPr>
              <w:t>10601000000000110</w:t>
            </w:r>
          </w:p>
        </w:tc>
        <w:tc>
          <w:tcPr>
            <w:tcW w:w="4961" w:type="dxa"/>
          </w:tcPr>
          <w:p w:rsidR="00C65C32" w:rsidRPr="001D64B1" w:rsidRDefault="00C65C32" w:rsidP="00C65C32">
            <w:pPr>
              <w:spacing w:after="0"/>
              <w:jc w:val="both"/>
              <w:rPr>
                <w:rFonts w:ascii="Times New Roman" w:hAnsi="Times New Roman"/>
              </w:rPr>
            </w:pPr>
            <w:r w:rsidRPr="001D64B1">
              <w:rPr>
                <w:rFonts w:ascii="Times New Roman" w:hAnsi="Times New Roman"/>
              </w:rPr>
              <w:t>налог на имущество физических лиц</w:t>
            </w:r>
          </w:p>
        </w:tc>
        <w:tc>
          <w:tcPr>
            <w:tcW w:w="2268" w:type="dxa"/>
            <w:noWrap/>
            <w:vAlign w:val="bottom"/>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100 000,00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rPr>
            </w:pPr>
            <w:r w:rsidRPr="001D64B1">
              <w:rPr>
                <w:rFonts w:ascii="Times New Roman" w:hAnsi="Times New Roman"/>
              </w:rPr>
              <w:t>10606000000000110</w:t>
            </w:r>
          </w:p>
        </w:tc>
        <w:tc>
          <w:tcPr>
            <w:tcW w:w="4961" w:type="dxa"/>
          </w:tcPr>
          <w:p w:rsidR="00C65C32" w:rsidRPr="001D64B1" w:rsidRDefault="00C65C32" w:rsidP="00C65C32">
            <w:pPr>
              <w:spacing w:after="0"/>
              <w:jc w:val="both"/>
              <w:rPr>
                <w:rFonts w:ascii="Times New Roman" w:hAnsi="Times New Roman"/>
              </w:rPr>
            </w:pPr>
            <w:r w:rsidRPr="001D64B1">
              <w:rPr>
                <w:rFonts w:ascii="Times New Roman" w:hAnsi="Times New Roman"/>
              </w:rPr>
              <w:t>земельный налог</w:t>
            </w:r>
          </w:p>
        </w:tc>
        <w:tc>
          <w:tcPr>
            <w:tcW w:w="2268" w:type="dxa"/>
            <w:noWrap/>
            <w:vAlign w:val="bottom"/>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548 000,00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r w:rsidRPr="001D64B1">
              <w:rPr>
                <w:rFonts w:ascii="Times New Roman" w:hAnsi="Times New Roman"/>
                <w:b/>
                <w:bCs/>
              </w:rPr>
              <w:t>1080000000000000</w:t>
            </w:r>
          </w:p>
        </w:tc>
        <w:tc>
          <w:tcPr>
            <w:tcW w:w="4961"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ГОСУДАРСТВЕННАЯ ПОШЛИНА</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1 100,00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r w:rsidRPr="001D64B1">
              <w:rPr>
                <w:rFonts w:ascii="Times New Roman" w:hAnsi="Times New Roman"/>
                <w:b/>
                <w:bCs/>
              </w:rPr>
              <w:t>11100000000000000</w:t>
            </w:r>
          </w:p>
        </w:tc>
        <w:tc>
          <w:tcPr>
            <w:tcW w:w="4961"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ДОХОДЫ ОТ ИСПОЛЬЗОВАНИЯ ИМУЩЕСТВА, НАХОДЯЩЕГОСЯ В ГОСУДАРСТВЕННОЙ И МУНИЦИПАЛЬНОЙ СОБСТВЕННОСТИ</w:t>
            </w:r>
            <w:r w:rsidRPr="001D64B1">
              <w:rPr>
                <w:rFonts w:ascii="Times New Roman" w:hAnsi="Times New Roman"/>
                <w:bCs/>
              </w:rPr>
              <w:t>, всего</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378 000,00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p>
        </w:tc>
        <w:tc>
          <w:tcPr>
            <w:tcW w:w="4961" w:type="dxa"/>
          </w:tcPr>
          <w:p w:rsidR="00C65C32" w:rsidRPr="001D64B1" w:rsidRDefault="00C65C32" w:rsidP="00C65C32">
            <w:pPr>
              <w:spacing w:after="0"/>
              <w:jc w:val="both"/>
              <w:rPr>
                <w:rFonts w:ascii="Times New Roman" w:hAnsi="Times New Roman"/>
                <w:b/>
                <w:bCs/>
              </w:rPr>
            </w:pPr>
            <w:r w:rsidRPr="001D64B1">
              <w:rPr>
                <w:rFonts w:ascii="Times New Roman" w:hAnsi="Times New Roman"/>
                <w:bCs/>
              </w:rPr>
              <w:t>из них:</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rPr>
            </w:pPr>
            <w:r w:rsidRPr="001D64B1">
              <w:rPr>
                <w:rFonts w:ascii="Times New Roman" w:hAnsi="Times New Roman"/>
              </w:rPr>
              <w:t>11105000000000120</w:t>
            </w:r>
          </w:p>
        </w:tc>
        <w:tc>
          <w:tcPr>
            <w:tcW w:w="4961" w:type="dxa"/>
          </w:tcPr>
          <w:p w:rsidR="00C65C32" w:rsidRPr="001D64B1" w:rsidRDefault="00C65C32" w:rsidP="00C65C32">
            <w:pPr>
              <w:spacing w:after="0"/>
              <w:jc w:val="both"/>
              <w:rPr>
                <w:rFonts w:ascii="Times New Roman" w:hAnsi="Times New Roman"/>
              </w:rPr>
            </w:pPr>
            <w:proofErr w:type="gramStart"/>
            <w:r w:rsidRPr="001D64B1">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2268" w:type="dxa"/>
            <w:noWrap/>
            <w:vAlign w:val="bottom"/>
          </w:tcPr>
          <w:p w:rsidR="00C65C32" w:rsidRPr="001D64B1" w:rsidRDefault="00C65C32" w:rsidP="00C65C32">
            <w:pPr>
              <w:spacing w:after="0"/>
              <w:jc w:val="center"/>
              <w:rPr>
                <w:rFonts w:ascii="Times New Roman" w:hAnsi="Times New Roman"/>
              </w:rPr>
            </w:pPr>
            <w:r w:rsidRPr="001D64B1">
              <w:rPr>
                <w:rFonts w:ascii="Times New Roman" w:hAnsi="Times New Roman"/>
              </w:rPr>
              <w:t>198 000,00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r w:rsidRPr="001D64B1">
              <w:rPr>
                <w:rFonts w:ascii="Times New Roman" w:hAnsi="Times New Roman"/>
                <w:b/>
                <w:bCs/>
              </w:rPr>
              <w:lastRenderedPageBreak/>
              <w:t>11300000000000000</w:t>
            </w:r>
          </w:p>
        </w:tc>
        <w:tc>
          <w:tcPr>
            <w:tcW w:w="4961"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ДОХОДЫ ОТ ОКАЗАНИЯ ПЛАТНЫХ УСЛУГ (РАБОТ) И КОМПЕНСАЦИИ ЗАТРАТ ГОСУДАРСТВА</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764 400,00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r w:rsidRPr="001D64B1">
              <w:rPr>
                <w:rFonts w:ascii="Times New Roman" w:hAnsi="Times New Roman"/>
                <w:b/>
                <w:bCs/>
              </w:rPr>
              <w:t>20000000000000000</w:t>
            </w:r>
          </w:p>
        </w:tc>
        <w:tc>
          <w:tcPr>
            <w:tcW w:w="4961"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 xml:space="preserve">БЕЗВОЗМЕЗДНЫЕ ПОСТУПЛЕНИЯ, </w:t>
            </w:r>
            <w:r w:rsidRPr="001D64B1">
              <w:rPr>
                <w:rFonts w:ascii="Times New Roman" w:hAnsi="Times New Roman"/>
                <w:bCs/>
              </w:rPr>
              <w:t>всего</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3 555 199,00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r w:rsidRPr="001D64B1">
              <w:rPr>
                <w:rFonts w:ascii="Times New Roman" w:hAnsi="Times New Roman"/>
                <w:b/>
                <w:bCs/>
              </w:rPr>
              <w:t>20200000000000000</w:t>
            </w:r>
          </w:p>
        </w:tc>
        <w:tc>
          <w:tcPr>
            <w:tcW w:w="4961"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 xml:space="preserve">Безвозмездные поступления от других бюджетов бюджетной системы Российской Федерации, </w:t>
            </w:r>
            <w:r w:rsidRPr="001D64B1">
              <w:rPr>
                <w:rFonts w:ascii="Times New Roman" w:hAnsi="Times New Roman"/>
                <w:bCs/>
              </w:rPr>
              <w:t>всего</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3 555 199,00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p>
        </w:tc>
        <w:tc>
          <w:tcPr>
            <w:tcW w:w="4961" w:type="dxa"/>
          </w:tcPr>
          <w:p w:rsidR="00C65C32" w:rsidRPr="001D64B1" w:rsidRDefault="00C65C32" w:rsidP="00C65C32">
            <w:pPr>
              <w:spacing w:after="0"/>
              <w:jc w:val="both"/>
              <w:rPr>
                <w:rFonts w:ascii="Times New Roman" w:hAnsi="Times New Roman"/>
                <w:b/>
                <w:bCs/>
              </w:rPr>
            </w:pPr>
            <w:r w:rsidRPr="001D64B1">
              <w:rPr>
                <w:rFonts w:ascii="Times New Roman" w:hAnsi="Times New Roman"/>
                <w:bCs/>
              </w:rPr>
              <w:t>в том числе:</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r w:rsidRPr="001D64B1">
              <w:rPr>
                <w:rFonts w:ascii="Times New Roman" w:hAnsi="Times New Roman"/>
                <w:b/>
                <w:bCs/>
              </w:rPr>
              <w:t>20210000000000150</w:t>
            </w:r>
          </w:p>
        </w:tc>
        <w:tc>
          <w:tcPr>
            <w:tcW w:w="4961" w:type="dxa"/>
          </w:tcPr>
          <w:p w:rsidR="00C65C32" w:rsidRPr="001D64B1" w:rsidRDefault="00C65C32" w:rsidP="00C65C32">
            <w:pPr>
              <w:spacing w:after="0"/>
              <w:jc w:val="both"/>
              <w:rPr>
                <w:rFonts w:ascii="Times New Roman" w:hAnsi="Times New Roman"/>
                <w:bCs/>
              </w:rPr>
            </w:pPr>
            <w:r w:rsidRPr="001D64B1">
              <w:rPr>
                <w:rFonts w:ascii="Times New Roman" w:hAnsi="Times New Roman"/>
                <w:b/>
                <w:bCs/>
              </w:rPr>
              <w:t>Дотации</w:t>
            </w:r>
            <w:r w:rsidRPr="001D64B1">
              <w:rPr>
                <w:rFonts w:ascii="Times New Roman" w:hAnsi="Times New Roman"/>
                <w:bCs/>
              </w:rPr>
              <w:t xml:space="preserve"> </w:t>
            </w:r>
            <w:r w:rsidRPr="001D64B1">
              <w:rPr>
                <w:rFonts w:ascii="Times New Roman" w:hAnsi="Times New Roman"/>
                <w:b/>
              </w:rPr>
              <w:t>бюджетам бюджетной системы Российской Федерации</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1 440 300,00</w:t>
            </w:r>
          </w:p>
        </w:tc>
      </w:tr>
      <w:tr w:rsidR="00C65C32" w:rsidRPr="001D64B1" w:rsidTr="00C65C32">
        <w:trPr>
          <w:trHeight w:val="20"/>
        </w:trPr>
        <w:tc>
          <w:tcPr>
            <w:tcW w:w="2836" w:type="dxa"/>
            <w:noWrap/>
          </w:tcPr>
          <w:p w:rsidR="00C65C32" w:rsidRPr="001D64B1" w:rsidRDefault="00C65C32" w:rsidP="00C65C32">
            <w:pPr>
              <w:autoSpaceDE w:val="0"/>
              <w:autoSpaceDN w:val="0"/>
              <w:adjustRightInd w:val="0"/>
              <w:spacing w:after="0"/>
              <w:rPr>
                <w:rFonts w:ascii="Times New Roman" w:hAnsi="Times New Roman"/>
                <w:b/>
              </w:rPr>
            </w:pPr>
            <w:r w:rsidRPr="001D64B1">
              <w:rPr>
                <w:rFonts w:ascii="Times New Roman" w:hAnsi="Times New Roman"/>
                <w:b/>
              </w:rPr>
              <w:t>20220000000000150</w:t>
            </w:r>
          </w:p>
        </w:tc>
        <w:tc>
          <w:tcPr>
            <w:tcW w:w="4961" w:type="dxa"/>
          </w:tcPr>
          <w:p w:rsidR="00C65C32" w:rsidRPr="001D64B1" w:rsidRDefault="00C65C32" w:rsidP="00C65C32">
            <w:pPr>
              <w:autoSpaceDE w:val="0"/>
              <w:autoSpaceDN w:val="0"/>
              <w:adjustRightInd w:val="0"/>
              <w:spacing w:after="0"/>
              <w:jc w:val="both"/>
              <w:rPr>
                <w:rFonts w:ascii="Times New Roman" w:hAnsi="Times New Roman"/>
                <w:b/>
              </w:rPr>
            </w:pPr>
            <w:r w:rsidRPr="001D64B1">
              <w:rPr>
                <w:rFonts w:ascii="Times New Roman" w:hAnsi="Times New Roman"/>
                <w:b/>
              </w:rPr>
              <w:t>Субсидии бюджетам бюджетной системы Российской Федерации (межбюджетные субсидии)</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2 011 400,00</w:t>
            </w:r>
          </w:p>
        </w:tc>
      </w:tr>
      <w:tr w:rsidR="00C65C32" w:rsidRPr="001D64B1" w:rsidTr="00C65C32">
        <w:trPr>
          <w:trHeight w:val="20"/>
        </w:trPr>
        <w:tc>
          <w:tcPr>
            <w:tcW w:w="2836" w:type="dxa"/>
            <w:noWrap/>
          </w:tcPr>
          <w:p w:rsidR="00C65C32" w:rsidRPr="001D64B1" w:rsidRDefault="00C65C32" w:rsidP="00C65C32">
            <w:pPr>
              <w:spacing w:after="0"/>
              <w:rPr>
                <w:rFonts w:ascii="Times New Roman" w:hAnsi="Times New Roman"/>
                <w:b/>
                <w:bCs/>
              </w:rPr>
            </w:pPr>
            <w:r w:rsidRPr="001D64B1">
              <w:rPr>
                <w:rFonts w:ascii="Times New Roman" w:hAnsi="Times New Roman"/>
                <w:b/>
                <w:bCs/>
              </w:rPr>
              <w:t>20230000000000150</w:t>
            </w:r>
          </w:p>
        </w:tc>
        <w:tc>
          <w:tcPr>
            <w:tcW w:w="4961"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 xml:space="preserve">Субвенции бюджетам субъектов Российской Федерации </w:t>
            </w:r>
          </w:p>
        </w:tc>
        <w:tc>
          <w:tcPr>
            <w:tcW w:w="2268" w:type="dxa"/>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103 499,00</w:t>
            </w:r>
          </w:p>
        </w:tc>
      </w:tr>
    </w:tbl>
    <w:p w:rsidR="00C65C32" w:rsidRPr="001D64B1" w:rsidRDefault="00C65C32" w:rsidP="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Default="00C65C32"/>
    <w:p w:rsidR="001D64B1" w:rsidRPr="001D64B1" w:rsidRDefault="001D64B1"/>
    <w:p w:rsidR="00C65C32" w:rsidRPr="001D64B1" w:rsidRDefault="00C65C32" w:rsidP="00C65C32">
      <w:pPr>
        <w:pStyle w:val="a3"/>
        <w:keepNext/>
        <w:jc w:val="right"/>
        <w:rPr>
          <w:rFonts w:ascii="Times New Roman" w:hAnsi="Times New Roman"/>
          <w:i/>
          <w:sz w:val="22"/>
          <w:szCs w:val="22"/>
        </w:rPr>
      </w:pPr>
      <w:r w:rsidRPr="001D64B1">
        <w:rPr>
          <w:rFonts w:ascii="Times New Roman" w:hAnsi="Times New Roman"/>
          <w:i/>
          <w:sz w:val="22"/>
          <w:szCs w:val="22"/>
        </w:rPr>
        <w:lastRenderedPageBreak/>
        <w:t>Приложение 5</w:t>
      </w:r>
    </w:p>
    <w:p w:rsidR="00C65C32" w:rsidRPr="001D64B1" w:rsidRDefault="00C65C32" w:rsidP="00C65C32">
      <w:pPr>
        <w:keepNext/>
        <w:spacing w:after="0"/>
        <w:ind w:hanging="8"/>
        <w:jc w:val="right"/>
        <w:rPr>
          <w:rFonts w:ascii="Times New Roman" w:hAnsi="Times New Roman"/>
          <w:i/>
          <w:snapToGrid w:val="0"/>
        </w:rPr>
      </w:pPr>
      <w:r w:rsidRPr="001D64B1">
        <w:rPr>
          <w:rFonts w:ascii="Times New Roman" w:hAnsi="Times New Roman"/>
          <w:i/>
          <w:snapToGrid w:val="0"/>
        </w:rPr>
        <w:t xml:space="preserve">к решению Собрания депутатов Игорварского сельского поселения  </w:t>
      </w:r>
    </w:p>
    <w:p w:rsidR="00C65C32" w:rsidRPr="001D64B1" w:rsidRDefault="00C65C32" w:rsidP="00C65C32">
      <w:pPr>
        <w:keepNext/>
        <w:spacing w:after="0"/>
        <w:ind w:left="5112"/>
        <w:jc w:val="right"/>
        <w:rPr>
          <w:rFonts w:ascii="Times New Roman" w:hAnsi="Times New Roman"/>
          <w:i/>
          <w:snapToGrid w:val="0"/>
        </w:rPr>
      </w:pPr>
      <w:r w:rsidRPr="001D64B1">
        <w:rPr>
          <w:rFonts w:ascii="Times New Roman" w:hAnsi="Times New Roman"/>
          <w:i/>
          <w:snapToGrid w:val="0"/>
        </w:rPr>
        <w:t>Цивильского района  Чувашской Республики</w:t>
      </w:r>
    </w:p>
    <w:p w:rsidR="00C65C32" w:rsidRPr="001D64B1" w:rsidRDefault="00C65C32" w:rsidP="00C65C32">
      <w:pPr>
        <w:keepNext/>
        <w:spacing w:after="0"/>
        <w:jc w:val="right"/>
        <w:rPr>
          <w:rFonts w:ascii="Times New Roman" w:hAnsi="Times New Roman"/>
          <w:i/>
          <w:snapToGrid w:val="0"/>
        </w:rPr>
      </w:pPr>
      <w:r w:rsidRPr="001D64B1">
        <w:rPr>
          <w:rFonts w:ascii="Times New Roman" w:hAnsi="Times New Roman"/>
          <w:i/>
          <w:snapToGrid w:val="0"/>
        </w:rPr>
        <w:t xml:space="preserve">«О </w:t>
      </w:r>
      <w:proofErr w:type="gramStart"/>
      <w:r w:rsidRPr="001D64B1">
        <w:rPr>
          <w:rFonts w:ascii="Times New Roman" w:hAnsi="Times New Roman"/>
          <w:i/>
          <w:snapToGrid w:val="0"/>
        </w:rPr>
        <w:t>бюджете</w:t>
      </w:r>
      <w:proofErr w:type="gramEnd"/>
      <w:r w:rsidRPr="001D64B1">
        <w:rPr>
          <w:rFonts w:ascii="Times New Roman" w:hAnsi="Times New Roman"/>
          <w:i/>
          <w:snapToGrid w:val="0"/>
        </w:rPr>
        <w:t xml:space="preserve"> Игорварского сельского поселения Цивильского района</w:t>
      </w:r>
    </w:p>
    <w:p w:rsidR="00C65C32" w:rsidRPr="001D64B1" w:rsidRDefault="00C65C32" w:rsidP="00C65C32">
      <w:pPr>
        <w:keepNext/>
        <w:spacing w:after="0"/>
        <w:ind w:left="5112"/>
        <w:jc w:val="right"/>
        <w:rPr>
          <w:rFonts w:ascii="Times New Roman" w:hAnsi="Times New Roman"/>
          <w:i/>
        </w:rPr>
      </w:pPr>
      <w:r w:rsidRPr="001D64B1">
        <w:rPr>
          <w:rFonts w:ascii="Times New Roman" w:hAnsi="Times New Roman"/>
          <w:i/>
        </w:rPr>
        <w:t xml:space="preserve">Чувашской Республики на 2021 год </w:t>
      </w:r>
      <w:r w:rsidRPr="001D64B1">
        <w:rPr>
          <w:rFonts w:ascii="Times New Roman" w:hAnsi="Times New Roman"/>
          <w:i/>
        </w:rPr>
        <w:br/>
        <w:t>и на плановый период 2022 и 2023 годов»</w:t>
      </w:r>
    </w:p>
    <w:p w:rsidR="00C65C32" w:rsidRPr="001D64B1" w:rsidRDefault="00C65C32" w:rsidP="00C65C32">
      <w:pPr>
        <w:keepNext/>
        <w:spacing w:after="0"/>
        <w:ind w:left="5112"/>
        <w:jc w:val="right"/>
        <w:rPr>
          <w:rFonts w:ascii="Times New Roman" w:hAnsi="Times New Roman"/>
          <w:i/>
        </w:rPr>
      </w:pPr>
    </w:p>
    <w:tbl>
      <w:tblPr>
        <w:tblW w:w="10065" w:type="dxa"/>
        <w:tblInd w:w="-34" w:type="dxa"/>
        <w:tblLayout w:type="fixed"/>
        <w:tblLook w:val="04A0"/>
      </w:tblPr>
      <w:tblGrid>
        <w:gridCol w:w="2262"/>
        <w:gridCol w:w="148"/>
        <w:gridCol w:w="4253"/>
        <w:gridCol w:w="1701"/>
        <w:gridCol w:w="1701"/>
      </w:tblGrid>
      <w:tr w:rsidR="00C65C32" w:rsidRPr="001D64B1" w:rsidTr="00C65C32">
        <w:trPr>
          <w:trHeight w:val="315"/>
        </w:trPr>
        <w:tc>
          <w:tcPr>
            <w:tcW w:w="10065" w:type="dxa"/>
            <w:gridSpan w:val="5"/>
            <w:tcBorders>
              <w:top w:val="nil"/>
              <w:left w:val="nil"/>
              <w:bottom w:val="nil"/>
              <w:right w:val="nil"/>
            </w:tcBorders>
            <w:noWrap/>
            <w:vAlign w:val="bottom"/>
          </w:tcPr>
          <w:p w:rsidR="00C65C32" w:rsidRPr="001D64B1" w:rsidRDefault="00C65C32" w:rsidP="00C65C32">
            <w:pPr>
              <w:spacing w:after="0"/>
              <w:jc w:val="center"/>
              <w:rPr>
                <w:rFonts w:ascii="Times New Roman" w:hAnsi="Times New Roman"/>
                <w:b/>
                <w:bCs/>
                <w:color w:val="000000"/>
              </w:rPr>
            </w:pPr>
          </w:p>
          <w:p w:rsidR="00C65C32" w:rsidRPr="001D64B1" w:rsidRDefault="00C65C32" w:rsidP="00C65C32">
            <w:pPr>
              <w:spacing w:after="0"/>
              <w:jc w:val="center"/>
              <w:rPr>
                <w:rFonts w:ascii="Times New Roman" w:hAnsi="Times New Roman"/>
                <w:b/>
                <w:bCs/>
                <w:caps/>
                <w:color w:val="000000"/>
              </w:rPr>
            </w:pPr>
            <w:r w:rsidRPr="001D64B1">
              <w:rPr>
                <w:rFonts w:ascii="Times New Roman" w:hAnsi="Times New Roman"/>
                <w:b/>
                <w:bCs/>
                <w:caps/>
                <w:color w:val="000000"/>
              </w:rPr>
              <w:t xml:space="preserve">Прогнозируемые объемы </w:t>
            </w:r>
          </w:p>
        </w:tc>
      </w:tr>
      <w:tr w:rsidR="00C65C32" w:rsidRPr="001D64B1" w:rsidTr="00C65C32">
        <w:trPr>
          <w:trHeight w:val="255"/>
        </w:trPr>
        <w:tc>
          <w:tcPr>
            <w:tcW w:w="10065" w:type="dxa"/>
            <w:gridSpan w:val="5"/>
            <w:tcBorders>
              <w:top w:val="nil"/>
              <w:left w:val="nil"/>
              <w:bottom w:val="nil"/>
              <w:right w:val="nil"/>
            </w:tcBorders>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 xml:space="preserve">поступлений доходов в бюджет </w:t>
            </w:r>
            <w:r w:rsidRPr="001D64B1">
              <w:rPr>
                <w:rFonts w:ascii="Times New Roman" w:hAnsi="Times New Roman"/>
                <w:b/>
                <w:snapToGrid w:val="0"/>
              </w:rPr>
              <w:t>Игорварского сельского</w:t>
            </w:r>
            <w:r w:rsidRPr="001D64B1">
              <w:rPr>
                <w:rFonts w:ascii="Times New Roman" w:hAnsi="Times New Roman"/>
                <w:i/>
                <w:snapToGrid w:val="0"/>
              </w:rPr>
              <w:t xml:space="preserve"> </w:t>
            </w:r>
            <w:r w:rsidRPr="001D64B1">
              <w:rPr>
                <w:rFonts w:ascii="Times New Roman" w:hAnsi="Times New Roman"/>
                <w:b/>
                <w:bCs/>
                <w:color w:val="000000"/>
              </w:rPr>
              <w:t>поселения  Цивильского района Чувашской Республики  на 2022 и 2023 годы</w:t>
            </w:r>
          </w:p>
        </w:tc>
      </w:tr>
      <w:tr w:rsidR="00C65C32" w:rsidRPr="001D64B1" w:rsidTr="00C65C32">
        <w:trPr>
          <w:trHeight w:hRule="exact" w:val="284"/>
        </w:trPr>
        <w:tc>
          <w:tcPr>
            <w:tcW w:w="10065" w:type="dxa"/>
            <w:gridSpan w:val="5"/>
            <w:tcBorders>
              <w:top w:val="nil"/>
              <w:left w:val="nil"/>
              <w:bottom w:val="nil"/>
              <w:right w:val="nil"/>
            </w:tcBorders>
            <w:noWrap/>
            <w:vAlign w:val="bottom"/>
          </w:tcPr>
          <w:p w:rsidR="00C65C32" w:rsidRPr="001D64B1" w:rsidRDefault="00C65C32" w:rsidP="00C65C32">
            <w:pPr>
              <w:spacing w:after="0"/>
              <w:jc w:val="center"/>
              <w:rPr>
                <w:rFonts w:ascii="Times New Roman" w:hAnsi="Times New Roman"/>
                <w:b/>
                <w:bCs/>
                <w:color w:val="000000"/>
              </w:rPr>
            </w:pPr>
            <w:r w:rsidRPr="001D64B1">
              <w:rPr>
                <w:rFonts w:ascii="Times New Roman" w:hAnsi="Times New Roman"/>
                <w:b/>
                <w:bCs/>
                <w:color w:val="000000"/>
              </w:rPr>
              <w:t xml:space="preserve"> </w:t>
            </w:r>
          </w:p>
        </w:tc>
      </w:tr>
      <w:tr w:rsidR="00C65C32" w:rsidRPr="001D64B1" w:rsidTr="00C65C32">
        <w:trPr>
          <w:trHeight w:val="300"/>
        </w:trPr>
        <w:tc>
          <w:tcPr>
            <w:tcW w:w="2262" w:type="dxa"/>
            <w:tcBorders>
              <w:top w:val="nil"/>
              <w:left w:val="nil"/>
              <w:bottom w:val="single" w:sz="4" w:space="0" w:color="auto"/>
              <w:right w:val="nil"/>
            </w:tcBorders>
            <w:noWrap/>
            <w:vAlign w:val="bottom"/>
          </w:tcPr>
          <w:p w:rsidR="00C65C32" w:rsidRPr="001D64B1" w:rsidRDefault="00C65C32" w:rsidP="00C65C32">
            <w:pPr>
              <w:spacing w:after="0"/>
              <w:rPr>
                <w:rFonts w:ascii="Times New Roman" w:hAnsi="Times New Roman"/>
                <w:color w:val="000000"/>
              </w:rPr>
            </w:pPr>
          </w:p>
        </w:tc>
        <w:tc>
          <w:tcPr>
            <w:tcW w:w="7803" w:type="dxa"/>
            <w:gridSpan w:val="4"/>
            <w:tcBorders>
              <w:top w:val="nil"/>
              <w:left w:val="nil"/>
              <w:bottom w:val="single" w:sz="4" w:space="0" w:color="auto"/>
              <w:right w:val="nil"/>
            </w:tcBorders>
            <w:noWrap/>
            <w:vAlign w:val="bottom"/>
          </w:tcPr>
          <w:p w:rsidR="00C65C32" w:rsidRPr="001D64B1" w:rsidRDefault="00C65C32" w:rsidP="00C65C32">
            <w:pPr>
              <w:spacing w:after="0"/>
              <w:jc w:val="right"/>
              <w:rPr>
                <w:rFonts w:ascii="Times New Roman" w:hAnsi="Times New Roman"/>
                <w:color w:val="000000"/>
              </w:rPr>
            </w:pPr>
            <w:r w:rsidRPr="001D64B1">
              <w:rPr>
                <w:rFonts w:ascii="Times New Roman" w:hAnsi="Times New Roman"/>
                <w:color w:val="000000"/>
              </w:rPr>
              <w:t>(рублей)</w:t>
            </w:r>
          </w:p>
        </w:tc>
      </w:tr>
      <w:tr w:rsidR="00C65C32" w:rsidRPr="001D64B1" w:rsidTr="00C65C32">
        <w:trPr>
          <w:trHeight w:val="317"/>
          <w:tblHeader/>
        </w:trPr>
        <w:tc>
          <w:tcPr>
            <w:tcW w:w="2410" w:type="dxa"/>
            <w:gridSpan w:val="2"/>
            <w:vMerge w:val="restart"/>
            <w:tcBorders>
              <w:top w:val="single" w:sz="4" w:space="0" w:color="auto"/>
              <w:left w:val="single" w:sz="4" w:space="0" w:color="auto"/>
              <w:right w:val="single" w:sz="4" w:space="0" w:color="auto"/>
            </w:tcBorders>
            <w:noWrap/>
            <w:vAlign w:val="center"/>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 xml:space="preserve">Код бюджетной </w:t>
            </w:r>
            <w:r w:rsidRPr="001D64B1">
              <w:rPr>
                <w:rFonts w:ascii="Times New Roman" w:hAnsi="Times New Roman"/>
                <w:color w:val="000000"/>
              </w:rPr>
              <w:br/>
              <w:t>классификации</w:t>
            </w:r>
          </w:p>
        </w:tc>
        <w:tc>
          <w:tcPr>
            <w:tcW w:w="4253" w:type="dxa"/>
            <w:vMerge w:val="restart"/>
            <w:tcBorders>
              <w:top w:val="single" w:sz="4" w:space="0" w:color="auto"/>
              <w:left w:val="single" w:sz="4" w:space="0" w:color="auto"/>
              <w:right w:val="single" w:sz="4" w:space="0" w:color="auto"/>
            </w:tcBorders>
            <w:vAlign w:val="center"/>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Наименование доходов</w:t>
            </w:r>
          </w:p>
        </w:tc>
        <w:tc>
          <w:tcPr>
            <w:tcW w:w="3402" w:type="dxa"/>
            <w:gridSpan w:val="2"/>
            <w:tcBorders>
              <w:top w:val="single" w:sz="4" w:space="0" w:color="auto"/>
              <w:left w:val="single" w:sz="4" w:space="0" w:color="auto"/>
              <w:bottom w:val="single" w:sz="4" w:space="0" w:color="auto"/>
              <w:right w:val="single" w:sz="4" w:space="0" w:color="auto"/>
            </w:tcBorders>
            <w:noWrap/>
            <w:vAlign w:val="center"/>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Сумма</w:t>
            </w:r>
          </w:p>
        </w:tc>
      </w:tr>
      <w:tr w:rsidR="00C65C32" w:rsidRPr="001D64B1" w:rsidTr="00C65C32">
        <w:trPr>
          <w:trHeight w:val="280"/>
          <w:tblHeader/>
        </w:trPr>
        <w:tc>
          <w:tcPr>
            <w:tcW w:w="2410" w:type="dxa"/>
            <w:gridSpan w:val="2"/>
            <w:vMerge/>
            <w:tcBorders>
              <w:left w:val="single" w:sz="4" w:space="0" w:color="auto"/>
              <w:right w:val="single" w:sz="4" w:space="0" w:color="auto"/>
            </w:tcBorders>
            <w:noWrap/>
            <w:vAlign w:val="bottom"/>
          </w:tcPr>
          <w:p w:rsidR="00C65C32" w:rsidRPr="001D64B1" w:rsidRDefault="00C65C32" w:rsidP="00C65C32">
            <w:pPr>
              <w:spacing w:after="0"/>
              <w:jc w:val="center"/>
              <w:rPr>
                <w:rFonts w:ascii="Times New Roman" w:hAnsi="Times New Roman"/>
                <w:color w:val="000000"/>
              </w:rPr>
            </w:pPr>
          </w:p>
        </w:tc>
        <w:tc>
          <w:tcPr>
            <w:tcW w:w="4253" w:type="dxa"/>
            <w:vMerge/>
            <w:tcBorders>
              <w:left w:val="single" w:sz="4" w:space="0" w:color="auto"/>
              <w:right w:val="single" w:sz="4" w:space="0" w:color="auto"/>
            </w:tcBorders>
            <w:vAlign w:val="center"/>
          </w:tcPr>
          <w:p w:rsidR="00C65C32" w:rsidRPr="001D64B1" w:rsidRDefault="00C65C32" w:rsidP="00C65C32">
            <w:pPr>
              <w:spacing w:after="0"/>
              <w:jc w:val="center"/>
              <w:rPr>
                <w:rFonts w:ascii="Times New Roman" w:hAnsi="Times New Roman"/>
                <w:color w:val="000000"/>
              </w:rPr>
            </w:pPr>
          </w:p>
        </w:tc>
        <w:tc>
          <w:tcPr>
            <w:tcW w:w="1701" w:type="dxa"/>
            <w:tcBorders>
              <w:top w:val="single" w:sz="4" w:space="0" w:color="auto"/>
              <w:left w:val="single" w:sz="4" w:space="0" w:color="auto"/>
              <w:right w:val="single" w:sz="4" w:space="0" w:color="auto"/>
            </w:tcBorders>
            <w:noWrap/>
            <w:vAlign w:val="center"/>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2022 год</w:t>
            </w:r>
          </w:p>
        </w:tc>
        <w:tc>
          <w:tcPr>
            <w:tcW w:w="1701" w:type="dxa"/>
            <w:tcBorders>
              <w:top w:val="single" w:sz="4" w:space="0" w:color="auto"/>
              <w:left w:val="single" w:sz="4" w:space="0" w:color="auto"/>
              <w:right w:val="single" w:sz="4" w:space="0" w:color="auto"/>
            </w:tcBorders>
            <w:noWrap/>
            <w:vAlign w:val="center"/>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2023 год</w:t>
            </w:r>
          </w:p>
        </w:tc>
      </w:tr>
    </w:tbl>
    <w:p w:rsidR="00C65C32" w:rsidRPr="001D64B1" w:rsidRDefault="00C65C32" w:rsidP="00C65C32">
      <w:pPr>
        <w:spacing w:after="0"/>
        <w:rPr>
          <w:rFonts w:ascii="Times New Roman" w:hAnsi="Times New Roman"/>
          <w:lang w:val="en-US"/>
        </w:rPr>
      </w:pPr>
    </w:p>
    <w:tbl>
      <w:tblPr>
        <w:tblW w:w="10065" w:type="dxa"/>
        <w:tblInd w:w="-34" w:type="dxa"/>
        <w:tblLayout w:type="fixed"/>
        <w:tblLook w:val="04A0"/>
      </w:tblPr>
      <w:tblGrid>
        <w:gridCol w:w="2410"/>
        <w:gridCol w:w="4253"/>
        <w:gridCol w:w="1701"/>
        <w:gridCol w:w="1701"/>
      </w:tblGrid>
      <w:tr w:rsidR="00C65C32" w:rsidRPr="001D64B1" w:rsidTr="00C65C32">
        <w:trPr>
          <w:trHeight w:val="138"/>
          <w:tblHeader/>
        </w:trPr>
        <w:tc>
          <w:tcPr>
            <w:tcW w:w="2410" w:type="dxa"/>
            <w:tcBorders>
              <w:top w:val="single" w:sz="4" w:space="0" w:color="auto"/>
              <w:left w:val="single" w:sz="4" w:space="0" w:color="auto"/>
              <w:bottom w:val="single" w:sz="4" w:space="0" w:color="auto"/>
              <w:right w:val="single" w:sz="4" w:space="0" w:color="auto"/>
            </w:tcBorders>
            <w:noWrap/>
            <w:vAlign w:val="center"/>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1</w:t>
            </w:r>
          </w:p>
        </w:tc>
        <w:tc>
          <w:tcPr>
            <w:tcW w:w="4253" w:type="dxa"/>
            <w:tcBorders>
              <w:top w:val="single" w:sz="4" w:space="0" w:color="auto"/>
              <w:left w:val="single" w:sz="4" w:space="0" w:color="auto"/>
              <w:bottom w:val="single" w:sz="4" w:space="0" w:color="auto"/>
              <w:right w:val="single" w:sz="4" w:space="0" w:color="auto"/>
            </w:tcBorders>
            <w:vAlign w:val="center"/>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3</w:t>
            </w:r>
          </w:p>
        </w:tc>
        <w:tc>
          <w:tcPr>
            <w:tcW w:w="1701" w:type="dxa"/>
            <w:tcBorders>
              <w:top w:val="single" w:sz="4" w:space="0" w:color="auto"/>
              <w:left w:val="single" w:sz="4" w:space="0" w:color="auto"/>
              <w:bottom w:val="single" w:sz="4" w:space="0" w:color="auto"/>
              <w:right w:val="single" w:sz="4" w:space="0" w:color="auto"/>
            </w:tcBorders>
            <w:noWrap/>
            <w:vAlign w:val="center"/>
          </w:tcPr>
          <w:p w:rsidR="00C65C32" w:rsidRPr="001D64B1" w:rsidRDefault="00C65C32" w:rsidP="00C65C32">
            <w:pPr>
              <w:spacing w:after="0"/>
              <w:jc w:val="center"/>
              <w:rPr>
                <w:rFonts w:ascii="Times New Roman" w:hAnsi="Times New Roman"/>
                <w:color w:val="000000"/>
              </w:rPr>
            </w:pPr>
            <w:r w:rsidRPr="001D64B1">
              <w:rPr>
                <w:rFonts w:ascii="Times New Roman" w:hAnsi="Times New Roman"/>
                <w:color w:val="000000"/>
              </w:rPr>
              <w:t>4</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r w:rsidRPr="001D64B1">
              <w:rPr>
                <w:rFonts w:ascii="Times New Roman" w:hAnsi="Times New Roman"/>
                <w:b/>
                <w:bCs/>
              </w:rPr>
              <w:t>10000000000000000</w:t>
            </w:r>
          </w:p>
        </w:tc>
        <w:tc>
          <w:tcPr>
            <w:tcW w:w="4253"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 xml:space="preserve">НАЛОГОВЫЕ И НЕНАЛОГОВЫЕ ДОХОДЫ, </w:t>
            </w:r>
            <w:r w:rsidRPr="001D64B1">
              <w:rPr>
                <w:rFonts w:ascii="Times New Roman" w:hAnsi="Times New Roman"/>
                <w:bCs/>
              </w:rPr>
              <w:t>всего</w:t>
            </w:r>
          </w:p>
        </w:tc>
        <w:tc>
          <w:tcPr>
            <w:tcW w:w="1701" w:type="dxa"/>
            <w:noWrap/>
            <w:vAlign w:val="bottom"/>
          </w:tcPr>
          <w:p w:rsidR="00C65C32" w:rsidRPr="001D64B1" w:rsidRDefault="00C65C32" w:rsidP="00C65C32">
            <w:pPr>
              <w:spacing w:after="0"/>
              <w:jc w:val="right"/>
              <w:rPr>
                <w:rFonts w:ascii="Times New Roman" w:hAnsi="Times New Roman"/>
                <w:b/>
                <w:bCs/>
                <w:color w:val="000000"/>
              </w:rPr>
            </w:pPr>
            <w:r w:rsidRPr="001D64B1">
              <w:rPr>
                <w:rFonts w:ascii="Times New Roman" w:hAnsi="Times New Roman"/>
                <w:b/>
                <w:bCs/>
                <w:color w:val="000000"/>
              </w:rPr>
              <w:t>2 897 600,00</w:t>
            </w:r>
          </w:p>
        </w:tc>
        <w:tc>
          <w:tcPr>
            <w:tcW w:w="1701" w:type="dxa"/>
            <w:noWrap/>
            <w:vAlign w:val="bottom"/>
          </w:tcPr>
          <w:p w:rsidR="00C65C32" w:rsidRPr="001D64B1" w:rsidRDefault="00C65C32" w:rsidP="00C65C32">
            <w:pPr>
              <w:spacing w:after="0"/>
              <w:ind w:left="-108" w:right="34"/>
              <w:jc w:val="right"/>
              <w:rPr>
                <w:rFonts w:ascii="Times New Roman" w:hAnsi="Times New Roman"/>
                <w:b/>
                <w:bCs/>
                <w:color w:val="000000"/>
              </w:rPr>
            </w:pPr>
            <w:r w:rsidRPr="001D64B1">
              <w:rPr>
                <w:rFonts w:ascii="Times New Roman" w:hAnsi="Times New Roman"/>
                <w:b/>
                <w:bCs/>
                <w:color w:val="000000"/>
              </w:rPr>
              <w:t>2 952 800,00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p>
        </w:tc>
        <w:tc>
          <w:tcPr>
            <w:tcW w:w="4253" w:type="dxa"/>
          </w:tcPr>
          <w:p w:rsidR="00C65C32" w:rsidRPr="001D64B1" w:rsidRDefault="00C65C32" w:rsidP="00C65C32">
            <w:pPr>
              <w:spacing w:after="0"/>
              <w:jc w:val="both"/>
              <w:rPr>
                <w:rFonts w:ascii="Times New Roman" w:hAnsi="Times New Roman"/>
                <w:bCs/>
              </w:rPr>
            </w:pPr>
            <w:r w:rsidRPr="001D64B1">
              <w:rPr>
                <w:rFonts w:ascii="Times New Roman" w:hAnsi="Times New Roman"/>
                <w:bCs/>
              </w:rPr>
              <w:t>в том числе:</w:t>
            </w:r>
          </w:p>
        </w:tc>
        <w:tc>
          <w:tcPr>
            <w:tcW w:w="1701" w:type="dxa"/>
            <w:noWrap/>
            <w:vAlign w:val="bottom"/>
          </w:tcPr>
          <w:p w:rsidR="00C65C32" w:rsidRPr="001D64B1" w:rsidRDefault="00C65C32" w:rsidP="00C65C32">
            <w:pPr>
              <w:spacing w:after="0"/>
              <w:jc w:val="right"/>
              <w:rPr>
                <w:rFonts w:ascii="Times New Roman" w:hAnsi="Times New Roman"/>
                <w:b/>
                <w:bCs/>
                <w:color w:val="000000"/>
              </w:rPr>
            </w:pPr>
          </w:p>
        </w:tc>
        <w:tc>
          <w:tcPr>
            <w:tcW w:w="1701" w:type="dxa"/>
            <w:noWrap/>
            <w:vAlign w:val="bottom"/>
          </w:tcPr>
          <w:p w:rsidR="00C65C32" w:rsidRPr="001D64B1" w:rsidRDefault="00C65C32" w:rsidP="00C65C32">
            <w:pPr>
              <w:spacing w:after="0"/>
              <w:ind w:left="-108" w:right="34"/>
              <w:jc w:val="right"/>
              <w:rPr>
                <w:rFonts w:ascii="Times New Roman" w:hAnsi="Times New Roman"/>
                <w:b/>
                <w:bCs/>
                <w:color w:val="000000"/>
              </w:rPr>
            </w:pP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r w:rsidRPr="001D64B1">
              <w:rPr>
                <w:rFonts w:ascii="Times New Roman" w:hAnsi="Times New Roman"/>
                <w:b/>
                <w:bCs/>
              </w:rPr>
              <w:t>10100000000000000</w:t>
            </w:r>
          </w:p>
        </w:tc>
        <w:tc>
          <w:tcPr>
            <w:tcW w:w="4253"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 xml:space="preserve">НАЛОГИ НА ПРИБЫЛЬ, ДОХОДЫ, </w:t>
            </w:r>
            <w:r w:rsidRPr="001D64B1">
              <w:rPr>
                <w:rFonts w:ascii="Times New Roman" w:hAnsi="Times New Roman"/>
                <w:bCs/>
              </w:rPr>
              <w:t>всего</w:t>
            </w:r>
          </w:p>
        </w:tc>
        <w:tc>
          <w:tcPr>
            <w:tcW w:w="1701" w:type="dxa"/>
            <w:noWrap/>
            <w:vAlign w:val="bottom"/>
          </w:tcPr>
          <w:p w:rsidR="00C65C32" w:rsidRPr="001D64B1" w:rsidRDefault="00C65C32" w:rsidP="00C65C32">
            <w:pPr>
              <w:spacing w:after="0"/>
              <w:jc w:val="right"/>
              <w:rPr>
                <w:rFonts w:ascii="Times New Roman" w:hAnsi="Times New Roman"/>
                <w:b/>
                <w:bCs/>
                <w:color w:val="000000"/>
              </w:rPr>
            </w:pPr>
            <w:r w:rsidRPr="001D64B1">
              <w:rPr>
                <w:rFonts w:ascii="Times New Roman" w:hAnsi="Times New Roman"/>
                <w:b/>
                <w:bCs/>
                <w:color w:val="000000"/>
              </w:rPr>
              <w:t>78 800,00</w:t>
            </w:r>
          </w:p>
        </w:tc>
        <w:tc>
          <w:tcPr>
            <w:tcW w:w="1701" w:type="dxa"/>
            <w:noWrap/>
            <w:vAlign w:val="bottom"/>
          </w:tcPr>
          <w:p w:rsidR="00C65C32" w:rsidRPr="001D64B1" w:rsidRDefault="00C65C32" w:rsidP="00C65C32">
            <w:pPr>
              <w:spacing w:after="0"/>
              <w:ind w:left="-108" w:right="34"/>
              <w:jc w:val="right"/>
              <w:rPr>
                <w:rFonts w:ascii="Times New Roman" w:hAnsi="Times New Roman"/>
                <w:b/>
                <w:bCs/>
                <w:color w:val="000000"/>
              </w:rPr>
            </w:pPr>
            <w:r w:rsidRPr="001D64B1">
              <w:rPr>
                <w:rFonts w:ascii="Times New Roman" w:hAnsi="Times New Roman"/>
                <w:b/>
                <w:bCs/>
                <w:color w:val="000000"/>
              </w:rPr>
              <w:t>54 400,00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p>
        </w:tc>
        <w:tc>
          <w:tcPr>
            <w:tcW w:w="4253" w:type="dxa"/>
          </w:tcPr>
          <w:p w:rsidR="00C65C32" w:rsidRPr="001D64B1" w:rsidRDefault="00C65C32" w:rsidP="00C65C32">
            <w:pPr>
              <w:spacing w:after="0"/>
              <w:jc w:val="both"/>
              <w:rPr>
                <w:rFonts w:ascii="Times New Roman" w:hAnsi="Times New Roman"/>
                <w:bCs/>
              </w:rPr>
            </w:pPr>
            <w:r w:rsidRPr="001D64B1">
              <w:rPr>
                <w:rFonts w:ascii="Times New Roman" w:hAnsi="Times New Roman"/>
                <w:bCs/>
              </w:rPr>
              <w:t>из них:</w:t>
            </w:r>
          </w:p>
        </w:tc>
        <w:tc>
          <w:tcPr>
            <w:tcW w:w="1701" w:type="dxa"/>
            <w:noWrap/>
            <w:vAlign w:val="bottom"/>
          </w:tcPr>
          <w:p w:rsidR="00C65C32" w:rsidRPr="001D64B1" w:rsidRDefault="00C65C32" w:rsidP="00C65C32">
            <w:pPr>
              <w:spacing w:after="0"/>
              <w:jc w:val="right"/>
              <w:rPr>
                <w:rFonts w:ascii="Times New Roman" w:hAnsi="Times New Roman"/>
                <w:b/>
                <w:bCs/>
                <w:color w:val="000000"/>
              </w:rPr>
            </w:pPr>
          </w:p>
        </w:tc>
        <w:tc>
          <w:tcPr>
            <w:tcW w:w="1701" w:type="dxa"/>
            <w:noWrap/>
            <w:vAlign w:val="bottom"/>
          </w:tcPr>
          <w:p w:rsidR="00C65C32" w:rsidRPr="001D64B1" w:rsidRDefault="00C65C32" w:rsidP="00C65C32">
            <w:pPr>
              <w:spacing w:after="0"/>
              <w:ind w:left="-108" w:right="34"/>
              <w:jc w:val="right"/>
              <w:rPr>
                <w:rFonts w:ascii="Times New Roman" w:hAnsi="Times New Roman"/>
                <w:b/>
                <w:bCs/>
                <w:color w:val="000000"/>
              </w:rPr>
            </w:pP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rPr>
            </w:pPr>
            <w:r w:rsidRPr="001D64B1">
              <w:rPr>
                <w:rFonts w:ascii="Times New Roman" w:hAnsi="Times New Roman"/>
              </w:rPr>
              <w:t>10102000010000110</w:t>
            </w:r>
          </w:p>
        </w:tc>
        <w:tc>
          <w:tcPr>
            <w:tcW w:w="4253" w:type="dxa"/>
          </w:tcPr>
          <w:p w:rsidR="00C65C32" w:rsidRPr="001D64B1" w:rsidRDefault="00C65C32" w:rsidP="00C65C32">
            <w:pPr>
              <w:spacing w:after="0"/>
              <w:jc w:val="both"/>
              <w:rPr>
                <w:rFonts w:ascii="Times New Roman" w:hAnsi="Times New Roman"/>
              </w:rPr>
            </w:pPr>
            <w:r w:rsidRPr="001D64B1">
              <w:rPr>
                <w:rFonts w:ascii="Times New Roman" w:hAnsi="Times New Roman"/>
              </w:rPr>
              <w:t>налог на доходы физических лиц</w:t>
            </w:r>
          </w:p>
        </w:tc>
        <w:tc>
          <w:tcPr>
            <w:tcW w:w="1701" w:type="dxa"/>
            <w:noWrap/>
            <w:vAlign w:val="bottom"/>
          </w:tcPr>
          <w:p w:rsidR="00C65C32" w:rsidRPr="001D64B1" w:rsidRDefault="00C65C32" w:rsidP="00C65C32">
            <w:pPr>
              <w:spacing w:after="0"/>
              <w:jc w:val="right"/>
              <w:rPr>
                <w:rFonts w:ascii="Times New Roman" w:hAnsi="Times New Roman"/>
                <w:color w:val="000000"/>
              </w:rPr>
            </w:pPr>
            <w:r w:rsidRPr="001D64B1">
              <w:rPr>
                <w:rFonts w:ascii="Times New Roman" w:hAnsi="Times New Roman"/>
                <w:color w:val="000000"/>
              </w:rPr>
              <w:t>78 800,00</w:t>
            </w:r>
          </w:p>
        </w:tc>
        <w:tc>
          <w:tcPr>
            <w:tcW w:w="1701" w:type="dxa"/>
            <w:noWrap/>
            <w:vAlign w:val="bottom"/>
          </w:tcPr>
          <w:p w:rsidR="00C65C32" w:rsidRPr="001D64B1" w:rsidRDefault="00C65C32" w:rsidP="00C65C32">
            <w:pPr>
              <w:spacing w:after="0"/>
              <w:ind w:left="-108" w:right="34"/>
              <w:jc w:val="right"/>
              <w:rPr>
                <w:rFonts w:ascii="Times New Roman" w:hAnsi="Times New Roman"/>
                <w:color w:val="000000"/>
              </w:rPr>
            </w:pPr>
            <w:r w:rsidRPr="001D64B1">
              <w:rPr>
                <w:rFonts w:ascii="Times New Roman" w:hAnsi="Times New Roman"/>
                <w:color w:val="000000"/>
              </w:rPr>
              <w:t>54 400,00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r w:rsidRPr="001D64B1">
              <w:rPr>
                <w:rFonts w:ascii="Times New Roman" w:hAnsi="Times New Roman"/>
                <w:b/>
                <w:bCs/>
              </w:rPr>
              <w:t>10300000000000000</w:t>
            </w:r>
          </w:p>
        </w:tc>
        <w:tc>
          <w:tcPr>
            <w:tcW w:w="4253"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НАЛОГИ НА ТОВАРЫ (РАБОТЫ, УСЛУГИ), РЕАЛИЗУЕМЫЕ НА ТЕРРИТОРИИ РОССИЙСКОЙ ФЕДЕРАЦИИ</w:t>
            </w:r>
          </w:p>
        </w:tc>
        <w:tc>
          <w:tcPr>
            <w:tcW w:w="1701" w:type="dxa"/>
            <w:noWrap/>
            <w:vAlign w:val="bottom"/>
          </w:tcPr>
          <w:p w:rsidR="00C65C32" w:rsidRPr="001D64B1" w:rsidRDefault="00C65C32" w:rsidP="00C65C32">
            <w:pPr>
              <w:spacing w:after="0"/>
              <w:jc w:val="right"/>
              <w:rPr>
                <w:rFonts w:ascii="Times New Roman" w:hAnsi="Times New Roman"/>
                <w:b/>
                <w:bCs/>
                <w:color w:val="000000"/>
              </w:rPr>
            </w:pPr>
            <w:r w:rsidRPr="001D64B1">
              <w:rPr>
                <w:rFonts w:ascii="Times New Roman" w:hAnsi="Times New Roman"/>
                <w:b/>
                <w:bCs/>
                <w:color w:val="000000"/>
              </w:rPr>
              <w:t>827 400,00</w:t>
            </w:r>
          </w:p>
        </w:tc>
        <w:tc>
          <w:tcPr>
            <w:tcW w:w="1701" w:type="dxa"/>
            <w:noWrap/>
            <w:vAlign w:val="bottom"/>
          </w:tcPr>
          <w:p w:rsidR="00C65C32" w:rsidRPr="001D64B1" w:rsidRDefault="00C65C32" w:rsidP="00C65C32">
            <w:pPr>
              <w:spacing w:after="0"/>
              <w:ind w:left="-108" w:right="34"/>
              <w:jc w:val="right"/>
              <w:rPr>
                <w:rFonts w:ascii="Times New Roman" w:hAnsi="Times New Roman"/>
                <w:b/>
                <w:bCs/>
                <w:color w:val="000000"/>
              </w:rPr>
            </w:pPr>
            <w:r w:rsidRPr="001D64B1">
              <w:rPr>
                <w:rFonts w:ascii="Times New Roman" w:hAnsi="Times New Roman"/>
                <w:b/>
                <w:bCs/>
                <w:color w:val="000000"/>
              </w:rPr>
              <w:t>908 500,00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rPr>
            </w:pPr>
            <w:r w:rsidRPr="001D64B1">
              <w:rPr>
                <w:rFonts w:ascii="Times New Roman" w:hAnsi="Times New Roman"/>
              </w:rPr>
              <w:t>10302000010000110</w:t>
            </w:r>
          </w:p>
        </w:tc>
        <w:tc>
          <w:tcPr>
            <w:tcW w:w="4253" w:type="dxa"/>
          </w:tcPr>
          <w:p w:rsidR="00C65C32" w:rsidRPr="001D64B1" w:rsidRDefault="00C65C32" w:rsidP="00C65C32">
            <w:pPr>
              <w:spacing w:after="0"/>
              <w:jc w:val="both"/>
              <w:rPr>
                <w:rFonts w:ascii="Times New Roman" w:hAnsi="Times New Roman"/>
              </w:rPr>
            </w:pPr>
            <w:r w:rsidRPr="001D64B1">
              <w:rPr>
                <w:rFonts w:ascii="Times New Roman" w:hAnsi="Times New Roman"/>
              </w:rPr>
              <w:t>Акцизы по подакцизным товарам (продукции), производимым на территории Российской Федерации</w:t>
            </w:r>
          </w:p>
        </w:tc>
        <w:tc>
          <w:tcPr>
            <w:tcW w:w="1701" w:type="dxa"/>
            <w:noWrap/>
            <w:vAlign w:val="bottom"/>
          </w:tcPr>
          <w:p w:rsidR="00C65C32" w:rsidRPr="001D64B1" w:rsidRDefault="00C65C32" w:rsidP="00C65C32">
            <w:pPr>
              <w:spacing w:after="0"/>
              <w:jc w:val="right"/>
              <w:rPr>
                <w:rFonts w:ascii="Times New Roman" w:hAnsi="Times New Roman"/>
                <w:color w:val="000000"/>
              </w:rPr>
            </w:pPr>
            <w:r w:rsidRPr="001D64B1">
              <w:rPr>
                <w:rFonts w:ascii="Times New Roman" w:hAnsi="Times New Roman"/>
                <w:color w:val="000000"/>
              </w:rPr>
              <w:t>827 400,00</w:t>
            </w:r>
          </w:p>
        </w:tc>
        <w:tc>
          <w:tcPr>
            <w:tcW w:w="1701" w:type="dxa"/>
            <w:noWrap/>
            <w:vAlign w:val="bottom"/>
          </w:tcPr>
          <w:p w:rsidR="00C65C32" w:rsidRPr="001D64B1" w:rsidRDefault="00C65C32" w:rsidP="00C65C32">
            <w:pPr>
              <w:spacing w:after="0"/>
              <w:ind w:left="-108" w:right="34"/>
              <w:jc w:val="right"/>
              <w:rPr>
                <w:rFonts w:ascii="Times New Roman" w:hAnsi="Times New Roman"/>
                <w:color w:val="000000"/>
              </w:rPr>
            </w:pPr>
            <w:r w:rsidRPr="001D64B1">
              <w:rPr>
                <w:rFonts w:ascii="Times New Roman" w:hAnsi="Times New Roman"/>
                <w:color w:val="000000"/>
              </w:rPr>
              <w:t>908 500,00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r w:rsidRPr="001D64B1">
              <w:rPr>
                <w:rFonts w:ascii="Times New Roman" w:hAnsi="Times New Roman"/>
                <w:b/>
                <w:bCs/>
              </w:rPr>
              <w:t>10500000000000000</w:t>
            </w:r>
          </w:p>
        </w:tc>
        <w:tc>
          <w:tcPr>
            <w:tcW w:w="4253"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НАЛОГИ НА СОВОКУПНЫЙ ДОХОД</w:t>
            </w:r>
          </w:p>
        </w:tc>
        <w:tc>
          <w:tcPr>
            <w:tcW w:w="1701" w:type="dxa"/>
            <w:noWrap/>
            <w:vAlign w:val="bottom"/>
          </w:tcPr>
          <w:p w:rsidR="00C65C32" w:rsidRPr="001D64B1" w:rsidRDefault="00C65C32" w:rsidP="00C65C32">
            <w:pPr>
              <w:spacing w:after="0"/>
              <w:jc w:val="right"/>
              <w:rPr>
                <w:rFonts w:ascii="Times New Roman" w:hAnsi="Times New Roman"/>
                <w:b/>
                <w:bCs/>
                <w:color w:val="000000"/>
              </w:rPr>
            </w:pPr>
            <w:r w:rsidRPr="001D64B1">
              <w:rPr>
                <w:rFonts w:ascii="Times New Roman" w:hAnsi="Times New Roman"/>
                <w:b/>
                <w:bCs/>
                <w:color w:val="000000"/>
              </w:rPr>
              <w:t>212 800,00</w:t>
            </w:r>
          </w:p>
        </w:tc>
        <w:tc>
          <w:tcPr>
            <w:tcW w:w="1701" w:type="dxa"/>
            <w:noWrap/>
            <w:vAlign w:val="bottom"/>
          </w:tcPr>
          <w:p w:rsidR="00C65C32" w:rsidRPr="001D64B1" w:rsidRDefault="00C65C32" w:rsidP="00C65C32">
            <w:pPr>
              <w:spacing w:after="0"/>
              <w:ind w:left="-108" w:right="34"/>
              <w:jc w:val="right"/>
              <w:rPr>
                <w:rFonts w:ascii="Times New Roman" w:hAnsi="Times New Roman"/>
                <w:b/>
                <w:bCs/>
                <w:color w:val="000000"/>
              </w:rPr>
            </w:pPr>
            <w:r w:rsidRPr="001D64B1">
              <w:rPr>
                <w:rFonts w:ascii="Times New Roman" w:hAnsi="Times New Roman"/>
                <w:b/>
                <w:bCs/>
                <w:color w:val="000000"/>
              </w:rPr>
              <w:t>219 600,00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rPr>
            </w:pPr>
            <w:r w:rsidRPr="001D64B1">
              <w:rPr>
                <w:rFonts w:ascii="Times New Roman" w:hAnsi="Times New Roman"/>
              </w:rPr>
              <w:t>10503000010000110</w:t>
            </w:r>
          </w:p>
        </w:tc>
        <w:tc>
          <w:tcPr>
            <w:tcW w:w="4253" w:type="dxa"/>
          </w:tcPr>
          <w:p w:rsidR="00C65C32" w:rsidRPr="001D64B1" w:rsidRDefault="00C65C32" w:rsidP="00C65C32">
            <w:pPr>
              <w:spacing w:after="0"/>
              <w:jc w:val="both"/>
              <w:rPr>
                <w:rFonts w:ascii="Times New Roman" w:hAnsi="Times New Roman"/>
              </w:rPr>
            </w:pPr>
            <w:r w:rsidRPr="001D64B1">
              <w:rPr>
                <w:rFonts w:ascii="Times New Roman" w:hAnsi="Times New Roman"/>
              </w:rPr>
              <w:t>Единый сельскохозяйственный налог</w:t>
            </w:r>
          </w:p>
        </w:tc>
        <w:tc>
          <w:tcPr>
            <w:tcW w:w="1701" w:type="dxa"/>
            <w:noWrap/>
            <w:vAlign w:val="bottom"/>
          </w:tcPr>
          <w:p w:rsidR="00C65C32" w:rsidRPr="001D64B1" w:rsidRDefault="00C65C32" w:rsidP="00C65C32">
            <w:pPr>
              <w:spacing w:after="0"/>
              <w:jc w:val="right"/>
              <w:rPr>
                <w:rFonts w:ascii="Times New Roman" w:hAnsi="Times New Roman"/>
                <w:color w:val="000000"/>
              </w:rPr>
            </w:pPr>
            <w:r w:rsidRPr="001D64B1">
              <w:rPr>
                <w:rFonts w:ascii="Times New Roman" w:hAnsi="Times New Roman"/>
                <w:color w:val="000000"/>
              </w:rPr>
              <w:t>212 800,00</w:t>
            </w:r>
          </w:p>
        </w:tc>
        <w:tc>
          <w:tcPr>
            <w:tcW w:w="1701" w:type="dxa"/>
            <w:noWrap/>
            <w:vAlign w:val="bottom"/>
          </w:tcPr>
          <w:p w:rsidR="00C65C32" w:rsidRPr="001D64B1" w:rsidRDefault="00C65C32" w:rsidP="00C65C32">
            <w:pPr>
              <w:spacing w:after="0"/>
              <w:ind w:left="-108" w:right="34"/>
              <w:jc w:val="right"/>
              <w:rPr>
                <w:rFonts w:ascii="Times New Roman" w:hAnsi="Times New Roman"/>
                <w:color w:val="000000"/>
              </w:rPr>
            </w:pPr>
            <w:r w:rsidRPr="001D64B1">
              <w:rPr>
                <w:rFonts w:ascii="Times New Roman" w:hAnsi="Times New Roman"/>
                <w:color w:val="000000"/>
              </w:rPr>
              <w:t>219 600,00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r w:rsidRPr="001D64B1">
              <w:rPr>
                <w:rFonts w:ascii="Times New Roman" w:hAnsi="Times New Roman"/>
                <w:b/>
                <w:bCs/>
              </w:rPr>
              <w:t>10600000000000000</w:t>
            </w:r>
          </w:p>
        </w:tc>
        <w:tc>
          <w:tcPr>
            <w:tcW w:w="4253"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 xml:space="preserve">НАЛОГИ НА ИМУЩЕСТВО, </w:t>
            </w:r>
            <w:r w:rsidRPr="001D64B1">
              <w:rPr>
                <w:rFonts w:ascii="Times New Roman" w:hAnsi="Times New Roman"/>
                <w:bCs/>
              </w:rPr>
              <w:t>всего</w:t>
            </w:r>
          </w:p>
        </w:tc>
        <w:tc>
          <w:tcPr>
            <w:tcW w:w="1701" w:type="dxa"/>
            <w:noWrap/>
            <w:vAlign w:val="bottom"/>
          </w:tcPr>
          <w:p w:rsidR="00C65C32" w:rsidRPr="001D64B1" w:rsidRDefault="00C65C32" w:rsidP="00C65C32">
            <w:pPr>
              <w:spacing w:after="0"/>
              <w:jc w:val="right"/>
              <w:rPr>
                <w:rFonts w:ascii="Times New Roman" w:hAnsi="Times New Roman"/>
                <w:b/>
                <w:color w:val="000000"/>
              </w:rPr>
            </w:pPr>
            <w:r w:rsidRPr="001D64B1">
              <w:rPr>
                <w:rFonts w:ascii="Times New Roman" w:hAnsi="Times New Roman"/>
                <w:b/>
                <w:color w:val="000000"/>
              </w:rPr>
              <w:t>655 100,00</w:t>
            </w:r>
          </w:p>
        </w:tc>
        <w:tc>
          <w:tcPr>
            <w:tcW w:w="1701" w:type="dxa"/>
            <w:noWrap/>
            <w:vAlign w:val="bottom"/>
          </w:tcPr>
          <w:p w:rsidR="00C65C32" w:rsidRPr="001D64B1" w:rsidRDefault="00C65C32" w:rsidP="00C65C32">
            <w:pPr>
              <w:spacing w:after="0"/>
              <w:ind w:left="-108" w:right="34"/>
              <w:jc w:val="right"/>
              <w:rPr>
                <w:rFonts w:ascii="Times New Roman" w:hAnsi="Times New Roman"/>
                <w:b/>
                <w:color w:val="000000"/>
              </w:rPr>
            </w:pPr>
            <w:r w:rsidRPr="001D64B1">
              <w:rPr>
                <w:rFonts w:ascii="Times New Roman" w:hAnsi="Times New Roman"/>
                <w:b/>
                <w:color w:val="000000"/>
              </w:rPr>
              <w:t>665 000,00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p>
        </w:tc>
        <w:tc>
          <w:tcPr>
            <w:tcW w:w="4253" w:type="dxa"/>
          </w:tcPr>
          <w:p w:rsidR="00C65C32" w:rsidRPr="001D64B1" w:rsidRDefault="00C65C32" w:rsidP="00C65C32">
            <w:pPr>
              <w:spacing w:after="0"/>
              <w:jc w:val="both"/>
              <w:rPr>
                <w:rFonts w:ascii="Times New Roman" w:hAnsi="Times New Roman"/>
                <w:bCs/>
              </w:rPr>
            </w:pPr>
            <w:r w:rsidRPr="001D64B1">
              <w:rPr>
                <w:rFonts w:ascii="Times New Roman" w:hAnsi="Times New Roman"/>
                <w:bCs/>
              </w:rPr>
              <w:t>из них:</w:t>
            </w:r>
          </w:p>
        </w:tc>
        <w:tc>
          <w:tcPr>
            <w:tcW w:w="1701" w:type="dxa"/>
            <w:noWrap/>
            <w:vAlign w:val="bottom"/>
          </w:tcPr>
          <w:p w:rsidR="00C65C32" w:rsidRPr="001D64B1" w:rsidRDefault="00C65C32" w:rsidP="00C65C32">
            <w:pPr>
              <w:spacing w:after="0"/>
              <w:jc w:val="right"/>
              <w:rPr>
                <w:rFonts w:ascii="Times New Roman" w:hAnsi="Times New Roman"/>
                <w:b/>
                <w:bCs/>
                <w:color w:val="000000"/>
              </w:rPr>
            </w:pPr>
          </w:p>
        </w:tc>
        <w:tc>
          <w:tcPr>
            <w:tcW w:w="1701" w:type="dxa"/>
            <w:noWrap/>
            <w:vAlign w:val="bottom"/>
          </w:tcPr>
          <w:p w:rsidR="00C65C32" w:rsidRPr="001D64B1" w:rsidRDefault="00C65C32" w:rsidP="00C65C32">
            <w:pPr>
              <w:spacing w:after="0"/>
              <w:ind w:left="-108" w:right="34"/>
              <w:jc w:val="right"/>
              <w:rPr>
                <w:rFonts w:ascii="Times New Roman" w:hAnsi="Times New Roman"/>
                <w:b/>
                <w:bCs/>
                <w:color w:val="000000"/>
              </w:rPr>
            </w:pP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rPr>
            </w:pPr>
            <w:r w:rsidRPr="001D64B1">
              <w:rPr>
                <w:rFonts w:ascii="Times New Roman" w:hAnsi="Times New Roman"/>
              </w:rPr>
              <w:t>10601000000000110</w:t>
            </w:r>
          </w:p>
        </w:tc>
        <w:tc>
          <w:tcPr>
            <w:tcW w:w="4253" w:type="dxa"/>
          </w:tcPr>
          <w:p w:rsidR="00C65C32" w:rsidRPr="001D64B1" w:rsidRDefault="00C65C32" w:rsidP="00C65C32">
            <w:pPr>
              <w:spacing w:after="0"/>
              <w:jc w:val="both"/>
              <w:rPr>
                <w:rFonts w:ascii="Times New Roman" w:hAnsi="Times New Roman"/>
              </w:rPr>
            </w:pPr>
            <w:r w:rsidRPr="001D64B1">
              <w:rPr>
                <w:rFonts w:ascii="Times New Roman" w:hAnsi="Times New Roman"/>
              </w:rPr>
              <w:t>налог на имущество физических лиц</w:t>
            </w:r>
          </w:p>
        </w:tc>
        <w:tc>
          <w:tcPr>
            <w:tcW w:w="1701" w:type="dxa"/>
            <w:noWrap/>
            <w:vAlign w:val="bottom"/>
          </w:tcPr>
          <w:p w:rsidR="00C65C32" w:rsidRPr="001D64B1" w:rsidRDefault="00C65C32" w:rsidP="00C65C32">
            <w:pPr>
              <w:spacing w:after="0"/>
              <w:jc w:val="right"/>
              <w:rPr>
                <w:rFonts w:ascii="Times New Roman" w:hAnsi="Times New Roman"/>
                <w:color w:val="000000"/>
              </w:rPr>
            </w:pPr>
            <w:r w:rsidRPr="001D64B1">
              <w:rPr>
                <w:rFonts w:ascii="Times New Roman" w:hAnsi="Times New Roman"/>
                <w:color w:val="000000"/>
              </w:rPr>
              <w:t>102 100,00</w:t>
            </w:r>
          </w:p>
        </w:tc>
        <w:tc>
          <w:tcPr>
            <w:tcW w:w="1701" w:type="dxa"/>
            <w:noWrap/>
            <w:vAlign w:val="bottom"/>
          </w:tcPr>
          <w:p w:rsidR="00C65C32" w:rsidRPr="001D64B1" w:rsidRDefault="00C65C32" w:rsidP="00C65C32">
            <w:pPr>
              <w:spacing w:after="0"/>
              <w:ind w:left="-108" w:right="34"/>
              <w:jc w:val="right"/>
              <w:rPr>
                <w:rFonts w:ascii="Times New Roman" w:hAnsi="Times New Roman"/>
                <w:color w:val="000000"/>
              </w:rPr>
            </w:pPr>
            <w:r w:rsidRPr="001D64B1">
              <w:rPr>
                <w:rFonts w:ascii="Times New Roman" w:hAnsi="Times New Roman"/>
                <w:color w:val="000000"/>
              </w:rPr>
              <w:t>105 000,00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rPr>
            </w:pPr>
            <w:r w:rsidRPr="001D64B1">
              <w:rPr>
                <w:rFonts w:ascii="Times New Roman" w:hAnsi="Times New Roman"/>
              </w:rPr>
              <w:t>10606000000000110</w:t>
            </w:r>
          </w:p>
        </w:tc>
        <w:tc>
          <w:tcPr>
            <w:tcW w:w="4253" w:type="dxa"/>
          </w:tcPr>
          <w:p w:rsidR="00C65C32" w:rsidRPr="001D64B1" w:rsidRDefault="00C65C32" w:rsidP="00C65C32">
            <w:pPr>
              <w:spacing w:after="0"/>
              <w:jc w:val="both"/>
              <w:rPr>
                <w:rFonts w:ascii="Times New Roman" w:hAnsi="Times New Roman"/>
              </w:rPr>
            </w:pPr>
            <w:r w:rsidRPr="001D64B1">
              <w:rPr>
                <w:rFonts w:ascii="Times New Roman" w:hAnsi="Times New Roman"/>
              </w:rPr>
              <w:t>земельный налог</w:t>
            </w:r>
          </w:p>
        </w:tc>
        <w:tc>
          <w:tcPr>
            <w:tcW w:w="1701" w:type="dxa"/>
            <w:noWrap/>
            <w:vAlign w:val="bottom"/>
          </w:tcPr>
          <w:p w:rsidR="00C65C32" w:rsidRPr="001D64B1" w:rsidRDefault="00C65C32" w:rsidP="00C65C32">
            <w:pPr>
              <w:spacing w:after="0"/>
              <w:jc w:val="right"/>
              <w:rPr>
                <w:rFonts w:ascii="Times New Roman" w:hAnsi="Times New Roman"/>
                <w:color w:val="000000"/>
              </w:rPr>
            </w:pPr>
            <w:r w:rsidRPr="001D64B1">
              <w:rPr>
                <w:rFonts w:ascii="Times New Roman" w:hAnsi="Times New Roman"/>
                <w:color w:val="000000"/>
              </w:rPr>
              <w:t>553 000,00</w:t>
            </w:r>
          </w:p>
        </w:tc>
        <w:tc>
          <w:tcPr>
            <w:tcW w:w="1701" w:type="dxa"/>
            <w:noWrap/>
            <w:vAlign w:val="bottom"/>
          </w:tcPr>
          <w:p w:rsidR="00C65C32" w:rsidRPr="001D64B1" w:rsidRDefault="00C65C32" w:rsidP="00C65C32">
            <w:pPr>
              <w:spacing w:after="0"/>
              <w:ind w:left="-108" w:right="34"/>
              <w:jc w:val="right"/>
              <w:rPr>
                <w:rFonts w:ascii="Times New Roman" w:hAnsi="Times New Roman"/>
                <w:color w:val="000000"/>
              </w:rPr>
            </w:pPr>
            <w:r w:rsidRPr="001D64B1">
              <w:rPr>
                <w:rFonts w:ascii="Times New Roman" w:hAnsi="Times New Roman"/>
                <w:color w:val="000000"/>
              </w:rPr>
              <w:t>560 000,00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r w:rsidRPr="001D64B1">
              <w:rPr>
                <w:rFonts w:ascii="Times New Roman" w:hAnsi="Times New Roman"/>
                <w:b/>
                <w:bCs/>
              </w:rPr>
              <w:t>1080000000000000</w:t>
            </w:r>
          </w:p>
        </w:tc>
        <w:tc>
          <w:tcPr>
            <w:tcW w:w="4253"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ГОСУДАРСТВЕННАЯ ПОШЛИНА</w:t>
            </w:r>
          </w:p>
        </w:tc>
        <w:tc>
          <w:tcPr>
            <w:tcW w:w="1701" w:type="dxa"/>
            <w:noWrap/>
            <w:vAlign w:val="bottom"/>
          </w:tcPr>
          <w:p w:rsidR="00C65C32" w:rsidRPr="001D64B1" w:rsidRDefault="00C65C32" w:rsidP="00C65C32">
            <w:pPr>
              <w:spacing w:after="0"/>
              <w:jc w:val="right"/>
              <w:rPr>
                <w:rFonts w:ascii="Times New Roman" w:hAnsi="Times New Roman"/>
                <w:b/>
                <w:bCs/>
                <w:color w:val="000000"/>
              </w:rPr>
            </w:pPr>
            <w:r w:rsidRPr="001D64B1">
              <w:rPr>
                <w:rFonts w:ascii="Times New Roman" w:hAnsi="Times New Roman"/>
                <w:b/>
                <w:bCs/>
                <w:color w:val="000000"/>
              </w:rPr>
              <w:t>1 100,00</w:t>
            </w:r>
          </w:p>
        </w:tc>
        <w:tc>
          <w:tcPr>
            <w:tcW w:w="1701" w:type="dxa"/>
            <w:noWrap/>
            <w:vAlign w:val="bottom"/>
          </w:tcPr>
          <w:p w:rsidR="00C65C32" w:rsidRPr="001D64B1" w:rsidRDefault="00C65C32" w:rsidP="00C65C32">
            <w:pPr>
              <w:spacing w:after="0"/>
              <w:ind w:left="-108" w:right="34"/>
              <w:jc w:val="right"/>
              <w:rPr>
                <w:rFonts w:ascii="Times New Roman" w:hAnsi="Times New Roman"/>
                <w:b/>
                <w:bCs/>
                <w:color w:val="000000"/>
              </w:rPr>
            </w:pPr>
            <w:r w:rsidRPr="001D64B1">
              <w:rPr>
                <w:rFonts w:ascii="Times New Roman" w:hAnsi="Times New Roman"/>
                <w:b/>
                <w:bCs/>
                <w:color w:val="000000"/>
              </w:rPr>
              <w:t>1 100,00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r w:rsidRPr="001D64B1">
              <w:rPr>
                <w:rFonts w:ascii="Times New Roman" w:hAnsi="Times New Roman"/>
                <w:b/>
                <w:bCs/>
              </w:rPr>
              <w:t>11100000000000000</w:t>
            </w:r>
          </w:p>
        </w:tc>
        <w:tc>
          <w:tcPr>
            <w:tcW w:w="4253"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 xml:space="preserve">ДОХОДЫ ОТ ИСПОЛЬЗОВАНИЯ ИМУЩЕСТВА, НАХОДЯЩЕГОСЯ В ГОСУДАРСТВЕННОЙ И МУНИЦИПАЛЬНОЙ СОБСТВЕННОСТИ, </w:t>
            </w:r>
            <w:r w:rsidRPr="001D64B1">
              <w:rPr>
                <w:rFonts w:ascii="Times New Roman" w:hAnsi="Times New Roman"/>
                <w:bCs/>
              </w:rPr>
              <w:t>всего</w:t>
            </w:r>
          </w:p>
        </w:tc>
        <w:tc>
          <w:tcPr>
            <w:tcW w:w="1701" w:type="dxa"/>
            <w:noWrap/>
            <w:vAlign w:val="bottom"/>
          </w:tcPr>
          <w:p w:rsidR="00C65C32" w:rsidRPr="001D64B1" w:rsidRDefault="00C65C32" w:rsidP="00C65C32">
            <w:pPr>
              <w:spacing w:after="0"/>
              <w:jc w:val="right"/>
              <w:rPr>
                <w:rFonts w:ascii="Times New Roman" w:hAnsi="Times New Roman"/>
                <w:b/>
                <w:bCs/>
                <w:color w:val="000000"/>
              </w:rPr>
            </w:pPr>
            <w:r w:rsidRPr="001D64B1">
              <w:rPr>
                <w:rFonts w:ascii="Times New Roman" w:hAnsi="Times New Roman"/>
                <w:b/>
                <w:bCs/>
                <w:color w:val="000000"/>
              </w:rPr>
              <w:t>359 000,00</w:t>
            </w:r>
          </w:p>
        </w:tc>
        <w:tc>
          <w:tcPr>
            <w:tcW w:w="1701" w:type="dxa"/>
            <w:noWrap/>
            <w:vAlign w:val="bottom"/>
          </w:tcPr>
          <w:p w:rsidR="00C65C32" w:rsidRPr="001D64B1" w:rsidRDefault="00C65C32" w:rsidP="00C65C32">
            <w:pPr>
              <w:spacing w:after="0"/>
              <w:ind w:left="-108" w:right="34"/>
              <w:jc w:val="right"/>
              <w:rPr>
                <w:rFonts w:ascii="Times New Roman" w:hAnsi="Times New Roman"/>
                <w:b/>
                <w:bCs/>
                <w:color w:val="000000"/>
              </w:rPr>
            </w:pPr>
            <w:r w:rsidRPr="001D64B1">
              <w:rPr>
                <w:rFonts w:ascii="Times New Roman" w:hAnsi="Times New Roman"/>
                <w:b/>
                <w:bCs/>
                <w:color w:val="000000"/>
              </w:rPr>
              <w:t>341 800,00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p>
        </w:tc>
        <w:tc>
          <w:tcPr>
            <w:tcW w:w="4253" w:type="dxa"/>
          </w:tcPr>
          <w:p w:rsidR="00C65C32" w:rsidRPr="001D64B1" w:rsidRDefault="00C65C32" w:rsidP="00C65C32">
            <w:pPr>
              <w:spacing w:after="0"/>
              <w:jc w:val="both"/>
              <w:rPr>
                <w:rFonts w:ascii="Times New Roman" w:hAnsi="Times New Roman"/>
                <w:bCs/>
              </w:rPr>
            </w:pPr>
            <w:r w:rsidRPr="001D64B1">
              <w:rPr>
                <w:rFonts w:ascii="Times New Roman" w:hAnsi="Times New Roman"/>
                <w:bCs/>
              </w:rPr>
              <w:t>из них:</w:t>
            </w:r>
          </w:p>
        </w:tc>
        <w:tc>
          <w:tcPr>
            <w:tcW w:w="1701" w:type="dxa"/>
            <w:noWrap/>
            <w:vAlign w:val="bottom"/>
          </w:tcPr>
          <w:p w:rsidR="00C65C32" w:rsidRPr="001D64B1" w:rsidRDefault="00C65C32" w:rsidP="00C65C32">
            <w:pPr>
              <w:spacing w:after="0"/>
              <w:jc w:val="right"/>
              <w:rPr>
                <w:rFonts w:ascii="Times New Roman" w:hAnsi="Times New Roman"/>
                <w:b/>
                <w:bCs/>
                <w:color w:val="000000"/>
              </w:rPr>
            </w:pPr>
          </w:p>
        </w:tc>
        <w:tc>
          <w:tcPr>
            <w:tcW w:w="1701" w:type="dxa"/>
            <w:noWrap/>
            <w:vAlign w:val="bottom"/>
          </w:tcPr>
          <w:p w:rsidR="00C65C32" w:rsidRPr="001D64B1" w:rsidRDefault="00C65C32" w:rsidP="00C65C32">
            <w:pPr>
              <w:spacing w:after="0"/>
              <w:ind w:left="-108" w:right="34"/>
              <w:jc w:val="right"/>
              <w:rPr>
                <w:rFonts w:ascii="Times New Roman" w:hAnsi="Times New Roman"/>
                <w:b/>
                <w:bCs/>
                <w:color w:val="000000"/>
              </w:rPr>
            </w:pP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rPr>
            </w:pPr>
            <w:r w:rsidRPr="001D64B1">
              <w:rPr>
                <w:rFonts w:ascii="Times New Roman" w:hAnsi="Times New Roman"/>
              </w:rPr>
              <w:t>11105000000000120</w:t>
            </w:r>
          </w:p>
        </w:tc>
        <w:tc>
          <w:tcPr>
            <w:tcW w:w="4253" w:type="dxa"/>
          </w:tcPr>
          <w:p w:rsidR="00C65C32" w:rsidRPr="001D64B1" w:rsidRDefault="00C65C32" w:rsidP="00C65C32">
            <w:pPr>
              <w:spacing w:after="0"/>
              <w:jc w:val="both"/>
              <w:rPr>
                <w:rFonts w:ascii="Times New Roman" w:hAnsi="Times New Roman"/>
              </w:rPr>
            </w:pPr>
            <w:proofErr w:type="gramStart"/>
            <w:r w:rsidRPr="001D64B1">
              <w:rPr>
                <w:rFonts w:ascii="Times New Roman" w:hAnsi="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w:t>
            </w:r>
            <w:r w:rsidRPr="001D64B1">
              <w:rPr>
                <w:rFonts w:ascii="Times New Roman" w:hAnsi="Times New Roman"/>
              </w:rPr>
              <w:lastRenderedPageBreak/>
              <w:t>имущества государственных и муниципальных унитарных предприятий, в том числе казенных)</w:t>
            </w:r>
            <w:proofErr w:type="gramEnd"/>
          </w:p>
        </w:tc>
        <w:tc>
          <w:tcPr>
            <w:tcW w:w="1701" w:type="dxa"/>
            <w:vAlign w:val="bottom"/>
          </w:tcPr>
          <w:p w:rsidR="00C65C32" w:rsidRPr="001D64B1" w:rsidRDefault="00C65C32" w:rsidP="00C65C32">
            <w:pPr>
              <w:spacing w:after="0"/>
              <w:jc w:val="right"/>
              <w:rPr>
                <w:rFonts w:ascii="Times New Roman" w:hAnsi="Times New Roman"/>
                <w:bCs/>
                <w:color w:val="000000"/>
              </w:rPr>
            </w:pPr>
            <w:r w:rsidRPr="001D64B1">
              <w:rPr>
                <w:rFonts w:ascii="Times New Roman" w:hAnsi="Times New Roman"/>
                <w:bCs/>
                <w:color w:val="000000"/>
              </w:rPr>
              <w:lastRenderedPageBreak/>
              <w:t>188 000,00</w:t>
            </w:r>
          </w:p>
        </w:tc>
        <w:tc>
          <w:tcPr>
            <w:tcW w:w="1701" w:type="dxa"/>
            <w:noWrap/>
            <w:vAlign w:val="bottom"/>
          </w:tcPr>
          <w:p w:rsidR="00C65C32" w:rsidRPr="001D64B1" w:rsidRDefault="00C65C32" w:rsidP="00C65C32">
            <w:pPr>
              <w:spacing w:after="0"/>
              <w:ind w:left="-108" w:right="34"/>
              <w:jc w:val="right"/>
              <w:rPr>
                <w:rFonts w:ascii="Times New Roman" w:hAnsi="Times New Roman"/>
                <w:bCs/>
                <w:color w:val="000000"/>
              </w:rPr>
            </w:pPr>
            <w:r w:rsidRPr="001D64B1">
              <w:rPr>
                <w:rFonts w:ascii="Times New Roman" w:hAnsi="Times New Roman"/>
                <w:bCs/>
                <w:color w:val="000000"/>
              </w:rPr>
              <w:t>179 800,00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r w:rsidRPr="001D64B1">
              <w:rPr>
                <w:rFonts w:ascii="Times New Roman" w:hAnsi="Times New Roman"/>
                <w:b/>
                <w:bCs/>
              </w:rPr>
              <w:lastRenderedPageBreak/>
              <w:t>11300000000000000</w:t>
            </w:r>
          </w:p>
        </w:tc>
        <w:tc>
          <w:tcPr>
            <w:tcW w:w="4253"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ДОХОДЫ ОТ ОКАЗАНИЯ ПЛАТНЫХ УСЛУГ (РАБОТ) И КОМПЕНСАЦИИ ЗАТРАТ ГОСУДАРСТВА</w:t>
            </w:r>
          </w:p>
        </w:tc>
        <w:tc>
          <w:tcPr>
            <w:tcW w:w="1701" w:type="dxa"/>
            <w:noWrap/>
            <w:vAlign w:val="bottom"/>
          </w:tcPr>
          <w:p w:rsidR="00C65C32" w:rsidRPr="001D64B1" w:rsidRDefault="00C65C32" w:rsidP="00C65C32">
            <w:pPr>
              <w:spacing w:after="0"/>
              <w:jc w:val="right"/>
              <w:rPr>
                <w:rFonts w:ascii="Times New Roman" w:hAnsi="Times New Roman"/>
                <w:b/>
                <w:bCs/>
                <w:color w:val="000000"/>
              </w:rPr>
            </w:pPr>
            <w:r w:rsidRPr="001D64B1">
              <w:rPr>
                <w:rFonts w:ascii="Times New Roman" w:hAnsi="Times New Roman"/>
                <w:b/>
                <w:bCs/>
                <w:color w:val="000000"/>
              </w:rPr>
              <w:t>763 400,00</w:t>
            </w:r>
          </w:p>
        </w:tc>
        <w:tc>
          <w:tcPr>
            <w:tcW w:w="1701" w:type="dxa"/>
            <w:noWrap/>
            <w:vAlign w:val="bottom"/>
          </w:tcPr>
          <w:p w:rsidR="00C65C32" w:rsidRPr="001D64B1" w:rsidRDefault="00C65C32" w:rsidP="00C65C32">
            <w:pPr>
              <w:spacing w:after="0"/>
              <w:ind w:left="-108" w:right="34"/>
              <w:jc w:val="right"/>
              <w:rPr>
                <w:rFonts w:ascii="Times New Roman" w:hAnsi="Times New Roman"/>
                <w:b/>
                <w:bCs/>
                <w:color w:val="000000"/>
              </w:rPr>
            </w:pPr>
            <w:r w:rsidRPr="001D64B1">
              <w:rPr>
                <w:rFonts w:ascii="Times New Roman" w:hAnsi="Times New Roman"/>
                <w:b/>
                <w:bCs/>
                <w:color w:val="000000"/>
              </w:rPr>
              <w:t>762 400,00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r w:rsidRPr="001D64B1">
              <w:rPr>
                <w:rFonts w:ascii="Times New Roman" w:hAnsi="Times New Roman"/>
                <w:b/>
                <w:bCs/>
              </w:rPr>
              <w:t>20000000000000000</w:t>
            </w:r>
          </w:p>
        </w:tc>
        <w:tc>
          <w:tcPr>
            <w:tcW w:w="4253"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БЕЗВОЗМЕЗДНЫЕ ПОСТУПЛЕНИЯ, всего</w:t>
            </w:r>
          </w:p>
        </w:tc>
        <w:tc>
          <w:tcPr>
            <w:tcW w:w="1701" w:type="dxa"/>
            <w:noWrap/>
            <w:vAlign w:val="bottom"/>
          </w:tcPr>
          <w:p w:rsidR="00C65C32" w:rsidRPr="001D64B1" w:rsidRDefault="00C65C32" w:rsidP="00C65C32">
            <w:pPr>
              <w:spacing w:after="0"/>
              <w:jc w:val="right"/>
              <w:rPr>
                <w:rFonts w:ascii="Times New Roman" w:hAnsi="Times New Roman"/>
                <w:b/>
                <w:bCs/>
                <w:color w:val="000000"/>
              </w:rPr>
            </w:pPr>
            <w:r w:rsidRPr="001D64B1">
              <w:rPr>
                <w:rFonts w:ascii="Times New Roman" w:hAnsi="Times New Roman"/>
                <w:b/>
                <w:bCs/>
                <w:color w:val="000000"/>
              </w:rPr>
              <w:t>3 011 201,00</w:t>
            </w:r>
          </w:p>
        </w:tc>
        <w:tc>
          <w:tcPr>
            <w:tcW w:w="1701" w:type="dxa"/>
            <w:noWrap/>
            <w:vAlign w:val="bottom"/>
          </w:tcPr>
          <w:p w:rsidR="00C65C32" w:rsidRPr="001D64B1" w:rsidRDefault="00C65C32" w:rsidP="00C65C32">
            <w:pPr>
              <w:spacing w:after="0"/>
              <w:ind w:left="-108" w:right="-108"/>
              <w:jc w:val="right"/>
              <w:rPr>
                <w:rFonts w:ascii="Times New Roman" w:hAnsi="Times New Roman"/>
                <w:b/>
                <w:bCs/>
                <w:color w:val="000000"/>
              </w:rPr>
            </w:pPr>
            <w:r w:rsidRPr="001D64B1">
              <w:rPr>
                <w:rFonts w:ascii="Times New Roman" w:hAnsi="Times New Roman"/>
                <w:b/>
                <w:bCs/>
                <w:color w:val="000000"/>
              </w:rPr>
              <w:t>3 038 523,00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r w:rsidRPr="001D64B1">
              <w:rPr>
                <w:rFonts w:ascii="Times New Roman" w:hAnsi="Times New Roman"/>
                <w:b/>
                <w:bCs/>
              </w:rPr>
              <w:t>20200000000000000</w:t>
            </w:r>
          </w:p>
        </w:tc>
        <w:tc>
          <w:tcPr>
            <w:tcW w:w="4253" w:type="dxa"/>
          </w:tcPr>
          <w:p w:rsidR="00C65C32" w:rsidRPr="001D64B1" w:rsidRDefault="00C65C32" w:rsidP="00C65C32">
            <w:pPr>
              <w:spacing w:after="0"/>
              <w:jc w:val="both"/>
              <w:rPr>
                <w:rFonts w:ascii="Times New Roman" w:hAnsi="Times New Roman"/>
                <w:b/>
                <w:bCs/>
              </w:rPr>
            </w:pPr>
            <w:r w:rsidRPr="001D64B1">
              <w:rPr>
                <w:rFonts w:ascii="Times New Roman" w:hAnsi="Times New Roman"/>
                <w:b/>
                <w:bCs/>
              </w:rPr>
              <w:t xml:space="preserve">Безвозмездные поступления от других бюджетов бюджетной системы Российской Федерации, </w:t>
            </w:r>
            <w:r w:rsidRPr="001D64B1">
              <w:rPr>
                <w:rFonts w:ascii="Times New Roman" w:hAnsi="Times New Roman"/>
                <w:bCs/>
              </w:rPr>
              <w:t>всего</w:t>
            </w:r>
          </w:p>
        </w:tc>
        <w:tc>
          <w:tcPr>
            <w:tcW w:w="1701" w:type="dxa"/>
            <w:noWrap/>
            <w:vAlign w:val="bottom"/>
          </w:tcPr>
          <w:p w:rsidR="00C65C32" w:rsidRPr="001D64B1" w:rsidRDefault="00C65C32" w:rsidP="00C65C32">
            <w:pPr>
              <w:spacing w:after="0"/>
              <w:jc w:val="right"/>
              <w:rPr>
                <w:rFonts w:ascii="Times New Roman" w:hAnsi="Times New Roman"/>
                <w:b/>
                <w:bCs/>
                <w:color w:val="000000"/>
              </w:rPr>
            </w:pPr>
            <w:r w:rsidRPr="001D64B1">
              <w:rPr>
                <w:rFonts w:ascii="Times New Roman" w:hAnsi="Times New Roman"/>
                <w:b/>
                <w:bCs/>
                <w:color w:val="000000"/>
              </w:rPr>
              <w:t>3 011 201,00</w:t>
            </w:r>
          </w:p>
        </w:tc>
        <w:tc>
          <w:tcPr>
            <w:tcW w:w="1701" w:type="dxa"/>
            <w:noWrap/>
            <w:vAlign w:val="bottom"/>
          </w:tcPr>
          <w:p w:rsidR="00C65C32" w:rsidRPr="001D64B1" w:rsidRDefault="00C65C32" w:rsidP="00C65C32">
            <w:pPr>
              <w:spacing w:after="0"/>
              <w:ind w:left="-108" w:right="-108"/>
              <w:jc w:val="right"/>
              <w:rPr>
                <w:rFonts w:ascii="Times New Roman" w:hAnsi="Times New Roman"/>
                <w:b/>
                <w:bCs/>
                <w:color w:val="000000"/>
              </w:rPr>
            </w:pPr>
            <w:r w:rsidRPr="001D64B1">
              <w:rPr>
                <w:rFonts w:ascii="Times New Roman" w:hAnsi="Times New Roman"/>
                <w:b/>
                <w:bCs/>
                <w:color w:val="000000"/>
              </w:rPr>
              <w:t>3 038 523,00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p>
        </w:tc>
        <w:tc>
          <w:tcPr>
            <w:tcW w:w="4253" w:type="dxa"/>
          </w:tcPr>
          <w:p w:rsidR="00C65C32" w:rsidRPr="001D64B1" w:rsidRDefault="00C65C32" w:rsidP="00C65C32">
            <w:pPr>
              <w:spacing w:after="0"/>
              <w:jc w:val="both"/>
              <w:rPr>
                <w:rFonts w:ascii="Times New Roman" w:hAnsi="Times New Roman"/>
                <w:b/>
                <w:bCs/>
              </w:rPr>
            </w:pPr>
            <w:r w:rsidRPr="001D64B1">
              <w:rPr>
                <w:rFonts w:ascii="Times New Roman" w:hAnsi="Times New Roman"/>
                <w:bCs/>
              </w:rPr>
              <w:t>в том числе:</w:t>
            </w:r>
          </w:p>
        </w:tc>
        <w:tc>
          <w:tcPr>
            <w:tcW w:w="1701" w:type="dxa"/>
            <w:noWrap/>
            <w:vAlign w:val="bottom"/>
          </w:tcPr>
          <w:p w:rsidR="00C65C32" w:rsidRPr="001D64B1" w:rsidRDefault="00C65C32" w:rsidP="00C65C32">
            <w:pPr>
              <w:spacing w:after="0"/>
              <w:jc w:val="right"/>
              <w:rPr>
                <w:rFonts w:ascii="Times New Roman" w:hAnsi="Times New Roman"/>
                <w:b/>
                <w:bCs/>
                <w:color w:val="000000"/>
              </w:rPr>
            </w:pPr>
          </w:p>
        </w:tc>
        <w:tc>
          <w:tcPr>
            <w:tcW w:w="1701" w:type="dxa"/>
            <w:noWrap/>
            <w:vAlign w:val="bottom"/>
          </w:tcPr>
          <w:p w:rsidR="00C65C32" w:rsidRPr="001D64B1" w:rsidRDefault="00C65C32" w:rsidP="00C65C32">
            <w:pPr>
              <w:spacing w:after="0"/>
              <w:ind w:left="-108" w:right="-108"/>
              <w:jc w:val="center"/>
              <w:rPr>
                <w:rFonts w:ascii="Times New Roman" w:hAnsi="Times New Roman"/>
                <w:b/>
                <w:bCs/>
                <w:color w:val="000000"/>
              </w:rPr>
            </w:pPr>
          </w:p>
        </w:tc>
      </w:tr>
      <w:tr w:rsidR="00C65C32" w:rsidRPr="001D64B1" w:rsidTr="00C65C32">
        <w:trPr>
          <w:trHeight w:val="20"/>
        </w:trPr>
        <w:tc>
          <w:tcPr>
            <w:tcW w:w="2410" w:type="dxa"/>
            <w:noWrap/>
          </w:tcPr>
          <w:p w:rsidR="00C65C32" w:rsidRPr="001D64B1" w:rsidRDefault="00C65C32" w:rsidP="00C65C32">
            <w:pPr>
              <w:autoSpaceDE w:val="0"/>
              <w:autoSpaceDN w:val="0"/>
              <w:adjustRightInd w:val="0"/>
              <w:spacing w:after="0"/>
              <w:rPr>
                <w:rFonts w:ascii="Times New Roman" w:hAnsi="Times New Roman"/>
                <w:b/>
              </w:rPr>
            </w:pPr>
            <w:r w:rsidRPr="001D64B1">
              <w:rPr>
                <w:rFonts w:ascii="Times New Roman" w:hAnsi="Times New Roman"/>
                <w:b/>
              </w:rPr>
              <w:t>20210000000000150</w:t>
            </w:r>
          </w:p>
        </w:tc>
        <w:tc>
          <w:tcPr>
            <w:tcW w:w="4253" w:type="dxa"/>
          </w:tcPr>
          <w:p w:rsidR="00C65C32" w:rsidRPr="001D64B1" w:rsidRDefault="00C65C32" w:rsidP="00C65C32">
            <w:pPr>
              <w:autoSpaceDE w:val="0"/>
              <w:autoSpaceDN w:val="0"/>
              <w:adjustRightInd w:val="0"/>
              <w:spacing w:after="0"/>
              <w:jc w:val="both"/>
              <w:rPr>
                <w:rFonts w:ascii="Times New Roman" w:hAnsi="Times New Roman"/>
                <w:b/>
              </w:rPr>
            </w:pPr>
            <w:r w:rsidRPr="001D64B1">
              <w:rPr>
                <w:rFonts w:ascii="Times New Roman" w:hAnsi="Times New Roman"/>
                <w:b/>
              </w:rPr>
              <w:t>Дотации бюджетам бюджетной системы Российской Федерации</w:t>
            </w:r>
          </w:p>
        </w:tc>
        <w:tc>
          <w:tcPr>
            <w:tcW w:w="1701" w:type="dxa"/>
            <w:noWrap/>
            <w:vAlign w:val="bottom"/>
          </w:tcPr>
          <w:p w:rsidR="00C65C32" w:rsidRPr="001D64B1" w:rsidRDefault="00C65C32" w:rsidP="00C65C32">
            <w:pPr>
              <w:spacing w:after="0"/>
              <w:jc w:val="right"/>
              <w:rPr>
                <w:rFonts w:ascii="Times New Roman" w:hAnsi="Times New Roman"/>
                <w:b/>
                <w:bCs/>
                <w:color w:val="000000"/>
              </w:rPr>
            </w:pPr>
            <w:r w:rsidRPr="001D64B1">
              <w:rPr>
                <w:rFonts w:ascii="Times New Roman" w:hAnsi="Times New Roman"/>
                <w:b/>
                <w:bCs/>
                <w:color w:val="000000"/>
              </w:rPr>
              <w:t>1 442 300,00</w:t>
            </w:r>
          </w:p>
        </w:tc>
        <w:tc>
          <w:tcPr>
            <w:tcW w:w="1701" w:type="dxa"/>
            <w:noWrap/>
            <w:vAlign w:val="bottom"/>
          </w:tcPr>
          <w:p w:rsidR="00C65C32" w:rsidRPr="001D64B1" w:rsidRDefault="00C65C32" w:rsidP="00C65C32">
            <w:pPr>
              <w:spacing w:after="0"/>
              <w:jc w:val="right"/>
              <w:rPr>
                <w:rFonts w:ascii="Times New Roman" w:hAnsi="Times New Roman"/>
                <w:b/>
                <w:bCs/>
                <w:color w:val="000000"/>
              </w:rPr>
            </w:pPr>
            <w:r w:rsidRPr="001D64B1">
              <w:rPr>
                <w:rFonts w:ascii="Times New Roman" w:hAnsi="Times New Roman"/>
                <w:b/>
                <w:bCs/>
                <w:color w:val="000000"/>
              </w:rPr>
              <w:t>1 464 900,00</w:t>
            </w:r>
          </w:p>
        </w:tc>
      </w:tr>
      <w:tr w:rsidR="00C65C32" w:rsidRPr="001D64B1" w:rsidTr="00C65C32">
        <w:trPr>
          <w:trHeight w:val="20"/>
        </w:trPr>
        <w:tc>
          <w:tcPr>
            <w:tcW w:w="2410" w:type="dxa"/>
            <w:noWrap/>
          </w:tcPr>
          <w:p w:rsidR="00C65C32" w:rsidRPr="001D64B1" w:rsidRDefault="00C65C32" w:rsidP="00C65C32">
            <w:pPr>
              <w:autoSpaceDE w:val="0"/>
              <w:autoSpaceDN w:val="0"/>
              <w:adjustRightInd w:val="0"/>
              <w:spacing w:after="0"/>
              <w:rPr>
                <w:rFonts w:ascii="Times New Roman" w:hAnsi="Times New Roman"/>
                <w:b/>
              </w:rPr>
            </w:pPr>
            <w:r w:rsidRPr="001D64B1">
              <w:rPr>
                <w:rFonts w:ascii="Times New Roman" w:hAnsi="Times New Roman"/>
                <w:b/>
              </w:rPr>
              <w:t>20220000000000150</w:t>
            </w:r>
          </w:p>
        </w:tc>
        <w:tc>
          <w:tcPr>
            <w:tcW w:w="4253" w:type="dxa"/>
          </w:tcPr>
          <w:p w:rsidR="00C65C32" w:rsidRPr="001D64B1" w:rsidRDefault="00C65C32" w:rsidP="00C65C32">
            <w:pPr>
              <w:autoSpaceDE w:val="0"/>
              <w:autoSpaceDN w:val="0"/>
              <w:adjustRightInd w:val="0"/>
              <w:spacing w:after="0"/>
              <w:jc w:val="both"/>
              <w:rPr>
                <w:rFonts w:ascii="Times New Roman" w:hAnsi="Times New Roman"/>
                <w:b/>
              </w:rPr>
            </w:pPr>
            <w:r w:rsidRPr="001D64B1">
              <w:rPr>
                <w:rFonts w:ascii="Times New Roman" w:hAnsi="Times New Roman"/>
                <w:b/>
              </w:rPr>
              <w:t>Субсидии бюджетам бюджетной системы Российской Федерации (межбюджетные субсидии)</w:t>
            </w:r>
          </w:p>
        </w:tc>
        <w:tc>
          <w:tcPr>
            <w:tcW w:w="1701" w:type="dxa"/>
            <w:noWrap/>
            <w:vAlign w:val="bottom"/>
          </w:tcPr>
          <w:p w:rsidR="00C65C32" w:rsidRPr="001D64B1" w:rsidRDefault="00C65C32" w:rsidP="00C65C32">
            <w:pPr>
              <w:spacing w:after="0"/>
              <w:jc w:val="right"/>
              <w:rPr>
                <w:rFonts w:ascii="Times New Roman" w:hAnsi="Times New Roman"/>
                <w:b/>
                <w:bCs/>
                <w:color w:val="000000"/>
              </w:rPr>
            </w:pPr>
            <w:r w:rsidRPr="001D64B1">
              <w:rPr>
                <w:rFonts w:ascii="Times New Roman" w:hAnsi="Times New Roman"/>
                <w:b/>
                <w:bCs/>
                <w:color w:val="000000"/>
              </w:rPr>
              <w:t>1 463 200,00</w:t>
            </w:r>
          </w:p>
        </w:tc>
        <w:tc>
          <w:tcPr>
            <w:tcW w:w="1701" w:type="dxa"/>
            <w:noWrap/>
            <w:vAlign w:val="bottom"/>
          </w:tcPr>
          <w:p w:rsidR="00C65C32" w:rsidRPr="001D64B1" w:rsidRDefault="00C65C32" w:rsidP="00C65C32">
            <w:pPr>
              <w:spacing w:after="0"/>
              <w:jc w:val="right"/>
              <w:rPr>
                <w:rFonts w:ascii="Times New Roman" w:hAnsi="Times New Roman"/>
                <w:b/>
                <w:bCs/>
                <w:color w:val="000000"/>
              </w:rPr>
            </w:pPr>
            <w:r w:rsidRPr="001D64B1">
              <w:rPr>
                <w:rFonts w:ascii="Times New Roman" w:hAnsi="Times New Roman"/>
                <w:b/>
                <w:bCs/>
                <w:color w:val="000000"/>
              </w:rPr>
              <w:t>1 463 200,00</w:t>
            </w:r>
          </w:p>
        </w:tc>
      </w:tr>
      <w:tr w:rsidR="00C65C32" w:rsidRPr="001D64B1" w:rsidTr="00C65C32">
        <w:trPr>
          <w:trHeight w:val="20"/>
        </w:trPr>
        <w:tc>
          <w:tcPr>
            <w:tcW w:w="2410" w:type="dxa"/>
            <w:noWrap/>
          </w:tcPr>
          <w:p w:rsidR="00C65C32" w:rsidRPr="001D64B1" w:rsidRDefault="00C65C32" w:rsidP="00C65C32">
            <w:pPr>
              <w:spacing w:after="0"/>
              <w:ind w:right="-176"/>
              <w:rPr>
                <w:rFonts w:ascii="Times New Roman" w:hAnsi="Times New Roman"/>
                <w:b/>
                <w:bCs/>
              </w:rPr>
            </w:pPr>
            <w:r w:rsidRPr="001D64B1">
              <w:rPr>
                <w:rFonts w:ascii="Times New Roman" w:hAnsi="Times New Roman"/>
                <w:b/>
                <w:bCs/>
              </w:rPr>
              <w:t>20230000000000150</w:t>
            </w:r>
          </w:p>
        </w:tc>
        <w:tc>
          <w:tcPr>
            <w:tcW w:w="4253" w:type="dxa"/>
          </w:tcPr>
          <w:p w:rsidR="00C65C32" w:rsidRPr="001D64B1" w:rsidRDefault="00C65C32" w:rsidP="00C65C32">
            <w:pPr>
              <w:autoSpaceDE w:val="0"/>
              <w:autoSpaceDN w:val="0"/>
              <w:adjustRightInd w:val="0"/>
              <w:spacing w:after="0"/>
              <w:jc w:val="both"/>
              <w:rPr>
                <w:rFonts w:ascii="Times New Roman" w:hAnsi="Times New Roman"/>
                <w:b/>
                <w:bCs/>
              </w:rPr>
            </w:pPr>
            <w:r w:rsidRPr="001D64B1">
              <w:rPr>
                <w:rFonts w:ascii="Times New Roman" w:hAnsi="Times New Roman"/>
                <w:b/>
                <w:bCs/>
              </w:rPr>
              <w:t>Субвенции бюджетам бюджетной системы Российской Федерации</w:t>
            </w:r>
          </w:p>
        </w:tc>
        <w:tc>
          <w:tcPr>
            <w:tcW w:w="1701" w:type="dxa"/>
            <w:noWrap/>
            <w:vAlign w:val="bottom"/>
          </w:tcPr>
          <w:p w:rsidR="00C65C32" w:rsidRPr="001D64B1" w:rsidRDefault="00C65C32" w:rsidP="00C65C32">
            <w:pPr>
              <w:spacing w:after="0"/>
              <w:jc w:val="right"/>
              <w:rPr>
                <w:rFonts w:ascii="Times New Roman" w:hAnsi="Times New Roman"/>
                <w:b/>
                <w:bCs/>
                <w:color w:val="000000"/>
              </w:rPr>
            </w:pPr>
            <w:r w:rsidRPr="001D64B1">
              <w:rPr>
                <w:rFonts w:ascii="Times New Roman" w:hAnsi="Times New Roman"/>
                <w:b/>
                <w:bCs/>
                <w:color w:val="000000"/>
              </w:rPr>
              <w:t>105 701,00</w:t>
            </w:r>
          </w:p>
        </w:tc>
        <w:tc>
          <w:tcPr>
            <w:tcW w:w="1701" w:type="dxa"/>
            <w:noWrap/>
            <w:vAlign w:val="bottom"/>
          </w:tcPr>
          <w:p w:rsidR="00C65C32" w:rsidRPr="001D64B1" w:rsidRDefault="00C65C32" w:rsidP="00C65C32">
            <w:pPr>
              <w:spacing w:after="0"/>
              <w:ind w:left="-108" w:right="-250"/>
              <w:jc w:val="center"/>
              <w:rPr>
                <w:rFonts w:ascii="Times New Roman" w:hAnsi="Times New Roman"/>
                <w:b/>
                <w:bCs/>
                <w:color w:val="000000"/>
              </w:rPr>
            </w:pPr>
            <w:r w:rsidRPr="001D64B1">
              <w:rPr>
                <w:rFonts w:ascii="Times New Roman" w:hAnsi="Times New Roman"/>
                <w:b/>
                <w:bCs/>
                <w:color w:val="000000"/>
              </w:rPr>
              <w:t>110 423,00</w:t>
            </w:r>
          </w:p>
        </w:tc>
      </w:tr>
    </w:tbl>
    <w:p w:rsidR="00C65C32" w:rsidRPr="001D64B1" w:rsidRDefault="00C65C32" w:rsidP="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tbl>
      <w:tblPr>
        <w:tblW w:w="0" w:type="auto"/>
        <w:tblInd w:w="-142" w:type="dxa"/>
        <w:tblLayout w:type="fixed"/>
        <w:tblLook w:val="0000"/>
      </w:tblPr>
      <w:tblGrid>
        <w:gridCol w:w="5104"/>
        <w:gridCol w:w="567"/>
        <w:gridCol w:w="425"/>
        <w:gridCol w:w="1559"/>
        <w:gridCol w:w="851"/>
        <w:gridCol w:w="1417"/>
      </w:tblGrid>
      <w:tr w:rsidR="00C65C32" w:rsidRPr="001D64B1" w:rsidTr="00C65C32">
        <w:trPr>
          <w:trHeight w:val="432"/>
        </w:trPr>
        <w:tc>
          <w:tcPr>
            <w:tcW w:w="9923" w:type="dxa"/>
            <w:gridSpan w:val="6"/>
            <w:tcMar>
              <w:top w:w="0" w:type="dxa"/>
              <w:left w:w="0" w:type="dxa"/>
              <w:bottom w:w="0" w:type="dxa"/>
              <w:right w:w="0" w:type="dxa"/>
            </w:tcMar>
            <w:vAlign w:val="center"/>
          </w:tcPr>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lastRenderedPageBreak/>
              <w:t>Приложение 6</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к  решению Собрания депутатов</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Игорварского сельского поселения Цивильского района Чувашской Республики</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 xml:space="preserve">«О </w:t>
            </w:r>
            <w:proofErr w:type="gramStart"/>
            <w:r w:rsidRPr="001D64B1">
              <w:rPr>
                <w:rFonts w:ascii="Times New Roman" w:hAnsi="Times New Roman"/>
                <w:i/>
                <w:iCs/>
                <w:color w:val="000000"/>
              </w:rPr>
              <w:t>бюджете</w:t>
            </w:r>
            <w:proofErr w:type="gramEnd"/>
            <w:r w:rsidRPr="001D64B1">
              <w:rPr>
                <w:rFonts w:ascii="Times New Roman" w:hAnsi="Times New Roman"/>
                <w:i/>
                <w:iCs/>
                <w:color w:val="000000"/>
              </w:rPr>
              <w:t xml:space="preserve"> Игорварского сельского поселения Цивильского района Чувашской Республики</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 xml:space="preserve">на 2021 год  и </w:t>
            </w:r>
            <w:proofErr w:type="gramStart"/>
            <w:r w:rsidRPr="001D64B1">
              <w:rPr>
                <w:rFonts w:ascii="Times New Roman" w:hAnsi="Times New Roman"/>
                <w:i/>
                <w:iCs/>
                <w:color w:val="000000"/>
              </w:rPr>
              <w:t>на</w:t>
            </w:r>
            <w:proofErr w:type="gramEnd"/>
            <w:r w:rsidRPr="001D64B1">
              <w:rPr>
                <w:rFonts w:ascii="Times New Roman" w:hAnsi="Times New Roman"/>
                <w:i/>
                <w:iCs/>
                <w:color w:val="000000"/>
              </w:rPr>
              <w:t xml:space="preserve"> плановый </w:t>
            </w:r>
          </w:p>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i/>
                <w:iCs/>
                <w:color w:val="000000"/>
              </w:rPr>
              <w:t>период 2022 и 2023 годов»</w:t>
            </w:r>
          </w:p>
        </w:tc>
      </w:tr>
      <w:tr w:rsidR="00C65C32" w:rsidRPr="001D64B1" w:rsidTr="00C65C32">
        <w:trPr>
          <w:trHeight w:val="2046"/>
        </w:trPr>
        <w:tc>
          <w:tcPr>
            <w:tcW w:w="9923" w:type="dxa"/>
            <w:gridSpan w:val="6"/>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Times New Roman" w:hAnsi="Times New Roman"/>
                <w:b/>
                <w:bCs/>
                <w:color w:val="000000"/>
              </w:rPr>
            </w:pPr>
            <w:r w:rsidRPr="001D64B1">
              <w:rPr>
                <w:rFonts w:ascii="Times New Roman" w:hAnsi="Times New Roman"/>
                <w:b/>
                <w:bCs/>
                <w:color w:val="000000"/>
              </w:rPr>
              <w:lastRenderedPageBreak/>
              <w:t>Распределение</w:t>
            </w:r>
          </w:p>
          <w:p w:rsidR="00C65C32" w:rsidRPr="001D64B1" w:rsidRDefault="00C65C32" w:rsidP="00C65C32">
            <w:pPr>
              <w:widowControl w:val="0"/>
              <w:autoSpaceDE w:val="0"/>
              <w:autoSpaceDN w:val="0"/>
              <w:adjustRightInd w:val="0"/>
              <w:spacing w:after="0" w:line="240" w:lineRule="auto"/>
              <w:jc w:val="center"/>
              <w:rPr>
                <w:rFonts w:ascii="Times New Roman" w:hAnsi="Times New Roman"/>
                <w:b/>
                <w:bCs/>
                <w:color w:val="000000"/>
              </w:rPr>
            </w:pPr>
            <w:r w:rsidRPr="001D64B1">
              <w:rPr>
                <w:rFonts w:ascii="Times New Roman" w:hAnsi="Times New Roman"/>
                <w:b/>
                <w:bCs/>
                <w:color w:val="000000"/>
              </w:rPr>
              <w:t xml:space="preserve">бюджетных ассигнований по разделам, подразделам, целевым статьям </w:t>
            </w:r>
          </w:p>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(муниципальным программам Игорварского сельского поселения Цивильского района Чувашской Республики) и группам  (группам и подгруппам) видов расходов классификации расходов бюджета Игорварского сельского поселения Цивильского района Чувашской Республики на 2021 год</w:t>
            </w:r>
          </w:p>
        </w:tc>
      </w:tr>
      <w:tr w:rsidR="00C65C32" w:rsidRPr="001D64B1" w:rsidTr="00C65C32">
        <w:trPr>
          <w:trHeight w:val="331"/>
        </w:trPr>
        <w:tc>
          <w:tcPr>
            <w:tcW w:w="9923" w:type="dxa"/>
            <w:gridSpan w:val="6"/>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(рублей)</w:t>
            </w:r>
          </w:p>
        </w:tc>
      </w:tr>
      <w:tr w:rsidR="00C65C32" w:rsidRPr="001D64B1" w:rsidTr="00C65C32">
        <w:trPr>
          <w:trHeight w:val="2182"/>
        </w:trPr>
        <w:tc>
          <w:tcPr>
            <w:tcW w:w="510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Наименование</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Раздел</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Подраздел</w:t>
            </w:r>
          </w:p>
        </w:tc>
        <w:tc>
          <w:tcPr>
            <w:tcW w:w="1559"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Целевая статья (муниципальные программы)</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Групп</w:t>
            </w:r>
            <w:proofErr w:type="gramStart"/>
            <w:r w:rsidRPr="001D64B1">
              <w:rPr>
                <w:rFonts w:ascii="Times New Roman" w:hAnsi="Times New Roman"/>
                <w:color w:val="000000"/>
              </w:rPr>
              <w:t>а(</w:t>
            </w:r>
            <w:proofErr w:type="gramEnd"/>
            <w:r w:rsidRPr="001D64B1">
              <w:rPr>
                <w:rFonts w:ascii="Times New Roman" w:hAnsi="Times New Roman"/>
                <w:color w:val="000000"/>
              </w:rPr>
              <w:t>группа и подгруппа) вида расходов</w:t>
            </w:r>
          </w:p>
        </w:tc>
        <w:tc>
          <w:tcPr>
            <w:tcW w:w="141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Сумма</w:t>
            </w:r>
          </w:p>
        </w:tc>
      </w:tr>
      <w:tr w:rsidR="00C65C32" w:rsidRPr="001D64B1" w:rsidTr="00C65C32">
        <w:trPr>
          <w:trHeight w:val="288"/>
        </w:trPr>
        <w:tc>
          <w:tcPr>
            <w:tcW w:w="51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4</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6</w:t>
            </w:r>
          </w:p>
        </w:tc>
      </w:tr>
      <w:tr w:rsidR="00C65C32" w:rsidRPr="001D64B1" w:rsidTr="00C65C32">
        <w:trPr>
          <w:trHeight w:val="288"/>
        </w:trPr>
        <w:tc>
          <w:tcPr>
            <w:tcW w:w="5104"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25"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559"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851"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417"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Всего</w:t>
            </w:r>
          </w:p>
        </w:tc>
        <w:tc>
          <w:tcPr>
            <w:tcW w:w="567"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25"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559"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851"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6 263 699,00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Общегосударственные вопросы</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1 454 100,00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реализации муниципальной программы "Развитие потенциала государственного управления"</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w:t>
            </w:r>
            <w:proofErr w:type="spellStart"/>
            <w:r w:rsidRPr="001D64B1">
              <w:rPr>
                <w:rFonts w:ascii="Times New Roman" w:hAnsi="Times New Roman"/>
                <w:color w:val="000000"/>
              </w:rPr>
              <w:t>Общепрограммные</w:t>
            </w:r>
            <w:proofErr w:type="spellEnd"/>
            <w:r w:rsidRPr="001D64B1">
              <w:rPr>
                <w:rFonts w:ascii="Times New Roman" w:hAnsi="Times New Roman"/>
                <w:color w:val="000000"/>
              </w:rPr>
              <w:t xml:space="preserve"> расходы"</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функций муниципальных органов</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Расходы на выплаты персоналу в </w:t>
            </w:r>
            <w:proofErr w:type="gramStart"/>
            <w:r w:rsidRPr="001D64B1">
              <w:rPr>
                <w:rFonts w:ascii="Times New Roman" w:hAnsi="Times New Roman"/>
                <w:color w:val="000000"/>
              </w:rPr>
              <w:t>целях</w:t>
            </w:r>
            <w:proofErr w:type="gramEnd"/>
            <w:r w:rsidRPr="001D64B1">
              <w:rPr>
                <w:rFonts w:ascii="Times New Roman" w:hAnsi="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Резервные фонды</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Подпрограмма "Совершенствование бюджетной </w:t>
            </w:r>
            <w:r w:rsidRPr="001D64B1">
              <w:rPr>
                <w:rFonts w:ascii="Times New Roman" w:hAnsi="Times New Roman"/>
                <w:color w:val="000000"/>
              </w:rPr>
              <w:lastRenderedPageBreak/>
              <w:t>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Резервный фонд администрации муниципального образования Чувашской Республики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бюджетные ассигнования</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Резервные средства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870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Национальная оборона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02</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103 389,00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Мобилизационная и вневойсковая подготовка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103 389,00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103 389,00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103 389,00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103 389,00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103 389,00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Расходы на выплаты персоналу в </w:t>
            </w:r>
            <w:proofErr w:type="gramStart"/>
            <w:r w:rsidRPr="001D64B1">
              <w:rPr>
                <w:rFonts w:ascii="Times New Roman" w:hAnsi="Times New Roman"/>
                <w:color w:val="000000"/>
              </w:rPr>
              <w:t>целях</w:t>
            </w:r>
            <w:proofErr w:type="gramEnd"/>
            <w:r w:rsidRPr="001D64B1">
              <w:rPr>
                <w:rFonts w:ascii="Times New Roman" w:hAnsi="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88 625,00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88 625,00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14 764,00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14 764,00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Национальная безопасность и правоохранительная деятельность</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03</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пожарной безопасности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Мероприятия по обеспечению пожарной безопасности </w:t>
            </w:r>
            <w:proofErr w:type="gramStart"/>
            <w:r w:rsidRPr="001D64B1">
              <w:rPr>
                <w:rFonts w:ascii="Times New Roman" w:hAnsi="Times New Roman"/>
                <w:color w:val="000000"/>
              </w:rPr>
              <w:t>муниципальных</w:t>
            </w:r>
            <w:proofErr w:type="gramEnd"/>
            <w:r w:rsidRPr="001D64B1">
              <w:rPr>
                <w:rFonts w:ascii="Times New Roman" w:hAnsi="Times New Roman"/>
                <w:color w:val="000000"/>
              </w:rPr>
              <w:t xml:space="preserve"> объектов </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Национальная экономика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1 538 700,00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Сельское хозяйство и рыболовство</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Дорожное хозяйство (дорожные фонды)</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1 484 300,00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"Развитие транспортной системы"</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1 484 300,00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"Безопасные и качественные автомобильные дороги" муниципальной программы "Развитие транспортной системы"</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1 484 300,00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"Мероприятия, реализуемые с привлечением межбюджетных трансфертов бюджетам другого уровня"</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1 484 300,00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Капитальный ремонт и ремонт автомобильных дорог общего пользования местного значения в </w:t>
            </w:r>
            <w:proofErr w:type="gramStart"/>
            <w:r w:rsidRPr="001D64B1">
              <w:rPr>
                <w:rFonts w:ascii="Times New Roman" w:hAnsi="Times New Roman"/>
                <w:color w:val="000000"/>
              </w:rPr>
              <w:t>границах</w:t>
            </w:r>
            <w:proofErr w:type="gramEnd"/>
            <w:r w:rsidRPr="001D64B1">
              <w:rPr>
                <w:rFonts w:ascii="Times New Roman" w:hAnsi="Times New Roman"/>
                <w:color w:val="000000"/>
              </w:rPr>
              <w:t xml:space="preserve"> населенных пунктов поселения</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619 900,00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619 900,00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619 900,00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Содержание автомобильных дорог общего пользования местного значения в </w:t>
            </w:r>
            <w:proofErr w:type="gramStart"/>
            <w:r w:rsidRPr="001D64B1">
              <w:rPr>
                <w:rFonts w:ascii="Times New Roman" w:hAnsi="Times New Roman"/>
                <w:color w:val="000000"/>
              </w:rPr>
              <w:t>границах</w:t>
            </w:r>
            <w:proofErr w:type="gramEnd"/>
            <w:r w:rsidRPr="001D64B1">
              <w:rPr>
                <w:rFonts w:ascii="Times New Roman" w:hAnsi="Times New Roman"/>
                <w:color w:val="000000"/>
              </w:rPr>
              <w:t xml:space="preserve"> населенных пунктов поселения</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864 400,00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864 400,00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Иные закупки товаров, работ и услуг для </w:t>
            </w:r>
            <w:r w:rsidRPr="001D64B1">
              <w:rPr>
                <w:rFonts w:ascii="Times New Roman" w:hAnsi="Times New Roman"/>
                <w:color w:val="000000"/>
              </w:rPr>
              <w:lastRenderedPageBreak/>
              <w:t>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04</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864 400,00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lastRenderedPageBreak/>
              <w:t>Жилищно-коммунальное хозяйство</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2 191 010,00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Коммунальное хозяйство</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813 200,00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813 200,00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813 200,00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"Развитие систем водоснабжения муниципальных образований"</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813 200,00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Эксплуатация, техническое содержание и обслуживание сетей водопровода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813 200,00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бюджетные ассигнования</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68 800,00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Уплата налогов, сборов и иных платежей</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850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68 800,00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Благоустройство</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1 377 700,00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"Формирование современной городской среды на территории Чувашской Республики"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1 377 700,00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1 377 700,00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"Содействие благоустройству населенных пунктов Чувашской Республики"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1 377 700,00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Уличное освещение</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Реализация мероприятий по благоустройству территории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67 600,00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67 600,00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67 600,00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Реализация комплекса мероприятий по благоустройству дворовых территорий и тротуаров</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A5102S5420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1 111 100,00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A5102S5420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1 111 100,00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A5102S5420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1 111 100,00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Другие вопросы в области жилищно-коммунального хозяйства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Муниципальная программа "Обеспечение граждан в Чувашской Республике доступным и комфортным жильем"</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"Поддержка строительства жилья в Чувашской Республике</w:t>
            </w:r>
            <w:proofErr w:type="gramStart"/>
            <w:r w:rsidRPr="001D64B1">
              <w:rPr>
                <w:rFonts w:ascii="Times New Roman" w:hAnsi="Times New Roman"/>
                <w:color w:val="000000"/>
              </w:rPr>
              <w:t>"м</w:t>
            </w:r>
            <w:proofErr w:type="gramEnd"/>
            <w:r w:rsidRPr="001D64B1">
              <w:rPr>
                <w:rFonts w:ascii="Times New Roman" w:hAnsi="Times New Roman"/>
                <w:color w:val="000000"/>
              </w:rPr>
              <w:t>униципальной программы "Обеспечение граждан в Чувашской Республике доступным и комфортным жильем"</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"Обеспечение граждан доступным жильем"</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proofErr w:type="gramStart"/>
            <w:r w:rsidRPr="001D64B1">
              <w:rPr>
                <w:rFonts w:ascii="Times New Roman" w:hAnsi="Times New Roman"/>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1D64B1">
              <w:rPr>
                <w:rFonts w:ascii="Times New Roman" w:hAnsi="Times New Roman"/>
                <w:color w:val="00000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Культура, кинематография</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08</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972 100,00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Культура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972 100,00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"Развитие культуры и туризма" </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972 100,00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"Развитие культуры в Чувашской Республике" муниципальной программы "Развитие культуры и туризма"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972 100,00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Times New Roman" w:hAnsi="Times New Roman"/>
                <w:color w:val="000000"/>
              </w:rPr>
            </w:pPr>
            <w:r w:rsidRPr="001D64B1">
              <w:rPr>
                <w:rFonts w:ascii="Times New Roman" w:hAnsi="Times New Roman"/>
                <w:color w:val="000000"/>
              </w:rPr>
              <w:t>Основное мероприятие "Сохранение и развитие народного творчества"</w:t>
            </w:r>
          </w:p>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972 100,00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Обеспечение деятельности муниципальных учреждений </w:t>
            </w:r>
            <w:proofErr w:type="spellStart"/>
            <w:r w:rsidRPr="001D64B1">
              <w:rPr>
                <w:rFonts w:ascii="Times New Roman" w:hAnsi="Times New Roman"/>
                <w:color w:val="000000"/>
              </w:rPr>
              <w:t>культурно-досугового</w:t>
            </w:r>
            <w:proofErr w:type="spellEnd"/>
            <w:r w:rsidRPr="001D64B1">
              <w:rPr>
                <w:rFonts w:ascii="Times New Roman" w:hAnsi="Times New Roman"/>
                <w:color w:val="000000"/>
              </w:rPr>
              <w:t xml:space="preserve"> типа и народного творчества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972 100,00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Межбюджетные трансферты</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723 300,00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межбюджетные трансферты</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540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723 300,00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Физическая культура и спорт</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11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Массовый спорт</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Муниципальная  программа "Развитие физической культуры и спорта"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"Физкультурно-оздоровительная и спортивно-массовая работа с населением"</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Организация и проведение официальных физкультурных мероприятий</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C65C32">
        <w:trPr>
          <w:trHeight w:val="288"/>
        </w:trPr>
        <w:tc>
          <w:tcPr>
            <w:tcW w:w="5104"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42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55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bl>
    <w:p w:rsidR="00C65C32" w:rsidRPr="001D64B1" w:rsidRDefault="00C65C32"/>
    <w:p w:rsidR="00C65C32" w:rsidRPr="001D64B1" w:rsidRDefault="00C65C32"/>
    <w:p w:rsidR="00C65C32" w:rsidRPr="001D64B1" w:rsidRDefault="00C65C32"/>
    <w:p w:rsidR="00C65C32" w:rsidRPr="001D64B1" w:rsidRDefault="00C65C32"/>
    <w:tbl>
      <w:tblPr>
        <w:tblW w:w="10490" w:type="dxa"/>
        <w:tblInd w:w="-284" w:type="dxa"/>
        <w:tblLayout w:type="fixed"/>
        <w:tblLook w:val="0000"/>
      </w:tblPr>
      <w:tblGrid>
        <w:gridCol w:w="4679"/>
        <w:gridCol w:w="567"/>
        <w:gridCol w:w="567"/>
        <w:gridCol w:w="1275"/>
        <w:gridCol w:w="709"/>
        <w:gridCol w:w="1276"/>
        <w:gridCol w:w="1417"/>
      </w:tblGrid>
      <w:tr w:rsidR="00C65C32" w:rsidRPr="001D64B1" w:rsidTr="00726487">
        <w:trPr>
          <w:trHeight w:val="440"/>
        </w:trPr>
        <w:tc>
          <w:tcPr>
            <w:tcW w:w="10490" w:type="dxa"/>
            <w:gridSpan w:val="7"/>
            <w:tcMar>
              <w:top w:w="0" w:type="dxa"/>
              <w:left w:w="0" w:type="dxa"/>
              <w:bottom w:w="0" w:type="dxa"/>
              <w:right w:w="0" w:type="dxa"/>
            </w:tcMar>
            <w:vAlign w:val="center"/>
          </w:tcPr>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lastRenderedPageBreak/>
              <w:t>Приложение 7</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к  решению Собрания депутатов</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Игорварского сельского поселения Цивильского района Чувашской Республики</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 xml:space="preserve">«О </w:t>
            </w:r>
            <w:proofErr w:type="gramStart"/>
            <w:r w:rsidRPr="001D64B1">
              <w:rPr>
                <w:rFonts w:ascii="Times New Roman" w:hAnsi="Times New Roman"/>
                <w:i/>
                <w:iCs/>
                <w:color w:val="000000"/>
              </w:rPr>
              <w:t>бюджете</w:t>
            </w:r>
            <w:proofErr w:type="gramEnd"/>
            <w:r w:rsidRPr="001D64B1">
              <w:rPr>
                <w:rFonts w:ascii="Times New Roman" w:hAnsi="Times New Roman"/>
                <w:i/>
                <w:iCs/>
                <w:color w:val="000000"/>
              </w:rPr>
              <w:t xml:space="preserve"> Игорварского сельского поселения Цивильского района Чувашской Республики</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 xml:space="preserve">на 2021 год  и </w:t>
            </w:r>
            <w:proofErr w:type="gramStart"/>
            <w:r w:rsidRPr="001D64B1">
              <w:rPr>
                <w:rFonts w:ascii="Times New Roman" w:hAnsi="Times New Roman"/>
                <w:i/>
                <w:iCs/>
                <w:color w:val="000000"/>
              </w:rPr>
              <w:t>на</w:t>
            </w:r>
            <w:proofErr w:type="gramEnd"/>
            <w:r w:rsidRPr="001D64B1">
              <w:rPr>
                <w:rFonts w:ascii="Times New Roman" w:hAnsi="Times New Roman"/>
                <w:i/>
                <w:iCs/>
                <w:color w:val="000000"/>
              </w:rPr>
              <w:t xml:space="preserve"> плановый </w:t>
            </w:r>
          </w:p>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i/>
                <w:iCs/>
                <w:color w:val="000000"/>
              </w:rPr>
              <w:t>период 2022 и 2023 годов»</w:t>
            </w:r>
          </w:p>
        </w:tc>
      </w:tr>
      <w:tr w:rsidR="00C65C32" w:rsidRPr="001D64B1" w:rsidTr="00726487">
        <w:trPr>
          <w:trHeight w:val="1621"/>
        </w:trPr>
        <w:tc>
          <w:tcPr>
            <w:tcW w:w="10490" w:type="dxa"/>
            <w:gridSpan w:val="7"/>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Times New Roman" w:hAnsi="Times New Roman"/>
                <w:b/>
                <w:bCs/>
                <w:color w:val="000000"/>
              </w:rPr>
            </w:pPr>
            <w:r w:rsidRPr="001D64B1">
              <w:rPr>
                <w:rFonts w:ascii="Times New Roman" w:hAnsi="Times New Roman"/>
                <w:b/>
                <w:bCs/>
                <w:color w:val="000000"/>
              </w:rPr>
              <w:lastRenderedPageBreak/>
              <w:t>Распределение</w:t>
            </w:r>
          </w:p>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бюджетных ассигнований по разделам, подразделам, целевым статьям (муниципальным программам Игорварского сельского поселения Цивильского района Чувашской Республики) и группа</w:t>
            </w:r>
            <w:proofErr w:type="gramStart"/>
            <w:r w:rsidRPr="001D64B1">
              <w:rPr>
                <w:rFonts w:ascii="Times New Roman" w:hAnsi="Times New Roman"/>
                <w:b/>
                <w:bCs/>
                <w:color w:val="000000"/>
              </w:rPr>
              <w:t>м(</w:t>
            </w:r>
            <w:proofErr w:type="gramEnd"/>
            <w:r w:rsidRPr="001D64B1">
              <w:rPr>
                <w:rFonts w:ascii="Times New Roman" w:hAnsi="Times New Roman"/>
                <w:b/>
                <w:bCs/>
                <w:color w:val="000000"/>
              </w:rPr>
              <w:t>группам и подгруппам) видов расходов классификации расходов бюджета Игорварского сельского поселения Цивильского района Чувашской Республики на 2022 и 2023 годы</w:t>
            </w:r>
          </w:p>
        </w:tc>
      </w:tr>
      <w:tr w:rsidR="00C65C32" w:rsidRPr="001D64B1" w:rsidTr="00726487">
        <w:trPr>
          <w:trHeight w:val="345"/>
        </w:trPr>
        <w:tc>
          <w:tcPr>
            <w:tcW w:w="10490" w:type="dxa"/>
            <w:gridSpan w:val="7"/>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(рублей)</w:t>
            </w:r>
          </w:p>
        </w:tc>
      </w:tr>
      <w:tr w:rsidR="00C65C32" w:rsidRPr="001D64B1" w:rsidTr="00726487">
        <w:trPr>
          <w:trHeight w:val="332"/>
        </w:trPr>
        <w:tc>
          <w:tcPr>
            <w:tcW w:w="467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Наименование</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Подраздел</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Групп</w:t>
            </w:r>
            <w:proofErr w:type="gramStart"/>
            <w:r w:rsidRPr="001D64B1">
              <w:rPr>
                <w:rFonts w:ascii="Times New Roman" w:hAnsi="Times New Roman"/>
                <w:color w:val="000000"/>
              </w:rPr>
              <w:t>а(</w:t>
            </w:r>
            <w:proofErr w:type="gramEnd"/>
            <w:r w:rsidRPr="001D64B1">
              <w:rPr>
                <w:rFonts w:ascii="Times New Roman" w:hAnsi="Times New Roman"/>
                <w:color w:val="000000"/>
              </w:rPr>
              <w:t>группа и подгруппа) вида расходов</w:t>
            </w:r>
          </w:p>
        </w:tc>
        <w:tc>
          <w:tcPr>
            <w:tcW w:w="269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Сумма</w:t>
            </w:r>
          </w:p>
        </w:tc>
      </w:tr>
      <w:tr w:rsidR="00726487" w:rsidRPr="001D64B1" w:rsidTr="00726487">
        <w:trPr>
          <w:trHeight w:val="1849"/>
        </w:trPr>
        <w:tc>
          <w:tcPr>
            <w:tcW w:w="467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2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2023 год</w:t>
            </w:r>
          </w:p>
        </w:tc>
      </w:tr>
      <w:tr w:rsidR="00726487" w:rsidRPr="001D64B1" w:rsidTr="00726487">
        <w:trPr>
          <w:trHeight w:val="288"/>
        </w:trPr>
        <w:tc>
          <w:tcPr>
            <w:tcW w:w="46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7</w:t>
            </w:r>
          </w:p>
        </w:tc>
      </w:tr>
      <w:tr w:rsidR="00726487" w:rsidRPr="001D64B1" w:rsidTr="00726487">
        <w:trPr>
          <w:trHeight w:val="288"/>
        </w:trPr>
        <w:tc>
          <w:tcPr>
            <w:tcW w:w="4679" w:type="dxa"/>
            <w:shd w:val="clear" w:color="auto" w:fill="FFFFFF"/>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shd w:val="clear" w:color="auto" w:fill="FFFFFF"/>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shd w:val="clear" w:color="auto" w:fill="FFFFFF"/>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275" w:type="dxa"/>
            <w:shd w:val="clear" w:color="auto" w:fill="FFFFFF"/>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709" w:type="dxa"/>
            <w:shd w:val="clear" w:color="auto" w:fill="FFFFFF"/>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276" w:type="dxa"/>
            <w:shd w:val="clear" w:color="auto" w:fill="FFFFFF"/>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417" w:type="dxa"/>
            <w:shd w:val="clear" w:color="auto" w:fill="FFFFFF"/>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Всего (без учета условно утвержденных расходов)</w:t>
            </w:r>
          </w:p>
        </w:tc>
        <w:tc>
          <w:tcPr>
            <w:tcW w:w="567"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275"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709"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276"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5 791 601,00</w:t>
            </w:r>
          </w:p>
        </w:tc>
        <w:tc>
          <w:tcPr>
            <w:tcW w:w="141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5 761 623,00</w:t>
            </w:r>
          </w:p>
        </w:tc>
      </w:tr>
      <w:tr w:rsidR="00726487" w:rsidRPr="001D64B1" w:rsidTr="00726487">
        <w:trPr>
          <w:trHeight w:val="288"/>
        </w:trPr>
        <w:tc>
          <w:tcPr>
            <w:tcW w:w="4679"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Общегосударственные вопросы</w:t>
            </w:r>
          </w:p>
        </w:tc>
        <w:tc>
          <w:tcPr>
            <w:tcW w:w="56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01</w:t>
            </w:r>
          </w:p>
        </w:tc>
        <w:tc>
          <w:tcPr>
            <w:tcW w:w="56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1 454 100,00</w:t>
            </w:r>
          </w:p>
        </w:tc>
        <w:tc>
          <w:tcPr>
            <w:tcW w:w="141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1 454 100,00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Ч500000000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реализации муниципальной программы "Развитие потенциала государственного управления"</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w:t>
            </w:r>
            <w:proofErr w:type="spellStart"/>
            <w:r w:rsidRPr="001D64B1">
              <w:rPr>
                <w:rFonts w:ascii="Times New Roman" w:hAnsi="Times New Roman"/>
                <w:color w:val="000000"/>
              </w:rPr>
              <w:t>Общепрограммные</w:t>
            </w:r>
            <w:proofErr w:type="spellEnd"/>
            <w:r w:rsidRPr="001D64B1">
              <w:rPr>
                <w:rFonts w:ascii="Times New Roman" w:hAnsi="Times New Roman"/>
                <w:color w:val="000000"/>
              </w:rPr>
              <w:t xml:space="preserve"> расходы"</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функций муниципальных органов</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Расходы на выплаты персоналу в </w:t>
            </w:r>
            <w:proofErr w:type="gramStart"/>
            <w:r w:rsidRPr="001D64B1">
              <w:rPr>
                <w:rFonts w:ascii="Times New Roman" w:hAnsi="Times New Roman"/>
                <w:color w:val="000000"/>
              </w:rPr>
              <w:t>целях</w:t>
            </w:r>
            <w:proofErr w:type="gramEnd"/>
            <w:r w:rsidRPr="001D64B1">
              <w:rPr>
                <w:rFonts w:ascii="Times New Roman" w:hAnsi="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Резервные фонды</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Ч400000000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Подпрограмма "Совершенствование бюджетной </w:t>
            </w:r>
            <w:r w:rsidRPr="001D64B1">
              <w:rPr>
                <w:rFonts w:ascii="Times New Roman" w:hAnsi="Times New Roman"/>
                <w:color w:val="000000"/>
              </w:rPr>
              <w:lastRenderedPageBreak/>
              <w:t>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Резервный фонд администрации муниципального образования Чувашской Республики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бюджетные ассигнования</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Резервные средства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870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726487" w:rsidRPr="001D64B1" w:rsidTr="00726487">
        <w:trPr>
          <w:trHeight w:val="288"/>
        </w:trPr>
        <w:tc>
          <w:tcPr>
            <w:tcW w:w="4679"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Национальная оборона</w:t>
            </w:r>
          </w:p>
        </w:tc>
        <w:tc>
          <w:tcPr>
            <w:tcW w:w="56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02</w:t>
            </w:r>
          </w:p>
        </w:tc>
        <w:tc>
          <w:tcPr>
            <w:tcW w:w="56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105 611,00</w:t>
            </w:r>
          </w:p>
        </w:tc>
        <w:tc>
          <w:tcPr>
            <w:tcW w:w="141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110 333,00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Мобилизационная и вневойсковая подготовка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105 611,00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110 333,00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Ч400000000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105 611,00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110 333,00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105 611,00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110 333,00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105 611,00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110 333,00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105 611,00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110 333,00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Расходы на выплаты персоналу в </w:t>
            </w:r>
            <w:proofErr w:type="gramStart"/>
            <w:r w:rsidRPr="001D64B1">
              <w:rPr>
                <w:rFonts w:ascii="Times New Roman" w:hAnsi="Times New Roman"/>
                <w:color w:val="000000"/>
              </w:rPr>
              <w:t>целях</w:t>
            </w:r>
            <w:proofErr w:type="gramEnd"/>
            <w:r w:rsidRPr="001D64B1">
              <w:rPr>
                <w:rFonts w:ascii="Times New Roman" w:hAnsi="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92 900,00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95 525,00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92 900,00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95 525,00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12 711,00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14 808,00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12 711,00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14 808,00</w:t>
            </w:r>
          </w:p>
        </w:tc>
      </w:tr>
      <w:tr w:rsidR="00726487" w:rsidRPr="001D64B1" w:rsidTr="00726487">
        <w:trPr>
          <w:trHeight w:val="288"/>
        </w:trPr>
        <w:tc>
          <w:tcPr>
            <w:tcW w:w="4679"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Национальная безопасность и правоохранительная деятельность</w:t>
            </w:r>
          </w:p>
        </w:tc>
        <w:tc>
          <w:tcPr>
            <w:tcW w:w="56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03</w:t>
            </w:r>
          </w:p>
        </w:tc>
        <w:tc>
          <w:tcPr>
            <w:tcW w:w="56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2 000,00</w:t>
            </w:r>
          </w:p>
        </w:tc>
        <w:tc>
          <w:tcPr>
            <w:tcW w:w="141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пожарной безопасности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Ц800000000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w:t>
            </w:r>
            <w:r w:rsidRPr="001D64B1">
              <w:rPr>
                <w:rFonts w:ascii="Times New Roman" w:hAnsi="Times New Roman"/>
                <w:color w:val="000000"/>
              </w:rPr>
              <w:lastRenderedPageBreak/>
              <w:t>"Повышение безопасности жизнедеятельности населения и территорий Чувашской Республики"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Мероприятия по обеспечению пожарной безопасности </w:t>
            </w:r>
            <w:proofErr w:type="gramStart"/>
            <w:r w:rsidRPr="001D64B1">
              <w:rPr>
                <w:rFonts w:ascii="Times New Roman" w:hAnsi="Times New Roman"/>
                <w:color w:val="000000"/>
              </w:rPr>
              <w:t>муниципальных</w:t>
            </w:r>
            <w:proofErr w:type="gramEnd"/>
            <w:r w:rsidRPr="001D64B1">
              <w:rPr>
                <w:rFonts w:ascii="Times New Roman" w:hAnsi="Times New Roman"/>
                <w:color w:val="000000"/>
              </w:rPr>
              <w:t xml:space="preserve"> объектов </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726487" w:rsidRPr="001D64B1" w:rsidTr="00726487">
        <w:trPr>
          <w:trHeight w:val="288"/>
        </w:trPr>
        <w:tc>
          <w:tcPr>
            <w:tcW w:w="4679"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Национальная экономика</w:t>
            </w:r>
          </w:p>
        </w:tc>
        <w:tc>
          <w:tcPr>
            <w:tcW w:w="56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04</w:t>
            </w:r>
          </w:p>
        </w:tc>
        <w:tc>
          <w:tcPr>
            <w:tcW w:w="56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2 295 000,00</w:t>
            </w:r>
          </w:p>
        </w:tc>
        <w:tc>
          <w:tcPr>
            <w:tcW w:w="141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2 376 100,00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Сельское хозяйство и рыболовство</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Ц900000000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Дорожное хозяйство (дорожные фонды)</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2 240 600,00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2 321 700,00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"Развитие транспортной системы"</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Ч200000000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2 240 600,00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2 321 700,00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"Безопасные и качественные автомобильные дороги" муниципальной программы "Развитие транспортной системы"</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2 240 600,00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2 321 700,00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"Мероприятия, реализуемые с привлечением межбюджетных трансфертов бюджетам другого уровня"</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2 240 600,00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2 321 700,00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Капитальный ремонт и ремонт автомобильных дорог общего пользования местного значения в </w:t>
            </w:r>
            <w:proofErr w:type="gramStart"/>
            <w:r w:rsidRPr="001D64B1">
              <w:rPr>
                <w:rFonts w:ascii="Times New Roman" w:hAnsi="Times New Roman"/>
                <w:color w:val="000000"/>
              </w:rPr>
              <w:t>границах</w:t>
            </w:r>
            <w:proofErr w:type="gramEnd"/>
            <w:r w:rsidRPr="001D64B1">
              <w:rPr>
                <w:rFonts w:ascii="Times New Roman" w:hAnsi="Times New Roman"/>
                <w:color w:val="000000"/>
              </w:rPr>
              <w:t xml:space="preserve"> населенных пунктов поселения</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Содержание автомобильных дорог общего </w:t>
            </w:r>
            <w:r w:rsidRPr="001D64B1">
              <w:rPr>
                <w:rFonts w:ascii="Times New Roman" w:hAnsi="Times New Roman"/>
                <w:color w:val="000000"/>
              </w:rPr>
              <w:lastRenderedPageBreak/>
              <w:t xml:space="preserve">пользования местного значения в </w:t>
            </w:r>
            <w:proofErr w:type="gramStart"/>
            <w:r w:rsidRPr="001D64B1">
              <w:rPr>
                <w:rFonts w:ascii="Times New Roman" w:hAnsi="Times New Roman"/>
                <w:color w:val="000000"/>
              </w:rPr>
              <w:t>границах</w:t>
            </w:r>
            <w:proofErr w:type="gramEnd"/>
            <w:r w:rsidRPr="001D64B1">
              <w:rPr>
                <w:rFonts w:ascii="Times New Roman" w:hAnsi="Times New Roman"/>
                <w:color w:val="000000"/>
              </w:rPr>
              <w:t xml:space="preserve"> населенных пунктов поселения</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1 118 700,00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1 199 800,00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1 118 700,00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1 199 800,00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1 118 700,00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1 199 800,00</w:t>
            </w:r>
          </w:p>
        </w:tc>
      </w:tr>
      <w:tr w:rsidR="00726487" w:rsidRPr="001D64B1" w:rsidTr="00726487">
        <w:trPr>
          <w:trHeight w:val="288"/>
        </w:trPr>
        <w:tc>
          <w:tcPr>
            <w:tcW w:w="4679"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Жилищно-коммунальное хозяйство</w:t>
            </w:r>
          </w:p>
        </w:tc>
        <w:tc>
          <w:tcPr>
            <w:tcW w:w="56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05</w:t>
            </w:r>
          </w:p>
        </w:tc>
        <w:tc>
          <w:tcPr>
            <w:tcW w:w="56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1 081 990,00</w:t>
            </w:r>
          </w:p>
        </w:tc>
        <w:tc>
          <w:tcPr>
            <w:tcW w:w="141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1 078 590,00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Коммунальное хозяйство</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811 800,00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808 400,00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A100000000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811 800,00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808 400,00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811 800,00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808 400,00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"Развитие систем водоснабжения муниципальных образований"</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811 800,00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808 400,00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Эксплуатация, техническое содержание и обслуживание сетей водопровода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811 800,00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808 400,00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бюджетные ассигнования</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64 000,00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Уплата налогов, сборов и иных платежей</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850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64 000,00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Благоустройство</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"Формирование современной городской среды на территории Чувашской Республики"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A500000000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"Содействие благоустройству населенных пунктов Чувашской Республики"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Уличное освещение</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Реализация мероприятий по благоустройству территории</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Другие вопросы в области жилищно-коммунального хозяйства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Муниципальная программа "Обеспечение граждан в Чувашской Республике доступным и комфортным жильем"</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A200000000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"Поддержка строительства жилья в Чувашской Республике</w:t>
            </w:r>
            <w:proofErr w:type="gramStart"/>
            <w:r w:rsidRPr="001D64B1">
              <w:rPr>
                <w:rFonts w:ascii="Times New Roman" w:hAnsi="Times New Roman"/>
                <w:color w:val="000000"/>
              </w:rPr>
              <w:t>"м</w:t>
            </w:r>
            <w:proofErr w:type="gramEnd"/>
            <w:r w:rsidRPr="001D64B1">
              <w:rPr>
                <w:rFonts w:ascii="Times New Roman" w:hAnsi="Times New Roman"/>
                <w:color w:val="000000"/>
              </w:rPr>
              <w:t>униципальной программы "Обеспечение граждан в Чувашской Республике доступным и комфортным жильем"</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"Обеспечение граждан доступным жильем"</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proofErr w:type="gramStart"/>
            <w:r w:rsidRPr="001D64B1">
              <w:rPr>
                <w:rFonts w:ascii="Times New Roman" w:hAnsi="Times New Roman"/>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1D64B1">
              <w:rPr>
                <w:rFonts w:ascii="Times New Roman" w:hAnsi="Times New Roman"/>
                <w:color w:val="00000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726487" w:rsidRPr="001D64B1" w:rsidTr="00726487">
        <w:trPr>
          <w:trHeight w:val="288"/>
        </w:trPr>
        <w:tc>
          <w:tcPr>
            <w:tcW w:w="4679"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Культура, кинематография</w:t>
            </w:r>
          </w:p>
        </w:tc>
        <w:tc>
          <w:tcPr>
            <w:tcW w:w="56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08</w:t>
            </w:r>
          </w:p>
        </w:tc>
        <w:tc>
          <w:tcPr>
            <w:tcW w:w="56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850 500,00</w:t>
            </w:r>
          </w:p>
        </w:tc>
        <w:tc>
          <w:tcPr>
            <w:tcW w:w="141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738 100,00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Культура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850 500,00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738 100,00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"Развитие культуры и туризма" </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Ц400000000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850 500,00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738 100,00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"Развитие культуры в Чувашской Республике" муниципальной программы "Развитие культуры и туризма"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850 500,00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738 100,00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Times New Roman" w:hAnsi="Times New Roman"/>
                <w:color w:val="000000"/>
              </w:rPr>
            </w:pPr>
            <w:r w:rsidRPr="001D64B1">
              <w:rPr>
                <w:rFonts w:ascii="Times New Roman" w:hAnsi="Times New Roman"/>
                <w:color w:val="000000"/>
              </w:rPr>
              <w:t>Основное мероприятие "Сохранение и развитие народного творчества"</w:t>
            </w:r>
          </w:p>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850 500,00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738 100,00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Обеспечение деятельности муниципальных учреждений </w:t>
            </w:r>
            <w:proofErr w:type="spellStart"/>
            <w:r w:rsidRPr="001D64B1">
              <w:rPr>
                <w:rFonts w:ascii="Times New Roman" w:hAnsi="Times New Roman"/>
                <w:color w:val="000000"/>
              </w:rPr>
              <w:t>культурно-досугового</w:t>
            </w:r>
            <w:proofErr w:type="spellEnd"/>
            <w:r w:rsidRPr="001D64B1">
              <w:rPr>
                <w:rFonts w:ascii="Times New Roman" w:hAnsi="Times New Roman"/>
                <w:color w:val="000000"/>
              </w:rPr>
              <w:t xml:space="preserve"> типа и народного творчества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850 500,00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738 100,00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Межбюджетные трансферты</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601 700,00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489 300,00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межбюджетные трансферты</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601 700,00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489 300,00</w:t>
            </w:r>
          </w:p>
        </w:tc>
      </w:tr>
      <w:tr w:rsidR="00726487" w:rsidRPr="001D64B1" w:rsidTr="00726487">
        <w:trPr>
          <w:trHeight w:val="288"/>
        </w:trPr>
        <w:tc>
          <w:tcPr>
            <w:tcW w:w="4679"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Физическая культура и спорт</w:t>
            </w:r>
          </w:p>
        </w:tc>
        <w:tc>
          <w:tcPr>
            <w:tcW w:w="56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11</w:t>
            </w:r>
          </w:p>
        </w:tc>
        <w:tc>
          <w:tcPr>
            <w:tcW w:w="56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2 400,00</w:t>
            </w:r>
          </w:p>
        </w:tc>
        <w:tc>
          <w:tcPr>
            <w:tcW w:w="1417" w:type="dxa"/>
            <w:shd w:val="clear" w:color="auto" w:fill="FFFFFF"/>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Массовый спорт</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"Развитие физической культуры и спорта"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Ц500000000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Ц510000000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"Физкультурно-оздоровительная и спортивно-массовая работа с населением"</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Ц510100000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Организация и проведение официальных физкультурных мероприятий</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726487" w:rsidRPr="001D64B1" w:rsidTr="00726487">
        <w:trPr>
          <w:trHeight w:val="288"/>
        </w:trPr>
        <w:tc>
          <w:tcPr>
            <w:tcW w:w="4679"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41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bl>
    <w:p w:rsidR="00C65C32" w:rsidRPr="001D64B1" w:rsidRDefault="00C65C32" w:rsidP="00C65C32"/>
    <w:p w:rsidR="00C65C32" w:rsidRPr="001D64B1" w:rsidRDefault="00C65C32"/>
    <w:p w:rsidR="00C65C32" w:rsidRPr="001D64B1" w:rsidRDefault="00C65C32"/>
    <w:p w:rsidR="00C65C32" w:rsidRPr="001D64B1" w:rsidRDefault="00C65C32"/>
    <w:p w:rsidR="00C65C32" w:rsidRPr="001D64B1" w:rsidRDefault="00C65C32"/>
    <w:p w:rsidR="00C65C32" w:rsidRPr="001D64B1" w:rsidRDefault="00C65C32"/>
    <w:p w:rsidR="00726487" w:rsidRPr="001D64B1" w:rsidRDefault="00726487"/>
    <w:p w:rsidR="00726487" w:rsidRPr="001D64B1" w:rsidRDefault="00726487"/>
    <w:p w:rsidR="00726487" w:rsidRPr="001D64B1" w:rsidRDefault="00726487"/>
    <w:p w:rsidR="00726487" w:rsidRPr="001D64B1" w:rsidRDefault="00726487"/>
    <w:p w:rsidR="00726487" w:rsidRPr="001D64B1" w:rsidRDefault="00726487"/>
    <w:p w:rsidR="00726487" w:rsidRPr="001D64B1" w:rsidRDefault="00726487"/>
    <w:p w:rsidR="00726487" w:rsidRPr="001D64B1" w:rsidRDefault="00726487"/>
    <w:p w:rsidR="00726487" w:rsidRPr="001D64B1" w:rsidRDefault="00726487"/>
    <w:p w:rsidR="00726487" w:rsidRPr="001D64B1" w:rsidRDefault="00726487"/>
    <w:p w:rsidR="00726487" w:rsidRPr="001D64B1" w:rsidRDefault="00726487"/>
    <w:p w:rsidR="00726487" w:rsidRPr="001D64B1" w:rsidRDefault="00726487"/>
    <w:p w:rsidR="00726487" w:rsidRPr="001D64B1" w:rsidRDefault="00726487"/>
    <w:p w:rsidR="00726487" w:rsidRPr="001D64B1" w:rsidRDefault="00726487"/>
    <w:p w:rsidR="00726487" w:rsidRDefault="00726487"/>
    <w:p w:rsidR="001D64B1" w:rsidRPr="001D64B1" w:rsidRDefault="001D64B1"/>
    <w:tbl>
      <w:tblPr>
        <w:tblW w:w="9919" w:type="dxa"/>
        <w:tblInd w:w="142" w:type="dxa"/>
        <w:tblLayout w:type="fixed"/>
        <w:tblLook w:val="0000"/>
      </w:tblPr>
      <w:tblGrid>
        <w:gridCol w:w="567"/>
        <w:gridCol w:w="4621"/>
        <w:gridCol w:w="1713"/>
        <w:gridCol w:w="812"/>
        <w:gridCol w:w="392"/>
        <w:gridCol w:w="398"/>
        <w:gridCol w:w="1416"/>
      </w:tblGrid>
      <w:tr w:rsidR="00C65C32" w:rsidRPr="001D64B1" w:rsidTr="00726487">
        <w:trPr>
          <w:trHeight w:val="410"/>
        </w:trPr>
        <w:tc>
          <w:tcPr>
            <w:tcW w:w="567" w:type="dxa"/>
            <w:tcMar>
              <w:top w:w="0" w:type="dxa"/>
              <w:left w:w="0" w:type="dxa"/>
              <w:bottom w:w="0" w:type="dxa"/>
              <w:right w:w="0" w:type="dxa"/>
            </w:tcMar>
            <w:vAlign w:val="center"/>
          </w:tcPr>
          <w:p w:rsidR="00C65C32" w:rsidRPr="001D64B1" w:rsidRDefault="00C65C32" w:rsidP="00726487">
            <w:pPr>
              <w:widowControl w:val="0"/>
              <w:autoSpaceDE w:val="0"/>
              <w:autoSpaceDN w:val="0"/>
              <w:adjustRightInd w:val="0"/>
              <w:spacing w:after="0" w:line="240" w:lineRule="auto"/>
              <w:ind w:left="-1135"/>
              <w:rPr>
                <w:rFonts w:ascii="Arial" w:hAnsi="Arial" w:cs="Arial"/>
              </w:rPr>
            </w:pPr>
          </w:p>
        </w:tc>
        <w:tc>
          <w:tcPr>
            <w:tcW w:w="9352" w:type="dxa"/>
            <w:gridSpan w:val="6"/>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Приложение 8</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к  решению Собрания депутатов</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Игорварского сельского поселения Цивильского района Чувашской Республики</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 xml:space="preserve">«О </w:t>
            </w:r>
            <w:proofErr w:type="gramStart"/>
            <w:r w:rsidRPr="001D64B1">
              <w:rPr>
                <w:rFonts w:ascii="Times New Roman" w:hAnsi="Times New Roman"/>
                <w:i/>
                <w:iCs/>
                <w:color w:val="000000"/>
              </w:rPr>
              <w:t>бюджете</w:t>
            </w:r>
            <w:proofErr w:type="gramEnd"/>
            <w:r w:rsidRPr="001D64B1">
              <w:rPr>
                <w:rFonts w:ascii="Times New Roman" w:hAnsi="Times New Roman"/>
                <w:i/>
                <w:iCs/>
                <w:color w:val="000000"/>
              </w:rPr>
              <w:t xml:space="preserve"> Игорварского сельского поселения Цивильского района Чувашской Республики</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 xml:space="preserve">на 2021 год  и </w:t>
            </w:r>
            <w:proofErr w:type="gramStart"/>
            <w:r w:rsidRPr="001D64B1">
              <w:rPr>
                <w:rFonts w:ascii="Times New Roman" w:hAnsi="Times New Roman"/>
                <w:i/>
                <w:iCs/>
                <w:color w:val="000000"/>
              </w:rPr>
              <w:t>на</w:t>
            </w:r>
            <w:proofErr w:type="gramEnd"/>
            <w:r w:rsidRPr="001D64B1">
              <w:rPr>
                <w:rFonts w:ascii="Times New Roman" w:hAnsi="Times New Roman"/>
                <w:i/>
                <w:iCs/>
                <w:color w:val="000000"/>
              </w:rPr>
              <w:t xml:space="preserve"> плановый </w:t>
            </w:r>
          </w:p>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i/>
                <w:iCs/>
                <w:color w:val="000000"/>
              </w:rPr>
              <w:t>период 2022 и 2023 годов»</w:t>
            </w:r>
          </w:p>
        </w:tc>
      </w:tr>
      <w:tr w:rsidR="00C65C32" w:rsidRPr="001D64B1" w:rsidTr="00726487">
        <w:trPr>
          <w:trHeight w:val="1613"/>
        </w:trPr>
        <w:tc>
          <w:tcPr>
            <w:tcW w:w="567"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9352" w:type="dxa"/>
            <w:gridSpan w:val="6"/>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Times New Roman" w:hAnsi="Times New Roman"/>
                <w:b/>
                <w:bCs/>
                <w:color w:val="000000"/>
              </w:rPr>
            </w:pPr>
            <w:r w:rsidRPr="001D64B1">
              <w:rPr>
                <w:rFonts w:ascii="Times New Roman" w:hAnsi="Times New Roman"/>
                <w:b/>
                <w:bCs/>
                <w:color w:val="000000"/>
              </w:rPr>
              <w:t xml:space="preserve">Распределение </w:t>
            </w:r>
          </w:p>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бюджетных ассигнований по целевым статьям (муниципальным программам Игорварского сельского поселения Цивильского района Чувашской Республики), группа</w:t>
            </w:r>
            <w:proofErr w:type="gramStart"/>
            <w:r w:rsidRPr="001D64B1">
              <w:rPr>
                <w:rFonts w:ascii="Times New Roman" w:hAnsi="Times New Roman"/>
                <w:b/>
                <w:bCs/>
                <w:color w:val="000000"/>
              </w:rPr>
              <w:t>м(</w:t>
            </w:r>
            <w:proofErr w:type="gramEnd"/>
            <w:r w:rsidRPr="001D64B1">
              <w:rPr>
                <w:rFonts w:ascii="Times New Roman" w:hAnsi="Times New Roman"/>
                <w:b/>
                <w:bCs/>
                <w:color w:val="000000"/>
              </w:rPr>
              <w:t>группам и подгруппам) видов расходов, разделам, подразделам классификации расходов бюджета Игорварского сельского поселения Цивильского района Чувашской Республики на 2021 год</w:t>
            </w:r>
          </w:p>
        </w:tc>
      </w:tr>
      <w:tr w:rsidR="00C65C32" w:rsidRPr="001D64B1" w:rsidTr="00726487">
        <w:trPr>
          <w:trHeight w:val="345"/>
        </w:trPr>
        <w:tc>
          <w:tcPr>
            <w:tcW w:w="567"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9352" w:type="dxa"/>
            <w:gridSpan w:val="6"/>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(рублей)</w:t>
            </w:r>
          </w:p>
        </w:tc>
      </w:tr>
      <w:tr w:rsidR="00C65C32" w:rsidRPr="001D64B1" w:rsidTr="00726487">
        <w:trPr>
          <w:trHeight w:val="1958"/>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726487">
            <w:pPr>
              <w:widowControl w:val="0"/>
              <w:autoSpaceDE w:val="0"/>
              <w:autoSpaceDN w:val="0"/>
              <w:adjustRightInd w:val="0"/>
              <w:spacing w:after="0" w:line="240" w:lineRule="auto"/>
              <w:ind w:left="-142"/>
              <w:rPr>
                <w:rFonts w:ascii="Arial" w:hAnsi="Arial" w:cs="Arial"/>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Групп</w:t>
            </w:r>
            <w:proofErr w:type="gramStart"/>
            <w:r w:rsidRPr="001D64B1">
              <w:rPr>
                <w:rFonts w:ascii="Times New Roman" w:hAnsi="Times New Roman"/>
                <w:color w:val="000000"/>
              </w:rPr>
              <w:t>а(</w:t>
            </w:r>
            <w:proofErr w:type="gramEnd"/>
            <w:r w:rsidRPr="001D64B1">
              <w:rPr>
                <w:rFonts w:ascii="Times New Roman" w:hAnsi="Times New Roman"/>
                <w:color w:val="000000"/>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Подраздел</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Сумма</w:t>
            </w:r>
          </w:p>
        </w:tc>
      </w:tr>
      <w:tr w:rsidR="00C65C32" w:rsidRPr="001D64B1" w:rsidTr="00726487">
        <w:trPr>
          <w:trHeight w:val="288"/>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6</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7</w:t>
            </w:r>
          </w:p>
        </w:tc>
      </w:tr>
      <w:tr w:rsidR="00C65C32" w:rsidRPr="001D64B1" w:rsidTr="00726487">
        <w:trPr>
          <w:trHeight w:val="288"/>
        </w:trPr>
        <w:tc>
          <w:tcPr>
            <w:tcW w:w="567"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713"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812"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92"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98"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416"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r>
      <w:tr w:rsidR="00C65C32" w:rsidRPr="001D64B1" w:rsidTr="00726487">
        <w:trPr>
          <w:trHeight w:val="288"/>
        </w:trPr>
        <w:tc>
          <w:tcPr>
            <w:tcW w:w="567"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Всего</w:t>
            </w:r>
          </w:p>
        </w:tc>
        <w:tc>
          <w:tcPr>
            <w:tcW w:w="1713"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812"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92"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98"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6 263 699,00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1.</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Ц400000000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972 100,00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1.1.</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Ц410000000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972 100,00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Times New Roman" w:hAnsi="Times New Roman"/>
                <w:b/>
                <w:bCs/>
                <w:color w:val="000000"/>
              </w:rPr>
            </w:pPr>
            <w:r w:rsidRPr="001D64B1">
              <w:rPr>
                <w:rFonts w:ascii="Times New Roman" w:hAnsi="Times New Roman"/>
                <w:b/>
                <w:bCs/>
                <w:color w:val="000000"/>
              </w:rPr>
              <w:t>Основное мероприятие "Сохранение и развитие народного творчества"</w:t>
            </w:r>
          </w:p>
          <w:p w:rsidR="00C65C32" w:rsidRPr="001D64B1" w:rsidRDefault="00C65C32" w:rsidP="00C65C32">
            <w:pPr>
              <w:widowControl w:val="0"/>
              <w:autoSpaceDE w:val="0"/>
              <w:autoSpaceDN w:val="0"/>
              <w:adjustRightInd w:val="0"/>
              <w:spacing w:after="0" w:line="240" w:lineRule="auto"/>
              <w:rPr>
                <w:rFonts w:ascii="Arial" w:hAnsi="Arial" w:cs="Arial"/>
              </w:rPr>
            </w:pP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Ц410700000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972 100,00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Обеспечение деятельности муниципальных учреждений </w:t>
            </w:r>
            <w:proofErr w:type="spellStart"/>
            <w:r w:rsidRPr="001D64B1">
              <w:rPr>
                <w:rFonts w:ascii="Times New Roman" w:hAnsi="Times New Roman"/>
                <w:color w:val="000000"/>
              </w:rPr>
              <w:t>культурно-досугового</w:t>
            </w:r>
            <w:proofErr w:type="spellEnd"/>
            <w:r w:rsidRPr="001D64B1">
              <w:rPr>
                <w:rFonts w:ascii="Times New Roman" w:hAnsi="Times New Roman"/>
                <w:color w:val="000000"/>
              </w:rPr>
              <w:t xml:space="preserve"> типа и народного творчества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972 100,00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Культура, кинематография</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Культура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Межбюджетные трансферты</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723 300,00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межбюджетные трансферты</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723 300,00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Культура, кинематография</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723 300,00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Культура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723 300,00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2.</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Муниципальная  программа "Развитие физической культуры и спорта"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Ц500000000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2.1.</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Ц510000000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Ц510100000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Физическая культура и спорт</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Массовый спорт</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3.</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Ц800000000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3.1.</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Ц810000000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Ц810400000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Мероприятия по обеспечению пожарной безопасности </w:t>
            </w:r>
            <w:proofErr w:type="gramStart"/>
            <w:r w:rsidRPr="001D64B1">
              <w:rPr>
                <w:rFonts w:ascii="Times New Roman" w:hAnsi="Times New Roman"/>
                <w:color w:val="000000"/>
              </w:rPr>
              <w:t>муниципальных</w:t>
            </w:r>
            <w:proofErr w:type="gramEnd"/>
            <w:r w:rsidRPr="001D64B1">
              <w:rPr>
                <w:rFonts w:ascii="Times New Roman" w:hAnsi="Times New Roman"/>
                <w:color w:val="000000"/>
              </w:rPr>
              <w:t xml:space="preserve"> объектов </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пожарной безопасности</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4.</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Ц900000000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4.1.</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Ц9И0000000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Закупка товаров, работ и услуг для обеспечения государственных </w:t>
            </w:r>
            <w:r w:rsidRPr="001D64B1">
              <w:rPr>
                <w:rFonts w:ascii="Times New Roman" w:hAnsi="Times New Roman"/>
                <w:color w:val="000000"/>
              </w:rPr>
              <w:lastRenderedPageBreak/>
              <w:t>(муниципальных)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Ц9И09S6810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экономика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Сельское хозяйство и рыболовство</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5.</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Ч200000000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1 484 300,00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5.1.</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Ч210000000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1 484 300,00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Ч210300000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1 484 300,00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Капитальный ремонт и ремонт автомобильных дорог общего пользования местного значения в </w:t>
            </w:r>
            <w:proofErr w:type="gramStart"/>
            <w:r w:rsidRPr="001D64B1">
              <w:rPr>
                <w:rFonts w:ascii="Times New Roman" w:hAnsi="Times New Roman"/>
                <w:color w:val="000000"/>
              </w:rPr>
              <w:t>границах</w:t>
            </w:r>
            <w:proofErr w:type="gramEnd"/>
            <w:r w:rsidRPr="001D64B1">
              <w:rPr>
                <w:rFonts w:ascii="Times New Roman" w:hAnsi="Times New Roman"/>
                <w:color w:val="000000"/>
              </w:rPr>
              <w:t xml:space="preserve"> населенных пунктов поселения</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619 900,00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619 900,00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619 900,00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экономика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619 900,00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Дорожное хозяйство (дорожные фонды)</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619 900,00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Содержание автомобильных дорог общего пользования местного значения в </w:t>
            </w:r>
            <w:proofErr w:type="gramStart"/>
            <w:r w:rsidRPr="001D64B1">
              <w:rPr>
                <w:rFonts w:ascii="Times New Roman" w:hAnsi="Times New Roman"/>
                <w:color w:val="000000"/>
              </w:rPr>
              <w:t>границах</w:t>
            </w:r>
            <w:proofErr w:type="gramEnd"/>
            <w:r w:rsidRPr="001D64B1">
              <w:rPr>
                <w:rFonts w:ascii="Times New Roman" w:hAnsi="Times New Roman"/>
                <w:color w:val="000000"/>
              </w:rPr>
              <w:t xml:space="preserve"> населенных пунктов поселения</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864 400,00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864 400,00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864 400,00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экономика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864 400,00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Дорожное хозяйство (дорожные фонды)</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864 400,00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6.</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Ч400000000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108 389,00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6.1.</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Ч410000000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108 389,00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Ч410100000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Резервный фонд администрации муниципального образования Чувашской Республики</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бюджетные ассигнования</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Резервные средства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870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Общегосударственные вопросы</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870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Резервные фонды</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870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Ч410400000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103 389,00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103 389,00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Расходы на выплаты персоналу в </w:t>
            </w:r>
            <w:proofErr w:type="gramStart"/>
            <w:r w:rsidRPr="001D64B1">
              <w:rPr>
                <w:rFonts w:ascii="Times New Roman" w:hAnsi="Times New Roman"/>
                <w:color w:val="000000"/>
              </w:rPr>
              <w:t>целях</w:t>
            </w:r>
            <w:proofErr w:type="gramEnd"/>
            <w:r w:rsidRPr="001D64B1">
              <w:rPr>
                <w:rFonts w:ascii="Times New Roman" w:hAnsi="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88 625,00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88 625,00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оборона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88 625,00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Мобилизационная и вневойсковая подготовка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88 625,00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14 764,00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14 764,00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оборона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14 764,00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Мобилизационная и вневойсковая подготовка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14 764,00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7.</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Ч500000000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1 449 100,00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7.1.</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Обеспечение реализации муниципальной программы "Развитие потенциала государственного управления"</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Ч5Э0000000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1 449 100,00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w:t>
            </w:r>
            <w:proofErr w:type="spellStart"/>
            <w:r w:rsidRPr="001D64B1">
              <w:rPr>
                <w:rFonts w:ascii="Times New Roman" w:hAnsi="Times New Roman"/>
                <w:b/>
                <w:bCs/>
                <w:color w:val="000000"/>
              </w:rPr>
              <w:t>Общепрограммные</w:t>
            </w:r>
            <w:proofErr w:type="spellEnd"/>
            <w:r w:rsidRPr="001D64B1">
              <w:rPr>
                <w:rFonts w:ascii="Times New Roman" w:hAnsi="Times New Roman"/>
                <w:b/>
                <w:bCs/>
                <w:color w:val="000000"/>
              </w:rPr>
              <w:t xml:space="preserve"> расходы"</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Ч5Э0100000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1 449 100,00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функций муниципальных органов</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Расходы на выплаты персоналу в </w:t>
            </w:r>
            <w:proofErr w:type="gramStart"/>
            <w:r w:rsidRPr="001D64B1">
              <w:rPr>
                <w:rFonts w:ascii="Times New Roman" w:hAnsi="Times New Roman"/>
                <w:color w:val="000000"/>
              </w:rPr>
              <w:t>целях</w:t>
            </w:r>
            <w:proofErr w:type="gramEnd"/>
            <w:r w:rsidRPr="001D64B1">
              <w:rPr>
                <w:rFonts w:ascii="Times New Roman" w:hAnsi="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Общегосударственные вопросы</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Общегосударственные вопросы</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8.</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Муниципальная программа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A100000000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813 200,00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8.1.</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A130000000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813 200,00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"Развитие систем водоснабжения муниципальных образований"</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A130100000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813 200,00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Эксплуатация, техническое содержание и обслуживание сетей водопровода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813 200,00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Жилищно-коммунальное хозяйство</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Коммунальное хозяйство</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бюджетные ассигнования</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68 800,00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Уплата налогов, сборов и иных платежей</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850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68 800,00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Жилищно-коммунальное хозяйство</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850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68 800,00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Коммунальное хозяйство</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850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68 800,00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9.</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Муниципальная программа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A200000000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110,00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9.1.</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"Поддержка строительства жилья в Чувашской Республике</w:t>
            </w:r>
            <w:proofErr w:type="gramStart"/>
            <w:r w:rsidRPr="001D64B1">
              <w:rPr>
                <w:rFonts w:ascii="Times New Roman" w:hAnsi="Times New Roman"/>
                <w:b/>
                <w:bCs/>
                <w:color w:val="000000"/>
              </w:rPr>
              <w:t>"м</w:t>
            </w:r>
            <w:proofErr w:type="gramEnd"/>
            <w:r w:rsidRPr="001D64B1">
              <w:rPr>
                <w:rFonts w:ascii="Times New Roman" w:hAnsi="Times New Roman"/>
                <w:b/>
                <w:bCs/>
                <w:color w:val="000000"/>
              </w:rPr>
              <w:t>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A210000000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110,00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"Обеспечение граждан доступным жильем"</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A210300000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110,00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proofErr w:type="gramStart"/>
            <w:r w:rsidRPr="001D64B1">
              <w:rPr>
                <w:rFonts w:ascii="Times New Roman" w:hAnsi="Times New Roman"/>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1D64B1">
              <w:rPr>
                <w:rFonts w:ascii="Times New Roman" w:hAnsi="Times New Roman"/>
                <w:color w:val="000000"/>
              </w:rPr>
              <w:t xml:space="preserve"> и предоставлению муниципальными районами субвенций бюджетам поселений для </w:t>
            </w:r>
            <w:r w:rsidRPr="001D64B1">
              <w:rPr>
                <w:rFonts w:ascii="Times New Roman" w:hAnsi="Times New Roman"/>
                <w:color w:val="000000"/>
              </w:rPr>
              <w:lastRenderedPageBreak/>
              <w:t>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A210312980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Жилищно-коммунальное хозяйство</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10.</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A500000000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1 377 700,00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10.1.</w:t>
            </w:r>
          </w:p>
        </w:tc>
        <w:tc>
          <w:tcPr>
            <w:tcW w:w="4621"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A510000000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1 377 700,00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A510200000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1 377 700,00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Уличное освещение</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Жилищно-коммунальное хозяйство</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Благоустройство</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Реализация мероприятий по благоустройству территории</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67 600,00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67 600,00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67 600,00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Жилищно-коммунальное хозяйство</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67 600,00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Благоустройство</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67 600,00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Реализация комплекса мероприятий по благоустройству дворовых территорий и тротуаров</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A5102S5420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1 111 100,00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A5102S5420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1 111 100,00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Иные закупки товаров, работ и услуг для обеспечения государственных </w:t>
            </w:r>
            <w:r w:rsidRPr="001D64B1">
              <w:rPr>
                <w:rFonts w:ascii="Times New Roman" w:hAnsi="Times New Roman"/>
                <w:color w:val="000000"/>
              </w:rPr>
              <w:lastRenderedPageBreak/>
              <w:t>(муниципальных) нужд</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A5102S5420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1 111 100,00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Жилищно-коммунальное хозяйство</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A5102S5420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1 111 100,00</w:t>
            </w:r>
          </w:p>
        </w:tc>
      </w:tr>
      <w:tr w:rsidR="00C65C32"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4621"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Благоустройство</w:t>
            </w:r>
          </w:p>
        </w:tc>
        <w:tc>
          <w:tcPr>
            <w:tcW w:w="1713"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A5102S5420</w:t>
            </w:r>
          </w:p>
        </w:tc>
        <w:tc>
          <w:tcPr>
            <w:tcW w:w="81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3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39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1 111 100,00</w:t>
            </w:r>
          </w:p>
        </w:tc>
      </w:tr>
    </w:tbl>
    <w:p w:rsidR="00C65C32" w:rsidRPr="001D64B1" w:rsidRDefault="00C65C32" w:rsidP="00C65C32"/>
    <w:tbl>
      <w:tblPr>
        <w:tblW w:w="10207" w:type="dxa"/>
        <w:tblInd w:w="-284" w:type="dxa"/>
        <w:tblLayout w:type="fixed"/>
        <w:tblLook w:val="0000"/>
      </w:tblPr>
      <w:tblGrid>
        <w:gridCol w:w="567"/>
        <w:gridCol w:w="3828"/>
        <w:gridCol w:w="1418"/>
        <w:gridCol w:w="567"/>
        <w:gridCol w:w="567"/>
        <w:gridCol w:w="567"/>
        <w:gridCol w:w="1275"/>
        <w:gridCol w:w="1418"/>
      </w:tblGrid>
      <w:tr w:rsidR="00C65C32" w:rsidRPr="001D64B1" w:rsidTr="00726487">
        <w:trPr>
          <w:trHeight w:val="468"/>
        </w:trPr>
        <w:tc>
          <w:tcPr>
            <w:tcW w:w="567"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9640" w:type="dxa"/>
            <w:gridSpan w:val="7"/>
            <w:tcMar>
              <w:top w:w="0" w:type="dxa"/>
              <w:left w:w="0" w:type="dxa"/>
              <w:bottom w:w="0" w:type="dxa"/>
              <w:right w:w="0" w:type="dxa"/>
            </w:tcMar>
            <w:vAlign w:val="center"/>
          </w:tcPr>
          <w:p w:rsidR="00726487" w:rsidRPr="001D64B1" w:rsidRDefault="00726487" w:rsidP="00C65C32">
            <w:pPr>
              <w:widowControl w:val="0"/>
              <w:autoSpaceDE w:val="0"/>
              <w:autoSpaceDN w:val="0"/>
              <w:adjustRightInd w:val="0"/>
              <w:spacing w:after="0" w:line="240" w:lineRule="auto"/>
              <w:jc w:val="right"/>
              <w:rPr>
                <w:rFonts w:ascii="Times New Roman" w:hAnsi="Times New Roman"/>
                <w:i/>
                <w:iCs/>
                <w:color w:val="000000"/>
              </w:rPr>
            </w:pPr>
          </w:p>
          <w:p w:rsidR="00726487" w:rsidRPr="001D64B1" w:rsidRDefault="00726487" w:rsidP="00C65C32">
            <w:pPr>
              <w:widowControl w:val="0"/>
              <w:autoSpaceDE w:val="0"/>
              <w:autoSpaceDN w:val="0"/>
              <w:adjustRightInd w:val="0"/>
              <w:spacing w:after="0" w:line="240" w:lineRule="auto"/>
              <w:jc w:val="right"/>
              <w:rPr>
                <w:rFonts w:ascii="Times New Roman" w:hAnsi="Times New Roman"/>
                <w:i/>
                <w:iCs/>
                <w:color w:val="000000"/>
              </w:rPr>
            </w:pP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Приложение 9</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к  решению Собрания депутатов</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Игорварского сельского поселения Цивильского района Чувашской Республики</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 xml:space="preserve">«О </w:t>
            </w:r>
            <w:proofErr w:type="gramStart"/>
            <w:r w:rsidRPr="001D64B1">
              <w:rPr>
                <w:rFonts w:ascii="Times New Roman" w:hAnsi="Times New Roman"/>
                <w:i/>
                <w:iCs/>
                <w:color w:val="000000"/>
              </w:rPr>
              <w:t>бюджете</w:t>
            </w:r>
            <w:proofErr w:type="gramEnd"/>
            <w:r w:rsidRPr="001D64B1">
              <w:rPr>
                <w:rFonts w:ascii="Times New Roman" w:hAnsi="Times New Roman"/>
                <w:i/>
                <w:iCs/>
                <w:color w:val="000000"/>
              </w:rPr>
              <w:t xml:space="preserve"> Игорварского сельского поселения Цивильского района Чувашской Республики</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 xml:space="preserve">на 2021 год  и </w:t>
            </w:r>
            <w:proofErr w:type="gramStart"/>
            <w:r w:rsidRPr="001D64B1">
              <w:rPr>
                <w:rFonts w:ascii="Times New Roman" w:hAnsi="Times New Roman"/>
                <w:i/>
                <w:iCs/>
                <w:color w:val="000000"/>
              </w:rPr>
              <w:t>на</w:t>
            </w:r>
            <w:proofErr w:type="gramEnd"/>
            <w:r w:rsidRPr="001D64B1">
              <w:rPr>
                <w:rFonts w:ascii="Times New Roman" w:hAnsi="Times New Roman"/>
                <w:i/>
                <w:iCs/>
                <w:color w:val="000000"/>
              </w:rPr>
              <w:t xml:space="preserve"> плановый </w:t>
            </w:r>
          </w:p>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i/>
                <w:iCs/>
                <w:color w:val="000000"/>
              </w:rPr>
              <w:t>период 2022 и 2023 годов»</w:t>
            </w:r>
          </w:p>
        </w:tc>
      </w:tr>
      <w:tr w:rsidR="00C65C32" w:rsidRPr="001D64B1" w:rsidTr="00726487">
        <w:trPr>
          <w:trHeight w:val="1785"/>
        </w:trPr>
        <w:tc>
          <w:tcPr>
            <w:tcW w:w="567"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9640" w:type="dxa"/>
            <w:gridSpan w:val="7"/>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Times New Roman" w:hAnsi="Times New Roman"/>
                <w:b/>
                <w:bCs/>
                <w:color w:val="000000"/>
              </w:rPr>
            </w:pPr>
            <w:r w:rsidRPr="001D64B1">
              <w:rPr>
                <w:rFonts w:ascii="Times New Roman" w:hAnsi="Times New Roman"/>
                <w:b/>
                <w:bCs/>
                <w:color w:val="000000"/>
              </w:rPr>
              <w:t>Распределение</w:t>
            </w:r>
          </w:p>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бюджетных ассигнований по целевым статьям (муниципальным программам Игорварского сельского поселения Цивильского района Чувашской Республики), группа</w:t>
            </w:r>
            <w:proofErr w:type="gramStart"/>
            <w:r w:rsidRPr="001D64B1">
              <w:rPr>
                <w:rFonts w:ascii="Times New Roman" w:hAnsi="Times New Roman"/>
                <w:b/>
                <w:bCs/>
                <w:color w:val="000000"/>
              </w:rPr>
              <w:t>м(</w:t>
            </w:r>
            <w:proofErr w:type="gramEnd"/>
            <w:r w:rsidRPr="001D64B1">
              <w:rPr>
                <w:rFonts w:ascii="Times New Roman" w:hAnsi="Times New Roman"/>
                <w:b/>
                <w:bCs/>
                <w:color w:val="000000"/>
              </w:rPr>
              <w:t>группам и подгруппам) видов расходов, разделам, подразделам классификации расходов бюджета Игорварского сельского поселения Цивильского района Чувашской Республики на 2022 и 2023 годы</w:t>
            </w:r>
          </w:p>
        </w:tc>
      </w:tr>
      <w:tr w:rsidR="00C65C32" w:rsidRPr="001D64B1" w:rsidTr="00726487">
        <w:trPr>
          <w:trHeight w:val="345"/>
        </w:trPr>
        <w:tc>
          <w:tcPr>
            <w:tcW w:w="567"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9640" w:type="dxa"/>
            <w:gridSpan w:val="7"/>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(рублей)</w:t>
            </w:r>
          </w:p>
        </w:tc>
      </w:tr>
      <w:tr w:rsidR="00C65C32" w:rsidRPr="001D64B1" w:rsidTr="00726487">
        <w:trPr>
          <w:trHeight w:val="273"/>
        </w:trPr>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Наименование</w:t>
            </w:r>
          </w:p>
        </w:tc>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Групп</w:t>
            </w:r>
            <w:proofErr w:type="gramStart"/>
            <w:r w:rsidRPr="001D64B1">
              <w:rPr>
                <w:rFonts w:ascii="Times New Roman" w:hAnsi="Times New Roman"/>
                <w:color w:val="000000"/>
              </w:rPr>
              <w:t>а(</w:t>
            </w:r>
            <w:proofErr w:type="gramEnd"/>
            <w:r w:rsidRPr="001D64B1">
              <w:rPr>
                <w:rFonts w:ascii="Times New Roman" w:hAnsi="Times New Roman"/>
                <w:color w:val="000000"/>
              </w:rPr>
              <w:t>группа и подгруппа) вида расходов</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Подраздел</w:t>
            </w:r>
          </w:p>
        </w:tc>
        <w:tc>
          <w:tcPr>
            <w:tcW w:w="269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Сумма</w:t>
            </w:r>
          </w:p>
        </w:tc>
      </w:tr>
      <w:tr w:rsidR="00726487" w:rsidRPr="001D64B1" w:rsidTr="00726487">
        <w:trPr>
          <w:trHeight w:val="2712"/>
        </w:trPr>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2022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2023 год</w:t>
            </w:r>
          </w:p>
        </w:tc>
      </w:tr>
      <w:tr w:rsidR="00726487" w:rsidRPr="001D64B1" w:rsidTr="00726487">
        <w:trPr>
          <w:trHeight w:val="288"/>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w:t>
            </w:r>
          </w:p>
        </w:tc>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w:t>
            </w:r>
          </w:p>
        </w:tc>
      </w:tr>
      <w:tr w:rsidR="00726487" w:rsidRPr="001D64B1" w:rsidTr="00726487">
        <w:trPr>
          <w:trHeight w:val="288"/>
        </w:trPr>
        <w:tc>
          <w:tcPr>
            <w:tcW w:w="567"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418"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275"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418"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r>
      <w:tr w:rsidR="00726487" w:rsidRPr="001D64B1" w:rsidTr="00726487">
        <w:trPr>
          <w:trHeight w:val="288"/>
        </w:trPr>
        <w:tc>
          <w:tcPr>
            <w:tcW w:w="567"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Всего (без учета условно утвержденных расходов)</w:t>
            </w:r>
          </w:p>
        </w:tc>
        <w:tc>
          <w:tcPr>
            <w:tcW w:w="1418"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5 791 601,00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5 761 623,00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1.</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 xml:space="preserve">Муниципальная программа "Развитие культуры и туризма" </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Ц400000000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850 500,00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738 100,00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1.1.</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"Развитие культуры в Чувашской Республике" муниципальной программы "Развитие культуры и туризма"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Ц410000000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850 500,00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738 100,00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Times New Roman" w:hAnsi="Times New Roman"/>
                <w:b/>
                <w:bCs/>
                <w:color w:val="000000"/>
              </w:rPr>
            </w:pPr>
            <w:r w:rsidRPr="001D64B1">
              <w:rPr>
                <w:rFonts w:ascii="Times New Roman" w:hAnsi="Times New Roman"/>
                <w:b/>
                <w:bCs/>
                <w:color w:val="000000"/>
              </w:rPr>
              <w:t>Основное мероприятие "Сохранение и развитие народного творчества"</w:t>
            </w:r>
          </w:p>
          <w:p w:rsidR="00C65C32" w:rsidRPr="001D64B1" w:rsidRDefault="00C65C32" w:rsidP="00C65C32">
            <w:pPr>
              <w:widowControl w:val="0"/>
              <w:autoSpaceDE w:val="0"/>
              <w:autoSpaceDN w:val="0"/>
              <w:adjustRightInd w:val="0"/>
              <w:spacing w:after="0" w:line="240" w:lineRule="auto"/>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Ц410700000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850 500,00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738 100,00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Обеспечение деятельности муниципальных учреждений </w:t>
            </w:r>
            <w:proofErr w:type="spellStart"/>
            <w:r w:rsidRPr="001D64B1">
              <w:rPr>
                <w:rFonts w:ascii="Times New Roman" w:hAnsi="Times New Roman"/>
                <w:color w:val="000000"/>
              </w:rPr>
              <w:t>культурно-досугового</w:t>
            </w:r>
            <w:proofErr w:type="spellEnd"/>
            <w:r w:rsidRPr="001D64B1">
              <w:rPr>
                <w:rFonts w:ascii="Times New Roman" w:hAnsi="Times New Roman"/>
                <w:color w:val="000000"/>
              </w:rPr>
              <w:t xml:space="preserve"> типа и народного творчества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850 500,00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738 100,00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Культура, кинематография</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Культура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Межбюджетные трансферты</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601 700,00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489 300,00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межбюджетные трансферты</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601 700,00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489 300,00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Культура, кинематография</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601 700,00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489 300,00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Культура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601 700,00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489 300,00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2.</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Муниципальная  программа "Развитие физической культуры и спорта"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Ц500000000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2.1.</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Ц510000000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"Физкультурно-оздоровительная и спортивно-массовая работа с населением"</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Ц510100000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Организация и проведение официальных физкультурных мероприятий</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Физическая культура и спорт</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Массовый спорт</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3.</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Ц800000000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3.1.</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Ц810000000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Ц810400000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Мероприятия по обеспечению пожарной безопасности </w:t>
            </w:r>
            <w:proofErr w:type="gramStart"/>
            <w:r w:rsidRPr="001D64B1">
              <w:rPr>
                <w:rFonts w:ascii="Times New Roman" w:hAnsi="Times New Roman"/>
                <w:color w:val="000000"/>
              </w:rPr>
              <w:lastRenderedPageBreak/>
              <w:t>муниципальных</w:t>
            </w:r>
            <w:proofErr w:type="gramEnd"/>
            <w:r w:rsidRPr="001D64B1">
              <w:rPr>
                <w:rFonts w:ascii="Times New Roman" w:hAnsi="Times New Roman"/>
                <w:color w:val="000000"/>
              </w:rPr>
              <w:t xml:space="preserve"> объектов </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Ц810470280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безопасность и правоохранительная деятельность</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пожарной безопасности</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4.</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Ц900000000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54 400,00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54 400,00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4.1.</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Ц9И0000000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54 400,00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54 400,00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экономика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Сельское хозяйство и рыболовство</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5.</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Муниципальная программа "Развитие транспортной системы"</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Ч200000000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2 240 600,00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2 321 700,00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5.1.</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Ч210000000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2 240 600,00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2 321 700,00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"Мероприятия, реализуемые с привлечением межбюджетных трансфертов бюджетам другого уровня"</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Ч210300000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2 240 600,00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2 321 700,00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Капитальный ремонт и ремонт автомобильных дорог общего пользования местного значения в </w:t>
            </w:r>
            <w:proofErr w:type="gramStart"/>
            <w:r w:rsidRPr="001D64B1">
              <w:rPr>
                <w:rFonts w:ascii="Times New Roman" w:hAnsi="Times New Roman"/>
                <w:color w:val="000000"/>
              </w:rPr>
              <w:t>границах</w:t>
            </w:r>
            <w:proofErr w:type="gramEnd"/>
            <w:r w:rsidRPr="001D64B1">
              <w:rPr>
                <w:rFonts w:ascii="Times New Roman" w:hAnsi="Times New Roman"/>
                <w:color w:val="000000"/>
              </w:rPr>
              <w:t xml:space="preserve"> населенных пунктов поселения</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экономика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Дорожное хозяйство (дорожные фонды)</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Содержание автомобильных дорог общего пользования местного значения в </w:t>
            </w:r>
            <w:proofErr w:type="gramStart"/>
            <w:r w:rsidRPr="001D64B1">
              <w:rPr>
                <w:rFonts w:ascii="Times New Roman" w:hAnsi="Times New Roman"/>
                <w:color w:val="000000"/>
              </w:rPr>
              <w:t>границах</w:t>
            </w:r>
            <w:proofErr w:type="gramEnd"/>
            <w:r w:rsidRPr="001D64B1">
              <w:rPr>
                <w:rFonts w:ascii="Times New Roman" w:hAnsi="Times New Roman"/>
                <w:color w:val="000000"/>
              </w:rPr>
              <w:t xml:space="preserve"> населенных пунктов поселения</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1 118 700,00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1 199 800,00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1 118 700,00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1 199 800,00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1 118 700,00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1 199 800,00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экономика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1 118 700,00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1 199 800,00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Дорожное хозяйство (дорожные фонды)</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1 118 700,00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1 199 800,00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6.</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 xml:space="preserve">Муниципальная программа "Управление общественными финансами и муниципальным долгом" </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Ч400000000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110 611,00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115 333,00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6.1.</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Ч410000000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110 611,00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115 333,00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Ч410100000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Резервный фонд администрации муниципального образования Чувашской Республики</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бюджетные ассигнования</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Резервные средства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870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Общегосударственные вопросы</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870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Резервные фонды</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870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Ч410400000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105 611,00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110 333,00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105 611,00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110 333,00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Расходы на выплаты персоналу в </w:t>
            </w:r>
            <w:proofErr w:type="gramStart"/>
            <w:r w:rsidRPr="001D64B1">
              <w:rPr>
                <w:rFonts w:ascii="Times New Roman" w:hAnsi="Times New Roman"/>
                <w:color w:val="000000"/>
              </w:rPr>
              <w:t>целях</w:t>
            </w:r>
            <w:proofErr w:type="gramEnd"/>
            <w:r w:rsidRPr="001D64B1">
              <w:rPr>
                <w:rFonts w:ascii="Times New Roman" w:hAnsi="Times New Roman"/>
                <w:color w:val="000000"/>
              </w:rPr>
              <w:t xml:space="preserve"> обеспечения выполнения функций государственными (муниципальными) органами, казенными учреждениями, </w:t>
            </w:r>
            <w:r w:rsidRPr="001D64B1">
              <w:rPr>
                <w:rFonts w:ascii="Times New Roman" w:hAnsi="Times New Roman"/>
                <w:color w:val="000000"/>
              </w:rPr>
              <w:lastRenderedPageBreak/>
              <w:t>органами управления государственными внебюджетными фондами</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Ч410451180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92 900,00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95 525,00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Расходы на выплаты персоналу государственных (муниципальных) органов</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92 900,00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95 525,00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оборона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92 900,00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95 525,00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Мобилизационная и вневойсковая подготовка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92 900,00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95 525,00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12 711,00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14 808,00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12 711,00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14 808,00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оборона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12 711,00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14 808,00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Мобилизационная и вневойсковая подготовка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12 711,00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14 808,00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7.</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 xml:space="preserve">Муниципальная программа "Развитие потенциала муниципального управления" </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Ч500000000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1 449 100,00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1 449 100,00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7.1.</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Обеспечение реализации муниципальной программы "Развитие потенциала государственного управления"</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Ч5Э0000000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1 449 100,00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1 449 100,00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w:t>
            </w:r>
            <w:proofErr w:type="spellStart"/>
            <w:r w:rsidRPr="001D64B1">
              <w:rPr>
                <w:rFonts w:ascii="Times New Roman" w:hAnsi="Times New Roman"/>
                <w:b/>
                <w:bCs/>
                <w:color w:val="000000"/>
              </w:rPr>
              <w:t>Общепрограммные</w:t>
            </w:r>
            <w:proofErr w:type="spellEnd"/>
            <w:r w:rsidRPr="001D64B1">
              <w:rPr>
                <w:rFonts w:ascii="Times New Roman" w:hAnsi="Times New Roman"/>
                <w:b/>
                <w:bCs/>
                <w:color w:val="000000"/>
              </w:rPr>
              <w:t xml:space="preserve"> расходы"</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Ч5Э0100000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1 449 100,00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1 449 100,00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функций муниципальных органов</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Расходы на выплаты персоналу в </w:t>
            </w:r>
            <w:proofErr w:type="gramStart"/>
            <w:r w:rsidRPr="001D64B1">
              <w:rPr>
                <w:rFonts w:ascii="Times New Roman" w:hAnsi="Times New Roman"/>
                <w:color w:val="000000"/>
              </w:rPr>
              <w:t>целях</w:t>
            </w:r>
            <w:proofErr w:type="gramEnd"/>
            <w:r w:rsidRPr="001D64B1">
              <w:rPr>
                <w:rFonts w:ascii="Times New Roman" w:hAnsi="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Расходы на выплаты персоналу государственных (муниципальных) органов</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Общегосударственные вопросы</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Общегосударственные вопросы</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1D64B1">
              <w:rPr>
                <w:rFonts w:ascii="Times New Roman" w:hAnsi="Times New Roman"/>
                <w:color w:val="000000"/>
              </w:rPr>
              <w:lastRenderedPageBreak/>
              <w:t>администраций</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Ч5Э0100200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lastRenderedPageBreak/>
              <w:t>8.</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Муниципальная программа "Модернизация и развитие сферы жилищно-коммунального хозяйства"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A100000000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811 800,00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808 400,00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8.1.</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A130000000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811 800,00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808 400,00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"Развитие систем водоснабжения муниципальных образований"</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A130100000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811 800,00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808 400,00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Эксплуатация, техническое содержание и обслуживание сетей водопровода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811 800,00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808 400,00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Жилищно-коммунальное хозяйство</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Коммунальное хозяйство</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бюджетные ассигнования</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64 000,00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Уплата налогов, сборов и иных платежей</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850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64 000,00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Жилищно-коммунальное хозяйство</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850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64 000,00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Коммунальное хозяйство</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850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67 400,00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64 000,00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9.</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Муниципальная программа "Обеспечение граждан в Чувашской Республике доступным и комфортным жильем"</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A200000000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90,00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90,00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9.1.</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"Поддержка строительства жилья в Чувашской Республике</w:t>
            </w:r>
            <w:proofErr w:type="gramStart"/>
            <w:r w:rsidRPr="001D64B1">
              <w:rPr>
                <w:rFonts w:ascii="Times New Roman" w:hAnsi="Times New Roman"/>
                <w:b/>
                <w:bCs/>
                <w:color w:val="000000"/>
              </w:rPr>
              <w:t>"м</w:t>
            </w:r>
            <w:proofErr w:type="gramEnd"/>
            <w:r w:rsidRPr="001D64B1">
              <w:rPr>
                <w:rFonts w:ascii="Times New Roman" w:hAnsi="Times New Roman"/>
                <w:b/>
                <w:bCs/>
                <w:color w:val="000000"/>
              </w:rPr>
              <w:t>униципальной программы "Обеспечение граждан в Чувашской Республике доступным и комфортным жильем"</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A210000000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90,00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90,00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"Обеспечение граждан доступным жильем"</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A210300000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90,00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90,00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proofErr w:type="gramStart"/>
            <w:r w:rsidRPr="001D64B1">
              <w:rPr>
                <w:rFonts w:ascii="Times New Roman" w:hAnsi="Times New Roman"/>
                <w:color w:val="00000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w:t>
            </w:r>
            <w:r w:rsidRPr="001D64B1">
              <w:rPr>
                <w:rFonts w:ascii="Times New Roman" w:hAnsi="Times New Roman"/>
                <w:color w:val="000000"/>
              </w:rPr>
              <w:lastRenderedPageBreak/>
              <w:t>жилья в связи с переселением из районов Крайнего Севера и приравненных к ним местностей, по расчету</w:t>
            </w:r>
            <w:proofErr w:type="gramEnd"/>
            <w:r w:rsidRPr="001D64B1">
              <w:rPr>
                <w:rFonts w:ascii="Times New Roman" w:hAnsi="Times New Roman"/>
                <w:color w:val="00000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A210312980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Жилищно-коммунальное хозяйство</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Другие вопросы в области жилищно-коммунального хозяйства</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10.</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Муниципальная  программа "Формирование современной городской среды на территории Чувашской Республики"</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A500000000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270 100,00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270 100,00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10.1.</w:t>
            </w: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A510000000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270 100,00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270 100,00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shd w:val="clear" w:color="auto" w:fill="FFFFFF"/>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Основное мероприятие "Содействие благоустройству населенных пунктов Чувашской Республики"</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A510200000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270 100,00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270 100,00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Уличное освещение</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Жилищно-коммунальное хозяйство</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Благоустройство</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Реализация мероприятий по благоустройству территории</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Жилищно-коммунальное хозяйство</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r>
      <w:tr w:rsidR="00726487" w:rsidRPr="001D64B1" w:rsidTr="00726487">
        <w:trPr>
          <w:trHeight w:val="288"/>
        </w:trPr>
        <w:tc>
          <w:tcPr>
            <w:tcW w:w="567" w:type="dxa"/>
            <w:tcMar>
              <w:top w:w="0" w:type="dxa"/>
              <w:left w:w="10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3828"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Благоустройство</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r>
    </w:tbl>
    <w:p w:rsidR="00C65C32" w:rsidRPr="001D64B1" w:rsidRDefault="00C65C32" w:rsidP="00C65C32"/>
    <w:p w:rsidR="00C65C32" w:rsidRPr="001D64B1" w:rsidRDefault="00C65C32"/>
    <w:tbl>
      <w:tblPr>
        <w:tblW w:w="10349" w:type="dxa"/>
        <w:tblInd w:w="-284" w:type="dxa"/>
        <w:tblLayout w:type="fixed"/>
        <w:tblLook w:val="0000"/>
      </w:tblPr>
      <w:tblGrid>
        <w:gridCol w:w="4537"/>
        <w:gridCol w:w="709"/>
        <w:gridCol w:w="567"/>
        <w:gridCol w:w="708"/>
        <w:gridCol w:w="1418"/>
        <w:gridCol w:w="992"/>
        <w:gridCol w:w="1418"/>
      </w:tblGrid>
      <w:tr w:rsidR="00C65C32" w:rsidRPr="001D64B1" w:rsidTr="00726487">
        <w:trPr>
          <w:trHeight w:val="476"/>
        </w:trPr>
        <w:tc>
          <w:tcPr>
            <w:tcW w:w="10349" w:type="dxa"/>
            <w:gridSpan w:val="7"/>
            <w:tcMar>
              <w:top w:w="0" w:type="dxa"/>
              <w:left w:w="0" w:type="dxa"/>
              <w:bottom w:w="0" w:type="dxa"/>
              <w:right w:w="0" w:type="dxa"/>
            </w:tcMar>
            <w:vAlign w:val="center"/>
          </w:tcPr>
          <w:p w:rsidR="00726487" w:rsidRPr="001D64B1" w:rsidRDefault="00726487" w:rsidP="00C65C32">
            <w:pPr>
              <w:widowControl w:val="0"/>
              <w:autoSpaceDE w:val="0"/>
              <w:autoSpaceDN w:val="0"/>
              <w:adjustRightInd w:val="0"/>
              <w:spacing w:after="0" w:line="240" w:lineRule="auto"/>
              <w:jc w:val="right"/>
              <w:rPr>
                <w:rFonts w:ascii="Times New Roman" w:hAnsi="Times New Roman"/>
                <w:i/>
                <w:iCs/>
                <w:color w:val="000000"/>
              </w:rPr>
            </w:pP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Приложение 10</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к  решению Собрания депутатов</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Игорварского сельского поселения Цивильского района Чувашской Республики</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 xml:space="preserve">«О </w:t>
            </w:r>
            <w:proofErr w:type="gramStart"/>
            <w:r w:rsidRPr="001D64B1">
              <w:rPr>
                <w:rFonts w:ascii="Times New Roman" w:hAnsi="Times New Roman"/>
                <w:i/>
                <w:iCs/>
                <w:color w:val="000000"/>
              </w:rPr>
              <w:t>бюджете</w:t>
            </w:r>
            <w:proofErr w:type="gramEnd"/>
            <w:r w:rsidRPr="001D64B1">
              <w:rPr>
                <w:rFonts w:ascii="Times New Roman" w:hAnsi="Times New Roman"/>
                <w:i/>
                <w:iCs/>
                <w:color w:val="000000"/>
              </w:rPr>
              <w:t xml:space="preserve"> Игорварского сельского поселения Цивильского района Чувашской Республики</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 xml:space="preserve">на 2021 год  и </w:t>
            </w:r>
            <w:proofErr w:type="gramStart"/>
            <w:r w:rsidRPr="001D64B1">
              <w:rPr>
                <w:rFonts w:ascii="Times New Roman" w:hAnsi="Times New Roman"/>
                <w:i/>
                <w:iCs/>
                <w:color w:val="000000"/>
              </w:rPr>
              <w:t>на</w:t>
            </w:r>
            <w:proofErr w:type="gramEnd"/>
            <w:r w:rsidRPr="001D64B1">
              <w:rPr>
                <w:rFonts w:ascii="Times New Roman" w:hAnsi="Times New Roman"/>
                <w:i/>
                <w:iCs/>
                <w:color w:val="000000"/>
              </w:rPr>
              <w:t xml:space="preserve"> плановый </w:t>
            </w:r>
          </w:p>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i/>
                <w:iCs/>
                <w:color w:val="000000"/>
              </w:rPr>
              <w:t>период 2022 и 2023 годов»</w:t>
            </w:r>
          </w:p>
        </w:tc>
      </w:tr>
      <w:tr w:rsidR="00C65C32" w:rsidRPr="001D64B1" w:rsidTr="00726487">
        <w:trPr>
          <w:trHeight w:val="1512"/>
        </w:trPr>
        <w:tc>
          <w:tcPr>
            <w:tcW w:w="10349" w:type="dxa"/>
            <w:gridSpan w:val="7"/>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Times New Roman" w:hAnsi="Times New Roman"/>
                <w:b/>
                <w:bCs/>
                <w:color w:val="000000"/>
              </w:rPr>
            </w:pPr>
            <w:r w:rsidRPr="001D64B1">
              <w:rPr>
                <w:rFonts w:ascii="Times New Roman" w:hAnsi="Times New Roman"/>
                <w:b/>
                <w:bCs/>
                <w:color w:val="000000"/>
              </w:rPr>
              <w:t>Ведомственная структура расходов</w:t>
            </w:r>
          </w:p>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бюджета Игорварского сельского поселения Цивильского района Чувашской Республики на 2021 год</w:t>
            </w:r>
          </w:p>
        </w:tc>
      </w:tr>
      <w:tr w:rsidR="00C65C32" w:rsidRPr="001D64B1" w:rsidTr="00726487">
        <w:trPr>
          <w:trHeight w:val="345"/>
        </w:trPr>
        <w:tc>
          <w:tcPr>
            <w:tcW w:w="10349" w:type="dxa"/>
            <w:gridSpan w:val="7"/>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(рублей)</w:t>
            </w:r>
          </w:p>
        </w:tc>
      </w:tr>
      <w:tr w:rsidR="00C65C32" w:rsidRPr="001D64B1" w:rsidTr="001D64B1">
        <w:trPr>
          <w:trHeight w:val="2029"/>
        </w:trPr>
        <w:tc>
          <w:tcPr>
            <w:tcW w:w="4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Наименование</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Главный распорядитель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Раздел</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Подраздел</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Целевая статья (муниципальные программы)</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Групп</w:t>
            </w:r>
            <w:proofErr w:type="gramStart"/>
            <w:r w:rsidRPr="001D64B1">
              <w:rPr>
                <w:rFonts w:ascii="Times New Roman" w:hAnsi="Times New Roman"/>
                <w:color w:val="000000"/>
              </w:rPr>
              <w:t>а(</w:t>
            </w:r>
            <w:proofErr w:type="gramEnd"/>
            <w:r w:rsidRPr="001D64B1">
              <w:rPr>
                <w:rFonts w:ascii="Times New Roman" w:hAnsi="Times New Roman"/>
                <w:color w:val="000000"/>
              </w:rPr>
              <w:t>группа и подгруппа) вида расходов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Сумма</w:t>
            </w:r>
          </w:p>
        </w:tc>
      </w:tr>
      <w:tr w:rsidR="00C65C32" w:rsidRPr="001D64B1" w:rsidTr="001D64B1">
        <w:trPr>
          <w:trHeight w:val="288"/>
        </w:trPr>
        <w:tc>
          <w:tcPr>
            <w:tcW w:w="4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7</w:t>
            </w:r>
          </w:p>
        </w:tc>
      </w:tr>
      <w:tr w:rsidR="00C65C32" w:rsidRPr="001D64B1" w:rsidTr="001D64B1">
        <w:trPr>
          <w:trHeight w:val="288"/>
        </w:trPr>
        <w:tc>
          <w:tcPr>
            <w:tcW w:w="4537"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709"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708"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418"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992"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418"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Всего</w:t>
            </w:r>
          </w:p>
        </w:tc>
        <w:tc>
          <w:tcPr>
            <w:tcW w:w="709"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708"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418"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992"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6 263 699,00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Администрация Игорварского сельского поселения Цивильского района Чувашской 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6 263 699,00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Общегосударственные вопросы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1 454 100,00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"Развитие потенциала муниципального управления" </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Ч500000000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реализации муниципальной программы "Развитие потенциала государственного управления"</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w:t>
            </w:r>
            <w:proofErr w:type="spellStart"/>
            <w:r w:rsidRPr="001D64B1">
              <w:rPr>
                <w:rFonts w:ascii="Times New Roman" w:hAnsi="Times New Roman"/>
                <w:color w:val="000000"/>
              </w:rPr>
              <w:t>Общепрограммные</w:t>
            </w:r>
            <w:proofErr w:type="spellEnd"/>
            <w:r w:rsidRPr="001D64B1">
              <w:rPr>
                <w:rFonts w:ascii="Times New Roman" w:hAnsi="Times New Roman"/>
                <w:color w:val="000000"/>
              </w:rPr>
              <w:t xml:space="preserve"> расходы"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функций муниципальных органов</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Расходы на выплаты персоналу в </w:t>
            </w:r>
            <w:proofErr w:type="gramStart"/>
            <w:r w:rsidRPr="001D64B1">
              <w:rPr>
                <w:rFonts w:ascii="Times New Roman" w:hAnsi="Times New Roman"/>
                <w:color w:val="000000"/>
              </w:rPr>
              <w:t>целях</w:t>
            </w:r>
            <w:proofErr w:type="gramEnd"/>
            <w:r w:rsidRPr="001D64B1">
              <w:rPr>
                <w:rFonts w:ascii="Times New Roman" w:hAnsi="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Закупка товаров, работ и услуг для </w:t>
            </w:r>
            <w:r w:rsidRPr="001D64B1">
              <w:rPr>
                <w:rFonts w:ascii="Times New Roman" w:hAnsi="Times New Roman"/>
                <w:color w:val="000000"/>
              </w:rPr>
              <w:lastRenderedPageBreak/>
              <w:t>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Резервные фонды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Ч400000000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Резервный фонд администрации муниципального образования Чувашской 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бюджетные ассигнования</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Резервные средства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870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оборона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103 389,00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Мобилизационная и вневойсковая подготовка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103 389,00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Ч400000000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103 389,00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103 389,00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103 389,00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103 389,00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Расходы на выплаты персоналу в </w:t>
            </w:r>
            <w:proofErr w:type="gramStart"/>
            <w:r w:rsidRPr="001D64B1">
              <w:rPr>
                <w:rFonts w:ascii="Times New Roman" w:hAnsi="Times New Roman"/>
                <w:color w:val="000000"/>
              </w:rPr>
              <w:t>целях</w:t>
            </w:r>
            <w:proofErr w:type="gramEnd"/>
            <w:r w:rsidRPr="001D64B1">
              <w:rPr>
                <w:rFonts w:ascii="Times New Roman" w:hAnsi="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88 625,00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88 625,00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14 764,00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14 764,00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безопасность и правоохранительная деятельность</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пожарной безопасности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Ц800000000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Мероприятия по обеспечению пожарной безопасности </w:t>
            </w:r>
            <w:proofErr w:type="gramStart"/>
            <w:r w:rsidRPr="001D64B1">
              <w:rPr>
                <w:rFonts w:ascii="Times New Roman" w:hAnsi="Times New Roman"/>
                <w:color w:val="000000"/>
              </w:rPr>
              <w:t>муниципальных</w:t>
            </w:r>
            <w:proofErr w:type="gramEnd"/>
            <w:r w:rsidRPr="001D64B1">
              <w:rPr>
                <w:rFonts w:ascii="Times New Roman" w:hAnsi="Times New Roman"/>
                <w:color w:val="000000"/>
              </w:rPr>
              <w:t xml:space="preserve"> объектов </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экономика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1 538 700,00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Сельское хозяйство и рыболовство</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Ц900000000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Дорожное хозяйство (дорожные фонды)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1 484 300,00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"Развитие </w:t>
            </w:r>
            <w:r w:rsidRPr="001D64B1">
              <w:rPr>
                <w:rFonts w:ascii="Times New Roman" w:hAnsi="Times New Roman"/>
                <w:color w:val="000000"/>
              </w:rPr>
              <w:lastRenderedPageBreak/>
              <w:t>транспортной системы"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Ч200000000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1 484 300,00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Подпрограмма "Безопасные и качественные автомобильные дороги" муниципальной программы "Развитие транспортной системы"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1 484 300,00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"Мероприятия, реализуемые с привлечением межбюджетных трансфертов бюджетам другого уровня"</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1 484 300,00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Капитальный ремонт и ремонт автомобильных дорог общего пользования местного значения в </w:t>
            </w:r>
            <w:proofErr w:type="gramStart"/>
            <w:r w:rsidRPr="001D64B1">
              <w:rPr>
                <w:rFonts w:ascii="Times New Roman" w:hAnsi="Times New Roman"/>
                <w:color w:val="000000"/>
              </w:rPr>
              <w:t>границах</w:t>
            </w:r>
            <w:proofErr w:type="gramEnd"/>
            <w:r w:rsidRPr="001D64B1">
              <w:rPr>
                <w:rFonts w:ascii="Times New Roman" w:hAnsi="Times New Roman"/>
                <w:color w:val="000000"/>
              </w:rPr>
              <w:t xml:space="preserve"> населенных пунктов поселения</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619 900,00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619 900,00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619 900,00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Содержание автомобильных дорог общего пользования местного значения в </w:t>
            </w:r>
            <w:proofErr w:type="gramStart"/>
            <w:r w:rsidRPr="001D64B1">
              <w:rPr>
                <w:rFonts w:ascii="Times New Roman" w:hAnsi="Times New Roman"/>
                <w:color w:val="000000"/>
              </w:rPr>
              <w:t>границах</w:t>
            </w:r>
            <w:proofErr w:type="gramEnd"/>
            <w:r w:rsidRPr="001D64B1">
              <w:rPr>
                <w:rFonts w:ascii="Times New Roman" w:hAnsi="Times New Roman"/>
                <w:color w:val="000000"/>
              </w:rPr>
              <w:t xml:space="preserve"> населенных пунктов поселения</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864 400,00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864 400,00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864 400,00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Жилищно-коммунальное хозяйство</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2 191 010,00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Коммунальное хозяйство</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813 200,00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"Модернизация и развитие сферы жилищно-коммунального хозяйства"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A100000000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813 200,00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813 200,00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"Развитие систем водоснабжения муниципальных образований"</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813 200,00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Эксплуатация, техническое содержание и обслуживание сетей водопровода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813 200,00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бюджетные ассигнования</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68 800,00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Уплата налогов, сборов и иных платежей</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850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68 800,00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Благоустройство</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1 377 700,00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"Формирование современной городской среды на территории Чувашской 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A500000000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1 377 700,00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w:t>
            </w:r>
            <w:r w:rsidRPr="001D64B1">
              <w:rPr>
                <w:rFonts w:ascii="Times New Roman" w:hAnsi="Times New Roman"/>
                <w:color w:val="000000"/>
              </w:rPr>
              <w:lastRenderedPageBreak/>
              <w:t>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1 377 700,00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Основное мероприятие "Содействие благоустройству населенных пунктов Чувашской 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1 377 700,00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Уличное освещение</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Реализация мероприятий по благоустройству территории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67 600,00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67 600,00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67 600,00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Реализация комплекса мероприятий по благоустройству дворовых территорий и тротуаров</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A5102S5420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1 111 100,00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A5102S5420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1 111 100,00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A5102S5420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1 111 100,00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Другие вопросы в области жилищно-коммунального хозяйства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"Обеспечение граждан в Чувашской Республике доступным и комфортным жильем"</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A200000000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"Поддержка строительства жилья в Чувашской Республике</w:t>
            </w:r>
            <w:proofErr w:type="gramStart"/>
            <w:r w:rsidRPr="001D64B1">
              <w:rPr>
                <w:rFonts w:ascii="Times New Roman" w:hAnsi="Times New Roman"/>
                <w:color w:val="000000"/>
              </w:rPr>
              <w:t>"м</w:t>
            </w:r>
            <w:proofErr w:type="gramEnd"/>
            <w:r w:rsidRPr="001D64B1">
              <w:rPr>
                <w:rFonts w:ascii="Times New Roman" w:hAnsi="Times New Roman"/>
                <w:color w:val="000000"/>
              </w:rPr>
              <w:t>униципальной программы "Обеспечение граждан в Чувашской Республике доступным и комфортным жильем"</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"Обеспечение граждан доступным жильем"</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proofErr w:type="gramStart"/>
            <w:r w:rsidRPr="001D64B1">
              <w:rPr>
                <w:rFonts w:ascii="Times New Roman" w:hAnsi="Times New Roman"/>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1D64B1">
              <w:rPr>
                <w:rFonts w:ascii="Times New Roman" w:hAnsi="Times New Roman"/>
                <w:color w:val="00000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w:t>
            </w:r>
            <w:r w:rsidRPr="001D64B1">
              <w:rPr>
                <w:rFonts w:ascii="Times New Roman" w:hAnsi="Times New Roman"/>
                <w:color w:val="000000"/>
              </w:rPr>
              <w:lastRenderedPageBreak/>
              <w:t>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Культура, кинематография</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972 100,00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Культура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972 100,00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"Развитие культуры и туризма" </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Ц400000000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972 100,00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"Развитие культуры в Чувашской Республике" муниципальной программы "Развитие культуры и туризма"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972 100,00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Times New Roman" w:hAnsi="Times New Roman"/>
                <w:color w:val="000000"/>
              </w:rPr>
            </w:pPr>
            <w:r w:rsidRPr="001D64B1">
              <w:rPr>
                <w:rFonts w:ascii="Times New Roman" w:hAnsi="Times New Roman"/>
                <w:color w:val="000000"/>
              </w:rPr>
              <w:t>Основное мероприятие "Сохранение и развитие народного творчества"</w:t>
            </w:r>
          </w:p>
          <w:p w:rsidR="00C65C32" w:rsidRPr="001D64B1" w:rsidRDefault="00C65C32" w:rsidP="00C65C32">
            <w:pPr>
              <w:widowControl w:val="0"/>
              <w:autoSpaceDE w:val="0"/>
              <w:autoSpaceDN w:val="0"/>
              <w:adjustRightInd w:val="0"/>
              <w:spacing w:after="0" w:line="240" w:lineRule="auto"/>
              <w:rPr>
                <w:rFonts w:ascii="Arial" w:hAnsi="Arial" w:cs="Arial"/>
              </w:rPr>
            </w:pP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972 100,00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Обеспечение деятельности муниципальных учреждений </w:t>
            </w:r>
            <w:proofErr w:type="spellStart"/>
            <w:r w:rsidRPr="001D64B1">
              <w:rPr>
                <w:rFonts w:ascii="Times New Roman" w:hAnsi="Times New Roman"/>
                <w:color w:val="000000"/>
              </w:rPr>
              <w:t>культурно-досугового</w:t>
            </w:r>
            <w:proofErr w:type="spellEnd"/>
            <w:r w:rsidRPr="001D64B1">
              <w:rPr>
                <w:rFonts w:ascii="Times New Roman" w:hAnsi="Times New Roman"/>
                <w:color w:val="000000"/>
              </w:rPr>
              <w:t xml:space="preserve"> типа и народного творчества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972 100,00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Межбюджетные трансферты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723 300,00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межбюджетные трансферты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540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723 300,00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Физическая культура и спорт</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Массовый спорт</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"Развитие физической культуры и спорта"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Ц500000000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Ц510000000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"Физкультурно-оздоровительная и спортивно-массовая работа с населением"</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Ц510100000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Организация и проведение официальных физкультурных мероприятий</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1D64B1">
        <w:trPr>
          <w:trHeight w:val="288"/>
        </w:trPr>
        <w:tc>
          <w:tcPr>
            <w:tcW w:w="4537"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70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992"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418"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bl>
    <w:p w:rsidR="00C65C32" w:rsidRPr="001D64B1" w:rsidRDefault="00C65C32" w:rsidP="00C65C32"/>
    <w:p w:rsidR="00C65C32" w:rsidRPr="001D64B1" w:rsidRDefault="00C65C32"/>
    <w:p w:rsidR="00C65C32" w:rsidRPr="001D64B1" w:rsidRDefault="00C65C32"/>
    <w:tbl>
      <w:tblPr>
        <w:tblW w:w="10490" w:type="dxa"/>
        <w:tblInd w:w="-284" w:type="dxa"/>
        <w:tblLayout w:type="fixed"/>
        <w:tblLook w:val="0000"/>
      </w:tblPr>
      <w:tblGrid>
        <w:gridCol w:w="3970"/>
        <w:gridCol w:w="709"/>
        <w:gridCol w:w="567"/>
        <w:gridCol w:w="567"/>
        <w:gridCol w:w="1275"/>
        <w:gridCol w:w="851"/>
        <w:gridCol w:w="1276"/>
        <w:gridCol w:w="1275"/>
      </w:tblGrid>
      <w:tr w:rsidR="00C65C32" w:rsidRPr="001D64B1" w:rsidTr="001D64B1">
        <w:trPr>
          <w:trHeight w:val="452"/>
        </w:trPr>
        <w:tc>
          <w:tcPr>
            <w:tcW w:w="10490" w:type="dxa"/>
            <w:gridSpan w:val="8"/>
            <w:tcMar>
              <w:top w:w="0" w:type="dxa"/>
              <w:left w:w="0" w:type="dxa"/>
              <w:bottom w:w="0" w:type="dxa"/>
              <w:right w:w="0" w:type="dxa"/>
            </w:tcMar>
            <w:vAlign w:val="center"/>
          </w:tcPr>
          <w:p w:rsidR="001D64B1" w:rsidRPr="001D64B1" w:rsidRDefault="001D64B1" w:rsidP="00C65C32">
            <w:pPr>
              <w:widowControl w:val="0"/>
              <w:autoSpaceDE w:val="0"/>
              <w:autoSpaceDN w:val="0"/>
              <w:adjustRightInd w:val="0"/>
              <w:spacing w:after="0" w:line="240" w:lineRule="auto"/>
              <w:jc w:val="right"/>
              <w:rPr>
                <w:rFonts w:ascii="Times New Roman" w:hAnsi="Times New Roman"/>
                <w:i/>
                <w:iCs/>
                <w:color w:val="000000"/>
              </w:rPr>
            </w:pP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Приложение 11</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к  решению Собрания депутатов</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Игорварского сельского поселения Цивильского района Чувашской Республики</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 xml:space="preserve">«О </w:t>
            </w:r>
            <w:proofErr w:type="gramStart"/>
            <w:r w:rsidRPr="001D64B1">
              <w:rPr>
                <w:rFonts w:ascii="Times New Roman" w:hAnsi="Times New Roman"/>
                <w:i/>
                <w:iCs/>
                <w:color w:val="000000"/>
              </w:rPr>
              <w:t>бюджете</w:t>
            </w:r>
            <w:proofErr w:type="gramEnd"/>
            <w:r w:rsidRPr="001D64B1">
              <w:rPr>
                <w:rFonts w:ascii="Times New Roman" w:hAnsi="Times New Roman"/>
                <w:i/>
                <w:iCs/>
                <w:color w:val="000000"/>
              </w:rPr>
              <w:t xml:space="preserve"> Игорварского сельского поселения Цивильского района Чувашской Республики</w:t>
            </w:r>
          </w:p>
          <w:p w:rsidR="00C65C32" w:rsidRPr="001D64B1" w:rsidRDefault="00C65C32" w:rsidP="00C65C32">
            <w:pPr>
              <w:widowControl w:val="0"/>
              <w:autoSpaceDE w:val="0"/>
              <w:autoSpaceDN w:val="0"/>
              <w:adjustRightInd w:val="0"/>
              <w:spacing w:after="0" w:line="240" w:lineRule="auto"/>
              <w:jc w:val="right"/>
              <w:rPr>
                <w:rFonts w:ascii="Times New Roman" w:hAnsi="Times New Roman"/>
                <w:i/>
                <w:iCs/>
                <w:color w:val="000000"/>
              </w:rPr>
            </w:pPr>
            <w:r w:rsidRPr="001D64B1">
              <w:rPr>
                <w:rFonts w:ascii="Times New Roman" w:hAnsi="Times New Roman"/>
                <w:i/>
                <w:iCs/>
                <w:color w:val="000000"/>
              </w:rPr>
              <w:t xml:space="preserve">на 2021 год  и </w:t>
            </w:r>
            <w:proofErr w:type="gramStart"/>
            <w:r w:rsidRPr="001D64B1">
              <w:rPr>
                <w:rFonts w:ascii="Times New Roman" w:hAnsi="Times New Roman"/>
                <w:i/>
                <w:iCs/>
                <w:color w:val="000000"/>
              </w:rPr>
              <w:t>на</w:t>
            </w:r>
            <w:proofErr w:type="gramEnd"/>
            <w:r w:rsidRPr="001D64B1">
              <w:rPr>
                <w:rFonts w:ascii="Times New Roman" w:hAnsi="Times New Roman"/>
                <w:i/>
                <w:iCs/>
                <w:color w:val="000000"/>
              </w:rPr>
              <w:t xml:space="preserve"> плановый </w:t>
            </w:r>
          </w:p>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i/>
                <w:iCs/>
                <w:color w:val="000000"/>
              </w:rPr>
              <w:t>период 2022 и 2023 годов»</w:t>
            </w:r>
          </w:p>
        </w:tc>
      </w:tr>
      <w:tr w:rsidR="00C65C32" w:rsidRPr="001D64B1" w:rsidTr="001D64B1">
        <w:trPr>
          <w:trHeight w:val="763"/>
        </w:trPr>
        <w:tc>
          <w:tcPr>
            <w:tcW w:w="10490" w:type="dxa"/>
            <w:gridSpan w:val="8"/>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Times New Roman" w:hAnsi="Times New Roman"/>
                <w:b/>
                <w:bCs/>
                <w:color w:val="000000"/>
              </w:rPr>
            </w:pPr>
            <w:r w:rsidRPr="001D64B1">
              <w:rPr>
                <w:rFonts w:ascii="Times New Roman" w:hAnsi="Times New Roman"/>
                <w:b/>
                <w:bCs/>
                <w:color w:val="000000"/>
              </w:rPr>
              <w:t xml:space="preserve">Ведомственная структура расходов </w:t>
            </w:r>
          </w:p>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бюджета Игорварского сельского поселения Цивильского района Чувашской Республики на 2022 и 2023 годы</w:t>
            </w:r>
          </w:p>
        </w:tc>
      </w:tr>
      <w:tr w:rsidR="00C65C32" w:rsidRPr="001D64B1" w:rsidTr="001D64B1">
        <w:trPr>
          <w:trHeight w:val="345"/>
        </w:trPr>
        <w:tc>
          <w:tcPr>
            <w:tcW w:w="10490" w:type="dxa"/>
            <w:gridSpan w:val="8"/>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(рублей)</w:t>
            </w:r>
          </w:p>
        </w:tc>
      </w:tr>
      <w:tr w:rsidR="00C65C32" w:rsidRPr="001D64B1" w:rsidTr="001D64B1">
        <w:trPr>
          <w:trHeight w:val="2029"/>
        </w:trPr>
        <w:tc>
          <w:tcPr>
            <w:tcW w:w="3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Наименование</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Главный распорядитель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Раздел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Подраздел</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Целевая статья (муниципальные программы)</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Групп</w:t>
            </w:r>
            <w:proofErr w:type="gramStart"/>
            <w:r w:rsidRPr="001D64B1">
              <w:rPr>
                <w:rFonts w:ascii="Times New Roman" w:hAnsi="Times New Roman"/>
                <w:color w:val="000000"/>
              </w:rPr>
              <w:t>а(</w:t>
            </w:r>
            <w:proofErr w:type="gramEnd"/>
            <w:r w:rsidRPr="001D64B1">
              <w:rPr>
                <w:rFonts w:ascii="Times New Roman" w:hAnsi="Times New Roman"/>
                <w:color w:val="000000"/>
              </w:rPr>
              <w:t>группа и подгруппа) вида расходов</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2022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2023 год</w:t>
            </w:r>
          </w:p>
        </w:tc>
      </w:tr>
      <w:tr w:rsidR="00C65C32" w:rsidRPr="001D64B1" w:rsidTr="001D64B1">
        <w:trPr>
          <w:trHeight w:val="288"/>
        </w:trPr>
        <w:tc>
          <w:tcPr>
            <w:tcW w:w="3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w:t>
            </w:r>
          </w:p>
        </w:tc>
      </w:tr>
      <w:tr w:rsidR="00C65C32" w:rsidRPr="001D64B1" w:rsidTr="001D64B1">
        <w:trPr>
          <w:trHeight w:val="288"/>
        </w:trPr>
        <w:tc>
          <w:tcPr>
            <w:tcW w:w="3970"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709"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275"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851"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276"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275" w:type="dxa"/>
            <w:tcMar>
              <w:top w:w="0" w:type="dxa"/>
              <w:left w:w="0" w:type="dxa"/>
              <w:bottom w:w="0" w:type="dxa"/>
              <w:right w:w="0" w:type="dxa"/>
            </w:tcMar>
            <w:vAlign w:val="center"/>
          </w:tcPr>
          <w:p w:rsidR="00C65C32" w:rsidRPr="001D64B1" w:rsidRDefault="00C65C32" w:rsidP="00C65C32">
            <w:pPr>
              <w:widowControl w:val="0"/>
              <w:autoSpaceDE w:val="0"/>
              <w:autoSpaceDN w:val="0"/>
              <w:adjustRightInd w:val="0"/>
              <w:spacing w:after="0" w:line="240" w:lineRule="auto"/>
              <w:rPr>
                <w:rFonts w:ascii="Arial" w:hAnsi="Arial" w:cs="Arial"/>
              </w:rPr>
            </w:pP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Всего</w:t>
            </w:r>
          </w:p>
        </w:tc>
        <w:tc>
          <w:tcPr>
            <w:tcW w:w="709"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567"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275"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851" w:type="dxa"/>
            <w:tcMar>
              <w:top w:w="0" w:type="dxa"/>
              <w:left w:w="0" w:type="dxa"/>
              <w:bottom w:w="0" w:type="dxa"/>
              <w:right w:w="0" w:type="dxa"/>
            </w:tcMar>
          </w:tcPr>
          <w:p w:rsidR="00C65C32" w:rsidRPr="001D64B1" w:rsidRDefault="00C65C32" w:rsidP="00C65C32">
            <w:pPr>
              <w:widowControl w:val="0"/>
              <w:autoSpaceDE w:val="0"/>
              <w:autoSpaceDN w:val="0"/>
              <w:adjustRightInd w:val="0"/>
              <w:spacing w:after="0" w:line="240" w:lineRule="auto"/>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5 791 601,00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5 761 623,00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b/>
                <w:bCs/>
                <w:color w:val="000000"/>
              </w:rPr>
              <w:t>Администрация Игорварского сельского поселения Цивильского района Чувашской 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b/>
                <w:bCs/>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5 791 601,00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b/>
                <w:bCs/>
                <w:color w:val="000000"/>
              </w:rPr>
              <w:t>5 761 623,00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Общегосударственные вопросы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1 454 100,00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1 454 100,00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"Развитие потенциала муниципального управления" </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реализации муниципальной программы "Развитие потенциала государственного управления"</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w:t>
            </w:r>
            <w:proofErr w:type="spellStart"/>
            <w:r w:rsidRPr="001D64B1">
              <w:rPr>
                <w:rFonts w:ascii="Times New Roman" w:hAnsi="Times New Roman"/>
                <w:color w:val="000000"/>
              </w:rPr>
              <w:t>Общепрограммные</w:t>
            </w:r>
            <w:proofErr w:type="spellEnd"/>
            <w:r w:rsidRPr="001D64B1">
              <w:rPr>
                <w:rFonts w:ascii="Times New Roman" w:hAnsi="Times New Roman"/>
                <w:color w:val="000000"/>
              </w:rPr>
              <w:t xml:space="preserve"> расходы"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функций муниципальных органов</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1 449 100,00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Расходы на выплаты персоналу в </w:t>
            </w:r>
            <w:proofErr w:type="gramStart"/>
            <w:r w:rsidRPr="001D64B1">
              <w:rPr>
                <w:rFonts w:ascii="Times New Roman" w:hAnsi="Times New Roman"/>
                <w:color w:val="000000"/>
              </w:rPr>
              <w:t>целях</w:t>
            </w:r>
            <w:proofErr w:type="gramEnd"/>
            <w:r w:rsidRPr="001D64B1">
              <w:rPr>
                <w:rFonts w:ascii="Times New Roman" w:hAnsi="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1 271 700,00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Иные закупки товаров, работ и услуг для обеспечения государственных </w:t>
            </w:r>
            <w:r w:rsidRPr="001D64B1">
              <w:rPr>
                <w:rFonts w:ascii="Times New Roman" w:hAnsi="Times New Roman"/>
                <w:color w:val="000000"/>
              </w:rPr>
              <w:lastRenderedPageBreak/>
              <w:t>(муниципальных)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Ч5Э0100200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177 400,00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Резервные фонды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Резервный фонд администрации муниципального образования Чувашской 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бюджетные ассигнования</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Резервные средства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Ч410173430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870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оборона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105 611,00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110 333,00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Мобилизационная и вневойсковая подготовка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105 611,00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110 333,00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105 611,00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110 333,00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105 611,00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110 333,00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105 611,00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110 333,00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105 611,00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110 333,00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Расходы на выплаты персоналу в </w:t>
            </w:r>
            <w:proofErr w:type="gramStart"/>
            <w:r w:rsidRPr="001D64B1">
              <w:rPr>
                <w:rFonts w:ascii="Times New Roman" w:hAnsi="Times New Roman"/>
                <w:color w:val="000000"/>
              </w:rPr>
              <w:t>целях</w:t>
            </w:r>
            <w:proofErr w:type="gramEnd"/>
            <w:r w:rsidRPr="001D64B1">
              <w:rPr>
                <w:rFonts w:ascii="Times New Roman" w:hAnsi="Times New Roman"/>
                <w:color w:val="00000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92 900,00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95 525,00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120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92 900,00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95 525,00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12 711,00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14 808,00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Ч410451180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12 711,00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14 808,00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безопасность и правоохранительная деятельность</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Обеспечение пожарной безопасности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Мероприятия по обеспечению пожарной безопасности </w:t>
            </w:r>
            <w:proofErr w:type="gramStart"/>
            <w:r w:rsidRPr="001D64B1">
              <w:rPr>
                <w:rFonts w:ascii="Times New Roman" w:hAnsi="Times New Roman"/>
                <w:color w:val="000000"/>
              </w:rPr>
              <w:t>муниципальных</w:t>
            </w:r>
            <w:proofErr w:type="gramEnd"/>
            <w:r w:rsidRPr="001D64B1">
              <w:rPr>
                <w:rFonts w:ascii="Times New Roman" w:hAnsi="Times New Roman"/>
                <w:color w:val="000000"/>
              </w:rPr>
              <w:t xml:space="preserve"> объектов </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Ц810470280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Национальная экономика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2 295 000,00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2 376 100,00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Сельское хозяйство и рыболовство</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Закупка товаров, работ и услуг для обеспечения государственных </w:t>
            </w:r>
            <w:r w:rsidRPr="001D64B1">
              <w:rPr>
                <w:rFonts w:ascii="Times New Roman" w:hAnsi="Times New Roman"/>
                <w:color w:val="000000"/>
              </w:rPr>
              <w:lastRenderedPageBreak/>
              <w:t>(муниципальных)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Ц9И09S6810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54 400,00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Дорожное хозяйство (дорожные фонды)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2 240 600,00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2 321 700,00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"Развитие транспортной системы"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2 240 600,00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2 321 700,00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"Безопасные и качественные автомобильные дороги" муниципальной программы "Развитие транспортной системы"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2 240 600,00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2 321 700,00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"Мероприятия, реализуемые с привлечением межбюджетных трансфертов бюджетам другого уровня"</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2 240 600,00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2 321 700,00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Капитальный ремонт и ремонт автомобильных дорог общего пользования местного значения в </w:t>
            </w:r>
            <w:proofErr w:type="gramStart"/>
            <w:r w:rsidRPr="001D64B1">
              <w:rPr>
                <w:rFonts w:ascii="Times New Roman" w:hAnsi="Times New Roman"/>
                <w:color w:val="000000"/>
              </w:rPr>
              <w:t>границах</w:t>
            </w:r>
            <w:proofErr w:type="gramEnd"/>
            <w:r w:rsidRPr="001D64B1">
              <w:rPr>
                <w:rFonts w:ascii="Times New Roman" w:hAnsi="Times New Roman"/>
                <w:color w:val="000000"/>
              </w:rPr>
              <w:t xml:space="preserve"> населенных пунктов поселения</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Ч2103S4191</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1 121 900,00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Содержание автомобильных дорог общего пользования местного значения в </w:t>
            </w:r>
            <w:proofErr w:type="gramStart"/>
            <w:r w:rsidRPr="001D64B1">
              <w:rPr>
                <w:rFonts w:ascii="Times New Roman" w:hAnsi="Times New Roman"/>
                <w:color w:val="000000"/>
              </w:rPr>
              <w:t>границах</w:t>
            </w:r>
            <w:proofErr w:type="gramEnd"/>
            <w:r w:rsidRPr="001D64B1">
              <w:rPr>
                <w:rFonts w:ascii="Times New Roman" w:hAnsi="Times New Roman"/>
                <w:color w:val="000000"/>
              </w:rPr>
              <w:t xml:space="preserve"> населенных пунктов поселения</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1 118 700,00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1 199 800,00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1 118 700,00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1 199 800,00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04</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09</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Ч2103S4192</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1 118 700,00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1 199 800,00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Жилищно-коммунальное хозяйство</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1 081 990,00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1 078 590,00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Коммунальное хозяйство</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811 800,00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808 400,00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"Модернизация и развитие сферы жилищно-коммунального хозяйства"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811 800,00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808 400,00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811 800,00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808 400,00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"Развитие систем водоснабжения муниципальных образований"</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811 800,00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808 400,00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Эксплуатация, техническое содержание и обслуживание сетей водопровода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811 800,00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808 400,00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Иные закупки товаров, работ и услуг для обеспечения государственных </w:t>
            </w:r>
            <w:r w:rsidRPr="001D64B1">
              <w:rPr>
                <w:rFonts w:ascii="Times New Roman" w:hAnsi="Times New Roman"/>
                <w:color w:val="000000"/>
              </w:rPr>
              <w:lastRenderedPageBreak/>
              <w:t>(муниципальных)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744 400,00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Иные бюджетные ассигнования</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64 000,00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Уплата налогов, сборов и иных платежей</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A130174870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850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67 400,00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64 000,00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Благоустройство</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"Формирование современной городской среды на территории Чувашской 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"Содействие благоустройству населенных пунктов Чувашской Республики"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270 100,00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Уличное освещение</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199 000,00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Реализация мероприятий по благоустройству территории</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03</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A510277420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71 100,00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Другие вопросы в области жилищно-коммунального хозяйства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"Обеспечение граждан в Чувашской Республике доступным и комфортным жильем"</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"Поддержка строительства жилья в Чувашской Республике</w:t>
            </w:r>
            <w:proofErr w:type="gramStart"/>
            <w:r w:rsidRPr="001D64B1">
              <w:rPr>
                <w:rFonts w:ascii="Times New Roman" w:hAnsi="Times New Roman"/>
                <w:color w:val="000000"/>
              </w:rPr>
              <w:t>"м</w:t>
            </w:r>
            <w:proofErr w:type="gramEnd"/>
            <w:r w:rsidRPr="001D64B1">
              <w:rPr>
                <w:rFonts w:ascii="Times New Roman" w:hAnsi="Times New Roman"/>
                <w:color w:val="000000"/>
              </w:rPr>
              <w:t>униципальной программы "Обеспечение граждан в Чувашской Республике доступным и комфортным жильем"</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"Обеспечение граждан доступным жильем"</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proofErr w:type="gramStart"/>
            <w:r w:rsidRPr="001D64B1">
              <w:rPr>
                <w:rFonts w:ascii="Times New Roman" w:hAnsi="Times New Roman"/>
                <w:color w:val="00000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w:t>
            </w:r>
            <w:r w:rsidRPr="001D64B1">
              <w:rPr>
                <w:rFonts w:ascii="Times New Roman" w:hAnsi="Times New Roman"/>
                <w:color w:val="000000"/>
              </w:rPr>
              <w:lastRenderedPageBreak/>
              <w:t>жилья в связи с переселением из районов Крайнего Севера и приравненных к ним местностей, по расчету</w:t>
            </w:r>
            <w:proofErr w:type="gramEnd"/>
            <w:r w:rsidRPr="001D64B1">
              <w:rPr>
                <w:rFonts w:ascii="Times New Roman" w:hAnsi="Times New Roman"/>
                <w:color w:val="00000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05</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A210312980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90,00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Культура, кинематография</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850 500,00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738 100,00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Культура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850 500,00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738 100,00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Муниципальная программа "Развитие культуры и туризма" </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850 500,00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738 100,00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"Развитие культуры в Чувашской Республике" муниципальной программы "Развитие культуры и туризма"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850 500,00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738 100,00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Times New Roman" w:hAnsi="Times New Roman"/>
                <w:color w:val="000000"/>
              </w:rPr>
            </w:pPr>
            <w:r w:rsidRPr="001D64B1">
              <w:rPr>
                <w:rFonts w:ascii="Times New Roman" w:hAnsi="Times New Roman"/>
                <w:color w:val="000000"/>
              </w:rPr>
              <w:t>Основное мероприятие "Сохранение и развитие народного творчества"</w:t>
            </w:r>
          </w:p>
          <w:p w:rsidR="00C65C32" w:rsidRPr="001D64B1" w:rsidRDefault="00C65C32" w:rsidP="00C65C32">
            <w:pPr>
              <w:widowControl w:val="0"/>
              <w:autoSpaceDE w:val="0"/>
              <w:autoSpaceDN w:val="0"/>
              <w:adjustRightInd w:val="0"/>
              <w:spacing w:after="0" w:line="240" w:lineRule="auto"/>
              <w:rPr>
                <w:rFonts w:ascii="Arial" w:hAnsi="Arial" w:cs="Arial"/>
              </w:rPr>
            </w:pP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850 500,00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738 100,00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Обеспечение деятельности муниципальных учреждений </w:t>
            </w:r>
            <w:proofErr w:type="spellStart"/>
            <w:r w:rsidRPr="001D64B1">
              <w:rPr>
                <w:rFonts w:ascii="Times New Roman" w:hAnsi="Times New Roman"/>
                <w:color w:val="000000"/>
              </w:rPr>
              <w:t>культурно-досугового</w:t>
            </w:r>
            <w:proofErr w:type="spellEnd"/>
            <w:r w:rsidRPr="001D64B1">
              <w:rPr>
                <w:rFonts w:ascii="Times New Roman" w:hAnsi="Times New Roman"/>
                <w:color w:val="000000"/>
              </w:rPr>
              <w:t xml:space="preserve"> типа и народного творчества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850 500,00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738 100,00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248 800,00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Межбюджетные трансферты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601 700,00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489 300,00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межбюджетные трансферты</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08</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01</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Ц41077A390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540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601 700,00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489 300,00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Физическая культура и спорт</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Массовый спорт</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Муниципальная  программа "Развитие физической культуры и спорта"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Ц500000000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Ц510000000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Основное мероприятие "Физкультурно-оздоровительная и спортивно-массовая работа с населением"</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Ц510100000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 xml:space="preserve">Организация и проведение официальных </w:t>
            </w:r>
            <w:r w:rsidRPr="001D64B1">
              <w:rPr>
                <w:rFonts w:ascii="Times New Roman" w:hAnsi="Times New Roman"/>
                <w:color w:val="000000"/>
              </w:rPr>
              <w:lastRenderedPageBreak/>
              <w:t>физкультурных мероприятий</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lastRenderedPageBreak/>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200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r w:rsidR="00C65C32" w:rsidRPr="001D64B1" w:rsidTr="001D64B1">
        <w:trPr>
          <w:trHeight w:val="288"/>
        </w:trPr>
        <w:tc>
          <w:tcPr>
            <w:tcW w:w="3970" w:type="dxa"/>
            <w:tcMar>
              <w:top w:w="0" w:type="dxa"/>
              <w:left w:w="10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rPr>
                <w:rFonts w:ascii="Arial" w:hAnsi="Arial" w:cs="Arial"/>
              </w:rPr>
            </w:pPr>
            <w:r w:rsidRPr="001D64B1">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993</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11</w:t>
            </w:r>
          </w:p>
        </w:tc>
        <w:tc>
          <w:tcPr>
            <w:tcW w:w="567"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02</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Ц510171390</w:t>
            </w:r>
          </w:p>
        </w:tc>
        <w:tc>
          <w:tcPr>
            <w:tcW w:w="851"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center"/>
              <w:rPr>
                <w:rFonts w:ascii="Arial" w:hAnsi="Arial" w:cs="Arial"/>
              </w:rPr>
            </w:pPr>
            <w:r w:rsidRPr="001D64B1">
              <w:rPr>
                <w:rFonts w:ascii="Times New Roman" w:hAnsi="Times New Roman"/>
                <w:color w:val="000000"/>
              </w:rPr>
              <w:t>240</w:t>
            </w:r>
          </w:p>
        </w:tc>
        <w:tc>
          <w:tcPr>
            <w:tcW w:w="1276"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c>
          <w:tcPr>
            <w:tcW w:w="1275" w:type="dxa"/>
            <w:tcMar>
              <w:top w:w="0" w:type="dxa"/>
              <w:left w:w="0" w:type="dxa"/>
              <w:bottom w:w="0" w:type="dxa"/>
              <w:right w:w="0" w:type="dxa"/>
            </w:tcMar>
            <w:vAlign w:val="bottom"/>
          </w:tcPr>
          <w:p w:rsidR="00C65C32" w:rsidRPr="001D64B1" w:rsidRDefault="00C65C32" w:rsidP="00C65C32">
            <w:pPr>
              <w:widowControl w:val="0"/>
              <w:autoSpaceDE w:val="0"/>
              <w:autoSpaceDN w:val="0"/>
              <w:adjustRightInd w:val="0"/>
              <w:spacing w:after="0" w:line="240" w:lineRule="auto"/>
              <w:jc w:val="right"/>
              <w:rPr>
                <w:rFonts w:ascii="Arial" w:hAnsi="Arial" w:cs="Arial"/>
              </w:rPr>
            </w:pPr>
            <w:r w:rsidRPr="001D64B1">
              <w:rPr>
                <w:rFonts w:ascii="Times New Roman" w:hAnsi="Times New Roman"/>
                <w:color w:val="000000"/>
              </w:rPr>
              <w:t>2 400,00</w:t>
            </w:r>
          </w:p>
        </w:tc>
      </w:tr>
    </w:tbl>
    <w:p w:rsidR="00C65C32" w:rsidRPr="001D64B1" w:rsidRDefault="00C65C32"/>
    <w:p w:rsidR="001D64B1" w:rsidRPr="001D64B1" w:rsidRDefault="001D64B1" w:rsidP="00C65C32">
      <w:pPr>
        <w:spacing w:after="0"/>
        <w:ind w:firstLine="540"/>
        <w:jc w:val="right"/>
        <w:rPr>
          <w:rFonts w:ascii="Times New Roman" w:hAnsi="Times New Roman"/>
          <w:i/>
        </w:rPr>
      </w:pPr>
    </w:p>
    <w:p w:rsidR="001D64B1" w:rsidRPr="001D64B1" w:rsidRDefault="001D64B1" w:rsidP="00C65C32">
      <w:pPr>
        <w:spacing w:after="0"/>
        <w:ind w:firstLine="540"/>
        <w:jc w:val="right"/>
        <w:rPr>
          <w:rFonts w:ascii="Times New Roman" w:hAnsi="Times New Roman"/>
          <w:i/>
        </w:rPr>
      </w:pP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Приложение 12</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 xml:space="preserve">к решению Собрания депутатов </w:t>
      </w:r>
      <w:r w:rsidRPr="001D64B1">
        <w:rPr>
          <w:rFonts w:ascii="Times New Roman" w:hAnsi="Times New Roman"/>
          <w:i/>
          <w:snapToGrid w:val="0"/>
        </w:rPr>
        <w:t xml:space="preserve">Игорварского сельского </w:t>
      </w:r>
      <w:r w:rsidRPr="001D64B1">
        <w:rPr>
          <w:rFonts w:ascii="Times New Roman" w:hAnsi="Times New Roman"/>
          <w:i/>
        </w:rPr>
        <w:t>поселения</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Цивильского района Чувашской Республики</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 xml:space="preserve">«О </w:t>
      </w:r>
      <w:proofErr w:type="gramStart"/>
      <w:r w:rsidRPr="001D64B1">
        <w:rPr>
          <w:rFonts w:ascii="Times New Roman" w:hAnsi="Times New Roman"/>
          <w:i/>
        </w:rPr>
        <w:t>бюджете</w:t>
      </w:r>
      <w:proofErr w:type="gramEnd"/>
      <w:r w:rsidRPr="001D64B1">
        <w:rPr>
          <w:rFonts w:ascii="Times New Roman" w:hAnsi="Times New Roman"/>
          <w:i/>
        </w:rPr>
        <w:t xml:space="preserve"> </w:t>
      </w:r>
      <w:r w:rsidRPr="001D64B1">
        <w:rPr>
          <w:rFonts w:ascii="Times New Roman" w:hAnsi="Times New Roman"/>
          <w:i/>
          <w:snapToGrid w:val="0"/>
        </w:rPr>
        <w:t xml:space="preserve">Игорварского сельского </w:t>
      </w:r>
      <w:r w:rsidRPr="001D64B1">
        <w:rPr>
          <w:rFonts w:ascii="Times New Roman" w:hAnsi="Times New Roman"/>
          <w:i/>
        </w:rPr>
        <w:t>поселения Цивильского района</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Чувашской Республики на 2021 год и</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на плановый период 2022 и 2023 годов»</w:t>
      </w:r>
    </w:p>
    <w:p w:rsidR="00C65C32" w:rsidRPr="001D64B1" w:rsidRDefault="00C65C32" w:rsidP="00C65C32">
      <w:pPr>
        <w:ind w:firstLine="540"/>
        <w:jc w:val="center"/>
        <w:rPr>
          <w:i/>
        </w:rPr>
      </w:pPr>
      <w:r w:rsidRPr="001D64B1">
        <w:rPr>
          <w:i/>
        </w:rPr>
        <w:t xml:space="preserve"> </w:t>
      </w:r>
    </w:p>
    <w:p w:rsidR="00C65C32" w:rsidRPr="001D64B1" w:rsidRDefault="00C65C32" w:rsidP="00C65C32">
      <w:pPr>
        <w:spacing w:after="0"/>
        <w:ind w:firstLine="540"/>
        <w:jc w:val="center"/>
        <w:rPr>
          <w:rFonts w:ascii="Times New Roman" w:hAnsi="Times New Roman"/>
          <w:b/>
        </w:rPr>
      </w:pPr>
      <w:r w:rsidRPr="001D64B1">
        <w:rPr>
          <w:rFonts w:ascii="Times New Roman" w:hAnsi="Times New Roman"/>
          <w:b/>
        </w:rPr>
        <w:t>Источники</w:t>
      </w:r>
    </w:p>
    <w:p w:rsidR="00C65C32" w:rsidRPr="001D64B1" w:rsidRDefault="00C65C32" w:rsidP="00C65C32">
      <w:pPr>
        <w:spacing w:after="0"/>
        <w:ind w:firstLine="540"/>
        <w:jc w:val="center"/>
        <w:rPr>
          <w:rFonts w:ascii="Times New Roman" w:hAnsi="Times New Roman"/>
          <w:b/>
        </w:rPr>
      </w:pPr>
      <w:r w:rsidRPr="001D64B1">
        <w:rPr>
          <w:rFonts w:ascii="Times New Roman" w:hAnsi="Times New Roman"/>
          <w:b/>
        </w:rPr>
        <w:t xml:space="preserve">внутреннего финансирования дефицита бюджета </w:t>
      </w:r>
      <w:r w:rsidRPr="001D64B1">
        <w:rPr>
          <w:rFonts w:ascii="Times New Roman" w:hAnsi="Times New Roman"/>
          <w:b/>
          <w:snapToGrid w:val="0"/>
        </w:rPr>
        <w:t>Игорварского сельского</w:t>
      </w:r>
      <w:r w:rsidRPr="001D64B1">
        <w:rPr>
          <w:rFonts w:ascii="Times New Roman" w:hAnsi="Times New Roman"/>
          <w:i/>
          <w:snapToGrid w:val="0"/>
        </w:rPr>
        <w:t xml:space="preserve"> </w:t>
      </w:r>
      <w:r w:rsidRPr="001D64B1">
        <w:rPr>
          <w:rFonts w:ascii="Times New Roman" w:hAnsi="Times New Roman"/>
          <w:b/>
        </w:rPr>
        <w:t>поселения Цивильского района Чувашской Республики на 2021 год</w:t>
      </w:r>
    </w:p>
    <w:p w:rsidR="00C65C32" w:rsidRPr="001D64B1" w:rsidRDefault="00C65C32" w:rsidP="00C65C32">
      <w:pPr>
        <w:spacing w:after="0"/>
        <w:ind w:firstLine="540"/>
        <w:jc w:val="center"/>
        <w:rPr>
          <w:rFonts w:ascii="Times New Roman" w:hAnsi="Times New Roman"/>
          <w:b/>
        </w:rPr>
      </w:pPr>
    </w:p>
    <w:tbl>
      <w:tblPr>
        <w:tblW w:w="0" w:type="auto"/>
        <w:tblLook w:val="01E0"/>
      </w:tblPr>
      <w:tblGrid>
        <w:gridCol w:w="3284"/>
        <w:gridCol w:w="3284"/>
        <w:gridCol w:w="3285"/>
      </w:tblGrid>
      <w:tr w:rsidR="00C65C32" w:rsidRPr="001D64B1" w:rsidTr="00C65C32">
        <w:tc>
          <w:tcPr>
            <w:tcW w:w="3284" w:type="dxa"/>
            <w:shd w:val="clear" w:color="auto" w:fill="auto"/>
          </w:tcPr>
          <w:p w:rsidR="00C65C32" w:rsidRPr="001D64B1" w:rsidRDefault="00C65C32" w:rsidP="00C65C32">
            <w:pPr>
              <w:spacing w:after="0"/>
              <w:jc w:val="center"/>
              <w:rPr>
                <w:rFonts w:ascii="Times New Roman" w:hAnsi="Times New Roman"/>
              </w:rPr>
            </w:pPr>
            <w:r w:rsidRPr="001D64B1">
              <w:rPr>
                <w:rFonts w:ascii="Times New Roman" w:hAnsi="Times New Roman"/>
              </w:rPr>
              <w:t>Код бюджетной классификации Российской Федерации</w:t>
            </w:r>
          </w:p>
        </w:tc>
        <w:tc>
          <w:tcPr>
            <w:tcW w:w="3284" w:type="dxa"/>
            <w:shd w:val="clear" w:color="auto" w:fill="auto"/>
          </w:tcPr>
          <w:p w:rsidR="00C65C32" w:rsidRPr="001D64B1" w:rsidRDefault="00C65C32" w:rsidP="00C65C32">
            <w:pPr>
              <w:spacing w:after="0"/>
              <w:jc w:val="center"/>
              <w:rPr>
                <w:rFonts w:ascii="Times New Roman" w:hAnsi="Times New Roman"/>
              </w:rPr>
            </w:pPr>
            <w:r w:rsidRPr="001D64B1">
              <w:rPr>
                <w:rFonts w:ascii="Times New Roman" w:hAnsi="Times New Roman"/>
              </w:rPr>
              <w:t>Наименование</w:t>
            </w:r>
          </w:p>
        </w:tc>
        <w:tc>
          <w:tcPr>
            <w:tcW w:w="3285" w:type="dxa"/>
            <w:shd w:val="clear" w:color="auto" w:fill="auto"/>
          </w:tcPr>
          <w:p w:rsidR="00C65C32" w:rsidRPr="001D64B1" w:rsidRDefault="00C65C32" w:rsidP="00C65C32">
            <w:pPr>
              <w:spacing w:after="0"/>
              <w:jc w:val="center"/>
              <w:rPr>
                <w:rFonts w:ascii="Times New Roman" w:hAnsi="Times New Roman"/>
              </w:rPr>
            </w:pPr>
            <w:r w:rsidRPr="001D64B1">
              <w:rPr>
                <w:rFonts w:ascii="Times New Roman" w:hAnsi="Times New Roman"/>
              </w:rPr>
              <w:t>Сумма, рублей</w:t>
            </w:r>
          </w:p>
        </w:tc>
      </w:tr>
      <w:tr w:rsidR="00C65C32" w:rsidRPr="001D64B1" w:rsidTr="00C65C32">
        <w:tc>
          <w:tcPr>
            <w:tcW w:w="3284" w:type="dxa"/>
            <w:shd w:val="clear" w:color="auto" w:fill="auto"/>
          </w:tcPr>
          <w:p w:rsidR="00C65C32" w:rsidRPr="001D64B1" w:rsidRDefault="00C65C32" w:rsidP="00C65C32">
            <w:pPr>
              <w:spacing w:after="0"/>
              <w:jc w:val="center"/>
              <w:rPr>
                <w:rFonts w:ascii="Times New Roman" w:hAnsi="Times New Roman"/>
              </w:rPr>
            </w:pPr>
            <w:r w:rsidRPr="001D64B1">
              <w:rPr>
                <w:rFonts w:ascii="Times New Roman" w:hAnsi="Times New Roman"/>
              </w:rPr>
              <w:t xml:space="preserve">000 01 05 00 </w:t>
            </w:r>
            <w:proofErr w:type="spellStart"/>
            <w:r w:rsidRPr="001D64B1">
              <w:rPr>
                <w:rFonts w:ascii="Times New Roman" w:hAnsi="Times New Roman"/>
              </w:rPr>
              <w:t>00</w:t>
            </w:r>
            <w:proofErr w:type="spellEnd"/>
            <w:r w:rsidRPr="001D64B1">
              <w:rPr>
                <w:rFonts w:ascii="Times New Roman" w:hAnsi="Times New Roman"/>
              </w:rPr>
              <w:t xml:space="preserve"> </w:t>
            </w:r>
            <w:proofErr w:type="spellStart"/>
            <w:r w:rsidRPr="001D64B1">
              <w:rPr>
                <w:rFonts w:ascii="Times New Roman" w:hAnsi="Times New Roman"/>
              </w:rPr>
              <w:t>00</w:t>
            </w:r>
            <w:proofErr w:type="spellEnd"/>
            <w:r w:rsidRPr="001D64B1">
              <w:rPr>
                <w:rFonts w:ascii="Times New Roman" w:hAnsi="Times New Roman"/>
              </w:rPr>
              <w:t xml:space="preserve"> 0000 000</w:t>
            </w:r>
          </w:p>
        </w:tc>
        <w:tc>
          <w:tcPr>
            <w:tcW w:w="3284" w:type="dxa"/>
            <w:shd w:val="clear" w:color="auto" w:fill="auto"/>
          </w:tcPr>
          <w:p w:rsidR="00C65C32" w:rsidRPr="001D64B1" w:rsidRDefault="00C65C32" w:rsidP="00C65C32">
            <w:pPr>
              <w:spacing w:after="0"/>
              <w:jc w:val="both"/>
              <w:rPr>
                <w:rFonts w:ascii="Times New Roman" w:hAnsi="Times New Roman"/>
              </w:rPr>
            </w:pPr>
            <w:r w:rsidRPr="001D64B1">
              <w:rPr>
                <w:rFonts w:ascii="Times New Roman" w:hAnsi="Times New Roman"/>
              </w:rPr>
              <w:t>Изменение остатков средств на счетах по учету средств бюджета</w:t>
            </w:r>
          </w:p>
        </w:tc>
        <w:tc>
          <w:tcPr>
            <w:tcW w:w="3285" w:type="dxa"/>
            <w:shd w:val="clear" w:color="auto" w:fill="auto"/>
          </w:tcPr>
          <w:p w:rsidR="00C65C32" w:rsidRPr="001D64B1" w:rsidRDefault="00C65C32" w:rsidP="00C65C32">
            <w:pPr>
              <w:spacing w:after="0"/>
              <w:jc w:val="center"/>
              <w:rPr>
                <w:rFonts w:ascii="Times New Roman" w:hAnsi="Times New Roman"/>
              </w:rPr>
            </w:pPr>
          </w:p>
          <w:p w:rsidR="00C65C32" w:rsidRPr="001D64B1" w:rsidRDefault="00C65C32" w:rsidP="00C65C32">
            <w:pPr>
              <w:spacing w:after="0"/>
              <w:jc w:val="center"/>
              <w:rPr>
                <w:rFonts w:ascii="Times New Roman" w:hAnsi="Times New Roman"/>
              </w:rPr>
            </w:pPr>
            <w:r w:rsidRPr="001D64B1">
              <w:rPr>
                <w:rFonts w:ascii="Times New Roman" w:hAnsi="Times New Roman"/>
              </w:rPr>
              <w:t>0,0</w:t>
            </w:r>
          </w:p>
        </w:tc>
      </w:tr>
    </w:tbl>
    <w:p w:rsidR="00C65C32" w:rsidRPr="001D64B1" w:rsidRDefault="00C65C32" w:rsidP="00C65C32">
      <w:pPr>
        <w:spacing w:after="0"/>
        <w:ind w:firstLine="540"/>
        <w:jc w:val="center"/>
        <w:rPr>
          <w:rFonts w:ascii="Times New Roman" w:hAnsi="Times New Roman"/>
          <w:b/>
        </w:rPr>
      </w:pPr>
    </w:p>
    <w:p w:rsidR="00C65C32" w:rsidRPr="001D64B1" w:rsidRDefault="00C65C32" w:rsidP="00C65C32">
      <w:pPr>
        <w:spacing w:after="0"/>
        <w:ind w:firstLine="540"/>
        <w:jc w:val="center"/>
        <w:rPr>
          <w:rFonts w:ascii="Times New Roman" w:hAnsi="Times New Roman"/>
          <w:b/>
        </w:rPr>
      </w:pPr>
    </w:p>
    <w:p w:rsidR="00C65C32" w:rsidRPr="001D64B1" w:rsidRDefault="00C65C32" w:rsidP="00C65C32">
      <w:pPr>
        <w:spacing w:after="0"/>
        <w:ind w:firstLine="540"/>
        <w:jc w:val="right"/>
        <w:rPr>
          <w:rFonts w:ascii="Times New Roman" w:hAnsi="Times New Roman"/>
          <w:i/>
        </w:rPr>
      </w:pPr>
    </w:p>
    <w:p w:rsidR="00C65C32" w:rsidRPr="001D64B1" w:rsidRDefault="00C65C32" w:rsidP="00C65C32">
      <w:pPr>
        <w:spacing w:after="0"/>
        <w:ind w:firstLine="540"/>
        <w:jc w:val="right"/>
        <w:rPr>
          <w:rFonts w:ascii="Times New Roman" w:hAnsi="Times New Roman"/>
          <w:i/>
        </w:rPr>
      </w:pPr>
    </w:p>
    <w:p w:rsidR="00C65C32" w:rsidRPr="001D64B1" w:rsidRDefault="00C65C32" w:rsidP="00C65C32">
      <w:pPr>
        <w:spacing w:after="0"/>
        <w:ind w:firstLine="540"/>
        <w:jc w:val="right"/>
        <w:rPr>
          <w:rFonts w:ascii="Times New Roman" w:hAnsi="Times New Roman"/>
          <w:i/>
        </w:rPr>
      </w:pPr>
    </w:p>
    <w:p w:rsidR="00C65C32" w:rsidRPr="001D64B1" w:rsidRDefault="00C65C32" w:rsidP="00C65C32">
      <w:pPr>
        <w:spacing w:after="0"/>
        <w:ind w:firstLine="540"/>
        <w:jc w:val="right"/>
        <w:rPr>
          <w:rFonts w:ascii="Times New Roman" w:hAnsi="Times New Roman"/>
          <w:i/>
        </w:rPr>
      </w:pPr>
    </w:p>
    <w:p w:rsidR="00C65C32" w:rsidRPr="001D64B1" w:rsidRDefault="00C65C32" w:rsidP="00C65C32">
      <w:pPr>
        <w:spacing w:after="0"/>
        <w:ind w:firstLine="540"/>
        <w:jc w:val="right"/>
        <w:rPr>
          <w:rFonts w:ascii="Times New Roman" w:hAnsi="Times New Roman"/>
          <w:i/>
        </w:rPr>
      </w:pP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Приложение 13</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 xml:space="preserve">к решению Собрания депутатов </w:t>
      </w:r>
      <w:r w:rsidRPr="001D64B1">
        <w:rPr>
          <w:rFonts w:ascii="Times New Roman" w:hAnsi="Times New Roman"/>
          <w:i/>
          <w:snapToGrid w:val="0"/>
        </w:rPr>
        <w:t xml:space="preserve">Игорварского сельского </w:t>
      </w:r>
      <w:r w:rsidRPr="001D64B1">
        <w:rPr>
          <w:rFonts w:ascii="Times New Roman" w:hAnsi="Times New Roman"/>
          <w:i/>
        </w:rPr>
        <w:t>поселения</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Цивильского района Чувашской Республики</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 xml:space="preserve">«О </w:t>
      </w:r>
      <w:proofErr w:type="gramStart"/>
      <w:r w:rsidRPr="001D64B1">
        <w:rPr>
          <w:rFonts w:ascii="Times New Roman" w:hAnsi="Times New Roman"/>
          <w:i/>
        </w:rPr>
        <w:t>бюджете</w:t>
      </w:r>
      <w:proofErr w:type="gramEnd"/>
      <w:r w:rsidRPr="001D64B1">
        <w:rPr>
          <w:rFonts w:ascii="Times New Roman" w:hAnsi="Times New Roman"/>
          <w:i/>
        </w:rPr>
        <w:t xml:space="preserve"> </w:t>
      </w:r>
      <w:r w:rsidRPr="001D64B1">
        <w:rPr>
          <w:rFonts w:ascii="Times New Roman" w:hAnsi="Times New Roman"/>
          <w:i/>
          <w:snapToGrid w:val="0"/>
        </w:rPr>
        <w:t xml:space="preserve">Игорварского сельского </w:t>
      </w:r>
      <w:r w:rsidRPr="001D64B1">
        <w:rPr>
          <w:rFonts w:ascii="Times New Roman" w:hAnsi="Times New Roman"/>
          <w:i/>
        </w:rPr>
        <w:t>поселения Цивильского района</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Чувашской Республики на 2021 год и</w:t>
      </w:r>
    </w:p>
    <w:p w:rsidR="00C65C32" w:rsidRPr="001D64B1" w:rsidRDefault="00C65C32" w:rsidP="00C65C32">
      <w:pPr>
        <w:spacing w:after="0"/>
        <w:ind w:firstLine="540"/>
        <w:jc w:val="right"/>
        <w:rPr>
          <w:rFonts w:ascii="Times New Roman" w:hAnsi="Times New Roman"/>
          <w:i/>
        </w:rPr>
      </w:pPr>
      <w:r w:rsidRPr="001D64B1">
        <w:rPr>
          <w:rFonts w:ascii="Times New Roman" w:hAnsi="Times New Roman"/>
          <w:i/>
        </w:rPr>
        <w:t>на плановый период 2022 и 2023 годов»</w:t>
      </w:r>
    </w:p>
    <w:p w:rsidR="00C65C32" w:rsidRPr="001D64B1" w:rsidRDefault="00C65C32" w:rsidP="00C65C32">
      <w:pPr>
        <w:spacing w:after="0"/>
        <w:ind w:firstLine="540"/>
        <w:jc w:val="center"/>
        <w:rPr>
          <w:rFonts w:ascii="Times New Roman" w:hAnsi="Times New Roman"/>
          <w:i/>
        </w:rPr>
      </w:pPr>
      <w:r w:rsidRPr="001D64B1">
        <w:rPr>
          <w:rFonts w:ascii="Times New Roman" w:hAnsi="Times New Roman"/>
          <w:i/>
        </w:rPr>
        <w:t xml:space="preserve">                                                                                      </w:t>
      </w:r>
    </w:p>
    <w:p w:rsidR="00C65C32" w:rsidRPr="001D64B1" w:rsidRDefault="00C65C32" w:rsidP="00C65C32">
      <w:pPr>
        <w:spacing w:after="0"/>
        <w:ind w:firstLine="540"/>
        <w:jc w:val="center"/>
        <w:rPr>
          <w:rFonts w:ascii="Times New Roman" w:hAnsi="Times New Roman"/>
          <w:b/>
        </w:rPr>
      </w:pPr>
      <w:r w:rsidRPr="001D64B1">
        <w:rPr>
          <w:rFonts w:ascii="Times New Roman" w:hAnsi="Times New Roman"/>
          <w:b/>
        </w:rPr>
        <w:t>Источники</w:t>
      </w:r>
    </w:p>
    <w:p w:rsidR="00C65C32" w:rsidRPr="001D64B1" w:rsidRDefault="00C65C32" w:rsidP="00C65C32">
      <w:pPr>
        <w:spacing w:after="0"/>
        <w:ind w:firstLine="540"/>
        <w:jc w:val="center"/>
        <w:rPr>
          <w:rFonts w:ascii="Times New Roman" w:hAnsi="Times New Roman"/>
          <w:b/>
        </w:rPr>
      </w:pPr>
      <w:r w:rsidRPr="001D64B1">
        <w:rPr>
          <w:rFonts w:ascii="Times New Roman" w:hAnsi="Times New Roman"/>
          <w:b/>
        </w:rPr>
        <w:t xml:space="preserve">внутреннего финансирования дефицита бюджета </w:t>
      </w:r>
      <w:r w:rsidRPr="001D64B1">
        <w:rPr>
          <w:rFonts w:ascii="Times New Roman" w:hAnsi="Times New Roman"/>
          <w:b/>
          <w:snapToGrid w:val="0"/>
        </w:rPr>
        <w:t>Игорварского сельского</w:t>
      </w:r>
      <w:r w:rsidRPr="001D64B1">
        <w:rPr>
          <w:rFonts w:ascii="Times New Roman" w:hAnsi="Times New Roman"/>
          <w:i/>
          <w:snapToGrid w:val="0"/>
        </w:rPr>
        <w:t xml:space="preserve"> </w:t>
      </w:r>
      <w:r w:rsidRPr="001D64B1">
        <w:rPr>
          <w:rFonts w:ascii="Times New Roman" w:hAnsi="Times New Roman"/>
          <w:b/>
        </w:rPr>
        <w:t>поселения Цивильского района Чувашской Республики на 2022 и 2023 годов</w:t>
      </w:r>
    </w:p>
    <w:p w:rsidR="00C65C32" w:rsidRPr="001D64B1" w:rsidRDefault="00C65C32" w:rsidP="00C65C32">
      <w:pPr>
        <w:spacing w:after="0"/>
        <w:ind w:firstLine="540"/>
        <w:jc w:val="center"/>
        <w:rPr>
          <w:rFonts w:ascii="Times New Roman" w:hAnsi="Times New Roman"/>
          <w:b/>
        </w:rPr>
      </w:pPr>
    </w:p>
    <w:tbl>
      <w:tblPr>
        <w:tblW w:w="0" w:type="auto"/>
        <w:tblLook w:val="01E0"/>
      </w:tblPr>
      <w:tblGrid>
        <w:gridCol w:w="3284"/>
        <w:gridCol w:w="3284"/>
        <w:gridCol w:w="1608"/>
        <w:gridCol w:w="1677"/>
      </w:tblGrid>
      <w:tr w:rsidR="00C65C32" w:rsidRPr="001D64B1" w:rsidTr="00C65C32">
        <w:trPr>
          <w:trHeight w:val="492"/>
        </w:trPr>
        <w:tc>
          <w:tcPr>
            <w:tcW w:w="3284" w:type="dxa"/>
            <w:vMerge w:val="restart"/>
            <w:shd w:val="clear" w:color="auto" w:fill="auto"/>
          </w:tcPr>
          <w:p w:rsidR="00C65C32" w:rsidRPr="001D64B1" w:rsidRDefault="00C65C32" w:rsidP="00C65C32">
            <w:pPr>
              <w:spacing w:after="0"/>
              <w:jc w:val="center"/>
              <w:rPr>
                <w:rFonts w:ascii="Times New Roman" w:hAnsi="Times New Roman"/>
              </w:rPr>
            </w:pPr>
            <w:r w:rsidRPr="001D64B1">
              <w:rPr>
                <w:rFonts w:ascii="Times New Roman" w:hAnsi="Times New Roman"/>
              </w:rPr>
              <w:t>Код бюджетной классификации Российской Федерации</w:t>
            </w:r>
          </w:p>
        </w:tc>
        <w:tc>
          <w:tcPr>
            <w:tcW w:w="3284" w:type="dxa"/>
            <w:vMerge w:val="restart"/>
            <w:shd w:val="clear" w:color="auto" w:fill="auto"/>
          </w:tcPr>
          <w:p w:rsidR="00C65C32" w:rsidRPr="001D64B1" w:rsidRDefault="00C65C32" w:rsidP="00C65C32">
            <w:pPr>
              <w:spacing w:after="0"/>
              <w:jc w:val="center"/>
              <w:rPr>
                <w:rFonts w:ascii="Times New Roman" w:hAnsi="Times New Roman"/>
              </w:rPr>
            </w:pPr>
            <w:r w:rsidRPr="001D64B1">
              <w:rPr>
                <w:rFonts w:ascii="Times New Roman" w:hAnsi="Times New Roman"/>
              </w:rPr>
              <w:t>Наименование</w:t>
            </w:r>
          </w:p>
        </w:tc>
        <w:tc>
          <w:tcPr>
            <w:tcW w:w="3285" w:type="dxa"/>
            <w:gridSpan w:val="2"/>
            <w:shd w:val="clear" w:color="auto" w:fill="auto"/>
          </w:tcPr>
          <w:p w:rsidR="00C65C32" w:rsidRPr="001D64B1" w:rsidRDefault="00C65C32" w:rsidP="00C65C32">
            <w:pPr>
              <w:spacing w:after="0"/>
              <w:jc w:val="center"/>
              <w:rPr>
                <w:rFonts w:ascii="Times New Roman" w:hAnsi="Times New Roman"/>
              </w:rPr>
            </w:pPr>
            <w:r w:rsidRPr="001D64B1">
              <w:rPr>
                <w:rFonts w:ascii="Times New Roman" w:hAnsi="Times New Roman"/>
              </w:rPr>
              <w:t>Сумма, рублей</w:t>
            </w:r>
          </w:p>
        </w:tc>
      </w:tr>
      <w:tr w:rsidR="00C65C32" w:rsidRPr="001D64B1" w:rsidTr="00C65C32">
        <w:trPr>
          <w:trHeight w:val="336"/>
        </w:trPr>
        <w:tc>
          <w:tcPr>
            <w:tcW w:w="3284" w:type="dxa"/>
            <w:vMerge/>
            <w:shd w:val="clear" w:color="auto" w:fill="auto"/>
          </w:tcPr>
          <w:p w:rsidR="00C65C32" w:rsidRPr="001D64B1" w:rsidRDefault="00C65C32" w:rsidP="00C65C32">
            <w:pPr>
              <w:spacing w:after="0"/>
              <w:jc w:val="center"/>
              <w:rPr>
                <w:rFonts w:ascii="Times New Roman" w:hAnsi="Times New Roman"/>
              </w:rPr>
            </w:pPr>
          </w:p>
        </w:tc>
        <w:tc>
          <w:tcPr>
            <w:tcW w:w="3284" w:type="dxa"/>
            <w:vMerge/>
            <w:shd w:val="clear" w:color="auto" w:fill="auto"/>
          </w:tcPr>
          <w:p w:rsidR="00C65C32" w:rsidRPr="001D64B1" w:rsidRDefault="00C65C32" w:rsidP="00C65C32">
            <w:pPr>
              <w:spacing w:after="0"/>
              <w:jc w:val="center"/>
              <w:rPr>
                <w:rFonts w:ascii="Times New Roman" w:hAnsi="Times New Roman"/>
              </w:rPr>
            </w:pPr>
          </w:p>
        </w:tc>
        <w:tc>
          <w:tcPr>
            <w:tcW w:w="1608" w:type="dxa"/>
            <w:shd w:val="clear" w:color="auto" w:fill="auto"/>
          </w:tcPr>
          <w:p w:rsidR="00C65C32" w:rsidRPr="001D64B1" w:rsidRDefault="00C65C32" w:rsidP="00C65C32">
            <w:pPr>
              <w:spacing w:after="0"/>
              <w:jc w:val="center"/>
              <w:rPr>
                <w:rFonts w:ascii="Times New Roman" w:hAnsi="Times New Roman"/>
              </w:rPr>
            </w:pPr>
            <w:r w:rsidRPr="001D64B1">
              <w:rPr>
                <w:rFonts w:ascii="Times New Roman" w:hAnsi="Times New Roman"/>
              </w:rPr>
              <w:t>2022 год</w:t>
            </w:r>
          </w:p>
        </w:tc>
        <w:tc>
          <w:tcPr>
            <w:tcW w:w="1677" w:type="dxa"/>
            <w:shd w:val="clear" w:color="auto" w:fill="auto"/>
          </w:tcPr>
          <w:p w:rsidR="00C65C32" w:rsidRPr="001D64B1" w:rsidRDefault="00C65C32" w:rsidP="00C65C32">
            <w:pPr>
              <w:spacing w:after="0"/>
              <w:jc w:val="center"/>
              <w:rPr>
                <w:rFonts w:ascii="Times New Roman" w:hAnsi="Times New Roman"/>
              </w:rPr>
            </w:pPr>
            <w:r w:rsidRPr="001D64B1">
              <w:rPr>
                <w:rFonts w:ascii="Times New Roman" w:hAnsi="Times New Roman"/>
              </w:rPr>
              <w:t>2023 год</w:t>
            </w:r>
          </w:p>
        </w:tc>
      </w:tr>
      <w:tr w:rsidR="00C65C32" w:rsidRPr="001D64B1" w:rsidTr="00C65C32">
        <w:tc>
          <w:tcPr>
            <w:tcW w:w="3284" w:type="dxa"/>
            <w:shd w:val="clear" w:color="auto" w:fill="auto"/>
          </w:tcPr>
          <w:p w:rsidR="00C65C32" w:rsidRPr="001D64B1" w:rsidRDefault="00C65C32" w:rsidP="00C65C32">
            <w:pPr>
              <w:spacing w:after="0"/>
              <w:jc w:val="center"/>
              <w:rPr>
                <w:rFonts w:ascii="Times New Roman" w:hAnsi="Times New Roman"/>
              </w:rPr>
            </w:pPr>
            <w:r w:rsidRPr="001D64B1">
              <w:rPr>
                <w:rFonts w:ascii="Times New Roman" w:hAnsi="Times New Roman"/>
              </w:rPr>
              <w:t xml:space="preserve">000 01 05 00 </w:t>
            </w:r>
            <w:proofErr w:type="spellStart"/>
            <w:r w:rsidRPr="001D64B1">
              <w:rPr>
                <w:rFonts w:ascii="Times New Roman" w:hAnsi="Times New Roman"/>
              </w:rPr>
              <w:t>00</w:t>
            </w:r>
            <w:proofErr w:type="spellEnd"/>
            <w:r w:rsidRPr="001D64B1">
              <w:rPr>
                <w:rFonts w:ascii="Times New Roman" w:hAnsi="Times New Roman"/>
              </w:rPr>
              <w:t xml:space="preserve"> </w:t>
            </w:r>
            <w:proofErr w:type="spellStart"/>
            <w:r w:rsidRPr="001D64B1">
              <w:rPr>
                <w:rFonts w:ascii="Times New Roman" w:hAnsi="Times New Roman"/>
              </w:rPr>
              <w:t>00</w:t>
            </w:r>
            <w:proofErr w:type="spellEnd"/>
            <w:r w:rsidRPr="001D64B1">
              <w:rPr>
                <w:rFonts w:ascii="Times New Roman" w:hAnsi="Times New Roman"/>
              </w:rPr>
              <w:t xml:space="preserve"> 0000 000</w:t>
            </w:r>
          </w:p>
        </w:tc>
        <w:tc>
          <w:tcPr>
            <w:tcW w:w="3284" w:type="dxa"/>
            <w:shd w:val="clear" w:color="auto" w:fill="auto"/>
          </w:tcPr>
          <w:p w:rsidR="00C65C32" w:rsidRPr="001D64B1" w:rsidRDefault="00C65C32" w:rsidP="00C65C32">
            <w:pPr>
              <w:spacing w:after="0"/>
              <w:jc w:val="both"/>
              <w:rPr>
                <w:rFonts w:ascii="Times New Roman" w:hAnsi="Times New Roman"/>
              </w:rPr>
            </w:pPr>
            <w:r w:rsidRPr="001D64B1">
              <w:rPr>
                <w:rFonts w:ascii="Times New Roman" w:hAnsi="Times New Roman"/>
              </w:rPr>
              <w:t>Изменение остатков средств на счетах по учету средств бюджета</w:t>
            </w:r>
          </w:p>
        </w:tc>
        <w:tc>
          <w:tcPr>
            <w:tcW w:w="1608" w:type="dxa"/>
            <w:shd w:val="clear" w:color="auto" w:fill="auto"/>
            <w:vAlign w:val="center"/>
          </w:tcPr>
          <w:p w:rsidR="00C65C32" w:rsidRPr="001D64B1" w:rsidRDefault="00C65C32" w:rsidP="00C65C32">
            <w:pPr>
              <w:spacing w:after="0"/>
              <w:jc w:val="center"/>
              <w:rPr>
                <w:rFonts w:ascii="Times New Roman" w:hAnsi="Times New Roman"/>
              </w:rPr>
            </w:pPr>
            <w:r w:rsidRPr="001D64B1">
              <w:rPr>
                <w:rFonts w:ascii="Times New Roman" w:hAnsi="Times New Roman"/>
              </w:rPr>
              <w:t>0,0</w:t>
            </w:r>
          </w:p>
        </w:tc>
        <w:tc>
          <w:tcPr>
            <w:tcW w:w="1677" w:type="dxa"/>
            <w:shd w:val="clear" w:color="auto" w:fill="auto"/>
            <w:vAlign w:val="center"/>
          </w:tcPr>
          <w:p w:rsidR="00C65C32" w:rsidRPr="001D64B1" w:rsidRDefault="00C65C32" w:rsidP="00C65C32">
            <w:pPr>
              <w:spacing w:after="0"/>
              <w:jc w:val="center"/>
              <w:rPr>
                <w:rFonts w:ascii="Times New Roman" w:hAnsi="Times New Roman"/>
              </w:rPr>
            </w:pPr>
            <w:r w:rsidRPr="001D64B1">
              <w:rPr>
                <w:rFonts w:ascii="Times New Roman" w:hAnsi="Times New Roman"/>
              </w:rPr>
              <w:t>0,0</w:t>
            </w:r>
          </w:p>
        </w:tc>
      </w:tr>
    </w:tbl>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lastRenderedPageBreak/>
        <w:t>Приложение 14</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 xml:space="preserve">к решению Собрания депутатов </w:t>
      </w:r>
      <w:r w:rsidRPr="009E1142">
        <w:rPr>
          <w:rFonts w:ascii="Times New Roman" w:hAnsi="Times New Roman"/>
          <w:i/>
          <w:snapToGrid w:val="0"/>
        </w:rPr>
        <w:t xml:space="preserve">Игорварского сельского </w:t>
      </w:r>
      <w:r w:rsidRPr="009E1142">
        <w:rPr>
          <w:rFonts w:ascii="Times New Roman" w:hAnsi="Times New Roman"/>
          <w:i/>
        </w:rPr>
        <w:t>поселения</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Цивильского района Чувашской Республики</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 xml:space="preserve">«О </w:t>
      </w:r>
      <w:proofErr w:type="gramStart"/>
      <w:r w:rsidRPr="009E1142">
        <w:rPr>
          <w:rFonts w:ascii="Times New Roman" w:hAnsi="Times New Roman"/>
          <w:i/>
        </w:rPr>
        <w:t>бюджете</w:t>
      </w:r>
      <w:proofErr w:type="gramEnd"/>
      <w:r w:rsidRPr="009E1142">
        <w:rPr>
          <w:rFonts w:ascii="Times New Roman" w:hAnsi="Times New Roman"/>
          <w:i/>
        </w:rPr>
        <w:t xml:space="preserve"> </w:t>
      </w:r>
      <w:r w:rsidRPr="009E1142">
        <w:rPr>
          <w:rFonts w:ascii="Times New Roman" w:hAnsi="Times New Roman"/>
          <w:i/>
          <w:snapToGrid w:val="0"/>
        </w:rPr>
        <w:t xml:space="preserve">Игорварского сельского </w:t>
      </w:r>
      <w:r w:rsidRPr="009E1142">
        <w:rPr>
          <w:rFonts w:ascii="Times New Roman" w:hAnsi="Times New Roman"/>
          <w:i/>
        </w:rPr>
        <w:t>поселения Цивильского района</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Чувашской Республики на 2021 год и</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на плановый период 2022 и 2023 годов»</w:t>
      </w:r>
    </w:p>
    <w:p w:rsidR="009E1142" w:rsidRPr="009E1142" w:rsidRDefault="009E1142" w:rsidP="009E1142">
      <w:pPr>
        <w:spacing w:after="0"/>
        <w:ind w:firstLine="540"/>
        <w:jc w:val="center"/>
        <w:rPr>
          <w:rFonts w:ascii="Times New Roman" w:hAnsi="Times New Roman"/>
          <w:i/>
        </w:rPr>
      </w:pPr>
      <w:r w:rsidRPr="009E1142">
        <w:rPr>
          <w:rFonts w:ascii="Times New Roman" w:hAnsi="Times New Roman"/>
          <w:i/>
        </w:rPr>
        <w:t xml:space="preserve">                                                                                                              </w:t>
      </w:r>
    </w:p>
    <w:p w:rsidR="009E1142" w:rsidRPr="009E1142" w:rsidRDefault="009E1142" w:rsidP="009E1142">
      <w:pPr>
        <w:spacing w:after="0"/>
        <w:ind w:firstLine="540"/>
        <w:jc w:val="center"/>
        <w:rPr>
          <w:rFonts w:ascii="Times New Roman" w:hAnsi="Times New Roman"/>
          <w:b/>
        </w:rPr>
      </w:pPr>
    </w:p>
    <w:p w:rsidR="009E1142" w:rsidRPr="009E1142" w:rsidRDefault="009E1142" w:rsidP="009E1142">
      <w:pPr>
        <w:spacing w:after="0"/>
        <w:ind w:firstLine="540"/>
        <w:jc w:val="center"/>
        <w:rPr>
          <w:rFonts w:ascii="Times New Roman" w:hAnsi="Times New Roman"/>
          <w:b/>
        </w:rPr>
      </w:pPr>
      <w:r w:rsidRPr="009E1142">
        <w:rPr>
          <w:rFonts w:ascii="Times New Roman" w:hAnsi="Times New Roman"/>
          <w:b/>
        </w:rPr>
        <w:t xml:space="preserve">Программа муниципальных внутренних заимствований </w:t>
      </w:r>
      <w:r w:rsidRPr="009E1142">
        <w:rPr>
          <w:rFonts w:ascii="Times New Roman" w:hAnsi="Times New Roman"/>
          <w:b/>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b/>
        </w:rPr>
        <w:t>поселения Цивильского района Чувашской Республики на 2021 год</w:t>
      </w:r>
    </w:p>
    <w:p w:rsidR="009E1142" w:rsidRPr="009E1142" w:rsidRDefault="009E1142" w:rsidP="009E1142">
      <w:pPr>
        <w:spacing w:after="0"/>
        <w:ind w:firstLine="540"/>
        <w:jc w:val="right"/>
        <w:rPr>
          <w:rFonts w:ascii="Times New Roman" w:hAnsi="Times New Roman"/>
        </w:rPr>
      </w:pPr>
      <w:r w:rsidRPr="009E1142">
        <w:rPr>
          <w:rFonts w:ascii="Times New Roman" w:hAnsi="Times New Roman"/>
        </w:rPr>
        <w:t>(тыс. рублей)</w:t>
      </w:r>
    </w:p>
    <w:tbl>
      <w:tblPr>
        <w:tblW w:w="0" w:type="auto"/>
        <w:tblInd w:w="108" w:type="dxa"/>
        <w:tblLook w:val="01E0"/>
      </w:tblPr>
      <w:tblGrid>
        <w:gridCol w:w="540"/>
        <w:gridCol w:w="3060"/>
        <w:gridCol w:w="3060"/>
        <w:gridCol w:w="3085"/>
      </w:tblGrid>
      <w:tr w:rsidR="009E1142" w:rsidRPr="009E1142" w:rsidTr="009E1142">
        <w:tc>
          <w:tcPr>
            <w:tcW w:w="540"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 xml:space="preserve">№ </w:t>
            </w:r>
            <w:proofErr w:type="spellStart"/>
            <w:proofErr w:type="gramStart"/>
            <w:r w:rsidRPr="009E1142">
              <w:rPr>
                <w:rFonts w:ascii="Times New Roman" w:hAnsi="Times New Roman"/>
              </w:rPr>
              <w:t>п</w:t>
            </w:r>
            <w:proofErr w:type="spellEnd"/>
            <w:proofErr w:type="gramEnd"/>
            <w:r w:rsidRPr="009E1142">
              <w:rPr>
                <w:rFonts w:ascii="Times New Roman" w:hAnsi="Times New Roman"/>
              </w:rPr>
              <w:t>/</w:t>
            </w:r>
            <w:proofErr w:type="spellStart"/>
            <w:r w:rsidRPr="009E1142">
              <w:rPr>
                <w:rFonts w:ascii="Times New Roman" w:hAnsi="Times New Roman"/>
              </w:rPr>
              <w:t>п</w:t>
            </w:r>
            <w:proofErr w:type="spellEnd"/>
          </w:p>
        </w:tc>
        <w:tc>
          <w:tcPr>
            <w:tcW w:w="3060"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Муниципальные внутренние заимствования</w:t>
            </w:r>
          </w:p>
        </w:tc>
        <w:tc>
          <w:tcPr>
            <w:tcW w:w="3060"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Привлечение</w:t>
            </w:r>
          </w:p>
        </w:tc>
        <w:tc>
          <w:tcPr>
            <w:tcW w:w="3085"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Погашение</w:t>
            </w:r>
          </w:p>
        </w:tc>
      </w:tr>
      <w:tr w:rsidR="009E1142" w:rsidRPr="009E1142" w:rsidTr="009E1142">
        <w:tc>
          <w:tcPr>
            <w:tcW w:w="540" w:type="dxa"/>
            <w:shd w:val="clear" w:color="auto" w:fill="auto"/>
          </w:tcPr>
          <w:p w:rsidR="009E1142" w:rsidRPr="009E1142" w:rsidRDefault="009E1142" w:rsidP="009E1142">
            <w:pPr>
              <w:spacing w:after="0"/>
              <w:rPr>
                <w:rFonts w:ascii="Times New Roman" w:hAnsi="Times New Roman"/>
              </w:rPr>
            </w:pPr>
            <w:r w:rsidRPr="009E1142">
              <w:rPr>
                <w:rFonts w:ascii="Times New Roman" w:hAnsi="Times New Roman"/>
              </w:rPr>
              <w:t>1.</w:t>
            </w:r>
          </w:p>
        </w:tc>
        <w:tc>
          <w:tcPr>
            <w:tcW w:w="3060" w:type="dxa"/>
            <w:shd w:val="clear" w:color="auto" w:fill="auto"/>
          </w:tcPr>
          <w:p w:rsidR="009E1142" w:rsidRPr="009E1142" w:rsidRDefault="009E1142" w:rsidP="009E1142">
            <w:pPr>
              <w:spacing w:after="0"/>
              <w:rPr>
                <w:rFonts w:ascii="Times New Roman" w:hAnsi="Times New Roman"/>
              </w:rPr>
            </w:pPr>
            <w:r w:rsidRPr="009E1142">
              <w:rPr>
                <w:rFonts w:ascii="Times New Roman" w:hAnsi="Times New Roman"/>
              </w:rPr>
              <w:t>Бюджетные кредиты от других бюджетов бюджетной системы Российской Федерации</w:t>
            </w:r>
          </w:p>
        </w:tc>
        <w:tc>
          <w:tcPr>
            <w:tcW w:w="3060"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c>
          <w:tcPr>
            <w:tcW w:w="3085"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r>
    </w:tbl>
    <w:p w:rsidR="009E1142" w:rsidRPr="009E1142" w:rsidRDefault="009E1142" w:rsidP="009E1142">
      <w:pPr>
        <w:spacing w:after="0"/>
        <w:ind w:firstLine="540"/>
        <w:jc w:val="right"/>
        <w:rPr>
          <w:rFonts w:ascii="Times New Roman" w:hAnsi="Times New Roman"/>
          <w:i/>
        </w:rPr>
      </w:pPr>
    </w:p>
    <w:p w:rsidR="009E1142" w:rsidRPr="009E1142" w:rsidRDefault="009E1142" w:rsidP="009E1142">
      <w:pPr>
        <w:spacing w:after="0"/>
        <w:ind w:firstLine="540"/>
        <w:jc w:val="right"/>
        <w:rPr>
          <w:rFonts w:ascii="Times New Roman" w:hAnsi="Times New Roman"/>
          <w:i/>
        </w:rPr>
      </w:pPr>
    </w:p>
    <w:p w:rsidR="009E1142" w:rsidRPr="009E1142" w:rsidRDefault="009E1142" w:rsidP="009E1142">
      <w:pPr>
        <w:spacing w:after="0"/>
        <w:ind w:firstLine="540"/>
        <w:jc w:val="right"/>
        <w:rPr>
          <w:rFonts w:ascii="Times New Roman" w:hAnsi="Times New Roman"/>
          <w:i/>
        </w:rPr>
      </w:pPr>
    </w:p>
    <w:p w:rsidR="009E1142" w:rsidRPr="009E1142" w:rsidRDefault="009E1142" w:rsidP="009E1142">
      <w:pPr>
        <w:spacing w:after="0"/>
        <w:ind w:firstLine="540"/>
        <w:jc w:val="right"/>
        <w:rPr>
          <w:rFonts w:ascii="Times New Roman" w:hAnsi="Times New Roman"/>
          <w:i/>
        </w:rPr>
      </w:pPr>
    </w:p>
    <w:p w:rsidR="009E1142" w:rsidRPr="009E1142" w:rsidRDefault="009E1142" w:rsidP="009E1142">
      <w:pPr>
        <w:spacing w:after="0"/>
        <w:ind w:firstLine="540"/>
        <w:jc w:val="right"/>
        <w:rPr>
          <w:rFonts w:ascii="Times New Roman" w:hAnsi="Times New Roman"/>
          <w:i/>
        </w:rPr>
      </w:pPr>
    </w:p>
    <w:p w:rsidR="009E1142" w:rsidRPr="009E1142" w:rsidRDefault="009E1142" w:rsidP="009E1142">
      <w:pPr>
        <w:spacing w:after="0"/>
        <w:ind w:firstLine="540"/>
        <w:jc w:val="right"/>
        <w:rPr>
          <w:rFonts w:ascii="Times New Roman" w:hAnsi="Times New Roman"/>
          <w:i/>
        </w:rPr>
      </w:pPr>
    </w:p>
    <w:p w:rsidR="009E1142" w:rsidRPr="009E1142" w:rsidRDefault="009E1142" w:rsidP="009E1142">
      <w:pPr>
        <w:spacing w:after="0"/>
        <w:ind w:firstLine="540"/>
        <w:jc w:val="right"/>
        <w:rPr>
          <w:rFonts w:ascii="Times New Roman" w:hAnsi="Times New Roman"/>
          <w:i/>
        </w:rPr>
      </w:pP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Приложение 15</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 xml:space="preserve">к решению Собрания депутатов </w:t>
      </w:r>
      <w:r w:rsidRPr="009E1142">
        <w:rPr>
          <w:rFonts w:ascii="Times New Roman" w:hAnsi="Times New Roman"/>
          <w:i/>
          <w:snapToGrid w:val="0"/>
        </w:rPr>
        <w:t xml:space="preserve">Игорварского сельского </w:t>
      </w:r>
      <w:r w:rsidRPr="009E1142">
        <w:rPr>
          <w:rFonts w:ascii="Times New Roman" w:hAnsi="Times New Roman"/>
          <w:i/>
        </w:rPr>
        <w:t>поселения</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Цивильского района Чувашской Республики</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 xml:space="preserve">«О </w:t>
      </w:r>
      <w:proofErr w:type="gramStart"/>
      <w:r w:rsidRPr="009E1142">
        <w:rPr>
          <w:rFonts w:ascii="Times New Roman" w:hAnsi="Times New Roman"/>
          <w:i/>
        </w:rPr>
        <w:t>бюджете</w:t>
      </w:r>
      <w:proofErr w:type="gramEnd"/>
      <w:r w:rsidRPr="009E1142">
        <w:rPr>
          <w:rFonts w:ascii="Times New Roman" w:hAnsi="Times New Roman"/>
          <w:i/>
        </w:rPr>
        <w:t xml:space="preserve"> </w:t>
      </w:r>
      <w:r w:rsidRPr="009E1142">
        <w:rPr>
          <w:rFonts w:ascii="Times New Roman" w:hAnsi="Times New Roman"/>
          <w:i/>
          <w:snapToGrid w:val="0"/>
        </w:rPr>
        <w:t xml:space="preserve">Игорварского сельского </w:t>
      </w:r>
      <w:r w:rsidRPr="009E1142">
        <w:rPr>
          <w:rFonts w:ascii="Times New Roman" w:hAnsi="Times New Roman"/>
          <w:i/>
        </w:rPr>
        <w:t>поселения Цивильского района</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Чувашской Республики на 2021 год и</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на плановый период 2022 и 2023 годов»</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 xml:space="preserve">                                                                                                            </w:t>
      </w:r>
    </w:p>
    <w:p w:rsidR="009E1142" w:rsidRPr="009E1142" w:rsidRDefault="009E1142" w:rsidP="009E1142">
      <w:pPr>
        <w:spacing w:after="0"/>
        <w:ind w:firstLine="540"/>
        <w:jc w:val="center"/>
        <w:rPr>
          <w:rFonts w:ascii="Times New Roman" w:hAnsi="Times New Roman"/>
          <w:b/>
        </w:rPr>
      </w:pPr>
    </w:p>
    <w:p w:rsidR="009E1142" w:rsidRPr="009E1142" w:rsidRDefault="009E1142" w:rsidP="009E1142">
      <w:pPr>
        <w:spacing w:after="0"/>
        <w:ind w:firstLine="540"/>
        <w:jc w:val="center"/>
        <w:rPr>
          <w:rFonts w:ascii="Times New Roman" w:hAnsi="Times New Roman"/>
          <w:b/>
        </w:rPr>
      </w:pPr>
      <w:r w:rsidRPr="009E1142">
        <w:rPr>
          <w:rFonts w:ascii="Times New Roman" w:hAnsi="Times New Roman"/>
          <w:b/>
        </w:rPr>
        <w:t xml:space="preserve">Программа муниципальных внутренних заимствований </w:t>
      </w:r>
      <w:r w:rsidRPr="009E1142">
        <w:rPr>
          <w:rFonts w:ascii="Times New Roman" w:hAnsi="Times New Roman"/>
          <w:b/>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b/>
        </w:rPr>
        <w:t xml:space="preserve">поселения Цивильского района Чувашской Республики на 2022 и 2023 годов </w:t>
      </w:r>
    </w:p>
    <w:p w:rsidR="009E1142" w:rsidRPr="009E1142" w:rsidRDefault="009E1142" w:rsidP="009E1142">
      <w:pPr>
        <w:spacing w:after="0"/>
        <w:ind w:firstLine="540"/>
        <w:jc w:val="right"/>
        <w:rPr>
          <w:rFonts w:ascii="Times New Roman" w:hAnsi="Times New Roman"/>
        </w:rPr>
      </w:pPr>
      <w:r w:rsidRPr="009E1142">
        <w:rPr>
          <w:rFonts w:ascii="Times New Roman" w:hAnsi="Times New Roman"/>
        </w:rPr>
        <w:t>(тыс. рублей)</w:t>
      </w:r>
    </w:p>
    <w:tbl>
      <w:tblPr>
        <w:tblW w:w="0" w:type="auto"/>
        <w:tblInd w:w="108" w:type="dxa"/>
        <w:tblLook w:val="01E0"/>
      </w:tblPr>
      <w:tblGrid>
        <w:gridCol w:w="540"/>
        <w:gridCol w:w="3060"/>
        <w:gridCol w:w="1572"/>
        <w:gridCol w:w="1488"/>
        <w:gridCol w:w="1548"/>
        <w:gridCol w:w="1537"/>
      </w:tblGrid>
      <w:tr w:rsidR="009E1142" w:rsidRPr="009E1142" w:rsidTr="009E1142">
        <w:trPr>
          <w:trHeight w:val="312"/>
        </w:trPr>
        <w:tc>
          <w:tcPr>
            <w:tcW w:w="540" w:type="dxa"/>
            <w:vMerge w:val="restart"/>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 xml:space="preserve">№ </w:t>
            </w:r>
            <w:proofErr w:type="spellStart"/>
            <w:proofErr w:type="gramStart"/>
            <w:r w:rsidRPr="009E1142">
              <w:rPr>
                <w:rFonts w:ascii="Times New Roman" w:hAnsi="Times New Roman"/>
              </w:rPr>
              <w:t>п</w:t>
            </w:r>
            <w:proofErr w:type="spellEnd"/>
            <w:proofErr w:type="gramEnd"/>
            <w:r w:rsidRPr="009E1142">
              <w:rPr>
                <w:rFonts w:ascii="Times New Roman" w:hAnsi="Times New Roman"/>
              </w:rPr>
              <w:t>/</w:t>
            </w:r>
            <w:proofErr w:type="spellStart"/>
            <w:r w:rsidRPr="009E1142">
              <w:rPr>
                <w:rFonts w:ascii="Times New Roman" w:hAnsi="Times New Roman"/>
              </w:rPr>
              <w:t>п</w:t>
            </w:r>
            <w:proofErr w:type="spellEnd"/>
          </w:p>
        </w:tc>
        <w:tc>
          <w:tcPr>
            <w:tcW w:w="3060" w:type="dxa"/>
            <w:vMerge w:val="restart"/>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Муниципальные внутренние заимствования</w:t>
            </w:r>
          </w:p>
        </w:tc>
        <w:tc>
          <w:tcPr>
            <w:tcW w:w="3060" w:type="dxa"/>
            <w:gridSpan w:val="2"/>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Привлечение</w:t>
            </w:r>
          </w:p>
        </w:tc>
        <w:tc>
          <w:tcPr>
            <w:tcW w:w="3085" w:type="dxa"/>
            <w:gridSpan w:val="2"/>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Погашение</w:t>
            </w:r>
          </w:p>
        </w:tc>
      </w:tr>
      <w:tr w:rsidR="009E1142" w:rsidRPr="009E1142" w:rsidTr="009E1142">
        <w:trPr>
          <w:trHeight w:val="240"/>
        </w:trPr>
        <w:tc>
          <w:tcPr>
            <w:tcW w:w="540" w:type="dxa"/>
            <w:vMerge/>
            <w:shd w:val="clear" w:color="auto" w:fill="auto"/>
          </w:tcPr>
          <w:p w:rsidR="009E1142" w:rsidRPr="009E1142" w:rsidRDefault="009E1142" w:rsidP="009E1142">
            <w:pPr>
              <w:spacing w:after="0"/>
              <w:jc w:val="center"/>
              <w:rPr>
                <w:rFonts w:ascii="Times New Roman" w:hAnsi="Times New Roman"/>
              </w:rPr>
            </w:pPr>
          </w:p>
        </w:tc>
        <w:tc>
          <w:tcPr>
            <w:tcW w:w="3060" w:type="dxa"/>
            <w:vMerge/>
            <w:shd w:val="clear" w:color="auto" w:fill="auto"/>
          </w:tcPr>
          <w:p w:rsidR="009E1142" w:rsidRPr="009E1142" w:rsidRDefault="009E1142" w:rsidP="009E1142">
            <w:pPr>
              <w:spacing w:after="0"/>
              <w:jc w:val="center"/>
              <w:rPr>
                <w:rFonts w:ascii="Times New Roman" w:hAnsi="Times New Roman"/>
              </w:rPr>
            </w:pPr>
          </w:p>
        </w:tc>
        <w:tc>
          <w:tcPr>
            <w:tcW w:w="1572"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2022 год</w:t>
            </w:r>
          </w:p>
        </w:tc>
        <w:tc>
          <w:tcPr>
            <w:tcW w:w="1488"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2023 год</w:t>
            </w:r>
          </w:p>
        </w:tc>
        <w:tc>
          <w:tcPr>
            <w:tcW w:w="1548"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2022год</w:t>
            </w:r>
          </w:p>
        </w:tc>
        <w:tc>
          <w:tcPr>
            <w:tcW w:w="1537"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2023 год</w:t>
            </w:r>
          </w:p>
        </w:tc>
      </w:tr>
      <w:tr w:rsidR="009E1142" w:rsidRPr="009E1142" w:rsidTr="009E1142">
        <w:tc>
          <w:tcPr>
            <w:tcW w:w="540" w:type="dxa"/>
            <w:shd w:val="clear" w:color="auto" w:fill="auto"/>
          </w:tcPr>
          <w:p w:rsidR="009E1142" w:rsidRPr="009E1142" w:rsidRDefault="009E1142" w:rsidP="009E1142">
            <w:pPr>
              <w:spacing w:after="0"/>
              <w:rPr>
                <w:rFonts w:ascii="Times New Roman" w:hAnsi="Times New Roman"/>
              </w:rPr>
            </w:pPr>
            <w:r w:rsidRPr="009E1142">
              <w:rPr>
                <w:rFonts w:ascii="Times New Roman" w:hAnsi="Times New Roman"/>
              </w:rPr>
              <w:t>1.</w:t>
            </w:r>
          </w:p>
        </w:tc>
        <w:tc>
          <w:tcPr>
            <w:tcW w:w="3060" w:type="dxa"/>
            <w:shd w:val="clear" w:color="auto" w:fill="auto"/>
          </w:tcPr>
          <w:p w:rsidR="009E1142" w:rsidRPr="009E1142" w:rsidRDefault="009E1142" w:rsidP="009E1142">
            <w:pPr>
              <w:spacing w:after="0"/>
              <w:rPr>
                <w:rFonts w:ascii="Times New Roman" w:hAnsi="Times New Roman"/>
              </w:rPr>
            </w:pPr>
            <w:r w:rsidRPr="009E1142">
              <w:rPr>
                <w:rFonts w:ascii="Times New Roman" w:hAnsi="Times New Roman"/>
              </w:rPr>
              <w:t>Бюджетные кредиты от других бюджетов бюджетной системы Российской Федерации</w:t>
            </w:r>
          </w:p>
        </w:tc>
        <w:tc>
          <w:tcPr>
            <w:tcW w:w="1572"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0,00</w:t>
            </w:r>
          </w:p>
        </w:tc>
        <w:tc>
          <w:tcPr>
            <w:tcW w:w="1488"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c>
          <w:tcPr>
            <w:tcW w:w="1548"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c>
          <w:tcPr>
            <w:tcW w:w="1537"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r>
    </w:tbl>
    <w:p w:rsidR="009E1142" w:rsidRPr="009E1142" w:rsidRDefault="009E1142" w:rsidP="009E1142">
      <w:pPr>
        <w:spacing w:after="0"/>
        <w:ind w:firstLine="540"/>
        <w:jc w:val="right"/>
        <w:rPr>
          <w:rFonts w:ascii="Times New Roman" w:hAnsi="Times New Roman"/>
          <w:i/>
        </w:rPr>
      </w:pPr>
    </w:p>
    <w:p w:rsidR="009E1142" w:rsidRPr="009E1142" w:rsidRDefault="009E1142" w:rsidP="009E1142">
      <w:pPr>
        <w:spacing w:after="0"/>
        <w:rPr>
          <w:rFonts w:ascii="Times New Roman" w:hAnsi="Times New Roman"/>
        </w:rPr>
      </w:pPr>
    </w:p>
    <w:p w:rsidR="00C65C32" w:rsidRPr="009E1142" w:rsidRDefault="00C65C32" w:rsidP="00C65C32">
      <w:pPr>
        <w:ind w:firstLine="540"/>
        <w:jc w:val="center"/>
        <w:rPr>
          <w:b/>
        </w:rPr>
      </w:pPr>
    </w:p>
    <w:p w:rsidR="009E1142" w:rsidRPr="009E1142" w:rsidRDefault="009E1142" w:rsidP="00C65C32">
      <w:pPr>
        <w:ind w:firstLine="540"/>
        <w:jc w:val="center"/>
        <w:rPr>
          <w:b/>
        </w:rPr>
      </w:pPr>
    </w:p>
    <w:p w:rsidR="009E1142" w:rsidRDefault="009E1142" w:rsidP="009E1142">
      <w:pPr>
        <w:spacing w:after="0"/>
        <w:ind w:firstLine="540"/>
        <w:jc w:val="right"/>
        <w:rPr>
          <w:rFonts w:ascii="Times New Roman" w:hAnsi="Times New Roman"/>
          <w:i/>
        </w:rPr>
      </w:pPr>
    </w:p>
    <w:p w:rsidR="009E1142" w:rsidRDefault="009E1142" w:rsidP="009E1142">
      <w:pPr>
        <w:spacing w:after="0"/>
        <w:ind w:firstLine="540"/>
        <w:jc w:val="right"/>
        <w:rPr>
          <w:rFonts w:ascii="Times New Roman" w:hAnsi="Times New Roman"/>
          <w:i/>
        </w:rPr>
      </w:pPr>
    </w:p>
    <w:p w:rsidR="009E1142" w:rsidRDefault="009E1142" w:rsidP="009E1142">
      <w:pPr>
        <w:spacing w:after="0"/>
        <w:ind w:firstLine="540"/>
        <w:jc w:val="right"/>
        <w:rPr>
          <w:rFonts w:ascii="Times New Roman" w:hAnsi="Times New Roman"/>
          <w:i/>
        </w:rPr>
      </w:pPr>
    </w:p>
    <w:p w:rsidR="009E1142" w:rsidRDefault="009E1142" w:rsidP="009E1142">
      <w:pPr>
        <w:spacing w:after="0"/>
        <w:ind w:firstLine="540"/>
        <w:jc w:val="right"/>
        <w:rPr>
          <w:rFonts w:ascii="Times New Roman" w:hAnsi="Times New Roman"/>
          <w:i/>
        </w:rPr>
      </w:pP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lastRenderedPageBreak/>
        <w:t>Приложение 16</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 xml:space="preserve">к решению Собрания депутатов </w:t>
      </w:r>
      <w:r w:rsidRPr="009E1142">
        <w:rPr>
          <w:rFonts w:ascii="Times New Roman" w:hAnsi="Times New Roman"/>
          <w:i/>
          <w:snapToGrid w:val="0"/>
        </w:rPr>
        <w:t xml:space="preserve">Игорварского сельского </w:t>
      </w:r>
      <w:r w:rsidRPr="009E1142">
        <w:rPr>
          <w:rFonts w:ascii="Times New Roman" w:hAnsi="Times New Roman"/>
          <w:i/>
        </w:rPr>
        <w:t>поселения</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Цивильского района Чувашской Республики</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 xml:space="preserve">«О </w:t>
      </w:r>
      <w:proofErr w:type="gramStart"/>
      <w:r w:rsidRPr="009E1142">
        <w:rPr>
          <w:rFonts w:ascii="Times New Roman" w:hAnsi="Times New Roman"/>
          <w:i/>
        </w:rPr>
        <w:t>бюджете</w:t>
      </w:r>
      <w:proofErr w:type="gramEnd"/>
      <w:r w:rsidRPr="009E1142">
        <w:rPr>
          <w:rFonts w:ascii="Times New Roman" w:hAnsi="Times New Roman"/>
          <w:i/>
        </w:rPr>
        <w:t xml:space="preserve"> </w:t>
      </w:r>
      <w:r w:rsidRPr="009E1142">
        <w:rPr>
          <w:rFonts w:ascii="Times New Roman" w:hAnsi="Times New Roman"/>
          <w:i/>
          <w:snapToGrid w:val="0"/>
        </w:rPr>
        <w:t xml:space="preserve">Игорварского сельского </w:t>
      </w:r>
      <w:r w:rsidRPr="009E1142">
        <w:rPr>
          <w:rFonts w:ascii="Times New Roman" w:hAnsi="Times New Roman"/>
          <w:i/>
        </w:rPr>
        <w:t xml:space="preserve"> поселения Цивильского района</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Чувашской Республики на 2021 год и</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на плановый период 2022 и 2023 годов»</w:t>
      </w:r>
    </w:p>
    <w:p w:rsidR="009E1142" w:rsidRPr="009E1142" w:rsidRDefault="009E1142" w:rsidP="009E1142">
      <w:pPr>
        <w:ind w:firstLine="540"/>
        <w:jc w:val="center"/>
        <w:rPr>
          <w:rFonts w:ascii="Times New Roman" w:hAnsi="Times New Roman"/>
          <w:i/>
        </w:rPr>
      </w:pPr>
      <w:r w:rsidRPr="009E1142">
        <w:rPr>
          <w:rFonts w:ascii="Times New Roman" w:hAnsi="Times New Roman"/>
          <w:i/>
        </w:rPr>
        <w:t xml:space="preserve">                                                                                                              </w:t>
      </w:r>
    </w:p>
    <w:p w:rsidR="009E1142" w:rsidRPr="009E1142" w:rsidRDefault="009E1142" w:rsidP="009E1142">
      <w:pPr>
        <w:spacing w:after="0"/>
        <w:ind w:firstLine="540"/>
        <w:jc w:val="center"/>
        <w:rPr>
          <w:rFonts w:ascii="Times New Roman" w:hAnsi="Times New Roman"/>
          <w:b/>
        </w:rPr>
      </w:pPr>
      <w:r w:rsidRPr="009E1142">
        <w:rPr>
          <w:rFonts w:ascii="Times New Roman" w:hAnsi="Times New Roman"/>
          <w:b/>
        </w:rPr>
        <w:t xml:space="preserve">Программа муниципальных гарантий </w:t>
      </w:r>
      <w:r w:rsidRPr="009E1142">
        <w:rPr>
          <w:rFonts w:ascii="Times New Roman" w:hAnsi="Times New Roman"/>
          <w:b/>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b/>
        </w:rPr>
        <w:t>поселения Цивильского района Чувашской Республики в валюте Российской Федерации на 2021 год</w:t>
      </w:r>
    </w:p>
    <w:p w:rsidR="009E1142" w:rsidRPr="009E1142" w:rsidRDefault="009E1142" w:rsidP="009E1142">
      <w:pPr>
        <w:spacing w:after="0"/>
        <w:ind w:firstLine="540"/>
        <w:jc w:val="center"/>
        <w:rPr>
          <w:rFonts w:ascii="Times New Roman" w:hAnsi="Times New Roman"/>
          <w:b/>
        </w:rPr>
      </w:pPr>
    </w:p>
    <w:p w:rsidR="009E1142" w:rsidRPr="009E1142" w:rsidRDefault="009E1142" w:rsidP="009E1142">
      <w:pPr>
        <w:spacing w:after="0"/>
        <w:jc w:val="both"/>
        <w:rPr>
          <w:rFonts w:ascii="Times New Roman" w:hAnsi="Times New Roman"/>
          <w:b/>
        </w:rPr>
      </w:pPr>
      <w:r w:rsidRPr="009E1142">
        <w:rPr>
          <w:rFonts w:ascii="Times New Roman" w:hAnsi="Times New Roman"/>
          <w:b/>
        </w:rPr>
        <w:t xml:space="preserve">1.1. Перечень подлежащих предоставлению в 2021 году муниципальных  гарантий   </w:t>
      </w:r>
      <w:r w:rsidRPr="009E1142">
        <w:rPr>
          <w:rFonts w:ascii="Times New Roman" w:hAnsi="Times New Roman"/>
          <w:b/>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b/>
        </w:rPr>
        <w:t xml:space="preserve">поселения Цивильского района Чувашской Республики </w:t>
      </w:r>
    </w:p>
    <w:p w:rsidR="009E1142" w:rsidRPr="009E1142" w:rsidRDefault="009E1142" w:rsidP="009E1142">
      <w:pPr>
        <w:spacing w:after="0"/>
        <w:ind w:firstLine="540"/>
        <w:jc w:val="both"/>
        <w:rPr>
          <w:rFonts w:ascii="Times New Roman" w:hAnsi="Times New Roman"/>
          <w:b/>
        </w:rPr>
      </w:pPr>
    </w:p>
    <w:tbl>
      <w:tblPr>
        <w:tblW w:w="0" w:type="auto"/>
        <w:tblLook w:val="01E0"/>
      </w:tblPr>
      <w:tblGrid>
        <w:gridCol w:w="648"/>
        <w:gridCol w:w="2862"/>
        <w:gridCol w:w="2410"/>
        <w:gridCol w:w="1962"/>
        <w:gridCol w:w="1971"/>
      </w:tblGrid>
      <w:tr w:rsidR="009E1142" w:rsidRPr="009E1142" w:rsidTr="009E1142">
        <w:tc>
          <w:tcPr>
            <w:tcW w:w="648"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w:t>
            </w:r>
          </w:p>
          <w:p w:rsidR="009E1142" w:rsidRPr="009E1142" w:rsidRDefault="009E1142" w:rsidP="009E1142">
            <w:pPr>
              <w:spacing w:after="0"/>
              <w:jc w:val="center"/>
              <w:rPr>
                <w:rFonts w:ascii="Times New Roman" w:hAnsi="Times New Roman"/>
              </w:rPr>
            </w:pPr>
            <w:proofErr w:type="spellStart"/>
            <w:proofErr w:type="gramStart"/>
            <w:r w:rsidRPr="009E1142">
              <w:rPr>
                <w:rFonts w:ascii="Times New Roman" w:hAnsi="Times New Roman"/>
              </w:rPr>
              <w:t>п</w:t>
            </w:r>
            <w:proofErr w:type="spellEnd"/>
            <w:proofErr w:type="gramEnd"/>
            <w:r w:rsidRPr="009E1142">
              <w:rPr>
                <w:rFonts w:ascii="Times New Roman" w:hAnsi="Times New Roman"/>
              </w:rPr>
              <w:t>/</w:t>
            </w:r>
            <w:proofErr w:type="spellStart"/>
            <w:r w:rsidRPr="009E1142">
              <w:rPr>
                <w:rFonts w:ascii="Times New Roman" w:hAnsi="Times New Roman"/>
              </w:rPr>
              <w:t>п</w:t>
            </w:r>
            <w:proofErr w:type="spellEnd"/>
          </w:p>
        </w:tc>
        <w:tc>
          <w:tcPr>
            <w:tcW w:w="2862"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Наименование принципала</w:t>
            </w:r>
          </w:p>
        </w:tc>
        <w:tc>
          <w:tcPr>
            <w:tcW w:w="2410"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Цель гарантирования</w:t>
            </w:r>
          </w:p>
        </w:tc>
        <w:tc>
          <w:tcPr>
            <w:tcW w:w="1962"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 xml:space="preserve">Сумма муниципальной гарантии </w:t>
            </w:r>
            <w:r w:rsidRPr="009E1142">
              <w:rPr>
                <w:rFonts w:ascii="Times New Roman" w:hAnsi="Times New Roman"/>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rPr>
              <w:t>поселения</w:t>
            </w:r>
            <w:r w:rsidRPr="009E1142">
              <w:rPr>
                <w:rFonts w:ascii="Times New Roman" w:hAnsi="Times New Roman"/>
                <w:b/>
              </w:rPr>
              <w:t xml:space="preserve"> </w:t>
            </w:r>
            <w:r w:rsidRPr="009E1142">
              <w:rPr>
                <w:rFonts w:ascii="Times New Roman" w:hAnsi="Times New Roman"/>
              </w:rPr>
              <w:t>Цивильского района, рублей</w:t>
            </w:r>
          </w:p>
        </w:tc>
        <w:tc>
          <w:tcPr>
            <w:tcW w:w="1971"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Наличие права регрессного требования</w:t>
            </w:r>
          </w:p>
        </w:tc>
      </w:tr>
      <w:tr w:rsidR="009E1142" w:rsidRPr="009E1142" w:rsidTr="009E1142">
        <w:tc>
          <w:tcPr>
            <w:tcW w:w="648"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1.</w:t>
            </w:r>
          </w:p>
        </w:tc>
        <w:tc>
          <w:tcPr>
            <w:tcW w:w="2862" w:type="dxa"/>
            <w:shd w:val="clear" w:color="auto" w:fill="auto"/>
          </w:tcPr>
          <w:p w:rsidR="009E1142" w:rsidRPr="009E1142" w:rsidRDefault="009E1142" w:rsidP="009E1142">
            <w:pPr>
              <w:spacing w:after="0"/>
              <w:rPr>
                <w:rFonts w:ascii="Times New Roman" w:hAnsi="Times New Roman"/>
              </w:rPr>
            </w:pPr>
          </w:p>
        </w:tc>
        <w:tc>
          <w:tcPr>
            <w:tcW w:w="2410" w:type="dxa"/>
            <w:shd w:val="clear" w:color="auto" w:fill="auto"/>
          </w:tcPr>
          <w:p w:rsidR="009E1142" w:rsidRPr="009E1142" w:rsidRDefault="009E1142" w:rsidP="009E1142">
            <w:pPr>
              <w:spacing w:after="0"/>
              <w:rPr>
                <w:rFonts w:ascii="Times New Roman" w:hAnsi="Times New Roman"/>
              </w:rPr>
            </w:pPr>
          </w:p>
        </w:tc>
        <w:tc>
          <w:tcPr>
            <w:tcW w:w="1962"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c>
          <w:tcPr>
            <w:tcW w:w="1971" w:type="dxa"/>
            <w:shd w:val="clear" w:color="auto" w:fill="auto"/>
          </w:tcPr>
          <w:p w:rsidR="009E1142" w:rsidRPr="009E1142" w:rsidRDefault="009E1142" w:rsidP="009E1142">
            <w:pPr>
              <w:spacing w:after="0"/>
              <w:jc w:val="center"/>
              <w:rPr>
                <w:rFonts w:ascii="Times New Roman" w:hAnsi="Times New Roman"/>
              </w:rPr>
            </w:pPr>
          </w:p>
        </w:tc>
      </w:tr>
    </w:tbl>
    <w:p w:rsidR="009E1142" w:rsidRPr="009E1142" w:rsidRDefault="009E1142" w:rsidP="009E1142">
      <w:pPr>
        <w:spacing w:after="0"/>
        <w:rPr>
          <w:rFonts w:ascii="Times New Roman" w:hAnsi="Times New Roman"/>
        </w:rPr>
      </w:pPr>
      <w:r w:rsidRPr="009E1142">
        <w:rPr>
          <w:rFonts w:ascii="Times New Roman" w:hAnsi="Times New Roman"/>
        </w:rPr>
        <w:t>Общий объем предоставления муниципальных гарантий</w:t>
      </w:r>
    </w:p>
    <w:p w:rsidR="009E1142" w:rsidRPr="009E1142" w:rsidRDefault="009E1142" w:rsidP="009E1142">
      <w:pPr>
        <w:spacing w:after="0"/>
        <w:rPr>
          <w:rFonts w:ascii="Times New Roman" w:hAnsi="Times New Roman"/>
        </w:rPr>
      </w:pPr>
      <w:r w:rsidRPr="009E1142">
        <w:rPr>
          <w:rFonts w:ascii="Times New Roman" w:hAnsi="Times New Roman"/>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rPr>
        <w:t>поселения</w:t>
      </w:r>
      <w:r w:rsidRPr="009E1142">
        <w:rPr>
          <w:rFonts w:ascii="Times New Roman" w:hAnsi="Times New Roman"/>
          <w:b/>
        </w:rPr>
        <w:t xml:space="preserve"> </w:t>
      </w:r>
      <w:r w:rsidRPr="009E1142">
        <w:rPr>
          <w:rFonts w:ascii="Times New Roman" w:hAnsi="Times New Roman"/>
        </w:rPr>
        <w:t>Цивильского района</w:t>
      </w:r>
    </w:p>
    <w:p w:rsidR="009E1142" w:rsidRPr="009E1142" w:rsidRDefault="009E1142" w:rsidP="009E1142">
      <w:pPr>
        <w:spacing w:after="0"/>
        <w:rPr>
          <w:rFonts w:ascii="Times New Roman" w:hAnsi="Times New Roman"/>
        </w:rPr>
      </w:pPr>
      <w:r w:rsidRPr="009E1142">
        <w:rPr>
          <w:rFonts w:ascii="Times New Roman" w:hAnsi="Times New Roman"/>
        </w:rPr>
        <w:t xml:space="preserve"> Чувашской Республики</w:t>
      </w:r>
      <w:r w:rsidRPr="009E1142">
        <w:rPr>
          <w:rFonts w:ascii="Times New Roman" w:hAnsi="Times New Roman"/>
        </w:rPr>
        <w:tab/>
        <w:t xml:space="preserve">     </w:t>
      </w:r>
      <w:r w:rsidRPr="009E1142">
        <w:rPr>
          <w:rFonts w:ascii="Times New Roman" w:hAnsi="Times New Roman"/>
        </w:rPr>
        <w:tab/>
        <w:t xml:space="preserve">                                                    0,0</w:t>
      </w:r>
    </w:p>
    <w:p w:rsidR="009E1142" w:rsidRPr="009E1142" w:rsidRDefault="009E1142" w:rsidP="009E1142">
      <w:pPr>
        <w:spacing w:after="0"/>
        <w:rPr>
          <w:rFonts w:ascii="Times New Roman" w:hAnsi="Times New Roman"/>
        </w:rPr>
      </w:pPr>
    </w:p>
    <w:p w:rsidR="009E1142" w:rsidRPr="009E1142" w:rsidRDefault="009E1142" w:rsidP="009E1142">
      <w:pPr>
        <w:spacing w:after="0"/>
        <w:jc w:val="both"/>
        <w:rPr>
          <w:rFonts w:ascii="Times New Roman" w:hAnsi="Times New Roman"/>
          <w:b/>
        </w:rPr>
      </w:pPr>
      <w:r w:rsidRPr="009E1142">
        <w:rPr>
          <w:rFonts w:ascii="Times New Roman" w:hAnsi="Times New Roman"/>
          <w:b/>
        </w:rPr>
        <w:t xml:space="preserve">1.2. Перечень подлежащих исполнению в 2021 году муниципальных гарантий </w:t>
      </w:r>
      <w:r w:rsidRPr="009E1142">
        <w:rPr>
          <w:rFonts w:ascii="Times New Roman" w:hAnsi="Times New Roman"/>
          <w:b/>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b/>
        </w:rPr>
        <w:t>поселения Цивильского района Чувашской Республики</w:t>
      </w:r>
    </w:p>
    <w:p w:rsidR="009E1142" w:rsidRPr="009E1142" w:rsidRDefault="009E1142" w:rsidP="009E1142">
      <w:pPr>
        <w:spacing w:after="0"/>
        <w:jc w:val="both"/>
        <w:rPr>
          <w:rFonts w:ascii="Times New Roman" w:hAnsi="Times New Roman"/>
          <w:b/>
        </w:rPr>
      </w:pPr>
    </w:p>
    <w:tbl>
      <w:tblPr>
        <w:tblW w:w="0" w:type="auto"/>
        <w:tblLook w:val="01E0"/>
      </w:tblPr>
      <w:tblGrid>
        <w:gridCol w:w="648"/>
        <w:gridCol w:w="2880"/>
        <w:gridCol w:w="2383"/>
        <w:gridCol w:w="1971"/>
        <w:gridCol w:w="1971"/>
      </w:tblGrid>
      <w:tr w:rsidR="009E1142" w:rsidRPr="009E1142" w:rsidTr="009E1142">
        <w:tc>
          <w:tcPr>
            <w:tcW w:w="648"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w:t>
            </w:r>
          </w:p>
          <w:p w:rsidR="009E1142" w:rsidRPr="009E1142" w:rsidRDefault="009E1142" w:rsidP="009E1142">
            <w:pPr>
              <w:spacing w:after="0"/>
              <w:jc w:val="center"/>
              <w:rPr>
                <w:rFonts w:ascii="Times New Roman" w:hAnsi="Times New Roman"/>
              </w:rPr>
            </w:pPr>
            <w:proofErr w:type="spellStart"/>
            <w:proofErr w:type="gramStart"/>
            <w:r w:rsidRPr="009E1142">
              <w:rPr>
                <w:rFonts w:ascii="Times New Roman" w:hAnsi="Times New Roman"/>
              </w:rPr>
              <w:t>п</w:t>
            </w:r>
            <w:proofErr w:type="spellEnd"/>
            <w:proofErr w:type="gramEnd"/>
            <w:r w:rsidRPr="009E1142">
              <w:rPr>
                <w:rFonts w:ascii="Times New Roman" w:hAnsi="Times New Roman"/>
              </w:rPr>
              <w:t>/</w:t>
            </w:r>
            <w:proofErr w:type="spellStart"/>
            <w:r w:rsidRPr="009E1142">
              <w:rPr>
                <w:rFonts w:ascii="Times New Roman" w:hAnsi="Times New Roman"/>
              </w:rPr>
              <w:t>п</w:t>
            </w:r>
            <w:proofErr w:type="spellEnd"/>
          </w:p>
        </w:tc>
        <w:tc>
          <w:tcPr>
            <w:tcW w:w="2880"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Наименование принципала</w:t>
            </w:r>
          </w:p>
        </w:tc>
        <w:tc>
          <w:tcPr>
            <w:tcW w:w="2383"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Цель гарантирования</w:t>
            </w:r>
          </w:p>
        </w:tc>
        <w:tc>
          <w:tcPr>
            <w:tcW w:w="1971"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 xml:space="preserve">Сумма муниципальной гарантии </w:t>
            </w:r>
            <w:r w:rsidRPr="009E1142">
              <w:rPr>
                <w:rFonts w:ascii="Times New Roman" w:hAnsi="Times New Roman"/>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rPr>
              <w:t>поселения</w:t>
            </w:r>
            <w:r w:rsidRPr="009E1142">
              <w:rPr>
                <w:rFonts w:ascii="Times New Roman" w:hAnsi="Times New Roman"/>
                <w:b/>
              </w:rPr>
              <w:t xml:space="preserve"> </w:t>
            </w:r>
            <w:r w:rsidRPr="009E1142">
              <w:rPr>
                <w:rFonts w:ascii="Times New Roman" w:hAnsi="Times New Roman"/>
              </w:rPr>
              <w:t>Цивильского района, рублей</w:t>
            </w:r>
          </w:p>
        </w:tc>
        <w:tc>
          <w:tcPr>
            <w:tcW w:w="1971"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Наличие права регрессного требования</w:t>
            </w:r>
          </w:p>
        </w:tc>
      </w:tr>
      <w:tr w:rsidR="009E1142" w:rsidRPr="009E1142" w:rsidTr="009E1142">
        <w:tc>
          <w:tcPr>
            <w:tcW w:w="648"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1.</w:t>
            </w:r>
          </w:p>
        </w:tc>
        <w:tc>
          <w:tcPr>
            <w:tcW w:w="2880" w:type="dxa"/>
            <w:shd w:val="clear" w:color="auto" w:fill="auto"/>
          </w:tcPr>
          <w:p w:rsidR="009E1142" w:rsidRPr="009E1142" w:rsidRDefault="009E1142" w:rsidP="009E1142">
            <w:pPr>
              <w:spacing w:after="0"/>
              <w:rPr>
                <w:rFonts w:ascii="Times New Roman" w:hAnsi="Times New Roman"/>
              </w:rPr>
            </w:pPr>
          </w:p>
        </w:tc>
        <w:tc>
          <w:tcPr>
            <w:tcW w:w="2383" w:type="dxa"/>
            <w:shd w:val="clear" w:color="auto" w:fill="auto"/>
          </w:tcPr>
          <w:p w:rsidR="009E1142" w:rsidRPr="009E1142" w:rsidRDefault="009E1142" w:rsidP="009E1142">
            <w:pPr>
              <w:spacing w:after="0"/>
              <w:rPr>
                <w:rFonts w:ascii="Times New Roman" w:hAnsi="Times New Roman"/>
              </w:rPr>
            </w:pPr>
          </w:p>
        </w:tc>
        <w:tc>
          <w:tcPr>
            <w:tcW w:w="1971"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c>
          <w:tcPr>
            <w:tcW w:w="1971" w:type="dxa"/>
            <w:shd w:val="clear" w:color="auto" w:fill="auto"/>
          </w:tcPr>
          <w:p w:rsidR="009E1142" w:rsidRPr="009E1142" w:rsidRDefault="009E1142" w:rsidP="009E1142">
            <w:pPr>
              <w:spacing w:after="0"/>
              <w:jc w:val="center"/>
              <w:rPr>
                <w:rFonts w:ascii="Times New Roman" w:hAnsi="Times New Roman"/>
              </w:rPr>
            </w:pPr>
          </w:p>
        </w:tc>
      </w:tr>
    </w:tbl>
    <w:p w:rsidR="009E1142" w:rsidRPr="009E1142" w:rsidRDefault="009E1142" w:rsidP="009E1142">
      <w:pPr>
        <w:spacing w:after="0"/>
        <w:rPr>
          <w:rFonts w:ascii="Times New Roman" w:hAnsi="Times New Roman"/>
        </w:rPr>
      </w:pPr>
      <w:r w:rsidRPr="009E1142">
        <w:rPr>
          <w:rFonts w:ascii="Times New Roman" w:hAnsi="Times New Roman"/>
        </w:rPr>
        <w:t>Общий объем исполнения муниципальных гарантий</w:t>
      </w:r>
    </w:p>
    <w:p w:rsidR="009E1142" w:rsidRPr="009E1142" w:rsidRDefault="009E1142" w:rsidP="009E1142">
      <w:pPr>
        <w:spacing w:after="0"/>
        <w:rPr>
          <w:rFonts w:ascii="Times New Roman" w:hAnsi="Times New Roman"/>
        </w:rPr>
      </w:pPr>
      <w:r w:rsidRPr="009E1142">
        <w:rPr>
          <w:rFonts w:ascii="Times New Roman" w:hAnsi="Times New Roman"/>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rPr>
        <w:t>поселения</w:t>
      </w:r>
      <w:r w:rsidRPr="009E1142">
        <w:rPr>
          <w:rFonts w:ascii="Times New Roman" w:hAnsi="Times New Roman"/>
          <w:b/>
        </w:rPr>
        <w:t xml:space="preserve"> </w:t>
      </w:r>
      <w:r w:rsidRPr="009E1142">
        <w:rPr>
          <w:rFonts w:ascii="Times New Roman" w:hAnsi="Times New Roman"/>
        </w:rPr>
        <w:t>Цивильского района</w:t>
      </w:r>
    </w:p>
    <w:p w:rsidR="009E1142" w:rsidRPr="009E1142" w:rsidRDefault="009E1142" w:rsidP="009E1142">
      <w:pPr>
        <w:spacing w:after="0"/>
        <w:rPr>
          <w:rFonts w:ascii="Times New Roman" w:hAnsi="Times New Roman"/>
        </w:rPr>
      </w:pPr>
      <w:r w:rsidRPr="009E1142">
        <w:rPr>
          <w:rFonts w:ascii="Times New Roman" w:hAnsi="Times New Roman"/>
        </w:rPr>
        <w:t>Чувашской Республики</w:t>
      </w:r>
      <w:r w:rsidRPr="009E1142">
        <w:rPr>
          <w:rFonts w:ascii="Times New Roman" w:hAnsi="Times New Roman"/>
        </w:rPr>
        <w:tab/>
      </w:r>
      <w:r w:rsidRPr="009E1142">
        <w:rPr>
          <w:rFonts w:ascii="Times New Roman" w:hAnsi="Times New Roman"/>
        </w:rPr>
        <w:tab/>
        <w:t xml:space="preserve">                             </w:t>
      </w:r>
      <w:r w:rsidRPr="009E1142">
        <w:rPr>
          <w:rFonts w:ascii="Times New Roman" w:hAnsi="Times New Roman"/>
        </w:rPr>
        <w:tab/>
        <w:t xml:space="preserve">               0,0</w:t>
      </w:r>
    </w:p>
    <w:p w:rsidR="009E1142" w:rsidRPr="009E1142" w:rsidRDefault="009E1142" w:rsidP="009E1142">
      <w:pPr>
        <w:spacing w:after="0"/>
        <w:jc w:val="both"/>
        <w:rPr>
          <w:rFonts w:ascii="Times New Roman" w:hAnsi="Times New Roman"/>
          <w:b/>
        </w:rPr>
      </w:pPr>
    </w:p>
    <w:p w:rsidR="009E1142" w:rsidRPr="009E1142" w:rsidRDefault="009E1142" w:rsidP="009E1142">
      <w:pPr>
        <w:spacing w:after="0"/>
        <w:jc w:val="both"/>
        <w:rPr>
          <w:rFonts w:ascii="Times New Roman" w:hAnsi="Times New Roman"/>
          <w:b/>
        </w:rPr>
      </w:pPr>
      <w:r w:rsidRPr="009E1142">
        <w:rPr>
          <w:rFonts w:ascii="Times New Roman" w:hAnsi="Times New Roman"/>
          <w:b/>
        </w:rPr>
        <w:t xml:space="preserve">Общий объем бюджетных ассигнований, предусмотренных на исполнение муниципальных гарантий </w:t>
      </w:r>
      <w:r w:rsidRPr="009E1142">
        <w:rPr>
          <w:rFonts w:ascii="Times New Roman" w:hAnsi="Times New Roman"/>
          <w:b/>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b/>
        </w:rPr>
        <w:t>поселения Цивильского района Чувашской Республики по возможным гарантийным случаям в 2021 году</w:t>
      </w:r>
    </w:p>
    <w:p w:rsidR="009E1142" w:rsidRPr="009E1142" w:rsidRDefault="009E1142" w:rsidP="009E1142">
      <w:pPr>
        <w:spacing w:after="0"/>
        <w:jc w:val="both"/>
        <w:rPr>
          <w:rFonts w:ascii="Times New Roman" w:hAnsi="Times New Roman"/>
          <w:b/>
        </w:rPr>
      </w:pPr>
    </w:p>
    <w:tbl>
      <w:tblPr>
        <w:tblW w:w="0" w:type="auto"/>
        <w:tblLook w:val="01E0"/>
      </w:tblPr>
      <w:tblGrid>
        <w:gridCol w:w="4926"/>
        <w:gridCol w:w="4927"/>
      </w:tblGrid>
      <w:tr w:rsidR="009E1142" w:rsidRPr="009E1142" w:rsidTr="009E1142">
        <w:tc>
          <w:tcPr>
            <w:tcW w:w="4926" w:type="dxa"/>
            <w:shd w:val="clear" w:color="auto" w:fill="auto"/>
          </w:tcPr>
          <w:p w:rsidR="009E1142" w:rsidRPr="009E1142" w:rsidRDefault="009E1142" w:rsidP="009E1142">
            <w:pPr>
              <w:spacing w:after="0"/>
              <w:jc w:val="both"/>
              <w:rPr>
                <w:rFonts w:ascii="Times New Roman" w:hAnsi="Times New Roman"/>
              </w:rPr>
            </w:pPr>
            <w:r w:rsidRPr="009E1142">
              <w:rPr>
                <w:rFonts w:ascii="Times New Roman" w:hAnsi="Times New Roman"/>
              </w:rPr>
              <w:t xml:space="preserve">Исполнение муниципальных гарантий </w:t>
            </w:r>
            <w:r w:rsidRPr="009E1142">
              <w:rPr>
                <w:rFonts w:ascii="Times New Roman" w:hAnsi="Times New Roman"/>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rPr>
              <w:t>поселения</w:t>
            </w:r>
            <w:r w:rsidRPr="009E1142">
              <w:rPr>
                <w:rFonts w:ascii="Times New Roman" w:hAnsi="Times New Roman"/>
                <w:b/>
              </w:rPr>
              <w:t xml:space="preserve"> </w:t>
            </w:r>
            <w:r w:rsidRPr="009E1142">
              <w:rPr>
                <w:rFonts w:ascii="Times New Roman" w:hAnsi="Times New Roman"/>
              </w:rPr>
              <w:t>Цивильского района Чувашской Республики</w:t>
            </w:r>
          </w:p>
        </w:tc>
        <w:tc>
          <w:tcPr>
            <w:tcW w:w="4927" w:type="dxa"/>
            <w:shd w:val="clear" w:color="auto" w:fill="auto"/>
          </w:tcPr>
          <w:p w:rsidR="009E1142" w:rsidRPr="009E1142" w:rsidRDefault="009E1142" w:rsidP="009E1142">
            <w:pPr>
              <w:spacing w:after="0"/>
              <w:jc w:val="both"/>
              <w:rPr>
                <w:rFonts w:ascii="Times New Roman" w:hAnsi="Times New Roman"/>
              </w:rPr>
            </w:pPr>
            <w:r w:rsidRPr="009E1142">
              <w:rPr>
                <w:rFonts w:ascii="Times New Roman" w:hAnsi="Times New Roman"/>
              </w:rPr>
              <w:t xml:space="preserve">Объем бюджетных ассигнований на исполнение муниципальных гарантий </w:t>
            </w:r>
            <w:r w:rsidRPr="009E1142">
              <w:rPr>
                <w:rFonts w:ascii="Times New Roman" w:hAnsi="Times New Roman"/>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rPr>
              <w:t>поселения</w:t>
            </w:r>
            <w:r w:rsidRPr="009E1142">
              <w:rPr>
                <w:rFonts w:ascii="Times New Roman" w:hAnsi="Times New Roman"/>
                <w:b/>
              </w:rPr>
              <w:t xml:space="preserve"> </w:t>
            </w:r>
            <w:r w:rsidRPr="009E1142">
              <w:rPr>
                <w:rFonts w:ascii="Times New Roman" w:hAnsi="Times New Roman"/>
              </w:rPr>
              <w:t xml:space="preserve">Цивильского района Чувашской Республики по возможным </w:t>
            </w:r>
            <w:r w:rsidRPr="009E1142">
              <w:rPr>
                <w:rFonts w:ascii="Times New Roman" w:hAnsi="Times New Roman"/>
              </w:rPr>
              <w:lastRenderedPageBreak/>
              <w:t>гарантийным случаям, рублей</w:t>
            </w:r>
          </w:p>
        </w:tc>
      </w:tr>
      <w:tr w:rsidR="009E1142" w:rsidRPr="009E1142" w:rsidTr="009E1142">
        <w:tc>
          <w:tcPr>
            <w:tcW w:w="4926" w:type="dxa"/>
            <w:shd w:val="clear" w:color="auto" w:fill="auto"/>
          </w:tcPr>
          <w:p w:rsidR="009E1142" w:rsidRPr="009E1142" w:rsidRDefault="009E1142" w:rsidP="009E1142">
            <w:pPr>
              <w:spacing w:after="0"/>
              <w:jc w:val="both"/>
              <w:rPr>
                <w:rFonts w:ascii="Times New Roman" w:hAnsi="Times New Roman"/>
              </w:rPr>
            </w:pPr>
            <w:r w:rsidRPr="009E1142">
              <w:rPr>
                <w:rFonts w:ascii="Times New Roman" w:hAnsi="Times New Roman"/>
              </w:rPr>
              <w:lastRenderedPageBreak/>
              <w:t xml:space="preserve">За счет источников финансирования дефицита бюджета </w:t>
            </w:r>
            <w:r w:rsidRPr="009E1142">
              <w:rPr>
                <w:rFonts w:ascii="Times New Roman" w:hAnsi="Times New Roman"/>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rPr>
              <w:t>поселения</w:t>
            </w:r>
            <w:r w:rsidRPr="009E1142">
              <w:rPr>
                <w:rFonts w:ascii="Times New Roman" w:hAnsi="Times New Roman"/>
                <w:b/>
              </w:rPr>
              <w:t xml:space="preserve"> </w:t>
            </w:r>
            <w:r w:rsidRPr="009E1142">
              <w:rPr>
                <w:rFonts w:ascii="Times New Roman" w:hAnsi="Times New Roman"/>
              </w:rPr>
              <w:t xml:space="preserve">Цивильского района Чувашской Республики </w:t>
            </w:r>
          </w:p>
        </w:tc>
        <w:tc>
          <w:tcPr>
            <w:tcW w:w="4927"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r>
      <w:tr w:rsidR="009E1142" w:rsidRPr="009E1142" w:rsidTr="009E1142">
        <w:tc>
          <w:tcPr>
            <w:tcW w:w="4926" w:type="dxa"/>
            <w:shd w:val="clear" w:color="auto" w:fill="auto"/>
          </w:tcPr>
          <w:p w:rsidR="009E1142" w:rsidRPr="009E1142" w:rsidRDefault="009E1142" w:rsidP="009E1142">
            <w:pPr>
              <w:spacing w:after="0"/>
              <w:jc w:val="both"/>
              <w:rPr>
                <w:rFonts w:ascii="Times New Roman" w:hAnsi="Times New Roman"/>
              </w:rPr>
            </w:pPr>
            <w:r w:rsidRPr="009E1142">
              <w:rPr>
                <w:rFonts w:ascii="Times New Roman" w:hAnsi="Times New Roman"/>
              </w:rPr>
              <w:t xml:space="preserve">За счет расходов бюджета </w:t>
            </w:r>
            <w:r w:rsidRPr="009E1142">
              <w:rPr>
                <w:rFonts w:ascii="Times New Roman" w:hAnsi="Times New Roman"/>
                <w:snapToGrid w:val="0"/>
              </w:rPr>
              <w:t>Игорварского сельского</w:t>
            </w:r>
            <w:r w:rsidRPr="009E1142">
              <w:rPr>
                <w:rFonts w:ascii="Times New Roman" w:hAnsi="Times New Roman"/>
              </w:rPr>
              <w:t xml:space="preserve"> поселения</w:t>
            </w:r>
            <w:r w:rsidRPr="009E1142">
              <w:rPr>
                <w:rFonts w:ascii="Times New Roman" w:hAnsi="Times New Roman"/>
                <w:b/>
              </w:rPr>
              <w:t xml:space="preserve"> </w:t>
            </w:r>
            <w:r w:rsidRPr="009E1142">
              <w:rPr>
                <w:rFonts w:ascii="Times New Roman" w:hAnsi="Times New Roman"/>
              </w:rPr>
              <w:t>Цивильского района Чувашской Республики</w:t>
            </w:r>
          </w:p>
        </w:tc>
        <w:tc>
          <w:tcPr>
            <w:tcW w:w="4927"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r>
    </w:tbl>
    <w:p w:rsidR="009E1142" w:rsidRPr="009E1142" w:rsidRDefault="009E1142" w:rsidP="009E1142">
      <w:pPr>
        <w:spacing w:after="0"/>
        <w:ind w:firstLine="540"/>
        <w:jc w:val="right"/>
        <w:rPr>
          <w:rFonts w:ascii="Times New Roman" w:hAnsi="Times New Roman"/>
          <w:i/>
        </w:rPr>
      </w:pPr>
    </w:p>
    <w:p w:rsidR="009E1142" w:rsidRPr="009E1142" w:rsidRDefault="009E1142" w:rsidP="009E1142">
      <w:pPr>
        <w:spacing w:after="0"/>
        <w:ind w:firstLine="540"/>
        <w:jc w:val="right"/>
        <w:rPr>
          <w:rFonts w:ascii="Times New Roman" w:hAnsi="Times New Roman"/>
          <w:i/>
        </w:rPr>
      </w:pP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Приложение 17</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 xml:space="preserve">к решению Собрания депутатов </w:t>
      </w:r>
      <w:r w:rsidRPr="009E1142">
        <w:rPr>
          <w:rFonts w:ascii="Times New Roman" w:hAnsi="Times New Roman"/>
          <w:i/>
          <w:snapToGrid w:val="0"/>
        </w:rPr>
        <w:t xml:space="preserve">Игорварского сельского </w:t>
      </w:r>
      <w:r w:rsidRPr="009E1142">
        <w:rPr>
          <w:rFonts w:ascii="Times New Roman" w:hAnsi="Times New Roman"/>
          <w:i/>
        </w:rPr>
        <w:t>поселения</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Цивильского района Чувашской Республики</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 xml:space="preserve">«О </w:t>
      </w:r>
      <w:proofErr w:type="gramStart"/>
      <w:r w:rsidRPr="009E1142">
        <w:rPr>
          <w:rFonts w:ascii="Times New Roman" w:hAnsi="Times New Roman"/>
          <w:i/>
        </w:rPr>
        <w:t>бюджете</w:t>
      </w:r>
      <w:proofErr w:type="gramEnd"/>
      <w:r w:rsidRPr="009E1142">
        <w:rPr>
          <w:rFonts w:ascii="Times New Roman" w:hAnsi="Times New Roman"/>
          <w:i/>
        </w:rPr>
        <w:t xml:space="preserve"> </w:t>
      </w:r>
      <w:r w:rsidRPr="009E1142">
        <w:rPr>
          <w:rFonts w:ascii="Times New Roman" w:hAnsi="Times New Roman"/>
          <w:i/>
          <w:snapToGrid w:val="0"/>
        </w:rPr>
        <w:t xml:space="preserve">Игорварского сельского </w:t>
      </w:r>
      <w:r w:rsidRPr="009E1142">
        <w:rPr>
          <w:rFonts w:ascii="Times New Roman" w:hAnsi="Times New Roman"/>
          <w:i/>
        </w:rPr>
        <w:t>поселения Цивильского района</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Чувашской Республики на 2021 год и</w:t>
      </w:r>
    </w:p>
    <w:p w:rsidR="009E1142" w:rsidRPr="009E1142" w:rsidRDefault="009E1142" w:rsidP="009E1142">
      <w:pPr>
        <w:spacing w:after="0"/>
        <w:ind w:firstLine="540"/>
        <w:jc w:val="right"/>
        <w:rPr>
          <w:rFonts w:ascii="Times New Roman" w:hAnsi="Times New Roman"/>
          <w:i/>
        </w:rPr>
      </w:pPr>
      <w:r w:rsidRPr="009E1142">
        <w:rPr>
          <w:rFonts w:ascii="Times New Roman" w:hAnsi="Times New Roman"/>
          <w:i/>
        </w:rPr>
        <w:t>на плановый период 2022 и 2023 годов»</w:t>
      </w:r>
    </w:p>
    <w:p w:rsidR="009E1142" w:rsidRPr="009E1142" w:rsidRDefault="009E1142" w:rsidP="009E1142">
      <w:pPr>
        <w:ind w:firstLine="540"/>
        <w:jc w:val="center"/>
        <w:rPr>
          <w:rFonts w:ascii="Times New Roman" w:hAnsi="Times New Roman"/>
          <w:i/>
        </w:rPr>
      </w:pPr>
      <w:r w:rsidRPr="009E1142">
        <w:rPr>
          <w:rFonts w:ascii="Times New Roman" w:hAnsi="Times New Roman"/>
          <w:i/>
        </w:rPr>
        <w:t xml:space="preserve">                                                                                                              </w:t>
      </w:r>
    </w:p>
    <w:p w:rsidR="009E1142" w:rsidRPr="009E1142" w:rsidRDefault="009E1142" w:rsidP="009E1142">
      <w:pPr>
        <w:spacing w:after="0"/>
        <w:ind w:firstLine="540"/>
        <w:jc w:val="center"/>
        <w:rPr>
          <w:rFonts w:ascii="Times New Roman" w:hAnsi="Times New Roman"/>
          <w:b/>
        </w:rPr>
      </w:pPr>
      <w:r w:rsidRPr="009E1142">
        <w:rPr>
          <w:rFonts w:ascii="Times New Roman" w:hAnsi="Times New Roman"/>
          <w:b/>
        </w:rPr>
        <w:t xml:space="preserve">Программа муниципальных гарантий </w:t>
      </w:r>
      <w:r w:rsidRPr="009E1142">
        <w:rPr>
          <w:rFonts w:ascii="Times New Roman" w:hAnsi="Times New Roman"/>
          <w:b/>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b/>
        </w:rPr>
        <w:t>поселения Цивильского района Чувашской Республики в валюте Российской Федерации</w:t>
      </w:r>
    </w:p>
    <w:p w:rsidR="009E1142" w:rsidRPr="009E1142" w:rsidRDefault="009E1142" w:rsidP="009E1142">
      <w:pPr>
        <w:spacing w:after="0"/>
        <w:ind w:firstLine="540"/>
        <w:jc w:val="center"/>
        <w:rPr>
          <w:rFonts w:ascii="Times New Roman" w:hAnsi="Times New Roman"/>
          <w:b/>
        </w:rPr>
      </w:pPr>
      <w:r w:rsidRPr="009E1142">
        <w:rPr>
          <w:rFonts w:ascii="Times New Roman" w:hAnsi="Times New Roman"/>
          <w:b/>
        </w:rPr>
        <w:t xml:space="preserve"> на 2022 и 2023 годов </w:t>
      </w:r>
    </w:p>
    <w:p w:rsidR="009E1142" w:rsidRPr="009E1142" w:rsidRDefault="009E1142" w:rsidP="009E1142">
      <w:pPr>
        <w:spacing w:after="0"/>
        <w:ind w:firstLine="540"/>
        <w:jc w:val="center"/>
        <w:rPr>
          <w:rFonts w:ascii="Times New Roman" w:hAnsi="Times New Roman"/>
          <w:b/>
        </w:rPr>
      </w:pPr>
    </w:p>
    <w:p w:rsidR="009E1142" w:rsidRPr="009E1142" w:rsidRDefault="009E1142" w:rsidP="009E1142">
      <w:pPr>
        <w:spacing w:after="0"/>
        <w:jc w:val="both"/>
        <w:rPr>
          <w:rFonts w:ascii="Times New Roman" w:hAnsi="Times New Roman"/>
          <w:b/>
        </w:rPr>
      </w:pPr>
      <w:r w:rsidRPr="009E1142">
        <w:rPr>
          <w:rFonts w:ascii="Times New Roman" w:hAnsi="Times New Roman"/>
          <w:b/>
        </w:rPr>
        <w:t xml:space="preserve">1.1. Перечень подлежащих предоставлению в 2022 и 2023 годах  муниципальных  гарантий   </w:t>
      </w:r>
      <w:r w:rsidRPr="009E1142">
        <w:rPr>
          <w:rFonts w:ascii="Times New Roman" w:hAnsi="Times New Roman"/>
          <w:b/>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b/>
        </w:rPr>
        <w:t xml:space="preserve">поселения Цивильского района Чувашской Республики </w:t>
      </w:r>
    </w:p>
    <w:p w:rsidR="009E1142" w:rsidRPr="009E1142" w:rsidRDefault="009E1142" w:rsidP="009E1142">
      <w:pPr>
        <w:spacing w:after="0"/>
        <w:ind w:firstLine="540"/>
        <w:jc w:val="both"/>
        <w:rPr>
          <w:rFonts w:ascii="Times New Roman" w:hAnsi="Times New Roman"/>
          <w:b/>
        </w:rPr>
      </w:pPr>
    </w:p>
    <w:tbl>
      <w:tblPr>
        <w:tblW w:w="0" w:type="auto"/>
        <w:tblLook w:val="01E0"/>
      </w:tblPr>
      <w:tblGrid>
        <w:gridCol w:w="648"/>
        <w:gridCol w:w="2579"/>
        <w:gridCol w:w="2410"/>
        <w:gridCol w:w="1275"/>
        <w:gridCol w:w="1276"/>
        <w:gridCol w:w="1665"/>
      </w:tblGrid>
      <w:tr w:rsidR="009E1142" w:rsidRPr="009E1142" w:rsidTr="009E1142">
        <w:trPr>
          <w:trHeight w:val="684"/>
        </w:trPr>
        <w:tc>
          <w:tcPr>
            <w:tcW w:w="648" w:type="dxa"/>
            <w:vMerge w:val="restart"/>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w:t>
            </w:r>
          </w:p>
          <w:p w:rsidR="009E1142" w:rsidRPr="009E1142" w:rsidRDefault="009E1142" w:rsidP="009E1142">
            <w:pPr>
              <w:spacing w:after="0"/>
              <w:jc w:val="center"/>
              <w:rPr>
                <w:rFonts w:ascii="Times New Roman" w:hAnsi="Times New Roman"/>
              </w:rPr>
            </w:pPr>
            <w:proofErr w:type="spellStart"/>
            <w:proofErr w:type="gramStart"/>
            <w:r w:rsidRPr="009E1142">
              <w:rPr>
                <w:rFonts w:ascii="Times New Roman" w:hAnsi="Times New Roman"/>
              </w:rPr>
              <w:t>п</w:t>
            </w:r>
            <w:proofErr w:type="spellEnd"/>
            <w:proofErr w:type="gramEnd"/>
            <w:r w:rsidRPr="009E1142">
              <w:rPr>
                <w:rFonts w:ascii="Times New Roman" w:hAnsi="Times New Roman"/>
              </w:rPr>
              <w:t>/</w:t>
            </w:r>
            <w:proofErr w:type="spellStart"/>
            <w:r w:rsidRPr="009E1142">
              <w:rPr>
                <w:rFonts w:ascii="Times New Roman" w:hAnsi="Times New Roman"/>
              </w:rPr>
              <w:t>п</w:t>
            </w:r>
            <w:proofErr w:type="spellEnd"/>
          </w:p>
        </w:tc>
        <w:tc>
          <w:tcPr>
            <w:tcW w:w="2579" w:type="dxa"/>
            <w:vMerge w:val="restart"/>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Наименование принципала</w:t>
            </w:r>
          </w:p>
        </w:tc>
        <w:tc>
          <w:tcPr>
            <w:tcW w:w="2410" w:type="dxa"/>
            <w:vMerge w:val="restart"/>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Цель гарантирования</w:t>
            </w:r>
          </w:p>
        </w:tc>
        <w:tc>
          <w:tcPr>
            <w:tcW w:w="2551" w:type="dxa"/>
            <w:gridSpan w:val="2"/>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Сумма муниципальной гарантии</w:t>
            </w:r>
            <w:r w:rsidRPr="009E1142">
              <w:rPr>
                <w:rFonts w:ascii="Times New Roman" w:hAnsi="Times New Roman"/>
                <w:i/>
              </w:rPr>
              <w:t xml:space="preserve"> </w:t>
            </w:r>
            <w:r w:rsidRPr="009E1142">
              <w:rPr>
                <w:rFonts w:ascii="Times New Roman" w:hAnsi="Times New Roman"/>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rPr>
              <w:t>поселения Цивильского района, тыс. рублей</w:t>
            </w:r>
          </w:p>
        </w:tc>
        <w:tc>
          <w:tcPr>
            <w:tcW w:w="1665" w:type="dxa"/>
            <w:vMerge w:val="restart"/>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Наличие права регрессного требования</w:t>
            </w:r>
          </w:p>
        </w:tc>
      </w:tr>
      <w:tr w:rsidR="009E1142" w:rsidRPr="009E1142" w:rsidTr="009E1142">
        <w:trPr>
          <w:trHeight w:val="228"/>
        </w:trPr>
        <w:tc>
          <w:tcPr>
            <w:tcW w:w="648" w:type="dxa"/>
            <w:vMerge/>
            <w:shd w:val="clear" w:color="auto" w:fill="auto"/>
          </w:tcPr>
          <w:p w:rsidR="009E1142" w:rsidRPr="009E1142" w:rsidRDefault="009E1142" w:rsidP="009E1142">
            <w:pPr>
              <w:spacing w:after="0"/>
              <w:jc w:val="center"/>
              <w:rPr>
                <w:rFonts w:ascii="Times New Roman" w:hAnsi="Times New Roman"/>
              </w:rPr>
            </w:pPr>
          </w:p>
        </w:tc>
        <w:tc>
          <w:tcPr>
            <w:tcW w:w="2579" w:type="dxa"/>
            <w:vMerge/>
            <w:shd w:val="clear" w:color="auto" w:fill="auto"/>
          </w:tcPr>
          <w:p w:rsidR="009E1142" w:rsidRPr="009E1142" w:rsidRDefault="009E1142" w:rsidP="009E1142">
            <w:pPr>
              <w:spacing w:after="0"/>
              <w:jc w:val="center"/>
              <w:rPr>
                <w:rFonts w:ascii="Times New Roman" w:hAnsi="Times New Roman"/>
              </w:rPr>
            </w:pPr>
          </w:p>
        </w:tc>
        <w:tc>
          <w:tcPr>
            <w:tcW w:w="2410" w:type="dxa"/>
            <w:vMerge/>
            <w:shd w:val="clear" w:color="auto" w:fill="auto"/>
          </w:tcPr>
          <w:p w:rsidR="009E1142" w:rsidRPr="009E1142" w:rsidRDefault="009E1142" w:rsidP="009E1142">
            <w:pPr>
              <w:spacing w:after="0"/>
              <w:jc w:val="center"/>
              <w:rPr>
                <w:rFonts w:ascii="Times New Roman" w:hAnsi="Times New Roman"/>
              </w:rPr>
            </w:pPr>
          </w:p>
        </w:tc>
        <w:tc>
          <w:tcPr>
            <w:tcW w:w="1275"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2022год</w:t>
            </w:r>
          </w:p>
        </w:tc>
        <w:tc>
          <w:tcPr>
            <w:tcW w:w="1276"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2023 год</w:t>
            </w:r>
          </w:p>
        </w:tc>
        <w:tc>
          <w:tcPr>
            <w:tcW w:w="1665" w:type="dxa"/>
            <w:vMerge/>
            <w:shd w:val="clear" w:color="auto" w:fill="auto"/>
          </w:tcPr>
          <w:p w:rsidR="009E1142" w:rsidRPr="009E1142" w:rsidRDefault="009E1142" w:rsidP="009E1142">
            <w:pPr>
              <w:spacing w:after="0"/>
              <w:jc w:val="center"/>
              <w:rPr>
                <w:rFonts w:ascii="Times New Roman" w:hAnsi="Times New Roman"/>
              </w:rPr>
            </w:pPr>
          </w:p>
        </w:tc>
      </w:tr>
      <w:tr w:rsidR="009E1142" w:rsidRPr="009E1142" w:rsidTr="009E1142">
        <w:tc>
          <w:tcPr>
            <w:tcW w:w="648"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1.</w:t>
            </w:r>
          </w:p>
        </w:tc>
        <w:tc>
          <w:tcPr>
            <w:tcW w:w="2579" w:type="dxa"/>
            <w:shd w:val="clear" w:color="auto" w:fill="auto"/>
          </w:tcPr>
          <w:p w:rsidR="009E1142" w:rsidRPr="009E1142" w:rsidRDefault="009E1142" w:rsidP="009E1142">
            <w:pPr>
              <w:spacing w:after="0"/>
              <w:rPr>
                <w:rFonts w:ascii="Times New Roman" w:hAnsi="Times New Roman"/>
              </w:rPr>
            </w:pPr>
          </w:p>
        </w:tc>
        <w:tc>
          <w:tcPr>
            <w:tcW w:w="2410" w:type="dxa"/>
            <w:shd w:val="clear" w:color="auto" w:fill="auto"/>
          </w:tcPr>
          <w:p w:rsidR="009E1142" w:rsidRPr="009E1142" w:rsidRDefault="009E1142" w:rsidP="009E1142">
            <w:pPr>
              <w:spacing w:after="0"/>
              <w:rPr>
                <w:rFonts w:ascii="Times New Roman" w:hAnsi="Times New Roman"/>
              </w:rPr>
            </w:pPr>
          </w:p>
        </w:tc>
        <w:tc>
          <w:tcPr>
            <w:tcW w:w="1275"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c>
          <w:tcPr>
            <w:tcW w:w="1276"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c>
          <w:tcPr>
            <w:tcW w:w="1665" w:type="dxa"/>
            <w:shd w:val="clear" w:color="auto" w:fill="auto"/>
          </w:tcPr>
          <w:p w:rsidR="009E1142" w:rsidRPr="009E1142" w:rsidRDefault="009E1142" w:rsidP="009E1142">
            <w:pPr>
              <w:spacing w:after="0"/>
              <w:jc w:val="center"/>
              <w:rPr>
                <w:rFonts w:ascii="Times New Roman" w:hAnsi="Times New Roman"/>
              </w:rPr>
            </w:pPr>
          </w:p>
        </w:tc>
      </w:tr>
    </w:tbl>
    <w:p w:rsidR="009E1142" w:rsidRPr="009E1142" w:rsidRDefault="009E1142" w:rsidP="009E1142">
      <w:pPr>
        <w:spacing w:after="0"/>
        <w:rPr>
          <w:rFonts w:ascii="Times New Roman" w:hAnsi="Times New Roman"/>
        </w:rPr>
      </w:pPr>
      <w:r w:rsidRPr="009E1142">
        <w:rPr>
          <w:rFonts w:ascii="Times New Roman" w:hAnsi="Times New Roman"/>
        </w:rPr>
        <w:t xml:space="preserve">Общий объем предоставления муниципальных гарантий     0,0               </w:t>
      </w:r>
      <w:proofErr w:type="spellStart"/>
      <w:r w:rsidRPr="009E1142">
        <w:rPr>
          <w:rFonts w:ascii="Times New Roman" w:hAnsi="Times New Roman"/>
        </w:rPr>
        <w:t>0,0</w:t>
      </w:r>
      <w:proofErr w:type="spellEnd"/>
    </w:p>
    <w:p w:rsidR="009E1142" w:rsidRPr="009E1142" w:rsidRDefault="009E1142" w:rsidP="009E1142">
      <w:pPr>
        <w:spacing w:after="0"/>
        <w:rPr>
          <w:rFonts w:ascii="Times New Roman" w:hAnsi="Times New Roman"/>
        </w:rPr>
      </w:pPr>
      <w:r w:rsidRPr="009E1142">
        <w:rPr>
          <w:rFonts w:ascii="Times New Roman" w:hAnsi="Times New Roman"/>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rPr>
        <w:t>поселения Цивильского района</w:t>
      </w:r>
    </w:p>
    <w:p w:rsidR="009E1142" w:rsidRPr="009E1142" w:rsidRDefault="009E1142" w:rsidP="009E1142">
      <w:pPr>
        <w:spacing w:after="0"/>
        <w:rPr>
          <w:rFonts w:ascii="Times New Roman" w:hAnsi="Times New Roman"/>
        </w:rPr>
      </w:pPr>
      <w:r w:rsidRPr="009E1142">
        <w:rPr>
          <w:rFonts w:ascii="Times New Roman" w:hAnsi="Times New Roman"/>
        </w:rPr>
        <w:t xml:space="preserve"> Чувашской Республики</w:t>
      </w:r>
      <w:r w:rsidRPr="009E1142">
        <w:rPr>
          <w:rFonts w:ascii="Times New Roman" w:hAnsi="Times New Roman"/>
        </w:rPr>
        <w:tab/>
        <w:t xml:space="preserve">     </w:t>
      </w:r>
      <w:r w:rsidRPr="009E1142">
        <w:rPr>
          <w:rFonts w:ascii="Times New Roman" w:hAnsi="Times New Roman"/>
        </w:rPr>
        <w:tab/>
        <w:t xml:space="preserve">        </w:t>
      </w:r>
      <w:r w:rsidRPr="009E1142">
        <w:rPr>
          <w:rFonts w:ascii="Times New Roman" w:hAnsi="Times New Roman"/>
        </w:rPr>
        <w:tab/>
        <w:t xml:space="preserve">                  </w:t>
      </w:r>
    </w:p>
    <w:p w:rsidR="009E1142" w:rsidRPr="009E1142" w:rsidRDefault="009E1142" w:rsidP="009E1142">
      <w:pPr>
        <w:spacing w:after="0"/>
        <w:jc w:val="both"/>
        <w:rPr>
          <w:rFonts w:ascii="Times New Roman" w:hAnsi="Times New Roman"/>
          <w:b/>
        </w:rPr>
      </w:pPr>
    </w:p>
    <w:p w:rsidR="009E1142" w:rsidRPr="009E1142" w:rsidRDefault="009E1142" w:rsidP="009E1142">
      <w:pPr>
        <w:spacing w:after="0"/>
        <w:jc w:val="both"/>
        <w:rPr>
          <w:rFonts w:ascii="Times New Roman" w:hAnsi="Times New Roman"/>
          <w:b/>
        </w:rPr>
      </w:pPr>
      <w:r w:rsidRPr="009E1142">
        <w:rPr>
          <w:rFonts w:ascii="Times New Roman" w:hAnsi="Times New Roman"/>
          <w:b/>
        </w:rPr>
        <w:t xml:space="preserve">1.2. Перечень подлежащих исполнению в 2022 и 2023 годах муниципальных гарантий </w:t>
      </w:r>
      <w:r w:rsidRPr="009E1142">
        <w:rPr>
          <w:rFonts w:ascii="Times New Roman" w:hAnsi="Times New Roman"/>
          <w:b/>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b/>
        </w:rPr>
        <w:t>поселения Цивильского района Чувашской Республики</w:t>
      </w:r>
    </w:p>
    <w:p w:rsidR="009E1142" w:rsidRPr="009E1142" w:rsidRDefault="009E1142" w:rsidP="009E1142">
      <w:pPr>
        <w:spacing w:after="0"/>
        <w:jc w:val="both"/>
        <w:rPr>
          <w:rFonts w:ascii="Times New Roman" w:hAnsi="Times New Roman"/>
          <w:b/>
        </w:rPr>
      </w:pPr>
    </w:p>
    <w:tbl>
      <w:tblPr>
        <w:tblW w:w="0" w:type="auto"/>
        <w:tblLook w:val="01E0"/>
      </w:tblPr>
      <w:tblGrid>
        <w:gridCol w:w="648"/>
        <w:gridCol w:w="2579"/>
        <w:gridCol w:w="2410"/>
        <w:gridCol w:w="1275"/>
        <w:gridCol w:w="1276"/>
        <w:gridCol w:w="1665"/>
      </w:tblGrid>
      <w:tr w:rsidR="009E1142" w:rsidRPr="009E1142" w:rsidTr="009E1142">
        <w:trPr>
          <w:trHeight w:val="684"/>
        </w:trPr>
        <w:tc>
          <w:tcPr>
            <w:tcW w:w="648" w:type="dxa"/>
            <w:vMerge w:val="restart"/>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w:t>
            </w:r>
          </w:p>
          <w:p w:rsidR="009E1142" w:rsidRPr="009E1142" w:rsidRDefault="009E1142" w:rsidP="009E1142">
            <w:pPr>
              <w:spacing w:after="0"/>
              <w:jc w:val="center"/>
              <w:rPr>
                <w:rFonts w:ascii="Times New Roman" w:hAnsi="Times New Roman"/>
              </w:rPr>
            </w:pPr>
            <w:proofErr w:type="spellStart"/>
            <w:proofErr w:type="gramStart"/>
            <w:r w:rsidRPr="009E1142">
              <w:rPr>
                <w:rFonts w:ascii="Times New Roman" w:hAnsi="Times New Roman"/>
              </w:rPr>
              <w:t>п</w:t>
            </w:r>
            <w:proofErr w:type="spellEnd"/>
            <w:proofErr w:type="gramEnd"/>
            <w:r w:rsidRPr="009E1142">
              <w:rPr>
                <w:rFonts w:ascii="Times New Roman" w:hAnsi="Times New Roman"/>
              </w:rPr>
              <w:t>/</w:t>
            </w:r>
            <w:proofErr w:type="spellStart"/>
            <w:r w:rsidRPr="009E1142">
              <w:rPr>
                <w:rFonts w:ascii="Times New Roman" w:hAnsi="Times New Roman"/>
              </w:rPr>
              <w:t>п</w:t>
            </w:r>
            <w:proofErr w:type="spellEnd"/>
          </w:p>
        </w:tc>
        <w:tc>
          <w:tcPr>
            <w:tcW w:w="2579" w:type="dxa"/>
            <w:vMerge w:val="restart"/>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Наименование принципала</w:t>
            </w:r>
          </w:p>
        </w:tc>
        <w:tc>
          <w:tcPr>
            <w:tcW w:w="2410" w:type="dxa"/>
            <w:vMerge w:val="restart"/>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Цель гарантирования</w:t>
            </w:r>
          </w:p>
        </w:tc>
        <w:tc>
          <w:tcPr>
            <w:tcW w:w="2551" w:type="dxa"/>
            <w:gridSpan w:val="2"/>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 xml:space="preserve">Сумма муниципальной гарантии </w:t>
            </w:r>
            <w:r w:rsidRPr="009E1142">
              <w:rPr>
                <w:rFonts w:ascii="Times New Roman" w:hAnsi="Times New Roman"/>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rPr>
              <w:t>поселения Цивильского района, тыс. рублей</w:t>
            </w:r>
          </w:p>
        </w:tc>
        <w:tc>
          <w:tcPr>
            <w:tcW w:w="1665" w:type="dxa"/>
            <w:vMerge w:val="restart"/>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Наличие права регрессного требования</w:t>
            </w:r>
          </w:p>
        </w:tc>
      </w:tr>
      <w:tr w:rsidR="009E1142" w:rsidRPr="009E1142" w:rsidTr="009E1142">
        <w:trPr>
          <w:trHeight w:val="240"/>
        </w:trPr>
        <w:tc>
          <w:tcPr>
            <w:tcW w:w="648" w:type="dxa"/>
            <w:vMerge/>
            <w:shd w:val="clear" w:color="auto" w:fill="auto"/>
          </w:tcPr>
          <w:p w:rsidR="009E1142" w:rsidRPr="009E1142" w:rsidRDefault="009E1142" w:rsidP="009E1142">
            <w:pPr>
              <w:spacing w:after="0"/>
              <w:jc w:val="center"/>
              <w:rPr>
                <w:rFonts w:ascii="Times New Roman" w:hAnsi="Times New Roman"/>
              </w:rPr>
            </w:pPr>
          </w:p>
        </w:tc>
        <w:tc>
          <w:tcPr>
            <w:tcW w:w="2579" w:type="dxa"/>
            <w:vMerge/>
            <w:shd w:val="clear" w:color="auto" w:fill="auto"/>
          </w:tcPr>
          <w:p w:rsidR="009E1142" w:rsidRPr="009E1142" w:rsidRDefault="009E1142" w:rsidP="009E1142">
            <w:pPr>
              <w:spacing w:after="0"/>
              <w:jc w:val="center"/>
              <w:rPr>
                <w:rFonts w:ascii="Times New Roman" w:hAnsi="Times New Roman"/>
              </w:rPr>
            </w:pPr>
          </w:p>
        </w:tc>
        <w:tc>
          <w:tcPr>
            <w:tcW w:w="2410" w:type="dxa"/>
            <w:vMerge/>
            <w:shd w:val="clear" w:color="auto" w:fill="auto"/>
          </w:tcPr>
          <w:p w:rsidR="009E1142" w:rsidRPr="009E1142" w:rsidRDefault="009E1142" w:rsidP="009E1142">
            <w:pPr>
              <w:spacing w:after="0"/>
              <w:jc w:val="center"/>
              <w:rPr>
                <w:rFonts w:ascii="Times New Roman" w:hAnsi="Times New Roman"/>
              </w:rPr>
            </w:pPr>
          </w:p>
        </w:tc>
        <w:tc>
          <w:tcPr>
            <w:tcW w:w="1275"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2022 год</w:t>
            </w:r>
          </w:p>
        </w:tc>
        <w:tc>
          <w:tcPr>
            <w:tcW w:w="1276"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2023 год</w:t>
            </w:r>
          </w:p>
        </w:tc>
        <w:tc>
          <w:tcPr>
            <w:tcW w:w="1665" w:type="dxa"/>
            <w:vMerge/>
            <w:shd w:val="clear" w:color="auto" w:fill="auto"/>
          </w:tcPr>
          <w:p w:rsidR="009E1142" w:rsidRPr="009E1142" w:rsidRDefault="009E1142" w:rsidP="009E1142">
            <w:pPr>
              <w:spacing w:after="0"/>
              <w:jc w:val="center"/>
              <w:rPr>
                <w:rFonts w:ascii="Times New Roman" w:hAnsi="Times New Roman"/>
              </w:rPr>
            </w:pPr>
          </w:p>
        </w:tc>
      </w:tr>
      <w:tr w:rsidR="009E1142" w:rsidRPr="009E1142" w:rsidTr="009E1142">
        <w:tc>
          <w:tcPr>
            <w:tcW w:w="648"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1.</w:t>
            </w:r>
          </w:p>
        </w:tc>
        <w:tc>
          <w:tcPr>
            <w:tcW w:w="2579" w:type="dxa"/>
            <w:shd w:val="clear" w:color="auto" w:fill="auto"/>
          </w:tcPr>
          <w:p w:rsidR="009E1142" w:rsidRPr="009E1142" w:rsidRDefault="009E1142" w:rsidP="009E1142">
            <w:pPr>
              <w:spacing w:after="0"/>
              <w:rPr>
                <w:rFonts w:ascii="Times New Roman" w:hAnsi="Times New Roman"/>
              </w:rPr>
            </w:pPr>
          </w:p>
        </w:tc>
        <w:tc>
          <w:tcPr>
            <w:tcW w:w="2410" w:type="dxa"/>
            <w:shd w:val="clear" w:color="auto" w:fill="auto"/>
          </w:tcPr>
          <w:p w:rsidR="009E1142" w:rsidRPr="009E1142" w:rsidRDefault="009E1142" w:rsidP="009E1142">
            <w:pPr>
              <w:spacing w:after="0"/>
              <w:rPr>
                <w:rFonts w:ascii="Times New Roman" w:hAnsi="Times New Roman"/>
              </w:rPr>
            </w:pPr>
          </w:p>
        </w:tc>
        <w:tc>
          <w:tcPr>
            <w:tcW w:w="1275"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c>
          <w:tcPr>
            <w:tcW w:w="1276"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c>
          <w:tcPr>
            <w:tcW w:w="1665" w:type="dxa"/>
            <w:shd w:val="clear" w:color="auto" w:fill="auto"/>
          </w:tcPr>
          <w:p w:rsidR="009E1142" w:rsidRPr="009E1142" w:rsidRDefault="009E1142" w:rsidP="009E1142">
            <w:pPr>
              <w:spacing w:after="0"/>
              <w:jc w:val="center"/>
              <w:rPr>
                <w:rFonts w:ascii="Times New Roman" w:hAnsi="Times New Roman"/>
              </w:rPr>
            </w:pPr>
          </w:p>
        </w:tc>
      </w:tr>
    </w:tbl>
    <w:p w:rsidR="009E1142" w:rsidRPr="009E1142" w:rsidRDefault="009E1142" w:rsidP="009E1142">
      <w:pPr>
        <w:spacing w:after="0"/>
        <w:rPr>
          <w:rFonts w:ascii="Times New Roman" w:hAnsi="Times New Roman"/>
        </w:rPr>
      </w:pPr>
      <w:r w:rsidRPr="009E1142">
        <w:rPr>
          <w:rFonts w:ascii="Times New Roman" w:hAnsi="Times New Roman"/>
        </w:rPr>
        <w:t xml:space="preserve">Общий объем исполнения муниципальных гарантий           0,0                </w:t>
      </w:r>
      <w:proofErr w:type="spellStart"/>
      <w:r w:rsidRPr="009E1142">
        <w:rPr>
          <w:rFonts w:ascii="Times New Roman" w:hAnsi="Times New Roman"/>
        </w:rPr>
        <w:t>0,0</w:t>
      </w:r>
      <w:proofErr w:type="spellEnd"/>
    </w:p>
    <w:p w:rsidR="009E1142" w:rsidRPr="009E1142" w:rsidRDefault="009E1142" w:rsidP="009E1142">
      <w:pPr>
        <w:spacing w:after="0"/>
        <w:rPr>
          <w:rFonts w:ascii="Times New Roman" w:hAnsi="Times New Roman"/>
        </w:rPr>
      </w:pPr>
      <w:r w:rsidRPr="009E1142">
        <w:rPr>
          <w:rFonts w:ascii="Times New Roman" w:hAnsi="Times New Roman"/>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rPr>
        <w:t>поселения Цивильского района</w:t>
      </w:r>
    </w:p>
    <w:p w:rsidR="009E1142" w:rsidRPr="009E1142" w:rsidRDefault="009E1142" w:rsidP="009E1142">
      <w:pPr>
        <w:spacing w:after="0"/>
        <w:rPr>
          <w:rFonts w:ascii="Times New Roman" w:hAnsi="Times New Roman"/>
        </w:rPr>
      </w:pPr>
      <w:r w:rsidRPr="009E1142">
        <w:rPr>
          <w:rFonts w:ascii="Times New Roman" w:hAnsi="Times New Roman"/>
        </w:rPr>
        <w:t xml:space="preserve"> Чувашской Республики</w:t>
      </w:r>
      <w:r w:rsidRPr="009E1142">
        <w:rPr>
          <w:rFonts w:ascii="Times New Roman" w:hAnsi="Times New Roman"/>
        </w:rPr>
        <w:tab/>
      </w:r>
      <w:r w:rsidRPr="009E1142">
        <w:rPr>
          <w:rFonts w:ascii="Times New Roman" w:hAnsi="Times New Roman"/>
        </w:rPr>
        <w:tab/>
        <w:t xml:space="preserve">         </w:t>
      </w:r>
      <w:r w:rsidRPr="009E1142">
        <w:rPr>
          <w:rFonts w:ascii="Times New Roman" w:hAnsi="Times New Roman"/>
        </w:rPr>
        <w:tab/>
        <w:t xml:space="preserve">  </w:t>
      </w:r>
      <w:r w:rsidRPr="009E1142">
        <w:rPr>
          <w:rFonts w:ascii="Times New Roman" w:hAnsi="Times New Roman"/>
        </w:rPr>
        <w:tab/>
        <w:t xml:space="preserve">   </w:t>
      </w:r>
    </w:p>
    <w:p w:rsidR="009E1142" w:rsidRPr="009E1142" w:rsidRDefault="009E1142" w:rsidP="009E1142">
      <w:pPr>
        <w:spacing w:after="0"/>
        <w:rPr>
          <w:rFonts w:ascii="Times New Roman" w:hAnsi="Times New Roman"/>
        </w:rPr>
      </w:pPr>
    </w:p>
    <w:p w:rsidR="009E1142" w:rsidRPr="009E1142" w:rsidRDefault="009E1142" w:rsidP="009E1142">
      <w:pPr>
        <w:spacing w:after="0"/>
        <w:jc w:val="both"/>
        <w:rPr>
          <w:rFonts w:ascii="Times New Roman" w:hAnsi="Times New Roman"/>
          <w:b/>
        </w:rPr>
      </w:pPr>
      <w:r w:rsidRPr="009E1142">
        <w:rPr>
          <w:rFonts w:ascii="Times New Roman" w:hAnsi="Times New Roman"/>
          <w:b/>
        </w:rPr>
        <w:lastRenderedPageBreak/>
        <w:t xml:space="preserve">Общий объем бюджетных ассигнований, предусмотренных на исполнение муниципальных гарантий </w:t>
      </w:r>
      <w:r w:rsidRPr="009E1142">
        <w:rPr>
          <w:rFonts w:ascii="Times New Roman" w:hAnsi="Times New Roman"/>
          <w:b/>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b/>
        </w:rPr>
        <w:t xml:space="preserve">поселения Цивильского района Чувашской Республики по возможным гарантийным случаям в 2022 и 2023 </w:t>
      </w:r>
      <w:proofErr w:type="gramStart"/>
      <w:r w:rsidRPr="009E1142">
        <w:rPr>
          <w:rFonts w:ascii="Times New Roman" w:hAnsi="Times New Roman"/>
          <w:b/>
        </w:rPr>
        <w:t>годах</w:t>
      </w:r>
      <w:proofErr w:type="gramEnd"/>
    </w:p>
    <w:p w:rsidR="009E1142" w:rsidRPr="009E1142" w:rsidRDefault="009E1142" w:rsidP="009E1142">
      <w:pPr>
        <w:spacing w:after="0"/>
        <w:jc w:val="both"/>
        <w:rPr>
          <w:rFonts w:ascii="Times New Roman" w:hAnsi="Times New Roman"/>
          <w:b/>
        </w:rPr>
      </w:pPr>
    </w:p>
    <w:tbl>
      <w:tblPr>
        <w:tblW w:w="0" w:type="auto"/>
        <w:tblLook w:val="01E0"/>
      </w:tblPr>
      <w:tblGrid>
        <w:gridCol w:w="4926"/>
        <w:gridCol w:w="2556"/>
        <w:gridCol w:w="2371"/>
      </w:tblGrid>
      <w:tr w:rsidR="009E1142" w:rsidRPr="009E1142" w:rsidTr="009E1142">
        <w:trPr>
          <w:trHeight w:val="696"/>
        </w:trPr>
        <w:tc>
          <w:tcPr>
            <w:tcW w:w="4926" w:type="dxa"/>
            <w:vMerge w:val="restart"/>
            <w:shd w:val="clear" w:color="auto" w:fill="auto"/>
          </w:tcPr>
          <w:p w:rsidR="009E1142" w:rsidRPr="009E1142" w:rsidRDefault="009E1142" w:rsidP="009E1142">
            <w:pPr>
              <w:spacing w:after="0"/>
              <w:jc w:val="both"/>
              <w:rPr>
                <w:rFonts w:ascii="Times New Roman" w:hAnsi="Times New Roman"/>
              </w:rPr>
            </w:pPr>
            <w:r w:rsidRPr="009E1142">
              <w:rPr>
                <w:rFonts w:ascii="Times New Roman" w:hAnsi="Times New Roman"/>
              </w:rPr>
              <w:t xml:space="preserve">Исполнение муниципальных гарантий </w:t>
            </w:r>
            <w:r w:rsidRPr="009E1142">
              <w:rPr>
                <w:rFonts w:ascii="Times New Roman" w:hAnsi="Times New Roman"/>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rPr>
              <w:t>поселения Цивильского района</w:t>
            </w:r>
          </w:p>
        </w:tc>
        <w:tc>
          <w:tcPr>
            <w:tcW w:w="4927" w:type="dxa"/>
            <w:gridSpan w:val="2"/>
            <w:shd w:val="clear" w:color="auto" w:fill="auto"/>
          </w:tcPr>
          <w:p w:rsidR="009E1142" w:rsidRPr="009E1142" w:rsidRDefault="009E1142" w:rsidP="009E1142">
            <w:pPr>
              <w:spacing w:after="0"/>
              <w:jc w:val="both"/>
              <w:rPr>
                <w:rFonts w:ascii="Times New Roman" w:hAnsi="Times New Roman"/>
              </w:rPr>
            </w:pPr>
            <w:r w:rsidRPr="009E1142">
              <w:rPr>
                <w:rFonts w:ascii="Times New Roman" w:hAnsi="Times New Roman"/>
              </w:rPr>
              <w:t xml:space="preserve">Объем бюджетных ассигнований на исполнение муниципальных гарантий </w:t>
            </w:r>
            <w:r w:rsidRPr="009E1142">
              <w:rPr>
                <w:rFonts w:ascii="Times New Roman" w:hAnsi="Times New Roman"/>
                <w:snapToGrid w:val="0"/>
              </w:rPr>
              <w:t>Игорварского сельского</w:t>
            </w:r>
            <w:r w:rsidRPr="009E1142">
              <w:rPr>
                <w:rFonts w:ascii="Times New Roman" w:hAnsi="Times New Roman"/>
                <w:i/>
                <w:snapToGrid w:val="0"/>
              </w:rPr>
              <w:t xml:space="preserve"> </w:t>
            </w:r>
            <w:r w:rsidRPr="009E1142">
              <w:rPr>
                <w:rFonts w:ascii="Times New Roman" w:hAnsi="Times New Roman"/>
              </w:rPr>
              <w:t>поселения Цивильского района по возможным гарантийным случаям, тыс. рублей</w:t>
            </w:r>
          </w:p>
        </w:tc>
      </w:tr>
      <w:tr w:rsidR="009E1142" w:rsidRPr="009E1142" w:rsidTr="009E1142">
        <w:trPr>
          <w:trHeight w:val="216"/>
        </w:trPr>
        <w:tc>
          <w:tcPr>
            <w:tcW w:w="4926" w:type="dxa"/>
            <w:vMerge/>
            <w:shd w:val="clear" w:color="auto" w:fill="auto"/>
          </w:tcPr>
          <w:p w:rsidR="009E1142" w:rsidRPr="009E1142" w:rsidRDefault="009E1142" w:rsidP="009E1142">
            <w:pPr>
              <w:spacing w:after="0"/>
              <w:jc w:val="both"/>
              <w:rPr>
                <w:rFonts w:ascii="Times New Roman" w:hAnsi="Times New Roman"/>
              </w:rPr>
            </w:pPr>
          </w:p>
        </w:tc>
        <w:tc>
          <w:tcPr>
            <w:tcW w:w="2556"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2022 год</w:t>
            </w:r>
          </w:p>
        </w:tc>
        <w:tc>
          <w:tcPr>
            <w:tcW w:w="2371"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2023 год</w:t>
            </w:r>
          </w:p>
        </w:tc>
      </w:tr>
      <w:tr w:rsidR="009E1142" w:rsidRPr="009E1142" w:rsidTr="009E1142">
        <w:tc>
          <w:tcPr>
            <w:tcW w:w="4926" w:type="dxa"/>
            <w:shd w:val="clear" w:color="auto" w:fill="auto"/>
          </w:tcPr>
          <w:p w:rsidR="009E1142" w:rsidRPr="009E1142" w:rsidRDefault="009E1142" w:rsidP="009E1142">
            <w:pPr>
              <w:spacing w:after="0"/>
              <w:jc w:val="both"/>
              <w:rPr>
                <w:rFonts w:ascii="Times New Roman" w:hAnsi="Times New Roman"/>
              </w:rPr>
            </w:pPr>
            <w:r w:rsidRPr="009E1142">
              <w:rPr>
                <w:rFonts w:ascii="Times New Roman" w:hAnsi="Times New Roman"/>
              </w:rPr>
              <w:t xml:space="preserve">За счет источников финансирования дефицита бюджета </w:t>
            </w:r>
            <w:r w:rsidRPr="009E1142">
              <w:rPr>
                <w:rFonts w:ascii="Times New Roman" w:hAnsi="Times New Roman"/>
                <w:snapToGrid w:val="0"/>
              </w:rPr>
              <w:t>Игорварского сельског</w:t>
            </w:r>
            <w:r w:rsidRPr="009E1142">
              <w:rPr>
                <w:rFonts w:ascii="Times New Roman" w:hAnsi="Times New Roman"/>
                <w:i/>
                <w:snapToGrid w:val="0"/>
              </w:rPr>
              <w:t xml:space="preserve">о </w:t>
            </w:r>
            <w:r w:rsidRPr="009E1142">
              <w:rPr>
                <w:rFonts w:ascii="Times New Roman" w:hAnsi="Times New Roman"/>
              </w:rPr>
              <w:t xml:space="preserve">поселения Цивильского района Чувашской Республики </w:t>
            </w:r>
          </w:p>
        </w:tc>
        <w:tc>
          <w:tcPr>
            <w:tcW w:w="2556"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c>
          <w:tcPr>
            <w:tcW w:w="2371"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r>
      <w:tr w:rsidR="009E1142" w:rsidRPr="009E1142" w:rsidTr="009E1142">
        <w:tc>
          <w:tcPr>
            <w:tcW w:w="4926" w:type="dxa"/>
            <w:shd w:val="clear" w:color="auto" w:fill="auto"/>
          </w:tcPr>
          <w:p w:rsidR="009E1142" w:rsidRPr="009E1142" w:rsidRDefault="009E1142" w:rsidP="009E1142">
            <w:pPr>
              <w:spacing w:after="0"/>
              <w:jc w:val="both"/>
              <w:rPr>
                <w:rFonts w:ascii="Times New Roman" w:hAnsi="Times New Roman"/>
              </w:rPr>
            </w:pPr>
            <w:r w:rsidRPr="009E1142">
              <w:rPr>
                <w:rFonts w:ascii="Times New Roman" w:hAnsi="Times New Roman"/>
              </w:rPr>
              <w:t xml:space="preserve">За счет расходов бюджета </w:t>
            </w:r>
            <w:r w:rsidRPr="009E1142">
              <w:rPr>
                <w:rFonts w:ascii="Times New Roman" w:hAnsi="Times New Roman"/>
                <w:snapToGrid w:val="0"/>
              </w:rPr>
              <w:t>Игорварского сельского</w:t>
            </w:r>
            <w:r w:rsidRPr="009E1142">
              <w:rPr>
                <w:rFonts w:ascii="Times New Roman" w:hAnsi="Times New Roman"/>
              </w:rPr>
              <w:t xml:space="preserve"> поселения Цивильского района Чувашской Республики</w:t>
            </w:r>
          </w:p>
        </w:tc>
        <w:tc>
          <w:tcPr>
            <w:tcW w:w="2556"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c>
          <w:tcPr>
            <w:tcW w:w="2371" w:type="dxa"/>
            <w:shd w:val="clear" w:color="auto" w:fill="auto"/>
          </w:tcPr>
          <w:p w:rsidR="009E1142" w:rsidRPr="009E1142" w:rsidRDefault="009E1142" w:rsidP="009E1142">
            <w:pPr>
              <w:spacing w:after="0"/>
              <w:jc w:val="center"/>
              <w:rPr>
                <w:rFonts w:ascii="Times New Roman" w:hAnsi="Times New Roman"/>
              </w:rPr>
            </w:pPr>
            <w:r w:rsidRPr="009E1142">
              <w:rPr>
                <w:rFonts w:ascii="Times New Roman" w:hAnsi="Times New Roman"/>
              </w:rPr>
              <w:t>0,0</w:t>
            </w:r>
          </w:p>
        </w:tc>
      </w:tr>
    </w:tbl>
    <w:p w:rsidR="009E1142" w:rsidRPr="009E1142" w:rsidRDefault="009E1142" w:rsidP="009E1142">
      <w:pPr>
        <w:spacing w:after="0"/>
        <w:ind w:firstLine="540"/>
        <w:jc w:val="center"/>
        <w:rPr>
          <w:rFonts w:ascii="Times New Roman" w:hAnsi="Times New Roman"/>
          <w:b/>
        </w:rPr>
      </w:pPr>
    </w:p>
    <w:p w:rsidR="009E1142" w:rsidRPr="009E1142" w:rsidRDefault="009E1142" w:rsidP="00C65C32">
      <w:pPr>
        <w:ind w:firstLine="540"/>
        <w:jc w:val="center"/>
        <w:rPr>
          <w:b/>
        </w:rPr>
      </w:pPr>
    </w:p>
    <w:p w:rsidR="009E1142" w:rsidRPr="009E1142" w:rsidRDefault="009E1142" w:rsidP="00C65C32">
      <w:pPr>
        <w:ind w:firstLine="540"/>
        <w:jc w:val="center"/>
        <w:rPr>
          <w:b/>
        </w:rPr>
      </w:pPr>
    </w:p>
    <w:p w:rsidR="009E1142" w:rsidRDefault="009E1142"/>
    <w:sectPr w:rsidR="009E1142" w:rsidSect="00C65C32">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C32"/>
    <w:rsid w:val="000F49BD"/>
    <w:rsid w:val="001D64B1"/>
    <w:rsid w:val="003C5C4B"/>
    <w:rsid w:val="004A507F"/>
    <w:rsid w:val="0060104E"/>
    <w:rsid w:val="00726487"/>
    <w:rsid w:val="00815295"/>
    <w:rsid w:val="009E1142"/>
    <w:rsid w:val="00BD03A9"/>
    <w:rsid w:val="00C65C32"/>
    <w:rsid w:val="00CE0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32"/>
    <w:rPr>
      <w:rFonts w:eastAsiaTheme="minorEastAsia" w:cs="Times New Roman"/>
      <w:lang w:eastAsia="ru-RU"/>
    </w:rPr>
  </w:style>
  <w:style w:type="paragraph" w:styleId="1">
    <w:name w:val="heading 1"/>
    <w:basedOn w:val="a"/>
    <w:next w:val="a"/>
    <w:link w:val="10"/>
    <w:qFormat/>
    <w:rsid w:val="009E1142"/>
    <w:pPr>
      <w:keepNext/>
      <w:spacing w:after="0" w:line="240" w:lineRule="auto"/>
      <w:jc w:val="center"/>
      <w:outlineLvl w:val="0"/>
    </w:pPr>
    <w:rPr>
      <w:rFonts w:ascii="Times New Roman" w:eastAsia="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C32"/>
    <w:pPr>
      <w:spacing w:after="0" w:line="240" w:lineRule="auto"/>
      <w:jc w:val="center"/>
    </w:pPr>
    <w:rPr>
      <w:rFonts w:ascii="TimesET" w:hAnsi="TimesET"/>
      <w:sz w:val="24"/>
      <w:szCs w:val="20"/>
    </w:rPr>
  </w:style>
  <w:style w:type="character" w:customStyle="1" w:styleId="a4">
    <w:name w:val="Название Знак"/>
    <w:basedOn w:val="a0"/>
    <w:link w:val="a3"/>
    <w:rsid w:val="00C65C32"/>
    <w:rPr>
      <w:rFonts w:ascii="TimesET" w:eastAsiaTheme="minorEastAsia" w:hAnsi="TimesET" w:cs="Times New Roman"/>
      <w:sz w:val="24"/>
      <w:szCs w:val="20"/>
      <w:lang w:eastAsia="ru-RU"/>
    </w:rPr>
  </w:style>
  <w:style w:type="character" w:customStyle="1" w:styleId="10">
    <w:name w:val="Заголовок 1 Знак"/>
    <w:basedOn w:val="a0"/>
    <w:link w:val="1"/>
    <w:rsid w:val="009E1142"/>
    <w:rPr>
      <w:rFonts w:ascii="Times New Roman" w:eastAsia="Times New Roman" w:hAnsi="Times New Roman" w:cs="Times New Roman"/>
      <w:sz w:val="32"/>
      <w:szCs w:val="24"/>
      <w:lang w:eastAsia="ru-RU"/>
    </w:rPr>
  </w:style>
  <w:style w:type="character" w:customStyle="1" w:styleId="a5">
    <w:name w:val="Цветовое выделение"/>
    <w:rsid w:val="009E1142"/>
    <w:rPr>
      <w:b/>
      <w:color w:val="000080"/>
    </w:rPr>
  </w:style>
  <w:style w:type="paragraph" w:customStyle="1" w:styleId="a6">
    <w:name w:val="Таблицы (моноширинный)"/>
    <w:basedOn w:val="a"/>
    <w:next w:val="a"/>
    <w:rsid w:val="009E114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7">
    <w:name w:val="No Spacing"/>
    <w:uiPriority w:val="1"/>
    <w:qFormat/>
    <w:rsid w:val="009E114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18747</Words>
  <Characters>106860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6</cp:revision>
  <cp:lastPrinted>2020-12-22T05:50:00Z</cp:lastPrinted>
  <dcterms:created xsi:type="dcterms:W3CDTF">2020-11-26T10:37:00Z</dcterms:created>
  <dcterms:modified xsi:type="dcterms:W3CDTF">2020-12-22T05:51:00Z</dcterms:modified>
</cp:coreProperties>
</file>