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78699C">
              <w:rPr>
                <w:i w:val="0"/>
                <w:noProof/>
                <w:sz w:val="26"/>
                <w:szCs w:val="26"/>
              </w:rPr>
              <w:t>ака  27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4757A6">
              <w:rPr>
                <w:i w:val="0"/>
                <w:noProof/>
                <w:sz w:val="26"/>
                <w:szCs w:val="26"/>
              </w:rPr>
              <w:t>31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78699C">
              <w:rPr>
                <w:noProof/>
                <w:sz w:val="26"/>
              </w:rPr>
              <w:t>27</w:t>
            </w:r>
            <w:r w:rsidR="002B3F71">
              <w:rPr>
                <w:noProof/>
                <w:sz w:val="26"/>
              </w:rPr>
              <w:t xml:space="preserve"> апреля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4757A6">
              <w:rPr>
                <w:noProof/>
                <w:sz w:val="26"/>
              </w:rPr>
              <w:t>31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B27A77" w:rsidRDefault="00B27A77" w:rsidP="0013607B">
      <w:pPr>
        <w:jc w:val="both"/>
        <w:rPr>
          <w:b/>
          <w:bCs/>
        </w:rPr>
      </w:pPr>
      <w:bookmarkStart w:id="0" w:name="sub_11"/>
      <w:r w:rsidRPr="00A21A39">
        <w:rPr>
          <w:b/>
          <w:color w:val="000000"/>
        </w:rPr>
        <w:t xml:space="preserve">О </w:t>
      </w:r>
      <w:proofErr w:type="gramStart"/>
      <w:r w:rsidRPr="00A21A39">
        <w:rPr>
          <w:b/>
          <w:color w:val="000000"/>
        </w:rPr>
        <w:t>внесении</w:t>
      </w:r>
      <w:proofErr w:type="gramEnd"/>
      <w:r w:rsidRPr="00A21A39">
        <w:rPr>
          <w:b/>
          <w:color w:val="000000"/>
        </w:rPr>
        <w:t xml:space="preserve"> изменений в постановление администрации  Игорварского сельского поселения Цивильского района Чувашс</w:t>
      </w:r>
      <w:r w:rsidR="00A21A39" w:rsidRPr="00A21A39">
        <w:rPr>
          <w:b/>
          <w:bCs/>
          <w:color w:val="000000"/>
        </w:rPr>
        <w:t>кой Республики от 10.11.2017 №6</w:t>
      </w:r>
      <w:r w:rsidR="0013607B">
        <w:rPr>
          <w:b/>
          <w:bCs/>
          <w:color w:val="000000"/>
        </w:rPr>
        <w:t>2</w:t>
      </w:r>
      <w:r w:rsidRPr="00F41639">
        <w:rPr>
          <w:color w:val="000000"/>
        </w:rPr>
        <w:t xml:space="preserve"> </w:t>
      </w:r>
      <w:r w:rsidR="00A21A39">
        <w:rPr>
          <w:color w:val="000000"/>
        </w:rPr>
        <w:t>«</w:t>
      </w:r>
      <w:r w:rsidR="00A21A39" w:rsidRPr="00B86F1B">
        <w:rPr>
          <w:b/>
          <w:bCs/>
        </w:rPr>
        <w:t xml:space="preserve">Об утверждении административного регламента администрации Игорварского сельского поселения Цивильского района Чувашской Республики по предоставлению муниципальной услуги "Выдача разрешения на </w:t>
      </w:r>
      <w:r w:rsidR="0013607B" w:rsidRPr="009D6C94">
        <w:rPr>
          <w:b/>
          <w:bCs/>
        </w:rPr>
        <w:t>строительство, реконструкцию объекта капитального строительства</w:t>
      </w:r>
      <w:r w:rsidR="0013607B">
        <w:rPr>
          <w:b/>
          <w:bCs/>
        </w:rPr>
        <w:t>»</w:t>
      </w:r>
    </w:p>
    <w:p w:rsidR="0013607B" w:rsidRDefault="0013607B" w:rsidP="0013607B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B27A77" w:rsidRPr="00E66C66" w:rsidRDefault="0078699C" w:rsidP="00B27A77">
      <w:pPr>
        <w:spacing w:line="244" w:lineRule="auto"/>
        <w:ind w:firstLine="709"/>
        <w:jc w:val="both"/>
      </w:pPr>
      <w:r>
        <w:t>В соответствии с федеральным законом от 27 декабря 2019 г. №472 - 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27A77">
        <w:t xml:space="preserve">  а</w:t>
      </w:r>
      <w:r w:rsidR="00B27A77" w:rsidRPr="00E66C66">
        <w:t xml:space="preserve">дминистрация </w:t>
      </w:r>
      <w:r w:rsidR="00B27A77">
        <w:t>Игорварского</w:t>
      </w:r>
      <w:r w:rsidR="00B27A77" w:rsidRPr="00E66C66">
        <w:t xml:space="preserve"> сельского поселения </w:t>
      </w:r>
      <w:r w:rsidR="00B27A77">
        <w:t>Цивильского</w:t>
      </w:r>
      <w:r w:rsidR="00B27A77" w:rsidRPr="00E66C66">
        <w:t xml:space="preserve"> района Чувашской Республики </w:t>
      </w:r>
      <w:r w:rsidR="00B27A77" w:rsidRPr="00886121">
        <w:rPr>
          <w:b/>
        </w:rPr>
        <w:t>постановляет:</w:t>
      </w:r>
    </w:p>
    <w:p w:rsidR="00B27A77" w:rsidRDefault="00B27A77" w:rsidP="00313DC4">
      <w:pPr>
        <w:ind w:firstLine="709"/>
        <w:jc w:val="both"/>
      </w:pPr>
      <w:r w:rsidRPr="00E66C66">
        <w:t xml:space="preserve">1. Внести в </w:t>
      </w:r>
      <w:r w:rsidR="0027615E">
        <w:rPr>
          <w:color w:val="000000"/>
        </w:rPr>
        <w:t>регламент</w:t>
      </w:r>
      <w:r w:rsidRPr="00E66C66">
        <w:rPr>
          <w:color w:val="000000"/>
        </w:rPr>
        <w:t xml:space="preserve"> администрации </w:t>
      </w:r>
      <w:r>
        <w:rPr>
          <w:color w:val="000000"/>
        </w:rPr>
        <w:t>Игорварского</w:t>
      </w:r>
      <w:r w:rsidRPr="00E66C66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E66C66">
        <w:rPr>
          <w:color w:val="000000"/>
        </w:rPr>
        <w:t xml:space="preserve"> района Чувашской Республики  по предоставлению муницип</w:t>
      </w:r>
      <w:r>
        <w:rPr>
          <w:color w:val="000000"/>
        </w:rPr>
        <w:t>альной услуги «Выдача разрешения</w:t>
      </w:r>
      <w:r w:rsidRPr="00E66C66">
        <w:rPr>
          <w:color w:val="000000"/>
        </w:rPr>
        <w:t xml:space="preserve"> </w:t>
      </w:r>
      <w:r w:rsidR="0013607B" w:rsidRPr="0013607B">
        <w:rPr>
          <w:bCs/>
        </w:rPr>
        <w:t>на строительство, реконструкцию объекта капитального строительства»</w:t>
      </w:r>
      <w:r w:rsidR="0027615E">
        <w:rPr>
          <w:color w:val="000000"/>
        </w:rPr>
        <w:t>, утвержденный</w:t>
      </w:r>
      <w:r w:rsidR="0027615E" w:rsidRPr="0027615E">
        <w:t xml:space="preserve"> </w:t>
      </w:r>
      <w:r w:rsidR="0027615E" w:rsidRPr="00E66C66">
        <w:t>постановление</w:t>
      </w:r>
      <w:r w:rsidR="0027615E">
        <w:t>м</w:t>
      </w:r>
      <w:r w:rsidR="0027615E" w:rsidRPr="00E66C66">
        <w:t xml:space="preserve"> администрации  </w:t>
      </w:r>
      <w:r w:rsidR="0027615E">
        <w:rPr>
          <w:bCs/>
        </w:rPr>
        <w:t>Игорварского</w:t>
      </w:r>
      <w:r w:rsidR="0027615E" w:rsidRPr="00E66C66">
        <w:rPr>
          <w:bCs/>
        </w:rPr>
        <w:t xml:space="preserve"> сельского поселения </w:t>
      </w:r>
      <w:r w:rsidR="0027615E">
        <w:rPr>
          <w:bCs/>
        </w:rPr>
        <w:t>Цивильского</w:t>
      </w:r>
      <w:r w:rsidR="0027615E" w:rsidRPr="00E66C66">
        <w:rPr>
          <w:bCs/>
        </w:rPr>
        <w:t xml:space="preserve"> района Чу</w:t>
      </w:r>
      <w:r w:rsidR="0027615E">
        <w:rPr>
          <w:bCs/>
        </w:rPr>
        <w:t>вашской Республики от 10.11.2017</w:t>
      </w:r>
      <w:r w:rsidR="0027615E" w:rsidRPr="00E66C66">
        <w:rPr>
          <w:bCs/>
        </w:rPr>
        <w:t xml:space="preserve"> №</w:t>
      </w:r>
      <w:r w:rsidR="0013607B">
        <w:rPr>
          <w:bCs/>
        </w:rPr>
        <w:t>62</w:t>
      </w:r>
      <w:r w:rsidR="0078699C">
        <w:rPr>
          <w:bCs/>
        </w:rPr>
        <w:t xml:space="preserve"> (с изменениями от 18.12.2018г. №85, от 21.04.2020 №26)</w:t>
      </w:r>
      <w:r w:rsidR="0027615E" w:rsidRPr="00E66C66">
        <w:rPr>
          <w:bCs/>
        </w:rPr>
        <w:t xml:space="preserve"> </w:t>
      </w:r>
      <w:r w:rsidR="0027615E">
        <w:rPr>
          <w:color w:val="000000"/>
        </w:rPr>
        <w:t xml:space="preserve"> </w:t>
      </w:r>
      <w:r w:rsidRPr="00E66C66">
        <w:t xml:space="preserve"> </w:t>
      </w:r>
      <w:r>
        <w:t xml:space="preserve">(далее – </w:t>
      </w:r>
      <w:r w:rsidR="00436FF8">
        <w:t xml:space="preserve">Административный </w:t>
      </w:r>
      <w:r w:rsidR="0027615E">
        <w:t>регламент</w:t>
      </w:r>
      <w:r>
        <w:t xml:space="preserve">), </w:t>
      </w:r>
      <w:r w:rsidRPr="00E66C66">
        <w:t>следующие изменения:</w:t>
      </w:r>
    </w:p>
    <w:p w:rsidR="0078699C" w:rsidRPr="00E41EB5" w:rsidRDefault="0078699C" w:rsidP="0078699C">
      <w:pPr>
        <w:ind w:firstLine="567"/>
        <w:jc w:val="both"/>
      </w:pPr>
      <w:r w:rsidRPr="00E41EB5">
        <w:t>1.1.</w:t>
      </w:r>
      <w:r>
        <w:t xml:space="preserve">  </w:t>
      </w:r>
      <w:r w:rsidRPr="00E41EB5">
        <w:t xml:space="preserve"> пункт 2.4. изложить в но</w:t>
      </w:r>
      <w:r>
        <w:t>вой редакции:</w:t>
      </w:r>
    </w:p>
    <w:p w:rsidR="0078699C" w:rsidRPr="00F851F6" w:rsidRDefault="0078699C" w:rsidP="0078699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851F6">
        <w:rPr>
          <w:rFonts w:ascii="Times New Roman" w:hAnsi="Times New Roman" w:cs="Times New Roman"/>
          <w:sz w:val="24"/>
          <w:szCs w:val="24"/>
        </w:rPr>
        <w:t>«2.4. Срок предоставления муниципальной услуги.</w:t>
      </w:r>
    </w:p>
    <w:p w:rsidR="0078699C" w:rsidRPr="00F851F6" w:rsidRDefault="0078699C" w:rsidP="00786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1F6">
        <w:rPr>
          <w:rFonts w:ascii="Times New Roman" w:hAnsi="Times New Roman" w:cs="Times New Roman"/>
          <w:sz w:val="24"/>
          <w:szCs w:val="24"/>
        </w:rPr>
        <w:t xml:space="preserve">2.4.1. Разрешение на строительство или уведомление об отказе в выдаче разрешения на строительство выдается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51F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</w:t>
      </w:r>
      <w:hyperlink w:anchor="P798" w:history="1">
        <w:r w:rsidRPr="00F851F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F851F6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строительство, оформленного</w:t>
      </w:r>
      <w:r w:rsidR="00436FF8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</w:t>
      </w:r>
      <w:r w:rsidRPr="00F851F6">
        <w:rPr>
          <w:rFonts w:ascii="Times New Roman" w:hAnsi="Times New Roman" w:cs="Times New Roman"/>
          <w:sz w:val="24"/>
          <w:szCs w:val="24"/>
        </w:rPr>
        <w:t>2 к Административному регламенту.</w:t>
      </w:r>
    </w:p>
    <w:p w:rsidR="0078699C" w:rsidRPr="00F851F6" w:rsidRDefault="0078699C" w:rsidP="00786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1F6">
        <w:rPr>
          <w:rFonts w:ascii="Times New Roman" w:hAnsi="Times New Roman" w:cs="Times New Roman"/>
          <w:sz w:val="24"/>
          <w:szCs w:val="24"/>
        </w:rPr>
        <w:t xml:space="preserve">2.4.2.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51F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</w:t>
      </w:r>
      <w:hyperlink w:anchor="P962" w:history="1">
        <w:r w:rsidRPr="00F851F6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F851F6">
        <w:rPr>
          <w:rFonts w:ascii="Times New Roman" w:hAnsi="Times New Roman" w:cs="Times New Roman"/>
          <w:sz w:val="24"/>
          <w:szCs w:val="24"/>
        </w:rPr>
        <w:t xml:space="preserve"> о продлении срока действия разрешения на строительство, оформленного</w:t>
      </w:r>
      <w:r w:rsidR="00436FF8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</w:t>
      </w:r>
      <w:r w:rsidRPr="00F851F6">
        <w:rPr>
          <w:rFonts w:ascii="Times New Roman" w:hAnsi="Times New Roman" w:cs="Times New Roman"/>
          <w:sz w:val="24"/>
          <w:szCs w:val="24"/>
        </w:rPr>
        <w:t>4 к Административному регламенту.</w:t>
      </w:r>
    </w:p>
    <w:p w:rsidR="0078699C" w:rsidRPr="00F851F6" w:rsidRDefault="0078699C" w:rsidP="00786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1F6">
        <w:rPr>
          <w:rFonts w:ascii="Times New Roman" w:hAnsi="Times New Roman" w:cs="Times New Roman"/>
          <w:sz w:val="24"/>
          <w:szCs w:val="24"/>
        </w:rPr>
        <w:t>2.4.3. Решение о внесении изменений в разрешение на строительство или отказ во внесении изменений в разрешение на строительство принимается в срок не более чем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F851F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письменного уведомления заявителя о переходе прав на земельные участки, об образовании земельного участка.</w:t>
      </w:r>
    </w:p>
    <w:p w:rsidR="0078699C" w:rsidRPr="00F851F6" w:rsidRDefault="0078699C" w:rsidP="00786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1F6">
        <w:rPr>
          <w:rFonts w:ascii="Times New Roman" w:hAnsi="Times New Roman" w:cs="Times New Roman"/>
          <w:sz w:val="24"/>
          <w:szCs w:val="24"/>
        </w:rPr>
        <w:t xml:space="preserve">2.4.4. Указанные документы выдаются (направляются) заявителю в течение 1 дня со дня подписания, но не позднее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851F6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</w:t>
      </w:r>
      <w:r w:rsidRPr="00F851F6">
        <w:rPr>
          <w:rFonts w:ascii="Times New Roman" w:hAnsi="Times New Roman" w:cs="Times New Roman"/>
          <w:sz w:val="24"/>
          <w:szCs w:val="24"/>
        </w:rPr>
        <w:t>со дня поступления заявления.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</w:t>
      </w:r>
      <w:proofErr w:type="gramStart"/>
      <w:r w:rsidRPr="00F851F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8699C" w:rsidRPr="00C718BB" w:rsidRDefault="0078699C" w:rsidP="0078699C">
      <w:pPr>
        <w:jc w:val="both"/>
        <w:rPr>
          <w:color w:val="000000" w:themeColor="text1"/>
        </w:rPr>
      </w:pPr>
      <w:r w:rsidRPr="008B0B1B">
        <w:rPr>
          <w:color w:val="FF0000"/>
        </w:rPr>
        <w:lastRenderedPageBreak/>
        <w:t>     </w:t>
      </w:r>
      <w:r w:rsidRPr="008B0B1B">
        <w:rPr>
          <w:color w:val="FF0000"/>
        </w:rPr>
        <w:tab/>
      </w:r>
      <w:r w:rsidR="00BB4A8E">
        <w:rPr>
          <w:color w:val="000000" w:themeColor="text1"/>
        </w:rPr>
        <w:t>1.2</w:t>
      </w:r>
      <w:r w:rsidRPr="00C718BB">
        <w:rPr>
          <w:color w:val="000000" w:themeColor="text1"/>
        </w:rPr>
        <w:t>. в абзаце 1 пункта 3.1.4. слова «</w:t>
      </w:r>
      <w:r w:rsidR="00BB4A8E">
        <w:rPr>
          <w:color w:val="000000" w:themeColor="text1"/>
        </w:rPr>
        <w:t>7</w:t>
      </w:r>
      <w:r w:rsidRPr="00C718BB">
        <w:rPr>
          <w:color w:val="000000" w:themeColor="text1"/>
        </w:rPr>
        <w:t xml:space="preserve"> рабочих дней» заменить словами «пять рабочих дней»;</w:t>
      </w:r>
    </w:p>
    <w:p w:rsidR="0078699C" w:rsidRPr="00E41EB5" w:rsidRDefault="0078699C" w:rsidP="0078699C">
      <w:pPr>
        <w:jc w:val="both"/>
      </w:pPr>
      <w:r w:rsidRPr="00E41EB5">
        <w:t>            </w:t>
      </w:r>
      <w:r w:rsidR="00BB4A8E">
        <w:t>1.3</w:t>
      </w:r>
      <w:r>
        <w:t>. п</w:t>
      </w:r>
      <w:r w:rsidRPr="00E41EB5">
        <w:t>ункт 3.1.4 дополнить абзацем 20  следующего содержания:</w:t>
      </w:r>
    </w:p>
    <w:p w:rsidR="0078699C" w:rsidRPr="00E41EB5" w:rsidRDefault="008B0B1B" w:rsidP="0078699C">
      <w:pPr>
        <w:jc w:val="both"/>
      </w:pPr>
      <w:r>
        <w:t>             </w:t>
      </w:r>
      <w:r w:rsidR="0078699C" w:rsidRPr="00E41EB5"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</w:t>
      </w:r>
      <w:r w:rsidR="0078699C">
        <w:t>е разрешения на строительство</w:t>
      </w:r>
      <w:proofErr w:type="gramStart"/>
      <w:r w:rsidR="0078699C">
        <w:t>.»;</w:t>
      </w:r>
      <w:proofErr w:type="gramEnd"/>
    </w:p>
    <w:p w:rsidR="0078699C" w:rsidRPr="00E41EB5" w:rsidRDefault="0078699C" w:rsidP="0078699C">
      <w:pPr>
        <w:jc w:val="both"/>
      </w:pPr>
      <w:r w:rsidRPr="00E41EB5">
        <w:t xml:space="preserve">      </w:t>
      </w:r>
      <w:r>
        <w:tab/>
        <w:t>1.</w:t>
      </w:r>
      <w:r w:rsidR="00BB4A8E">
        <w:t>4</w:t>
      </w:r>
      <w:r>
        <w:t>.</w:t>
      </w:r>
      <w:r w:rsidRPr="00E41EB5">
        <w:t xml:space="preserve"> в абзаце 1 пункта 3.1.5. слова «</w:t>
      </w:r>
      <w:r w:rsidR="00BB4A8E">
        <w:t xml:space="preserve">7 </w:t>
      </w:r>
      <w:r w:rsidRPr="00E41EB5">
        <w:t>рабочих дней» заменить словами «пят</w:t>
      </w:r>
      <w:r>
        <w:t>ь рабочих дней»;</w:t>
      </w:r>
    </w:p>
    <w:p w:rsidR="0078699C" w:rsidRPr="00E41EB5" w:rsidRDefault="0078699C" w:rsidP="0078699C">
      <w:pPr>
        <w:jc w:val="both"/>
      </w:pPr>
      <w:r w:rsidRPr="00E41EB5">
        <w:t>            </w:t>
      </w:r>
      <w:r>
        <w:t>1.</w:t>
      </w:r>
      <w:r w:rsidR="00BB4A8E">
        <w:t>5</w:t>
      </w:r>
      <w:r>
        <w:t>.</w:t>
      </w:r>
      <w:r w:rsidRPr="00E41EB5">
        <w:t xml:space="preserve">  </w:t>
      </w:r>
      <w:r>
        <w:t>п</w:t>
      </w:r>
      <w:r w:rsidR="008B0B1B">
        <w:t>ункт 3.1.5 дополнить абзацем 10</w:t>
      </w:r>
      <w:r w:rsidRPr="00E41EB5">
        <w:t>  следующего содержания:</w:t>
      </w:r>
    </w:p>
    <w:p w:rsidR="0078699C" w:rsidRPr="00E41EB5" w:rsidRDefault="008B0B1B" w:rsidP="0078699C">
      <w:pPr>
        <w:jc w:val="both"/>
      </w:pPr>
      <w:r>
        <w:t>            </w:t>
      </w:r>
      <w:r w:rsidR="0078699C" w:rsidRPr="00E41EB5">
        <w:t>«Выдача уведомления об отказе в предоставлении муниципальной услуги выдается в форме электронного документа, подписанного электронной подписью, в случае, если это указано в заявлении о выдач</w:t>
      </w:r>
      <w:r w:rsidR="0078699C">
        <w:t>е разрешения на строительство</w:t>
      </w:r>
      <w:proofErr w:type="gramStart"/>
      <w:r w:rsidR="0078699C">
        <w:t>.»;</w:t>
      </w:r>
      <w:proofErr w:type="gramEnd"/>
    </w:p>
    <w:p w:rsidR="0078699C" w:rsidRPr="00312AD9" w:rsidRDefault="0078699C" w:rsidP="0078699C">
      <w:pPr>
        <w:jc w:val="both"/>
      </w:pPr>
      <w:r w:rsidRPr="00E41EB5">
        <w:t>      </w:t>
      </w:r>
      <w:r>
        <w:tab/>
      </w:r>
      <w:r w:rsidRPr="00312AD9">
        <w:t>1.</w:t>
      </w:r>
      <w:r w:rsidR="00BB4A8E">
        <w:t>6</w:t>
      </w:r>
      <w:r w:rsidRPr="00312AD9">
        <w:t>.  в абзаце 1 пункта 3.2.1. исключить слова «не менее чем за шестьдесят дней до истечения срока действия такого разрешения»;</w:t>
      </w:r>
    </w:p>
    <w:p w:rsidR="0078699C" w:rsidRPr="00E41EB5" w:rsidRDefault="0078699C" w:rsidP="0078699C">
      <w:pPr>
        <w:jc w:val="both"/>
      </w:pPr>
      <w:r w:rsidRPr="00E41EB5">
        <w:t xml:space="preserve">       </w:t>
      </w:r>
      <w:r>
        <w:tab/>
        <w:t>1.</w:t>
      </w:r>
      <w:r w:rsidR="00BB4A8E">
        <w:t>7</w:t>
      </w:r>
      <w:r>
        <w:t>.</w:t>
      </w:r>
      <w:r w:rsidRPr="00E41EB5">
        <w:t xml:space="preserve"> в абзаце 2 пункта 3.2.3. слова «</w:t>
      </w:r>
      <w:r w:rsidR="00BB4A8E">
        <w:t>7</w:t>
      </w:r>
      <w:r w:rsidRPr="00E41EB5">
        <w:t xml:space="preserve"> рабочих дней» замен</w:t>
      </w:r>
      <w:r>
        <w:t>ить словами «пять рабочих дней»;</w:t>
      </w:r>
    </w:p>
    <w:p w:rsidR="0078699C" w:rsidRPr="00E41EB5" w:rsidRDefault="00BB4A8E" w:rsidP="0078699C">
      <w:pPr>
        <w:jc w:val="both"/>
      </w:pPr>
      <w:r>
        <w:t xml:space="preserve">            1.8</w:t>
      </w:r>
      <w:r w:rsidR="0078699C">
        <w:t xml:space="preserve">. </w:t>
      </w:r>
      <w:r w:rsidR="0078699C" w:rsidRPr="00E41EB5">
        <w:t>пункт 3.2.3 дополнить абзац</w:t>
      </w:r>
      <w:r w:rsidR="003E573C">
        <w:t>ем</w:t>
      </w:r>
      <w:r w:rsidR="0078699C" w:rsidRPr="00E41EB5">
        <w:t xml:space="preserve"> </w:t>
      </w:r>
      <w:r w:rsidR="0078699C">
        <w:t>6</w:t>
      </w:r>
      <w:r w:rsidR="0078699C" w:rsidRPr="00E41EB5">
        <w:t>  следующего содержания:</w:t>
      </w:r>
    </w:p>
    <w:p w:rsidR="0078699C" w:rsidRPr="00E41EB5" w:rsidRDefault="0078699C" w:rsidP="0078699C">
      <w:pPr>
        <w:jc w:val="both"/>
      </w:pPr>
      <w:r>
        <w:t>         </w:t>
      </w:r>
      <w:r w:rsidRPr="00E41EB5">
        <w:t>«Решение  о продлении срока действия разрешения на строительство или об отказе направляется в форме электронного документа, подписанного электронной подписью, в случае,</w:t>
      </w:r>
      <w:r>
        <w:t xml:space="preserve"> если это указано в заявлении</w:t>
      </w:r>
      <w:proofErr w:type="gramStart"/>
      <w:r>
        <w:t>.»;</w:t>
      </w:r>
      <w:proofErr w:type="gramEnd"/>
    </w:p>
    <w:p w:rsidR="0078699C" w:rsidRPr="00C718BB" w:rsidRDefault="0078699C" w:rsidP="0078699C">
      <w:pPr>
        <w:jc w:val="both"/>
        <w:rPr>
          <w:color w:val="000000" w:themeColor="text1"/>
        </w:rPr>
      </w:pPr>
      <w:r w:rsidRPr="00C718BB">
        <w:rPr>
          <w:color w:val="000000" w:themeColor="text1"/>
        </w:rPr>
        <w:t xml:space="preserve">         </w:t>
      </w:r>
      <w:r w:rsidR="00BB4A8E">
        <w:rPr>
          <w:color w:val="000000" w:themeColor="text1"/>
        </w:rPr>
        <w:t xml:space="preserve">   1.9</w:t>
      </w:r>
      <w:r w:rsidRPr="00C718BB">
        <w:rPr>
          <w:color w:val="000000" w:themeColor="text1"/>
        </w:rPr>
        <w:t xml:space="preserve">. пункт 3.3.1. </w:t>
      </w:r>
      <w:r w:rsidR="003E573C" w:rsidRPr="00C718BB">
        <w:rPr>
          <w:color w:val="000000" w:themeColor="text1"/>
        </w:rPr>
        <w:t xml:space="preserve">дополнить </w:t>
      </w:r>
      <w:r w:rsidR="00C718BB" w:rsidRPr="00C718BB">
        <w:rPr>
          <w:color w:val="000000" w:themeColor="text1"/>
        </w:rPr>
        <w:t xml:space="preserve">абзацем 4 </w:t>
      </w:r>
      <w:r w:rsidRPr="00C718BB">
        <w:rPr>
          <w:color w:val="000000" w:themeColor="text1"/>
        </w:rPr>
        <w:t>следующего содержания</w:t>
      </w:r>
      <w:r w:rsidR="003E573C" w:rsidRPr="00C718BB">
        <w:rPr>
          <w:color w:val="000000" w:themeColor="text1"/>
        </w:rPr>
        <w:t>:</w:t>
      </w:r>
    </w:p>
    <w:p w:rsidR="0078699C" w:rsidRPr="00C718BB" w:rsidRDefault="0078699C" w:rsidP="0078699C">
      <w:pPr>
        <w:jc w:val="both"/>
        <w:rPr>
          <w:color w:val="000000" w:themeColor="text1"/>
        </w:rPr>
      </w:pPr>
      <w:r w:rsidRPr="00C718BB">
        <w:rPr>
          <w:color w:val="000000" w:themeColor="text1"/>
        </w:rPr>
        <w:t>       «Уведомление, документы,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  могут быть направлены в форме электронных документов</w:t>
      </w:r>
      <w:proofErr w:type="gramStart"/>
      <w:r w:rsidRPr="00C718BB">
        <w:rPr>
          <w:color w:val="000000" w:themeColor="text1"/>
        </w:rPr>
        <w:t>.»;</w:t>
      </w:r>
      <w:proofErr w:type="gramEnd"/>
    </w:p>
    <w:p w:rsidR="0078699C" w:rsidRDefault="0078699C" w:rsidP="0078699C">
      <w:pPr>
        <w:jc w:val="both"/>
      </w:pPr>
      <w:r w:rsidRPr="00E41EB5">
        <w:t xml:space="preserve">        </w:t>
      </w:r>
      <w:r w:rsidR="00BB4A8E">
        <w:t xml:space="preserve"> </w:t>
      </w:r>
      <w:r>
        <w:t>1.1</w:t>
      </w:r>
      <w:r w:rsidR="00BB4A8E">
        <w:t>0</w:t>
      </w:r>
      <w:r>
        <w:t>.</w:t>
      </w:r>
      <w:r w:rsidRPr="00E41EB5">
        <w:t xml:space="preserve"> в абзаце 2 пункта 3.3.3. слова «</w:t>
      </w:r>
      <w:r w:rsidR="00BB4A8E">
        <w:t>6</w:t>
      </w:r>
      <w:r>
        <w:t xml:space="preserve"> </w:t>
      </w:r>
      <w:r w:rsidRPr="00E41EB5">
        <w:t>рабочих дней» замен</w:t>
      </w:r>
      <w:r>
        <w:t>ить словами «пять рабочих дней»;</w:t>
      </w:r>
    </w:p>
    <w:p w:rsidR="0078699C" w:rsidRDefault="0078699C" w:rsidP="0078699C">
      <w:pPr>
        <w:jc w:val="both"/>
      </w:pPr>
      <w:r>
        <w:t xml:space="preserve">           1.1</w:t>
      </w:r>
      <w:r w:rsidR="00BB4A8E">
        <w:t>1</w:t>
      </w:r>
      <w:r>
        <w:t xml:space="preserve">. </w:t>
      </w:r>
      <w:r w:rsidR="00C718BB">
        <w:t xml:space="preserve">в </w:t>
      </w:r>
      <w:r w:rsidRPr="00E41EB5">
        <w:t>абзаце 2 пункта 3.3.4. слова «не позднее 7 рабочих дней» заменить словами «</w:t>
      </w:r>
      <w:r>
        <w:t>не более чем пять рабочих дней»;</w:t>
      </w:r>
    </w:p>
    <w:p w:rsidR="0078699C" w:rsidRPr="00E41EB5" w:rsidRDefault="0078699C" w:rsidP="0078699C">
      <w:pPr>
        <w:jc w:val="both"/>
      </w:pPr>
      <w:r>
        <w:t xml:space="preserve">          1.1</w:t>
      </w:r>
      <w:r w:rsidR="00BB4A8E">
        <w:t>2</w:t>
      </w:r>
      <w:r>
        <w:t xml:space="preserve">. </w:t>
      </w:r>
      <w:r w:rsidRPr="00E41EB5">
        <w:t>пункт 3.3.4. до</w:t>
      </w:r>
      <w:r w:rsidR="00BB4A8E">
        <w:t>полнить</w:t>
      </w:r>
      <w:r w:rsidRPr="00E41EB5">
        <w:t> </w:t>
      </w:r>
      <w:r>
        <w:t>абзац</w:t>
      </w:r>
      <w:r w:rsidR="00BB4A8E">
        <w:t>ем</w:t>
      </w:r>
      <w:r>
        <w:t xml:space="preserve"> </w:t>
      </w:r>
      <w:r w:rsidRPr="00E41EB5">
        <w:t xml:space="preserve"> </w:t>
      </w:r>
      <w:r>
        <w:t>6</w:t>
      </w:r>
      <w:r w:rsidRPr="00E41EB5">
        <w:t>  следующего содержания</w:t>
      </w:r>
      <w:r>
        <w:t>:</w:t>
      </w:r>
    </w:p>
    <w:p w:rsidR="0078699C" w:rsidRPr="00E41EB5" w:rsidRDefault="0078699C" w:rsidP="0078699C">
      <w:pPr>
        <w:jc w:val="both"/>
      </w:pPr>
      <w:r w:rsidRPr="00E41EB5">
        <w:t>        «Решение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</w:t>
      </w:r>
      <w:proofErr w:type="gramStart"/>
      <w:r w:rsidRPr="00E41EB5">
        <w:t>.».</w:t>
      </w:r>
      <w:proofErr w:type="gramEnd"/>
    </w:p>
    <w:p w:rsidR="0078699C" w:rsidRDefault="0078699C" w:rsidP="00F00C6B">
      <w:pPr>
        <w:pStyle w:val="aa"/>
        <w:ind w:left="0" w:firstLine="709"/>
        <w:jc w:val="both"/>
      </w:pPr>
      <w:r>
        <w:t>2. Настоящее постановление вступает в силу после его официального опубликования (обнародования).</w:t>
      </w:r>
    </w:p>
    <w:p w:rsidR="00C457C8" w:rsidRPr="00C457C8" w:rsidRDefault="00C457C8" w:rsidP="00B27A77">
      <w:pPr>
        <w:ind w:firstLine="708"/>
        <w:jc w:val="both"/>
        <w:rPr>
          <w:color w:val="000000"/>
        </w:rPr>
      </w:pPr>
    </w:p>
    <w:p w:rsidR="0013607B" w:rsidRDefault="0013607B" w:rsidP="00B27A77">
      <w:pPr>
        <w:jc w:val="both"/>
        <w:rPr>
          <w:color w:val="000000"/>
        </w:rPr>
      </w:pPr>
    </w:p>
    <w:p w:rsidR="00C457C8" w:rsidRPr="00C457C8" w:rsidRDefault="00C457C8" w:rsidP="00B27A77">
      <w:pPr>
        <w:jc w:val="both"/>
        <w:rPr>
          <w:color w:val="000000"/>
        </w:rPr>
      </w:pPr>
      <w:r w:rsidRPr="00C457C8">
        <w:rPr>
          <w:color w:val="000000"/>
        </w:rPr>
        <w:t xml:space="preserve">Глава администрации </w:t>
      </w:r>
    </w:p>
    <w:p w:rsidR="00C457C8" w:rsidRPr="00C457C8" w:rsidRDefault="00C457C8" w:rsidP="00B27A77">
      <w:pPr>
        <w:jc w:val="both"/>
        <w:rPr>
          <w:color w:val="000000"/>
        </w:rPr>
      </w:pPr>
      <w:r w:rsidRPr="00C457C8">
        <w:rPr>
          <w:color w:val="000000"/>
        </w:rPr>
        <w:t xml:space="preserve">Игорварского сельского поселения                            </w:t>
      </w:r>
      <w:r w:rsidRPr="00C457C8">
        <w:rPr>
          <w:color w:val="000000"/>
        </w:rPr>
        <w:tab/>
        <w:t xml:space="preserve">                                     В.А.Федоров</w:t>
      </w:r>
    </w:p>
    <w:bookmarkEnd w:id="0"/>
    <w:p w:rsidR="00C457C8" w:rsidRPr="00C457C8" w:rsidRDefault="00C457C8" w:rsidP="00B27A77">
      <w:pPr>
        <w:jc w:val="both"/>
        <w:rPr>
          <w:color w:val="000000"/>
        </w:rPr>
      </w:pPr>
    </w:p>
    <w:p w:rsidR="002D5163" w:rsidRPr="00C457C8" w:rsidRDefault="002D5163" w:rsidP="00B27A77">
      <w:pPr>
        <w:ind w:firstLine="709"/>
        <w:jc w:val="both"/>
      </w:pPr>
    </w:p>
    <w:p w:rsidR="007473A4" w:rsidRPr="00C457C8" w:rsidRDefault="007473A4" w:rsidP="00B27A77">
      <w:pPr>
        <w:jc w:val="both"/>
      </w:pPr>
    </w:p>
    <w:p w:rsidR="007473A4" w:rsidRDefault="007473A4" w:rsidP="00B27A77">
      <w:pPr>
        <w:jc w:val="both"/>
      </w:pPr>
      <w:r>
        <w:softHyphen/>
      </w:r>
    </w:p>
    <w:p w:rsidR="006E7F12" w:rsidRDefault="006E7F12" w:rsidP="00B27A77">
      <w:pPr>
        <w:jc w:val="both"/>
      </w:pPr>
    </w:p>
    <w:p w:rsidR="00964B89" w:rsidRDefault="00964B89" w:rsidP="00B27A77">
      <w:pPr>
        <w:jc w:val="both"/>
      </w:pPr>
    </w:p>
    <w:p w:rsidR="009C6382" w:rsidRDefault="009C6382" w:rsidP="00B27A77">
      <w:pPr>
        <w:jc w:val="both"/>
      </w:pPr>
    </w:p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8478A"/>
    <w:rsid w:val="000B5147"/>
    <w:rsid w:val="000D6D64"/>
    <w:rsid w:val="0013607B"/>
    <w:rsid w:val="00145C2D"/>
    <w:rsid w:val="001712C8"/>
    <w:rsid w:val="00175153"/>
    <w:rsid w:val="001764F7"/>
    <w:rsid w:val="001D5224"/>
    <w:rsid w:val="001E5091"/>
    <w:rsid w:val="00200F56"/>
    <w:rsid w:val="00204872"/>
    <w:rsid w:val="00215227"/>
    <w:rsid w:val="00251AD6"/>
    <w:rsid w:val="00260790"/>
    <w:rsid w:val="0027615E"/>
    <w:rsid w:val="002A4A88"/>
    <w:rsid w:val="002B3F71"/>
    <w:rsid w:val="002D5163"/>
    <w:rsid w:val="002E5A84"/>
    <w:rsid w:val="00313DC4"/>
    <w:rsid w:val="003518FF"/>
    <w:rsid w:val="00377F7D"/>
    <w:rsid w:val="0038402B"/>
    <w:rsid w:val="00391778"/>
    <w:rsid w:val="003B27B8"/>
    <w:rsid w:val="003C1F55"/>
    <w:rsid w:val="003E573C"/>
    <w:rsid w:val="004324B1"/>
    <w:rsid w:val="00436FF8"/>
    <w:rsid w:val="004757A6"/>
    <w:rsid w:val="004B21CF"/>
    <w:rsid w:val="005122B1"/>
    <w:rsid w:val="005615BB"/>
    <w:rsid w:val="005C1CCB"/>
    <w:rsid w:val="005D7ABD"/>
    <w:rsid w:val="00603D41"/>
    <w:rsid w:val="006147FB"/>
    <w:rsid w:val="00664388"/>
    <w:rsid w:val="00676DBB"/>
    <w:rsid w:val="00692B39"/>
    <w:rsid w:val="006A1F20"/>
    <w:rsid w:val="006B6507"/>
    <w:rsid w:val="006C0419"/>
    <w:rsid w:val="006E7F12"/>
    <w:rsid w:val="006F053F"/>
    <w:rsid w:val="00731D23"/>
    <w:rsid w:val="007473A4"/>
    <w:rsid w:val="0078699C"/>
    <w:rsid w:val="007D4CE7"/>
    <w:rsid w:val="007E6DCC"/>
    <w:rsid w:val="00820526"/>
    <w:rsid w:val="008822E9"/>
    <w:rsid w:val="00884E78"/>
    <w:rsid w:val="008A451F"/>
    <w:rsid w:val="008B0B1B"/>
    <w:rsid w:val="008C6440"/>
    <w:rsid w:val="008E2EAB"/>
    <w:rsid w:val="0091155A"/>
    <w:rsid w:val="00917004"/>
    <w:rsid w:val="00964B89"/>
    <w:rsid w:val="009A1787"/>
    <w:rsid w:val="009B2113"/>
    <w:rsid w:val="009C6382"/>
    <w:rsid w:val="00A00F43"/>
    <w:rsid w:val="00A0516F"/>
    <w:rsid w:val="00A052C4"/>
    <w:rsid w:val="00A21A39"/>
    <w:rsid w:val="00A93FD7"/>
    <w:rsid w:val="00A954DF"/>
    <w:rsid w:val="00AF1D88"/>
    <w:rsid w:val="00AF2FB1"/>
    <w:rsid w:val="00B13698"/>
    <w:rsid w:val="00B27A77"/>
    <w:rsid w:val="00B41F68"/>
    <w:rsid w:val="00B90057"/>
    <w:rsid w:val="00B9349D"/>
    <w:rsid w:val="00BA0D81"/>
    <w:rsid w:val="00BB4A8E"/>
    <w:rsid w:val="00BF0B84"/>
    <w:rsid w:val="00C21398"/>
    <w:rsid w:val="00C320AD"/>
    <w:rsid w:val="00C457C8"/>
    <w:rsid w:val="00C46A76"/>
    <w:rsid w:val="00C718BB"/>
    <w:rsid w:val="00C737B3"/>
    <w:rsid w:val="00C74EE4"/>
    <w:rsid w:val="00C8659E"/>
    <w:rsid w:val="00CC322E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252FD"/>
    <w:rsid w:val="00E809E4"/>
    <w:rsid w:val="00E81FF1"/>
    <w:rsid w:val="00E96CB9"/>
    <w:rsid w:val="00EA41B9"/>
    <w:rsid w:val="00EC3026"/>
    <w:rsid w:val="00F00C6B"/>
    <w:rsid w:val="00F01835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7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C457C8"/>
    <w:rPr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C457C8"/>
    <w:rPr>
      <w:color w:val="106BBE"/>
    </w:rPr>
  </w:style>
  <w:style w:type="paragraph" w:styleId="a9">
    <w:name w:val="Normal (Web)"/>
    <w:basedOn w:val="a"/>
    <w:uiPriority w:val="99"/>
    <w:rsid w:val="00B27A77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B27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8699C"/>
    <w:pPr>
      <w:ind w:left="720"/>
      <w:contextualSpacing/>
    </w:pPr>
  </w:style>
  <w:style w:type="paragraph" w:customStyle="1" w:styleId="ConsPlusNormal">
    <w:name w:val="ConsPlusNormal"/>
    <w:rsid w:val="00786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DD345-713B-4447-86BC-67CC050F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73</cp:revision>
  <cp:lastPrinted>2020-04-14T05:39:00Z</cp:lastPrinted>
  <dcterms:created xsi:type="dcterms:W3CDTF">2018-02-16T06:33:00Z</dcterms:created>
  <dcterms:modified xsi:type="dcterms:W3CDTF">2020-04-27T08:32:00Z</dcterms:modified>
</cp:coreProperties>
</file>