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073ADF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073AD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073AD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073AD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073AD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073AD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07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07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07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07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07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073AD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073AD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073AD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073AD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073AD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073ADF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073AD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073AD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073AD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073AD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073AD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07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AB062F" w:rsidP="00AB06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84330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пуш уйăхĕн 12-мĕшĕ.№15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07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073AD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073AD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073AD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073AD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073AD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07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843306" w:rsidP="00AB062F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«12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марта 2020 г.№ 15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2C15DB" w:rsidRPr="00FB604B" w:rsidRDefault="002C15DB" w:rsidP="002C15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604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E44AA8" w:rsidRDefault="00E44AA8" w:rsidP="00E44AA8">
      <w:pPr>
        <w:tabs>
          <w:tab w:val="left" w:pos="8080"/>
        </w:tabs>
        <w:jc w:val="both"/>
      </w:pPr>
      <w:r w:rsidRPr="0082534A">
        <w:rPr>
          <w:rFonts w:ascii="Baltica Chv" w:hAnsi="Baltica Chv"/>
          <w:b/>
          <w:bCs/>
          <w:iCs/>
        </w:rPr>
        <w:t xml:space="preserve">  </w:t>
      </w:r>
      <w:r w:rsidRPr="0082534A">
        <w:rPr>
          <w:b/>
          <w:bCs/>
          <w:noProof/>
          <w:color w:val="000000"/>
        </w:rPr>
        <w:t xml:space="preserve">   </w:t>
      </w:r>
      <w:r>
        <w:t xml:space="preserve">      </w:t>
      </w:r>
      <w:r>
        <w:rPr>
          <w:sz w:val="28"/>
          <w:szCs w:val="28"/>
        </w:rPr>
        <w:t xml:space="preserve">                                     </w:t>
      </w:r>
      <w:r w:rsidRPr="0082534A">
        <w:rPr>
          <w:b/>
          <w:bCs/>
          <w:noProof/>
          <w:color w:val="000000"/>
        </w:rPr>
        <w:t xml:space="preserve">  </w:t>
      </w:r>
      <w:r>
        <w:t xml:space="preserve">      </w:t>
      </w:r>
      <w:r>
        <w:rPr>
          <w:sz w:val="28"/>
          <w:szCs w:val="28"/>
        </w:rPr>
        <w:t xml:space="preserve">                                 </w:t>
      </w:r>
      <w:r>
        <w:rPr>
          <w:b/>
          <w:bCs/>
          <w:noProof/>
          <w:color w:val="000000"/>
        </w:rPr>
        <w:t xml:space="preserve"> </w:t>
      </w:r>
      <w:r>
        <w:t xml:space="preserve">      </w:t>
      </w:r>
      <w:r>
        <w:rPr>
          <w:bCs/>
          <w:noProof/>
          <w:color w:val="000000"/>
        </w:rPr>
        <w:t xml:space="preserve"> </w:t>
      </w:r>
      <w:r>
        <w:t xml:space="preserve">       </w:t>
      </w:r>
      <w:r>
        <w:rPr>
          <w:noProof/>
        </w:rPr>
        <w:t xml:space="preserve"> </w:t>
      </w:r>
      <w:r>
        <w:t xml:space="preserve"> </w:t>
      </w:r>
      <w:r w:rsidRPr="0082534A">
        <w:rPr>
          <w:b/>
          <w:bCs/>
          <w:noProof/>
          <w:color w:val="000000"/>
        </w:rPr>
        <w:t xml:space="preserve">     </w:t>
      </w:r>
      <w:r>
        <w:t xml:space="preserve">      </w:t>
      </w:r>
      <w:r>
        <w:rPr>
          <w:sz w:val="28"/>
          <w:szCs w:val="28"/>
        </w:rPr>
        <w:t xml:space="preserve">                                             </w:t>
      </w:r>
    </w:p>
    <w:p w:rsidR="00E44AA8" w:rsidRPr="00E44AA8" w:rsidRDefault="00E44AA8" w:rsidP="00E44AA8">
      <w:pPr>
        <w:rPr>
          <w:rFonts w:ascii="Times New Roman" w:hAnsi="Times New Roman" w:cs="Times New Roman"/>
          <w:sz w:val="24"/>
          <w:szCs w:val="24"/>
        </w:rPr>
      </w:pPr>
      <w:r w:rsidRPr="00E44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E44AA8" w:rsidRPr="00E44AA8" w:rsidRDefault="00E44AA8" w:rsidP="00E44A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публичных слушаний по проекту решения Собрания депутатов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Богатыревского</w:t>
      </w:r>
      <w:r w:rsidRPr="00E44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Цивильского района Чувашской Республики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44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Правила землепользования и застройки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Богатыревского</w:t>
      </w:r>
      <w:r w:rsidRPr="00E44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Цивильского района Чувашской Республики» </w:t>
      </w:r>
    </w:p>
    <w:p w:rsidR="00E44AA8" w:rsidRPr="00E44AA8" w:rsidRDefault="00E44AA8" w:rsidP="00E44AA8">
      <w:pPr>
        <w:pStyle w:val="a6"/>
        <w:jc w:val="both"/>
        <w:rPr>
          <w:color w:val="000000"/>
        </w:rPr>
      </w:pPr>
      <w:r w:rsidRPr="00E44AA8">
        <w:rPr>
          <w:color w:val="000000"/>
        </w:rPr>
        <w:t xml:space="preserve">     На основании статей 24, 28, 30, 31, 32, 33 Градостроительного кодекса Российской Федерации, статей 14,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44AA8">
          <w:rPr>
            <w:color w:val="000000"/>
          </w:rPr>
          <w:t>2003 г</w:t>
        </w:r>
      </w:smartTag>
      <w:r w:rsidRPr="00E44AA8">
        <w:rPr>
          <w:color w:val="000000"/>
        </w:rPr>
        <w:t xml:space="preserve">. № 131-ФЗ «Об общих принципах организации местного самоуправления в Российской Федерации» и Уставом </w:t>
      </w:r>
      <w:r>
        <w:rPr>
          <w:color w:val="000000"/>
        </w:rPr>
        <w:t>Богатыревского</w:t>
      </w:r>
      <w:r w:rsidRPr="00E44AA8">
        <w:rPr>
          <w:color w:val="000000"/>
        </w:rPr>
        <w:t xml:space="preserve"> сельского поселения Цивильского района Чувашской Республики администрация </w:t>
      </w:r>
      <w:r>
        <w:rPr>
          <w:color w:val="000000"/>
        </w:rPr>
        <w:t>Богатыревского</w:t>
      </w:r>
      <w:r w:rsidRPr="00E44AA8">
        <w:rPr>
          <w:color w:val="000000"/>
        </w:rPr>
        <w:t xml:space="preserve"> сельского поселения     </w:t>
      </w:r>
      <w:r w:rsidRPr="00E44AA8">
        <w:rPr>
          <w:rStyle w:val="a5"/>
          <w:color w:val="000000"/>
        </w:rPr>
        <w:t>ПОСТАНОВЛЯЕТ:</w:t>
      </w:r>
      <w:r w:rsidRPr="00E44AA8">
        <w:rPr>
          <w:color w:val="000000"/>
        </w:rPr>
        <w:t> </w:t>
      </w:r>
    </w:p>
    <w:p w:rsidR="00E44AA8" w:rsidRPr="00E44AA8" w:rsidRDefault="00E44AA8" w:rsidP="00E44AA8">
      <w:pPr>
        <w:jc w:val="both"/>
        <w:rPr>
          <w:rFonts w:ascii="Times New Roman" w:hAnsi="Times New Roman" w:cs="Times New Roman"/>
          <w:sz w:val="24"/>
          <w:szCs w:val="24"/>
        </w:rPr>
      </w:pPr>
      <w:r w:rsidRPr="00E44AA8">
        <w:rPr>
          <w:rFonts w:ascii="Times New Roman" w:hAnsi="Times New Roman" w:cs="Times New Roman"/>
          <w:sz w:val="24"/>
          <w:szCs w:val="24"/>
        </w:rPr>
        <w:t xml:space="preserve">     1. Провести публичные  слушания по проекту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E44AA8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«О внесении изменений в Правила землепользования и застройки 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E44AA8">
        <w:rPr>
          <w:rFonts w:ascii="Times New Roman" w:hAnsi="Times New Roman" w:cs="Times New Roman"/>
          <w:sz w:val="24"/>
          <w:szCs w:val="24"/>
        </w:rPr>
        <w:t xml:space="preserve"> сельского поселения  Цивильского рай</w:t>
      </w:r>
      <w:r>
        <w:rPr>
          <w:rFonts w:ascii="Times New Roman" w:hAnsi="Times New Roman" w:cs="Times New Roman"/>
          <w:sz w:val="24"/>
          <w:szCs w:val="24"/>
        </w:rPr>
        <w:t>она Чувашской Республики» 10 апреля</w:t>
      </w:r>
      <w:r w:rsidRPr="00E44A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2020 года в  17ч.00</w:t>
      </w:r>
      <w:r w:rsidRPr="00E44AA8">
        <w:rPr>
          <w:rFonts w:ascii="Times New Roman" w:hAnsi="Times New Roman" w:cs="Times New Roman"/>
          <w:sz w:val="24"/>
          <w:szCs w:val="24"/>
        </w:rPr>
        <w:t xml:space="preserve"> мин. в здании 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E44AA8">
        <w:rPr>
          <w:rFonts w:ascii="Times New Roman" w:hAnsi="Times New Roman" w:cs="Times New Roman"/>
          <w:sz w:val="24"/>
          <w:szCs w:val="24"/>
        </w:rPr>
        <w:t xml:space="preserve"> сельского Дома культуры. </w:t>
      </w:r>
    </w:p>
    <w:p w:rsidR="00E44AA8" w:rsidRPr="00E44AA8" w:rsidRDefault="00E44AA8" w:rsidP="00E44AA8">
      <w:pPr>
        <w:pStyle w:val="a6"/>
        <w:ind w:firstLine="284"/>
        <w:jc w:val="both"/>
        <w:rPr>
          <w:color w:val="000000"/>
        </w:rPr>
      </w:pPr>
      <w:r w:rsidRPr="00E44AA8">
        <w:rPr>
          <w:color w:val="000000"/>
        </w:rPr>
        <w:t xml:space="preserve">2.Утвердить состав комиссии по подготовке Правил  землепользования и застройки  </w:t>
      </w:r>
      <w:r>
        <w:rPr>
          <w:color w:val="000000"/>
        </w:rPr>
        <w:t>Богатыревского</w:t>
      </w:r>
      <w:r w:rsidRPr="00E44AA8">
        <w:rPr>
          <w:color w:val="000000"/>
        </w:rPr>
        <w:t xml:space="preserve"> сельского поселения (Приложение №1). </w:t>
      </w:r>
    </w:p>
    <w:p w:rsidR="00E44AA8" w:rsidRPr="00E44AA8" w:rsidRDefault="00E44AA8" w:rsidP="00E44AA8">
      <w:pPr>
        <w:pStyle w:val="a6"/>
        <w:ind w:firstLine="284"/>
        <w:jc w:val="both"/>
        <w:rPr>
          <w:color w:val="000000"/>
        </w:rPr>
      </w:pPr>
      <w:r w:rsidRPr="00E44AA8">
        <w:rPr>
          <w:color w:val="000000"/>
        </w:rPr>
        <w:t xml:space="preserve"> 3. Подготовку и проведение публичных слушаний возложить на комиссию  по подготовке  Правил землепользования и застройки  </w:t>
      </w:r>
      <w:r>
        <w:rPr>
          <w:color w:val="000000"/>
        </w:rPr>
        <w:t>Богатыревского</w:t>
      </w:r>
      <w:r w:rsidRPr="00E44AA8">
        <w:rPr>
          <w:color w:val="000000"/>
        </w:rPr>
        <w:t>  сельского поселения Цивильского района Чувашской Республики.</w:t>
      </w:r>
    </w:p>
    <w:p w:rsidR="00E44AA8" w:rsidRDefault="00E44AA8" w:rsidP="00E44AA8">
      <w:pPr>
        <w:pStyle w:val="a6"/>
        <w:jc w:val="both"/>
        <w:rPr>
          <w:color w:val="000000"/>
        </w:rPr>
      </w:pPr>
      <w:r w:rsidRPr="00E44AA8">
        <w:rPr>
          <w:color w:val="000000"/>
        </w:rPr>
        <w:t xml:space="preserve">      4. Настоящее постановление подлежит опубликованию в п</w:t>
      </w:r>
      <w:r>
        <w:rPr>
          <w:color w:val="000000"/>
        </w:rPr>
        <w:t>ериодическом печатном издании «Вестник Богатыревского сельского поселения</w:t>
      </w:r>
      <w:r w:rsidRPr="00E44AA8">
        <w:rPr>
          <w:color w:val="000000"/>
        </w:rPr>
        <w:t>».</w:t>
      </w:r>
    </w:p>
    <w:p w:rsidR="00E44AA8" w:rsidRPr="00E44AA8" w:rsidRDefault="00E44AA8" w:rsidP="00E44AA8">
      <w:pPr>
        <w:pStyle w:val="a6"/>
        <w:jc w:val="both"/>
        <w:rPr>
          <w:color w:val="000000"/>
        </w:rPr>
      </w:pPr>
    </w:p>
    <w:p w:rsidR="00E44AA8" w:rsidRDefault="00E44AA8" w:rsidP="00E44AA8">
      <w:pPr>
        <w:pStyle w:val="a6"/>
        <w:jc w:val="both"/>
        <w:rPr>
          <w:color w:val="000000"/>
        </w:rPr>
      </w:pPr>
      <w:r w:rsidRPr="00E44AA8">
        <w:rPr>
          <w:color w:val="000000"/>
        </w:rPr>
        <w:t> </w:t>
      </w:r>
    </w:p>
    <w:p w:rsidR="00E44AA8" w:rsidRPr="00E44AA8" w:rsidRDefault="00E44AA8" w:rsidP="00E44AA8">
      <w:pPr>
        <w:pStyle w:val="a6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Приложение №1          </w:t>
      </w:r>
    </w:p>
    <w:p w:rsidR="002C15DB" w:rsidRPr="00FB604B" w:rsidRDefault="002C15DB" w:rsidP="002C15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2.Образовать для проведения публичных слушаний комиссию в следующем составе:</w:t>
      </w:r>
    </w:p>
    <w:p w:rsidR="002C15DB" w:rsidRPr="00FB604B" w:rsidRDefault="002C15DB" w:rsidP="002C15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 - Лаврентьев А.В.- глава администрации Богатыревского сельского поселения, председатель комиссии;</w:t>
      </w:r>
    </w:p>
    <w:p w:rsidR="002C15DB" w:rsidRPr="00FB604B" w:rsidRDefault="002C15DB" w:rsidP="002C15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 - Белова И.М..- </w:t>
      </w:r>
      <w:r w:rsidR="00E44AA8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Pr="00FB604B">
        <w:rPr>
          <w:rFonts w:ascii="Times New Roman" w:hAnsi="Times New Roman" w:cs="Times New Roman"/>
          <w:sz w:val="24"/>
          <w:szCs w:val="24"/>
        </w:rPr>
        <w:t xml:space="preserve"> администрации Богатыревского сельского поселения, секретарь  комиссии;</w:t>
      </w:r>
    </w:p>
    <w:p w:rsidR="002C15DB" w:rsidRPr="00FB604B" w:rsidRDefault="002C15DB" w:rsidP="002C15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   Члены:</w:t>
      </w:r>
    </w:p>
    <w:p w:rsidR="002C15DB" w:rsidRPr="00FB604B" w:rsidRDefault="002C15DB" w:rsidP="002C15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- Данилова Э.П. –  старший специалист 2 разряда администрации Богатыревского сельского поселения;</w:t>
      </w:r>
    </w:p>
    <w:p w:rsidR="002C15DB" w:rsidRPr="00FB604B" w:rsidRDefault="002C15DB" w:rsidP="002C15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- Гурьев С.В. – депутат Собрания депутатов Богатыревского сельского поселения ( по согласованию)</w:t>
      </w:r>
      <w:proofErr w:type="gramStart"/>
      <w:r w:rsidRPr="00FB60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604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15DB" w:rsidRPr="00FB604B" w:rsidRDefault="002C15DB" w:rsidP="002C15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3 .Назначить ответственной   за подготовку и проведение публичных слушаний  Данилову Э.П.  –  старший специалист  2 разряда администрации Богатыревского сельского поселения.</w:t>
      </w:r>
    </w:p>
    <w:p w:rsidR="002C15DB" w:rsidRDefault="002C15DB" w:rsidP="002C15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4.Опубликовать в периодическом печатном издании «Вестник Богатыревского сельского поселения» и разместить на официальном сайте администрации Богатыревского сельского поселения.     </w:t>
      </w:r>
    </w:p>
    <w:p w:rsidR="002C15DB" w:rsidRDefault="002C15DB" w:rsidP="002C15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9F4385" w:rsidRPr="00366B57" w:rsidRDefault="009F4385" w:rsidP="009F4385">
      <w:pPr>
        <w:rPr>
          <w:sz w:val="20"/>
          <w:szCs w:val="20"/>
        </w:rPr>
      </w:pPr>
    </w:p>
    <w:p w:rsidR="009F4385" w:rsidRPr="00736200" w:rsidRDefault="009F4385" w:rsidP="009F4385">
      <w:pPr>
        <w:rPr>
          <w:sz w:val="20"/>
          <w:szCs w:val="20"/>
        </w:rPr>
      </w:pPr>
    </w:p>
    <w:p w:rsidR="009F4385" w:rsidRPr="00736200" w:rsidRDefault="009F4385" w:rsidP="009F4385">
      <w:pPr>
        <w:tabs>
          <w:tab w:val="left" w:pos="5103"/>
        </w:tabs>
        <w:ind w:right="4101"/>
        <w:jc w:val="both"/>
        <w:rPr>
          <w:b/>
          <w:bCs/>
          <w:iCs/>
          <w:sz w:val="20"/>
          <w:szCs w:val="20"/>
        </w:rPr>
      </w:pPr>
      <w:r w:rsidRPr="00736200">
        <w:rPr>
          <w:b/>
          <w:bCs/>
          <w:iCs/>
          <w:sz w:val="20"/>
          <w:szCs w:val="20"/>
        </w:rPr>
        <w:t>ПРОЕКТ</w:t>
      </w:r>
    </w:p>
    <w:p w:rsidR="009F4385" w:rsidRPr="00736200" w:rsidRDefault="009F4385" w:rsidP="009F4385">
      <w:pPr>
        <w:tabs>
          <w:tab w:val="left" w:pos="5103"/>
        </w:tabs>
        <w:ind w:right="4101"/>
        <w:jc w:val="both"/>
        <w:rPr>
          <w:b/>
          <w:bCs/>
          <w:iCs/>
          <w:sz w:val="20"/>
          <w:szCs w:val="20"/>
        </w:rPr>
      </w:pPr>
    </w:p>
    <w:p w:rsidR="009F4385" w:rsidRPr="00736200" w:rsidRDefault="009F4385" w:rsidP="009F4385">
      <w:pPr>
        <w:pStyle w:val="20"/>
        <w:shd w:val="clear" w:color="auto" w:fill="auto"/>
        <w:spacing w:after="244" w:line="278" w:lineRule="exact"/>
        <w:jc w:val="both"/>
        <w:rPr>
          <w:b/>
          <w:i w:val="0"/>
          <w:sz w:val="20"/>
          <w:szCs w:val="20"/>
        </w:rPr>
      </w:pPr>
      <w:r w:rsidRPr="00736200">
        <w:rPr>
          <w:sz w:val="20"/>
          <w:szCs w:val="20"/>
        </w:rPr>
        <w:t xml:space="preserve"> </w:t>
      </w:r>
      <w:r w:rsidRPr="00736200">
        <w:rPr>
          <w:b/>
          <w:i w:val="0"/>
          <w:color w:val="000000"/>
          <w:sz w:val="20"/>
          <w:szCs w:val="20"/>
        </w:rPr>
        <w:t xml:space="preserve">О внесении изменений в Правила землепользования и застройки </w:t>
      </w:r>
      <w:r>
        <w:rPr>
          <w:b/>
          <w:i w:val="0"/>
          <w:color w:val="000000"/>
          <w:sz w:val="20"/>
          <w:szCs w:val="20"/>
        </w:rPr>
        <w:t>Богатыревского</w:t>
      </w:r>
      <w:r w:rsidRPr="00736200">
        <w:rPr>
          <w:b/>
          <w:i w:val="0"/>
          <w:color w:val="000000"/>
          <w:sz w:val="20"/>
          <w:szCs w:val="20"/>
        </w:rPr>
        <w:t xml:space="preserve"> сельского поселения Цивильского района Чувашской Республики</w:t>
      </w:r>
    </w:p>
    <w:p w:rsidR="009F4385" w:rsidRPr="00073ADF" w:rsidRDefault="009F4385" w:rsidP="009F438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3ADF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со статьями 30-33 Градостроительного Кодекса РФ, Федеральным Законом от 06.10.2003 г. № 131-ФЗ «Об общих принципах организации местного самоуправления в </w:t>
      </w:r>
      <w:r w:rsidRPr="00073ADF">
        <w:rPr>
          <w:rFonts w:ascii="Times New Roman" w:hAnsi="Times New Roman" w:cs="Times New Roman"/>
          <w:sz w:val="20"/>
          <w:szCs w:val="20"/>
        </w:rPr>
        <w:t>Российской Федерации», Уставом муниципального образования Богатыревского сельского поселения Цивильского района, утвержденным решением Собрания депутатов Богатыревского сельского поселения Ц</w:t>
      </w:r>
      <w:r w:rsidR="00073ADF">
        <w:rPr>
          <w:rFonts w:ascii="Times New Roman" w:hAnsi="Times New Roman" w:cs="Times New Roman"/>
          <w:sz w:val="20"/>
          <w:szCs w:val="20"/>
        </w:rPr>
        <w:t>ивильского района от 08..06.2012г. № 10</w:t>
      </w:r>
      <w:r w:rsidRPr="00073ADF">
        <w:rPr>
          <w:rFonts w:ascii="Times New Roman" w:hAnsi="Times New Roman" w:cs="Times New Roman"/>
          <w:sz w:val="20"/>
          <w:szCs w:val="20"/>
        </w:rPr>
        <w:t>-1 (в редакции решений Собрания депутатов Богатыревского сельского поселения Цивильского</w:t>
      </w:r>
      <w:r w:rsidR="00073AD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27.12.2016 № 16-1, от</w:t>
      </w:r>
      <w:proofErr w:type="gramEnd"/>
      <w:r w:rsidR="00073ADF">
        <w:rPr>
          <w:rFonts w:ascii="Times New Roman" w:hAnsi="Times New Roman" w:cs="Times New Roman"/>
          <w:sz w:val="20"/>
          <w:szCs w:val="20"/>
        </w:rPr>
        <w:t xml:space="preserve"> 09.01.2019 № 54-1</w:t>
      </w:r>
      <w:proofErr w:type="gramStart"/>
      <w:r w:rsidR="00073ADF">
        <w:rPr>
          <w:rFonts w:ascii="Times New Roman" w:hAnsi="Times New Roman" w:cs="Times New Roman"/>
          <w:sz w:val="20"/>
          <w:szCs w:val="20"/>
        </w:rPr>
        <w:t xml:space="preserve"> </w:t>
      </w:r>
      <w:r w:rsidRPr="00073ADF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073ADF">
        <w:rPr>
          <w:rFonts w:ascii="Times New Roman" w:hAnsi="Times New Roman" w:cs="Times New Roman"/>
          <w:sz w:val="20"/>
          <w:szCs w:val="20"/>
        </w:rPr>
        <w:t>,  протоколом заседания Комиссии по подготовке внесения изменений в Правила землепользования и застройки Богатыревского сельского поселения Цивильско</w:t>
      </w:r>
      <w:r w:rsidR="00073ADF">
        <w:rPr>
          <w:rFonts w:ascii="Times New Roman" w:hAnsi="Times New Roman" w:cs="Times New Roman"/>
          <w:sz w:val="20"/>
          <w:szCs w:val="20"/>
        </w:rPr>
        <w:t>го района от «___»________ 2020</w:t>
      </w:r>
      <w:r w:rsidR="00017057">
        <w:rPr>
          <w:rFonts w:ascii="Times New Roman" w:hAnsi="Times New Roman" w:cs="Times New Roman"/>
          <w:sz w:val="20"/>
          <w:szCs w:val="20"/>
        </w:rPr>
        <w:t xml:space="preserve"> </w:t>
      </w:r>
      <w:r w:rsidRPr="00073ADF">
        <w:rPr>
          <w:rFonts w:ascii="Times New Roman" w:hAnsi="Times New Roman" w:cs="Times New Roman"/>
          <w:sz w:val="20"/>
          <w:szCs w:val="20"/>
        </w:rPr>
        <w:t>года № ___, протоколом пров</w:t>
      </w:r>
      <w:r w:rsidR="00073ADF">
        <w:rPr>
          <w:rFonts w:ascii="Times New Roman" w:hAnsi="Times New Roman" w:cs="Times New Roman"/>
          <w:sz w:val="20"/>
          <w:szCs w:val="20"/>
        </w:rPr>
        <w:t>едения публичных слушаний от «10</w:t>
      </w:r>
      <w:r w:rsidR="00017057">
        <w:rPr>
          <w:rFonts w:ascii="Times New Roman" w:hAnsi="Times New Roman" w:cs="Times New Roman"/>
          <w:sz w:val="20"/>
          <w:szCs w:val="20"/>
        </w:rPr>
        <w:t>» апреля 2020</w:t>
      </w:r>
      <w:r w:rsidRPr="00073ADF">
        <w:rPr>
          <w:rFonts w:ascii="Times New Roman" w:hAnsi="Times New Roman" w:cs="Times New Roman"/>
          <w:sz w:val="20"/>
          <w:szCs w:val="20"/>
        </w:rPr>
        <w:t xml:space="preserve"> года № 1, заключением о резул</w:t>
      </w:r>
      <w:r w:rsidR="00017057">
        <w:rPr>
          <w:rFonts w:ascii="Times New Roman" w:hAnsi="Times New Roman" w:cs="Times New Roman"/>
          <w:sz w:val="20"/>
          <w:szCs w:val="20"/>
        </w:rPr>
        <w:t>ьтатах публичных слушаний от «10» апреля 2020</w:t>
      </w:r>
      <w:r w:rsidRPr="00073ADF">
        <w:rPr>
          <w:rFonts w:ascii="Times New Roman" w:hAnsi="Times New Roman" w:cs="Times New Roman"/>
          <w:sz w:val="20"/>
          <w:szCs w:val="20"/>
        </w:rPr>
        <w:t xml:space="preserve"> года, Собрание депутатов  сельского поселения Цивильского района Чувашской Республики</w:t>
      </w:r>
    </w:p>
    <w:p w:rsidR="009F4385" w:rsidRPr="00736200" w:rsidRDefault="009F4385" w:rsidP="009F4385">
      <w:pPr>
        <w:pStyle w:val="40"/>
        <w:shd w:val="clear" w:color="auto" w:fill="auto"/>
        <w:spacing w:after="0" w:line="240" w:lineRule="auto"/>
        <w:ind w:firstLine="600"/>
        <w:jc w:val="both"/>
        <w:rPr>
          <w:color w:val="FF0000"/>
        </w:rPr>
      </w:pPr>
    </w:p>
    <w:p w:rsidR="009F4385" w:rsidRPr="00017057" w:rsidRDefault="009F4385" w:rsidP="009F438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057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9F4385" w:rsidRPr="00017057" w:rsidRDefault="009F4385" w:rsidP="009F4385">
      <w:pPr>
        <w:pStyle w:val="40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385" w:rsidRPr="00017057" w:rsidRDefault="009F4385" w:rsidP="009F4385">
      <w:pPr>
        <w:pStyle w:val="40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Правила землепользования и застройки Богатыревского сельского поселения Цивильского района Чувашской Республики, утвержденные решением Собрания депутатов Богатыревского</w:t>
      </w:r>
      <w:r w:rsidR="00017057"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сельского поселения от 09 января 2019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г. № </w:t>
      </w:r>
      <w:r w:rsidR="00017057"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54-1</w:t>
      </w:r>
      <w:r w:rsidRPr="000170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385" w:rsidRPr="00017057" w:rsidRDefault="009F4385" w:rsidP="009F4385">
      <w:pPr>
        <w:pStyle w:val="40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>Карту градостроительно</w:t>
      </w:r>
      <w:r w:rsidR="00017057"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го зонирования </w:t>
      </w:r>
      <w:proofErr w:type="spellStart"/>
      <w:r w:rsidR="00017057" w:rsidRPr="0001705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017057" w:rsidRPr="0001705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017057" w:rsidRPr="00017057">
        <w:rPr>
          <w:rFonts w:ascii="Times New Roman" w:hAnsi="Times New Roman" w:cs="Times New Roman"/>
          <w:color w:val="000000"/>
          <w:sz w:val="24"/>
          <w:szCs w:val="24"/>
        </w:rPr>
        <w:t>огатырево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согласно Приложения 1 к данному решению.</w:t>
      </w:r>
    </w:p>
    <w:p w:rsidR="009F4385" w:rsidRPr="00017057" w:rsidRDefault="009F4385" w:rsidP="009F4385">
      <w:pPr>
        <w:pStyle w:val="40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>Карту градостроител</w:t>
      </w:r>
      <w:r w:rsidR="00017057"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ьного зонирования </w:t>
      </w:r>
      <w:proofErr w:type="spellStart"/>
      <w:r w:rsidR="00017057" w:rsidRPr="0001705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="00017057" w:rsidRPr="000170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705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017057">
        <w:rPr>
          <w:rFonts w:ascii="Times New Roman" w:hAnsi="Times New Roman" w:cs="Times New Roman"/>
          <w:color w:val="000000"/>
          <w:sz w:val="24"/>
          <w:szCs w:val="24"/>
        </w:rPr>
        <w:t>ктай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согласно Приложения 2 к данному решению.</w:t>
      </w:r>
    </w:p>
    <w:p w:rsidR="009F4385" w:rsidRPr="00017057" w:rsidRDefault="009F4385" w:rsidP="009F4385">
      <w:pPr>
        <w:pStyle w:val="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>Карту градостро</w:t>
      </w:r>
      <w:r w:rsidR="00017057">
        <w:rPr>
          <w:rFonts w:ascii="Times New Roman" w:hAnsi="Times New Roman" w:cs="Times New Roman"/>
          <w:color w:val="000000"/>
          <w:sz w:val="24"/>
          <w:szCs w:val="24"/>
        </w:rPr>
        <w:t>ительного зонирования д</w:t>
      </w:r>
      <w:proofErr w:type="gramStart"/>
      <w:r w:rsidR="00017057" w:rsidRPr="000170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7057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="00017057">
        <w:rPr>
          <w:rFonts w:ascii="Times New Roman" w:hAnsi="Times New Roman" w:cs="Times New Roman"/>
          <w:color w:val="000000"/>
          <w:sz w:val="24"/>
          <w:szCs w:val="24"/>
        </w:rPr>
        <w:t xml:space="preserve">ольшие </w:t>
      </w:r>
      <w:proofErr w:type="spellStart"/>
      <w:r w:rsidR="00017057">
        <w:rPr>
          <w:rFonts w:ascii="Times New Roman" w:hAnsi="Times New Roman" w:cs="Times New Roman"/>
          <w:color w:val="000000"/>
          <w:sz w:val="24"/>
          <w:szCs w:val="24"/>
        </w:rPr>
        <w:t>Тиуши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согласно Приложения 3 к данному решению.</w:t>
      </w:r>
    </w:p>
    <w:p w:rsidR="009F4385" w:rsidRPr="00017057" w:rsidRDefault="009F4385" w:rsidP="009F4385">
      <w:pPr>
        <w:pStyle w:val="40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>Карту градостроительного зонирования д</w:t>
      </w:r>
      <w:proofErr w:type="gramStart"/>
      <w:r w:rsidRPr="000170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705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17057">
        <w:rPr>
          <w:rFonts w:ascii="Times New Roman" w:hAnsi="Times New Roman" w:cs="Times New Roman"/>
          <w:color w:val="000000"/>
          <w:sz w:val="24"/>
          <w:szCs w:val="24"/>
        </w:rPr>
        <w:t xml:space="preserve">ерхние </w:t>
      </w:r>
      <w:proofErr w:type="spellStart"/>
      <w:r w:rsidR="00017057">
        <w:rPr>
          <w:rFonts w:ascii="Times New Roman" w:hAnsi="Times New Roman" w:cs="Times New Roman"/>
          <w:color w:val="000000"/>
          <w:sz w:val="24"/>
          <w:szCs w:val="24"/>
        </w:rPr>
        <w:t>Хыркасы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согласно Приложения 4 к данному решению.</w:t>
      </w:r>
    </w:p>
    <w:p w:rsidR="009F4385" w:rsidRPr="00017057" w:rsidRDefault="009F4385" w:rsidP="009F4385">
      <w:pPr>
        <w:pStyle w:val="40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>Карту градостроительного зонирования д</w:t>
      </w:r>
      <w:proofErr w:type="gramStart"/>
      <w:r w:rsidRPr="000170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705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017057">
        <w:rPr>
          <w:rFonts w:ascii="Times New Roman" w:hAnsi="Times New Roman" w:cs="Times New Roman"/>
          <w:color w:val="000000"/>
          <w:sz w:val="24"/>
          <w:szCs w:val="24"/>
        </w:rPr>
        <w:t xml:space="preserve">алые </w:t>
      </w:r>
      <w:proofErr w:type="spellStart"/>
      <w:r w:rsidR="00017057">
        <w:rPr>
          <w:rFonts w:ascii="Times New Roman" w:hAnsi="Times New Roman" w:cs="Times New Roman"/>
          <w:color w:val="000000"/>
          <w:sz w:val="24"/>
          <w:szCs w:val="24"/>
        </w:rPr>
        <w:t>Тиуши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согласно Приложения 5 к данному решению.</w:t>
      </w:r>
    </w:p>
    <w:p w:rsidR="009F4385" w:rsidRPr="00017057" w:rsidRDefault="009F4385" w:rsidP="009F4385">
      <w:pPr>
        <w:pStyle w:val="4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>Карту градостроительного зонирования д</w:t>
      </w:r>
      <w:proofErr w:type="gramStart"/>
      <w:r w:rsidR="00017057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017057">
        <w:rPr>
          <w:rFonts w:ascii="Times New Roman" w:hAnsi="Times New Roman" w:cs="Times New Roman"/>
          <w:color w:val="000000"/>
          <w:sz w:val="24"/>
          <w:szCs w:val="24"/>
        </w:rPr>
        <w:t xml:space="preserve">ижние </w:t>
      </w:r>
      <w:proofErr w:type="spellStart"/>
      <w:r w:rsidR="00017057">
        <w:rPr>
          <w:rFonts w:ascii="Times New Roman" w:hAnsi="Times New Roman" w:cs="Times New Roman"/>
          <w:color w:val="000000"/>
          <w:sz w:val="24"/>
          <w:szCs w:val="24"/>
        </w:rPr>
        <w:t>Хыркасы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согласно Приложения 6 к данному решению.</w:t>
      </w:r>
    </w:p>
    <w:p w:rsidR="009F4385" w:rsidRPr="00017057" w:rsidRDefault="009F4385" w:rsidP="009F4385">
      <w:pPr>
        <w:pStyle w:val="4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>Карту градостроительного зонирования д</w:t>
      </w:r>
      <w:proofErr w:type="gramStart"/>
      <w:r w:rsidRPr="000170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009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98009D">
        <w:rPr>
          <w:rFonts w:ascii="Times New Roman" w:hAnsi="Times New Roman" w:cs="Times New Roman"/>
          <w:color w:val="000000"/>
          <w:sz w:val="24"/>
          <w:szCs w:val="24"/>
        </w:rPr>
        <w:t xml:space="preserve">ижняя </w:t>
      </w:r>
      <w:proofErr w:type="spellStart"/>
      <w:r w:rsidR="0098009D">
        <w:rPr>
          <w:rFonts w:ascii="Times New Roman" w:hAnsi="Times New Roman" w:cs="Times New Roman"/>
          <w:color w:val="000000"/>
          <w:sz w:val="24"/>
          <w:szCs w:val="24"/>
        </w:rPr>
        <w:t>Шорсирма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согласно Приложения 7 к данному решению.</w:t>
      </w:r>
    </w:p>
    <w:p w:rsidR="009F4385" w:rsidRPr="00017057" w:rsidRDefault="009F4385" w:rsidP="009F4385">
      <w:pPr>
        <w:pStyle w:val="4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>Карту градостроительного зонирования д</w:t>
      </w:r>
      <w:proofErr w:type="gramStart"/>
      <w:r w:rsidRPr="000170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009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98009D">
        <w:rPr>
          <w:rFonts w:ascii="Times New Roman" w:hAnsi="Times New Roman" w:cs="Times New Roman"/>
          <w:color w:val="000000"/>
          <w:sz w:val="24"/>
          <w:szCs w:val="24"/>
        </w:rPr>
        <w:t xml:space="preserve">ерхняя </w:t>
      </w:r>
      <w:proofErr w:type="spellStart"/>
      <w:r w:rsidR="0098009D">
        <w:rPr>
          <w:rFonts w:ascii="Times New Roman" w:hAnsi="Times New Roman" w:cs="Times New Roman"/>
          <w:color w:val="000000"/>
          <w:sz w:val="24"/>
          <w:szCs w:val="24"/>
        </w:rPr>
        <w:t>Шорсирма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Богатыревского</w:t>
      </w:r>
      <w:r w:rsidR="0098009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Цивильского района изложить согласно Приложения 8 к данному решению.</w:t>
      </w:r>
    </w:p>
    <w:p w:rsidR="009F4385" w:rsidRPr="00017057" w:rsidRDefault="009F4385" w:rsidP="009F4385">
      <w:pPr>
        <w:pStyle w:val="4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74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>Карту градостроит</w:t>
      </w:r>
      <w:r w:rsidR="0098009D">
        <w:rPr>
          <w:rFonts w:ascii="Times New Roman" w:hAnsi="Times New Roman" w:cs="Times New Roman"/>
          <w:color w:val="000000"/>
          <w:sz w:val="24"/>
          <w:szCs w:val="24"/>
        </w:rPr>
        <w:t xml:space="preserve">ельного зонирования </w:t>
      </w:r>
      <w:proofErr w:type="spellStart"/>
      <w:r w:rsidR="0098009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="0098009D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="0098009D">
        <w:rPr>
          <w:rFonts w:ascii="Times New Roman" w:hAnsi="Times New Roman" w:cs="Times New Roman"/>
          <w:color w:val="000000"/>
          <w:sz w:val="24"/>
          <w:szCs w:val="24"/>
        </w:rPr>
        <w:t>нгасемы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Богатыревского сельского поселения Цивильского района изложить согласно Приложения 9 к данному решению.</w:t>
      </w:r>
    </w:p>
    <w:p w:rsidR="009F4385" w:rsidRPr="00017057" w:rsidRDefault="009F4385" w:rsidP="009F4385">
      <w:pPr>
        <w:pStyle w:val="4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74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Карту градостроительного зонирования </w:t>
      </w:r>
      <w:proofErr w:type="spellStart"/>
      <w:r w:rsidR="0098009D">
        <w:rPr>
          <w:rFonts w:ascii="Times New Roman" w:hAnsi="Times New Roman" w:cs="Times New Roman"/>
          <w:color w:val="000000"/>
          <w:sz w:val="24"/>
          <w:szCs w:val="24"/>
        </w:rPr>
        <w:t>Шинары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</w:t>
      </w:r>
      <w:proofErr w:type="gramStart"/>
      <w:r w:rsidRPr="00017057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10 к данному решению.</w:t>
      </w:r>
    </w:p>
    <w:p w:rsidR="009F4385" w:rsidRPr="00017057" w:rsidRDefault="009F4385" w:rsidP="009F4385">
      <w:pPr>
        <w:pStyle w:val="40"/>
        <w:shd w:val="clear" w:color="auto" w:fill="auto"/>
        <w:tabs>
          <w:tab w:val="left" w:pos="64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  1.11.Карту градостроительного зонирования </w:t>
      </w:r>
      <w:proofErr w:type="spellStart"/>
      <w:r w:rsidRPr="0001705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0170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009D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98009D">
        <w:rPr>
          <w:rFonts w:ascii="Times New Roman" w:hAnsi="Times New Roman" w:cs="Times New Roman"/>
          <w:color w:val="000000"/>
          <w:sz w:val="24"/>
          <w:szCs w:val="24"/>
        </w:rPr>
        <w:t>оптул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согласно Приложения11 к данному решению.</w:t>
      </w:r>
    </w:p>
    <w:p w:rsidR="009F4385" w:rsidRPr="00017057" w:rsidRDefault="009F4385" w:rsidP="009F4385">
      <w:pPr>
        <w:pStyle w:val="40"/>
        <w:numPr>
          <w:ilvl w:val="1"/>
          <w:numId w:val="3"/>
        </w:numPr>
        <w:shd w:val="clear" w:color="auto" w:fill="auto"/>
        <w:tabs>
          <w:tab w:val="left" w:pos="64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>Карту градостроительного зо</w:t>
      </w:r>
      <w:r w:rsidR="0098009D">
        <w:rPr>
          <w:rFonts w:ascii="Times New Roman" w:hAnsi="Times New Roman" w:cs="Times New Roman"/>
          <w:color w:val="000000"/>
          <w:sz w:val="24"/>
          <w:szCs w:val="24"/>
        </w:rPr>
        <w:t xml:space="preserve">нирования </w:t>
      </w:r>
      <w:proofErr w:type="spellStart"/>
      <w:r w:rsidR="0098009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="0098009D"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="0098009D">
        <w:rPr>
          <w:rFonts w:ascii="Times New Roman" w:hAnsi="Times New Roman" w:cs="Times New Roman"/>
          <w:color w:val="000000"/>
          <w:sz w:val="24"/>
          <w:szCs w:val="24"/>
        </w:rPr>
        <w:t>орнзор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05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согласно Приложения 12 к данному решению</w:t>
      </w:r>
    </w:p>
    <w:p w:rsidR="009F4385" w:rsidRPr="00017057" w:rsidRDefault="009F4385" w:rsidP="009F4385">
      <w:pPr>
        <w:pStyle w:val="40"/>
        <w:shd w:val="clear" w:color="auto" w:fill="auto"/>
        <w:tabs>
          <w:tab w:val="left" w:pos="600"/>
        </w:tabs>
        <w:spacing w:after="0" w:line="274" w:lineRule="exact"/>
        <w:ind w:left="600" w:hanging="742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sz w:val="24"/>
          <w:szCs w:val="24"/>
        </w:rPr>
        <w:t xml:space="preserve">    1.13.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Карту градостроительного зонирования </w:t>
      </w:r>
      <w:proofErr w:type="spellStart"/>
      <w:r w:rsidRPr="0001705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0170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009D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98009D">
        <w:rPr>
          <w:rFonts w:ascii="Times New Roman" w:hAnsi="Times New Roman" w:cs="Times New Roman"/>
          <w:color w:val="000000"/>
          <w:sz w:val="24"/>
          <w:szCs w:val="24"/>
        </w:rPr>
        <w:t>иршкасы</w:t>
      </w:r>
      <w:proofErr w:type="spellEnd"/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09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согласно Приложения 13 к данному решению.</w:t>
      </w:r>
    </w:p>
    <w:p w:rsidR="009F4385" w:rsidRPr="00017057" w:rsidRDefault="009F4385" w:rsidP="009F4385">
      <w:pPr>
        <w:pStyle w:val="40"/>
        <w:shd w:val="clear" w:color="auto" w:fill="auto"/>
        <w:tabs>
          <w:tab w:val="left" w:pos="821"/>
        </w:tabs>
        <w:spacing w:after="233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1.14.Карту градостроительного зонирования </w:t>
      </w:r>
      <w:proofErr w:type="spellStart"/>
      <w:r w:rsidR="0098009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="0098009D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98009D">
        <w:rPr>
          <w:rFonts w:ascii="Times New Roman" w:hAnsi="Times New Roman" w:cs="Times New Roman"/>
          <w:color w:val="000000"/>
          <w:sz w:val="24"/>
          <w:szCs w:val="24"/>
        </w:rPr>
        <w:t>юлескеры</w:t>
      </w:r>
      <w:proofErr w:type="spellEnd"/>
      <w:r w:rsidR="0098009D">
        <w:rPr>
          <w:rFonts w:ascii="Times New Roman" w:hAnsi="Times New Roman" w:cs="Times New Roman"/>
          <w:color w:val="000000"/>
          <w:sz w:val="24"/>
          <w:szCs w:val="24"/>
        </w:rPr>
        <w:t xml:space="preserve"> Богатыревского</w:t>
      </w:r>
      <w:r w:rsidRPr="000170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изложить согласно Приложения 14 к данному решению;</w:t>
      </w:r>
    </w:p>
    <w:p w:rsidR="009F4385" w:rsidRPr="00017057" w:rsidRDefault="009F4385" w:rsidP="009F43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57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0170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7057">
        <w:rPr>
          <w:rFonts w:ascii="Times New Roman" w:eastAsia="Calibri" w:hAnsi="Times New Roman" w:cs="Times New Roman"/>
          <w:sz w:val="24"/>
          <w:szCs w:val="24"/>
        </w:rPr>
        <w:t>в установленном порядке проект Правил землепользования и застройки   поселения:</w:t>
      </w:r>
    </w:p>
    <w:p w:rsidR="009F4385" w:rsidRPr="00017057" w:rsidRDefault="009F4385" w:rsidP="009F43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385" w:rsidRPr="00736200" w:rsidRDefault="009F4385" w:rsidP="009F4385">
      <w:pPr>
        <w:rPr>
          <w:sz w:val="20"/>
          <w:szCs w:val="20"/>
        </w:rPr>
      </w:pPr>
    </w:p>
    <w:p w:rsidR="009F4385" w:rsidRPr="0098009D" w:rsidRDefault="009F4385" w:rsidP="009F4385">
      <w:pPr>
        <w:jc w:val="both"/>
        <w:rPr>
          <w:b/>
          <w:sz w:val="20"/>
          <w:szCs w:val="20"/>
        </w:rPr>
      </w:pPr>
      <w:r w:rsidRPr="0098009D">
        <w:rPr>
          <w:b/>
          <w:sz w:val="20"/>
          <w:szCs w:val="20"/>
        </w:rPr>
        <w:t>«Статья 39. Градостроительный регламент зоны застройки индивидуальными жилыми домами (Ж-1)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25"/>
        <w:gridCol w:w="1395"/>
      </w:tblGrid>
      <w:tr w:rsidR="009F4385" w:rsidRPr="00736200" w:rsidTr="00073ADF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Предельные размеры земельных участков (мин. - макс.), </w:t>
            </w:r>
            <w:proofErr w:type="gramStart"/>
            <w:r w:rsidRPr="00736200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8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360"/>
        <w:gridCol w:w="660"/>
        <w:gridCol w:w="1856"/>
        <w:gridCol w:w="1743"/>
        <w:gridCol w:w="1743"/>
        <w:gridCol w:w="1743"/>
        <w:gridCol w:w="1743"/>
      </w:tblGrid>
      <w:tr w:rsidR="009F4385" w:rsidRPr="00736200" w:rsidTr="00073ADF">
        <w:trPr>
          <w:tblHeader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98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0,06 -0,15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14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2.2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0,10- 0,50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96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2.7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rHeight w:val="19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2.7.1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D34D9C" w:rsidP="0007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</w:t>
            </w:r>
            <w:r w:rsidR="004C3D55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rHeight w:val="63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3.4.1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127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3.5.1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40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3.6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Культурное развитие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88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3.8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  <w:r w:rsidRPr="00736200">
              <w:rPr>
                <w:color w:val="FF0000"/>
                <w:sz w:val="20"/>
                <w:szCs w:val="20"/>
              </w:rPr>
              <w:t>0,010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54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4.4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Магазины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rHeight w:val="129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9F4385" w:rsidRPr="00736200" w:rsidTr="00073ADF">
        <w:trPr>
          <w:trHeight w:val="66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0,02- 0,15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98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rHeight w:val="124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2.1.1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48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2.3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</w:tr>
      <w:tr w:rsidR="009F4385" w:rsidRPr="00736200" w:rsidTr="00073ADF">
        <w:trPr>
          <w:trHeight w:val="81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3.2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37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3.3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3.4.2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3.7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мин.0,02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3.10.1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4.3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Рынки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4.5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</w:t>
            </w:r>
            <w:r w:rsidRPr="00736200">
              <w:rPr>
                <w:color w:val="FF0000"/>
                <w:sz w:val="20"/>
                <w:szCs w:val="20"/>
              </w:rPr>
              <w:t>.0,0015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4.6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5.1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Спорт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6.8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Связь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98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2.7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</w:t>
      </w:r>
      <w:r>
        <w:rPr>
          <w:sz w:val="20"/>
          <w:szCs w:val="20"/>
        </w:rPr>
        <w:t xml:space="preserve"> депутатов Богатыревского</w:t>
      </w:r>
      <w:r w:rsidRPr="00736200">
        <w:rPr>
          <w:sz w:val="20"/>
          <w:szCs w:val="20"/>
        </w:rPr>
        <w:t xml:space="preserve"> сельского поселения.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3. Минимальная ширина земельного участка для  индивидуального жилищного строительства, ведения личного подсобного хозяйства по уличному фронту не менее – 18 метров.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4. Требования к ограждениям земельных участков индивидуальных жилых домов: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  а) максимальная высота ограждений – 2 метра;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  б) ограждение в виде декоративного озеленения – 1,2 м;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5. Высота гаражей – не более 5 метров.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736200">
        <w:rPr>
          <w:sz w:val="20"/>
          <w:szCs w:val="20"/>
        </w:rPr>
        <w:t>водоохранных</w:t>
      </w:r>
      <w:proofErr w:type="spellEnd"/>
      <w:r w:rsidRPr="00736200">
        <w:rPr>
          <w:sz w:val="20"/>
          <w:szCs w:val="20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98009D" w:rsidRDefault="009F4385" w:rsidP="009F4385">
      <w:pPr>
        <w:jc w:val="both"/>
        <w:rPr>
          <w:b/>
          <w:sz w:val="20"/>
          <w:szCs w:val="20"/>
        </w:rPr>
      </w:pPr>
      <w:r w:rsidRPr="0098009D">
        <w:rPr>
          <w:b/>
          <w:sz w:val="20"/>
          <w:szCs w:val="20"/>
        </w:rPr>
        <w:t>Статья 40. Градостроительный регламент производственной зоны (П-1)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25"/>
        <w:gridCol w:w="1395"/>
      </w:tblGrid>
      <w:tr w:rsidR="009F4385" w:rsidRPr="00736200" w:rsidTr="00073ADF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736200">
              <w:rPr>
                <w:sz w:val="20"/>
                <w:szCs w:val="20"/>
              </w:rPr>
              <w:t>.-</w:t>
            </w:r>
            <w:proofErr w:type="gramEnd"/>
            <w:r w:rsidRPr="00736200">
              <w:rPr>
                <w:sz w:val="20"/>
                <w:szCs w:val="20"/>
              </w:rPr>
              <w:t>макс.), 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/>
      </w:tblPr>
      <w:tblGrid>
        <w:gridCol w:w="360"/>
        <w:gridCol w:w="540"/>
        <w:gridCol w:w="2446"/>
        <w:gridCol w:w="1743"/>
        <w:gridCol w:w="1743"/>
        <w:gridCol w:w="1743"/>
        <w:gridCol w:w="1520"/>
      </w:tblGrid>
      <w:tr w:rsidR="009F4385" w:rsidRPr="00736200" w:rsidTr="00073ADF">
        <w:trPr>
          <w:tblHeader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мин.0,01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99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94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</w:tr>
      <w:tr w:rsidR="009F4385" w:rsidRPr="00736200" w:rsidTr="00073ADF">
        <w:trPr>
          <w:trHeight w:val="43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</w:t>
            </w:r>
            <w:r w:rsidRPr="00736200">
              <w:rPr>
                <w:color w:val="FF0000"/>
                <w:sz w:val="20"/>
                <w:szCs w:val="20"/>
              </w:rPr>
              <w:t>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Связь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h:10-70м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Склады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ind w:right="193"/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Магазины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proofErr w:type="spellStart"/>
            <w:r w:rsidRPr="00736200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10.3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мин. </w:t>
            </w:r>
            <w:r w:rsidRPr="00736200">
              <w:rPr>
                <w:color w:val="FF0000"/>
                <w:sz w:val="20"/>
                <w:szCs w:val="20"/>
              </w:rPr>
              <w:t>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Склады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9F4385" w:rsidRPr="0098009D" w:rsidRDefault="009F4385" w:rsidP="009F4385">
      <w:pPr>
        <w:jc w:val="both"/>
        <w:rPr>
          <w:b/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98009D" w:rsidRDefault="009F4385" w:rsidP="009F4385">
      <w:pPr>
        <w:jc w:val="both"/>
        <w:rPr>
          <w:b/>
          <w:sz w:val="20"/>
          <w:szCs w:val="20"/>
        </w:rPr>
      </w:pPr>
      <w:r w:rsidRPr="0098009D">
        <w:rPr>
          <w:b/>
          <w:sz w:val="20"/>
          <w:szCs w:val="20"/>
        </w:rPr>
        <w:t>Статья 41</w:t>
      </w:r>
      <w:r w:rsidR="009F787A">
        <w:rPr>
          <w:b/>
          <w:sz w:val="20"/>
          <w:szCs w:val="20"/>
        </w:rPr>
        <w:t>. Градостроительный регламент общественно деловой зоны (О-1</w:t>
      </w:r>
      <w:r w:rsidRPr="0098009D">
        <w:rPr>
          <w:b/>
          <w:sz w:val="20"/>
          <w:szCs w:val="20"/>
        </w:rPr>
        <w:t>)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25"/>
        <w:gridCol w:w="1395"/>
      </w:tblGrid>
      <w:tr w:rsidR="009F4385" w:rsidRPr="00736200" w:rsidTr="00073ADF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Предельные размеры земельных участков (мин. - макс.), </w:t>
            </w:r>
            <w:proofErr w:type="gramStart"/>
            <w:r w:rsidRPr="00736200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/>
      </w:tblPr>
      <w:tblGrid>
        <w:gridCol w:w="456"/>
        <w:gridCol w:w="1816"/>
        <w:gridCol w:w="1869"/>
        <w:gridCol w:w="1418"/>
        <w:gridCol w:w="1417"/>
        <w:gridCol w:w="1559"/>
        <w:gridCol w:w="1560"/>
      </w:tblGrid>
      <w:tr w:rsidR="009F4385" w:rsidRPr="00736200" w:rsidTr="00073ADF">
        <w:trPr>
          <w:tblHeader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</w:tr>
      <w:tr w:rsidR="009F4385" w:rsidRPr="00736200" w:rsidTr="00073ADF">
        <w:trPr>
          <w:trHeight w:val="711"/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rHeight w:val="300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rHeight w:val="1365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465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мин.0,005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90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4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9.3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9F787A" w:rsidRPr="00736200" w:rsidTr="009F787A">
        <w:trPr>
          <w:trHeight w:val="421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87A" w:rsidRPr="00736200" w:rsidRDefault="009F787A" w:rsidP="0007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87A" w:rsidRPr="00736200" w:rsidRDefault="00DC6283" w:rsidP="0007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87A" w:rsidRPr="00736200" w:rsidRDefault="00DC6283" w:rsidP="0007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87A" w:rsidRPr="00736200" w:rsidRDefault="00DC6283" w:rsidP="0007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87A" w:rsidRPr="00736200" w:rsidRDefault="00DC6283" w:rsidP="0007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87A" w:rsidRPr="00736200" w:rsidRDefault="00DC6283" w:rsidP="0007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787A" w:rsidRPr="00736200" w:rsidRDefault="00DC6283" w:rsidP="0007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DC6283" w:rsidP="0007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Магазины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DC6283" w:rsidP="0007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660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 w:rsidR="00DC6283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Развлечения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195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 w:rsidR="00DC6283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 w:rsidR="00DC6283">
              <w:rPr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Спорт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 w:rsidR="00DC6283"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5.3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 w:rsidR="00DC6283">
              <w:rPr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9.2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 w:rsidR="00DC6283">
              <w:rPr>
                <w:sz w:val="20"/>
                <w:szCs w:val="20"/>
              </w:rPr>
              <w:t>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 w:rsidR="00DC6283">
              <w:rPr>
                <w:sz w:val="20"/>
                <w:szCs w:val="20"/>
              </w:rPr>
              <w:t>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  <w:r w:rsidR="00DC6283">
              <w:rPr>
                <w:sz w:val="20"/>
                <w:szCs w:val="20"/>
              </w:rPr>
              <w:t>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DC6283" w:rsidRPr="00DC6283" w:rsidRDefault="00DC6283" w:rsidP="00DC6283">
      <w:pPr>
        <w:suppressAutoHyphens/>
        <w:snapToGrid w:val="0"/>
        <w:ind w:firstLine="709"/>
        <w:jc w:val="both"/>
        <w:rPr>
          <w:bCs/>
          <w:sz w:val="20"/>
          <w:szCs w:val="20"/>
        </w:rPr>
      </w:pPr>
      <w:r w:rsidRPr="00DC6283">
        <w:rPr>
          <w:sz w:val="20"/>
          <w:szCs w:val="2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DC6283">
        <w:rPr>
          <w:bCs/>
          <w:sz w:val="20"/>
          <w:szCs w:val="20"/>
        </w:rPr>
        <w:t>уполномоченным федеральным органом исполнительной власти.</w:t>
      </w:r>
    </w:p>
    <w:p w:rsidR="00DC6283" w:rsidRPr="00DC6283" w:rsidRDefault="00DC6283" w:rsidP="00DC6283">
      <w:pPr>
        <w:suppressAutoHyphens/>
        <w:snapToGrid w:val="0"/>
        <w:ind w:firstLine="709"/>
        <w:jc w:val="both"/>
        <w:rPr>
          <w:sz w:val="20"/>
          <w:szCs w:val="20"/>
        </w:rPr>
      </w:pPr>
      <w:r w:rsidRPr="00DC6283">
        <w:rPr>
          <w:sz w:val="20"/>
          <w:szCs w:val="20"/>
        </w:rPr>
        <w:t>2. Действие настоящего регламента не распространяется на земельные участки:</w:t>
      </w:r>
    </w:p>
    <w:p w:rsidR="00DC6283" w:rsidRPr="00DC6283" w:rsidRDefault="00DC6283" w:rsidP="00DC6283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proofErr w:type="gramStart"/>
      <w:r w:rsidRPr="00DC6283">
        <w:rPr>
          <w:sz w:val="20"/>
          <w:szCs w:val="20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  <w:proofErr w:type="gramEnd"/>
    </w:p>
    <w:p w:rsidR="00DC6283" w:rsidRPr="00DC6283" w:rsidRDefault="00DC6283" w:rsidP="00DC6283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DC6283">
        <w:rPr>
          <w:sz w:val="20"/>
          <w:szCs w:val="20"/>
          <w:lang w:eastAsia="ar-SA"/>
        </w:rPr>
        <w:t>б) в границах территорий общего пользования;</w:t>
      </w:r>
    </w:p>
    <w:p w:rsidR="00DC6283" w:rsidRPr="00DC6283" w:rsidRDefault="00DC6283" w:rsidP="00DC6283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proofErr w:type="gramStart"/>
      <w:r w:rsidRPr="00DC6283">
        <w:rPr>
          <w:sz w:val="20"/>
          <w:szCs w:val="20"/>
          <w:lang w:eastAsia="ar-SA"/>
        </w:rPr>
        <w:t>в) предназначенные для размещения линейных объектов и (или) занятые линейными объектами;</w:t>
      </w:r>
      <w:proofErr w:type="gramEnd"/>
    </w:p>
    <w:p w:rsidR="00DC6283" w:rsidRPr="00DC6283" w:rsidRDefault="00DC6283" w:rsidP="00DC6283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proofErr w:type="gramStart"/>
      <w:r w:rsidRPr="00DC6283">
        <w:rPr>
          <w:sz w:val="20"/>
          <w:szCs w:val="20"/>
          <w:lang w:eastAsia="ar-SA"/>
        </w:rPr>
        <w:t>г) предоставленные для добычи полезных ископаемых.</w:t>
      </w:r>
      <w:proofErr w:type="gramEnd"/>
    </w:p>
    <w:p w:rsidR="009F4385" w:rsidRPr="00DC6283" w:rsidRDefault="00FD0824" w:rsidP="009F43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42</w:t>
      </w:r>
      <w:r w:rsidR="009F4385" w:rsidRPr="00DC6283">
        <w:rPr>
          <w:b/>
          <w:sz w:val="20"/>
          <w:szCs w:val="20"/>
        </w:rPr>
        <w:t>. Градостроительный регламент зоны сельскохозяйственного использования (СХ-2)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14"/>
        <w:gridCol w:w="1406"/>
      </w:tblGrid>
      <w:tr w:rsidR="009F4385" w:rsidRPr="00736200" w:rsidTr="00073ADF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736200">
              <w:rPr>
                <w:sz w:val="20"/>
                <w:szCs w:val="20"/>
              </w:rPr>
              <w:t>.-</w:t>
            </w:r>
            <w:proofErr w:type="gramEnd"/>
            <w:r w:rsidRPr="00736200">
              <w:rPr>
                <w:sz w:val="20"/>
                <w:szCs w:val="20"/>
              </w:rPr>
              <w:t>макс.), 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736200">
              <w:rPr>
                <w:sz w:val="20"/>
                <w:szCs w:val="20"/>
              </w:rPr>
              <w:t>м</w:t>
            </w:r>
            <w:proofErr w:type="gramEnd"/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/>
      </w:tblPr>
      <w:tblGrid>
        <w:gridCol w:w="360"/>
        <w:gridCol w:w="660"/>
        <w:gridCol w:w="2446"/>
        <w:gridCol w:w="1743"/>
        <w:gridCol w:w="1743"/>
        <w:gridCol w:w="1743"/>
        <w:gridCol w:w="1400"/>
      </w:tblGrid>
      <w:tr w:rsidR="009F4385" w:rsidRPr="00736200" w:rsidTr="00073ADF">
        <w:trPr>
          <w:tblHeader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Садоводство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5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Скотоводство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13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0,10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макс. 1,0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Рыбоводство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1.17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Питомники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3.10.1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 0,010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2. </w:t>
      </w:r>
      <w:proofErr w:type="gramStart"/>
      <w:r w:rsidRPr="00736200">
        <w:rPr>
          <w:sz w:val="20"/>
          <w:szCs w:val="20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DC6283" w:rsidRDefault="00FD0824" w:rsidP="009F43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43</w:t>
      </w:r>
      <w:r w:rsidR="009F4385" w:rsidRPr="00DC6283">
        <w:rPr>
          <w:b/>
          <w:sz w:val="20"/>
          <w:szCs w:val="20"/>
        </w:rPr>
        <w:t>. Градостроительный регламент зоны садоводческого некоммерческого товарищества, огородничества и дачного хозяйства (СХ-3)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14"/>
        <w:gridCol w:w="1406"/>
      </w:tblGrid>
      <w:tr w:rsidR="009F4385" w:rsidRPr="00736200" w:rsidTr="00073ADF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и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736200">
              <w:rPr>
                <w:sz w:val="20"/>
                <w:szCs w:val="20"/>
              </w:rPr>
              <w:t>.-</w:t>
            </w:r>
            <w:proofErr w:type="gramEnd"/>
            <w:r w:rsidRPr="00736200">
              <w:rPr>
                <w:sz w:val="20"/>
                <w:szCs w:val="20"/>
              </w:rPr>
              <w:t>макс.), 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/>
      </w:tblPr>
      <w:tblGrid>
        <w:gridCol w:w="456"/>
        <w:gridCol w:w="275"/>
        <w:gridCol w:w="433"/>
        <w:gridCol w:w="142"/>
        <w:gridCol w:w="1202"/>
        <w:gridCol w:w="1743"/>
        <w:gridCol w:w="1743"/>
        <w:gridCol w:w="1743"/>
        <w:gridCol w:w="1743"/>
      </w:tblGrid>
      <w:tr w:rsidR="009F4385" w:rsidRPr="00736200" w:rsidTr="00073ADF">
        <w:trPr>
          <w:tblHeader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94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rHeight w:val="150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rHeight w:val="255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2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9F4385" w:rsidRPr="00736200" w:rsidTr="00073ADF">
        <w:trPr>
          <w:trHeight w:val="1410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13.1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0,02-0,15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13.2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0,03-0,10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13.3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0,05-0,15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94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4.4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Магазины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1517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11.1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мин.0,02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Не устанавливается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94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2. </w:t>
      </w:r>
      <w:proofErr w:type="gramStart"/>
      <w:r w:rsidRPr="00736200">
        <w:rPr>
          <w:sz w:val="20"/>
          <w:szCs w:val="20"/>
        </w:rP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7. На </w:t>
      </w:r>
      <w:proofErr w:type="gramStart"/>
      <w:r w:rsidRPr="00736200">
        <w:rPr>
          <w:sz w:val="20"/>
          <w:szCs w:val="20"/>
        </w:rPr>
        <w:t>земельных участках, предоставленных для ведения огородничества могут</w:t>
      </w:r>
      <w:proofErr w:type="gramEnd"/>
      <w:r w:rsidRPr="00736200">
        <w:rPr>
          <w:sz w:val="20"/>
          <w:szCs w:val="20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8. Высота гаражей на земельных участках  для ведения садоводства и дачного хозяйства – до 5 м.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10.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736200">
        <w:rPr>
          <w:sz w:val="20"/>
          <w:szCs w:val="20"/>
        </w:rPr>
        <w:t>водоохранных</w:t>
      </w:r>
      <w:proofErr w:type="spellEnd"/>
      <w:r w:rsidRPr="00736200">
        <w:rPr>
          <w:sz w:val="20"/>
          <w:szCs w:val="20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98009D" w:rsidRDefault="00FD0824" w:rsidP="009F43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44</w:t>
      </w:r>
      <w:r w:rsidR="009F4385" w:rsidRPr="0098009D">
        <w:rPr>
          <w:b/>
          <w:sz w:val="20"/>
          <w:szCs w:val="20"/>
        </w:rPr>
        <w:t>. Градостроительный регламент зоны специального назначения (</w:t>
      </w:r>
      <w:proofErr w:type="spellStart"/>
      <w:r w:rsidR="009F4385" w:rsidRPr="0098009D">
        <w:rPr>
          <w:b/>
          <w:sz w:val="20"/>
          <w:szCs w:val="20"/>
        </w:rPr>
        <w:t>Сп</w:t>
      </w:r>
      <w:proofErr w:type="spellEnd"/>
      <w:r w:rsidR="009F4385" w:rsidRPr="0098009D">
        <w:rPr>
          <w:b/>
          <w:sz w:val="20"/>
          <w:szCs w:val="20"/>
        </w:rPr>
        <w:t>)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Look w:val="04A0"/>
      </w:tblPr>
      <w:tblGrid>
        <w:gridCol w:w="278"/>
        <w:gridCol w:w="107"/>
        <w:gridCol w:w="1150"/>
        <w:gridCol w:w="762"/>
        <w:gridCol w:w="1869"/>
        <w:gridCol w:w="1743"/>
        <w:gridCol w:w="1743"/>
        <w:gridCol w:w="1309"/>
        <w:gridCol w:w="434"/>
        <w:gridCol w:w="700"/>
      </w:tblGrid>
      <w:tr w:rsidR="009F4385" w:rsidRPr="00736200" w:rsidTr="00073ADF">
        <w:trPr>
          <w:tblCellSpacing w:w="0" w:type="dxa"/>
        </w:trPr>
        <w:tc>
          <w:tcPr>
            <w:tcW w:w="3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proofErr w:type="gramStart"/>
            <w:r w:rsidRPr="00736200">
              <w:rPr>
                <w:sz w:val="20"/>
                <w:szCs w:val="20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18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9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13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45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736200">
              <w:rPr>
                <w:sz w:val="20"/>
                <w:szCs w:val="20"/>
              </w:rPr>
              <w:t>.-</w:t>
            </w:r>
            <w:proofErr w:type="gramEnd"/>
            <w:r w:rsidRPr="00736200">
              <w:rPr>
                <w:sz w:val="20"/>
                <w:szCs w:val="20"/>
              </w:rPr>
              <w:t>макс.), га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rHeight w:val="360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rHeight w:val="450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2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3.7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мин.0,02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395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3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12.0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Не устанавливается</w:t>
            </w:r>
          </w:p>
        </w:tc>
      </w:tr>
      <w:tr w:rsidR="009F4385" w:rsidRPr="00736200" w:rsidTr="00073ADF">
        <w:trPr>
          <w:trHeight w:val="870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12.1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0,1-10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12.2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color w:val="FF0000"/>
                <w:sz w:val="20"/>
                <w:szCs w:val="20"/>
              </w:rPr>
            </w:pPr>
            <w:r w:rsidRPr="00736200">
              <w:rPr>
                <w:color w:val="FF0000"/>
                <w:sz w:val="20"/>
                <w:szCs w:val="20"/>
              </w:rPr>
              <w:t>0,01-1,0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rHeight w:val="405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4.4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Магазины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мин.0,005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</w:tr>
      <w:tr w:rsidR="009F4385" w:rsidRPr="00736200" w:rsidTr="00073ADF">
        <w:trPr>
          <w:trHeight w:val="90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6.9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Склады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мин.0,005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мин.0,006</w:t>
            </w:r>
          </w:p>
        </w:tc>
        <w:tc>
          <w:tcPr>
            <w:tcW w:w="1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Примечания: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2. Размер земельного участка для сельского кладбища не может превышать 10 га. 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 w:rsidRPr="00736200">
        <w:rPr>
          <w:sz w:val="20"/>
          <w:szCs w:val="20"/>
        </w:rPr>
        <w:t>2</w:t>
      </w:r>
      <w:proofErr w:type="gramEnd"/>
      <w:r w:rsidRPr="00736200">
        <w:rPr>
          <w:sz w:val="20"/>
          <w:szCs w:val="20"/>
        </w:rPr>
        <w:t>. Уровень стояния грунтовых вод должен быть не менее 2 м от поверхности земли.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6. Запрещается захоронение отходов в границах населенных пунктов.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Статья </w:t>
      </w:r>
      <w:r w:rsidR="00C76BE8">
        <w:rPr>
          <w:sz w:val="20"/>
          <w:szCs w:val="20"/>
        </w:rPr>
        <w:t>46</w:t>
      </w:r>
      <w:r w:rsidRPr="00736200">
        <w:rPr>
          <w:sz w:val="20"/>
          <w:szCs w:val="20"/>
        </w:rPr>
        <w:t>. Градостроительный регламент зоны инженерн</w:t>
      </w:r>
      <w:r w:rsidR="00DC6283">
        <w:rPr>
          <w:sz w:val="20"/>
          <w:szCs w:val="20"/>
        </w:rPr>
        <w:t>ой  (И-1</w:t>
      </w:r>
      <w:r w:rsidRPr="00736200">
        <w:rPr>
          <w:sz w:val="20"/>
          <w:szCs w:val="20"/>
        </w:rPr>
        <w:t>)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1027"/>
        <w:gridCol w:w="1594"/>
        <w:gridCol w:w="1594"/>
        <w:gridCol w:w="1242"/>
        <w:gridCol w:w="1203"/>
        <w:gridCol w:w="1425"/>
        <w:gridCol w:w="1395"/>
      </w:tblGrid>
      <w:tr w:rsidR="009F4385" w:rsidRPr="00736200" w:rsidTr="00073ADF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№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6200">
              <w:rPr>
                <w:sz w:val="20"/>
                <w:szCs w:val="20"/>
              </w:rPr>
              <w:t>/</w:t>
            </w:r>
            <w:proofErr w:type="spellStart"/>
            <w:r w:rsidRPr="007362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</w:t>
            </w:r>
          </w:p>
        </w:tc>
        <w:tc>
          <w:tcPr>
            <w:tcW w:w="5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736200">
              <w:rPr>
                <w:sz w:val="20"/>
                <w:szCs w:val="20"/>
              </w:rPr>
              <w:t>.-</w:t>
            </w:r>
            <w:proofErr w:type="gramEnd"/>
            <w:r w:rsidRPr="00736200">
              <w:rPr>
                <w:sz w:val="20"/>
                <w:szCs w:val="20"/>
              </w:rPr>
              <w:t>макс.), 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9F4385" w:rsidRPr="00736200" w:rsidRDefault="009F4385" w:rsidP="009F4385">
      <w:pPr>
        <w:rPr>
          <w:sz w:val="20"/>
          <w:szCs w:val="20"/>
        </w:rPr>
      </w:pPr>
      <w:r w:rsidRPr="00736200">
        <w:rPr>
          <w:sz w:val="20"/>
          <w:szCs w:val="20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ook w:val="04A0"/>
      </w:tblPr>
      <w:tblGrid>
        <w:gridCol w:w="450"/>
        <w:gridCol w:w="1828"/>
        <w:gridCol w:w="1985"/>
        <w:gridCol w:w="1262"/>
        <w:gridCol w:w="1168"/>
        <w:gridCol w:w="92"/>
        <w:gridCol w:w="1762"/>
        <w:gridCol w:w="256"/>
        <w:gridCol w:w="317"/>
        <w:gridCol w:w="975"/>
      </w:tblGrid>
      <w:tr w:rsidR="009F4385" w:rsidRPr="00736200" w:rsidTr="00073ADF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</w:tr>
      <w:tr w:rsidR="009F4385" w:rsidRPr="00736200" w:rsidTr="00073ADF">
        <w:trPr>
          <w:trHeight w:val="513"/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rHeight w:val="25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rHeight w:val="85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0,003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4.9.1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0,01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h:10-70м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мин.0,01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7.5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мин.0,02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11.3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мин.0,01</w:t>
            </w:r>
          </w:p>
        </w:tc>
        <w:tc>
          <w:tcPr>
            <w:tcW w:w="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9F4385" w:rsidRPr="00736200" w:rsidTr="00073ADF">
        <w:trPr>
          <w:trHeight w:val="28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 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rHeight w:val="6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 0,005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rHeight w:val="27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6.9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Склады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75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мин.0,01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11.2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мин.0,03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100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мин.0,003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  <w:tr w:rsidR="009F4385" w:rsidRPr="00736200" w:rsidTr="00073AD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мин.</w:t>
            </w:r>
          </w:p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0,005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385" w:rsidRPr="00736200" w:rsidRDefault="009F4385" w:rsidP="00073ADF">
            <w:pPr>
              <w:rPr>
                <w:sz w:val="20"/>
                <w:szCs w:val="20"/>
              </w:rPr>
            </w:pPr>
            <w:r w:rsidRPr="00736200">
              <w:rPr>
                <w:sz w:val="20"/>
                <w:szCs w:val="20"/>
              </w:rPr>
              <w:t>1</w:t>
            </w:r>
          </w:p>
        </w:tc>
      </w:tr>
    </w:tbl>
    <w:p w:rsidR="009F4385" w:rsidRPr="00736200" w:rsidRDefault="009F4385" w:rsidP="009F4385">
      <w:pPr>
        <w:suppressAutoHyphens/>
        <w:snapToGrid w:val="0"/>
        <w:spacing w:before="240"/>
        <w:ind w:firstLine="709"/>
        <w:contextualSpacing/>
        <w:jc w:val="both"/>
        <w:rPr>
          <w:sz w:val="20"/>
          <w:szCs w:val="20"/>
          <w:lang w:eastAsia="ar-SA"/>
        </w:rPr>
      </w:pPr>
      <w:r w:rsidRPr="00736200">
        <w:rPr>
          <w:sz w:val="20"/>
          <w:szCs w:val="20"/>
          <w:lang w:eastAsia="ar-SA"/>
        </w:rPr>
        <w:t>Примечания:</w:t>
      </w:r>
    </w:p>
    <w:p w:rsidR="009F4385" w:rsidRPr="00736200" w:rsidRDefault="009F4385" w:rsidP="009F4385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736200">
        <w:rPr>
          <w:sz w:val="20"/>
          <w:szCs w:val="2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736200">
        <w:rPr>
          <w:bCs/>
          <w:sz w:val="20"/>
          <w:szCs w:val="20"/>
        </w:rPr>
        <w:t>уполномоченным федеральным органом исполнительной власти.</w:t>
      </w:r>
    </w:p>
    <w:p w:rsidR="009F4385" w:rsidRPr="00736200" w:rsidRDefault="009F4385" w:rsidP="009F4385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736200">
        <w:rPr>
          <w:sz w:val="20"/>
          <w:szCs w:val="20"/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9F4385" w:rsidRDefault="009F4385" w:rsidP="009F4385">
      <w:pPr>
        <w:suppressAutoHyphens/>
        <w:snapToGrid w:val="0"/>
        <w:ind w:firstLine="709"/>
        <w:jc w:val="both"/>
        <w:rPr>
          <w:sz w:val="20"/>
          <w:szCs w:val="20"/>
        </w:rPr>
      </w:pPr>
      <w:r w:rsidRPr="00736200">
        <w:rPr>
          <w:sz w:val="20"/>
          <w:szCs w:val="20"/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</w:t>
      </w:r>
      <w:r w:rsidRPr="00736200">
        <w:rPr>
          <w:sz w:val="20"/>
          <w:szCs w:val="20"/>
        </w:rPr>
        <w:t>».</w:t>
      </w:r>
    </w:p>
    <w:p w:rsidR="004D3DD0" w:rsidRPr="00C12F0C" w:rsidRDefault="004D3DD0" w:rsidP="004D3DD0">
      <w:pPr>
        <w:jc w:val="both"/>
        <w:rPr>
          <w:rFonts w:ascii="Times New Roman" w:hAnsi="Times New Roman" w:cs="Times New Roman"/>
          <w:sz w:val="20"/>
          <w:szCs w:val="20"/>
        </w:rPr>
      </w:pPr>
      <w:r w:rsidRPr="00C12F0C">
        <w:rPr>
          <w:rFonts w:ascii="Times New Roman" w:hAnsi="Times New Roman" w:cs="Times New Roman"/>
          <w:sz w:val="20"/>
          <w:szCs w:val="20"/>
        </w:rPr>
        <w:t>- внести изменения в карту градостроительного зонирования земельные участки с кадастровыми номерами 21:20:130502:44; 21:20:130502:45; 21:20:130502:42; 21:20:130502:43 из зоны О-1 перевести в зону Ж-1 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sz w:val="20"/>
          <w:szCs w:val="20"/>
        </w:rPr>
        <w:t xml:space="preserve">             </w:t>
      </w:r>
      <w:r w:rsidRPr="00736200">
        <w:rPr>
          <w:b/>
          <w:sz w:val="20"/>
          <w:szCs w:val="20"/>
          <w:lang w:val="en-US"/>
        </w:rPr>
        <w:t>III</w:t>
      </w:r>
      <w:r w:rsidRPr="00736200">
        <w:rPr>
          <w:b/>
          <w:sz w:val="20"/>
          <w:szCs w:val="20"/>
        </w:rPr>
        <w:t>.</w:t>
      </w:r>
      <w:r w:rsidRPr="00736200">
        <w:rPr>
          <w:sz w:val="20"/>
          <w:szCs w:val="20"/>
        </w:rPr>
        <w:t xml:space="preserve"> Настоящее решение </w:t>
      </w:r>
      <w:proofErr w:type="gramStart"/>
      <w:r w:rsidRPr="00736200">
        <w:rPr>
          <w:sz w:val="20"/>
          <w:szCs w:val="20"/>
        </w:rPr>
        <w:t>разместить  на</w:t>
      </w:r>
      <w:proofErr w:type="gramEnd"/>
      <w:r w:rsidRPr="00736200">
        <w:rPr>
          <w:sz w:val="20"/>
          <w:szCs w:val="20"/>
        </w:rPr>
        <w:t xml:space="preserve"> официальн</w:t>
      </w:r>
      <w:r w:rsidR="00C76BE8">
        <w:rPr>
          <w:sz w:val="20"/>
          <w:szCs w:val="20"/>
        </w:rPr>
        <w:t>ом сайте   Богатыревского</w:t>
      </w:r>
      <w:r w:rsidRPr="00736200">
        <w:rPr>
          <w:sz w:val="20"/>
          <w:szCs w:val="20"/>
        </w:rPr>
        <w:t xml:space="preserve"> сельского поселения в сети «Интернет».</w:t>
      </w:r>
    </w:p>
    <w:p w:rsidR="009F4385" w:rsidRPr="00736200" w:rsidRDefault="009F4385" w:rsidP="009F4385">
      <w:pPr>
        <w:jc w:val="both"/>
        <w:rPr>
          <w:sz w:val="20"/>
          <w:szCs w:val="20"/>
        </w:rPr>
      </w:pPr>
      <w:r w:rsidRPr="00736200">
        <w:rPr>
          <w:b/>
          <w:sz w:val="20"/>
          <w:szCs w:val="20"/>
        </w:rPr>
        <w:t xml:space="preserve">           </w:t>
      </w:r>
      <w:r w:rsidRPr="00736200">
        <w:rPr>
          <w:b/>
          <w:sz w:val="20"/>
          <w:szCs w:val="20"/>
          <w:lang w:val="en-US"/>
        </w:rPr>
        <w:t>IV</w:t>
      </w:r>
      <w:r w:rsidRPr="00736200">
        <w:rPr>
          <w:b/>
          <w:sz w:val="20"/>
          <w:szCs w:val="20"/>
        </w:rPr>
        <w:t>.</w:t>
      </w:r>
      <w:r w:rsidRPr="00736200">
        <w:rPr>
          <w:sz w:val="20"/>
          <w:szCs w:val="20"/>
        </w:rPr>
        <w:t xml:space="preserve"> Настоящее решение вступает в силу после его официального опубликования (обнародования)</w:t>
      </w:r>
      <w:r w:rsidRPr="00736200">
        <w:rPr>
          <w:rFonts w:ascii="Times New Roman CYR" w:eastAsia="Times New Roman CYR" w:hAnsi="Times New Roman CYR" w:cs="Times New Roman CYR"/>
          <w:sz w:val="20"/>
          <w:szCs w:val="20"/>
        </w:rPr>
        <w:t xml:space="preserve"> в периодическом печатном издании </w:t>
      </w:r>
      <w:r w:rsidR="00C76BE8">
        <w:rPr>
          <w:sz w:val="20"/>
          <w:szCs w:val="20"/>
        </w:rPr>
        <w:t>« Вестник Богатыревского сельского поселения</w:t>
      </w:r>
      <w:r w:rsidRPr="00736200">
        <w:rPr>
          <w:sz w:val="20"/>
          <w:szCs w:val="20"/>
        </w:rPr>
        <w:t>».</w:t>
      </w:r>
    </w:p>
    <w:p w:rsidR="009F4385" w:rsidRPr="00736200" w:rsidRDefault="009F4385" w:rsidP="009F4385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9F4385" w:rsidRPr="00736200" w:rsidRDefault="009F4385" w:rsidP="009F4385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736200">
        <w:rPr>
          <w:rFonts w:ascii="Times New Roman" w:hAnsi="Times New Roman"/>
        </w:rPr>
        <w:t>Председатель Собрания депутатов</w:t>
      </w:r>
    </w:p>
    <w:p w:rsidR="009F4385" w:rsidRPr="00736200" w:rsidRDefault="009F4385" w:rsidP="009F4385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Богатыревского</w:t>
      </w:r>
      <w:r w:rsidRPr="00736200">
        <w:rPr>
          <w:rFonts w:ascii="Times New Roman" w:hAnsi="Times New Roman"/>
        </w:rPr>
        <w:t xml:space="preserve"> сельского поселения</w:t>
      </w:r>
    </w:p>
    <w:p w:rsidR="009F4385" w:rsidRPr="00736200" w:rsidRDefault="009F4385" w:rsidP="009F4385">
      <w:pPr>
        <w:pStyle w:val="a9"/>
        <w:shd w:val="clear" w:color="auto" w:fill="auto"/>
        <w:tabs>
          <w:tab w:val="left" w:pos="1788"/>
          <w:tab w:val="left" w:pos="6611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736200">
        <w:rPr>
          <w:rFonts w:ascii="Times New Roman" w:hAnsi="Times New Roman"/>
        </w:rPr>
        <w:t>Цив</w:t>
      </w:r>
      <w:r>
        <w:rPr>
          <w:rFonts w:ascii="Times New Roman" w:hAnsi="Times New Roman"/>
        </w:rPr>
        <w:t>ильского района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76BE8">
        <w:rPr>
          <w:rFonts w:ascii="Times New Roman" w:hAnsi="Times New Roman"/>
        </w:rPr>
        <w:t>А.А.Ксенофонтова</w:t>
      </w:r>
    </w:p>
    <w:p w:rsidR="009F4385" w:rsidRPr="00736200" w:rsidRDefault="009F4385" w:rsidP="009F4385">
      <w:pPr>
        <w:pStyle w:val="a6"/>
        <w:jc w:val="both"/>
        <w:rPr>
          <w:sz w:val="20"/>
          <w:szCs w:val="20"/>
        </w:rPr>
      </w:pPr>
    </w:p>
    <w:p w:rsidR="009F4385" w:rsidRDefault="009F4385" w:rsidP="009F4385">
      <w:pPr>
        <w:pStyle w:val="a7"/>
        <w:rPr>
          <w:b/>
          <w:bCs/>
        </w:rPr>
      </w:pPr>
    </w:p>
    <w:p w:rsidR="009F4385" w:rsidRDefault="009F4385" w:rsidP="009F4385">
      <w:pPr>
        <w:pStyle w:val="a7"/>
        <w:rPr>
          <w:b/>
          <w:bCs/>
        </w:rPr>
      </w:pPr>
    </w:p>
    <w:p w:rsidR="009F4385" w:rsidRDefault="009F4385" w:rsidP="009F4385">
      <w:pPr>
        <w:pStyle w:val="a9"/>
        <w:shd w:val="clear" w:color="auto" w:fill="auto"/>
        <w:tabs>
          <w:tab w:val="left" w:pos="1788"/>
          <w:tab w:val="left" w:pos="6611"/>
        </w:tabs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BAC"/>
    <w:multiLevelType w:val="multilevel"/>
    <w:tmpl w:val="00FE8F0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6E3F06"/>
    <w:multiLevelType w:val="multilevel"/>
    <w:tmpl w:val="F010283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61D27AC"/>
    <w:multiLevelType w:val="multilevel"/>
    <w:tmpl w:val="3F18C9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17057"/>
    <w:rsid w:val="00073ADF"/>
    <w:rsid w:val="00087278"/>
    <w:rsid w:val="001F796C"/>
    <w:rsid w:val="00270BF6"/>
    <w:rsid w:val="002C15DB"/>
    <w:rsid w:val="003636C0"/>
    <w:rsid w:val="00395B25"/>
    <w:rsid w:val="00402524"/>
    <w:rsid w:val="004A7A71"/>
    <w:rsid w:val="004C3D55"/>
    <w:rsid w:val="004D3DD0"/>
    <w:rsid w:val="005520AD"/>
    <w:rsid w:val="00643801"/>
    <w:rsid w:val="00843306"/>
    <w:rsid w:val="0098009D"/>
    <w:rsid w:val="009C5373"/>
    <w:rsid w:val="009F4385"/>
    <w:rsid w:val="009F787A"/>
    <w:rsid w:val="00A20831"/>
    <w:rsid w:val="00AB062F"/>
    <w:rsid w:val="00AC00A2"/>
    <w:rsid w:val="00AD1889"/>
    <w:rsid w:val="00AD19D4"/>
    <w:rsid w:val="00B12793"/>
    <w:rsid w:val="00C76BE8"/>
    <w:rsid w:val="00D34D9C"/>
    <w:rsid w:val="00DC6283"/>
    <w:rsid w:val="00DE4C8C"/>
    <w:rsid w:val="00E43F15"/>
    <w:rsid w:val="00E44AA8"/>
    <w:rsid w:val="00F82D76"/>
    <w:rsid w:val="00FC7AFF"/>
    <w:rsid w:val="00F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character" w:styleId="a5">
    <w:name w:val="Strong"/>
    <w:qFormat/>
    <w:rsid w:val="00E44AA8"/>
    <w:rPr>
      <w:b/>
      <w:bCs/>
    </w:rPr>
  </w:style>
  <w:style w:type="paragraph" w:styleId="a6">
    <w:name w:val="Normal (Web)"/>
    <w:basedOn w:val="a"/>
    <w:uiPriority w:val="99"/>
    <w:rsid w:val="00E44AA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9F43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F4385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одпись к таблице"/>
    <w:basedOn w:val="a"/>
    <w:link w:val="aa"/>
    <w:rsid w:val="009F4385"/>
    <w:pPr>
      <w:shd w:val="clear" w:color="auto" w:fill="FFFFFF"/>
      <w:spacing w:after="0" w:line="463" w:lineRule="exact"/>
      <w:ind w:firstLine="2420"/>
    </w:pPr>
    <w:rPr>
      <w:rFonts w:ascii="Courier New" w:eastAsia="Times New Roman" w:hAnsi="Courier New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locked/>
    <w:rsid w:val="009F4385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385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aa">
    <w:name w:val="Подпись к таблице_"/>
    <w:link w:val="a9"/>
    <w:locked/>
    <w:rsid w:val="009F4385"/>
    <w:rPr>
      <w:rFonts w:ascii="Courier New" w:eastAsia="Times New Roman" w:hAnsi="Courier New" w:cs="Times New Roman"/>
      <w:sz w:val="20"/>
      <w:szCs w:val="20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locked/>
    <w:rsid w:val="009F4385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4385"/>
    <w:pPr>
      <w:widowControl w:val="0"/>
      <w:shd w:val="clear" w:color="auto" w:fill="FFFFFF"/>
      <w:spacing w:after="240" w:line="269" w:lineRule="exact"/>
      <w:jc w:val="center"/>
    </w:pPr>
  </w:style>
  <w:style w:type="character" w:customStyle="1" w:styleId="hyperlink">
    <w:name w:val="hyperlink"/>
    <w:rsid w:val="009F4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148F4-AD67-4A2D-A893-35BFADB1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4614</Words>
  <Characters>26301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Глава администрации  Богатыревского     </vt:lpstr>
      <vt:lpstr>        Статья 42. Градостроительный регламент производственной зоны</vt:lpstr>
      <vt:lpstr>        </vt:lpstr>
      <vt:lpstr>        Зона производственно-коммунальных объектов (П-1)</vt:lpstr>
    </vt:vector>
  </TitlesOfParts>
  <Company>Grizli777</Company>
  <LinksUpToDate>false</LinksUpToDate>
  <CharactersWithSpaces>30854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16</cp:revision>
  <cp:lastPrinted>2020-08-31T12:46:00Z</cp:lastPrinted>
  <dcterms:created xsi:type="dcterms:W3CDTF">2019-01-28T08:30:00Z</dcterms:created>
  <dcterms:modified xsi:type="dcterms:W3CDTF">2020-08-31T12:47:00Z</dcterms:modified>
</cp:coreProperties>
</file>