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131D52" w:rsidTr="00131D52">
        <w:trPr>
          <w:cantSplit/>
          <w:trHeight w:val="420"/>
        </w:trPr>
        <w:tc>
          <w:tcPr>
            <w:tcW w:w="4195" w:type="dxa"/>
            <w:hideMark/>
          </w:tcPr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131D52">
              <w:rPr>
                <w:rFonts w:ascii="Times New Roman" w:hAnsi="Times New Roman" w:cs="Times New Roman"/>
                <w:b/>
                <w:bCs/>
                <w:sz w:val="22"/>
                <w:lang w:eastAsia="ru-RU"/>
              </w:rPr>
              <w:t>ЧУВАШСКАЯ РЕСПУБЛИКА</w:t>
            </w: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УРМАРСКИЙ РАЙОН  </w:t>
            </w:r>
            <w:r w:rsidR="00BF3C95" w:rsidRPr="00BF3C95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201.6pt;margin-top:-9.9pt;width:56.35pt;height:53.65pt;z-index:251658240;visibility:visible;mso-wrap-distance-left:9.05pt;mso-wrap-distance-right:9.05pt;mso-position-horizontal-relative:text;mso-position-vertical-relative:text" filled="t">
                  <v:imagedata r:id="rId5" o:title=""/>
                </v:shape>
              </w:pict>
            </w: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173" w:type="dxa"/>
            <w:vMerge w:val="restart"/>
          </w:tcPr>
          <w:p w:rsidR="00131D52" w:rsidRPr="00131D52" w:rsidRDefault="00131D52" w:rsidP="00131D52">
            <w:pPr>
              <w:snapToGrid w:val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ЧĂ</w:t>
            </w:r>
            <w:proofErr w:type="gramStart"/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ВАШ</w:t>
            </w:r>
            <w:proofErr w:type="gramEnd"/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 РЕСПУБЛИКИ</w:t>
            </w:r>
          </w:p>
          <w:p w:rsidR="00131D52" w:rsidRPr="00131D52" w:rsidRDefault="00131D52" w:rsidP="00131D5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ВĂРМАР РАЙОНĚ</w:t>
            </w:r>
          </w:p>
        </w:tc>
      </w:tr>
      <w:tr w:rsidR="00131D52" w:rsidTr="00131D52">
        <w:trPr>
          <w:cantSplit/>
          <w:trHeight w:val="2355"/>
        </w:trPr>
        <w:tc>
          <w:tcPr>
            <w:tcW w:w="4195" w:type="dxa"/>
          </w:tcPr>
          <w:p w:rsidR="00131D52" w:rsidRPr="00131D52" w:rsidRDefault="00131D52" w:rsidP="00131D5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31D52" w:rsidRPr="00131D52" w:rsidRDefault="00131D52" w:rsidP="00131D5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ШОРКИСТРИНСКОГО СЕЛЬСКОГО ПОСЕЛЕНИЯ</w:t>
            </w:r>
            <w:r w:rsidRPr="00131D5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1D52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131D52" w:rsidRPr="00131D52" w:rsidRDefault="00131D52" w:rsidP="00131D52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131D52" w:rsidRPr="00131D52" w:rsidRDefault="00267313" w:rsidP="00131D52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10.03.2020 №23</w:t>
            </w:r>
            <w:r w:rsidR="00131D52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</w:p>
          <w:p w:rsidR="00131D52" w:rsidRPr="00131D52" w:rsidRDefault="00131D52" w:rsidP="00131D52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5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131D52">
              <w:rPr>
                <w:rFonts w:ascii="Times New Roman" w:hAnsi="Times New Roman" w:cs="Times New Roman"/>
                <w:sz w:val="24"/>
                <w:szCs w:val="24"/>
              </w:rPr>
              <w:t>Шоркистры</w:t>
            </w:r>
            <w:proofErr w:type="spellEnd"/>
            <w:r w:rsidRPr="00131D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31D52" w:rsidRPr="00131D52" w:rsidRDefault="00131D52" w:rsidP="00131D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131D52" w:rsidRPr="00131D52" w:rsidRDefault="00131D52" w:rsidP="00131D52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ЭНĚШПУÇ ЯЛ ПОСЕЛЕНИЙĚН </w:t>
            </w:r>
          </w:p>
          <w:p w:rsidR="00131D52" w:rsidRPr="00131D52" w:rsidRDefault="00131D52" w:rsidP="00131D5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АДМИНИСТРАЦИĚ</w:t>
            </w: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1D52" w:rsidRPr="00131D52" w:rsidRDefault="00131D52" w:rsidP="00131D5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ЙЫШ</w:t>
            </w:r>
            <w:r w:rsidRPr="00131D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Ă</w:t>
            </w:r>
            <w:r w:rsidRPr="00131D52">
              <w:rPr>
                <w:rStyle w:val="a3"/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</w:t>
            </w:r>
          </w:p>
          <w:p w:rsidR="00131D52" w:rsidRPr="00131D52" w:rsidRDefault="00131D52" w:rsidP="00131D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1D52" w:rsidRPr="00131D52" w:rsidRDefault="00131D52" w:rsidP="00131D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31D52" w:rsidRPr="00131D52" w:rsidRDefault="00267313" w:rsidP="00131D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10.03.2020  23</w:t>
            </w:r>
            <w:r w:rsidR="00131D52">
              <w:rPr>
                <w:rFonts w:ascii="Times New Roman" w:hAnsi="Times New Roman"/>
                <w:sz w:val="24"/>
                <w:szCs w:val="24"/>
                <w:u w:val="single"/>
              </w:rPr>
              <w:t>а</w:t>
            </w:r>
            <w:r w:rsidR="00131D52" w:rsidRPr="00131D5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</w:p>
          <w:p w:rsidR="00131D52" w:rsidRPr="00131D52" w:rsidRDefault="00131D52" w:rsidP="00131D52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1D52">
              <w:rPr>
                <w:rFonts w:ascii="Times New Roman" w:hAnsi="Times New Roman"/>
                <w:sz w:val="24"/>
                <w:szCs w:val="24"/>
              </w:rPr>
              <w:t>Энěшпуç</w:t>
            </w:r>
            <w:proofErr w:type="spellEnd"/>
            <w:r w:rsidRPr="00131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1D52">
              <w:rPr>
                <w:rFonts w:ascii="Times New Roman" w:hAnsi="Times New Roman"/>
                <w:sz w:val="24"/>
                <w:szCs w:val="24"/>
              </w:rPr>
              <w:t>ялě</w:t>
            </w:r>
            <w:proofErr w:type="spellEnd"/>
          </w:p>
          <w:p w:rsidR="00131D52" w:rsidRPr="00131D52" w:rsidRDefault="00131D52" w:rsidP="00131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7AA7" w:rsidRDefault="00457AA7" w:rsidP="00457AA7">
      <w:pPr>
        <w:pStyle w:val="ConsPlusTitle"/>
        <w:ind w:right="552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Об утверждении плана по противодействию коррупции в администрации Шоркистринского сельского поселения Урмарского ра</w:t>
      </w:r>
      <w:r w:rsidR="00267313">
        <w:rPr>
          <w:rFonts w:ascii="Times New Roman" w:hAnsi="Times New Roman"/>
          <w:b w:val="0"/>
          <w:sz w:val="24"/>
          <w:szCs w:val="24"/>
        </w:rPr>
        <w:t>йона Чувашской Республики на 2020</w:t>
      </w:r>
      <w:r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457AA7" w:rsidRDefault="00457AA7" w:rsidP="00457AA7">
      <w:pPr>
        <w:pStyle w:val="ConsPlusNormal"/>
        <w:rPr>
          <w:rFonts w:ascii="Times New Roman" w:hAnsi="Times New Roman"/>
          <w:sz w:val="24"/>
          <w:szCs w:val="24"/>
        </w:rPr>
      </w:pPr>
    </w:p>
    <w:p w:rsidR="00457AA7" w:rsidRDefault="00457AA7" w:rsidP="00457AA7">
      <w:pPr>
        <w:pStyle w:val="ConsPlusNormal"/>
        <w:ind w:firstLine="540"/>
        <w:jc w:val="both"/>
        <w:rPr>
          <w:sz w:val="24"/>
          <w:szCs w:val="24"/>
        </w:rPr>
      </w:pP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 xml:space="preserve">В соответствии со ст.ст. 14, 15 Федерального закона от 06.10.2003 N 131-ФЗ "Об общих принципах организации местного самоуправления в Российской Федерации" в целях реализации положений Федерального </w:t>
      </w:r>
      <w:hyperlink r:id="rId6" w:history="1">
        <w:r w:rsidRPr="003847DC">
          <w:rPr>
            <w:rStyle w:val="a5"/>
            <w:rFonts w:ascii="Times New Roman" w:hAnsi="Times New Roman" w:cs="Times New Roman"/>
            <w:szCs w:val="24"/>
          </w:rPr>
          <w:t>закона</w:t>
        </w:r>
      </w:hyperlink>
      <w:r w:rsidRPr="003847DC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Уставом  Шоркистринского сельского поселения Урмарского  района Чувашской Республики, </w:t>
      </w:r>
      <w:r w:rsidR="00267313">
        <w:rPr>
          <w:rFonts w:ascii="Times New Roman" w:hAnsi="Times New Roman" w:cs="Times New Roman"/>
          <w:sz w:val="24"/>
          <w:szCs w:val="24"/>
        </w:rPr>
        <w:t>а</w:t>
      </w:r>
      <w:r w:rsidRPr="003847DC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Pr="003847DC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3847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67313" w:rsidRPr="00267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313" w:rsidRPr="003847DC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="00267313" w:rsidRPr="003847DC">
        <w:rPr>
          <w:rFonts w:ascii="Times New Roman" w:hAnsi="Times New Roman" w:cs="Times New Roman"/>
          <w:sz w:val="24"/>
          <w:szCs w:val="24"/>
        </w:rPr>
        <w:t xml:space="preserve">  района Чувашской Республики</w:t>
      </w:r>
      <w:r w:rsidRPr="003847DC">
        <w:rPr>
          <w:rFonts w:ascii="Times New Roman" w:hAnsi="Times New Roman" w:cs="Times New Roman"/>
          <w:sz w:val="24"/>
          <w:szCs w:val="24"/>
        </w:rPr>
        <w:t xml:space="preserve"> </w:t>
      </w:r>
      <w:r w:rsidR="0013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1D5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31D5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131D5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31D52">
        <w:rPr>
          <w:rFonts w:ascii="Times New Roman" w:hAnsi="Times New Roman" w:cs="Times New Roman"/>
          <w:sz w:val="24"/>
          <w:szCs w:val="24"/>
        </w:rPr>
        <w:t xml:space="preserve"> о в л я е </w:t>
      </w:r>
      <w:proofErr w:type="gramStart"/>
      <w:r w:rsidR="00131D5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31D52">
        <w:rPr>
          <w:rFonts w:ascii="Times New Roman" w:hAnsi="Times New Roman" w:cs="Times New Roman"/>
          <w:sz w:val="24"/>
          <w:szCs w:val="24"/>
        </w:rPr>
        <w:t>:</w:t>
      </w:r>
      <w:r w:rsidRPr="003847DC">
        <w:rPr>
          <w:rFonts w:ascii="Times New Roman" w:hAnsi="Times New Roman" w:cs="Times New Roman"/>
          <w:sz w:val="24"/>
          <w:szCs w:val="24"/>
        </w:rPr>
        <w:t>:</w:t>
      </w: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>1. Утвердить прилагаемый</w:t>
      </w:r>
      <w:r>
        <w:rPr>
          <w:rFonts w:ascii="Times New Roman" w:hAnsi="Times New Roman" w:cs="Times New Roman"/>
          <w:sz w:val="24"/>
          <w:szCs w:val="24"/>
        </w:rPr>
        <w:t xml:space="preserve"> План п</w:t>
      </w:r>
      <w:r w:rsidRPr="003847DC">
        <w:rPr>
          <w:rFonts w:ascii="Times New Roman" w:hAnsi="Times New Roman" w:cs="Times New Roman"/>
          <w:sz w:val="24"/>
          <w:szCs w:val="24"/>
        </w:rPr>
        <w:t xml:space="preserve">о противодействию коррупции в </w:t>
      </w:r>
      <w:proofErr w:type="spellStart"/>
      <w:r w:rsidRPr="003847DC">
        <w:rPr>
          <w:rFonts w:ascii="Times New Roman" w:hAnsi="Times New Roman" w:cs="Times New Roman"/>
          <w:sz w:val="24"/>
          <w:szCs w:val="24"/>
        </w:rPr>
        <w:t>Шоркистринском</w:t>
      </w:r>
      <w:proofErr w:type="spellEnd"/>
      <w:r w:rsidRPr="003847DC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3847DC">
        <w:rPr>
          <w:rFonts w:ascii="Times New Roman" w:hAnsi="Times New Roman" w:cs="Times New Roman"/>
          <w:sz w:val="24"/>
          <w:szCs w:val="24"/>
        </w:rPr>
        <w:t>Урмарского</w:t>
      </w:r>
      <w:proofErr w:type="spellEnd"/>
      <w:r w:rsidRPr="003847DC">
        <w:rPr>
          <w:rFonts w:ascii="Times New Roman" w:hAnsi="Times New Roman" w:cs="Times New Roman"/>
          <w:sz w:val="24"/>
          <w:szCs w:val="24"/>
        </w:rPr>
        <w:t xml:space="preserve"> ра</w:t>
      </w:r>
      <w:r w:rsidR="00267313">
        <w:rPr>
          <w:rFonts w:ascii="Times New Roman" w:hAnsi="Times New Roman" w:cs="Times New Roman"/>
          <w:sz w:val="24"/>
          <w:szCs w:val="24"/>
        </w:rPr>
        <w:t>йона Чувашской Республики на 2020</w:t>
      </w:r>
      <w:r w:rsidRPr="003847D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847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47D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специалиста-эксперта администрации Шоркистринского сельского поселения  Урмарского района.</w:t>
      </w:r>
    </w:p>
    <w:p w:rsidR="00457AA7" w:rsidRPr="003847DC" w:rsidRDefault="00457AA7" w:rsidP="00457A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457AA7" w:rsidRPr="003847DC" w:rsidRDefault="00457AA7" w:rsidP="00457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Pr="003847DC" w:rsidRDefault="00457AA7" w:rsidP="00457AA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57AA7" w:rsidRPr="003847DC" w:rsidRDefault="00457AA7" w:rsidP="00457A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847DC">
        <w:rPr>
          <w:rFonts w:ascii="Times New Roman" w:hAnsi="Times New Roman" w:cs="Times New Roman"/>
          <w:sz w:val="24"/>
          <w:szCs w:val="24"/>
        </w:rPr>
        <w:t xml:space="preserve">Глава Шоркистринского сельского поселения                                                                   Урмарского района   Чувашской   Республики                                                    </w:t>
      </w:r>
      <w:r w:rsidR="00131D52">
        <w:rPr>
          <w:rFonts w:ascii="Times New Roman" w:hAnsi="Times New Roman" w:cs="Times New Roman"/>
          <w:sz w:val="24"/>
          <w:szCs w:val="24"/>
        </w:rPr>
        <w:t>А.Ю.Петров</w:t>
      </w:r>
      <w:r w:rsidRPr="003847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457AA7" w:rsidRPr="00D95C28" w:rsidRDefault="00457AA7" w:rsidP="00457A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</w:p>
    <w:p w:rsidR="00457AA7" w:rsidRP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  <w:r w:rsidRPr="00131D52">
        <w:rPr>
          <w:rFonts w:ascii="Times New Roman" w:hAnsi="Times New Roman" w:cs="Times New Roman"/>
        </w:rPr>
        <w:t>Иванова Татьяна Васильевна</w:t>
      </w:r>
      <w:r w:rsidR="00457AA7" w:rsidRPr="00131D52">
        <w:rPr>
          <w:rFonts w:ascii="Times New Roman" w:hAnsi="Times New Roman" w:cs="Times New Roman"/>
        </w:rPr>
        <w:t xml:space="preserve"> </w:t>
      </w:r>
    </w:p>
    <w:p w:rsidR="00457AA7" w:rsidRPr="00131D52" w:rsidRDefault="00131D52" w:rsidP="00457AA7">
      <w:pPr>
        <w:pStyle w:val="ConsPlusNormal"/>
        <w:ind w:firstLine="0"/>
        <w:rPr>
          <w:rFonts w:ascii="Times New Roman" w:hAnsi="Times New Roman" w:cs="Times New Roman"/>
        </w:rPr>
      </w:pPr>
      <w:r w:rsidRPr="00131D52">
        <w:rPr>
          <w:rFonts w:ascii="Times New Roman" w:hAnsi="Times New Roman" w:cs="Times New Roman"/>
        </w:rPr>
        <w:t>8(83544)</w:t>
      </w:r>
      <w:r w:rsidR="00457AA7" w:rsidRPr="00131D52">
        <w:rPr>
          <w:rFonts w:ascii="Times New Roman" w:hAnsi="Times New Roman" w:cs="Times New Roman"/>
        </w:rPr>
        <w:t>44-2-31</w:t>
      </w:r>
    </w:p>
    <w:p w:rsidR="00457AA7" w:rsidRPr="003847DC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Pr="003847DC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57AA7" w:rsidRDefault="00457AA7" w:rsidP="00457AA7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457AA7" w:rsidRDefault="00457AA7" w:rsidP="0045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:rsidR="00457AA7" w:rsidRDefault="00457AA7" w:rsidP="0045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Шоркистринского        сельского</w:t>
      </w:r>
    </w:p>
    <w:p w:rsidR="00457AA7" w:rsidRDefault="00457AA7" w:rsidP="00457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поселения </w:t>
      </w:r>
      <w:r w:rsidR="00267313">
        <w:rPr>
          <w:rFonts w:ascii="Times New Roman" w:hAnsi="Times New Roman"/>
          <w:sz w:val="24"/>
          <w:szCs w:val="24"/>
        </w:rPr>
        <w:t xml:space="preserve">     10.03.2020</w:t>
      </w:r>
      <w:r w:rsidRPr="00D95C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267313">
        <w:rPr>
          <w:rFonts w:ascii="Times New Roman" w:hAnsi="Times New Roman"/>
          <w:sz w:val="24"/>
          <w:szCs w:val="24"/>
        </w:rPr>
        <w:t>23</w:t>
      </w:r>
      <w:r w:rsidR="00131D52">
        <w:rPr>
          <w:rFonts w:ascii="Times New Roman" w:hAnsi="Times New Roman"/>
          <w:sz w:val="24"/>
          <w:szCs w:val="24"/>
        </w:rPr>
        <w:t>а</w:t>
      </w:r>
      <w:r w:rsidRPr="00D95C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57AA7" w:rsidRDefault="00457AA7" w:rsidP="00457AA7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p w:rsidR="00457AA7" w:rsidRDefault="00457AA7" w:rsidP="00457AA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457AA7" w:rsidRDefault="00457AA7" w:rsidP="00457AA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План по противодействию коррупции в  </w:t>
      </w: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</w:rPr>
        <w:t>Шоркистринском</w:t>
      </w:r>
      <w:proofErr w:type="spellEnd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сельском поселении </w:t>
      </w:r>
      <w:proofErr w:type="spellStart"/>
      <w:r>
        <w:rPr>
          <w:rFonts w:ascii="Times New Roman" w:hAnsi="Times New Roman"/>
          <w:b/>
          <w:bCs/>
          <w:color w:val="333333"/>
          <w:sz w:val="24"/>
          <w:szCs w:val="24"/>
        </w:rPr>
        <w:t>Урмарского</w:t>
      </w:r>
      <w:proofErr w:type="spellEnd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района Чувашской Республики на 20</w:t>
      </w:r>
      <w:r w:rsidR="00267313">
        <w:rPr>
          <w:rFonts w:ascii="Times New Roman" w:hAnsi="Times New Roman"/>
          <w:b/>
          <w:bCs/>
          <w:color w:val="333333"/>
          <w:sz w:val="24"/>
          <w:szCs w:val="24"/>
        </w:rPr>
        <w:t>20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год</w:t>
      </w:r>
    </w:p>
    <w:p w:rsidR="00457AA7" w:rsidRDefault="00457AA7" w:rsidP="00457AA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1E0"/>
      </w:tblPr>
      <w:tblGrid>
        <w:gridCol w:w="467"/>
        <w:gridCol w:w="180"/>
        <w:gridCol w:w="3060"/>
        <w:gridCol w:w="67"/>
        <w:gridCol w:w="1553"/>
        <w:gridCol w:w="26"/>
        <w:gridCol w:w="2126"/>
        <w:gridCol w:w="34"/>
        <w:gridCol w:w="1951"/>
      </w:tblGrid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Default="00457AA7" w:rsidP="0013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 xml:space="preserve">. Организационные меры по созданию механизма реализации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политики в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сельском  поселении Урмарского района</w:t>
            </w:r>
          </w:p>
        </w:tc>
      </w:tr>
      <w:tr w:rsidR="00457AA7" w:rsidTr="00131D52">
        <w:trPr>
          <w:trHeight w:val="3137"/>
        </w:trPr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Разработка и внедрение  комплекса  мер по     исключению административных барьеров        при оформлении регистрационных документов      и документов, связанных с разрешительными процедурами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Урмарского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Недопущение проявления коррупционных рисков в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сельском поселении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Урмарского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 района Чувашской Республики</w:t>
            </w:r>
          </w:p>
        </w:tc>
      </w:tr>
      <w:tr w:rsidR="00457AA7" w:rsidTr="00131D52">
        <w:trPr>
          <w:trHeight w:val="378"/>
        </w:trPr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II. Нормативно-правовое обеспечение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Разработка нормативных правовых  актов в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Шоркистринском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сельском поселении в целях  реализации Национального плана   противодействия коррупции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Урмарского района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Принятие соответствующих нормативно – правовых актов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Разработка нормативных правовых  актов по    вопросам совершенствования системы мотивации  и стимулирования   труда   муниципальных служащих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Урмарского района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Исключение коррупционных проявлений муниципальными  служащими при реализации должностных обязанностей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экспертиза нормативных правовых актов    и их проектов</w:t>
            </w:r>
          </w:p>
        </w:tc>
      </w:tr>
      <w:tr w:rsidR="00457AA7" w:rsidTr="00131D52">
        <w:trPr>
          <w:trHeight w:val="3251"/>
        </w:trPr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Экспертиза нормативных правовых  актов  администрации Шоркистринского сельского поселения  и  их  проектов  на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Урмарского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Устранение (недопущение принятия) правовых норм, которые создают предпосылки и (или) повышают вероятность совершения коррупционных действий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IV. Организация мониторинга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коррупциогенных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факторов      и мер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политики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Проведение оценки коррупционных рисков   и ранжирование     их     по     степени распространенности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Недопущение проявления коррупционных рисков 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Проведение             социологических исследований    среди    руководителей коммерческих организаций  и  населения на предмет  оценки  уровня  восприятия коррупции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Мониторинг оценки уровня удовлетворенности населения деятельностью Шоркистринского сельского поселения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Организация мониторинга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реализации, предусмотрев, представление доклада о результатах данного мониторинга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Повышение оперативной деятельности администрации сельского поселения</w:t>
            </w:r>
          </w:p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Формирование у муниципальных служащих, работников и организаций отрицательного отношения к коррупции, привлекая для этого институты гражданского общества, каждый установленный факт коррупции в соответствующем органе и </w:t>
            </w: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предавать гласности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Выработка нетерпимости коррупции</w:t>
            </w:r>
          </w:p>
        </w:tc>
      </w:tr>
      <w:tr w:rsidR="00457AA7" w:rsidTr="00131D52">
        <w:tc>
          <w:tcPr>
            <w:tcW w:w="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3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органов местного самоуправления  по принадлежности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Выявление коррупционных проявлений 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V. Внедрение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механизмов в рамках организации      деятельности по размещению муниципальных заказов           Шоркистринского сельского поселения Урмарского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Обязательная   экспертиза   конкурсной документации  в  сфере   закупок   для муниципальных         нужд          на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коррупциогенность</w:t>
            </w:r>
            <w:proofErr w:type="spellEnd"/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Устранение (недопущение принятия) норм, которые создают предпосылки и (или) повышают вероятность совершения коррупционных действий при муниципальных закупках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Внедрение  процедуры  мониторинга  цен закупаемой продукции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Недопущение проявления коррупционных действий при муниципальных закупках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Отслеживание эффективности  бюджетных расходов при проведении закупок для   муниципальных нужд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Недопущение проявления коррупционных действий при муниципальных закупках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 по  устранению случаев участия на стороне поставщиков продукции   для   муниципальных   нужд близких родственников,  а  также  лиц, которые могут оказать  прямое  влияние на процесс формирования, размещения  и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 проведением  закупок  для муниципальных нужд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     Урмарского района 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Выработка действенных мер по выявлению и недопущению коррупции при муниципальных закупках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VI. Внедрение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механизмов в рамках реализации        кадровой политики в органах местного самоуправления Урмарского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Анализ     уровня     профессиональной подготовки   муниципальных    служащих,     обеспечение повышения их квалификации.  Проведение аттестации    в     соответствии     с законодательством.          Регулярное освещение вопросов кадровой политики в средствах массовой информации  и  сети Интернет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Повышение профессионального уровня специалистов органов местного самоуправления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Развитие исключающей коррупцию системы подбора и расстановки  кадров,  в  том числе мониторинг конкурсного замещения вакантных должностей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Недопущение проявления коррупционных рисков 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Формирование  кадрового  резерва   для замещения     вакантных     должностей муниципальной   службы,    организация работы     по     их      эффективному использованию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Повышение рациональности использования кадрового резерва </w:t>
            </w:r>
          </w:p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Обеспечение   периодической    ротации муниципальных   служащих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Исключение коррупционных проявлений связанных с деятельностью муниципальных служащих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Анализ совершенствования системы мотивации  и стимулирования   труда   муниципальных служащих   по принадлежности  с предоставлением предложений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Выработка концепции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исключающих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коррупцию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Включение        мероприятий        по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   деятельности    в перечень индикаторов  результативности  по принадлежности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Повышение эффективности труда муниципальных служащих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</w:t>
            </w:r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Разработка и  осуществление  комплекса мероприятий  по   формированию   среди муниципальных   служащих       обстановки   нетерпимости   к коррупционным действиям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Принятие НПА, либо корректировка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действующих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НПА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VII. Внедрение внутреннего контроля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Обеспечение эффективного 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контроля  за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соблюдением  муниципальными  служащими      ограничений, предусмотренных  законодательством   о муниципальной службе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Выработка эффективных методов контроля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Осуществление              мониторинга имущественного  состояния  должностных лиц  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Выявление факторов коррупционных составляющих для последующего устранения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Проведение  проверки  на  причастность муниципальных   служащих     по принадлежности        к         осуществлению предпринимательской деятельности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Исключение фактов занятия муниципальных   служащих    предпринимательской деятельностью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Проверка     персональных      данных, предоставляемых    кандидатами     при поступлении на муниципальную службу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 и при поступлении на службу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Выявление недостоверных сведений, предоставляемых    кандидатами     при поступлении на муниципальную службу 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VIII. Организация </w:t>
            </w:r>
            <w:proofErr w:type="spellStart"/>
            <w:r w:rsidRPr="00D95C28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пропаганды 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95C28">
              <w:rPr>
                <w:rFonts w:ascii="Times New Roman" w:hAnsi="Times New Roman" w:cs="Times New Roman"/>
              </w:rPr>
              <w:t>Обеспечение эффективного взаимодействия  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 сельским поселением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Обеспечение гражданам доступа к информации о реализации мероприятий, направленных на противодействие коррупции</w:t>
            </w:r>
          </w:p>
        </w:tc>
      </w:tr>
      <w:tr w:rsidR="00457AA7" w:rsidTr="00131D52">
        <w:tc>
          <w:tcPr>
            <w:tcW w:w="946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IX. Обеспечение доступа граждан и организаций к информации        о деятельности Шоркистринского  сельского  поселения  Урмарского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Обеспечение работы "горячих линий", "телефонов доверия" для      обращения      граждан      о злоупотреблениях    должностных    лиц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Оперативное и эффективное реагирование на ставшие известными факты коррупционных проявлений в </w:t>
            </w: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отдельных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D95C28">
              <w:rPr>
                <w:rFonts w:ascii="Times New Roman" w:hAnsi="Times New Roman"/>
                <w:sz w:val="20"/>
                <w:szCs w:val="20"/>
              </w:rPr>
              <w:t>Шоркистринского сельского поселения Урмарского района Чувашской Республики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AA7" w:rsidRPr="00D95C28" w:rsidRDefault="00457AA7" w:rsidP="00131D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Мониторинг публикаций в средствах массовой информации о фактах проявления коррупции  и организация проверки таких фактов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по мере поступления соответствующей информации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Оперативное вмешательство  Шоркистринского сельского поселения Урмарского  района</w:t>
            </w:r>
          </w:p>
        </w:tc>
      </w:tr>
      <w:tr w:rsidR="00457AA7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Размещение  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</w:rPr>
              <w:t>в   средствах    массовой информации    сведений    о     фактах привлечения     к      ответственности должностных   лиц      по принадлежности за правонарушения</w:t>
            </w:r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>,      связанные       с использованием    своего    служебного положения.    Размещение     указанной информации на  официальном сайте  Шоркистринского сельского поселения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color w:val="000000"/>
                <w:sz w:val="20"/>
                <w:szCs w:val="20"/>
              </w:rPr>
              <w:t>при выявлении соответствующих нарушений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7AA7" w:rsidRPr="00D95C28" w:rsidRDefault="00457AA7" w:rsidP="0013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AA7" w:rsidRPr="00D95C28" w:rsidRDefault="00457AA7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5C28">
              <w:rPr>
                <w:rFonts w:ascii="Times New Roman" w:hAnsi="Times New Roman"/>
                <w:sz w:val="20"/>
                <w:szCs w:val="20"/>
              </w:rPr>
              <w:t xml:space="preserve">Повышение уровня информированности населения, открытость, гласность, доступность к информации о деятельности </w:t>
            </w:r>
            <w:proofErr w:type="gramStart"/>
            <w:r w:rsidRPr="00D95C2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D95C28">
              <w:rPr>
                <w:rFonts w:ascii="Times New Roman" w:hAnsi="Times New Roman"/>
                <w:sz w:val="20"/>
                <w:szCs w:val="20"/>
              </w:rPr>
              <w:t>ельского</w:t>
            </w:r>
            <w:proofErr w:type="spellEnd"/>
            <w:r w:rsidRPr="00D95C28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</w:tr>
      <w:tr w:rsidR="00131D52" w:rsidRPr="00131D52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29.1.</w:t>
            </w: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5B4" w:rsidRDefault="001255B4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29.2.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мер по повышению эффективности:</w:t>
            </w:r>
          </w:p>
          <w:p w:rsidR="00131D52" w:rsidRPr="00131D52" w:rsidRDefault="00131D52" w:rsidP="00131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131D52" w:rsidRPr="00131D52" w:rsidRDefault="00131D52" w:rsidP="00131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кадровой работы в части, касающейся ведения личных дел лиц, замещающих муниципальные должности и должности муниципальной службы, в том </w:t>
            </w: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организационно-контрольной и кадровой работы администрации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255B4" w:rsidRDefault="001255B4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5B4" w:rsidRDefault="001255B4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55B4" w:rsidRDefault="001255B4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1D52" w:rsidRPr="00131D52" w:rsidTr="00131D52"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3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повышение квалификации муниципальных служащих, в том числе  впервые поступивших на муниципальную службу в должностные обязанности которых входит участие в противодействии коррупции.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Шоркистринского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>Урмарского</w:t>
            </w:r>
            <w:proofErr w:type="spellEnd"/>
            <w:r w:rsidRPr="00131D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31D52" w:rsidRPr="00131D52" w:rsidRDefault="00131D52" w:rsidP="00131D52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D52" w:rsidRPr="00131D52" w:rsidRDefault="00131D52" w:rsidP="00131D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7AA7" w:rsidRPr="00131D52" w:rsidRDefault="00457AA7" w:rsidP="0045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12B" w:rsidRDefault="000A412B"/>
    <w:sectPr w:rsidR="000A412B" w:rsidSect="0013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AA7"/>
    <w:rsid w:val="000A412B"/>
    <w:rsid w:val="001255B4"/>
    <w:rsid w:val="00131D52"/>
    <w:rsid w:val="00267313"/>
    <w:rsid w:val="00324899"/>
    <w:rsid w:val="00386FA7"/>
    <w:rsid w:val="00457AA7"/>
    <w:rsid w:val="004E1D8C"/>
    <w:rsid w:val="00A84CCB"/>
    <w:rsid w:val="00B13C8B"/>
    <w:rsid w:val="00BF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57AA7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457AA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57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57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uiPriority w:val="99"/>
    <w:semiHidden/>
    <w:unhideWhenUsed/>
    <w:rsid w:val="00457AA7"/>
    <w:rPr>
      <w:color w:val="0563C1"/>
      <w:u w:val="single"/>
    </w:rPr>
  </w:style>
  <w:style w:type="paragraph" w:styleId="a6">
    <w:name w:val="No Spacing"/>
    <w:uiPriority w:val="1"/>
    <w:qFormat/>
    <w:rsid w:val="00131D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5FEA52B0F3AD65090CF0AE865CE3147123095796626ADD1170F50CD2O7j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DBAE7-D077-4B79-AF09-C3F7E515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urmary_shorkistr</cp:lastModifiedBy>
  <cp:revision>6</cp:revision>
  <cp:lastPrinted>2018-04-02T06:14:00Z</cp:lastPrinted>
  <dcterms:created xsi:type="dcterms:W3CDTF">2018-04-02T06:01:00Z</dcterms:created>
  <dcterms:modified xsi:type="dcterms:W3CDTF">2020-05-13T10:43:00Z</dcterms:modified>
</cp:coreProperties>
</file>