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362308" w:rsidTr="00EB7A03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362308" w:rsidRPr="0063488F" w:rsidTr="00EB7A03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362308" w:rsidRPr="0063488F" w:rsidRDefault="00362308" w:rsidP="00EB7A03">
                  <w:pPr>
                    <w:spacing w:line="192" w:lineRule="auto"/>
                    <w:jc w:val="center"/>
                  </w:pPr>
                </w:p>
              </w:tc>
            </w:tr>
            <w:tr w:rsidR="00362308" w:rsidRPr="0063488F" w:rsidTr="00EB7A03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362308" w:rsidRPr="0063488F" w:rsidRDefault="00362308" w:rsidP="00EB7A03">
                  <w:pPr>
                    <w:pStyle w:val="a3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2308" w:rsidRPr="0063488F" w:rsidRDefault="00362308" w:rsidP="00EB7A03">
                  <w:pPr>
                    <w:pStyle w:val="2"/>
                    <w:keepNext w:val="0"/>
                    <w:keepLines w:val="0"/>
                    <w:numPr>
                      <w:ilvl w:val="1"/>
                      <w:numId w:val="1"/>
                    </w:numPr>
                    <w:suppressAutoHyphens/>
                    <w:spacing w:before="0" w:line="192" w:lineRule="auto"/>
                    <w:jc w:val="center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362308" w:rsidRPr="0063488F" w:rsidRDefault="00362308" w:rsidP="00EB7A03">
                  <w:pPr>
                    <w:pStyle w:val="a6"/>
                  </w:pPr>
                </w:p>
                <w:p w:rsidR="00362308" w:rsidRPr="0063488F" w:rsidRDefault="00B10B9D" w:rsidP="00EB7A03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</w:t>
                  </w:r>
                  <w:r w:rsidR="00362308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  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</w:t>
                  </w:r>
                </w:p>
                <w:p w:rsidR="00362308" w:rsidRPr="0063488F" w:rsidRDefault="00362308" w:rsidP="00EB7A03">
                  <w:pPr>
                    <w:pStyle w:val="a4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362308" w:rsidRDefault="00362308" w:rsidP="00EB7A03"/>
        </w:tc>
        <w:tc>
          <w:tcPr>
            <w:tcW w:w="1135" w:type="dxa"/>
          </w:tcPr>
          <w:p w:rsidR="00362308" w:rsidRDefault="00362308" w:rsidP="00EB7A03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362308" w:rsidRPr="00742854" w:rsidTr="00EB7A03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362308" w:rsidRPr="00C53867" w:rsidRDefault="00362308" w:rsidP="00EB7A03">
                  <w:pPr>
                    <w:pStyle w:val="a5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362308" w:rsidRPr="00742854" w:rsidTr="00EB7A03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2308" w:rsidRPr="00C53867" w:rsidRDefault="00B10B9D" w:rsidP="00EB7A03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27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10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</w:t>
                  </w:r>
                  <w:r w:rsidR="00362308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14</w:t>
                  </w:r>
                  <w:r w:rsidR="00362308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362308" w:rsidRPr="00C53867" w:rsidRDefault="00362308" w:rsidP="00EB7A03">
                  <w:pPr>
                    <w:jc w:val="center"/>
                  </w:pPr>
                </w:p>
              </w:tc>
            </w:tr>
          </w:tbl>
          <w:p w:rsidR="00362308" w:rsidRDefault="00362308" w:rsidP="00EB7A03"/>
        </w:tc>
      </w:tr>
    </w:tbl>
    <w:p w:rsidR="00123F8A" w:rsidRPr="0001461B" w:rsidRDefault="00123F8A" w:rsidP="00123F8A">
      <w:pPr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Шоркистрин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461B">
        <w:rPr>
          <w:rFonts w:ascii="Times New Roman" w:eastAsia="Times New Roman" w:hAnsi="Times New Roman" w:cs="Times New Roman"/>
          <w:sz w:val="24"/>
          <w:szCs w:val="24"/>
        </w:rPr>
        <w:t>Урмарского</w:t>
      </w:r>
      <w:proofErr w:type="spellEnd"/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района Чувашской Республики от 07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Шоркистрин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461B">
        <w:rPr>
          <w:rFonts w:ascii="Times New Roman" w:eastAsia="Times New Roman" w:hAnsi="Times New Roman" w:cs="Times New Roman"/>
          <w:sz w:val="24"/>
          <w:szCs w:val="24"/>
        </w:rPr>
        <w:t>Урмарского</w:t>
      </w:r>
      <w:proofErr w:type="spellEnd"/>
      <w:r w:rsidRPr="0001461B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р</w:t>
      </w:r>
      <w:r>
        <w:rPr>
          <w:rFonts w:ascii="Times New Roman" w:eastAsia="Times New Roman" w:hAnsi="Times New Roman" w:cs="Times New Roman"/>
          <w:sz w:val="24"/>
          <w:szCs w:val="24"/>
        </w:rPr>
        <w:t>азработанных ООО «НПП «Инженер»</w:t>
      </w:r>
    </w:p>
    <w:p w:rsidR="00123F8A" w:rsidRPr="00F23234" w:rsidRDefault="00123F8A" w:rsidP="00123F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234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23234">
        <w:rPr>
          <w:rStyle w:val="apple-style-span"/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землепользования и застройки, в соответствии со статьями 5.1, 31, 33 Градостроительного кодекса Российской Федерации, п.21 ст.8 Закона Чувашской Республики от 18.10.2004 №19 «Об организации местного самоуправления в Чувашской Республике»,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Шоркистрин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F23234">
        <w:rPr>
          <w:rStyle w:val="apple-style-span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3234">
        <w:rPr>
          <w:rStyle w:val="apple-style-span"/>
          <w:rFonts w:ascii="Times New Roman" w:hAnsi="Times New Roman" w:cs="Times New Roman"/>
          <w:sz w:val="24"/>
          <w:szCs w:val="24"/>
        </w:rPr>
        <w:t>Урмарского</w:t>
      </w:r>
      <w:proofErr w:type="spellEnd"/>
      <w:proofErr w:type="gramEnd"/>
      <w:r w:rsidRPr="00F23234">
        <w:rPr>
          <w:rStyle w:val="apple-style-span"/>
          <w:rFonts w:ascii="Times New Roman" w:hAnsi="Times New Roman" w:cs="Times New Roman"/>
          <w:sz w:val="24"/>
          <w:szCs w:val="24"/>
        </w:rPr>
        <w:t xml:space="preserve"> района Чувашской Республики, </w:t>
      </w:r>
      <w:r w:rsidRPr="00F2323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F23234">
        <w:rPr>
          <w:rFonts w:ascii="Times New Roman" w:eastAsia="Times New Roman" w:hAnsi="Times New Roman" w:cs="Times New Roman"/>
          <w:sz w:val="24"/>
          <w:szCs w:val="24"/>
        </w:rPr>
        <w:t>Шоркистринского</w:t>
      </w:r>
      <w:proofErr w:type="spellEnd"/>
      <w:r w:rsidRPr="00F23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3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23234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F2323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        </w:t>
      </w:r>
      <w:proofErr w:type="spellStart"/>
      <w:proofErr w:type="gramStart"/>
      <w:r w:rsidRPr="00F2323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2323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2323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3234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123F8A" w:rsidRPr="00F23234" w:rsidRDefault="00123F8A" w:rsidP="00123F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234">
        <w:rPr>
          <w:rFonts w:ascii="Times New Roman" w:hAnsi="Times New Roman" w:cs="Times New Roman"/>
          <w:sz w:val="24"/>
          <w:szCs w:val="24"/>
        </w:rPr>
        <w:t xml:space="preserve">          1. Внести следующие изменения в Правила землепользования и застройки </w:t>
      </w:r>
      <w:proofErr w:type="spellStart"/>
      <w:r w:rsidRPr="00F23234">
        <w:rPr>
          <w:rFonts w:ascii="Times New Roman" w:eastAsia="Times New Roman" w:hAnsi="Times New Roman" w:cs="Times New Roman"/>
          <w:sz w:val="24"/>
          <w:szCs w:val="24"/>
        </w:rPr>
        <w:t>Шоркистринского</w:t>
      </w:r>
      <w:proofErr w:type="spellEnd"/>
      <w:r w:rsidRPr="00F232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3234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F2323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утвержденные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Шоркистрин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F23234">
        <w:rPr>
          <w:rFonts w:ascii="Times New Roman" w:hAnsi="Times New Roman" w:cs="Times New Roman"/>
          <w:sz w:val="24"/>
          <w:szCs w:val="24"/>
        </w:rPr>
        <w:t xml:space="preserve"> сельского поселения от 07.12.2018 г. № 114 (с изменением от 10.04.2019 № 123,</w:t>
      </w:r>
      <w:r>
        <w:rPr>
          <w:rFonts w:ascii="Times New Roman" w:hAnsi="Times New Roman" w:cs="Times New Roman"/>
          <w:sz w:val="24"/>
          <w:szCs w:val="24"/>
        </w:rPr>
        <w:t xml:space="preserve"> от 06.02.2020 №150</w:t>
      </w:r>
      <w:r w:rsidRPr="00F23234">
        <w:rPr>
          <w:rFonts w:ascii="Times New Roman" w:hAnsi="Times New Roman" w:cs="Times New Roman"/>
          <w:sz w:val="24"/>
          <w:szCs w:val="24"/>
        </w:rPr>
        <w:t>):</w:t>
      </w:r>
    </w:p>
    <w:p w:rsidR="00123F8A" w:rsidRPr="00F23234" w:rsidRDefault="00123F8A" w:rsidP="00123F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234">
        <w:rPr>
          <w:rFonts w:ascii="Times New Roman" w:hAnsi="Times New Roman" w:cs="Times New Roman"/>
          <w:sz w:val="24"/>
          <w:szCs w:val="24"/>
        </w:rPr>
        <w:t xml:space="preserve">         1.Изложить статьи 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2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3234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  </w:t>
      </w:r>
      <w:proofErr w:type="spellStart"/>
      <w:r w:rsidRPr="00F23234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F23234">
        <w:rPr>
          <w:rFonts w:ascii="Times New Roman" w:hAnsi="Times New Roman" w:cs="Times New Roman"/>
          <w:sz w:val="24"/>
          <w:szCs w:val="24"/>
        </w:rPr>
        <w:t>  сельского поселения   в следующей редакции:</w:t>
      </w:r>
      <w:bookmarkStart w:id="0" w:name="__RefHeading___Toc497290621"/>
      <w:bookmarkEnd w:id="0"/>
      <w:r w:rsidRPr="00F232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3F8A" w:rsidRPr="007921AF" w:rsidRDefault="00123F8A" w:rsidP="00123F8A">
      <w:pPr>
        <w:pStyle w:val="a5"/>
      </w:pPr>
      <w:r w:rsidRPr="007921AF">
        <w:rPr>
          <w:b/>
          <w:bCs/>
          <w:lang w:eastAsia="en-US"/>
        </w:rPr>
        <w:t>Статья 40. Градостроительный регламент жилой зоны.</w:t>
      </w:r>
    </w:p>
    <w:p w:rsidR="00123F8A" w:rsidRPr="007921AF" w:rsidRDefault="00123F8A" w:rsidP="00123F8A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b/>
          <w:bCs/>
          <w:sz w:val="24"/>
          <w:szCs w:val="24"/>
        </w:rPr>
        <w:t>Зоны застройки индивидуальными жилыми домами (Ж-1)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872" w:type="dxa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1083"/>
      </w:tblGrid>
      <w:tr w:rsidR="00123F8A" w:rsidRPr="007921AF" w:rsidTr="005C6599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Код (числовое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разрешенного использования земельных участков</w:t>
            </w:r>
            <w:r w:rsidRPr="007921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7921AF">
              <w:rPr>
                <w:rFonts w:ascii="Times New Roman" w:hAnsi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123F8A" w:rsidRPr="007921AF" w:rsidTr="005C6599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.-</w:t>
            </w:r>
            <w:proofErr w:type="gramEnd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23F8A" w:rsidRPr="007921AF" w:rsidRDefault="00123F8A" w:rsidP="005C6599">
            <w:pPr>
              <w:suppressAutoHyphens/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123F8A" w:rsidRPr="007921AF" w:rsidTr="005C659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123F8A" w:rsidRPr="007921AF" w:rsidTr="005C6599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23F8A" w:rsidRPr="007921AF" w:rsidTr="005C6599">
        <w:trPr>
          <w:trHeight w:val="1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0,05 -0,25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0,05- 0,25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1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 xml:space="preserve">Предоставление коммунальных услуг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мин.0,02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0,05-0,3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C6AD3" w:rsidRPr="007921AF" w:rsidTr="005C6599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spellStart"/>
            <w:r w:rsidRPr="007921AF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7921A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0,03-0,25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 xml:space="preserve">Осуществление религиозных обрядов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</w:t>
            </w:r>
          </w:p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5.1.3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D099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5.1.4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055E57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Связь (за исключением объектов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связи, размещение которых предусмотрено </w:t>
            </w:r>
            <w:bookmarkStart w:id="1" w:name="r1"/>
            <w:bookmarkEnd w:id="1"/>
            <w:r w:rsidRPr="007921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921AF">
              <w:rPr>
                <w:rFonts w:ascii="Times New Roman" w:hAnsi="Times New Roman"/>
                <w:sz w:val="24"/>
                <w:szCs w:val="24"/>
              </w:rPr>
              <w:instrText xml:space="preserve"> HYPERLINK "https://login.consultant.ru/link/?rnd=A5A70FFD86694F1AE30FC290532FF7B4&amp;req=doc&amp;base=RZR&amp;n=321389&amp;dst=172&amp;fld=134&amp;date=18.07.2019"</w:instrText>
            </w:r>
            <w:r w:rsidRPr="007921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921AF">
              <w:rPr>
                <w:rStyle w:val="a8"/>
                <w:rFonts w:ascii="Times New Roman" w:hAnsi="Times New Roman"/>
                <w:sz w:val="24"/>
                <w:szCs w:val="24"/>
              </w:rPr>
              <w:t>кодами 3.1.1</w:t>
            </w:r>
            <w:r w:rsidRPr="007921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921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2" w:name="r"/>
            <w:bookmarkEnd w:id="2"/>
            <w:r w:rsidRPr="007921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921AF">
              <w:rPr>
                <w:rFonts w:ascii="Times New Roman" w:hAnsi="Times New Roman"/>
                <w:sz w:val="24"/>
                <w:szCs w:val="24"/>
              </w:rPr>
              <w:instrText xml:space="preserve"> HYPERLINK "https://login.consultant.ru/link/?rnd=A5A70FFD86694F1AE30FC290532FF7B4&amp;req=doc&amp;base=RZR&amp;n=321389&amp;dst=185&amp;fld=134&amp;date=18.07.2019"</w:instrText>
            </w:r>
            <w:r w:rsidRPr="007921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921AF">
              <w:rPr>
                <w:rStyle w:val="a8"/>
                <w:rFonts w:ascii="Times New Roman" w:hAnsi="Times New Roman"/>
                <w:sz w:val="24"/>
                <w:szCs w:val="24"/>
              </w:rPr>
              <w:t>3.2.3</w:t>
            </w:r>
            <w:r w:rsidRPr="007921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92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h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:10-70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мин.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C6AD3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055E5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5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AD3" w:rsidRPr="007921AF" w:rsidRDefault="00FC6AD3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123F8A" w:rsidRPr="007921AF" w:rsidRDefault="00123F8A" w:rsidP="00123F8A">
      <w:pPr>
        <w:spacing w:before="120" w:after="120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123F8A" w:rsidRPr="007921AF" w:rsidRDefault="00123F8A" w:rsidP="00123F8A">
      <w:pPr>
        <w:spacing w:before="120"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bCs/>
          <w:sz w:val="24"/>
          <w:szCs w:val="24"/>
        </w:rPr>
        <w:t>Примечания: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rFonts w:ascii="Times New Roman" w:hAnsi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Шоркистрин</w:t>
      </w:r>
      <w:r w:rsidRPr="0001461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7921A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23F8A" w:rsidRPr="007921AF" w:rsidRDefault="00123F8A" w:rsidP="00123F8A">
      <w:pPr>
        <w:tabs>
          <w:tab w:val="left" w:pos="460"/>
          <w:tab w:val="left" w:pos="2062"/>
        </w:tabs>
        <w:overflowPunct w:val="0"/>
        <w:spacing w:before="48" w:after="4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 xml:space="preserve">  4.</w:t>
      </w:r>
      <w:r w:rsidRPr="007921AF">
        <w:rPr>
          <w:rFonts w:ascii="Times New Roman" w:hAnsi="Times New Roman"/>
          <w:sz w:val="24"/>
          <w:szCs w:val="24"/>
          <w:lang w:eastAsia="ar-SA"/>
        </w:rPr>
        <w:t xml:space="preserve"> Отступ от красной линии до линии застройки при новом строительстве составляет не менее 5 метров.</w:t>
      </w:r>
    </w:p>
    <w:p w:rsidR="00123F8A" w:rsidRPr="007921AF" w:rsidRDefault="00123F8A" w:rsidP="00123F8A">
      <w:pPr>
        <w:tabs>
          <w:tab w:val="left" w:pos="600"/>
          <w:tab w:val="left" w:pos="851"/>
        </w:tabs>
        <w:spacing w:before="48" w:after="4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>5. Требования к ограждениям земельных участков индивидуальных жилых домов со стороны улицы:</w:t>
      </w:r>
    </w:p>
    <w:p w:rsidR="00123F8A" w:rsidRPr="007921AF" w:rsidRDefault="00123F8A" w:rsidP="00123F8A">
      <w:pPr>
        <w:tabs>
          <w:tab w:val="left" w:pos="600"/>
          <w:tab w:val="left" w:pos="851"/>
          <w:tab w:val="center" w:pos="5031"/>
        </w:tabs>
        <w:spacing w:before="48" w:after="4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ab/>
        <w:t>а) максимальная высота ограждений – 1.8 метра;</w:t>
      </w:r>
      <w:r w:rsidRPr="007921AF">
        <w:rPr>
          <w:rFonts w:ascii="Times New Roman" w:hAnsi="Times New Roman"/>
          <w:sz w:val="24"/>
          <w:szCs w:val="24"/>
        </w:rPr>
        <w:tab/>
      </w:r>
    </w:p>
    <w:p w:rsidR="00123F8A" w:rsidRPr="007921AF" w:rsidRDefault="00123F8A" w:rsidP="00123F8A">
      <w:pPr>
        <w:tabs>
          <w:tab w:val="left" w:pos="600"/>
          <w:tab w:val="left" w:pos="851"/>
        </w:tabs>
        <w:spacing w:before="48" w:after="4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ab/>
        <w:t>б) ограждение в виде декоративного озеленения – 1,2 м;</w:t>
      </w:r>
    </w:p>
    <w:p w:rsidR="00123F8A" w:rsidRPr="007921AF" w:rsidRDefault="00123F8A" w:rsidP="00123F8A">
      <w:pPr>
        <w:tabs>
          <w:tab w:val="left" w:pos="600"/>
          <w:tab w:val="left" w:pos="851"/>
        </w:tabs>
        <w:spacing w:before="48" w:after="4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7921AF">
        <w:rPr>
          <w:rFonts w:ascii="Times New Roman" w:hAnsi="Times New Roman"/>
          <w:sz w:val="24"/>
          <w:szCs w:val="24"/>
        </w:rPr>
        <w:t>светопрозрачность</w:t>
      </w:r>
      <w:proofErr w:type="spellEnd"/>
      <w:r w:rsidRPr="007921AF">
        <w:rPr>
          <w:rFonts w:ascii="Times New Roman" w:hAnsi="Times New Roman"/>
          <w:sz w:val="24"/>
          <w:szCs w:val="24"/>
        </w:rPr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123F8A" w:rsidRPr="007921AF" w:rsidRDefault="00123F8A" w:rsidP="00123F8A">
      <w:pPr>
        <w:spacing w:before="120"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>6. Высота вспомогательных зданий и сооружений:</w:t>
      </w:r>
    </w:p>
    <w:p w:rsidR="00123F8A" w:rsidRPr="007921AF" w:rsidRDefault="00123F8A" w:rsidP="00123F8A">
      <w:pPr>
        <w:spacing w:before="120"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 xml:space="preserve">   а) до верха плоской кровли - не более 3м;</w:t>
      </w:r>
    </w:p>
    <w:p w:rsidR="00123F8A" w:rsidRPr="007921AF" w:rsidRDefault="00123F8A" w:rsidP="00123F8A">
      <w:pPr>
        <w:spacing w:before="120"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 xml:space="preserve">   б) до конька скатной кровли - не более 5м.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7. </w:t>
      </w:r>
      <w:proofErr w:type="gramStart"/>
      <w:r w:rsidRPr="007921AF">
        <w:rPr>
          <w:rFonts w:ascii="Times New Roman" w:hAnsi="Times New Roman"/>
          <w:sz w:val="24"/>
          <w:szCs w:val="24"/>
          <w:lang w:eastAsia="ar-SA"/>
        </w:rPr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 - р</w:t>
      </w:r>
      <w:r w:rsidRPr="007921AF">
        <w:rPr>
          <w:rFonts w:ascii="Times New Roman" w:hAnsi="Times New Roman"/>
          <w:sz w:val="24"/>
          <w:szCs w:val="24"/>
        </w:rPr>
        <w:t>асстояние между фронтальной границей участка и основным строением - до 6 м;</w:t>
      </w:r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1AF">
        <w:rPr>
          <w:rFonts w:ascii="Times New Roman" w:hAnsi="Times New Roman"/>
          <w:sz w:val="24"/>
          <w:szCs w:val="24"/>
        </w:rPr>
        <w:t xml:space="preserve">- до границы соседнего участка расстояния по санитарно-бытовым и зооветеринарным по </w:t>
      </w:r>
      <w:r w:rsidRPr="007921AF">
        <w:rPr>
          <w:rFonts w:ascii="Times New Roman" w:hAnsi="Times New Roman"/>
          <w:sz w:val="24"/>
          <w:szCs w:val="24"/>
          <w:lang w:eastAsia="ar-SA"/>
        </w:rPr>
        <w:t>требованиям должны быть не менее:</w:t>
      </w:r>
      <w:proofErr w:type="gramEnd"/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 усадебного одно-, двухэтажного дома – 3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 постройки для содержания скота и птицы – 4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 хозяйственных и прочих построек – 1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открытой стоянки - 1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lastRenderedPageBreak/>
        <w:t>- отдельно стоящего гаража - 1 м.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 стволов высокорослых деревьев – 4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spellStart"/>
      <w:r w:rsidRPr="007921AF">
        <w:rPr>
          <w:rFonts w:ascii="Times New Roman" w:hAnsi="Times New Roman"/>
          <w:sz w:val="24"/>
          <w:szCs w:val="24"/>
          <w:lang w:eastAsia="ar-SA"/>
        </w:rPr>
        <w:t>среднерослых</w:t>
      </w:r>
      <w:proofErr w:type="spellEnd"/>
      <w:r w:rsidRPr="007921AF">
        <w:rPr>
          <w:rFonts w:ascii="Times New Roman" w:hAnsi="Times New Roman"/>
          <w:sz w:val="24"/>
          <w:szCs w:val="24"/>
          <w:lang w:eastAsia="ar-SA"/>
        </w:rPr>
        <w:t xml:space="preserve"> – 2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 кустарника - 1 м;</w:t>
      </w:r>
    </w:p>
    <w:p w:rsidR="00123F8A" w:rsidRPr="007921AF" w:rsidRDefault="00123F8A" w:rsidP="00123F8A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от открытой стоянки – 1 м;</w:t>
      </w:r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расстояние от полотна дороги до ограждения не менее 2 метров;</w:t>
      </w:r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23F8A" w:rsidRPr="007921AF" w:rsidRDefault="00123F8A" w:rsidP="00123F8A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Вспомогательные строения, за исключением гаражей, размещать со стороны улиц не допускается. 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>8. Действие настоящего регламента не распространяется на земельные участки:</w:t>
      </w:r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1AF">
        <w:rPr>
          <w:rFonts w:ascii="Times New Roman" w:hAnsi="Times New Roman"/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б) в границах территорий общего пользования;</w:t>
      </w:r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1AF">
        <w:rPr>
          <w:rFonts w:ascii="Times New Roman" w:hAnsi="Times New Roman"/>
          <w:sz w:val="24"/>
          <w:szCs w:val="24"/>
          <w:lang w:eastAsia="ar-SA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1AF">
        <w:rPr>
          <w:rFonts w:ascii="Times New Roman" w:hAnsi="Times New Roman"/>
          <w:sz w:val="24"/>
          <w:szCs w:val="24"/>
          <w:lang w:eastAsia="ar-SA"/>
        </w:rPr>
        <w:t>г) предоставленные для добычи полезных ископаемых.</w:t>
      </w:r>
      <w:proofErr w:type="gramEnd"/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23F8A" w:rsidRPr="007921AF" w:rsidRDefault="00123F8A" w:rsidP="00123F8A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_RefHeading___Toc497290626"/>
      <w:bookmarkEnd w:id="3"/>
      <w:r w:rsidRPr="007921AF">
        <w:rPr>
          <w:rFonts w:ascii="Times New Roman" w:hAnsi="Times New Roman"/>
          <w:b/>
          <w:bCs/>
          <w:sz w:val="24"/>
          <w:szCs w:val="24"/>
        </w:rPr>
        <w:t>Статья 43. Зона сельскохозяйственного использования</w:t>
      </w:r>
    </w:p>
    <w:p w:rsidR="00123F8A" w:rsidRPr="007921AF" w:rsidRDefault="00123F8A" w:rsidP="00123F8A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F8A" w:rsidRPr="007921AF" w:rsidRDefault="00123F8A" w:rsidP="00123F8A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_RefHeading___Toc497290627"/>
      <w:bookmarkEnd w:id="4"/>
      <w:r w:rsidRPr="007921AF">
        <w:rPr>
          <w:rFonts w:ascii="Times New Roman" w:hAnsi="Times New Roman"/>
          <w:b/>
          <w:bCs/>
          <w:sz w:val="24"/>
          <w:szCs w:val="24"/>
        </w:rPr>
        <w:t>Зона сельскохозяйственных предприятий (СХ-2)</w:t>
      </w:r>
    </w:p>
    <w:p w:rsidR="00123F8A" w:rsidRPr="007921AF" w:rsidRDefault="00123F8A" w:rsidP="00123F8A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F8A" w:rsidRPr="007921AF" w:rsidRDefault="00123F8A" w:rsidP="00123F8A">
      <w:pPr>
        <w:overflowPunct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</w:rPr>
        <w:t>Таблица № 7.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871" w:type="dxa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850"/>
        <w:gridCol w:w="142"/>
        <w:gridCol w:w="1082"/>
      </w:tblGrid>
      <w:tr w:rsidR="00123F8A" w:rsidRPr="007921AF" w:rsidTr="005C6599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 xml:space="preserve">Код (числовое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разрешенного использования земельных участков,</w:t>
            </w:r>
            <w:r w:rsidRPr="007921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7921AF">
              <w:rPr>
                <w:rFonts w:ascii="Times New Roman" w:hAnsi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123F8A" w:rsidRPr="007921AF" w:rsidTr="005C6599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.-</w:t>
            </w:r>
            <w:proofErr w:type="gramEnd"/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23F8A" w:rsidRPr="007921AF" w:rsidRDefault="00123F8A" w:rsidP="005C6599">
            <w:pPr>
              <w:suppressAutoHyphens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123F8A" w:rsidRPr="007921AF" w:rsidTr="005C6599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23F8A" w:rsidRPr="007921AF" w:rsidTr="005C6599">
        <w:trPr>
          <w:trHeight w:val="397"/>
        </w:trPr>
        <w:tc>
          <w:tcPr>
            <w:tcW w:w="9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Звероводство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Птицеводство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Свиноводство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Пчеловодство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sz w:val="24"/>
                <w:szCs w:val="24"/>
              </w:rPr>
              <w:t>мин. 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4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cantSplit/>
          <w:trHeight w:val="406"/>
        </w:trPr>
        <w:tc>
          <w:tcPr>
            <w:tcW w:w="9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Питомники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123F8A" w:rsidRPr="007921AF" w:rsidTr="005C659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23F8A" w:rsidRPr="007921AF" w:rsidTr="005C6599">
        <w:trPr>
          <w:cantSplit/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мин.0,01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8A" w:rsidRPr="007921AF" w:rsidRDefault="00123F8A" w:rsidP="005C65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1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3F8A" w:rsidRPr="007921AF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>Примечания: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rFonts w:ascii="Times New Roman" w:hAnsi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123F8A" w:rsidRPr="007921AF" w:rsidRDefault="00123F8A" w:rsidP="00123F8A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21AF">
        <w:rPr>
          <w:rFonts w:ascii="Times New Roman" w:hAnsi="Times New Roman"/>
          <w:sz w:val="24"/>
          <w:szCs w:val="24"/>
          <w:lang w:eastAsia="ar-SA"/>
        </w:rPr>
        <w:t xml:space="preserve">2. </w:t>
      </w:r>
      <w:proofErr w:type="gramStart"/>
      <w:r w:rsidRPr="007921AF">
        <w:rPr>
          <w:rFonts w:ascii="Times New Roman" w:hAnsi="Times New Roman"/>
          <w:sz w:val="24"/>
          <w:szCs w:val="24"/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123F8A" w:rsidRPr="007921AF" w:rsidRDefault="00123F8A" w:rsidP="00123F8A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F8A" w:rsidRPr="000C6838" w:rsidRDefault="00123F8A" w:rsidP="00123F8A">
      <w:pPr>
        <w:suppressAutoHyphens/>
        <w:snapToGrid w:val="0"/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_RefHeading___Toc497290628"/>
      <w:bookmarkEnd w:id="5"/>
      <w:r w:rsidRPr="000C6838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123F8A" w:rsidRDefault="00BA51F7" w:rsidP="00123F8A">
      <w:pPr>
        <w:suppressAutoHyphens/>
        <w:snapToGrid w:val="0"/>
        <w:spacing w:after="0" w:line="240" w:lineRule="auto"/>
        <w:ind w:firstLine="567"/>
        <w:contextualSpacing/>
        <w:jc w:val="both"/>
      </w:pPr>
      <w:hyperlink r:id="rId6" w:history="1"/>
    </w:p>
    <w:p w:rsidR="00123F8A" w:rsidRPr="008061F0" w:rsidRDefault="00B10B9D" w:rsidP="00123F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123F8A" w:rsidRPr="008061F0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123F8A" w:rsidRPr="008061F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123F8A" w:rsidRPr="008061F0" w:rsidRDefault="00123F8A" w:rsidP="00123F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8061F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23F8A" w:rsidRPr="008061F0" w:rsidRDefault="00123F8A" w:rsidP="00123F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61F0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8061F0">
        <w:rPr>
          <w:rFonts w:ascii="Times New Roman" w:hAnsi="Times New Roman"/>
          <w:sz w:val="24"/>
          <w:szCs w:val="24"/>
        </w:rPr>
        <w:t xml:space="preserve"> района Чувашской Республики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061F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61F0">
        <w:rPr>
          <w:rFonts w:ascii="Times New Roman" w:hAnsi="Times New Roman"/>
          <w:sz w:val="24"/>
          <w:szCs w:val="24"/>
        </w:rPr>
        <w:t xml:space="preserve">      </w:t>
      </w:r>
      <w:r w:rsidR="00B10B9D">
        <w:rPr>
          <w:rFonts w:ascii="Times New Roman" w:hAnsi="Times New Roman"/>
          <w:sz w:val="24"/>
          <w:szCs w:val="24"/>
        </w:rPr>
        <w:t xml:space="preserve">          Н.В.Степанова</w:t>
      </w:r>
    </w:p>
    <w:p w:rsidR="00123F8A" w:rsidRPr="008061F0" w:rsidRDefault="00123F8A" w:rsidP="00123F8A">
      <w:pPr>
        <w:ind w:left="720"/>
        <w:rPr>
          <w:rFonts w:ascii="Times New Roman" w:hAnsi="Times New Roman"/>
          <w:sz w:val="24"/>
          <w:szCs w:val="24"/>
        </w:rPr>
      </w:pPr>
    </w:p>
    <w:p w:rsidR="00123F8A" w:rsidRPr="008061F0" w:rsidRDefault="00123F8A" w:rsidP="00123F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061F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8061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8061F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23F8A" w:rsidRPr="00E62C3F" w:rsidRDefault="00123F8A" w:rsidP="00123F8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outlineLvl w:val="2"/>
        <w:rPr>
          <w:color w:val="000000"/>
          <w:sz w:val="24"/>
          <w:szCs w:val="24"/>
        </w:rPr>
      </w:pPr>
      <w:proofErr w:type="spellStart"/>
      <w:r w:rsidRPr="008061F0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8061F0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61F0">
        <w:rPr>
          <w:rFonts w:ascii="Times New Roman" w:hAnsi="Times New Roman"/>
          <w:sz w:val="24"/>
          <w:szCs w:val="24"/>
        </w:rPr>
        <w:t>Чувашской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061F0">
        <w:rPr>
          <w:rFonts w:ascii="Times New Roman" w:hAnsi="Times New Roman"/>
          <w:sz w:val="24"/>
          <w:szCs w:val="24"/>
        </w:rPr>
        <w:t xml:space="preserve"> Республики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А.Ю.Яковлев</w:t>
      </w:r>
    </w:p>
    <w:p w:rsidR="00123F8A" w:rsidRPr="00E62C3F" w:rsidRDefault="00123F8A" w:rsidP="00123F8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outlineLvl w:val="2"/>
        <w:rPr>
          <w:color w:val="000000"/>
          <w:sz w:val="24"/>
          <w:szCs w:val="24"/>
        </w:rPr>
      </w:pPr>
    </w:p>
    <w:p w:rsidR="00123F8A" w:rsidRPr="00E62C3F" w:rsidRDefault="00123F8A" w:rsidP="00123F8A">
      <w:pPr>
        <w:ind w:right="4854"/>
        <w:jc w:val="both"/>
        <w:rPr>
          <w:color w:val="000000"/>
          <w:sz w:val="24"/>
          <w:szCs w:val="24"/>
        </w:rPr>
      </w:pPr>
    </w:p>
    <w:p w:rsidR="00E13A37" w:rsidRDefault="00E13A37"/>
    <w:p w:rsidR="00486D09" w:rsidRDefault="00486D09"/>
    <w:sectPr w:rsidR="00486D09" w:rsidSect="00E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2308"/>
    <w:rsid w:val="000531DD"/>
    <w:rsid w:val="00055E57"/>
    <w:rsid w:val="00123F8A"/>
    <w:rsid w:val="00362308"/>
    <w:rsid w:val="003C1953"/>
    <w:rsid w:val="00415BB0"/>
    <w:rsid w:val="00444392"/>
    <w:rsid w:val="00486D09"/>
    <w:rsid w:val="004C50DB"/>
    <w:rsid w:val="006E4332"/>
    <w:rsid w:val="00834CA7"/>
    <w:rsid w:val="008813EF"/>
    <w:rsid w:val="00AE5F79"/>
    <w:rsid w:val="00B10B9D"/>
    <w:rsid w:val="00BA51F7"/>
    <w:rsid w:val="00D01EBF"/>
    <w:rsid w:val="00E13A37"/>
    <w:rsid w:val="00FC6AD3"/>
    <w:rsid w:val="00FE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0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2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36230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36230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3623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2308"/>
    <w:pPr>
      <w:spacing w:after="0" w:line="240" w:lineRule="auto"/>
      <w:jc w:val="both"/>
    </w:pPr>
    <w:rPr>
      <w:rFonts w:ascii="Times New Roman" w:eastAsia="DejaVu Sans" w:hAnsi="Times New Roman" w:cs="Times New Roman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362308"/>
    <w:rPr>
      <w:rFonts w:ascii="Times New Roman" w:eastAsia="DejaVu Sans" w:hAnsi="Times New Roman" w:cs="Times New Roman"/>
      <w:sz w:val="28"/>
      <w:szCs w:val="24"/>
      <w:lang w:eastAsia="zh-CN"/>
    </w:rPr>
  </w:style>
  <w:style w:type="paragraph" w:customStyle="1" w:styleId="1">
    <w:name w:val="Без интервала1"/>
    <w:rsid w:val="00362308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character" w:styleId="a8">
    <w:name w:val="Hyperlink"/>
    <w:rsid w:val="00123F8A"/>
    <w:rPr>
      <w:rFonts w:cs="Times New Roman"/>
      <w:color w:val="000000"/>
      <w:u w:val="none"/>
    </w:rPr>
  </w:style>
  <w:style w:type="character" w:customStyle="1" w:styleId="apple-style-span">
    <w:name w:val="apple-style-span"/>
    <w:basedOn w:val="a0"/>
    <w:rsid w:val="00123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DBACAE50B9EF34397AC05686CD1B42817AD47FACE8357906DFC0CB574FAD0C60FB52A0B3C7C4336D18FC0873B7353A54B3EE498FE455q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10</cp:revision>
  <cp:lastPrinted>2020-10-28T11:20:00Z</cp:lastPrinted>
  <dcterms:created xsi:type="dcterms:W3CDTF">2020-01-29T14:18:00Z</dcterms:created>
  <dcterms:modified xsi:type="dcterms:W3CDTF">2020-11-05T10:32:00Z</dcterms:modified>
</cp:coreProperties>
</file>