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2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8447"/>
        <w:gridCol w:w="1618"/>
      </w:tblGrid>
      <w:tr w:rsidR="00EE38A6" w:rsidTr="00EE38A6">
        <w:trPr>
          <w:trHeight w:val="267"/>
        </w:trPr>
        <w:tc>
          <w:tcPr>
            <w:tcW w:w="8447" w:type="dxa"/>
            <w:tcBorders>
              <w:top w:val="single" w:sz="4" w:space="0" w:color="000000"/>
              <w:left w:val="single" w:sz="4" w:space="0" w:color="000000"/>
              <w:bottom w:val="single" w:sz="4" w:space="0" w:color="000000"/>
              <w:right w:val="nil"/>
            </w:tcBorders>
            <w:hideMark/>
          </w:tcPr>
          <w:p w:rsidR="00EE38A6" w:rsidRDefault="00EE38A6" w:rsidP="00A856C2">
            <w:pPr>
              <w:ind w:left="-648" w:right="-284" w:hanging="180"/>
              <w:jc w:val="center"/>
              <w:rPr>
                <w:rFonts w:ascii="Times New Roman" w:hAnsi="Times New Roman" w:cs="Times New Roman"/>
                <w:b/>
                <w:i/>
                <w:sz w:val="36"/>
                <w:szCs w:val="36"/>
              </w:rPr>
            </w:pPr>
            <w:r>
              <w:rPr>
                <w:rFonts w:ascii="Times New Roman" w:hAnsi="Times New Roman" w:cs="Times New Roman"/>
                <w:b/>
                <w:i/>
                <w:sz w:val="36"/>
                <w:szCs w:val="36"/>
              </w:rPr>
              <w:t>Чубаевский  вестник</w:t>
            </w:r>
          </w:p>
        </w:tc>
        <w:tc>
          <w:tcPr>
            <w:tcW w:w="1618" w:type="dxa"/>
            <w:vMerge w:val="restart"/>
            <w:tcBorders>
              <w:top w:val="single" w:sz="4" w:space="0" w:color="000000"/>
              <w:left w:val="single" w:sz="4" w:space="0" w:color="000000"/>
              <w:bottom w:val="single" w:sz="4" w:space="0" w:color="000000"/>
              <w:right w:val="single" w:sz="4" w:space="0" w:color="000000"/>
            </w:tcBorders>
            <w:vAlign w:val="center"/>
            <w:hideMark/>
          </w:tcPr>
          <w:p w:rsidR="00EE38A6" w:rsidRPr="002C1D0F" w:rsidRDefault="00EE38A6" w:rsidP="00A856C2">
            <w:pPr>
              <w:spacing w:line="280" w:lineRule="exact"/>
              <w:ind w:right="-284"/>
              <w:jc w:val="center"/>
              <w:rPr>
                <w:rFonts w:ascii="Times New Roman" w:hAnsi="Times New Roman" w:cs="Times New Roman"/>
                <w:b/>
                <w:sz w:val="28"/>
                <w:szCs w:val="28"/>
                <w:lang w:val="en-US"/>
              </w:rPr>
            </w:pPr>
            <w:r>
              <w:rPr>
                <w:rFonts w:ascii="Times New Roman" w:hAnsi="Times New Roman" w:cs="Times New Roman"/>
                <w:b/>
                <w:sz w:val="28"/>
                <w:szCs w:val="28"/>
              </w:rPr>
              <w:t>20</w:t>
            </w:r>
            <w:r>
              <w:rPr>
                <w:rFonts w:ascii="Times New Roman" w:hAnsi="Times New Roman" w:cs="Times New Roman"/>
                <w:b/>
                <w:sz w:val="28"/>
                <w:szCs w:val="28"/>
                <w:lang w:val="en-US"/>
              </w:rPr>
              <w:t>20</w:t>
            </w:r>
          </w:p>
          <w:p w:rsidR="00EE38A6" w:rsidRPr="00ED4590" w:rsidRDefault="00EE38A6" w:rsidP="00A856C2">
            <w:pPr>
              <w:spacing w:line="280" w:lineRule="exact"/>
              <w:ind w:right="-284"/>
              <w:jc w:val="center"/>
              <w:rPr>
                <w:sz w:val="26"/>
                <w:szCs w:val="26"/>
              </w:rPr>
            </w:pPr>
            <w:r>
              <w:rPr>
                <w:rFonts w:ascii="Times New Roman" w:hAnsi="Times New Roman" w:cs="Times New Roman"/>
                <w:b/>
                <w:sz w:val="26"/>
                <w:szCs w:val="26"/>
              </w:rPr>
              <w:t>19</w:t>
            </w:r>
            <w:r>
              <w:rPr>
                <w:rFonts w:ascii="Times New Roman" w:hAnsi="Times New Roman" w:cs="Times New Roman"/>
                <w:b/>
                <w:sz w:val="26"/>
                <w:szCs w:val="26"/>
                <w:lang w:val="en-US"/>
              </w:rPr>
              <w:t xml:space="preserve"> </w:t>
            </w:r>
            <w:r>
              <w:rPr>
                <w:rFonts w:ascii="Times New Roman" w:hAnsi="Times New Roman" w:cs="Times New Roman"/>
                <w:b/>
                <w:sz w:val="26"/>
                <w:szCs w:val="26"/>
              </w:rPr>
              <w:t>март</w:t>
            </w:r>
          </w:p>
          <w:p w:rsidR="00EE38A6" w:rsidRDefault="00EE38A6" w:rsidP="00EE38A6">
            <w:pPr>
              <w:spacing w:line="280" w:lineRule="exact"/>
              <w:ind w:right="-284"/>
              <w:jc w:val="center"/>
            </w:pPr>
            <w:r>
              <w:rPr>
                <w:rFonts w:ascii="Times New Roman" w:hAnsi="Times New Roman" w:cs="Times New Roman"/>
                <w:b/>
                <w:sz w:val="28"/>
                <w:szCs w:val="28"/>
              </w:rPr>
              <w:t>№ 6(241)</w:t>
            </w:r>
          </w:p>
        </w:tc>
      </w:tr>
      <w:tr w:rsidR="00EE38A6" w:rsidTr="00EE38A6">
        <w:trPr>
          <w:trHeight w:val="69"/>
        </w:trPr>
        <w:tc>
          <w:tcPr>
            <w:tcW w:w="8447" w:type="dxa"/>
            <w:tcBorders>
              <w:top w:val="single" w:sz="4" w:space="0" w:color="000000"/>
              <w:left w:val="single" w:sz="4" w:space="0" w:color="000000"/>
              <w:bottom w:val="single" w:sz="4" w:space="0" w:color="000000"/>
              <w:right w:val="nil"/>
            </w:tcBorders>
            <w:hideMark/>
          </w:tcPr>
          <w:p w:rsidR="00EE38A6" w:rsidRDefault="00EE38A6" w:rsidP="00A856C2">
            <w:pPr>
              <w:ind w:right="-284"/>
              <w:jc w:val="center"/>
              <w:rPr>
                <w:rFonts w:ascii="Times New Roman" w:hAnsi="Times New Roman" w:cs="Times New Roman"/>
                <w:b/>
                <w:i/>
                <w:sz w:val="28"/>
                <w:szCs w:val="28"/>
              </w:rPr>
            </w:pPr>
            <w:r>
              <w:rPr>
                <w:rFonts w:ascii="Times New Roman" w:hAnsi="Times New Roman" w:cs="Times New Roman"/>
                <w:b/>
                <w:i/>
                <w:sz w:val="28"/>
                <w:szCs w:val="28"/>
              </w:rPr>
              <w:t>Газета  основана  27 апреля  2006 года</w:t>
            </w:r>
          </w:p>
        </w:tc>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EE38A6" w:rsidRDefault="00EE38A6" w:rsidP="00A856C2">
            <w:pPr>
              <w:spacing w:after="0" w:line="240" w:lineRule="auto"/>
            </w:pPr>
          </w:p>
        </w:tc>
      </w:tr>
    </w:tbl>
    <w:p w:rsidR="00EE38A6" w:rsidRDefault="00EE38A6" w:rsidP="00EE38A6">
      <w:pPr>
        <w:rPr>
          <w:lang w:val="en-US"/>
        </w:rPr>
      </w:pPr>
    </w:p>
    <w:p w:rsidR="005D1E4E" w:rsidRDefault="005D1E4E"/>
    <w:p w:rsidR="004F3603" w:rsidRDefault="004F3603" w:rsidP="00694224">
      <w:pPr>
        <w:ind w:hanging="709"/>
        <w:jc w:val="center"/>
        <w:rPr>
          <w:rFonts w:ascii="Times New Roman" w:hAnsi="Times New Roman" w:cs="Times New Roman"/>
        </w:rPr>
        <w:sectPr w:rsidR="004F3603">
          <w:headerReference w:type="even" r:id="rId8"/>
          <w:headerReference w:type="default" r:id="rId9"/>
          <w:footerReference w:type="even" r:id="rId10"/>
          <w:footerReference w:type="default" r:id="rId11"/>
          <w:headerReference w:type="first" r:id="rId12"/>
          <w:footerReference w:type="first" r:id="rId13"/>
          <w:pgSz w:w="11906" w:h="16838"/>
          <w:pgMar w:top="993" w:right="1134" w:bottom="851" w:left="1134" w:header="720" w:footer="720" w:gutter="0"/>
          <w:cols w:space="720"/>
          <w:docGrid w:linePitch="360"/>
        </w:sectPr>
      </w:pPr>
    </w:p>
    <w:tbl>
      <w:tblPr>
        <w:tblStyle w:val="afff5"/>
        <w:tblW w:w="5104" w:type="dxa"/>
        <w:tblInd w:w="-176" w:type="dxa"/>
        <w:tblLook w:val="04A0"/>
      </w:tblPr>
      <w:tblGrid>
        <w:gridCol w:w="5104"/>
      </w:tblGrid>
      <w:tr w:rsidR="00A80F9B" w:rsidTr="00A80F9B">
        <w:tc>
          <w:tcPr>
            <w:tcW w:w="5104" w:type="dxa"/>
          </w:tcPr>
          <w:p w:rsidR="00A80F9B" w:rsidRPr="00A80F9B" w:rsidRDefault="00A80F9B" w:rsidP="00A80F9B">
            <w:pPr>
              <w:jc w:val="center"/>
              <w:rPr>
                <w:rFonts w:ascii="Times New Roman" w:hAnsi="Times New Roman" w:cs="Times New Roman"/>
                <w:b/>
              </w:rPr>
            </w:pPr>
            <w:r w:rsidRPr="00A80F9B">
              <w:rPr>
                <w:rFonts w:ascii="Times New Roman" w:hAnsi="Times New Roman" w:cs="Times New Roman"/>
                <w:b/>
              </w:rPr>
              <w:lastRenderedPageBreak/>
              <w:t>В номере:</w:t>
            </w:r>
          </w:p>
          <w:p w:rsidR="00A80F9B" w:rsidRDefault="00A80F9B" w:rsidP="00A80F9B">
            <w:pPr>
              <w:ind w:right="-1"/>
              <w:jc w:val="both"/>
              <w:rPr>
                <w:rFonts w:ascii="Times New Roman" w:hAnsi="Times New Roman" w:cs="Times New Roman"/>
                <w:bCs/>
                <w:sz w:val="20"/>
                <w:szCs w:val="20"/>
              </w:rPr>
            </w:pPr>
            <w:r w:rsidRPr="00A80F9B">
              <w:rPr>
                <w:rFonts w:ascii="Times New Roman" w:hAnsi="Times New Roman" w:cs="Times New Roman"/>
                <w:sz w:val="20"/>
                <w:szCs w:val="20"/>
              </w:rPr>
              <w:t>1.</w:t>
            </w:r>
            <w:r w:rsidRPr="00A80F9B">
              <w:rPr>
                <w:rFonts w:ascii="Times New Roman" w:hAnsi="Times New Roman" w:cs="Times New Roman"/>
                <w:b/>
                <w:sz w:val="20"/>
                <w:szCs w:val="20"/>
              </w:rPr>
              <w:t>Постановление</w:t>
            </w:r>
            <w:r w:rsidRPr="00A80F9B">
              <w:rPr>
                <w:rFonts w:ascii="Times New Roman" w:hAnsi="Times New Roman" w:cs="Times New Roman"/>
                <w:sz w:val="20"/>
                <w:szCs w:val="20"/>
              </w:rPr>
              <w:t xml:space="preserve"> администрации №20 от</w:t>
            </w:r>
            <w:r>
              <w:rPr>
                <w:rFonts w:ascii="Times New Roman" w:hAnsi="Times New Roman" w:cs="Times New Roman"/>
                <w:sz w:val="20"/>
                <w:szCs w:val="20"/>
              </w:rPr>
              <w:t xml:space="preserve"> </w:t>
            </w:r>
            <w:r w:rsidRPr="00A80F9B">
              <w:rPr>
                <w:rFonts w:ascii="Times New Roman" w:hAnsi="Times New Roman" w:cs="Times New Roman"/>
                <w:sz w:val="20"/>
                <w:szCs w:val="20"/>
              </w:rPr>
              <w:t>05.03.2020 «</w:t>
            </w:r>
            <w:r w:rsidRPr="00A80F9B">
              <w:rPr>
                <w:rFonts w:ascii="Times New Roman" w:hAnsi="Times New Roman" w:cs="Times New Roman"/>
                <w:bCs/>
                <w:sz w:val="20"/>
                <w:szCs w:val="20"/>
              </w:rPr>
              <w:t>Об утверждении муниципальной программы Чубаевского сельского поселения Урмарского района «Развитие потенциала муниципального управления»</w:t>
            </w:r>
            <w:r>
              <w:rPr>
                <w:rFonts w:ascii="Times New Roman" w:hAnsi="Times New Roman" w:cs="Times New Roman"/>
                <w:bCs/>
                <w:sz w:val="20"/>
                <w:szCs w:val="20"/>
              </w:rPr>
              <w:t>.</w:t>
            </w:r>
          </w:p>
          <w:p w:rsidR="00A80F9B" w:rsidRDefault="00A80F9B" w:rsidP="00A80F9B">
            <w:pPr>
              <w:ind w:right="-1"/>
              <w:jc w:val="both"/>
              <w:rPr>
                <w:rFonts w:ascii="Times New Roman" w:hAnsi="Times New Roman" w:cs="Times New Roman"/>
                <w:bCs/>
                <w:sz w:val="20"/>
                <w:szCs w:val="20"/>
              </w:rPr>
            </w:pPr>
            <w:r>
              <w:rPr>
                <w:rFonts w:ascii="Times New Roman" w:hAnsi="Times New Roman" w:cs="Times New Roman"/>
                <w:bCs/>
                <w:sz w:val="20"/>
                <w:szCs w:val="20"/>
              </w:rPr>
              <w:t xml:space="preserve">2. </w:t>
            </w:r>
            <w:r w:rsidRPr="00A80F9B">
              <w:rPr>
                <w:rFonts w:ascii="Times New Roman" w:hAnsi="Times New Roman" w:cs="Times New Roman"/>
                <w:b/>
                <w:sz w:val="20"/>
                <w:szCs w:val="20"/>
              </w:rPr>
              <w:t>Постановление</w:t>
            </w:r>
            <w:r>
              <w:rPr>
                <w:rFonts w:ascii="Times New Roman" w:hAnsi="Times New Roman" w:cs="Times New Roman"/>
                <w:sz w:val="20"/>
                <w:szCs w:val="20"/>
              </w:rPr>
              <w:t xml:space="preserve"> администрации №21</w:t>
            </w:r>
            <w:r w:rsidRPr="00A80F9B">
              <w:rPr>
                <w:rFonts w:ascii="Times New Roman" w:hAnsi="Times New Roman" w:cs="Times New Roman"/>
                <w:sz w:val="20"/>
                <w:szCs w:val="20"/>
              </w:rPr>
              <w:t xml:space="preserve"> от</w:t>
            </w:r>
            <w:r>
              <w:rPr>
                <w:rFonts w:ascii="Times New Roman" w:hAnsi="Times New Roman" w:cs="Times New Roman"/>
                <w:sz w:val="20"/>
                <w:szCs w:val="20"/>
              </w:rPr>
              <w:t xml:space="preserve"> 10</w:t>
            </w:r>
            <w:r w:rsidRPr="00A80F9B">
              <w:rPr>
                <w:rFonts w:ascii="Times New Roman" w:hAnsi="Times New Roman" w:cs="Times New Roman"/>
                <w:sz w:val="20"/>
                <w:szCs w:val="20"/>
              </w:rPr>
              <w:t>.03.2020</w:t>
            </w:r>
            <w:r>
              <w:rPr>
                <w:rFonts w:ascii="Times New Roman" w:hAnsi="Times New Roman" w:cs="Times New Roman"/>
                <w:sz w:val="20"/>
                <w:szCs w:val="20"/>
              </w:rPr>
              <w:t xml:space="preserve"> «</w:t>
            </w:r>
            <w:r w:rsidRPr="00A80F9B">
              <w:rPr>
                <w:rFonts w:ascii="Times New Roman" w:hAnsi="Times New Roman" w:cs="Times New Roman"/>
                <w:bCs/>
                <w:sz w:val="20"/>
                <w:szCs w:val="20"/>
              </w:rPr>
              <w:t>Об утверждении муниципальной  программы Чубаевского сельского поселения «Развитие транспортной системы»</w:t>
            </w:r>
          </w:p>
          <w:p w:rsidR="00A80F9B" w:rsidRPr="00A80F9B" w:rsidRDefault="00A80F9B" w:rsidP="00A80F9B">
            <w:pPr>
              <w:ind w:right="-1"/>
              <w:jc w:val="both"/>
              <w:rPr>
                <w:rFonts w:ascii="Times New Roman" w:hAnsi="Times New Roman" w:cs="Times New Roman"/>
                <w:sz w:val="20"/>
                <w:szCs w:val="20"/>
              </w:rPr>
            </w:pPr>
            <w:r>
              <w:rPr>
                <w:rFonts w:ascii="Times New Roman" w:hAnsi="Times New Roman" w:cs="Times New Roman"/>
                <w:sz w:val="20"/>
                <w:szCs w:val="20"/>
              </w:rPr>
              <w:t>3.</w:t>
            </w:r>
            <w:r w:rsidRPr="00A80F9B">
              <w:rPr>
                <w:rFonts w:ascii="Times New Roman" w:hAnsi="Times New Roman" w:cs="Times New Roman"/>
                <w:b/>
                <w:sz w:val="20"/>
                <w:szCs w:val="20"/>
              </w:rPr>
              <w:t xml:space="preserve"> Постановление</w:t>
            </w:r>
            <w:r w:rsidRPr="00A80F9B">
              <w:rPr>
                <w:rFonts w:ascii="Times New Roman" w:hAnsi="Times New Roman" w:cs="Times New Roman"/>
                <w:sz w:val="20"/>
                <w:szCs w:val="20"/>
              </w:rPr>
              <w:t xml:space="preserve"> администрации №23 от 19.03.2020 «</w:t>
            </w:r>
            <w:r w:rsidRPr="00A80F9B">
              <w:rPr>
                <w:rFonts w:ascii="Times New Roman" w:hAnsi="Times New Roman" w:cs="Times New Roman"/>
                <w:color w:val="22272F"/>
                <w:sz w:val="20"/>
                <w:szCs w:val="20"/>
              </w:rPr>
              <w:t xml:space="preserve">Об утверждении </w:t>
            </w:r>
            <w:hyperlink r:id="rId14" w:anchor="/document/42503294/entry/1000" w:history="1">
              <w:r w:rsidRPr="00A80F9B">
                <w:rPr>
                  <w:rStyle w:val="ad"/>
                  <w:rFonts w:ascii="Times New Roman" w:hAnsi="Times New Roman"/>
                  <w:sz w:val="20"/>
                  <w:szCs w:val="20"/>
                </w:rPr>
                <w:t>Положения</w:t>
              </w:r>
            </w:hyperlink>
            <w:r w:rsidRPr="00A80F9B">
              <w:rPr>
                <w:rFonts w:ascii="Times New Roman" w:hAnsi="Times New Roman" w:cs="Times New Roman"/>
                <w:sz w:val="20"/>
                <w:szCs w:val="20"/>
              </w:rPr>
              <w:t xml:space="preserve"> </w:t>
            </w:r>
            <w:r w:rsidRPr="00A80F9B">
              <w:rPr>
                <w:rStyle w:val="apple-converted-space"/>
                <w:rFonts w:ascii="Times New Roman" w:hAnsi="Times New Roman" w:cs="Times New Roman"/>
                <w:sz w:val="20"/>
                <w:szCs w:val="20"/>
              </w:rPr>
              <w:t> </w:t>
            </w:r>
            <w:r w:rsidRPr="00A80F9B">
              <w:rPr>
                <w:rFonts w:ascii="Times New Roman" w:hAnsi="Times New Roman" w:cs="Times New Roman"/>
                <w:sz w:val="20"/>
                <w:szCs w:val="20"/>
              </w:rPr>
              <w:t>о</w:t>
            </w:r>
            <w:r w:rsidRPr="00A80F9B">
              <w:rPr>
                <w:rFonts w:ascii="Times New Roman" w:hAnsi="Times New Roman" w:cs="Times New Roman"/>
                <w:color w:val="22272F"/>
                <w:sz w:val="20"/>
                <w:szCs w:val="20"/>
              </w:rPr>
              <w:t xml:space="preserve"> предоставлении гражданами, претендующими на замещение должностей муниципальной службы, и муниципальными служащими администрации Чубаевского сельского поселения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и своих супруга (супруги) и несовершеннолетних детей</w:t>
            </w:r>
            <w:r>
              <w:rPr>
                <w:rFonts w:ascii="Times New Roman" w:hAnsi="Times New Roman" w:cs="Times New Roman"/>
                <w:color w:val="22272F"/>
                <w:sz w:val="20"/>
                <w:szCs w:val="20"/>
              </w:rPr>
              <w:t>»</w:t>
            </w:r>
          </w:p>
          <w:p w:rsidR="00A80F9B" w:rsidRPr="00A80F9B" w:rsidRDefault="00A80F9B" w:rsidP="00A80F9B">
            <w:pPr>
              <w:jc w:val="center"/>
              <w:rPr>
                <w:rFonts w:ascii="Times New Roman" w:hAnsi="Times New Roman" w:cs="Times New Roman"/>
                <w:sz w:val="20"/>
                <w:szCs w:val="20"/>
              </w:rPr>
            </w:pPr>
          </w:p>
        </w:tc>
      </w:tr>
    </w:tbl>
    <w:p w:rsidR="00A80F9B" w:rsidRDefault="00A80F9B" w:rsidP="00A80F9B">
      <w:pPr>
        <w:jc w:val="center"/>
        <w:rPr>
          <w:rFonts w:ascii="Times New Roman" w:hAnsi="Times New Roman" w:cs="Times New Roman"/>
        </w:rPr>
      </w:pPr>
    </w:p>
    <w:p w:rsidR="0003373F" w:rsidRPr="00A80F9B" w:rsidRDefault="0003373F" w:rsidP="00A80F9B">
      <w:pPr>
        <w:jc w:val="center"/>
        <w:rPr>
          <w:rFonts w:ascii="Times New Roman" w:hAnsi="Times New Roman" w:cs="Times New Roman"/>
          <w:b/>
        </w:rPr>
      </w:pPr>
      <w:r w:rsidRPr="00A80F9B">
        <w:rPr>
          <w:rFonts w:ascii="Times New Roman" w:hAnsi="Times New Roman" w:cs="Times New Roman"/>
          <w:b/>
        </w:rPr>
        <w:t>Администрация Чубаевского сельского поселения  Урмарского района Чувашской Республики</w:t>
      </w:r>
    </w:p>
    <w:p w:rsidR="0003373F" w:rsidRDefault="0003373F" w:rsidP="00694224">
      <w:pPr>
        <w:ind w:hanging="709"/>
        <w:jc w:val="center"/>
        <w:rPr>
          <w:rFonts w:ascii="Times New Roman" w:hAnsi="Times New Roman" w:cs="Times New Roman"/>
        </w:rPr>
      </w:pPr>
      <w:r>
        <w:rPr>
          <w:rFonts w:ascii="Times New Roman" w:hAnsi="Times New Roman" w:cs="Times New Roman"/>
        </w:rPr>
        <w:t>ПОСТАНОВЛЕНИЕ №</w:t>
      </w:r>
      <w:r w:rsidR="005D1E4E">
        <w:rPr>
          <w:rFonts w:ascii="Times New Roman" w:hAnsi="Times New Roman" w:cs="Times New Roman"/>
        </w:rPr>
        <w:t>20</w:t>
      </w:r>
    </w:p>
    <w:p w:rsidR="0003373F" w:rsidRDefault="00A80F9B" w:rsidP="00694224">
      <w:pPr>
        <w:ind w:hanging="709"/>
        <w:jc w:val="center"/>
        <w:rPr>
          <w:rFonts w:ascii="Times New Roman" w:hAnsi="Times New Roman" w:cs="Times New Roman"/>
        </w:rPr>
      </w:pPr>
      <w:r>
        <w:rPr>
          <w:rFonts w:ascii="Times New Roman" w:hAnsi="Times New Roman" w:cs="Times New Roman"/>
        </w:rPr>
        <w:t xml:space="preserve">       </w:t>
      </w:r>
      <w:r w:rsidR="005D1E4E">
        <w:rPr>
          <w:rFonts w:ascii="Times New Roman" w:hAnsi="Times New Roman" w:cs="Times New Roman"/>
        </w:rPr>
        <w:t>05</w:t>
      </w:r>
      <w:r w:rsidR="0003373F">
        <w:rPr>
          <w:rFonts w:ascii="Times New Roman" w:hAnsi="Times New Roman" w:cs="Times New Roman"/>
        </w:rPr>
        <w:t>.03.2020                                 д. Чубаево</w:t>
      </w:r>
    </w:p>
    <w:p w:rsidR="0003373F" w:rsidRPr="0003373F" w:rsidRDefault="0003373F" w:rsidP="00694224">
      <w:pPr>
        <w:ind w:right="-1"/>
        <w:jc w:val="both"/>
        <w:rPr>
          <w:rFonts w:ascii="Times New Roman" w:hAnsi="Times New Roman" w:cs="Times New Roman"/>
          <w:sz w:val="20"/>
          <w:szCs w:val="20"/>
        </w:rPr>
      </w:pPr>
      <w:r w:rsidRPr="0003373F">
        <w:rPr>
          <w:rFonts w:ascii="Times New Roman" w:hAnsi="Times New Roman" w:cs="Times New Roman"/>
          <w:b/>
          <w:bCs/>
          <w:sz w:val="20"/>
          <w:szCs w:val="20"/>
        </w:rPr>
        <w:t>Об утверждении муниципальной программы Чубаевского сельского поселения Урмарского района «Развитие потенциала муниципального управления»</w:t>
      </w:r>
    </w:p>
    <w:p w:rsidR="0003373F" w:rsidRPr="0003373F" w:rsidRDefault="0003373F" w:rsidP="00694224">
      <w:pPr>
        <w:pStyle w:val="aff"/>
        <w:jc w:val="both"/>
        <w:rPr>
          <w:rFonts w:ascii="Times New Roman" w:hAnsi="Times New Roman"/>
          <w:sz w:val="20"/>
          <w:szCs w:val="20"/>
        </w:rPr>
      </w:pPr>
      <w:r w:rsidRPr="0003373F">
        <w:lastRenderedPageBreak/>
        <w:t xml:space="preserve">      </w:t>
      </w:r>
      <w:r w:rsidRPr="0003373F">
        <w:rPr>
          <w:rFonts w:ascii="Times New Roman" w:hAnsi="Times New Roman"/>
          <w:sz w:val="20"/>
          <w:szCs w:val="20"/>
        </w:rPr>
        <w:t xml:space="preserve">В соответствии с Бюджетным кодексом Российской Федерации, Постановлением администрация  Чубаевского сельского поселения Урмарского района Чувашской Республики от 12 декабря 2019 г. №39 «Об утверждении Порядка разработки, реализации и оценки эффективности муниципальных программ Чубаевского  сельского поселения», администрация  Чубаевского сельского поселения   </w:t>
      </w:r>
      <w:r w:rsidRPr="0003373F">
        <w:rPr>
          <w:rFonts w:ascii="Times New Roman" w:hAnsi="Times New Roman"/>
          <w:b/>
          <w:sz w:val="20"/>
          <w:szCs w:val="20"/>
        </w:rPr>
        <w:t>постановляет:</w:t>
      </w:r>
      <w:r w:rsidRPr="0003373F">
        <w:rPr>
          <w:rFonts w:ascii="Times New Roman" w:hAnsi="Times New Roman"/>
          <w:sz w:val="20"/>
          <w:szCs w:val="20"/>
        </w:rPr>
        <w:t>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      1.  Утвердить прилагаемую муниципальную программу Чубаевского сельского поселения Урмарского района «Развитие потенциала муниципального управления».</w:t>
      </w:r>
    </w:p>
    <w:p w:rsidR="0003373F" w:rsidRPr="0003373F" w:rsidRDefault="0003373F" w:rsidP="00694224">
      <w:pPr>
        <w:pStyle w:val="aff"/>
        <w:jc w:val="both"/>
        <w:rPr>
          <w:rFonts w:ascii="Times New Roman" w:hAnsi="Times New Roman"/>
          <w:sz w:val="20"/>
          <w:szCs w:val="20"/>
        </w:rPr>
      </w:pPr>
      <w:r w:rsidRPr="0003373F">
        <w:rPr>
          <w:rFonts w:ascii="Times New Roman" w:eastAsia="Arial" w:hAnsi="Times New Roman"/>
          <w:color w:val="000000"/>
          <w:sz w:val="20"/>
          <w:szCs w:val="20"/>
        </w:rPr>
        <w:t xml:space="preserve">    </w:t>
      </w:r>
      <w:r w:rsidRPr="0003373F">
        <w:rPr>
          <w:rFonts w:ascii="Times New Roman" w:hAnsi="Times New Roman"/>
          <w:b/>
          <w:sz w:val="20"/>
          <w:szCs w:val="20"/>
        </w:rPr>
        <w:t>2.</w:t>
      </w:r>
      <w:r w:rsidRPr="0003373F">
        <w:rPr>
          <w:rFonts w:ascii="Times New Roman" w:eastAsia="Arial Unicode MS" w:hAnsi="Times New Roman"/>
          <w:b/>
          <w:color w:val="000000"/>
          <w:sz w:val="20"/>
          <w:szCs w:val="20"/>
        </w:rPr>
        <w:t xml:space="preserve"> Признать утратившим силу   постановление администрации Чубаевского сельского поселения  № 3 от 25.01.2017. «</w:t>
      </w:r>
      <w:r w:rsidRPr="0003373F">
        <w:rPr>
          <w:rFonts w:ascii="Times New Roman" w:hAnsi="Times New Roman"/>
          <w:b/>
          <w:sz w:val="20"/>
          <w:szCs w:val="20"/>
        </w:rPr>
        <w:t>Об утверждении муниципальной программы Чубаевского сельского поселения Урмарского района Чувашской Республики «Развитие  потенциала  муниципального управления на 2014-2020г.г.».</w:t>
      </w:r>
    </w:p>
    <w:p w:rsidR="0003373F" w:rsidRPr="0003373F" w:rsidRDefault="0003373F" w:rsidP="00694224">
      <w:pPr>
        <w:pStyle w:val="aff"/>
        <w:jc w:val="both"/>
        <w:rPr>
          <w:rFonts w:ascii="Times New Roman" w:eastAsia="Arial Unicode MS" w:hAnsi="Times New Roman"/>
          <w:color w:val="000000"/>
          <w:sz w:val="20"/>
          <w:szCs w:val="20"/>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 xml:space="preserve">     </w:t>
      </w:r>
      <w:r w:rsidRPr="0003373F">
        <w:rPr>
          <w:rFonts w:ascii="Times New Roman" w:eastAsia="Arial Unicode MS" w:hAnsi="Times New Roman"/>
          <w:color w:val="000000"/>
          <w:sz w:val="20"/>
          <w:szCs w:val="20"/>
        </w:rPr>
        <w:t xml:space="preserve">3.   Контроль за выполнением настоящего постановления оставляю за собой.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 xml:space="preserve">     </w:t>
      </w:r>
      <w:r w:rsidRPr="0003373F">
        <w:rPr>
          <w:rFonts w:ascii="Times New Roman" w:eastAsia="Arial Unicode MS" w:hAnsi="Times New Roman"/>
          <w:color w:val="000000"/>
          <w:sz w:val="20"/>
          <w:szCs w:val="20"/>
        </w:rPr>
        <w:t>4. Настоящее постановление вступает в силу   со дня его опубликования и       распространяется на правоотношения, возникшие с 01.01.2019 года.</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w:t>
      </w:r>
    </w:p>
    <w:p w:rsidR="0003373F" w:rsidRPr="0003373F" w:rsidRDefault="0003373F" w:rsidP="00694224">
      <w:pPr>
        <w:pStyle w:val="aff"/>
        <w:jc w:val="both"/>
        <w:rPr>
          <w:rFonts w:ascii="Times New Roman" w:hAnsi="Times New Roman"/>
          <w:sz w:val="20"/>
          <w:szCs w:val="20"/>
        </w:rPr>
      </w:pPr>
      <w:r w:rsidRPr="0003373F">
        <w:rPr>
          <w:sz w:val="20"/>
          <w:szCs w:val="20"/>
        </w:rPr>
        <w:t>  </w:t>
      </w:r>
      <w:r w:rsidRPr="0003373F">
        <w:rPr>
          <w:rFonts w:ascii="Times New Roman" w:hAnsi="Times New Roman"/>
          <w:sz w:val="20"/>
          <w:szCs w:val="20"/>
        </w:rPr>
        <w:t xml:space="preserve">Глава Чубаевского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сельского поселения                               Андреев В.П. </w:t>
      </w:r>
      <w:bookmarkStart w:id="0" w:name="_GoBack"/>
      <w:bookmarkEnd w:id="0"/>
    </w:p>
    <w:p w:rsidR="0003373F" w:rsidRPr="0003373F" w:rsidRDefault="0003373F" w:rsidP="00694224">
      <w:pPr>
        <w:pStyle w:val="aff"/>
        <w:jc w:val="both"/>
        <w:rPr>
          <w:rFonts w:ascii="Times New Roman" w:hAnsi="Times New Roman"/>
        </w:rPr>
      </w:pPr>
    </w:p>
    <w:p w:rsidR="0003373F" w:rsidRPr="0003373F" w:rsidRDefault="0003373F" w:rsidP="00694224">
      <w:pPr>
        <w:widowControl w:val="0"/>
        <w:autoSpaceDE w:val="0"/>
        <w:ind w:left="4800"/>
        <w:jc w:val="both"/>
        <w:rPr>
          <w:rFonts w:ascii="Times New Roman" w:hAnsi="Times New Roman" w:cs="Times New Roman"/>
          <w:caps/>
          <w:sz w:val="20"/>
          <w:szCs w:val="20"/>
        </w:rPr>
      </w:pPr>
    </w:p>
    <w:p w:rsidR="0003373F" w:rsidRPr="0003373F" w:rsidRDefault="005D1E4E" w:rsidP="00A80F9B">
      <w:pPr>
        <w:pStyle w:val="aff"/>
        <w:jc w:val="right"/>
        <w:rPr>
          <w:rFonts w:ascii="Times New Roman" w:hAnsi="Times New Roman"/>
          <w:sz w:val="20"/>
          <w:szCs w:val="20"/>
        </w:rPr>
      </w:pPr>
      <w:r>
        <w:rPr>
          <w:rFonts w:ascii="Times New Roman" w:hAnsi="Times New Roman"/>
          <w:sz w:val="20"/>
          <w:szCs w:val="20"/>
        </w:rPr>
        <w:t>Утверждено</w:t>
      </w:r>
    </w:p>
    <w:p w:rsidR="0003373F" w:rsidRPr="0003373F" w:rsidRDefault="0003373F" w:rsidP="00A80F9B">
      <w:pPr>
        <w:pStyle w:val="aff"/>
        <w:jc w:val="right"/>
        <w:rPr>
          <w:rFonts w:ascii="Times New Roman" w:hAnsi="Times New Roman"/>
          <w:sz w:val="20"/>
          <w:szCs w:val="20"/>
        </w:rPr>
      </w:pPr>
      <w:r w:rsidRPr="0003373F">
        <w:rPr>
          <w:rFonts w:ascii="Times New Roman" w:hAnsi="Times New Roman"/>
          <w:sz w:val="20"/>
          <w:szCs w:val="20"/>
        </w:rPr>
        <w:t>постановлением администрации</w:t>
      </w:r>
    </w:p>
    <w:p w:rsidR="0003373F" w:rsidRPr="0003373F" w:rsidRDefault="0003373F" w:rsidP="00A80F9B">
      <w:pPr>
        <w:pStyle w:val="aff"/>
        <w:jc w:val="right"/>
        <w:rPr>
          <w:rFonts w:ascii="Times New Roman" w:hAnsi="Times New Roman"/>
          <w:sz w:val="20"/>
          <w:szCs w:val="20"/>
        </w:rPr>
      </w:pPr>
      <w:r w:rsidRPr="0003373F">
        <w:rPr>
          <w:rFonts w:ascii="Times New Roman" w:hAnsi="Times New Roman"/>
          <w:sz w:val="20"/>
          <w:szCs w:val="20"/>
        </w:rPr>
        <w:t xml:space="preserve">Чубаевского сельского поселения </w:t>
      </w:r>
    </w:p>
    <w:p w:rsidR="0003373F" w:rsidRPr="0003373F" w:rsidRDefault="0003373F" w:rsidP="00A80F9B">
      <w:pPr>
        <w:pStyle w:val="aff"/>
        <w:jc w:val="right"/>
        <w:rPr>
          <w:rFonts w:ascii="Times New Roman" w:hAnsi="Times New Roman"/>
          <w:sz w:val="20"/>
          <w:szCs w:val="20"/>
        </w:rPr>
      </w:pPr>
      <w:r w:rsidRPr="0003373F">
        <w:rPr>
          <w:rFonts w:ascii="Times New Roman" w:hAnsi="Times New Roman"/>
          <w:sz w:val="20"/>
          <w:szCs w:val="20"/>
        </w:rPr>
        <w:t>от  05.03.2020 № 20</w:t>
      </w:r>
    </w:p>
    <w:p w:rsidR="004F3603" w:rsidRDefault="004F3603" w:rsidP="00694224">
      <w:pPr>
        <w:ind w:left="5040" w:firstLine="720"/>
        <w:jc w:val="both"/>
        <w:rPr>
          <w:rFonts w:ascii="Times New Roman" w:hAnsi="Times New Roman" w:cs="Times New Roman"/>
          <w:bCs/>
          <w:color w:val="FFFFFF"/>
          <w:sz w:val="20"/>
          <w:szCs w:val="20"/>
        </w:rPr>
        <w:sectPr w:rsidR="004F3603" w:rsidSect="004F3603">
          <w:type w:val="continuous"/>
          <w:pgSz w:w="11906" w:h="16838"/>
          <w:pgMar w:top="993" w:right="1134" w:bottom="851" w:left="1134" w:header="720" w:footer="720" w:gutter="0"/>
          <w:cols w:num="2" w:space="720"/>
          <w:docGrid w:linePitch="360"/>
        </w:sectPr>
      </w:pPr>
    </w:p>
    <w:p w:rsidR="0003373F" w:rsidRPr="0003373F" w:rsidRDefault="0003373F" w:rsidP="00694224">
      <w:pPr>
        <w:ind w:left="5040" w:firstLine="720"/>
        <w:jc w:val="both"/>
        <w:rPr>
          <w:rFonts w:ascii="Times New Roman" w:hAnsi="Times New Roman" w:cs="Times New Roman"/>
          <w:sz w:val="20"/>
          <w:szCs w:val="20"/>
        </w:rPr>
      </w:pPr>
      <w:r w:rsidRPr="0003373F">
        <w:rPr>
          <w:rFonts w:ascii="Times New Roman" w:hAnsi="Times New Roman" w:cs="Times New Roman"/>
          <w:bCs/>
          <w:color w:val="FFFFFF"/>
          <w:sz w:val="20"/>
          <w:szCs w:val="20"/>
        </w:rPr>
        <w:lastRenderedPageBreak/>
        <w:t>от №11№№№№№№№№№№№№</w:t>
      </w:r>
    </w:p>
    <w:p w:rsidR="0003373F" w:rsidRPr="0003373F" w:rsidRDefault="0003373F" w:rsidP="00A80F9B">
      <w:pPr>
        <w:pStyle w:val="110"/>
        <w:jc w:val="center"/>
        <w:rPr>
          <w:sz w:val="20"/>
          <w:szCs w:val="20"/>
        </w:rPr>
      </w:pPr>
      <w:r w:rsidRPr="0003373F">
        <w:rPr>
          <w:b/>
          <w:bCs/>
          <w:caps/>
          <w:color w:val="26282F"/>
          <w:sz w:val="20"/>
          <w:szCs w:val="20"/>
        </w:rPr>
        <w:t>Муниципальная программа Чубаевского сельского поселения Урмарского районаЧувашской Республики</w:t>
      </w:r>
    </w:p>
    <w:p w:rsidR="0003373F" w:rsidRPr="0003373F" w:rsidRDefault="0003373F" w:rsidP="00A80F9B">
      <w:pPr>
        <w:pStyle w:val="110"/>
        <w:jc w:val="center"/>
        <w:rPr>
          <w:sz w:val="20"/>
          <w:szCs w:val="20"/>
        </w:rPr>
      </w:pPr>
      <w:r w:rsidRPr="0003373F">
        <w:rPr>
          <w:b/>
          <w:bCs/>
          <w:caps/>
          <w:sz w:val="20"/>
          <w:szCs w:val="20"/>
        </w:rPr>
        <w:t>"Развитие потенциала муниципального управления»</w:t>
      </w:r>
    </w:p>
    <w:p w:rsidR="0003373F" w:rsidRPr="0003373F" w:rsidRDefault="0003373F" w:rsidP="00A80F9B">
      <w:pPr>
        <w:jc w:val="center"/>
        <w:rPr>
          <w:rFonts w:ascii="Times New Roman" w:hAnsi="Times New Roman" w:cs="Times New Roman"/>
          <w:caps/>
          <w:sz w:val="20"/>
          <w:szCs w:val="20"/>
        </w:rPr>
      </w:pPr>
    </w:p>
    <w:p w:rsidR="0003373F" w:rsidRPr="0003373F" w:rsidRDefault="0003373F" w:rsidP="00694224">
      <w:pPr>
        <w:ind w:firstLine="720"/>
        <w:jc w:val="both"/>
        <w:rPr>
          <w:rFonts w:ascii="Times New Roman" w:hAnsi="Times New Roman" w:cs="Times New Roman"/>
          <w:sz w:val="20"/>
          <w:szCs w:val="20"/>
        </w:rPr>
      </w:pPr>
    </w:p>
    <w:tbl>
      <w:tblPr>
        <w:tblW w:w="0" w:type="auto"/>
        <w:tblInd w:w="359" w:type="dxa"/>
        <w:tblLayout w:type="fixed"/>
        <w:tblLook w:val="0000"/>
      </w:tblPr>
      <w:tblGrid>
        <w:gridCol w:w="3455"/>
        <w:gridCol w:w="5792"/>
      </w:tblGrid>
      <w:tr w:rsidR="0003373F" w:rsidRPr="0003373F" w:rsidTr="005D1E4E">
        <w:tc>
          <w:tcPr>
            <w:tcW w:w="3455" w:type="dxa"/>
            <w:shd w:val="clear" w:color="auto" w:fill="auto"/>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Ответственный  исполнитель муниципальной программы:</w:t>
            </w: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Дата составления проекта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муниципальной программы:</w:t>
            </w: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tc>
        <w:tc>
          <w:tcPr>
            <w:tcW w:w="5792" w:type="dxa"/>
            <w:shd w:val="clear" w:color="auto" w:fill="auto"/>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lastRenderedPageBreak/>
              <w:t>Администрации Чубаевского сельского поселения  Урмарского района Чувашской Республики</w:t>
            </w: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25 февраля  2020 года</w:t>
            </w: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tc>
      </w:tr>
      <w:tr w:rsidR="0003373F" w:rsidRPr="00EE38A6" w:rsidTr="005D1E4E">
        <w:tc>
          <w:tcPr>
            <w:tcW w:w="3455" w:type="dxa"/>
            <w:shd w:val="clear" w:color="auto" w:fill="auto"/>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lastRenderedPageBreak/>
              <w:t>Непосредственный исполнитель муниципальной  программы:</w:t>
            </w:r>
          </w:p>
        </w:tc>
        <w:tc>
          <w:tcPr>
            <w:tcW w:w="5792" w:type="dxa"/>
            <w:shd w:val="clear" w:color="auto" w:fill="auto"/>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Главный специалист-эксперт администрации Чубаевского сельского поселения Урмарского района Чувашской Республики Семенова Н.В.</w:t>
            </w: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lang w:val="en-US"/>
              </w:rPr>
            </w:pPr>
            <w:r w:rsidRPr="0003373F">
              <w:rPr>
                <w:rFonts w:ascii="Times New Roman" w:hAnsi="Times New Roman"/>
                <w:sz w:val="20"/>
                <w:szCs w:val="20"/>
              </w:rPr>
              <w:t>Тел</w:t>
            </w:r>
            <w:r w:rsidRPr="0003373F">
              <w:rPr>
                <w:rFonts w:ascii="Times New Roman" w:hAnsi="Times New Roman"/>
                <w:sz w:val="20"/>
                <w:szCs w:val="20"/>
                <w:lang w:val="en-US"/>
              </w:rPr>
              <w:t>.:</w:t>
            </w:r>
            <w:r w:rsidRPr="0003373F">
              <w:rPr>
                <w:rFonts w:ascii="Times New Roman" w:hAnsi="Times New Roman"/>
                <w:color w:val="000000"/>
                <w:sz w:val="20"/>
                <w:szCs w:val="20"/>
                <w:lang w:val="en-US"/>
              </w:rPr>
              <w:t>8 (83544) 32-2-31</w:t>
            </w:r>
          </w:p>
          <w:p w:rsidR="0003373F" w:rsidRPr="0003373F" w:rsidRDefault="0003373F" w:rsidP="00694224">
            <w:pPr>
              <w:pStyle w:val="aff"/>
              <w:jc w:val="both"/>
              <w:rPr>
                <w:rFonts w:ascii="Times New Roman" w:hAnsi="Times New Roman"/>
                <w:color w:val="000000"/>
                <w:sz w:val="20"/>
                <w:szCs w:val="20"/>
                <w:lang w:val="en-US"/>
              </w:rPr>
            </w:pPr>
          </w:p>
          <w:p w:rsidR="0003373F" w:rsidRPr="0003373F" w:rsidRDefault="0003373F" w:rsidP="00694224">
            <w:pPr>
              <w:pStyle w:val="aff"/>
              <w:jc w:val="both"/>
              <w:rPr>
                <w:rFonts w:ascii="Times New Roman" w:hAnsi="Times New Roman"/>
                <w:sz w:val="20"/>
                <w:szCs w:val="20"/>
                <w:lang w:val="en-US"/>
              </w:rPr>
            </w:pPr>
            <w:r w:rsidRPr="0003373F">
              <w:rPr>
                <w:rFonts w:ascii="Times New Roman" w:hAnsi="Times New Roman"/>
                <w:color w:val="000000"/>
                <w:sz w:val="20"/>
                <w:szCs w:val="20"/>
                <w:lang w:val="en-US"/>
              </w:rPr>
              <w:t xml:space="preserve">e-mail: </w:t>
            </w:r>
            <w:r w:rsidRPr="0003373F">
              <w:rPr>
                <w:rFonts w:ascii="Times New Roman" w:hAnsi="Times New Roman"/>
                <w:sz w:val="20"/>
                <w:szCs w:val="20"/>
                <w:lang w:val="en-US"/>
              </w:rPr>
              <w:t xml:space="preserve">  </w:t>
            </w:r>
            <w:r w:rsidRPr="0003373F">
              <w:rPr>
                <w:rFonts w:ascii="Times New Roman" w:hAnsi="Times New Roman"/>
                <w:color w:val="000000"/>
                <w:sz w:val="20"/>
                <w:szCs w:val="20"/>
                <w:lang w:val="en-US"/>
              </w:rPr>
              <w:t xml:space="preserve">urmary chubaevo@cap.ru </w:t>
            </w:r>
          </w:p>
          <w:p w:rsidR="0003373F" w:rsidRPr="0003373F" w:rsidRDefault="0003373F" w:rsidP="00694224">
            <w:pPr>
              <w:pStyle w:val="aff"/>
              <w:jc w:val="both"/>
              <w:rPr>
                <w:rFonts w:ascii="Times New Roman" w:hAnsi="Times New Roman"/>
                <w:sz w:val="20"/>
                <w:szCs w:val="20"/>
                <w:lang w:val="en-US"/>
              </w:rPr>
            </w:pPr>
          </w:p>
        </w:tc>
      </w:tr>
    </w:tbl>
    <w:p w:rsidR="0003373F" w:rsidRPr="0003373F" w:rsidRDefault="0003373F" w:rsidP="00694224">
      <w:pPr>
        <w:jc w:val="both"/>
        <w:rPr>
          <w:rFonts w:ascii="Times New Roman" w:hAnsi="Times New Roman" w:cs="Times New Roman"/>
          <w:sz w:val="20"/>
          <w:szCs w:val="20"/>
        </w:rPr>
      </w:pPr>
      <w:r w:rsidRPr="00EE38A6">
        <w:rPr>
          <w:rFonts w:ascii="Times New Roman" w:hAnsi="Times New Roman" w:cs="Times New Roman"/>
          <w:sz w:val="20"/>
          <w:szCs w:val="20"/>
          <w:lang w:val="en-US"/>
        </w:rPr>
        <w:t xml:space="preserve">      </w:t>
      </w:r>
      <w:r w:rsidRPr="0003373F">
        <w:rPr>
          <w:rFonts w:ascii="Times New Roman" w:hAnsi="Times New Roman" w:cs="Times New Roman"/>
          <w:sz w:val="20"/>
          <w:szCs w:val="20"/>
        </w:rPr>
        <w:t>Глава Чубаевского сельского поселения                                                                                                Урмарского района Чувашской Республики                                                         Андреев В.П.</w:t>
      </w:r>
    </w:p>
    <w:p w:rsidR="0003373F" w:rsidRPr="0003373F" w:rsidRDefault="0003373F" w:rsidP="00694224">
      <w:pPr>
        <w:jc w:val="both"/>
        <w:rPr>
          <w:rFonts w:ascii="Times New Roman" w:hAnsi="Times New Roman" w:cs="Times New Roman"/>
          <w:sz w:val="20"/>
          <w:szCs w:val="20"/>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Паспорт</w:t>
      </w:r>
      <w:r w:rsidRPr="0003373F">
        <w:rPr>
          <w:rFonts w:ascii="Times New Roman" w:hAnsi="Times New Roman"/>
          <w:sz w:val="20"/>
          <w:szCs w:val="20"/>
        </w:rPr>
        <w:br/>
        <w:t>муниципальной программы Чубаевского сельского поселения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Урмарского района «Развитие потенциала муниципального управления»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w:t>
      </w:r>
    </w:p>
    <w:tbl>
      <w:tblPr>
        <w:tblW w:w="0" w:type="auto"/>
        <w:tblLayout w:type="fixed"/>
        <w:tblLook w:val="0000"/>
      </w:tblPr>
      <w:tblGrid>
        <w:gridCol w:w="50"/>
        <w:gridCol w:w="3292"/>
        <w:gridCol w:w="284"/>
        <w:gridCol w:w="318"/>
        <w:gridCol w:w="5304"/>
        <w:gridCol w:w="543"/>
      </w:tblGrid>
      <w:tr w:rsidR="0003373F" w:rsidRPr="0003373F" w:rsidTr="005D1E4E">
        <w:trPr>
          <w:trHeight w:val="1081"/>
        </w:trPr>
        <w:tc>
          <w:tcPr>
            <w:tcW w:w="3944" w:type="dxa"/>
            <w:gridSpan w:val="4"/>
            <w:shd w:val="clear" w:color="auto" w:fill="FFFFFF"/>
            <w:vAlign w:val="center"/>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Ответственный исполнитель муниципальной программы</w:t>
            </w:r>
          </w:p>
        </w:tc>
        <w:tc>
          <w:tcPr>
            <w:tcW w:w="5847" w:type="dxa"/>
            <w:gridSpan w:val="2"/>
            <w:shd w:val="clear" w:color="auto" w:fill="FFFFFF"/>
            <w:vAlign w:val="center"/>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Администрация Чубаевского сельского поселения Урмарского района Чувашской Республики</w:t>
            </w:r>
          </w:p>
        </w:tc>
      </w:tr>
      <w:tr w:rsidR="0003373F" w:rsidRPr="0003373F" w:rsidTr="005D1E4E">
        <w:tc>
          <w:tcPr>
            <w:tcW w:w="3944" w:type="dxa"/>
            <w:gridSpan w:val="4"/>
            <w:shd w:val="clear" w:color="auto" w:fill="FFFFFF"/>
          </w:tcPr>
          <w:tbl>
            <w:tblPr>
              <w:tblW w:w="5000" w:type="pct"/>
              <w:tblLayout w:type="fixed"/>
              <w:tblCellMar>
                <w:left w:w="62" w:type="dxa"/>
                <w:right w:w="62" w:type="dxa"/>
              </w:tblCellMar>
              <w:tblLook w:val="0000"/>
            </w:tblPr>
            <w:tblGrid>
              <w:gridCol w:w="3728"/>
            </w:tblGrid>
            <w:tr w:rsidR="0003373F" w:rsidRPr="0003373F" w:rsidTr="005D1E4E">
              <w:tc>
                <w:tcPr>
                  <w:tcW w:w="3914" w:type="dxa"/>
                  <w:shd w:val="clear" w:color="auto" w:fill="auto"/>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Участники Муниципальной программы</w:t>
                  </w:r>
                </w:p>
              </w:tc>
            </w:tr>
            <w:tr w:rsidR="0003373F" w:rsidRPr="0003373F" w:rsidTr="005D1E4E">
              <w:tc>
                <w:tcPr>
                  <w:tcW w:w="3914" w:type="dxa"/>
                  <w:shd w:val="clear" w:color="auto" w:fill="auto"/>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 xml:space="preserve">Подпрограммы Муниципальной программы </w:t>
                  </w:r>
                </w:p>
              </w:tc>
            </w:tr>
          </w:tbl>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Цели Муниципальной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программы</w:t>
            </w:r>
          </w:p>
          <w:p w:rsidR="0003373F" w:rsidRPr="0003373F" w:rsidRDefault="0003373F" w:rsidP="00694224">
            <w:pPr>
              <w:pStyle w:val="aff"/>
              <w:jc w:val="both"/>
              <w:rPr>
                <w:rFonts w:ascii="Times New Roman" w:hAnsi="Times New Roman"/>
                <w:color w:val="000000"/>
                <w:sz w:val="20"/>
                <w:szCs w:val="20"/>
              </w:rPr>
            </w:pPr>
          </w:p>
          <w:p w:rsidR="0003373F" w:rsidRPr="0003373F" w:rsidRDefault="0003373F" w:rsidP="00694224">
            <w:pPr>
              <w:pStyle w:val="aff"/>
              <w:jc w:val="both"/>
              <w:rPr>
                <w:rFonts w:ascii="Times New Roman" w:hAnsi="Times New Roman"/>
                <w:color w:val="000000"/>
                <w:sz w:val="20"/>
                <w:szCs w:val="20"/>
              </w:rPr>
            </w:pPr>
          </w:p>
          <w:p w:rsidR="0003373F" w:rsidRPr="0003373F" w:rsidRDefault="0003373F" w:rsidP="00694224">
            <w:pPr>
              <w:pStyle w:val="aff"/>
              <w:jc w:val="both"/>
              <w:rPr>
                <w:rFonts w:ascii="Times New Roman" w:hAnsi="Times New Roman"/>
                <w:color w:val="000000"/>
                <w:sz w:val="20"/>
                <w:szCs w:val="20"/>
              </w:rPr>
            </w:pPr>
          </w:p>
          <w:p w:rsidR="0003373F" w:rsidRPr="0003373F" w:rsidRDefault="0003373F" w:rsidP="00694224">
            <w:pPr>
              <w:pStyle w:val="aff"/>
              <w:jc w:val="both"/>
              <w:rPr>
                <w:rFonts w:ascii="Times New Roman" w:hAnsi="Times New Roman"/>
                <w:color w:val="000000"/>
                <w:sz w:val="20"/>
                <w:szCs w:val="20"/>
              </w:rPr>
            </w:pPr>
          </w:p>
          <w:p w:rsidR="0003373F" w:rsidRPr="0003373F" w:rsidRDefault="0003373F" w:rsidP="00694224">
            <w:pPr>
              <w:pStyle w:val="aff"/>
              <w:jc w:val="both"/>
              <w:rPr>
                <w:rFonts w:ascii="Times New Roman" w:hAnsi="Times New Roman"/>
                <w:color w:val="000000"/>
                <w:sz w:val="20"/>
                <w:szCs w:val="20"/>
              </w:rPr>
            </w:pPr>
          </w:p>
        </w:tc>
        <w:tc>
          <w:tcPr>
            <w:tcW w:w="5847" w:type="dxa"/>
            <w:gridSpan w:val="2"/>
            <w:shd w:val="clear" w:color="auto" w:fill="FFFFFF"/>
            <w:vAlign w:val="center"/>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       </w:t>
            </w: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w:t>
            </w:r>
            <w:r w:rsidRPr="0003373F">
              <w:rPr>
                <w:rFonts w:ascii="Times New Roman" w:hAnsi="Times New Roman"/>
                <w:color w:val="000000"/>
                <w:sz w:val="20"/>
                <w:szCs w:val="20"/>
              </w:rPr>
              <w:t xml:space="preserve">«Совершенствование муниципального  управления в сфере юстиции»;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«Развитие муниципальной службы в Чубаевском сельском поселении»;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«Противодействие коррупции  в Чубаевском сельском поселении»;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 xml:space="preserve"> «Обеспечение реализации муниципальной программы  Чубаевском сельского поселения «Развитие потенциала муниципального управления»</w:t>
            </w: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 xml:space="preserve">совершенствование системы муниципального управления </w:t>
            </w:r>
            <w:r w:rsidRPr="0003373F">
              <w:rPr>
                <w:rFonts w:ascii="Times New Roman" w:hAnsi="Times New Roman"/>
                <w:color w:val="000000"/>
                <w:sz w:val="20"/>
                <w:szCs w:val="20"/>
              </w:rPr>
              <w:t xml:space="preserve"> Чубаевского сельского поселения</w:t>
            </w:r>
            <w:r w:rsidRPr="0003373F">
              <w:rPr>
                <w:rFonts w:ascii="Times New Roman" w:hAnsi="Times New Roman"/>
                <w:color w:val="000000"/>
                <w:sz w:val="20"/>
                <w:szCs w:val="20"/>
                <w:lang w:eastAsia="en-US"/>
              </w:rPr>
              <w:t>;</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повышение эффективности и результативности деятельности муниципальных служащих Чубаевского</w:t>
            </w:r>
            <w:r w:rsidRPr="0003373F">
              <w:rPr>
                <w:rFonts w:ascii="Times New Roman" w:hAnsi="Times New Roman"/>
                <w:color w:val="000000"/>
                <w:sz w:val="20"/>
                <w:szCs w:val="20"/>
              </w:rPr>
              <w:t xml:space="preserve"> сельского поселения</w:t>
            </w:r>
          </w:p>
          <w:p w:rsidR="0003373F" w:rsidRPr="0003373F" w:rsidRDefault="0003373F" w:rsidP="00694224">
            <w:pPr>
              <w:pStyle w:val="aff"/>
              <w:jc w:val="both"/>
              <w:rPr>
                <w:rFonts w:ascii="Times New Roman" w:hAnsi="Times New Roman"/>
                <w:color w:val="000000"/>
                <w:sz w:val="20"/>
                <w:szCs w:val="20"/>
              </w:rPr>
            </w:pPr>
          </w:p>
        </w:tc>
      </w:tr>
      <w:tr w:rsidR="0003373F" w:rsidRPr="0003373F" w:rsidTr="005D1E4E">
        <w:tblPrEx>
          <w:tblCellMar>
            <w:left w:w="0" w:type="dxa"/>
            <w:right w:w="0" w:type="dxa"/>
          </w:tblCellMar>
        </w:tblPrEx>
        <w:tc>
          <w:tcPr>
            <w:tcW w:w="50" w:type="dxa"/>
            <w:shd w:val="clear" w:color="auto" w:fill="auto"/>
          </w:tcPr>
          <w:p w:rsidR="0003373F" w:rsidRPr="0003373F" w:rsidRDefault="0003373F" w:rsidP="00694224">
            <w:pPr>
              <w:pStyle w:val="aff"/>
              <w:jc w:val="both"/>
              <w:rPr>
                <w:rFonts w:ascii="Times New Roman" w:hAnsi="Times New Roman"/>
                <w:sz w:val="20"/>
                <w:szCs w:val="20"/>
              </w:rPr>
            </w:pPr>
          </w:p>
        </w:tc>
        <w:tc>
          <w:tcPr>
            <w:tcW w:w="3292" w:type="dxa"/>
            <w:shd w:val="clear" w:color="auto" w:fill="auto"/>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Целевые индикаторы и показатели Муниципальной программы</w:t>
            </w:r>
          </w:p>
          <w:p w:rsidR="0003373F" w:rsidRPr="0003373F" w:rsidRDefault="0003373F" w:rsidP="00694224">
            <w:pPr>
              <w:pStyle w:val="aff"/>
              <w:jc w:val="both"/>
              <w:rPr>
                <w:rFonts w:ascii="Times New Roman" w:hAnsi="Times New Roman"/>
                <w:color w:val="000000"/>
                <w:sz w:val="20"/>
                <w:szCs w:val="20"/>
              </w:rPr>
            </w:pPr>
          </w:p>
          <w:p w:rsidR="0003373F" w:rsidRPr="0003373F" w:rsidRDefault="0003373F" w:rsidP="00694224">
            <w:pPr>
              <w:pStyle w:val="aff"/>
              <w:jc w:val="both"/>
              <w:rPr>
                <w:rFonts w:ascii="Times New Roman" w:hAnsi="Times New Roman"/>
                <w:color w:val="000000"/>
                <w:sz w:val="20"/>
                <w:szCs w:val="20"/>
              </w:rPr>
            </w:pPr>
          </w:p>
          <w:p w:rsidR="0003373F" w:rsidRPr="0003373F" w:rsidRDefault="0003373F" w:rsidP="00694224">
            <w:pPr>
              <w:pStyle w:val="aff"/>
              <w:jc w:val="both"/>
              <w:rPr>
                <w:rFonts w:ascii="Times New Roman" w:hAnsi="Times New Roman"/>
                <w:color w:val="000000"/>
                <w:sz w:val="20"/>
                <w:szCs w:val="20"/>
              </w:rPr>
            </w:pPr>
          </w:p>
          <w:p w:rsidR="0003373F" w:rsidRPr="0003373F" w:rsidRDefault="0003373F" w:rsidP="00694224">
            <w:pPr>
              <w:pStyle w:val="aff"/>
              <w:jc w:val="both"/>
              <w:rPr>
                <w:rFonts w:ascii="Times New Roman" w:hAnsi="Times New Roman"/>
                <w:color w:val="000000"/>
                <w:sz w:val="20"/>
                <w:szCs w:val="20"/>
              </w:rPr>
            </w:pPr>
          </w:p>
          <w:p w:rsidR="0003373F" w:rsidRPr="0003373F" w:rsidRDefault="0003373F" w:rsidP="00694224">
            <w:pPr>
              <w:pStyle w:val="aff"/>
              <w:jc w:val="both"/>
              <w:rPr>
                <w:rFonts w:ascii="Times New Roman" w:hAnsi="Times New Roman"/>
                <w:color w:val="000000"/>
                <w:sz w:val="20"/>
                <w:szCs w:val="20"/>
              </w:rPr>
            </w:pPr>
          </w:p>
          <w:p w:rsidR="0003373F" w:rsidRPr="0003373F" w:rsidRDefault="0003373F" w:rsidP="00694224">
            <w:pPr>
              <w:pStyle w:val="aff"/>
              <w:jc w:val="both"/>
              <w:rPr>
                <w:rFonts w:ascii="Times New Roman" w:hAnsi="Times New Roman"/>
                <w:color w:val="000000"/>
                <w:sz w:val="20"/>
                <w:szCs w:val="20"/>
              </w:rPr>
            </w:pPr>
          </w:p>
        </w:tc>
        <w:tc>
          <w:tcPr>
            <w:tcW w:w="284" w:type="dxa"/>
            <w:shd w:val="clear" w:color="auto" w:fill="auto"/>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w:t>
            </w:r>
          </w:p>
        </w:tc>
        <w:tc>
          <w:tcPr>
            <w:tcW w:w="5622" w:type="dxa"/>
            <w:gridSpan w:val="2"/>
            <w:shd w:val="clear" w:color="auto" w:fill="auto"/>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к 2036 году будут достигнуты следующие целевые индикаторы и показатели: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доля муниципальных нормативных правовых актов, внесенных в регистр муниципальных нормативных правовых актов Чувашской Республики, – 100,0 процента от общего числа поступивших</w:t>
            </w:r>
          </w:p>
          <w:p w:rsidR="0003373F" w:rsidRPr="0003373F" w:rsidRDefault="0003373F" w:rsidP="00694224">
            <w:pPr>
              <w:pStyle w:val="aff"/>
              <w:jc w:val="both"/>
              <w:rPr>
                <w:rFonts w:ascii="Times New Roman" w:hAnsi="Times New Roman"/>
                <w:color w:val="000000"/>
                <w:sz w:val="20"/>
                <w:szCs w:val="20"/>
                <w:lang w:eastAsia="en-US"/>
              </w:rPr>
            </w:pPr>
          </w:p>
          <w:p w:rsidR="0003373F" w:rsidRPr="0003373F" w:rsidRDefault="0003373F" w:rsidP="00694224">
            <w:pPr>
              <w:pStyle w:val="aff"/>
              <w:jc w:val="both"/>
              <w:rPr>
                <w:rFonts w:ascii="Times New Roman" w:hAnsi="Times New Roman"/>
                <w:color w:val="000000"/>
                <w:sz w:val="20"/>
                <w:szCs w:val="20"/>
                <w:lang w:eastAsia="en-US"/>
              </w:rPr>
            </w:pPr>
          </w:p>
        </w:tc>
        <w:tc>
          <w:tcPr>
            <w:tcW w:w="543" w:type="dxa"/>
            <w:shd w:val="clear" w:color="auto" w:fill="auto"/>
          </w:tcPr>
          <w:p w:rsidR="0003373F" w:rsidRPr="0003373F" w:rsidRDefault="0003373F" w:rsidP="00694224">
            <w:pPr>
              <w:pStyle w:val="aff"/>
              <w:jc w:val="both"/>
              <w:rPr>
                <w:rFonts w:ascii="Times New Roman" w:hAnsi="Times New Roman"/>
                <w:color w:val="000000"/>
                <w:sz w:val="20"/>
                <w:szCs w:val="20"/>
                <w:lang w:eastAsia="en-US"/>
              </w:rPr>
            </w:pPr>
          </w:p>
        </w:tc>
      </w:tr>
      <w:tr w:rsidR="0003373F" w:rsidRPr="0003373F" w:rsidTr="005D1E4E">
        <w:tc>
          <w:tcPr>
            <w:tcW w:w="3944" w:type="dxa"/>
            <w:gridSpan w:val="4"/>
            <w:shd w:val="clear" w:color="auto" w:fill="FFFFFF"/>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Сроки  и этапы  реализации Муниципальной программы</w:t>
            </w:r>
          </w:p>
        </w:tc>
        <w:tc>
          <w:tcPr>
            <w:tcW w:w="5847" w:type="dxa"/>
            <w:gridSpan w:val="2"/>
            <w:shd w:val="clear" w:color="auto" w:fill="FFFFFF"/>
            <w:vAlign w:val="center"/>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2019 – 2035, в том числе:</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1 этап – 2019 – 2025 годы;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2 этап – 2026 – 2030 годы;</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3 этап – 2031 – 2035 годы</w:t>
            </w:r>
          </w:p>
          <w:p w:rsidR="0003373F" w:rsidRPr="0003373F" w:rsidRDefault="0003373F" w:rsidP="00694224">
            <w:pPr>
              <w:pStyle w:val="aff"/>
              <w:jc w:val="both"/>
              <w:rPr>
                <w:rFonts w:ascii="Times New Roman" w:hAnsi="Times New Roman"/>
                <w:sz w:val="20"/>
                <w:szCs w:val="20"/>
              </w:rPr>
            </w:pPr>
          </w:p>
        </w:tc>
      </w:tr>
      <w:tr w:rsidR="0003373F" w:rsidRPr="0003373F" w:rsidTr="005D1E4E">
        <w:tc>
          <w:tcPr>
            <w:tcW w:w="3944" w:type="dxa"/>
            <w:gridSpan w:val="4"/>
            <w:shd w:val="clear" w:color="auto" w:fill="FFFFFF"/>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Объемы финансирования Муниципальной программы с разбивкой по годам реализации</w:t>
            </w:r>
          </w:p>
        </w:tc>
        <w:tc>
          <w:tcPr>
            <w:tcW w:w="5847" w:type="dxa"/>
            <w:gridSpan w:val="2"/>
            <w:shd w:val="clear" w:color="auto" w:fill="FFFFFF"/>
            <w:vAlign w:val="center"/>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 xml:space="preserve">прогнозируемые объемы финансирования </w:t>
            </w:r>
            <w:r w:rsidRPr="0003373F">
              <w:rPr>
                <w:rFonts w:ascii="Times New Roman" w:hAnsi="Times New Roman"/>
                <w:color w:val="000000"/>
                <w:sz w:val="20"/>
                <w:szCs w:val="20"/>
              </w:rPr>
              <w:t>Муниципальной</w:t>
            </w:r>
            <w:r w:rsidRPr="0003373F">
              <w:rPr>
                <w:rFonts w:ascii="Times New Roman" w:hAnsi="Times New Roman"/>
                <w:color w:val="000000"/>
                <w:sz w:val="20"/>
                <w:szCs w:val="20"/>
                <w:lang w:eastAsia="en-US"/>
              </w:rPr>
              <w:t xml:space="preserve"> программы в 2019–2035 годах составляют </w:t>
            </w:r>
            <w:r w:rsidRPr="0003373F">
              <w:rPr>
                <w:rFonts w:ascii="Times New Roman" w:hAnsi="Times New Roman"/>
                <w:sz w:val="20"/>
                <w:szCs w:val="20"/>
              </w:rPr>
              <w:t xml:space="preserve">4309938,0 </w:t>
            </w:r>
            <w:r w:rsidRPr="0003373F">
              <w:rPr>
                <w:rFonts w:ascii="Times New Roman" w:hAnsi="Times New Roman"/>
                <w:color w:val="000000"/>
                <w:sz w:val="20"/>
                <w:szCs w:val="20"/>
                <w:lang w:eastAsia="en-US"/>
              </w:rPr>
              <w:t>рублей, в том числе:</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 в 2019 году – 1046893,0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2020 году – 1101015,0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2021 году – 1081015,0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2022 году – 1081015,0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2023 году – 0,0рублей;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2024 году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lastRenderedPageBreak/>
              <w:t>в 2025 году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2026-2030 годах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2031-2035 годах- 0,0рублей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из них средства:</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федерального бюджета –0,00 рублей (0,00 процента), в том числе:</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2019 году –0,00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2020 году –0,00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2021 году –0,00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2022 году –0,00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2023 году –0,00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2024 году –0,00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2025 году –0,00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2026–2030 годах –0,00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2031–2035 годах –0,00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 xml:space="preserve">республиканского бюджета Чувашской Республики – 0 рублей </w:t>
            </w:r>
            <w:r w:rsidRPr="0003373F">
              <w:rPr>
                <w:rFonts w:ascii="Times New Roman" w:hAnsi="Times New Roman"/>
                <w:sz w:val="20"/>
                <w:szCs w:val="20"/>
                <w:lang w:eastAsia="en-US"/>
              </w:rPr>
              <w:t>(0 процента)</w:t>
            </w:r>
            <w:r w:rsidRPr="0003373F">
              <w:rPr>
                <w:rFonts w:ascii="Times New Roman" w:hAnsi="Times New Roman"/>
                <w:color w:val="000000"/>
                <w:sz w:val="20"/>
                <w:szCs w:val="20"/>
                <w:lang w:eastAsia="en-US"/>
              </w:rPr>
              <w:t>, в том числе:</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2019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2020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2021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2022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2023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2024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2025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2026–2030 годах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2031–2035 годах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бюджета Чубаевского</w:t>
            </w:r>
            <w:r w:rsidRPr="0003373F">
              <w:rPr>
                <w:rFonts w:ascii="Times New Roman" w:hAnsi="Times New Roman"/>
                <w:color w:val="000000"/>
                <w:sz w:val="20"/>
                <w:szCs w:val="20"/>
              </w:rPr>
              <w:t xml:space="preserve"> сельского поселения</w:t>
            </w:r>
            <w:r w:rsidRPr="0003373F">
              <w:rPr>
                <w:rFonts w:ascii="Times New Roman" w:hAnsi="Times New Roman"/>
                <w:color w:val="000000"/>
                <w:sz w:val="20"/>
                <w:szCs w:val="20"/>
                <w:lang w:eastAsia="en-US"/>
              </w:rPr>
              <w:t xml:space="preserve"> –</w:t>
            </w:r>
            <w:r w:rsidRPr="0003373F">
              <w:rPr>
                <w:rFonts w:ascii="Times New Roman" w:hAnsi="Times New Roman"/>
                <w:sz w:val="20"/>
                <w:szCs w:val="20"/>
              </w:rPr>
              <w:t xml:space="preserve">4309938,0 </w:t>
            </w:r>
            <w:r w:rsidRPr="0003373F">
              <w:rPr>
                <w:rFonts w:ascii="Times New Roman" w:hAnsi="Times New Roman"/>
                <w:color w:val="000000"/>
                <w:sz w:val="20"/>
                <w:szCs w:val="20"/>
                <w:lang w:eastAsia="en-US"/>
              </w:rPr>
              <w:t>рублей (100,00 процента), в том числе:</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 в 2019 году – 1046893,0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2020 году – 1101015,0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2021 году – 1081015,0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2022 году – 1081015,0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2023 году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2024 году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2025 году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2026-2030 годах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2031-2035 годах- 0,0 рублей</w:t>
            </w:r>
            <w:r w:rsidRPr="0003373F">
              <w:rPr>
                <w:rFonts w:ascii="Times New Roman" w:hAnsi="Times New Roman"/>
                <w:color w:val="FF0000"/>
                <w:sz w:val="20"/>
                <w:szCs w:val="20"/>
              </w:rPr>
              <w:t xml:space="preserve"> </w:t>
            </w:r>
          </w:p>
        </w:tc>
      </w:tr>
      <w:tr w:rsidR="0003373F" w:rsidRPr="0003373F" w:rsidTr="005D1E4E">
        <w:tc>
          <w:tcPr>
            <w:tcW w:w="3944" w:type="dxa"/>
            <w:gridSpan w:val="4"/>
            <w:shd w:val="clear" w:color="auto" w:fill="FFFFFF"/>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lastRenderedPageBreak/>
              <w:t>Ожидаемые результаты реализации муниципальной программы</w:t>
            </w:r>
          </w:p>
        </w:tc>
        <w:tc>
          <w:tcPr>
            <w:tcW w:w="5847" w:type="dxa"/>
            <w:gridSpan w:val="2"/>
            <w:shd w:val="clear" w:color="auto" w:fill="FFFFFF"/>
            <w:vAlign w:val="center"/>
          </w:tcPr>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реализация муниципальной программы позволит:</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повысить степень ответственности органа местного самоуправления Чубаевского сельского поселения перед населением;</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обеспечить высокий уровень доступности для населения информации и технологий в области местного самоуправления;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укрепить доверие граждан к органу местного самоуправления;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повысить эффективность местного самоуправления, взаимодействия гражданского общества и бизнеса с органом местного самоуправления;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реализовать конституционные права граждан на получение достоверной информации, создать условия для получения информации о муниципальных нормативных правовых актах органа местного самоуправления должностными лицами и организациями.</w:t>
            </w:r>
          </w:p>
        </w:tc>
      </w:tr>
      <w:tr w:rsidR="0003373F" w:rsidRPr="0003373F" w:rsidTr="005D1E4E">
        <w:tc>
          <w:tcPr>
            <w:tcW w:w="3944" w:type="dxa"/>
            <w:gridSpan w:val="4"/>
            <w:shd w:val="clear" w:color="auto" w:fill="FFFFFF"/>
            <w:vAlign w:val="center"/>
          </w:tcPr>
          <w:p w:rsidR="0003373F" w:rsidRPr="0003373F" w:rsidRDefault="0003373F" w:rsidP="00694224">
            <w:pPr>
              <w:pStyle w:val="aff"/>
              <w:jc w:val="both"/>
              <w:rPr>
                <w:rFonts w:ascii="Times New Roman" w:hAnsi="Times New Roman"/>
                <w:sz w:val="20"/>
                <w:szCs w:val="20"/>
              </w:rPr>
            </w:pPr>
          </w:p>
        </w:tc>
        <w:tc>
          <w:tcPr>
            <w:tcW w:w="5847" w:type="dxa"/>
            <w:gridSpan w:val="2"/>
            <w:shd w:val="clear" w:color="auto" w:fill="FFFFFF"/>
            <w:vAlign w:val="center"/>
          </w:tcPr>
          <w:p w:rsidR="0003373F" w:rsidRPr="0003373F" w:rsidRDefault="0003373F" w:rsidP="00694224">
            <w:pPr>
              <w:pStyle w:val="aff"/>
              <w:jc w:val="both"/>
              <w:rPr>
                <w:rFonts w:ascii="Times New Roman" w:hAnsi="Times New Roman"/>
                <w:color w:val="000000"/>
                <w:sz w:val="20"/>
                <w:szCs w:val="20"/>
                <w:lang w:eastAsia="en-US"/>
              </w:rPr>
            </w:pPr>
          </w:p>
          <w:p w:rsidR="0003373F" w:rsidRPr="0003373F" w:rsidRDefault="0003373F" w:rsidP="00694224">
            <w:pPr>
              <w:pStyle w:val="aff"/>
              <w:jc w:val="both"/>
              <w:rPr>
                <w:rFonts w:ascii="Times New Roman" w:hAnsi="Times New Roman"/>
                <w:color w:val="000000"/>
                <w:sz w:val="20"/>
                <w:szCs w:val="20"/>
                <w:lang w:eastAsia="en-US"/>
              </w:rPr>
            </w:pPr>
          </w:p>
        </w:tc>
      </w:tr>
    </w:tbl>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w:t>
      </w:r>
    </w:p>
    <w:p w:rsidR="004F3603" w:rsidRDefault="004F3603" w:rsidP="00694224">
      <w:pPr>
        <w:pStyle w:val="aff"/>
        <w:jc w:val="both"/>
        <w:rPr>
          <w:rFonts w:ascii="Times New Roman" w:hAnsi="Times New Roman"/>
          <w:b/>
          <w:sz w:val="20"/>
          <w:szCs w:val="20"/>
        </w:rPr>
        <w:sectPr w:rsidR="004F3603" w:rsidSect="004F3603">
          <w:type w:val="continuous"/>
          <w:pgSz w:w="11906" w:h="16838"/>
          <w:pgMar w:top="993" w:right="1134" w:bottom="851" w:left="1134" w:header="720" w:footer="720" w:gutter="0"/>
          <w:cols w:space="720"/>
          <w:docGrid w:linePitch="360"/>
        </w:sect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sz w:val="20"/>
          <w:szCs w:val="20"/>
        </w:rPr>
        <w:lastRenderedPageBreak/>
        <w:t xml:space="preserve">Раздел 1.      Приоритеты политики в сфере реализации муниципальной программы     Чубаевского сельского поселения  Урмарского района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sz w:val="20"/>
          <w:szCs w:val="20"/>
        </w:rPr>
        <w:t xml:space="preserve">«Развитие потенциала муниципального управления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sz w:val="20"/>
          <w:szCs w:val="20"/>
        </w:rPr>
        <w:lastRenderedPageBreak/>
        <w:t xml:space="preserve">в Чубаевском сельском поселении»,  цели, задачи, описание сроков и этапов реализации муниципальной программы </w:t>
      </w:r>
    </w:p>
    <w:p w:rsidR="0003373F" w:rsidRPr="0003373F" w:rsidRDefault="0003373F" w:rsidP="00694224">
      <w:pPr>
        <w:pStyle w:val="aff"/>
        <w:jc w:val="both"/>
        <w:rPr>
          <w:rFonts w:ascii="Times New Roman" w:hAnsi="Times New Roman"/>
          <w:b/>
          <w:sz w:val="20"/>
          <w:szCs w:val="20"/>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     </w:t>
      </w:r>
      <w:r w:rsidRPr="0003373F">
        <w:rPr>
          <w:rFonts w:ascii="Times New Roman" w:hAnsi="Times New Roman"/>
          <w:color w:val="000000"/>
          <w:sz w:val="20"/>
          <w:szCs w:val="20"/>
          <w:lang w:eastAsia="en-US"/>
        </w:rPr>
        <w:t xml:space="preserve">Приоритеты  политики в сфере развития муниципальной  программы  определены в </w:t>
      </w:r>
      <w:r w:rsidRPr="0003373F">
        <w:rPr>
          <w:rFonts w:ascii="Times New Roman" w:hAnsi="Times New Roman"/>
          <w:color w:val="000000"/>
          <w:sz w:val="20"/>
          <w:szCs w:val="20"/>
        </w:rPr>
        <w:t>Стратегии социально-эко</w:t>
      </w:r>
      <w:r w:rsidRPr="0003373F">
        <w:rPr>
          <w:rFonts w:ascii="Times New Roman" w:hAnsi="Times New Roman"/>
          <w:color w:val="000000"/>
          <w:sz w:val="20"/>
          <w:szCs w:val="20"/>
        </w:rPr>
        <w:softHyphen/>
        <w:t xml:space="preserve">номического развития Урмарского района до 2035 года, в ежегодных </w:t>
      </w:r>
      <w:r w:rsidRPr="0003373F">
        <w:rPr>
          <w:rFonts w:ascii="Times New Roman" w:hAnsi="Times New Roman"/>
          <w:color w:val="000000"/>
          <w:sz w:val="20"/>
          <w:szCs w:val="20"/>
        </w:rPr>
        <w:lastRenderedPageBreak/>
        <w:t>посланиях Главы Чувашской Республики Государственному Совету Чувашской Республики.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            </w:t>
      </w:r>
      <w:r w:rsidRPr="0003373F">
        <w:rPr>
          <w:rFonts w:ascii="Times New Roman" w:hAnsi="Times New Roman"/>
          <w:color w:val="000000"/>
          <w:sz w:val="20"/>
          <w:szCs w:val="20"/>
        </w:rPr>
        <w:t xml:space="preserve">Муниципальная  программа Чубаевского сельского поселения </w:t>
      </w:r>
      <w:r w:rsidRPr="0003373F">
        <w:rPr>
          <w:rFonts w:ascii="Times New Roman" w:hAnsi="Times New Roman"/>
          <w:sz w:val="20"/>
          <w:szCs w:val="20"/>
        </w:rPr>
        <w:t xml:space="preserve">«Развитие потенциала муниципального управления в Чубаевском сельском поселении» </w:t>
      </w:r>
      <w:r w:rsidRPr="0003373F">
        <w:rPr>
          <w:rFonts w:ascii="Times New Roman" w:hAnsi="Times New Roman"/>
          <w:color w:val="000000"/>
          <w:sz w:val="20"/>
          <w:szCs w:val="20"/>
        </w:rPr>
        <w:t>(далее – Муниципальная  программа) направлена на достижение следующих целей: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 xml:space="preserve">совершенствование системы муниципального управления в Чубаевском сельском поселении;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повышение эффективности и результативности деятельности  муниципальных служащих в Чубаевском сельском поселении.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Для достижения поставленных целей необходимо решение следующих задач:</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повышение эффективности местного управления, взаимодействия гражданского общества и бизнеса с органом муниципальной власти;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формирование высококвалифицированного кадрового состава муниципальных служащих, способного обеспечить эффективность государственного управления;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обеспечение общедоступности и достоверности сведений, содержащихся в регистре муниципальных нормативных правовых актов Чубаевского сельского поселения.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Муниципальная программа будет реализовываться в 2019–2035 годах в три этапа:</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1 этап – 2019–2025 годы;</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2 этап – 2026–2030 годы;</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3 этап – 2031–2035 годы.</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 xml:space="preserve">В рамках 1 этапа будет продолжена реализация ранее начатых мероприятий, направленных на </w:t>
      </w:r>
      <w:r w:rsidRPr="0003373F">
        <w:rPr>
          <w:rFonts w:ascii="Times New Roman" w:hAnsi="Times New Roman"/>
          <w:color w:val="000000"/>
          <w:sz w:val="20"/>
          <w:szCs w:val="20"/>
          <w:lang w:eastAsia="en-US"/>
        </w:rPr>
        <w:t>совершенствование системы муниципального управления, повышение эффективности и информационной прозрачности деятельности органов местного самоуправления в Чубаевском сельском поселении.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 xml:space="preserve">На 2 и 3 этапах планируется продолжить работу по </w:t>
      </w:r>
      <w:r w:rsidRPr="0003373F">
        <w:rPr>
          <w:rFonts w:ascii="Times New Roman" w:hAnsi="Times New Roman"/>
          <w:color w:val="000000"/>
          <w:sz w:val="20"/>
          <w:szCs w:val="20"/>
          <w:lang w:eastAsia="en-US"/>
        </w:rPr>
        <w:t>предупреждению и искоренению коррупции, повышению эффективности взаимодействия органов местного самоуправления и гражданского общества в сфере муниципального управления, обеспечения защиты прав и законных интересов граждан и организаций.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(достижение максимального значения) и изменения приоритетов государственной политики в рассматриваемой сфере. </w:t>
      </w:r>
    </w:p>
    <w:p w:rsidR="0003373F" w:rsidRPr="0003373F" w:rsidRDefault="0003373F" w:rsidP="00694224">
      <w:pPr>
        <w:pStyle w:val="aff"/>
        <w:jc w:val="both"/>
        <w:rPr>
          <w:rFonts w:ascii="Times New Roman" w:hAnsi="Times New Roman"/>
          <w:color w:val="000000"/>
          <w:sz w:val="20"/>
          <w:szCs w:val="20"/>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sz w:val="20"/>
          <w:szCs w:val="20"/>
        </w:rPr>
        <w:t>Раздел 2. Обобщенная характеристика основных мероприятий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sz w:val="20"/>
          <w:szCs w:val="20"/>
        </w:rPr>
        <w:t>Муниципальной программы</w:t>
      </w:r>
    </w:p>
    <w:p w:rsidR="0003373F" w:rsidRPr="0003373F" w:rsidRDefault="0003373F" w:rsidP="00694224">
      <w:pPr>
        <w:pStyle w:val="aff"/>
        <w:jc w:val="both"/>
        <w:rPr>
          <w:rFonts w:ascii="Times New Roman" w:hAnsi="Times New Roman"/>
          <w:b/>
          <w:sz w:val="20"/>
          <w:szCs w:val="20"/>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lastRenderedPageBreak/>
        <w:t xml:space="preserve">           Система целевых ориентиров (цели, задачи) Муниципальной программы позволяет сформировать четкую согласованную структуру мероприятий, которая обеспечивает достижение конкретных целей Муниципальной программы.</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          Мероприятия Муниципальной программы будут решаться в рамках четырёх муниципальных подпрограмм.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Подпрограмма «Совершенствование  муниципального управления в сфере юстиции» объединяет три основных мероприятий: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Основное мероприятие 1. Ведение регистра муниципальных нормативных правовых актов Чувашской Республики.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В рамках данного основного мероприятия предусматривается внесение муниципальных нормативных правовых актов в регистр муниципальных нормативных правовых актов Чувашской Республики, актуализация муниципальных нормативных правовых актов, проведение правовой экспертизы муниципальных нормативных правовых актов на соответствие их законодательству Российской Федерации, законодательству Чувашской Республики и уставу муниципального образования, а также предоставление сведений из регистра муниципальных нормативных правовых актов Чувашской Республики органам власти всех уровней, юридическим лицам и гражданам</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Подпрограмма «Развитие муниципальной службы в Чубаевском</w:t>
      </w:r>
      <w:r w:rsidRPr="0003373F">
        <w:rPr>
          <w:rFonts w:ascii="Times New Roman" w:hAnsi="Times New Roman"/>
          <w:color w:val="000000"/>
          <w:sz w:val="20"/>
          <w:szCs w:val="20"/>
        </w:rPr>
        <w:t xml:space="preserve"> сельском поселении</w:t>
      </w:r>
      <w:r w:rsidRPr="0003373F">
        <w:rPr>
          <w:rFonts w:ascii="Times New Roman" w:hAnsi="Times New Roman"/>
          <w:color w:val="000000"/>
          <w:sz w:val="20"/>
          <w:szCs w:val="20"/>
          <w:lang w:eastAsia="en-US"/>
        </w:rPr>
        <w:t>» объединяет пять основных мероприятий: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rPr>
        <w:t>Основное мероприятие</w:t>
      </w:r>
      <w:r w:rsidRPr="0003373F">
        <w:rPr>
          <w:rFonts w:ascii="Times New Roman" w:hAnsi="Times New Roman"/>
          <w:color w:val="000000"/>
          <w:sz w:val="20"/>
          <w:szCs w:val="20"/>
        </w:rPr>
        <w:t xml:space="preserve"> 1. </w:t>
      </w:r>
      <w:r w:rsidRPr="0003373F">
        <w:rPr>
          <w:rFonts w:ascii="Times New Roman" w:hAnsi="Times New Roman"/>
          <w:color w:val="000000"/>
          <w:sz w:val="20"/>
          <w:szCs w:val="20"/>
          <w:lang w:eastAsia="en-US"/>
        </w:rPr>
        <w:t xml:space="preserve">Развитие нормативно-правовой базы Чубаевского </w:t>
      </w:r>
      <w:r w:rsidRPr="0003373F">
        <w:rPr>
          <w:rFonts w:ascii="Times New Roman" w:hAnsi="Times New Roman"/>
          <w:color w:val="000000"/>
          <w:sz w:val="20"/>
          <w:szCs w:val="20"/>
        </w:rPr>
        <w:t xml:space="preserve"> сельского поселения</w:t>
      </w:r>
      <w:r w:rsidRPr="0003373F">
        <w:rPr>
          <w:rFonts w:ascii="Times New Roman" w:hAnsi="Times New Roman"/>
          <w:color w:val="000000"/>
          <w:sz w:val="20"/>
          <w:szCs w:val="20"/>
          <w:lang w:eastAsia="en-US"/>
        </w:rPr>
        <w:t>, регулирующей вопросы муниципальной службы в Чубаевском</w:t>
      </w:r>
      <w:r w:rsidRPr="0003373F">
        <w:rPr>
          <w:rFonts w:ascii="Times New Roman" w:hAnsi="Times New Roman"/>
          <w:color w:val="000000"/>
          <w:sz w:val="20"/>
          <w:szCs w:val="20"/>
        </w:rPr>
        <w:t xml:space="preserve"> сельском поселении</w:t>
      </w:r>
      <w:r w:rsidRPr="0003373F">
        <w:rPr>
          <w:rFonts w:ascii="Times New Roman" w:hAnsi="Times New Roman"/>
          <w:color w:val="000000"/>
          <w:sz w:val="20"/>
          <w:szCs w:val="20"/>
          <w:lang w:eastAsia="en-US"/>
        </w:rPr>
        <w:t>.</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В рамках данного основного мероприятия предусматривается дальнейшее с</w:t>
      </w:r>
      <w:r w:rsidRPr="0003373F">
        <w:rPr>
          <w:rFonts w:ascii="Times New Roman" w:hAnsi="Times New Roman"/>
          <w:color w:val="000000"/>
          <w:sz w:val="20"/>
          <w:szCs w:val="20"/>
          <w:lang w:eastAsia="en-US"/>
        </w:rPr>
        <w:t>овершенствование и развитие нормативно-правовой базы Чубаевского</w:t>
      </w:r>
      <w:r w:rsidRPr="0003373F">
        <w:rPr>
          <w:rFonts w:ascii="Times New Roman" w:hAnsi="Times New Roman"/>
          <w:color w:val="000000"/>
          <w:sz w:val="20"/>
          <w:szCs w:val="20"/>
        </w:rPr>
        <w:t xml:space="preserve"> сельского поселения</w:t>
      </w:r>
      <w:r w:rsidRPr="0003373F">
        <w:rPr>
          <w:rFonts w:ascii="Times New Roman" w:hAnsi="Times New Roman"/>
          <w:color w:val="000000"/>
          <w:sz w:val="20"/>
          <w:szCs w:val="20"/>
          <w:lang w:eastAsia="en-US"/>
        </w:rPr>
        <w:t>, регулирующей вопросы муниципальной службы, методическое и консультационное обеспечение деятельности кадровых служб органов местного самоуправления в Чубаевском</w:t>
      </w:r>
      <w:r w:rsidRPr="0003373F">
        <w:rPr>
          <w:rFonts w:ascii="Times New Roman" w:hAnsi="Times New Roman"/>
          <w:color w:val="000000"/>
          <w:sz w:val="20"/>
          <w:szCs w:val="20"/>
        </w:rPr>
        <w:t xml:space="preserve"> сельском поселении</w:t>
      </w:r>
      <w:r w:rsidRPr="0003373F">
        <w:rPr>
          <w:rFonts w:ascii="Times New Roman" w:hAnsi="Times New Roman"/>
          <w:color w:val="000000"/>
          <w:sz w:val="20"/>
          <w:szCs w:val="20"/>
          <w:lang w:eastAsia="en-US"/>
        </w:rPr>
        <w:t>.</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t>Основное мероприятие</w:t>
      </w:r>
      <w:r w:rsidRPr="0003373F">
        <w:rPr>
          <w:rFonts w:ascii="Times New Roman" w:hAnsi="Times New Roman"/>
          <w:color w:val="000000"/>
          <w:sz w:val="20"/>
          <w:szCs w:val="20"/>
          <w:lang w:eastAsia="en-US"/>
        </w:rPr>
        <w:t xml:space="preserve"> 2. Организация дополнительного профессионального развития муниципальных служащих в Чубаевском</w:t>
      </w:r>
      <w:r w:rsidRPr="0003373F">
        <w:rPr>
          <w:rFonts w:ascii="Times New Roman" w:hAnsi="Times New Roman"/>
          <w:color w:val="000000"/>
          <w:sz w:val="20"/>
          <w:szCs w:val="20"/>
        </w:rPr>
        <w:t xml:space="preserve"> сельском поселении</w:t>
      </w:r>
      <w:r w:rsidRPr="0003373F">
        <w:rPr>
          <w:rFonts w:ascii="Times New Roman" w:hAnsi="Times New Roman"/>
          <w:color w:val="000000"/>
          <w:sz w:val="20"/>
          <w:szCs w:val="20"/>
          <w:lang w:eastAsia="en-US"/>
        </w:rPr>
        <w:t>.</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В рамках данного основного мероприятия предусматривается реализация мер по переподготовке и повышению квалификации кадров для муниципальной службы, о</w:t>
      </w:r>
      <w:r w:rsidRPr="0003373F">
        <w:rPr>
          <w:rFonts w:ascii="Times New Roman" w:hAnsi="Times New Roman"/>
          <w:color w:val="000000"/>
          <w:sz w:val="20"/>
          <w:szCs w:val="20"/>
          <w:lang w:eastAsia="en-US"/>
        </w:rPr>
        <w:t>рганизации прохождения практики студентами образовательных организаций высшего образования в органах местного самоуправления в Чубаевском</w:t>
      </w:r>
      <w:r w:rsidRPr="0003373F">
        <w:rPr>
          <w:rFonts w:ascii="Times New Roman" w:hAnsi="Times New Roman"/>
          <w:color w:val="000000"/>
          <w:sz w:val="20"/>
          <w:szCs w:val="20"/>
        </w:rPr>
        <w:t xml:space="preserve"> сельском поселении</w:t>
      </w:r>
      <w:r w:rsidRPr="0003373F">
        <w:rPr>
          <w:rFonts w:ascii="Times New Roman" w:hAnsi="Times New Roman"/>
          <w:color w:val="000000"/>
          <w:sz w:val="20"/>
          <w:szCs w:val="20"/>
          <w:lang w:eastAsia="en-US"/>
        </w:rPr>
        <w:t>.</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t>Основное мероприятие</w:t>
      </w:r>
      <w:r w:rsidRPr="0003373F">
        <w:rPr>
          <w:rFonts w:ascii="Times New Roman" w:hAnsi="Times New Roman"/>
          <w:color w:val="000000"/>
          <w:sz w:val="20"/>
          <w:szCs w:val="20"/>
          <w:lang w:eastAsia="en-US"/>
        </w:rPr>
        <w:t xml:space="preserve"> 3. Внедрение на муниципальной службе современных кадровых технологий.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 xml:space="preserve">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w:t>
      </w:r>
      <w:r w:rsidRPr="0003373F">
        <w:rPr>
          <w:rFonts w:ascii="Times New Roman" w:hAnsi="Times New Roman"/>
          <w:color w:val="000000"/>
          <w:sz w:val="20"/>
          <w:szCs w:val="20"/>
          <w:lang w:eastAsia="en-US"/>
        </w:rPr>
        <w:lastRenderedPageBreak/>
        <w:t>кадровые резервы органов местного самоуправления.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t>Основное мероприятие 4.</w:t>
      </w:r>
      <w:r w:rsidRPr="0003373F">
        <w:rPr>
          <w:rFonts w:ascii="Times New Roman" w:hAnsi="Times New Roman"/>
          <w:color w:val="000000"/>
          <w:sz w:val="20"/>
          <w:szCs w:val="20"/>
          <w:lang w:eastAsia="en-US"/>
        </w:rPr>
        <w:t xml:space="preserve"> Повышение престижа муниципальной службы.</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Реализация данного основного мероприятия предусматривает ф</w:t>
      </w:r>
      <w:r w:rsidRPr="0003373F">
        <w:rPr>
          <w:rFonts w:ascii="Times New Roman" w:hAnsi="Times New Roman"/>
          <w:color w:val="000000"/>
          <w:sz w:val="20"/>
          <w:szCs w:val="20"/>
          <w:lang w:eastAsia="en-US"/>
        </w:rPr>
        <w:t>ормирование кадровых резервов и их эффективное использование.</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Предусматривается также о</w:t>
      </w:r>
      <w:r w:rsidRPr="0003373F">
        <w:rPr>
          <w:rFonts w:ascii="Times New Roman" w:hAnsi="Times New Roman"/>
          <w:color w:val="000000"/>
          <w:sz w:val="20"/>
          <w:szCs w:val="20"/>
        </w:rPr>
        <w:t>рганизация органами местного самоуправления ежегодного прохождения диспансеризации муниципальными служащими.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t>Основное мероприятие 5</w:t>
      </w:r>
      <w:r w:rsidRPr="0003373F">
        <w:rPr>
          <w:rFonts w:ascii="Times New Roman" w:hAnsi="Times New Roman"/>
          <w:color w:val="000000"/>
          <w:sz w:val="20"/>
          <w:szCs w:val="20"/>
          <w:lang w:eastAsia="en-US"/>
        </w:rPr>
        <w:t>. Формирование положительного имиджа органов местного самоуправления в Чубаевском</w:t>
      </w:r>
      <w:r w:rsidRPr="0003373F">
        <w:rPr>
          <w:rFonts w:ascii="Times New Roman" w:hAnsi="Times New Roman"/>
          <w:color w:val="000000"/>
          <w:sz w:val="20"/>
          <w:szCs w:val="20"/>
        </w:rPr>
        <w:t xml:space="preserve"> сельском поселении</w:t>
      </w:r>
      <w:r w:rsidRPr="0003373F">
        <w:rPr>
          <w:rFonts w:ascii="Times New Roman" w:hAnsi="Times New Roman"/>
          <w:color w:val="000000"/>
          <w:sz w:val="20"/>
          <w:szCs w:val="20"/>
          <w:lang w:eastAsia="en-US"/>
        </w:rPr>
        <w:t>.</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рамках данного основного мероприятия планируется проведение социологических опросов или интернет-опросов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 а также анализ результатов социологических опросов или интернет-опросов.</w:t>
      </w:r>
    </w:p>
    <w:p w:rsidR="0003373F" w:rsidRPr="0003373F" w:rsidRDefault="0003373F" w:rsidP="00694224">
      <w:pPr>
        <w:pStyle w:val="aff"/>
        <w:jc w:val="both"/>
        <w:rPr>
          <w:rFonts w:ascii="Times New Roman" w:hAnsi="Times New Roman"/>
          <w:color w:val="000000"/>
          <w:sz w:val="20"/>
          <w:szCs w:val="20"/>
          <w:lang w:eastAsia="en-US"/>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 xml:space="preserve">Подпрограмма «Противодействие коррупции в </w:t>
      </w:r>
      <w:r w:rsidRPr="0003373F">
        <w:rPr>
          <w:rFonts w:ascii="Times New Roman" w:hAnsi="Times New Roman"/>
          <w:sz w:val="20"/>
          <w:szCs w:val="20"/>
        </w:rPr>
        <w:t xml:space="preserve"> Чубаевском сельском поселении"</w:t>
      </w:r>
      <w:r w:rsidRPr="0003373F">
        <w:rPr>
          <w:rFonts w:ascii="Times New Roman" w:hAnsi="Times New Roman"/>
          <w:color w:val="000000"/>
          <w:sz w:val="20"/>
          <w:szCs w:val="20"/>
        </w:rPr>
        <w:t xml:space="preserve"> объединяет девять основных мероприятий: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t>Основное мероприятие 1</w:t>
      </w:r>
      <w:r w:rsidRPr="0003373F">
        <w:rPr>
          <w:rFonts w:ascii="Times New Roman" w:hAnsi="Times New Roman"/>
          <w:color w:val="000000"/>
          <w:sz w:val="20"/>
          <w:szCs w:val="20"/>
          <w:lang w:eastAsia="en-US"/>
        </w:rPr>
        <w:t xml:space="preserve">. Организационные меры по созданию механизма реализации антикоррупционной политики в  органах местного самоуправления </w:t>
      </w:r>
      <w:r w:rsidRPr="0003373F">
        <w:rPr>
          <w:rFonts w:ascii="Times New Roman" w:hAnsi="Times New Roman"/>
          <w:sz w:val="20"/>
          <w:szCs w:val="20"/>
          <w:lang w:eastAsia="en-US"/>
        </w:rPr>
        <w:t>Чубаевского сельского поселения</w:t>
      </w:r>
      <w:r w:rsidRPr="0003373F">
        <w:rPr>
          <w:rFonts w:ascii="Times New Roman" w:hAnsi="Times New Roman"/>
          <w:color w:val="000000"/>
          <w:sz w:val="20"/>
          <w:szCs w:val="20"/>
          <w:lang w:eastAsia="en-US"/>
        </w:rPr>
        <w:t>.</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В рамках данного основного мероприятия предусматривается разработка  органами местного самоуправления планов мероприятий по противодействию коррупции.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t>Основное мероприятие 2.</w:t>
      </w:r>
      <w:r w:rsidRPr="0003373F">
        <w:rPr>
          <w:rFonts w:ascii="Times New Roman" w:hAnsi="Times New Roman"/>
          <w:color w:val="000000"/>
          <w:sz w:val="20"/>
          <w:szCs w:val="20"/>
          <w:lang w:eastAsia="en-US"/>
        </w:rPr>
        <w:t xml:space="preserve"> Нормативно-правовое обеспечение антикоррупционной деятельности.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 xml:space="preserve">Данное основное мероприятие предусматривает разработку нормативных правовых актов органов местного самоуправления </w:t>
      </w:r>
      <w:r w:rsidRPr="0003373F">
        <w:rPr>
          <w:rFonts w:ascii="Times New Roman" w:hAnsi="Times New Roman"/>
          <w:sz w:val="20"/>
          <w:szCs w:val="20"/>
          <w:lang w:eastAsia="en-US"/>
        </w:rPr>
        <w:t>Чубаевского сельского поселения .</w:t>
      </w:r>
      <w:r w:rsidRPr="0003373F">
        <w:rPr>
          <w:rFonts w:ascii="Times New Roman" w:hAnsi="Times New Roman"/>
          <w:color w:val="000000"/>
          <w:sz w:val="20"/>
          <w:szCs w:val="20"/>
          <w:lang w:eastAsia="en-US"/>
        </w:rPr>
        <w:t xml:space="preserve"> в целях реализации Национального плана противодействия коррупции на 2018–2020 годы, утвержденного Указом Президента Российской Федерации от 29 июня 2018 г. № 378, а также совершенствование нормативно-правовой базы </w:t>
      </w:r>
      <w:r w:rsidRPr="0003373F">
        <w:rPr>
          <w:rFonts w:ascii="Times New Roman" w:hAnsi="Times New Roman"/>
          <w:sz w:val="20"/>
          <w:szCs w:val="20"/>
          <w:lang w:eastAsia="en-US"/>
        </w:rPr>
        <w:t xml:space="preserve">Чубаевского сельского поселения </w:t>
      </w:r>
      <w:r w:rsidRPr="0003373F">
        <w:rPr>
          <w:rFonts w:ascii="Times New Roman" w:hAnsi="Times New Roman"/>
          <w:color w:val="000000"/>
          <w:sz w:val="20"/>
          <w:szCs w:val="20"/>
          <w:lang w:eastAsia="en-US"/>
        </w:rPr>
        <w:t>, регулирующей вопросы противодействия коррупции.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t>Основное мероприятие 3</w:t>
      </w:r>
      <w:r w:rsidRPr="0003373F">
        <w:rPr>
          <w:rFonts w:ascii="Times New Roman" w:hAnsi="Times New Roman"/>
          <w:color w:val="000000"/>
          <w:sz w:val="20"/>
          <w:szCs w:val="20"/>
          <w:lang w:eastAsia="en-US"/>
        </w:rPr>
        <w:t>. Антикоррупционная экспертиза нормативных правовых актов и их проектов.</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 xml:space="preserve">В рамках данного основного мероприятия предусматривается дальнейшее проведение антикоррупционной экспертизы нормативных правовых актов  органов местного самоуправления </w:t>
      </w:r>
      <w:r w:rsidRPr="0003373F">
        <w:rPr>
          <w:rFonts w:ascii="Times New Roman" w:hAnsi="Times New Roman"/>
          <w:sz w:val="20"/>
          <w:szCs w:val="20"/>
          <w:lang w:eastAsia="en-US"/>
        </w:rPr>
        <w:t>Чубаевского сельского поселения.</w:t>
      </w:r>
      <w:r w:rsidRPr="0003373F">
        <w:rPr>
          <w:rFonts w:ascii="Times New Roman" w:hAnsi="Times New Roman"/>
          <w:color w:val="000000"/>
          <w:sz w:val="20"/>
          <w:szCs w:val="20"/>
          <w:lang w:eastAsia="en-US"/>
        </w:rPr>
        <w:t xml:space="preserve"> и их проектов.</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Планируется также проведение семинаров-совещаний с участием представителей органов исполнительной власти Чувашской Республики, органов местного самоуправления и граждан, уполномоченных на проведение независимой антикоррупционной экспертизы нормативных правовых актов и их проектов, по вопросам проведения антикоррупционной экспертизы нормативных правовых актов и их проектов.</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lastRenderedPageBreak/>
        <w:t>Основное мероприятие 4</w:t>
      </w:r>
      <w:r w:rsidRPr="0003373F">
        <w:rPr>
          <w:rFonts w:ascii="Times New Roman" w:hAnsi="Times New Roman"/>
          <w:color w:val="000000"/>
          <w:sz w:val="20"/>
          <w:szCs w:val="20"/>
          <w:lang w:eastAsia="en-US"/>
        </w:rPr>
        <w:t>. Организация мониторинга факторов, порождающих коррупцию или способствующих ее распространению, и мер антикоррупционной политики.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В рамках данного основного мероприятия предусматривается проведение социологических исследований на предмет оценки уровня коррупции.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sz w:val="20"/>
          <w:szCs w:val="20"/>
          <w:lang w:eastAsia="en-US"/>
        </w:rPr>
        <w:t>Основное мероприятие 5.</w:t>
      </w:r>
      <w:r w:rsidRPr="0003373F">
        <w:rPr>
          <w:rFonts w:ascii="Times New Roman" w:hAnsi="Times New Roman"/>
          <w:color w:val="000000"/>
          <w:sz w:val="20"/>
          <w:szCs w:val="20"/>
          <w:lang w:eastAsia="en-US"/>
        </w:rPr>
        <w:t xml:space="preserve"> Совершенствование мер по противодействию коррупции</w:t>
      </w:r>
      <w:r w:rsidRPr="0003373F">
        <w:rPr>
          <w:rFonts w:ascii="Times New Roman" w:hAnsi="Times New Roman"/>
          <w:sz w:val="20"/>
          <w:szCs w:val="20"/>
          <w:lang w:eastAsia="en-US"/>
        </w:rPr>
        <w:t xml:space="preserve">  в сфере закупок товаров, работ, услуг для обеспечения муниципальных нужд.</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рамках данного основного мероприятия планируется осуществление мониторинга закупок товаров, работ, услуг для обеспечения муниципальных нужд, а также проведение мероприятий по исключению случаев участия на стороне поставщиков (подрядчиков, исполнителей) товаров (работ, услуг) для обеспечения муниципальных нужд близких родственников, а также лиц, которые могут оказать прямое влияние на процесс формирования, размещения и контроля за проведением закупок, работ, услуг для обеспечения муниципальных нужд.</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t>Основное мероприятие 6</w:t>
      </w:r>
      <w:r w:rsidRPr="0003373F">
        <w:rPr>
          <w:rFonts w:ascii="Times New Roman" w:hAnsi="Times New Roman"/>
          <w:color w:val="000000"/>
          <w:sz w:val="20"/>
          <w:szCs w:val="20"/>
          <w:lang w:eastAsia="en-US"/>
        </w:rPr>
        <w:t xml:space="preserve">. Внедрение антикоррупционных механизмов в рамках реализации кадровой политики в органах местного самоуправления </w:t>
      </w:r>
      <w:r w:rsidRPr="0003373F">
        <w:rPr>
          <w:rFonts w:ascii="Times New Roman" w:hAnsi="Times New Roman"/>
          <w:sz w:val="20"/>
          <w:szCs w:val="20"/>
          <w:lang w:eastAsia="en-US"/>
        </w:rPr>
        <w:t>Чубаевского сельского поселения.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 xml:space="preserve"> Предполагается разработка и реализация комплекса мероприятий по формированию среди государственных гражданских служащих Чувашской Республики и муниципальных служащих обстановки нетерпимости к коррупционным проявлениям, организация и мониторинг деятельности комиссий по соблюдению требований к служебному поведению и урегулированию конфликта интересов, созданных в государственных органах Чувашской Республики и органах местного самоуправления.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t>Основное мероприятие 7</w:t>
      </w:r>
      <w:r w:rsidRPr="0003373F">
        <w:rPr>
          <w:rFonts w:ascii="Times New Roman" w:hAnsi="Times New Roman"/>
          <w:color w:val="000000"/>
          <w:sz w:val="20"/>
          <w:szCs w:val="20"/>
          <w:lang w:eastAsia="en-US"/>
        </w:rPr>
        <w:t xml:space="preserve">. Внедрение внутреннего контроля в органах местного самоуправления Чубаевского сельского поселения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 предусмотренных соответственно законодательством о  муниципальной службе в Чубаевском сельском поселении (далее также – муниципальная служба), проведению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муниципальными служащими, соблюдения ограничений и запретов, требований о предотвращении или урегулировании конфликта интересов, исполнения ими должностных обязанностей, а также проведению проверок достоверности и полноты указанных сведений.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t>Основное мероприятие 8.</w:t>
      </w:r>
      <w:r w:rsidRPr="0003373F">
        <w:rPr>
          <w:rFonts w:ascii="Times New Roman" w:hAnsi="Times New Roman"/>
          <w:color w:val="000000"/>
          <w:sz w:val="20"/>
          <w:szCs w:val="20"/>
          <w:lang w:eastAsia="en-US"/>
        </w:rPr>
        <w:t xml:space="preserve"> Организация антикоррупционной пропаганды и просвещения.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 xml:space="preserve">В рамках данного основного мероприятия планируется проведение конкурсов </w:t>
      </w:r>
      <w:r w:rsidRPr="0003373F">
        <w:rPr>
          <w:rFonts w:ascii="Times New Roman" w:hAnsi="Times New Roman"/>
          <w:color w:val="000000"/>
          <w:sz w:val="20"/>
          <w:szCs w:val="20"/>
          <w:lang w:eastAsia="en-US"/>
        </w:rPr>
        <w:lastRenderedPageBreak/>
        <w:t>антикоррупционной направленности, в последующем – размещение работ победителей конкурса на разработку сценариев социальной рекламы антикоррупционной направленности на радио и телевидении, в средствах массовой информации.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color w:val="000000"/>
          <w:sz w:val="20"/>
          <w:szCs w:val="20"/>
          <w:lang w:eastAsia="en-US"/>
        </w:rPr>
        <w:t>Основное мероприятие 9.</w:t>
      </w:r>
      <w:r w:rsidRPr="0003373F">
        <w:rPr>
          <w:rFonts w:ascii="Times New Roman" w:hAnsi="Times New Roman"/>
          <w:color w:val="000000"/>
          <w:sz w:val="20"/>
          <w:szCs w:val="20"/>
          <w:lang w:eastAsia="en-US"/>
        </w:rPr>
        <w:t xml:space="preserve"> Обеспечение доступа граждан и организаций к информации о деятельности органов местного самоуправления в Чубаевском сельском поселении.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 xml:space="preserve">В рамках данного основного мероприятия предусматривается организация размещения  средствах массовой информации информационных сюжетов, интервью по вопросам реализации на территории Чубаевского сельского поселения  государственной политики в области противодействия коррупции, а также обеспечение размещения в средствах массовой информации сведений о фактах привлечения к ответственности должностных  органов местного самоуправления Чубаевского сельского поселения  за правонарушения, связанные с использованием своего служебного положения.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sz w:val="20"/>
          <w:szCs w:val="20"/>
        </w:rPr>
        <w:lastRenderedPageBreak/>
        <w:t xml:space="preserve">           </w:t>
      </w:r>
      <w:r w:rsidRPr="0003373F">
        <w:rPr>
          <w:rFonts w:ascii="Times New Roman" w:hAnsi="Times New Roman"/>
          <w:sz w:val="20"/>
          <w:szCs w:val="20"/>
        </w:rPr>
        <w:t>Подпрограмма "</w:t>
      </w:r>
      <w:r w:rsidRPr="0003373F">
        <w:rPr>
          <w:rFonts w:ascii="Times New Roman" w:hAnsi="Times New Roman"/>
          <w:b/>
          <w:sz w:val="20"/>
          <w:szCs w:val="20"/>
        </w:rPr>
        <w:t>Обеспечение реализации муниципальной программы Чубаевского сельского поселения</w:t>
      </w:r>
      <w:r w:rsidRPr="0003373F">
        <w:rPr>
          <w:rFonts w:ascii="Times New Roman" w:hAnsi="Times New Roman"/>
          <w:sz w:val="20"/>
          <w:szCs w:val="20"/>
        </w:rPr>
        <w:t xml:space="preserve"> "Развитие потенциала муниципального управления" реализуется в рамках одного основного мероприятия «Общепрограммные расходы».  </w:t>
      </w: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sz w:val="20"/>
          <w:szCs w:val="20"/>
        </w:rPr>
        <w:t xml:space="preserve">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b/>
          <w:sz w:val="20"/>
          <w:szCs w:val="20"/>
        </w:rPr>
        <w:t>Раздел 3.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        </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         Расходы Муниципальной программы формируются за счет средств бюджета Чубаевского сельского поселения Урмарского района Чувашской Республики.</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         Общий объем финансирования Муниципальной программы в 2019 - 2035 годах составит 4309938рублей.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 xml:space="preserve">      Прогнозируемый объем финансирования Муниципальной  программы на 1 этапе составляет </w:t>
      </w:r>
      <w:r w:rsidRPr="0003373F">
        <w:rPr>
          <w:rFonts w:ascii="Times New Roman" w:hAnsi="Times New Roman"/>
          <w:sz w:val="20"/>
          <w:szCs w:val="20"/>
        </w:rPr>
        <w:t>4309938</w:t>
      </w:r>
      <w:r w:rsidRPr="0003373F">
        <w:rPr>
          <w:rFonts w:ascii="Times New Roman" w:hAnsi="Times New Roman"/>
          <w:color w:val="000000"/>
          <w:sz w:val="20"/>
          <w:szCs w:val="20"/>
        </w:rPr>
        <w:t xml:space="preserve"> рублей, в том числе: </w:t>
      </w:r>
    </w:p>
    <w:p w:rsidR="004F3603" w:rsidRDefault="004F3603" w:rsidP="00694224">
      <w:pPr>
        <w:pStyle w:val="aff"/>
        <w:jc w:val="both"/>
        <w:rPr>
          <w:rFonts w:ascii="Times New Roman" w:hAnsi="Times New Roman"/>
          <w:sz w:val="20"/>
          <w:szCs w:val="20"/>
        </w:rPr>
        <w:sectPr w:rsidR="004F3603" w:rsidSect="004F3603">
          <w:type w:val="continuous"/>
          <w:pgSz w:w="11906" w:h="16838"/>
          <w:pgMar w:top="993" w:right="1134" w:bottom="851" w:left="1134" w:header="720" w:footer="720" w:gutter="0"/>
          <w:cols w:num="2" w:space="720"/>
          <w:docGrid w:linePitch="360"/>
        </w:sect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lastRenderedPageBreak/>
        <w:t>в 2019 году – 1046893,0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2020 году – 1101015,0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2021 году – 1081015,0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2022 году – 1081015,0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2023 году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2024 году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2025 году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из них средства:</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федерального бюджета –0,00 рублей (0,00 процента), в том числе:</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2019 году –00,00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2020 году –00,00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2021 году –00,00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2022 году –00,00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2023 году –00,00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2024 году –00,00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2025 году –00,00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 xml:space="preserve">республиканского бюджета Чувашской Республики – 0 рублей </w:t>
      </w:r>
      <w:r w:rsidRPr="0003373F">
        <w:rPr>
          <w:rFonts w:ascii="Times New Roman" w:hAnsi="Times New Roman"/>
          <w:sz w:val="20"/>
          <w:szCs w:val="20"/>
          <w:lang w:eastAsia="en-US"/>
        </w:rPr>
        <w:t>(0 процента)</w:t>
      </w:r>
      <w:r w:rsidRPr="0003373F">
        <w:rPr>
          <w:rFonts w:ascii="Times New Roman" w:hAnsi="Times New Roman"/>
          <w:color w:val="000000"/>
          <w:sz w:val="20"/>
          <w:szCs w:val="20"/>
          <w:lang w:eastAsia="en-US"/>
        </w:rPr>
        <w:t>, в том числе:</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2019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2020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2021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2022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2023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2024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в 2025 году – 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lang w:eastAsia="en-US"/>
        </w:rPr>
        <w:t xml:space="preserve">бюджета Чубаевского </w:t>
      </w:r>
      <w:r w:rsidRPr="0003373F">
        <w:rPr>
          <w:rFonts w:ascii="Times New Roman" w:hAnsi="Times New Roman"/>
          <w:color w:val="000000"/>
          <w:sz w:val="20"/>
          <w:szCs w:val="20"/>
        </w:rPr>
        <w:t xml:space="preserve"> сельского поселения</w:t>
      </w:r>
      <w:r w:rsidRPr="0003373F">
        <w:rPr>
          <w:rFonts w:ascii="Times New Roman" w:hAnsi="Times New Roman"/>
          <w:color w:val="000000"/>
          <w:sz w:val="20"/>
          <w:szCs w:val="20"/>
          <w:lang w:eastAsia="en-US"/>
        </w:rPr>
        <w:t xml:space="preserve"> </w:t>
      </w:r>
      <w:r w:rsidRPr="0003373F">
        <w:rPr>
          <w:rFonts w:ascii="Times New Roman" w:hAnsi="Times New Roman"/>
          <w:sz w:val="20"/>
          <w:szCs w:val="20"/>
        </w:rPr>
        <w:t>4309938,0</w:t>
      </w:r>
      <w:r w:rsidRPr="0003373F">
        <w:rPr>
          <w:rFonts w:ascii="Times New Roman" w:hAnsi="Times New Roman"/>
          <w:color w:val="000000"/>
          <w:sz w:val="20"/>
          <w:szCs w:val="20"/>
        </w:rPr>
        <w:t xml:space="preserve"> </w:t>
      </w:r>
      <w:r w:rsidRPr="0003373F">
        <w:rPr>
          <w:rFonts w:ascii="Times New Roman" w:hAnsi="Times New Roman"/>
          <w:color w:val="000000"/>
          <w:sz w:val="20"/>
          <w:szCs w:val="20"/>
          <w:lang w:eastAsia="en-US"/>
        </w:rPr>
        <w:t>рублей (99,99 процента), в том числе:</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 xml:space="preserve"> в 2019 году – 1046893,0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2020 году – 1101015,0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2021 году – 1081015,0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2022 году – 1081015,0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2023 году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2024 году – 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в 2025 году – 0,0 рублей;</w:t>
      </w:r>
    </w:p>
    <w:p w:rsidR="0003373F" w:rsidRPr="0003373F" w:rsidRDefault="0003373F" w:rsidP="00694224">
      <w:pPr>
        <w:pStyle w:val="aff"/>
        <w:jc w:val="both"/>
        <w:rPr>
          <w:rFonts w:ascii="Times New Roman" w:hAnsi="Times New Roman"/>
          <w:sz w:val="20"/>
          <w:szCs w:val="20"/>
        </w:rPr>
      </w:pPr>
    </w:p>
    <w:p w:rsidR="0003373F" w:rsidRPr="0003373F" w:rsidRDefault="0003373F" w:rsidP="00694224">
      <w:pPr>
        <w:pStyle w:val="aff"/>
        <w:jc w:val="both"/>
        <w:rPr>
          <w:rFonts w:ascii="Times New Roman" w:hAnsi="Times New Roman"/>
          <w:color w:val="000000"/>
          <w:sz w:val="20"/>
          <w:szCs w:val="20"/>
          <w:lang w:eastAsia="en-US"/>
        </w:rPr>
      </w:pPr>
    </w:p>
    <w:p w:rsidR="0003373F" w:rsidRPr="0003373F" w:rsidRDefault="0003373F" w:rsidP="00694224">
      <w:pPr>
        <w:pStyle w:val="aff"/>
        <w:jc w:val="both"/>
        <w:rPr>
          <w:rFonts w:ascii="Times New Roman" w:hAnsi="Times New Roman"/>
          <w:color w:val="000000"/>
          <w:sz w:val="20"/>
          <w:szCs w:val="20"/>
          <w:lang w:eastAsia="en-US"/>
        </w:rPr>
      </w:pPr>
    </w:p>
    <w:p w:rsidR="004F3603" w:rsidRDefault="004F3603" w:rsidP="00694224">
      <w:pPr>
        <w:pStyle w:val="aff"/>
        <w:jc w:val="both"/>
        <w:rPr>
          <w:rFonts w:ascii="Times New Roman" w:hAnsi="Times New Roman"/>
          <w:color w:val="000000"/>
          <w:sz w:val="20"/>
          <w:szCs w:val="20"/>
        </w:rPr>
        <w:sectPr w:rsidR="004F3603" w:rsidSect="004F3603">
          <w:type w:val="continuous"/>
          <w:pgSz w:w="11906" w:h="16838"/>
          <w:pgMar w:top="993" w:right="1134" w:bottom="851" w:left="1134" w:header="720" w:footer="720" w:gutter="0"/>
          <w:cols w:space="720"/>
          <w:docGrid w:linePitch="360"/>
        </w:sectPr>
      </w:pP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lastRenderedPageBreak/>
        <w:t xml:space="preserve">На 2 этапе, в 2026–2030 годах, объем финансирования Муниципальной  программы составляет </w:t>
      </w:r>
      <w:r w:rsidRPr="0003373F">
        <w:rPr>
          <w:rFonts w:ascii="Times New Roman" w:hAnsi="Times New Roman"/>
          <w:sz w:val="20"/>
          <w:szCs w:val="20"/>
        </w:rPr>
        <w:t xml:space="preserve">0,0 </w:t>
      </w:r>
      <w:r w:rsidRPr="0003373F">
        <w:rPr>
          <w:rFonts w:ascii="Times New Roman" w:hAnsi="Times New Roman"/>
          <w:color w:val="000000"/>
          <w:sz w:val="20"/>
          <w:szCs w:val="20"/>
        </w:rPr>
        <w:t>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федерального бюджета –00,00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lastRenderedPageBreak/>
        <w:t>республиканского бюджета Чувашской Республики – 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бюджета Урмарского района –00,00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lastRenderedPageBreak/>
        <w:t xml:space="preserve">На 3 этапе, в 2031–2035 годах, объем финансирования Муниципальной программы составляет </w:t>
      </w:r>
      <w:r w:rsidRPr="0003373F">
        <w:rPr>
          <w:rFonts w:ascii="Times New Roman" w:hAnsi="Times New Roman"/>
          <w:sz w:val="20"/>
          <w:szCs w:val="20"/>
        </w:rPr>
        <w:t xml:space="preserve">0,0 </w:t>
      </w:r>
      <w:r w:rsidRPr="0003373F">
        <w:rPr>
          <w:rFonts w:ascii="Times New Roman" w:hAnsi="Times New Roman"/>
          <w:color w:val="000000"/>
          <w:sz w:val="20"/>
          <w:szCs w:val="20"/>
        </w:rPr>
        <w:t>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федерального бюджета –00,00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республиканского бюджета Чувашской Республики – 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бюджета Урмарского района –00,00 рублей</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sz w:val="20"/>
          <w:szCs w:val="20"/>
        </w:rPr>
        <w:t>Объемы финансирования Муниципальной программы подлежат ежегодному уточнению исходя из реальных возможностей бюджета Чубаевского сельского поселения.</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 xml:space="preserve">Сведения о целевых индикаторах и показателях Муниципальной программы, подпрограмм </w:t>
      </w:r>
      <w:r w:rsidRPr="0003373F">
        <w:rPr>
          <w:rFonts w:ascii="Times New Roman" w:hAnsi="Times New Roman"/>
          <w:color w:val="000000"/>
          <w:sz w:val="20"/>
          <w:szCs w:val="20"/>
        </w:rPr>
        <w:lastRenderedPageBreak/>
        <w:t>Муниципальной программы и их значениях приведены в приложении № 1 к настоящей Муниципальной  программе.</w:t>
      </w:r>
    </w:p>
    <w:p w:rsidR="0003373F" w:rsidRPr="0003373F"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78764E" w:rsidRDefault="0003373F" w:rsidP="00694224">
      <w:pPr>
        <w:pStyle w:val="aff"/>
        <w:jc w:val="both"/>
        <w:rPr>
          <w:rFonts w:ascii="Times New Roman" w:hAnsi="Times New Roman"/>
          <w:sz w:val="20"/>
          <w:szCs w:val="20"/>
        </w:rPr>
      </w:pPr>
      <w:r w:rsidRPr="0003373F">
        <w:rPr>
          <w:rFonts w:ascii="Times New Roman" w:hAnsi="Times New Roman"/>
          <w:color w:val="000000"/>
          <w:sz w:val="20"/>
          <w:szCs w:val="20"/>
        </w:rPr>
        <w:t>В Муниципальную  программу включена подпрограмма, реализуемая в рамках Муниципальной  программы, согласно приложению № 3 к настоящей Муниципальной  программе.</w:t>
      </w:r>
    </w:p>
    <w:p w:rsidR="004F3603" w:rsidRDefault="004F3603" w:rsidP="00694224">
      <w:pPr>
        <w:jc w:val="both"/>
        <w:rPr>
          <w:lang w:eastAsia="zh-CN"/>
        </w:rPr>
        <w:sectPr w:rsidR="004F3603" w:rsidSect="004F3603">
          <w:type w:val="continuous"/>
          <w:pgSz w:w="11906" w:h="16838"/>
          <w:pgMar w:top="993" w:right="1134" w:bottom="851" w:left="1134" w:header="720" w:footer="720" w:gutter="0"/>
          <w:cols w:num="2" w:space="720"/>
          <w:docGrid w:linePitch="360"/>
        </w:sectPr>
      </w:pPr>
    </w:p>
    <w:p w:rsidR="0078764E" w:rsidRPr="0078764E" w:rsidRDefault="0078764E" w:rsidP="00694224">
      <w:pPr>
        <w:jc w:val="both"/>
        <w:rPr>
          <w:lang w:eastAsia="zh-CN"/>
        </w:rPr>
      </w:pPr>
    </w:p>
    <w:p w:rsidR="0078764E" w:rsidRPr="0078764E" w:rsidRDefault="0078764E" w:rsidP="00694224">
      <w:pPr>
        <w:jc w:val="both"/>
        <w:rPr>
          <w:lang w:eastAsia="zh-CN"/>
        </w:rPr>
      </w:pPr>
    </w:p>
    <w:p w:rsidR="0078764E" w:rsidRPr="0078764E" w:rsidRDefault="0078764E" w:rsidP="0078764E">
      <w:pPr>
        <w:rPr>
          <w:lang w:eastAsia="zh-CN"/>
        </w:rPr>
      </w:pPr>
    </w:p>
    <w:p w:rsidR="0078764E" w:rsidRPr="0078764E" w:rsidRDefault="0078764E" w:rsidP="0078764E">
      <w:pPr>
        <w:rPr>
          <w:lang w:eastAsia="zh-CN"/>
        </w:rPr>
      </w:pPr>
    </w:p>
    <w:p w:rsidR="0078764E" w:rsidRPr="0078764E" w:rsidRDefault="0078764E" w:rsidP="0078764E">
      <w:pPr>
        <w:rPr>
          <w:lang w:eastAsia="zh-CN"/>
        </w:rPr>
      </w:pPr>
    </w:p>
    <w:p w:rsidR="0078764E" w:rsidRPr="0078764E" w:rsidRDefault="0078764E" w:rsidP="0078764E">
      <w:pPr>
        <w:rPr>
          <w:lang w:eastAsia="zh-CN"/>
        </w:rPr>
      </w:pPr>
    </w:p>
    <w:p w:rsidR="0078764E" w:rsidRPr="0078764E" w:rsidRDefault="0078764E" w:rsidP="0078764E">
      <w:pPr>
        <w:rPr>
          <w:lang w:eastAsia="zh-CN"/>
        </w:rPr>
      </w:pPr>
    </w:p>
    <w:p w:rsidR="0078764E" w:rsidRPr="0078764E" w:rsidRDefault="0078764E" w:rsidP="0078764E">
      <w:pPr>
        <w:rPr>
          <w:lang w:eastAsia="zh-CN"/>
        </w:rPr>
      </w:pPr>
    </w:p>
    <w:p w:rsidR="0078764E" w:rsidRPr="0078764E" w:rsidRDefault="0078764E" w:rsidP="0078764E">
      <w:pPr>
        <w:rPr>
          <w:lang w:eastAsia="zh-CN"/>
        </w:rPr>
      </w:pPr>
    </w:p>
    <w:p w:rsidR="0078764E" w:rsidRPr="0078764E" w:rsidRDefault="0078764E" w:rsidP="0078764E">
      <w:pPr>
        <w:rPr>
          <w:lang w:eastAsia="zh-CN"/>
        </w:rPr>
      </w:pPr>
    </w:p>
    <w:p w:rsidR="0078764E" w:rsidRPr="0078764E" w:rsidRDefault="0078764E" w:rsidP="0078764E">
      <w:pPr>
        <w:rPr>
          <w:lang w:eastAsia="zh-CN"/>
        </w:rPr>
      </w:pPr>
    </w:p>
    <w:p w:rsidR="0078764E" w:rsidRDefault="0078764E" w:rsidP="0078764E">
      <w:pPr>
        <w:rPr>
          <w:lang w:eastAsia="zh-CN"/>
        </w:rPr>
      </w:pPr>
    </w:p>
    <w:p w:rsidR="0003373F" w:rsidRPr="0078764E" w:rsidRDefault="0078764E" w:rsidP="0078764E">
      <w:pPr>
        <w:tabs>
          <w:tab w:val="left" w:pos="5809"/>
        </w:tabs>
        <w:rPr>
          <w:lang w:eastAsia="zh-CN"/>
        </w:rPr>
        <w:sectPr w:rsidR="0003373F" w:rsidRPr="0078764E" w:rsidSect="004F3603">
          <w:type w:val="continuous"/>
          <w:pgSz w:w="11906" w:h="16838"/>
          <w:pgMar w:top="993" w:right="1134" w:bottom="851" w:left="1134" w:header="720" w:footer="720" w:gutter="0"/>
          <w:cols w:space="720"/>
          <w:docGrid w:linePitch="360"/>
        </w:sectPr>
      </w:pPr>
      <w:r>
        <w:rPr>
          <w:lang w:eastAsia="zh-CN"/>
        </w:rPr>
        <w:tab/>
      </w:r>
    </w:p>
    <w:p w:rsidR="0003373F" w:rsidRPr="0003373F" w:rsidRDefault="0003373F" w:rsidP="0003373F">
      <w:pPr>
        <w:tabs>
          <w:tab w:val="right" w:pos="9781"/>
        </w:tabs>
        <w:ind w:left="9781"/>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 xml:space="preserve">к </w:t>
      </w:r>
      <w:r w:rsidRPr="0003373F">
        <w:rPr>
          <w:rFonts w:ascii="Times New Roman" w:hAnsi="Times New Roman" w:cs="Times New Roman"/>
          <w:sz w:val="20"/>
          <w:szCs w:val="20"/>
        </w:rPr>
        <w:t>муниципальной программе Чубаевского сельского поселения  «</w:t>
      </w:r>
      <w:r w:rsidRPr="0003373F">
        <w:rPr>
          <w:rFonts w:ascii="Times New Roman" w:hAnsi="Times New Roman" w:cs="Times New Roman"/>
          <w:bCs/>
          <w:sz w:val="20"/>
          <w:szCs w:val="20"/>
        </w:rPr>
        <w:t>Развитие потенциала муниципального управления»</w:t>
      </w:r>
    </w:p>
    <w:p w:rsidR="0003373F" w:rsidRPr="0003373F" w:rsidRDefault="0003373F" w:rsidP="0003373F">
      <w:pPr>
        <w:autoSpaceDE w:val="0"/>
        <w:jc w:val="center"/>
        <w:rPr>
          <w:rFonts w:ascii="Times New Roman" w:hAnsi="Times New Roman" w:cs="Times New Roman"/>
          <w:color w:val="000000"/>
          <w:sz w:val="20"/>
          <w:szCs w:val="20"/>
          <w:lang w:eastAsia="en-US"/>
        </w:rPr>
      </w:pPr>
    </w:p>
    <w:p w:rsidR="0003373F" w:rsidRPr="0003373F" w:rsidRDefault="0003373F" w:rsidP="0003373F">
      <w:pPr>
        <w:autoSpaceDE w:val="0"/>
        <w:jc w:val="center"/>
        <w:rPr>
          <w:rFonts w:ascii="Times New Roman" w:hAnsi="Times New Roman" w:cs="Times New Roman"/>
          <w:sz w:val="20"/>
          <w:szCs w:val="20"/>
        </w:rPr>
      </w:pPr>
      <w:r w:rsidRPr="0003373F">
        <w:rPr>
          <w:rFonts w:ascii="Times New Roman" w:hAnsi="Times New Roman" w:cs="Times New Roman"/>
          <w:b/>
          <w:color w:val="000000"/>
          <w:sz w:val="20"/>
          <w:szCs w:val="20"/>
          <w:lang w:eastAsia="en-US"/>
        </w:rPr>
        <w:t>С В Е Д Е Н И Я</w:t>
      </w:r>
    </w:p>
    <w:p w:rsidR="0003373F" w:rsidRPr="0003373F" w:rsidRDefault="0003373F" w:rsidP="0003373F">
      <w:pPr>
        <w:autoSpaceDE w:val="0"/>
        <w:jc w:val="center"/>
        <w:rPr>
          <w:rFonts w:ascii="Times New Roman" w:hAnsi="Times New Roman" w:cs="Times New Roman"/>
          <w:sz w:val="20"/>
          <w:szCs w:val="20"/>
        </w:rPr>
      </w:pPr>
      <w:r w:rsidRPr="0003373F">
        <w:rPr>
          <w:rFonts w:ascii="Times New Roman" w:hAnsi="Times New Roman" w:cs="Times New Roman"/>
          <w:b/>
          <w:color w:val="000000"/>
          <w:sz w:val="20"/>
          <w:szCs w:val="20"/>
          <w:lang w:eastAsia="en-US"/>
        </w:rPr>
        <w:t>о целевых индикаторах, показателях муниципальной программы  Чубаевского сельского поселения  «Развитие потенциала муниципального управления»</w:t>
      </w:r>
    </w:p>
    <w:p w:rsidR="0003373F" w:rsidRPr="0003373F" w:rsidRDefault="0003373F" w:rsidP="0003373F">
      <w:pPr>
        <w:widowControl w:val="0"/>
        <w:autoSpaceDE w:val="0"/>
        <w:jc w:val="both"/>
        <w:rPr>
          <w:rFonts w:ascii="Times New Roman" w:hAnsi="Times New Roman" w:cs="Times New Roman"/>
          <w:color w:val="000000"/>
          <w:sz w:val="20"/>
          <w:szCs w:val="20"/>
        </w:rPr>
      </w:pPr>
    </w:p>
    <w:tbl>
      <w:tblPr>
        <w:tblW w:w="0" w:type="auto"/>
        <w:jc w:val="center"/>
        <w:tblLayout w:type="fixed"/>
        <w:tblCellMar>
          <w:left w:w="62" w:type="dxa"/>
          <w:right w:w="62" w:type="dxa"/>
        </w:tblCellMar>
        <w:tblLook w:val="0000"/>
      </w:tblPr>
      <w:tblGrid>
        <w:gridCol w:w="419"/>
        <w:gridCol w:w="3262"/>
        <w:gridCol w:w="1417"/>
        <w:gridCol w:w="1017"/>
        <w:gridCol w:w="993"/>
        <w:gridCol w:w="1048"/>
        <w:gridCol w:w="1080"/>
        <w:gridCol w:w="1080"/>
        <w:gridCol w:w="993"/>
        <w:gridCol w:w="992"/>
        <w:gridCol w:w="992"/>
        <w:gridCol w:w="992"/>
        <w:gridCol w:w="861"/>
        <w:gridCol w:w="29"/>
      </w:tblGrid>
      <w:tr w:rsidR="0003373F" w:rsidRPr="0003373F" w:rsidTr="005D1E4E">
        <w:trPr>
          <w:jc w:val="center"/>
        </w:trPr>
        <w:tc>
          <w:tcPr>
            <w:tcW w:w="419"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w:t>
            </w:r>
          </w:p>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пп</w:t>
            </w:r>
          </w:p>
        </w:tc>
        <w:tc>
          <w:tcPr>
            <w:tcW w:w="326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Целевой индикатор и показатель (наименование)</w:t>
            </w:r>
          </w:p>
        </w:tc>
        <w:tc>
          <w:tcPr>
            <w:tcW w:w="141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 xml:space="preserve">Единица </w:t>
            </w:r>
          </w:p>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измерения</w:t>
            </w:r>
          </w:p>
        </w:tc>
        <w:tc>
          <w:tcPr>
            <w:tcW w:w="10077" w:type="dxa"/>
            <w:gridSpan w:val="11"/>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Значения целевых индикаторов и показателей по годам</w:t>
            </w:r>
          </w:p>
        </w:tc>
      </w:tr>
      <w:tr w:rsidR="0003373F" w:rsidRPr="0003373F" w:rsidTr="005D1E4E">
        <w:trPr>
          <w:jc w:val="center"/>
        </w:trPr>
        <w:tc>
          <w:tcPr>
            <w:tcW w:w="419"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326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0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2018</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2019</w:t>
            </w:r>
          </w:p>
        </w:tc>
        <w:tc>
          <w:tcPr>
            <w:tcW w:w="10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2020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2021</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2022</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2023</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2024</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2025</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2030</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2035</w:t>
            </w:r>
          </w:p>
        </w:tc>
      </w:tr>
      <w:tr w:rsidR="0003373F" w:rsidRPr="0003373F" w:rsidTr="005D1E4E">
        <w:trPr>
          <w:jc w:val="center"/>
        </w:trPr>
        <w:tc>
          <w:tcPr>
            <w:tcW w:w="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32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w:t>
            </w:r>
          </w:p>
        </w:tc>
        <w:tc>
          <w:tcPr>
            <w:tcW w:w="14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3</w:t>
            </w:r>
          </w:p>
        </w:tc>
        <w:tc>
          <w:tcPr>
            <w:tcW w:w="10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4</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5</w:t>
            </w:r>
          </w:p>
        </w:tc>
        <w:tc>
          <w:tcPr>
            <w:tcW w:w="10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6</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7</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8</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9</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10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11</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12</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13</w:t>
            </w:r>
          </w:p>
        </w:tc>
      </w:tr>
      <w:tr w:rsidR="0003373F" w:rsidRPr="0003373F" w:rsidTr="005D1E4E">
        <w:trPr>
          <w:jc w:val="center"/>
        </w:trPr>
        <w:tc>
          <w:tcPr>
            <w:tcW w:w="15175" w:type="dxa"/>
            <w:gridSpan w:val="14"/>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widowControl w:val="0"/>
              <w:autoSpaceDE w:val="0"/>
              <w:snapToGrid w:val="0"/>
              <w:spacing w:line="228" w:lineRule="auto"/>
              <w:jc w:val="center"/>
              <w:rPr>
                <w:rFonts w:ascii="Times New Roman" w:hAnsi="Times New Roman" w:cs="Times New Roman"/>
                <w:b/>
                <w:color w:val="000000"/>
                <w:sz w:val="20"/>
                <w:szCs w:val="20"/>
              </w:rPr>
            </w:pPr>
          </w:p>
          <w:p w:rsidR="0003373F" w:rsidRPr="0003373F" w:rsidRDefault="0003373F" w:rsidP="005D1E4E">
            <w:pPr>
              <w:widowControl w:val="0"/>
              <w:autoSpaceDE w:val="0"/>
              <w:spacing w:line="228" w:lineRule="auto"/>
              <w:jc w:val="center"/>
              <w:rPr>
                <w:rFonts w:ascii="Times New Roman" w:hAnsi="Times New Roman" w:cs="Times New Roman"/>
                <w:sz w:val="20"/>
                <w:szCs w:val="20"/>
              </w:rPr>
            </w:pPr>
            <w:r w:rsidRPr="0003373F">
              <w:rPr>
                <w:rFonts w:ascii="Times New Roman" w:hAnsi="Times New Roman" w:cs="Times New Roman"/>
                <w:b/>
                <w:color w:val="000000"/>
                <w:sz w:val="20"/>
                <w:szCs w:val="20"/>
              </w:rPr>
              <w:t>Муниципальная программа  Чубаевского сельского поселения «Развитие потенциала муниципального управления»</w:t>
            </w:r>
          </w:p>
        </w:tc>
      </w:tr>
      <w:tr w:rsidR="0003373F" w:rsidRPr="0003373F" w:rsidTr="005D1E4E">
        <w:trPr>
          <w:jc w:val="center"/>
        </w:trPr>
        <w:tc>
          <w:tcPr>
            <w:tcW w:w="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32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Доля муниципальных нормативных правовых актов, внесенных в регистр муниципальных нормативных правовых актов Чубаевского сельского поселения</w:t>
            </w:r>
          </w:p>
        </w:tc>
        <w:tc>
          <w:tcPr>
            <w:tcW w:w="14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процентов от общего числа поступивших</w:t>
            </w:r>
          </w:p>
        </w:tc>
        <w:tc>
          <w:tcPr>
            <w:tcW w:w="10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10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r>
      <w:tr w:rsidR="0003373F" w:rsidRPr="0003373F" w:rsidTr="005D1E4E">
        <w:trPr>
          <w:cantSplit/>
          <w:jc w:val="center"/>
        </w:trPr>
        <w:tc>
          <w:tcPr>
            <w:tcW w:w="15175" w:type="dxa"/>
            <w:gridSpan w:val="14"/>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snapToGrid w:val="0"/>
              <w:jc w:val="center"/>
              <w:rPr>
                <w:rFonts w:ascii="Times New Roman" w:hAnsi="Times New Roman" w:cs="Times New Roman"/>
                <w:b/>
                <w:color w:val="000000"/>
                <w:sz w:val="20"/>
                <w:szCs w:val="20"/>
                <w:lang w:eastAsia="en-US"/>
              </w:rPr>
            </w:pPr>
          </w:p>
          <w:tbl>
            <w:tblPr>
              <w:tblW w:w="0" w:type="auto"/>
              <w:tblLayout w:type="fixed"/>
              <w:tblCellMar>
                <w:left w:w="62" w:type="dxa"/>
                <w:right w:w="62" w:type="dxa"/>
              </w:tblCellMar>
              <w:tblLook w:val="0000"/>
            </w:tblPr>
            <w:tblGrid>
              <w:gridCol w:w="15165"/>
            </w:tblGrid>
            <w:tr w:rsidR="0003373F" w:rsidRPr="0003373F" w:rsidTr="005D1E4E">
              <w:tc>
                <w:tcPr>
                  <w:tcW w:w="15165" w:type="dxa"/>
                  <w:tcBorders>
                    <w:top w:val="single" w:sz="4" w:space="0" w:color="000000"/>
                    <w:bottom w:val="single" w:sz="4" w:space="0" w:color="000000"/>
                  </w:tcBorders>
                  <w:shd w:val="clear" w:color="auto" w:fill="auto"/>
                </w:tcPr>
                <w:p w:rsidR="0003373F" w:rsidRPr="0003373F" w:rsidRDefault="0003373F" w:rsidP="005D1E4E">
                  <w:pPr>
                    <w:autoSpaceDE w:val="0"/>
                    <w:snapToGrid w:val="0"/>
                    <w:spacing w:line="228" w:lineRule="auto"/>
                    <w:jc w:val="center"/>
                    <w:rPr>
                      <w:rFonts w:ascii="Times New Roman" w:hAnsi="Times New Roman" w:cs="Times New Roman"/>
                      <w:b/>
                      <w:color w:val="000000"/>
                      <w:sz w:val="20"/>
                      <w:szCs w:val="20"/>
                    </w:rPr>
                  </w:pPr>
                </w:p>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
                      <w:color w:val="000000"/>
                      <w:sz w:val="20"/>
                      <w:szCs w:val="20"/>
                    </w:rPr>
                    <w:t>Подпрограмма «Совершенствование муниципального управления в сфере юстиции»</w:t>
                  </w:r>
                </w:p>
                <w:p w:rsidR="0003373F" w:rsidRPr="0003373F" w:rsidRDefault="0003373F" w:rsidP="005D1E4E">
                  <w:pPr>
                    <w:autoSpaceDE w:val="0"/>
                    <w:spacing w:line="228" w:lineRule="auto"/>
                    <w:jc w:val="center"/>
                    <w:rPr>
                      <w:rFonts w:ascii="Times New Roman" w:hAnsi="Times New Roman" w:cs="Times New Roman"/>
                      <w:b/>
                      <w:color w:val="000000"/>
                      <w:sz w:val="20"/>
                      <w:szCs w:val="20"/>
                    </w:rPr>
                  </w:pPr>
                </w:p>
              </w:tc>
            </w:tr>
            <w:tr w:rsidR="0003373F" w:rsidRPr="0003373F" w:rsidTr="005D1E4E">
              <w:tc>
                <w:tcPr>
                  <w:tcW w:w="15165" w:type="dxa"/>
                  <w:tcBorders>
                    <w:top w:val="single" w:sz="4" w:space="0" w:color="000000"/>
                    <w:bottom w:val="single" w:sz="4" w:space="0" w:color="000000"/>
                  </w:tcBorders>
                  <w:shd w:val="clear" w:color="auto" w:fill="auto"/>
                </w:tcPr>
                <w:tbl>
                  <w:tblPr>
                    <w:tblW w:w="0" w:type="auto"/>
                    <w:tblLayout w:type="fixed"/>
                    <w:tblCellMar>
                      <w:left w:w="62" w:type="dxa"/>
                      <w:right w:w="62" w:type="dxa"/>
                    </w:tblCellMar>
                    <w:tblLook w:val="0000"/>
                  </w:tblPr>
                  <w:tblGrid>
                    <w:gridCol w:w="420"/>
                    <w:gridCol w:w="3269"/>
                    <w:gridCol w:w="1419"/>
                    <w:gridCol w:w="1019"/>
                    <w:gridCol w:w="995"/>
                    <w:gridCol w:w="1050"/>
                    <w:gridCol w:w="1082"/>
                    <w:gridCol w:w="1082"/>
                    <w:gridCol w:w="995"/>
                    <w:gridCol w:w="994"/>
                    <w:gridCol w:w="994"/>
                    <w:gridCol w:w="994"/>
                    <w:gridCol w:w="852"/>
                  </w:tblGrid>
                  <w:tr w:rsidR="0003373F" w:rsidRPr="0003373F" w:rsidTr="005D1E4E">
                    <w:tc>
                      <w:tcPr>
                        <w:tcW w:w="420" w:type="dxa"/>
                        <w:tcBorders>
                          <w:top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w:t>
                        </w:r>
                      </w:p>
                    </w:tc>
                    <w:tc>
                      <w:tcPr>
                        <w:tcW w:w="326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Доля подготовленных нормативных правовых актов </w:t>
                        </w:r>
                        <w:r w:rsidRPr="0003373F">
                          <w:rPr>
                            <w:rFonts w:ascii="Times New Roman" w:hAnsi="Times New Roman" w:cs="Times New Roman"/>
                            <w:color w:val="000000"/>
                            <w:sz w:val="20"/>
                            <w:szCs w:val="20"/>
                          </w:rPr>
                          <w:t>Чубаевского сельского поселения</w:t>
                        </w:r>
                        <w:r w:rsidRPr="0003373F">
                          <w:rPr>
                            <w:rFonts w:ascii="Times New Roman" w:hAnsi="Times New Roman" w:cs="Times New Roman"/>
                            <w:color w:val="000000"/>
                            <w:sz w:val="20"/>
                            <w:szCs w:val="20"/>
                            <w:lang w:eastAsia="en-US"/>
                          </w:rPr>
                          <w:t>, регулирующих вопросы оказания бесплатной юридической помощи, отнесенные к компетенции органов местного самоуправления</w:t>
                        </w:r>
                      </w:p>
                    </w:tc>
                    <w:tc>
                      <w:tcPr>
                        <w:tcW w:w="1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процентов</w:t>
                        </w:r>
                      </w:p>
                    </w:tc>
                    <w:tc>
                      <w:tcPr>
                        <w:tcW w:w="10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85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r>
                </w:tbl>
                <w:p w:rsidR="0003373F" w:rsidRPr="0003373F" w:rsidRDefault="0003373F" w:rsidP="005D1E4E">
                  <w:pPr>
                    <w:spacing w:line="242" w:lineRule="auto"/>
                    <w:jc w:val="center"/>
                    <w:rPr>
                      <w:rFonts w:ascii="Times New Roman" w:hAnsi="Times New Roman" w:cs="Times New Roman"/>
                      <w:b/>
                      <w:color w:val="000000"/>
                      <w:sz w:val="20"/>
                      <w:szCs w:val="20"/>
                      <w:lang w:eastAsia="en-US"/>
                    </w:rPr>
                  </w:pPr>
                </w:p>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b/>
                      <w:color w:val="000000"/>
                      <w:sz w:val="20"/>
                      <w:szCs w:val="20"/>
                      <w:lang w:eastAsia="en-US"/>
                    </w:rPr>
                    <w:t>Подпрограмма «Развитие муниципальной службы в Чубаевском сельском поселении</w:t>
                  </w:r>
                  <w:r w:rsidRPr="0003373F">
                    <w:rPr>
                      <w:rFonts w:ascii="Times New Roman" w:hAnsi="Times New Roman" w:cs="Times New Roman"/>
                      <w:sz w:val="20"/>
                      <w:szCs w:val="20"/>
                    </w:rPr>
                    <w:t>»</w:t>
                  </w:r>
                </w:p>
                <w:tbl>
                  <w:tblPr>
                    <w:tblW w:w="0" w:type="auto"/>
                    <w:tblLayout w:type="fixed"/>
                    <w:tblCellMar>
                      <w:left w:w="62" w:type="dxa"/>
                      <w:right w:w="62" w:type="dxa"/>
                    </w:tblCellMar>
                    <w:tblLook w:val="0000"/>
                  </w:tblPr>
                  <w:tblGrid>
                    <w:gridCol w:w="420"/>
                    <w:gridCol w:w="3269"/>
                    <w:gridCol w:w="1419"/>
                    <w:gridCol w:w="1019"/>
                    <w:gridCol w:w="995"/>
                    <w:gridCol w:w="1050"/>
                    <w:gridCol w:w="1082"/>
                    <w:gridCol w:w="1082"/>
                    <w:gridCol w:w="995"/>
                    <w:gridCol w:w="994"/>
                    <w:gridCol w:w="994"/>
                    <w:gridCol w:w="994"/>
                    <w:gridCol w:w="852"/>
                  </w:tblGrid>
                  <w:tr w:rsidR="0003373F" w:rsidRPr="0003373F" w:rsidTr="005D1E4E">
                    <w:tc>
                      <w:tcPr>
                        <w:tcW w:w="420" w:type="dxa"/>
                        <w:tcBorders>
                          <w:top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w:t>
                        </w:r>
                      </w:p>
                    </w:tc>
                    <w:tc>
                      <w:tcPr>
                        <w:tcW w:w="326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Доля подготовленных нормативных правовых актов Чубаевского</w:t>
                        </w:r>
                        <w:r w:rsidRPr="0003373F">
                          <w:rPr>
                            <w:rFonts w:ascii="Times New Roman" w:hAnsi="Times New Roman" w:cs="Times New Roman"/>
                            <w:color w:val="000000"/>
                            <w:sz w:val="20"/>
                            <w:szCs w:val="20"/>
                          </w:rPr>
                          <w:t xml:space="preserve"> сельского поселения</w:t>
                        </w:r>
                        <w:r w:rsidRPr="0003373F">
                          <w:rPr>
                            <w:rFonts w:ascii="Times New Roman" w:hAnsi="Times New Roman" w:cs="Times New Roman"/>
                            <w:color w:val="000000"/>
                            <w:sz w:val="20"/>
                            <w:szCs w:val="20"/>
                            <w:lang w:eastAsia="en-US"/>
                          </w:rPr>
                          <w:t>, регулирующих вопросы муниципальной службы , отнесенные к компетенции органов местного самоуправления</w:t>
                        </w:r>
                      </w:p>
                    </w:tc>
                    <w:tc>
                      <w:tcPr>
                        <w:tcW w:w="1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процентов</w:t>
                        </w:r>
                      </w:p>
                    </w:tc>
                    <w:tc>
                      <w:tcPr>
                        <w:tcW w:w="10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85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r>
                  <w:tr w:rsidR="0003373F" w:rsidRPr="0003373F" w:rsidTr="005D1E4E">
                    <w:tc>
                      <w:tcPr>
                        <w:tcW w:w="420" w:type="dxa"/>
                        <w:tcBorders>
                          <w:top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w:t>
                        </w:r>
                      </w:p>
                    </w:tc>
                    <w:tc>
                      <w:tcPr>
                        <w:tcW w:w="326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Количество муниципальных служащих в Чубаевском</w:t>
                        </w:r>
                        <w:r w:rsidRPr="0003373F">
                          <w:rPr>
                            <w:rFonts w:ascii="Times New Roman" w:hAnsi="Times New Roman" w:cs="Times New Roman"/>
                            <w:color w:val="000000"/>
                            <w:sz w:val="20"/>
                            <w:szCs w:val="20"/>
                          </w:rPr>
                          <w:t xml:space="preserve"> сельском поселении</w:t>
                        </w:r>
                        <w:r w:rsidRPr="0003373F">
                          <w:rPr>
                            <w:rFonts w:ascii="Times New Roman" w:hAnsi="Times New Roman" w:cs="Times New Roman"/>
                            <w:color w:val="000000"/>
                            <w:sz w:val="20"/>
                            <w:szCs w:val="20"/>
                            <w:lang w:eastAsia="en-US"/>
                          </w:rPr>
                          <w:t xml:space="preserve"> (далее также – муниципальные служащие), прошедших дополнительное профессиональное образование в текущем году за счет средств республиканского бюджета Чувашской Республики, бюджета Урмарского района</w:t>
                        </w:r>
                      </w:p>
                    </w:tc>
                    <w:tc>
                      <w:tcPr>
                        <w:tcW w:w="1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человек</w:t>
                        </w:r>
                      </w:p>
                    </w:tc>
                    <w:tc>
                      <w:tcPr>
                        <w:tcW w:w="10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99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10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108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108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99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85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r>
                  <w:tr w:rsidR="0003373F" w:rsidRPr="0003373F" w:rsidTr="005D1E4E">
                    <w:tc>
                      <w:tcPr>
                        <w:tcW w:w="420" w:type="dxa"/>
                        <w:tcBorders>
                          <w:top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w:t>
                        </w:r>
                      </w:p>
                    </w:tc>
                    <w:tc>
                      <w:tcPr>
                        <w:tcW w:w="326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Доля муниципальных служащих, оценивших условия и результаты своей работы, морально-психоло</w:t>
                        </w:r>
                        <w:r w:rsidRPr="0003373F">
                          <w:rPr>
                            <w:rFonts w:ascii="Times New Roman" w:hAnsi="Times New Roman" w:cs="Times New Roman"/>
                            <w:color w:val="000000"/>
                            <w:sz w:val="20"/>
                            <w:szCs w:val="20"/>
                            <w:lang w:eastAsia="en-US"/>
                          </w:rPr>
                          <w:softHyphen/>
                          <w:t>гический климат в коллективе не ниже оценки «удовлетворительно»</w:t>
                        </w:r>
                      </w:p>
                    </w:tc>
                    <w:tc>
                      <w:tcPr>
                        <w:tcW w:w="1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процентов </w:t>
                        </w:r>
                        <w:r w:rsidRPr="0003373F">
                          <w:rPr>
                            <w:rFonts w:ascii="Times New Roman" w:hAnsi="Times New Roman" w:cs="Times New Roman"/>
                            <w:color w:val="000000"/>
                            <w:sz w:val="20"/>
                            <w:szCs w:val="20"/>
                          </w:rPr>
                          <w:t>от числа опрошенных</w:t>
                        </w:r>
                      </w:p>
                    </w:tc>
                    <w:tc>
                      <w:tcPr>
                        <w:tcW w:w="10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х</w:t>
                        </w:r>
                      </w:p>
                    </w:tc>
                    <w:tc>
                      <w:tcPr>
                        <w:tcW w:w="99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50,0</w:t>
                        </w:r>
                      </w:p>
                    </w:tc>
                    <w:tc>
                      <w:tcPr>
                        <w:tcW w:w="10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50,0</w:t>
                        </w:r>
                      </w:p>
                    </w:tc>
                    <w:tc>
                      <w:tcPr>
                        <w:tcW w:w="108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50,0</w:t>
                        </w:r>
                      </w:p>
                    </w:tc>
                    <w:tc>
                      <w:tcPr>
                        <w:tcW w:w="108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50,0</w:t>
                        </w:r>
                      </w:p>
                    </w:tc>
                    <w:tc>
                      <w:tcPr>
                        <w:tcW w:w="99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50,0</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50,0</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50,0</w:t>
                        </w:r>
                      </w:p>
                    </w:tc>
                    <w:tc>
                      <w:tcPr>
                        <w:tcW w:w="99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50,0</w:t>
                        </w:r>
                      </w:p>
                    </w:tc>
                    <w:tc>
                      <w:tcPr>
                        <w:tcW w:w="85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50,0</w:t>
                        </w:r>
                      </w:p>
                    </w:tc>
                  </w:tr>
                </w:tbl>
                <w:p w:rsidR="0003373F" w:rsidRPr="0003373F" w:rsidRDefault="0003373F" w:rsidP="005D1E4E">
                  <w:pPr>
                    <w:spacing w:line="242" w:lineRule="auto"/>
                    <w:jc w:val="center"/>
                    <w:rPr>
                      <w:rFonts w:ascii="Times New Roman" w:hAnsi="Times New Roman" w:cs="Times New Roman"/>
                      <w:b/>
                      <w:color w:val="000000"/>
                      <w:sz w:val="20"/>
                      <w:szCs w:val="20"/>
                      <w:lang w:eastAsia="en-US"/>
                    </w:rPr>
                  </w:pPr>
                </w:p>
                <w:p w:rsidR="0003373F" w:rsidRPr="0003373F" w:rsidRDefault="0003373F" w:rsidP="005D1E4E">
                  <w:pPr>
                    <w:spacing w:line="242" w:lineRule="auto"/>
                    <w:jc w:val="center"/>
                    <w:rPr>
                      <w:rFonts w:ascii="Times New Roman" w:hAnsi="Times New Roman" w:cs="Times New Roman"/>
                      <w:b/>
                      <w:color w:val="000000"/>
                      <w:sz w:val="20"/>
                      <w:szCs w:val="20"/>
                      <w:lang w:eastAsia="en-US"/>
                    </w:rPr>
                  </w:pPr>
                </w:p>
              </w:tc>
            </w:tr>
          </w:tbl>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
                <w:color w:val="000000"/>
                <w:sz w:val="20"/>
                <w:szCs w:val="20"/>
                <w:lang w:eastAsia="en-US"/>
              </w:rPr>
              <w:t>Подпрограмма «Противодействие коррупции в Чубаевском сельском поселении»</w:t>
            </w:r>
          </w:p>
          <w:p w:rsidR="0003373F" w:rsidRPr="0003373F" w:rsidRDefault="0003373F" w:rsidP="005D1E4E">
            <w:pPr>
              <w:autoSpaceDE w:val="0"/>
              <w:jc w:val="center"/>
              <w:rPr>
                <w:rFonts w:ascii="Times New Roman" w:hAnsi="Times New Roman" w:cs="Times New Roman"/>
                <w:b/>
                <w:color w:val="000000"/>
                <w:sz w:val="20"/>
                <w:szCs w:val="20"/>
                <w:lang w:eastAsia="en-US"/>
              </w:rPr>
            </w:pPr>
          </w:p>
        </w:tc>
      </w:tr>
      <w:tr w:rsidR="0003373F" w:rsidRPr="0003373F" w:rsidTr="005D1E4E">
        <w:trPr>
          <w:gridAfter w:val="1"/>
          <w:wAfter w:w="29" w:type="dxa"/>
          <w:jc w:val="center"/>
        </w:trPr>
        <w:tc>
          <w:tcPr>
            <w:tcW w:w="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1.</w:t>
            </w:r>
          </w:p>
        </w:tc>
        <w:tc>
          <w:tcPr>
            <w:tcW w:w="32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Количество закупок товаров, работ, услуг заказчиков, осуществляющих закупки товаров, работ, услуг для муниципальных нужд, в отношении которых проведен мониторинг</w:t>
            </w:r>
          </w:p>
        </w:tc>
        <w:tc>
          <w:tcPr>
            <w:tcW w:w="14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процедур</w:t>
            </w:r>
          </w:p>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закупок</w:t>
            </w:r>
          </w:p>
        </w:tc>
        <w:tc>
          <w:tcPr>
            <w:tcW w:w="10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х</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w:t>
            </w:r>
          </w:p>
        </w:tc>
        <w:tc>
          <w:tcPr>
            <w:tcW w:w="10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3</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6</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7</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8</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9</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w:t>
            </w:r>
          </w:p>
        </w:tc>
      </w:tr>
      <w:tr w:rsidR="0003373F" w:rsidRPr="0003373F" w:rsidTr="005D1E4E">
        <w:trPr>
          <w:gridAfter w:val="1"/>
          <w:wAfter w:w="29" w:type="dxa"/>
          <w:jc w:val="center"/>
        </w:trPr>
        <w:tc>
          <w:tcPr>
            <w:tcW w:w="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w:t>
            </w:r>
          </w:p>
        </w:tc>
        <w:tc>
          <w:tcPr>
            <w:tcW w:w="32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Уровень коррупции в Чубаевском сельском поселении по оценке граждан, полученный посредством проведения социологических исследований по вопросам коррупции (по 10-бал</w:t>
            </w:r>
            <w:r w:rsidRPr="0003373F">
              <w:rPr>
                <w:rFonts w:ascii="Times New Roman" w:hAnsi="Times New Roman" w:cs="Times New Roman"/>
                <w:color w:val="000000"/>
                <w:sz w:val="20"/>
                <w:szCs w:val="20"/>
                <w:lang w:eastAsia="en-US"/>
              </w:rPr>
              <w:softHyphen/>
              <w:t>льной шкале, где 1 означает отсутствие коррупции, а 10 – максимальный уровень коррупции)</w:t>
            </w:r>
          </w:p>
        </w:tc>
        <w:tc>
          <w:tcPr>
            <w:tcW w:w="14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баллов</w:t>
            </w:r>
          </w:p>
        </w:tc>
        <w:tc>
          <w:tcPr>
            <w:tcW w:w="10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10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r>
      <w:tr w:rsidR="0003373F" w:rsidRPr="0003373F" w:rsidTr="005D1E4E">
        <w:trPr>
          <w:gridAfter w:val="1"/>
          <w:wAfter w:w="29" w:type="dxa"/>
          <w:jc w:val="center"/>
        </w:trPr>
        <w:tc>
          <w:tcPr>
            <w:tcW w:w="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3.</w:t>
            </w:r>
          </w:p>
        </w:tc>
        <w:tc>
          <w:tcPr>
            <w:tcW w:w="32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Уровень коррупции в Чубаевском сельском поселении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(по 10-балльной шкале, где 1 означает отсутствие коррупции, а 10 – максимальный уровень коррупции)</w:t>
            </w:r>
          </w:p>
        </w:tc>
        <w:tc>
          <w:tcPr>
            <w:tcW w:w="14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баллов</w:t>
            </w:r>
          </w:p>
        </w:tc>
        <w:tc>
          <w:tcPr>
            <w:tcW w:w="10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10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r>
      <w:tr w:rsidR="0003373F" w:rsidRPr="0003373F" w:rsidTr="005D1E4E">
        <w:trPr>
          <w:gridAfter w:val="1"/>
          <w:wAfter w:w="29" w:type="dxa"/>
          <w:jc w:val="center"/>
        </w:trPr>
        <w:tc>
          <w:tcPr>
            <w:tcW w:w="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32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Доля муниципальных служащих в Чубаевском сельском поселении, осуществляющих в соответствии с должностными обязанностями закупки, прошедших в установленные сроки обучение по программам повышения квалификации в сфере закупок, включающим вопросы по антикоррупционной тематике</w:t>
            </w:r>
          </w:p>
        </w:tc>
        <w:tc>
          <w:tcPr>
            <w:tcW w:w="14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процентов </w:t>
            </w:r>
          </w:p>
        </w:tc>
        <w:tc>
          <w:tcPr>
            <w:tcW w:w="10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х</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100,0</w:t>
            </w:r>
          </w:p>
        </w:tc>
        <w:tc>
          <w:tcPr>
            <w:tcW w:w="10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100,0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100,0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100,0</w:t>
            </w:r>
          </w:p>
        </w:tc>
      </w:tr>
      <w:tr w:rsidR="0003373F" w:rsidRPr="0003373F" w:rsidTr="005D1E4E">
        <w:trPr>
          <w:gridAfter w:val="1"/>
          <w:wAfter w:w="29" w:type="dxa"/>
          <w:jc w:val="center"/>
        </w:trPr>
        <w:tc>
          <w:tcPr>
            <w:tcW w:w="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bookmarkStart w:id="1" w:name="_Hlk531535225"/>
            <w:bookmarkEnd w:id="1"/>
            <w:r w:rsidRPr="0003373F">
              <w:rPr>
                <w:rFonts w:ascii="Times New Roman" w:hAnsi="Times New Roman" w:cs="Times New Roman"/>
                <w:color w:val="000000"/>
                <w:sz w:val="20"/>
                <w:szCs w:val="20"/>
                <w:lang w:eastAsia="en-US"/>
              </w:rPr>
              <w:lastRenderedPageBreak/>
              <w:t>5.</w:t>
            </w:r>
          </w:p>
        </w:tc>
        <w:tc>
          <w:tcPr>
            <w:tcW w:w="32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Доля подготовленных нормативных правовых актов Чубаевского сельского поселения  регулирующих вопросы противодействия коррупции, отнесенных к компетенции органа местного самоуправления</w:t>
            </w:r>
          </w:p>
        </w:tc>
        <w:tc>
          <w:tcPr>
            <w:tcW w:w="14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процентов</w:t>
            </w:r>
          </w:p>
        </w:tc>
        <w:tc>
          <w:tcPr>
            <w:tcW w:w="10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r>
      <w:tr w:rsidR="0003373F" w:rsidRPr="0003373F" w:rsidTr="005D1E4E">
        <w:trPr>
          <w:gridAfter w:val="1"/>
          <w:wAfter w:w="29" w:type="dxa"/>
          <w:jc w:val="center"/>
        </w:trPr>
        <w:tc>
          <w:tcPr>
            <w:tcW w:w="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6</w:t>
            </w:r>
          </w:p>
        </w:tc>
        <w:tc>
          <w:tcPr>
            <w:tcW w:w="32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Доля лиц, замещающих должности муниципальной службы  и муниципальные должности Чубаевского сельского поселения,  в отношении которых лицами, ответственными за работу по профилактике коррупционных и иных правонарушений в органах местного самоуправления, ежегодно проводится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w:t>
            </w:r>
          </w:p>
        </w:tc>
        <w:tc>
          <w:tcPr>
            <w:tcW w:w="14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процентов</w:t>
            </w:r>
          </w:p>
        </w:tc>
        <w:tc>
          <w:tcPr>
            <w:tcW w:w="10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r>
      <w:tr w:rsidR="0003373F" w:rsidRPr="0003373F" w:rsidTr="005D1E4E">
        <w:trPr>
          <w:gridAfter w:val="1"/>
          <w:wAfter w:w="29" w:type="dxa"/>
          <w:jc w:val="center"/>
        </w:trPr>
        <w:tc>
          <w:tcPr>
            <w:tcW w:w="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7.</w:t>
            </w:r>
          </w:p>
        </w:tc>
        <w:tc>
          <w:tcPr>
            <w:tcW w:w="32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Доля лиц, ответственных за работу по профилактике коррупционных и иных правонарушений органах местного самоуправления Чубаевского сельского поселения, прошедших обучение по </w:t>
            </w:r>
            <w:r w:rsidRPr="0003373F">
              <w:rPr>
                <w:rFonts w:ascii="Times New Roman" w:hAnsi="Times New Roman" w:cs="Times New Roman"/>
                <w:color w:val="000000"/>
                <w:sz w:val="20"/>
                <w:szCs w:val="20"/>
                <w:lang w:eastAsia="en-US"/>
              </w:rPr>
              <w:lastRenderedPageBreak/>
              <w:t>антикоррупционной тематике</w:t>
            </w:r>
          </w:p>
        </w:tc>
        <w:tc>
          <w:tcPr>
            <w:tcW w:w="14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процентов</w:t>
            </w:r>
          </w:p>
        </w:tc>
        <w:tc>
          <w:tcPr>
            <w:tcW w:w="10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90,0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spacing w:line="242"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r>
      <w:tr w:rsidR="0003373F" w:rsidRPr="0003373F" w:rsidTr="005D1E4E">
        <w:trPr>
          <w:gridAfter w:val="1"/>
          <w:wAfter w:w="29" w:type="dxa"/>
          <w:jc w:val="center"/>
        </w:trPr>
        <w:tc>
          <w:tcPr>
            <w:tcW w:w="4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8.</w:t>
            </w:r>
          </w:p>
        </w:tc>
        <w:tc>
          <w:tcPr>
            <w:tcW w:w="32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14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процентов</w:t>
            </w:r>
          </w:p>
        </w:tc>
        <w:tc>
          <w:tcPr>
            <w:tcW w:w="101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108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99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r>
    </w:tbl>
    <w:p w:rsidR="0003373F" w:rsidRPr="0003373F" w:rsidRDefault="0003373F" w:rsidP="0003373F">
      <w:pPr>
        <w:ind w:firstLine="567"/>
        <w:jc w:val="center"/>
        <w:rPr>
          <w:rFonts w:ascii="Times New Roman" w:hAnsi="Times New Roman" w:cs="Times New Roman"/>
          <w:sz w:val="20"/>
          <w:szCs w:val="20"/>
        </w:rPr>
        <w:sectPr w:rsidR="0003373F" w:rsidRPr="0003373F">
          <w:pgSz w:w="16838" w:h="11906" w:orient="landscape"/>
          <w:pgMar w:top="851" w:right="1134" w:bottom="1985" w:left="1134" w:header="720" w:footer="720" w:gutter="0"/>
          <w:pgNumType w:start="1"/>
          <w:cols w:space="720"/>
          <w:docGrid w:linePitch="360"/>
        </w:sectPr>
      </w:pPr>
    </w:p>
    <w:p w:rsidR="0003373F" w:rsidRPr="0003373F" w:rsidRDefault="0003373F" w:rsidP="0003373F">
      <w:pPr>
        <w:ind w:firstLine="567"/>
        <w:jc w:val="center"/>
        <w:rPr>
          <w:rFonts w:ascii="Times New Roman" w:hAnsi="Times New Roman" w:cs="Times New Roman"/>
          <w:sz w:val="20"/>
          <w:szCs w:val="20"/>
        </w:rPr>
        <w:sectPr w:rsidR="0003373F" w:rsidRPr="0003373F">
          <w:pgSz w:w="11906" w:h="16838"/>
          <w:pgMar w:top="1134" w:right="850" w:bottom="1134" w:left="1984" w:header="720" w:footer="720" w:gutter="0"/>
          <w:pgNumType w:start="1"/>
          <w:cols w:space="720"/>
          <w:docGrid w:linePitch="360"/>
        </w:sectPr>
      </w:pPr>
    </w:p>
    <w:tbl>
      <w:tblPr>
        <w:tblW w:w="0" w:type="auto"/>
        <w:tblInd w:w="-1134" w:type="dxa"/>
        <w:tblLayout w:type="fixed"/>
        <w:tblCellMar>
          <w:left w:w="0" w:type="dxa"/>
          <w:right w:w="0" w:type="dxa"/>
        </w:tblCellMar>
        <w:tblLook w:val="0000"/>
      </w:tblPr>
      <w:tblGrid>
        <w:gridCol w:w="5337"/>
        <w:gridCol w:w="8896"/>
        <w:gridCol w:w="7329"/>
      </w:tblGrid>
      <w:tr w:rsidR="0003373F" w:rsidRPr="0003373F" w:rsidTr="005D1E4E">
        <w:trPr>
          <w:trHeight w:val="290"/>
        </w:trPr>
        <w:tc>
          <w:tcPr>
            <w:tcW w:w="5337" w:type="dxa"/>
            <w:shd w:val="clear" w:color="auto" w:fill="auto"/>
          </w:tcPr>
          <w:p w:rsidR="0003373F" w:rsidRPr="0003373F" w:rsidRDefault="0003373F" w:rsidP="005D1E4E">
            <w:pPr>
              <w:autoSpaceDE w:val="0"/>
              <w:snapToGrid w:val="0"/>
              <w:ind w:right="-2533"/>
              <w:rPr>
                <w:rFonts w:ascii="Times New Roman" w:hAnsi="Times New Roman" w:cs="Times New Roman"/>
                <w:b/>
                <w:bCs/>
                <w:color w:val="000000"/>
                <w:sz w:val="20"/>
                <w:szCs w:val="20"/>
              </w:rPr>
            </w:pPr>
          </w:p>
        </w:tc>
        <w:tc>
          <w:tcPr>
            <w:tcW w:w="16225" w:type="dxa"/>
            <w:gridSpan w:val="2"/>
            <w:shd w:val="clear" w:color="auto" w:fill="auto"/>
          </w:tcPr>
          <w:p w:rsidR="0003373F" w:rsidRPr="0003373F" w:rsidRDefault="0003373F" w:rsidP="005D1E4E">
            <w:pPr>
              <w:snapToGrid w:val="0"/>
              <w:rPr>
                <w:rFonts w:ascii="Times New Roman" w:hAnsi="Times New Roman" w:cs="Times New Roman"/>
                <w:b/>
                <w:bCs/>
                <w:color w:val="000000"/>
                <w:sz w:val="20"/>
                <w:szCs w:val="20"/>
              </w:rPr>
            </w:pPr>
          </w:p>
        </w:tc>
      </w:tr>
      <w:tr w:rsidR="0003373F" w:rsidRPr="0003373F" w:rsidTr="005D1E4E">
        <w:tblPrEx>
          <w:tblCellMar>
            <w:left w:w="30" w:type="dxa"/>
            <w:right w:w="30" w:type="dxa"/>
          </w:tblCellMar>
        </w:tblPrEx>
        <w:trPr>
          <w:trHeight w:val="290"/>
        </w:trPr>
        <w:tc>
          <w:tcPr>
            <w:tcW w:w="21562" w:type="dxa"/>
            <w:gridSpan w:val="3"/>
            <w:shd w:val="clear" w:color="auto" w:fill="auto"/>
          </w:tcPr>
          <w:p w:rsidR="0003373F" w:rsidRPr="0003373F" w:rsidRDefault="0003373F" w:rsidP="005D1E4E">
            <w:pPr>
              <w:autoSpaceDE w:val="0"/>
              <w:snapToGrid w:val="0"/>
              <w:jc w:val="center"/>
              <w:rPr>
                <w:rFonts w:ascii="Times New Roman" w:hAnsi="Times New Roman" w:cs="Times New Roman"/>
                <w:color w:val="000000"/>
                <w:sz w:val="20"/>
                <w:szCs w:val="20"/>
              </w:rPr>
            </w:pPr>
          </w:p>
        </w:tc>
      </w:tr>
      <w:tr w:rsidR="0003373F" w:rsidRPr="0003373F" w:rsidTr="005D1E4E">
        <w:trPr>
          <w:trHeight w:val="290"/>
        </w:trPr>
        <w:tc>
          <w:tcPr>
            <w:tcW w:w="14233" w:type="dxa"/>
            <w:gridSpan w:val="2"/>
            <w:shd w:val="clear" w:color="auto" w:fill="auto"/>
          </w:tcPr>
          <w:p w:rsidR="0003373F" w:rsidRPr="0003373F" w:rsidRDefault="0003373F" w:rsidP="005D1E4E">
            <w:pPr>
              <w:autoSpaceDE w:val="0"/>
              <w:snapToGrid w:val="0"/>
              <w:jc w:val="center"/>
              <w:rPr>
                <w:rFonts w:ascii="Times New Roman" w:hAnsi="Times New Roman" w:cs="Times New Roman"/>
                <w:color w:val="000000"/>
                <w:sz w:val="20"/>
                <w:szCs w:val="20"/>
              </w:rPr>
            </w:pPr>
          </w:p>
        </w:tc>
        <w:tc>
          <w:tcPr>
            <w:tcW w:w="7329" w:type="dxa"/>
            <w:shd w:val="clear" w:color="auto" w:fill="auto"/>
          </w:tcPr>
          <w:p w:rsidR="0003373F" w:rsidRPr="0003373F" w:rsidRDefault="0003373F" w:rsidP="005D1E4E">
            <w:pPr>
              <w:snapToGrid w:val="0"/>
              <w:rPr>
                <w:rFonts w:ascii="Times New Roman" w:hAnsi="Times New Roman" w:cs="Times New Roman"/>
                <w:color w:val="000000"/>
                <w:sz w:val="20"/>
                <w:szCs w:val="20"/>
              </w:rPr>
            </w:pPr>
          </w:p>
        </w:tc>
      </w:tr>
    </w:tbl>
    <w:p w:rsidR="0003373F" w:rsidRPr="0003373F" w:rsidRDefault="0003373F" w:rsidP="0003373F">
      <w:pPr>
        <w:autoSpaceDE w:val="0"/>
        <w:jc w:val="center"/>
        <w:rPr>
          <w:rFonts w:ascii="Times New Roman" w:hAnsi="Times New Roman" w:cs="Times New Roman"/>
          <w:sz w:val="20"/>
          <w:szCs w:val="20"/>
        </w:rPr>
      </w:pPr>
      <w:r w:rsidRPr="0003373F">
        <w:rPr>
          <w:rFonts w:ascii="Times New Roman" w:hAnsi="Times New Roman" w:cs="Times New Roman"/>
          <w:b/>
          <w:sz w:val="20"/>
          <w:szCs w:val="20"/>
          <w:lang w:eastAsia="en-US"/>
        </w:rPr>
        <w:t xml:space="preserve">РЕСУРСНОЕ ОБЕСПЕЧЕНИЕ </w:t>
      </w:r>
    </w:p>
    <w:tbl>
      <w:tblPr>
        <w:tblW w:w="0" w:type="auto"/>
        <w:tblInd w:w="-1104" w:type="dxa"/>
        <w:tblLayout w:type="fixed"/>
        <w:tblCellMar>
          <w:left w:w="30" w:type="dxa"/>
          <w:right w:w="30" w:type="dxa"/>
        </w:tblCellMar>
        <w:tblLook w:val="0000"/>
      </w:tblPr>
      <w:tblGrid>
        <w:gridCol w:w="14233"/>
        <w:gridCol w:w="7329"/>
      </w:tblGrid>
      <w:tr w:rsidR="0003373F" w:rsidRPr="0003373F" w:rsidTr="005D1E4E">
        <w:trPr>
          <w:trHeight w:val="290"/>
        </w:trPr>
        <w:tc>
          <w:tcPr>
            <w:tcW w:w="21562" w:type="dxa"/>
            <w:gridSpan w:val="2"/>
            <w:shd w:val="clear" w:color="auto" w:fill="auto"/>
          </w:tcPr>
          <w:p w:rsidR="0003373F" w:rsidRPr="0003373F" w:rsidRDefault="0003373F" w:rsidP="005D1E4E">
            <w:pPr>
              <w:autoSpaceDE w:val="0"/>
              <w:rPr>
                <w:rFonts w:ascii="Times New Roman" w:hAnsi="Times New Roman" w:cs="Times New Roman"/>
                <w:sz w:val="20"/>
                <w:szCs w:val="20"/>
              </w:rPr>
            </w:pPr>
            <w:r w:rsidRPr="0003373F">
              <w:rPr>
                <w:rFonts w:ascii="Times New Roman" w:hAnsi="Times New Roman" w:cs="Times New Roman"/>
                <w:b/>
                <w:color w:val="000000"/>
                <w:sz w:val="20"/>
                <w:szCs w:val="20"/>
              </w:rPr>
              <w:t xml:space="preserve">             и прогнозная (справочная) оценка расходов за счет всех источников финансирования реализации муниципальной</w:t>
            </w:r>
          </w:p>
        </w:tc>
      </w:tr>
      <w:tr w:rsidR="0003373F" w:rsidRPr="0003373F" w:rsidTr="005D1E4E">
        <w:tblPrEx>
          <w:tblCellMar>
            <w:left w:w="0" w:type="dxa"/>
            <w:right w:w="0" w:type="dxa"/>
          </w:tblCellMar>
        </w:tblPrEx>
        <w:trPr>
          <w:trHeight w:val="290"/>
        </w:trPr>
        <w:tc>
          <w:tcPr>
            <w:tcW w:w="14233" w:type="dxa"/>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
                <w:color w:val="000000"/>
                <w:sz w:val="20"/>
                <w:szCs w:val="20"/>
              </w:rPr>
              <w:t>программы  Чубаевского  сельского поселения "Развитие потенциала муниципального управления"</w:t>
            </w:r>
          </w:p>
        </w:tc>
        <w:tc>
          <w:tcPr>
            <w:tcW w:w="7329" w:type="dxa"/>
            <w:shd w:val="clear" w:color="auto" w:fill="auto"/>
          </w:tcPr>
          <w:p w:rsidR="0003373F" w:rsidRPr="0003373F" w:rsidRDefault="0003373F" w:rsidP="005D1E4E">
            <w:pPr>
              <w:snapToGrid w:val="0"/>
              <w:rPr>
                <w:rFonts w:ascii="Times New Roman" w:hAnsi="Times New Roman" w:cs="Times New Roman"/>
                <w:b/>
                <w:color w:val="000000"/>
                <w:sz w:val="20"/>
                <w:szCs w:val="20"/>
              </w:rPr>
            </w:pPr>
          </w:p>
        </w:tc>
      </w:tr>
    </w:tbl>
    <w:p w:rsidR="0003373F" w:rsidRPr="0003373F" w:rsidRDefault="0003373F" w:rsidP="0003373F">
      <w:pPr>
        <w:autoSpaceDE w:val="0"/>
        <w:jc w:val="center"/>
        <w:rPr>
          <w:rFonts w:ascii="Times New Roman" w:hAnsi="Times New Roman" w:cs="Times New Roman"/>
          <w:b/>
          <w:sz w:val="20"/>
          <w:szCs w:val="20"/>
          <w:lang w:eastAsia="en-US"/>
        </w:rPr>
      </w:pPr>
    </w:p>
    <w:tbl>
      <w:tblPr>
        <w:tblW w:w="0" w:type="auto"/>
        <w:jc w:val="center"/>
        <w:tblLayout w:type="fixed"/>
        <w:tblCellMar>
          <w:left w:w="62" w:type="dxa"/>
          <w:right w:w="62" w:type="dxa"/>
        </w:tblCellMar>
        <w:tblLook w:val="0000"/>
      </w:tblPr>
      <w:tblGrid>
        <w:gridCol w:w="1008"/>
        <w:gridCol w:w="2374"/>
        <w:gridCol w:w="6"/>
        <w:gridCol w:w="718"/>
        <w:gridCol w:w="36"/>
        <w:gridCol w:w="675"/>
        <w:gridCol w:w="567"/>
        <w:gridCol w:w="141"/>
        <w:gridCol w:w="709"/>
        <w:gridCol w:w="39"/>
        <w:gridCol w:w="1519"/>
        <w:gridCol w:w="851"/>
        <w:gridCol w:w="710"/>
        <w:gridCol w:w="993"/>
        <w:gridCol w:w="851"/>
        <w:gridCol w:w="850"/>
        <w:gridCol w:w="851"/>
        <w:gridCol w:w="850"/>
        <w:gridCol w:w="8"/>
        <w:gridCol w:w="985"/>
        <w:gridCol w:w="719"/>
      </w:tblGrid>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sz w:val="20"/>
                <w:szCs w:val="20"/>
              </w:rPr>
              <w:t>Статус</w:t>
            </w:r>
          </w:p>
        </w:tc>
        <w:tc>
          <w:tcPr>
            <w:tcW w:w="2380" w:type="dxa"/>
            <w:gridSpan w:val="2"/>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sz w:val="20"/>
                <w:szCs w:val="20"/>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2885"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sz w:val="20"/>
                <w:szCs w:val="20"/>
              </w:rPr>
              <w:t>Код бюджетной классификации</w:t>
            </w:r>
          </w:p>
        </w:tc>
        <w:tc>
          <w:tcPr>
            <w:tcW w:w="151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sz w:val="20"/>
                <w:szCs w:val="20"/>
              </w:rPr>
              <w:t xml:space="preserve">Источники </w:t>
            </w:r>
          </w:p>
          <w:p w:rsidR="0003373F" w:rsidRPr="0003373F" w:rsidRDefault="0003373F" w:rsidP="005D1E4E">
            <w:pPr>
              <w:widowControl w:val="0"/>
              <w:autoSpaceDE w:val="0"/>
              <w:ind w:right="505"/>
              <w:jc w:val="center"/>
              <w:rPr>
                <w:rFonts w:ascii="Times New Roman" w:hAnsi="Times New Roman" w:cs="Times New Roman"/>
                <w:sz w:val="20"/>
                <w:szCs w:val="20"/>
              </w:rPr>
            </w:pPr>
            <w:r w:rsidRPr="0003373F">
              <w:rPr>
                <w:rFonts w:ascii="Times New Roman" w:hAnsi="Times New Roman" w:cs="Times New Roman"/>
                <w:sz w:val="20"/>
                <w:szCs w:val="20"/>
              </w:rPr>
              <w:t>финансирования</w:t>
            </w:r>
          </w:p>
        </w:tc>
        <w:tc>
          <w:tcPr>
            <w:tcW w:w="7668" w:type="dxa"/>
            <w:gridSpan w:val="10"/>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Расходы по годам, тыс. рублей</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rPr>
            </w:pPr>
          </w:p>
        </w:tc>
        <w:tc>
          <w:tcPr>
            <w:tcW w:w="2380" w:type="dxa"/>
            <w:gridSpan w:val="2"/>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rPr>
            </w:pPr>
          </w:p>
        </w:tc>
        <w:tc>
          <w:tcPr>
            <w:tcW w:w="7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глав</w:t>
            </w:r>
            <w:r w:rsidRPr="0003373F">
              <w:rPr>
                <w:rFonts w:ascii="Times New Roman" w:hAnsi="Times New Roman" w:cs="Times New Roman"/>
                <w:sz w:val="20"/>
                <w:szCs w:val="20"/>
              </w:rPr>
              <w:softHyphen/>
              <w:t>-ный распорядитель бюджетных средств</w:t>
            </w:r>
          </w:p>
        </w:tc>
        <w:tc>
          <w:tcPr>
            <w:tcW w:w="711"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РзПр</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4"/>
              <w:jc w:val="center"/>
              <w:rPr>
                <w:rFonts w:ascii="Times New Roman" w:hAnsi="Times New Roman" w:cs="Times New Roman"/>
                <w:sz w:val="20"/>
                <w:szCs w:val="20"/>
              </w:rPr>
            </w:pPr>
            <w:r w:rsidRPr="0003373F">
              <w:rPr>
                <w:rFonts w:ascii="Times New Roman" w:hAnsi="Times New Roman" w:cs="Times New Roman"/>
                <w:sz w:val="20"/>
                <w:szCs w:val="20"/>
              </w:rPr>
              <w:t>ЦСР</w:t>
            </w:r>
          </w:p>
        </w:tc>
        <w:tc>
          <w:tcPr>
            <w:tcW w:w="850"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ВР</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2019</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2020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2021</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2022</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2023</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2024</w:t>
            </w:r>
          </w:p>
        </w:tc>
        <w:tc>
          <w:tcPr>
            <w:tcW w:w="8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2025</w:t>
            </w:r>
          </w:p>
        </w:tc>
        <w:tc>
          <w:tcPr>
            <w:tcW w:w="98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2026–</w:t>
            </w:r>
          </w:p>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2030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2031–</w:t>
            </w:r>
          </w:p>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2035</w:t>
            </w:r>
          </w:p>
        </w:tc>
      </w:tr>
      <w:tr w:rsidR="0003373F" w:rsidRPr="0003373F" w:rsidTr="005D1E4E">
        <w:trPr>
          <w:jc w:val="center"/>
        </w:trPr>
        <w:tc>
          <w:tcPr>
            <w:tcW w:w="10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sz w:val="20"/>
                <w:szCs w:val="20"/>
              </w:rPr>
              <w:t>1</w:t>
            </w:r>
          </w:p>
        </w:tc>
        <w:tc>
          <w:tcPr>
            <w:tcW w:w="237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sz w:val="20"/>
                <w:szCs w:val="20"/>
              </w:rPr>
              <w:t>2</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4</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center"/>
              <w:rPr>
                <w:rFonts w:ascii="Times New Roman" w:hAnsi="Times New Roman" w:cs="Times New Roman"/>
                <w:sz w:val="20"/>
                <w:szCs w:val="20"/>
              </w:rPr>
            </w:pPr>
            <w:r w:rsidRPr="0003373F">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6</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7</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8</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9</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11</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12</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13</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14</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Муниципальная программы Чубаевского сельского </w:t>
            </w:r>
            <w:r w:rsidRPr="0003373F">
              <w:rPr>
                <w:rFonts w:ascii="Times New Roman" w:hAnsi="Times New Roman" w:cs="Times New Roman"/>
                <w:sz w:val="20"/>
                <w:szCs w:val="20"/>
              </w:rPr>
              <w:lastRenderedPageBreak/>
              <w:t xml:space="preserve">поселения </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lastRenderedPageBreak/>
              <w:t>«Развитие потенциала государственного управления»</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Ч500000000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1046,9</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1101,0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республикански</w:t>
            </w:r>
            <w:r w:rsidRPr="0003373F">
              <w:rPr>
                <w:rFonts w:ascii="Times New Roman" w:hAnsi="Times New Roman" w:cs="Times New Roman"/>
                <w:sz w:val="20"/>
                <w:szCs w:val="20"/>
              </w:rPr>
              <w:lastRenderedPageBreak/>
              <w:t xml:space="preserve">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lastRenderedPageBreak/>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1046,9</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1101,0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tcBorders>
              <w:top w:val="single" w:sz="4" w:space="0" w:color="000000"/>
              <w:left w:val="single" w:sz="4" w:space="0" w:color="000000"/>
              <w:bottom w:val="single" w:sz="4" w:space="0" w:color="000000"/>
            </w:tcBorders>
            <w:shd w:val="clear" w:color="auto" w:fill="auto"/>
            <w:vAlign w:val="center"/>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 xml:space="preserve"> </w:t>
            </w:r>
          </w:p>
          <w:p w:rsidR="0003373F" w:rsidRPr="0003373F" w:rsidRDefault="0003373F" w:rsidP="005D1E4E">
            <w:pPr>
              <w:rPr>
                <w:rFonts w:ascii="Times New Roman" w:hAnsi="Times New Roman" w:cs="Times New Roman"/>
                <w:sz w:val="20"/>
                <w:szCs w:val="20"/>
              </w:rPr>
            </w:pPr>
          </w:p>
          <w:p w:rsidR="0003373F" w:rsidRPr="0003373F" w:rsidRDefault="0003373F" w:rsidP="005D1E4E">
            <w:pPr>
              <w:rPr>
                <w:rFonts w:ascii="Times New Roman" w:hAnsi="Times New Roman" w:cs="Times New Roman"/>
                <w:sz w:val="20"/>
                <w:szCs w:val="20"/>
              </w:rPr>
            </w:pPr>
          </w:p>
        </w:tc>
        <w:tc>
          <w:tcPr>
            <w:tcW w:w="2374" w:type="dxa"/>
            <w:tcBorders>
              <w:top w:val="single" w:sz="4" w:space="0" w:color="000000"/>
              <w:left w:val="single" w:sz="4" w:space="0" w:color="000000"/>
              <w:bottom w:val="single" w:sz="4" w:space="0" w:color="000000"/>
            </w:tcBorders>
            <w:shd w:val="clear" w:color="auto" w:fill="auto"/>
            <w:vAlign w:val="center"/>
          </w:tcPr>
          <w:p w:rsidR="0003373F" w:rsidRPr="0003373F" w:rsidRDefault="0003373F" w:rsidP="005D1E4E">
            <w:pPr>
              <w:snapToGrid w:val="0"/>
              <w:rPr>
                <w:rFonts w:ascii="Times New Roman" w:hAnsi="Times New Roman" w:cs="Times New Roman"/>
                <w:sz w:val="20"/>
                <w:szCs w:val="20"/>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jc w:val="center"/>
              <w:rPr>
                <w:rFonts w:ascii="Times New Roman" w:hAnsi="Times New Roman" w:cs="Times New Roman"/>
                <w:sz w:val="20"/>
                <w:szCs w:val="20"/>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jc w:val="center"/>
              <w:rPr>
                <w:rFonts w:ascii="Times New Roman" w:hAnsi="Times New Roman" w:cs="Times New Roman"/>
                <w:sz w:val="20"/>
                <w:szCs w:val="20"/>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jc w:val="center"/>
              <w:rPr>
                <w:rFonts w:ascii="Times New Roman" w:hAnsi="Times New Roman" w:cs="Times New Roman"/>
                <w:sz w:val="20"/>
                <w:szCs w:val="20"/>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jc w:val="both"/>
              <w:rPr>
                <w:rFonts w:ascii="Times New Roman" w:hAnsi="Times New Roman" w:cs="Times New Roman"/>
                <w:bCs/>
                <w:sz w:val="20"/>
                <w:szCs w:val="20"/>
                <w:lang w:eastAsia="en-US"/>
              </w:rPr>
            </w:pP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jc w:val="both"/>
              <w:rPr>
                <w:rFonts w:ascii="Times New Roman" w:hAnsi="Times New Roman" w:cs="Times New Roman"/>
                <w:sz w:val="20"/>
                <w:szCs w:val="20"/>
                <w:lang w:eastAsia="en-US"/>
              </w:rPr>
            </w:pP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«Совершенствование муниципального управления в сфере юстиции»</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Ч540151200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tcBorders>
              <w:top w:val="single" w:sz="4" w:space="0" w:color="000000"/>
              <w:left w:val="single" w:sz="4" w:space="0" w:color="000000"/>
              <w:bottom w:val="single" w:sz="4" w:space="0" w:color="000000"/>
            </w:tcBorders>
            <w:shd w:val="clear" w:color="auto" w:fill="auto"/>
            <w:vAlign w:val="center"/>
          </w:tcPr>
          <w:p w:rsidR="0003373F" w:rsidRPr="0003373F" w:rsidRDefault="0003373F" w:rsidP="005D1E4E">
            <w:pPr>
              <w:snapToGrid w:val="0"/>
              <w:rPr>
                <w:rFonts w:ascii="Times New Roman" w:hAnsi="Times New Roman" w:cs="Times New Roman"/>
                <w:bCs/>
                <w:sz w:val="20"/>
                <w:szCs w:val="20"/>
                <w:lang w:eastAsia="en-US"/>
              </w:rPr>
            </w:pPr>
          </w:p>
          <w:p w:rsidR="0003373F" w:rsidRPr="0003373F" w:rsidRDefault="0003373F" w:rsidP="005D1E4E">
            <w:pPr>
              <w:rPr>
                <w:rFonts w:ascii="Times New Roman" w:hAnsi="Times New Roman" w:cs="Times New Roman"/>
                <w:sz w:val="20"/>
                <w:szCs w:val="20"/>
                <w:lang w:eastAsia="en-US"/>
              </w:rPr>
            </w:pPr>
          </w:p>
          <w:p w:rsidR="0003373F" w:rsidRPr="0003373F" w:rsidRDefault="0003373F" w:rsidP="005D1E4E">
            <w:pPr>
              <w:rPr>
                <w:rFonts w:ascii="Times New Roman" w:hAnsi="Times New Roman" w:cs="Times New Roman"/>
                <w:sz w:val="20"/>
                <w:szCs w:val="20"/>
                <w:lang w:eastAsia="en-US"/>
              </w:rPr>
            </w:pPr>
          </w:p>
        </w:tc>
        <w:tc>
          <w:tcPr>
            <w:tcW w:w="2374" w:type="dxa"/>
            <w:tcBorders>
              <w:top w:val="single" w:sz="4" w:space="0" w:color="000000"/>
              <w:left w:val="single" w:sz="4" w:space="0" w:color="000000"/>
              <w:bottom w:val="single" w:sz="4" w:space="0" w:color="000000"/>
            </w:tcBorders>
            <w:shd w:val="clear" w:color="auto" w:fill="auto"/>
            <w:vAlign w:val="center"/>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jc w:val="both"/>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Cs/>
                <w:sz w:val="20"/>
                <w:szCs w:val="20"/>
              </w:rPr>
            </w:pP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lastRenderedPageBreak/>
              <w:t>Основное мероприятие 1</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Ведение регистра муниципальных нормативных правовых актов Чувашской Республики</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tcBorders>
              <w:top w:val="single" w:sz="4" w:space="0" w:color="000000"/>
              <w:left w:val="single" w:sz="4" w:space="0" w:color="000000"/>
              <w:bottom w:val="single" w:sz="4" w:space="0" w:color="000000"/>
            </w:tcBorders>
            <w:shd w:val="clear" w:color="auto" w:fill="auto"/>
            <w:vAlign w:val="center"/>
          </w:tcPr>
          <w:p w:rsidR="0003373F" w:rsidRPr="0003373F" w:rsidRDefault="0003373F" w:rsidP="005D1E4E">
            <w:pPr>
              <w:snapToGrid w:val="0"/>
              <w:rPr>
                <w:rFonts w:ascii="Times New Roman" w:hAnsi="Times New Roman" w:cs="Times New Roman"/>
                <w:sz w:val="20"/>
                <w:szCs w:val="20"/>
                <w:lang w:eastAsia="en-US"/>
              </w:rPr>
            </w:pPr>
          </w:p>
          <w:p w:rsidR="0003373F" w:rsidRPr="0003373F" w:rsidRDefault="0003373F" w:rsidP="005D1E4E">
            <w:pPr>
              <w:rPr>
                <w:rFonts w:ascii="Times New Roman" w:hAnsi="Times New Roman" w:cs="Times New Roman"/>
                <w:sz w:val="20"/>
                <w:szCs w:val="20"/>
                <w:lang w:eastAsia="en-US"/>
              </w:rPr>
            </w:pPr>
          </w:p>
        </w:tc>
        <w:tc>
          <w:tcPr>
            <w:tcW w:w="2374" w:type="dxa"/>
            <w:tcBorders>
              <w:top w:val="single" w:sz="4" w:space="0" w:color="000000"/>
              <w:left w:val="single" w:sz="4" w:space="0" w:color="000000"/>
              <w:bottom w:val="single" w:sz="4" w:space="0" w:color="000000"/>
            </w:tcBorders>
            <w:shd w:val="clear" w:color="auto" w:fill="auto"/>
            <w:vAlign w:val="center"/>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jc w:val="both"/>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ind w:left="-57" w:right="-57"/>
              <w:jc w:val="center"/>
              <w:rPr>
                <w:rFonts w:ascii="Times New Roman" w:hAnsi="Times New Roman" w:cs="Times New Roman"/>
                <w:sz w:val="20"/>
                <w:szCs w:val="20"/>
                <w:lang w:eastAsia="en-US"/>
              </w:rPr>
            </w:pP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ind w:left="-57" w:right="-57"/>
              <w:jc w:val="center"/>
              <w:rPr>
                <w:rFonts w:ascii="Times New Roman" w:hAnsi="Times New Roman" w:cs="Times New Roman"/>
                <w:sz w:val="20"/>
                <w:szCs w:val="20"/>
                <w:lang w:eastAsia="en-US"/>
              </w:rPr>
            </w:pP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 xml:space="preserve">Подпрограмма </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jc w:val="both"/>
              <w:rPr>
                <w:rFonts w:ascii="Times New Roman" w:hAnsi="Times New Roman" w:cs="Times New Roman"/>
                <w:sz w:val="20"/>
                <w:szCs w:val="20"/>
                <w:lang w:eastAsia="en-US"/>
              </w:rPr>
            </w:pP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«Развитие муниципальной службы в Чубаевском сельском поселении»</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right"/>
              <w:rPr>
                <w:rFonts w:ascii="Times New Roman" w:hAnsi="Times New Roman" w:cs="Times New Roman"/>
                <w:sz w:val="20"/>
                <w:szCs w:val="20"/>
              </w:rPr>
            </w:pPr>
            <w:r w:rsidRPr="0003373F">
              <w:rPr>
                <w:rFonts w:ascii="Times New Roman" w:hAnsi="Times New Roman" w:cs="Times New Roman"/>
                <w:color w:val="000000"/>
                <w:sz w:val="20"/>
                <w:szCs w:val="20"/>
              </w:rPr>
              <w:t>903</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rPr>
                <w:rFonts w:ascii="Times New Roman" w:hAnsi="Times New Roman" w:cs="Times New Roman"/>
                <w:sz w:val="20"/>
                <w:szCs w:val="20"/>
              </w:rPr>
            </w:pPr>
            <w:r w:rsidRPr="0003373F">
              <w:rPr>
                <w:rFonts w:ascii="Times New Roman" w:hAnsi="Times New Roman" w:cs="Times New Roman"/>
                <w:color w:val="000000"/>
                <w:sz w:val="20"/>
                <w:szCs w:val="20"/>
              </w:rPr>
              <w:t>Ч530273710</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w:t>
            </w:r>
            <w:r w:rsidRPr="0003373F">
              <w:rPr>
                <w:rFonts w:ascii="Times New Roman" w:hAnsi="Times New Roman" w:cs="Times New Roman"/>
                <w:sz w:val="20"/>
                <w:szCs w:val="20"/>
              </w:rPr>
              <w:lastRenderedPageBreak/>
              <w:t xml:space="preserve">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lastRenderedPageBreak/>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Основное мероприятие 1</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Развитие нормативно-правовой базы Чубаевского  сельского поселения, регулирующей вопросы муниципальной службы в Чубаевском сельском поселении (далее – муниципальная служба)</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Основное мероприятие 2</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Организация дополнительного профессионального развития муниципальных служащих в Чубаевском  сельском поселении (далее – муниципальные служащие)</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right"/>
              <w:rPr>
                <w:rFonts w:ascii="Times New Roman" w:hAnsi="Times New Roman" w:cs="Times New Roman"/>
                <w:sz w:val="20"/>
                <w:szCs w:val="20"/>
              </w:rPr>
            </w:pPr>
            <w:r w:rsidRPr="0003373F">
              <w:rPr>
                <w:rFonts w:ascii="Times New Roman" w:hAnsi="Times New Roman" w:cs="Times New Roman"/>
                <w:color w:val="000000"/>
                <w:sz w:val="20"/>
                <w:szCs w:val="20"/>
              </w:rPr>
              <w:t>903</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Ч530273710</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внебюджетные </w:t>
            </w:r>
            <w:r w:rsidRPr="0003373F">
              <w:rPr>
                <w:rFonts w:ascii="Times New Roman" w:hAnsi="Times New Roman" w:cs="Times New Roman"/>
                <w:sz w:val="20"/>
                <w:szCs w:val="20"/>
              </w:rPr>
              <w:lastRenderedPageBreak/>
              <w:t>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lastRenderedPageBreak/>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tcBorders>
              <w:top w:val="single" w:sz="4" w:space="0" w:color="000000"/>
              <w:left w:val="single" w:sz="4" w:space="0" w:color="000000"/>
              <w:bottom w:val="single" w:sz="4" w:space="0" w:color="000000"/>
            </w:tcBorders>
            <w:shd w:val="clear" w:color="auto" w:fill="auto"/>
            <w:vAlign w:val="center"/>
          </w:tcPr>
          <w:p w:rsidR="0003373F" w:rsidRPr="0003373F" w:rsidRDefault="0003373F" w:rsidP="005D1E4E">
            <w:pPr>
              <w:snapToGrid w:val="0"/>
              <w:rPr>
                <w:rFonts w:ascii="Times New Roman" w:hAnsi="Times New Roman" w:cs="Times New Roman"/>
                <w:sz w:val="20"/>
                <w:szCs w:val="20"/>
                <w:lang w:eastAsia="en-US"/>
              </w:rPr>
            </w:pPr>
          </w:p>
        </w:tc>
        <w:tc>
          <w:tcPr>
            <w:tcW w:w="2374" w:type="dxa"/>
            <w:tcBorders>
              <w:top w:val="single" w:sz="4" w:space="0" w:color="000000"/>
              <w:left w:val="single" w:sz="4" w:space="0" w:color="000000"/>
              <w:bottom w:val="single" w:sz="4" w:space="0" w:color="000000"/>
            </w:tcBorders>
            <w:shd w:val="clear" w:color="auto" w:fill="auto"/>
            <w:vAlign w:val="center"/>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jc w:val="both"/>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ind w:left="-57" w:right="-57"/>
              <w:jc w:val="center"/>
              <w:rPr>
                <w:rFonts w:ascii="Times New Roman" w:hAnsi="Times New Roman" w:cs="Times New Roman"/>
                <w:sz w:val="20"/>
                <w:szCs w:val="20"/>
                <w:lang w:eastAsia="en-US"/>
              </w:rPr>
            </w:pP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ind w:left="-57" w:right="-57"/>
              <w:jc w:val="center"/>
              <w:rPr>
                <w:rFonts w:ascii="Times New Roman" w:hAnsi="Times New Roman" w:cs="Times New Roman"/>
                <w:sz w:val="20"/>
                <w:szCs w:val="20"/>
                <w:lang w:eastAsia="en-US"/>
              </w:rPr>
            </w:pP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Основное мероприятие 3</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Внедрение на муниципальной службе современных кадровых технологий</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tcBorders>
              <w:top w:val="single" w:sz="4" w:space="0" w:color="000000"/>
              <w:left w:val="single" w:sz="4" w:space="0" w:color="000000"/>
              <w:bottom w:val="single" w:sz="4" w:space="0" w:color="000000"/>
            </w:tcBorders>
            <w:shd w:val="clear" w:color="auto" w:fill="auto"/>
            <w:vAlign w:val="center"/>
          </w:tcPr>
          <w:p w:rsidR="0003373F" w:rsidRPr="0003373F" w:rsidRDefault="0003373F" w:rsidP="005D1E4E">
            <w:pPr>
              <w:snapToGrid w:val="0"/>
              <w:rPr>
                <w:rFonts w:ascii="Times New Roman" w:hAnsi="Times New Roman" w:cs="Times New Roman"/>
                <w:sz w:val="20"/>
                <w:szCs w:val="20"/>
                <w:lang w:eastAsia="en-US"/>
              </w:rPr>
            </w:pPr>
          </w:p>
        </w:tc>
        <w:tc>
          <w:tcPr>
            <w:tcW w:w="2374" w:type="dxa"/>
            <w:tcBorders>
              <w:top w:val="single" w:sz="4" w:space="0" w:color="000000"/>
              <w:left w:val="single" w:sz="4" w:space="0" w:color="000000"/>
              <w:bottom w:val="single" w:sz="4" w:space="0" w:color="000000"/>
            </w:tcBorders>
            <w:shd w:val="clear" w:color="auto" w:fill="auto"/>
            <w:vAlign w:val="center"/>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jc w:val="both"/>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ind w:left="-57" w:right="-57"/>
              <w:jc w:val="center"/>
              <w:rPr>
                <w:rFonts w:ascii="Times New Roman" w:hAnsi="Times New Roman" w:cs="Times New Roman"/>
                <w:sz w:val="20"/>
                <w:szCs w:val="20"/>
                <w:lang w:eastAsia="en-US"/>
              </w:rPr>
            </w:pP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ind w:left="-57" w:right="-57"/>
              <w:jc w:val="center"/>
              <w:rPr>
                <w:rFonts w:ascii="Times New Roman" w:hAnsi="Times New Roman" w:cs="Times New Roman"/>
                <w:sz w:val="20"/>
                <w:szCs w:val="20"/>
                <w:lang w:eastAsia="en-US"/>
              </w:rPr>
            </w:pP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Основное мероприятие 4</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Формирование положительного имиджа органов местного самоуправления в Чубаевском  сельском поселении</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 xml:space="preserve">Подпрограмма </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«Противодействие коррупции в Чубаевском сельском поселении»</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Ч510000000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napToGrid w:val="0"/>
              <w:ind w:left="-57" w:right="-57"/>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sz w:val="20"/>
                <w:szCs w:val="20"/>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Основное мероприятие 1</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 xml:space="preserve">Организационные меры по созданию механизма реализации антикоррупционной политики в органах местного самоуправления Чубаевского сельского поселения </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Ч510100000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внебюджетные </w:t>
            </w:r>
            <w:r w:rsidRPr="0003373F">
              <w:rPr>
                <w:rFonts w:ascii="Times New Roman" w:hAnsi="Times New Roman" w:cs="Times New Roman"/>
                <w:sz w:val="20"/>
                <w:szCs w:val="20"/>
              </w:rPr>
              <w:lastRenderedPageBreak/>
              <w:t>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lastRenderedPageBreak/>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lastRenderedPageBreak/>
              <w:t>Основное мероприятие 2</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Нормативно-правовое обеспечение антикоррупционной деятельности</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Ч510200000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Основное мероприятие 3</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Антикоррупционная экспертиза нормативных правовых актов и их проектов</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Ч510300000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lastRenderedPageBreak/>
              <w:t>Основное мероприятие 4</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sz w:val="20"/>
                <w:szCs w:val="20"/>
              </w:rPr>
              <w:t>Организация мониторинга факторов, порождающих коррупцию или способствующих ее распространению, и мер антикоррупционной политики</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Ч510400000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х</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х</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Основное мероприятие 5</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Совершенствование мер по противодействию коррупции в сфере закупок товаров, работ, услуг (далее также – закупка) для обеспечения муниципальных нужд</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Ч510500000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 xml:space="preserve">Основное </w:t>
            </w:r>
            <w:r w:rsidRPr="0003373F">
              <w:rPr>
                <w:rFonts w:ascii="Times New Roman" w:hAnsi="Times New Roman" w:cs="Times New Roman"/>
                <w:sz w:val="20"/>
                <w:szCs w:val="20"/>
                <w:lang w:eastAsia="en-US"/>
              </w:rPr>
              <w:lastRenderedPageBreak/>
              <w:t>мероприятие 6</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 xml:space="preserve">Внедрение </w:t>
            </w:r>
            <w:r w:rsidRPr="0003373F">
              <w:rPr>
                <w:rFonts w:ascii="Times New Roman" w:hAnsi="Times New Roman" w:cs="Times New Roman"/>
                <w:color w:val="000000"/>
                <w:sz w:val="20"/>
                <w:szCs w:val="20"/>
              </w:rPr>
              <w:lastRenderedPageBreak/>
              <w:t>антикоррупционных механизмов в рамках реализации кадровой политики в органах местного самоуправления</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lastRenderedPageBreak/>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Ч5106</w:t>
            </w:r>
            <w:r w:rsidRPr="0003373F">
              <w:rPr>
                <w:rFonts w:ascii="Times New Roman" w:hAnsi="Times New Roman" w:cs="Times New Roman"/>
                <w:sz w:val="20"/>
                <w:szCs w:val="20"/>
              </w:rPr>
              <w:lastRenderedPageBreak/>
              <w:t>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республиканский бюджет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jc w:val="both"/>
              <w:rPr>
                <w:rFonts w:ascii="Times New Roman" w:hAnsi="Times New Roman" w:cs="Times New Roman"/>
                <w:sz w:val="20"/>
                <w:szCs w:val="20"/>
              </w:rPr>
            </w:pPr>
            <w:r w:rsidRPr="0003373F">
              <w:rPr>
                <w:rFonts w:ascii="Times New Roman" w:hAnsi="Times New Roman" w:cs="Times New Roman"/>
                <w:sz w:val="20"/>
                <w:szCs w:val="20"/>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Основное мероприятие 7</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Внедрение внутреннего контроля в органах местного самоуправления в Чубаевского сельского поселения</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Ч510700000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республиканский бюджет Чувашской Республики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lastRenderedPageBreak/>
              <w:t>Основное мероприятие 8</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Обеспечение доступа граждан и организаций к информации о деятельности органов местного самоуправления в Чубаевском  сельском поселении</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Ч510800000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республиканский бюджет Чувашской Республики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 xml:space="preserve">бюджет Чубаевского сельского поселения </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right="-62"/>
              <w:jc w:val="both"/>
              <w:rPr>
                <w:rFonts w:ascii="Times New Roman" w:hAnsi="Times New Roman" w:cs="Times New Roman"/>
                <w:sz w:val="20"/>
                <w:szCs w:val="20"/>
              </w:rPr>
            </w:pPr>
            <w:r w:rsidRPr="0003373F">
              <w:rPr>
                <w:rFonts w:ascii="Times New Roman" w:hAnsi="Times New Roman" w:cs="Times New Roman"/>
                <w:sz w:val="20"/>
                <w:szCs w:val="20"/>
                <w:lang w:eastAsia="en-US"/>
              </w:rPr>
              <w:t>Подпрограмма</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«Обеспечение реализации муниципальной  программы Чубаевского сельского поселения «Развитие потенциала муниципального  управления»</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Ч5Э0000000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994,6</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978,4</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978,4</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978,4</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978,4</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978,4</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978,4</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4891,9</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4891,9</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x</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республиканский бюджет Чувашской Республики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бюджет Чубаевского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1046,9</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1101,0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rPr>
          <w:jc w:val="center"/>
        </w:trPr>
        <w:tc>
          <w:tcPr>
            <w:tcW w:w="1008" w:type="dxa"/>
            <w:vMerge w:val="restart"/>
            <w:tcBorders>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lastRenderedPageBreak/>
              <w:t>Основное мероприятие 1</w:t>
            </w:r>
          </w:p>
        </w:tc>
        <w:tc>
          <w:tcPr>
            <w:tcW w:w="2374" w:type="dxa"/>
            <w:vMerge w:val="restart"/>
            <w:tcBorders>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«Общепрограммные расходы»</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Ч5Э0100000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1046,9</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1101,0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rPr>
          <w:jc w:val="center"/>
        </w:trPr>
        <w:tc>
          <w:tcPr>
            <w:tcW w:w="1008" w:type="dxa"/>
            <w:vMerge/>
            <w:tcBorders>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lang w:eastAsia="en-US"/>
              </w:rPr>
            </w:pPr>
          </w:p>
        </w:tc>
        <w:tc>
          <w:tcPr>
            <w:tcW w:w="2374" w:type="dxa"/>
            <w:vMerge/>
            <w:tcBorders>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r>
      <w:tr w:rsidR="0003373F" w:rsidRPr="0003373F" w:rsidTr="005D1E4E">
        <w:trPr>
          <w:jc w:val="center"/>
        </w:trPr>
        <w:tc>
          <w:tcPr>
            <w:tcW w:w="1008" w:type="dxa"/>
            <w:vMerge/>
            <w:tcBorders>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r>
      <w:tr w:rsidR="0003373F" w:rsidRPr="0003373F" w:rsidTr="005D1E4E">
        <w:trPr>
          <w:trHeight w:val="595"/>
          <w:jc w:val="center"/>
        </w:trPr>
        <w:tc>
          <w:tcPr>
            <w:tcW w:w="1008" w:type="dxa"/>
            <w:vMerge/>
            <w:tcBorders>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бюджет Чубаевского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1046,9</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1101,0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rPr>
          <w:jc w:val="center"/>
        </w:trPr>
        <w:tc>
          <w:tcPr>
            <w:tcW w:w="10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sz w:val="20"/>
                <w:szCs w:val="20"/>
                <w:lang w:eastAsia="en-US"/>
              </w:rPr>
              <w:t>Мероприятие 1.1</w:t>
            </w:r>
          </w:p>
        </w:tc>
        <w:tc>
          <w:tcPr>
            <w:tcW w:w="2374"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sz w:val="20"/>
                <w:szCs w:val="20"/>
                <w:lang w:eastAsia="en-US"/>
              </w:rPr>
              <w:t>Обеспечение функций муниципальных органов</w:t>
            </w: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всего</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1046,9</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1101,0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федеральный бюджет</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r>
      <w:tr w:rsidR="0003373F" w:rsidRPr="0003373F" w:rsidTr="005D1E4E">
        <w:trPr>
          <w:trHeight w:val="513"/>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sz w:val="20"/>
                <w:szCs w:val="20"/>
                <w:lang w:eastAsia="en-US"/>
              </w:rPr>
            </w:pP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0,0</w:t>
            </w:r>
          </w:p>
        </w:tc>
      </w:tr>
      <w:tr w:rsidR="0003373F" w:rsidRPr="0003373F" w:rsidTr="005D1E4E">
        <w:trPr>
          <w:jc w:val="center"/>
        </w:trPr>
        <w:tc>
          <w:tcPr>
            <w:tcW w:w="10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2374"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sz w:val="20"/>
                <w:szCs w:val="20"/>
                <w:lang w:eastAsia="en-US"/>
              </w:rPr>
            </w:pPr>
          </w:p>
        </w:tc>
        <w:tc>
          <w:tcPr>
            <w:tcW w:w="760" w:type="dxa"/>
            <w:gridSpan w:val="3"/>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993</w:t>
            </w:r>
          </w:p>
        </w:tc>
        <w:tc>
          <w:tcPr>
            <w:tcW w:w="675"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0104</w:t>
            </w:r>
          </w:p>
        </w:tc>
        <w:tc>
          <w:tcPr>
            <w:tcW w:w="70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Ч5Э0100200</w:t>
            </w:r>
          </w:p>
        </w:tc>
        <w:tc>
          <w:tcPr>
            <w:tcW w:w="709"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100</w:t>
            </w:r>
          </w:p>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200</w:t>
            </w:r>
          </w:p>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sz w:val="20"/>
                <w:szCs w:val="20"/>
                <w:lang w:eastAsia="en-US"/>
              </w:rPr>
              <w:t>800</w:t>
            </w:r>
          </w:p>
        </w:tc>
        <w:tc>
          <w:tcPr>
            <w:tcW w:w="1558"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sz w:val="20"/>
                <w:szCs w:val="20"/>
              </w:rPr>
              <w:t>бюджет Чубаевского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1046,9</w:t>
            </w:r>
          </w:p>
        </w:tc>
        <w:tc>
          <w:tcPr>
            <w:tcW w:w="7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1101,0</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1081,0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993" w:type="dxa"/>
            <w:gridSpan w:val="2"/>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bl>
    <w:p w:rsidR="0003373F" w:rsidRPr="0003373F" w:rsidRDefault="0003373F" w:rsidP="0003373F">
      <w:pPr>
        <w:rPr>
          <w:rFonts w:ascii="Times New Roman" w:hAnsi="Times New Roman" w:cs="Times New Roman"/>
          <w:sz w:val="20"/>
          <w:szCs w:val="20"/>
        </w:rPr>
        <w:sectPr w:rsidR="0003373F" w:rsidRPr="0003373F">
          <w:pgSz w:w="16838" w:h="11906" w:orient="landscape"/>
          <w:pgMar w:top="851" w:right="1134" w:bottom="1985" w:left="1134" w:header="720" w:footer="720" w:gutter="0"/>
          <w:cols w:space="720"/>
          <w:docGrid w:linePitch="360"/>
        </w:sectPr>
      </w:pPr>
    </w:p>
    <w:p w:rsidR="0003373F" w:rsidRPr="0003373F" w:rsidRDefault="0003373F" w:rsidP="0003373F">
      <w:pPr>
        <w:ind w:firstLine="567"/>
        <w:jc w:val="center"/>
        <w:rPr>
          <w:rFonts w:ascii="Times New Roman" w:hAnsi="Times New Roman" w:cs="Times New Roman"/>
          <w:sz w:val="20"/>
          <w:szCs w:val="20"/>
        </w:rPr>
      </w:pPr>
    </w:p>
    <w:p w:rsidR="0003373F" w:rsidRPr="0003373F" w:rsidRDefault="0003373F" w:rsidP="0003373F">
      <w:pPr>
        <w:ind w:firstLine="567"/>
        <w:jc w:val="center"/>
        <w:rPr>
          <w:rFonts w:ascii="Times New Roman" w:hAnsi="Times New Roman" w:cs="Times New Roman"/>
          <w:sz w:val="20"/>
          <w:szCs w:val="20"/>
        </w:rPr>
      </w:pPr>
    </w:p>
    <w:p w:rsidR="0003373F" w:rsidRPr="0078764E" w:rsidRDefault="0003373F" w:rsidP="0078764E">
      <w:pPr>
        <w:pStyle w:val="aff"/>
        <w:jc w:val="right"/>
        <w:rPr>
          <w:rFonts w:ascii="Times New Roman" w:hAnsi="Times New Roman"/>
          <w:sz w:val="20"/>
          <w:szCs w:val="20"/>
        </w:rPr>
      </w:pPr>
      <w:r w:rsidRPr="0078764E">
        <w:rPr>
          <w:rFonts w:ascii="Times New Roman" w:hAnsi="Times New Roman"/>
          <w:sz w:val="20"/>
          <w:szCs w:val="20"/>
        </w:rPr>
        <w:t>Приложение № 3</w:t>
      </w:r>
    </w:p>
    <w:p w:rsidR="0003373F" w:rsidRPr="0078764E" w:rsidRDefault="0003373F" w:rsidP="0078764E">
      <w:pPr>
        <w:pStyle w:val="aff"/>
        <w:jc w:val="right"/>
        <w:rPr>
          <w:rFonts w:ascii="Times New Roman" w:hAnsi="Times New Roman"/>
          <w:sz w:val="20"/>
          <w:szCs w:val="20"/>
        </w:rPr>
      </w:pPr>
      <w:r w:rsidRPr="0078764E">
        <w:rPr>
          <w:rFonts w:ascii="Times New Roman" w:hAnsi="Times New Roman"/>
          <w:sz w:val="20"/>
          <w:szCs w:val="20"/>
        </w:rPr>
        <w:t>к муниципальной программе</w:t>
      </w:r>
    </w:p>
    <w:p w:rsidR="0003373F" w:rsidRPr="0078764E" w:rsidRDefault="0003373F" w:rsidP="0078764E">
      <w:pPr>
        <w:pStyle w:val="aff"/>
        <w:jc w:val="right"/>
        <w:rPr>
          <w:rFonts w:ascii="Times New Roman" w:hAnsi="Times New Roman"/>
          <w:sz w:val="20"/>
          <w:szCs w:val="20"/>
        </w:rPr>
      </w:pPr>
      <w:r w:rsidRPr="0078764E">
        <w:rPr>
          <w:rFonts w:ascii="Times New Roman" w:hAnsi="Times New Roman"/>
          <w:sz w:val="20"/>
          <w:szCs w:val="20"/>
        </w:rPr>
        <w:t xml:space="preserve"> сельского поселения</w:t>
      </w:r>
    </w:p>
    <w:p w:rsidR="0003373F" w:rsidRPr="0078764E" w:rsidRDefault="0003373F" w:rsidP="0078764E">
      <w:pPr>
        <w:pStyle w:val="aff"/>
        <w:jc w:val="right"/>
        <w:rPr>
          <w:rFonts w:ascii="Times New Roman" w:hAnsi="Times New Roman"/>
          <w:sz w:val="20"/>
          <w:szCs w:val="20"/>
        </w:rPr>
      </w:pPr>
      <w:r w:rsidRPr="0078764E">
        <w:rPr>
          <w:rFonts w:ascii="Times New Roman" w:hAnsi="Times New Roman"/>
          <w:sz w:val="20"/>
          <w:szCs w:val="20"/>
        </w:rPr>
        <w:t xml:space="preserve"> «Развитие потенциала</w:t>
      </w:r>
    </w:p>
    <w:p w:rsidR="0003373F" w:rsidRPr="0078764E" w:rsidRDefault="0003373F" w:rsidP="0078764E">
      <w:pPr>
        <w:pStyle w:val="aff"/>
        <w:jc w:val="right"/>
        <w:rPr>
          <w:rFonts w:ascii="Times New Roman" w:hAnsi="Times New Roman"/>
          <w:sz w:val="20"/>
          <w:szCs w:val="20"/>
        </w:rPr>
      </w:pPr>
      <w:r w:rsidRPr="0078764E">
        <w:rPr>
          <w:rFonts w:ascii="Times New Roman" w:hAnsi="Times New Roman"/>
          <w:sz w:val="20"/>
          <w:szCs w:val="20"/>
        </w:rPr>
        <w:t>муниципального управления»</w:t>
      </w:r>
    </w:p>
    <w:p w:rsidR="0003373F" w:rsidRPr="0078764E" w:rsidRDefault="0003373F" w:rsidP="0078764E">
      <w:pPr>
        <w:pStyle w:val="aff"/>
        <w:rPr>
          <w:rFonts w:ascii="Times New Roman" w:hAnsi="Times New Roman"/>
          <w:sz w:val="20"/>
          <w:szCs w:val="20"/>
        </w:rPr>
      </w:pPr>
    </w:p>
    <w:p w:rsidR="0003373F" w:rsidRPr="0078764E" w:rsidRDefault="0003373F" w:rsidP="0078764E">
      <w:pPr>
        <w:pStyle w:val="aff"/>
        <w:rPr>
          <w:rFonts w:ascii="Times New Roman" w:hAnsi="Times New Roman"/>
          <w:sz w:val="20"/>
          <w:szCs w:val="20"/>
        </w:rPr>
      </w:pPr>
    </w:p>
    <w:p w:rsidR="0003373F" w:rsidRPr="0078764E" w:rsidRDefault="0003373F" w:rsidP="0078764E">
      <w:pPr>
        <w:pStyle w:val="aff"/>
        <w:jc w:val="center"/>
        <w:rPr>
          <w:rFonts w:ascii="Times New Roman" w:hAnsi="Times New Roman"/>
          <w:sz w:val="20"/>
          <w:szCs w:val="20"/>
        </w:rPr>
      </w:pPr>
      <w:r w:rsidRPr="0078764E">
        <w:rPr>
          <w:rFonts w:ascii="Times New Roman" w:hAnsi="Times New Roman"/>
          <w:b/>
          <w:sz w:val="20"/>
          <w:szCs w:val="20"/>
        </w:rPr>
        <w:t>ПОДПРОГРАММА</w:t>
      </w:r>
    </w:p>
    <w:p w:rsidR="0003373F" w:rsidRPr="0078764E" w:rsidRDefault="0003373F" w:rsidP="0078764E">
      <w:pPr>
        <w:pStyle w:val="aff"/>
        <w:jc w:val="center"/>
        <w:rPr>
          <w:rFonts w:ascii="Times New Roman" w:hAnsi="Times New Roman"/>
          <w:sz w:val="20"/>
          <w:szCs w:val="20"/>
        </w:rPr>
      </w:pPr>
      <w:r w:rsidRPr="0078764E">
        <w:rPr>
          <w:rFonts w:ascii="Times New Roman" w:hAnsi="Times New Roman"/>
          <w:b/>
          <w:sz w:val="20"/>
          <w:szCs w:val="20"/>
        </w:rPr>
        <w:t>«Совершенствование муниципального управления в сфере юстиции»</w:t>
      </w:r>
    </w:p>
    <w:p w:rsidR="0003373F" w:rsidRPr="0078764E" w:rsidRDefault="0003373F" w:rsidP="0078764E">
      <w:pPr>
        <w:pStyle w:val="aff"/>
        <w:jc w:val="center"/>
        <w:rPr>
          <w:rFonts w:ascii="Times New Roman" w:hAnsi="Times New Roman"/>
          <w:sz w:val="20"/>
          <w:szCs w:val="20"/>
        </w:rPr>
      </w:pPr>
      <w:r w:rsidRPr="0078764E">
        <w:rPr>
          <w:rFonts w:ascii="Times New Roman" w:hAnsi="Times New Roman"/>
          <w:b/>
          <w:sz w:val="20"/>
          <w:szCs w:val="20"/>
        </w:rPr>
        <w:t xml:space="preserve">муниципальной программы  Чубаевского </w:t>
      </w:r>
      <w:r w:rsidRPr="0078764E">
        <w:rPr>
          <w:rFonts w:ascii="Times New Roman" w:hAnsi="Times New Roman"/>
          <w:sz w:val="20"/>
          <w:szCs w:val="20"/>
        </w:rPr>
        <w:t xml:space="preserve"> сельского поселения</w:t>
      </w:r>
    </w:p>
    <w:p w:rsidR="0003373F" w:rsidRPr="0078764E" w:rsidRDefault="0003373F" w:rsidP="0078764E">
      <w:pPr>
        <w:pStyle w:val="aff"/>
        <w:jc w:val="center"/>
        <w:rPr>
          <w:rFonts w:ascii="Times New Roman" w:hAnsi="Times New Roman"/>
          <w:sz w:val="20"/>
          <w:szCs w:val="20"/>
        </w:rPr>
      </w:pPr>
      <w:r w:rsidRPr="0078764E">
        <w:rPr>
          <w:rFonts w:ascii="Times New Roman" w:hAnsi="Times New Roman"/>
          <w:b/>
          <w:sz w:val="20"/>
          <w:szCs w:val="20"/>
        </w:rPr>
        <w:t>«Развитие потенциала муниципального управления»</w:t>
      </w:r>
    </w:p>
    <w:p w:rsidR="0003373F" w:rsidRPr="0078764E" w:rsidRDefault="0003373F" w:rsidP="0078764E">
      <w:pPr>
        <w:pStyle w:val="aff"/>
        <w:jc w:val="center"/>
        <w:rPr>
          <w:rFonts w:ascii="Times New Roman" w:hAnsi="Times New Roman"/>
          <w:b/>
          <w:sz w:val="20"/>
          <w:szCs w:val="20"/>
        </w:rPr>
      </w:pPr>
    </w:p>
    <w:p w:rsidR="0003373F" w:rsidRPr="0078764E" w:rsidRDefault="0003373F" w:rsidP="0078764E">
      <w:pPr>
        <w:pStyle w:val="aff"/>
        <w:rPr>
          <w:rFonts w:ascii="Times New Roman" w:hAnsi="Times New Roman"/>
          <w:sz w:val="20"/>
          <w:szCs w:val="20"/>
        </w:rPr>
      </w:pPr>
    </w:p>
    <w:tbl>
      <w:tblPr>
        <w:tblW w:w="9210" w:type="dxa"/>
        <w:tblInd w:w="62" w:type="dxa"/>
        <w:tblLayout w:type="fixed"/>
        <w:tblCellMar>
          <w:left w:w="62" w:type="dxa"/>
          <w:right w:w="62" w:type="dxa"/>
        </w:tblCellMar>
        <w:tblLook w:val="0000"/>
      </w:tblPr>
      <w:tblGrid>
        <w:gridCol w:w="2759"/>
        <w:gridCol w:w="360"/>
        <w:gridCol w:w="6091"/>
      </w:tblGrid>
      <w:tr w:rsidR="0003373F" w:rsidRPr="0078764E" w:rsidTr="004F3603">
        <w:tc>
          <w:tcPr>
            <w:tcW w:w="275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Ответственный исполнитель подпрограммы</w:t>
            </w:r>
          </w:p>
        </w:tc>
        <w:tc>
          <w:tcPr>
            <w:tcW w:w="360"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091"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администрации Чубаевского сельского поселения</w:t>
            </w:r>
          </w:p>
          <w:p w:rsidR="0003373F" w:rsidRPr="0078764E" w:rsidRDefault="0003373F" w:rsidP="0078764E">
            <w:pPr>
              <w:pStyle w:val="aff"/>
              <w:jc w:val="both"/>
              <w:rPr>
                <w:rFonts w:ascii="Times New Roman" w:hAnsi="Times New Roman"/>
                <w:sz w:val="20"/>
                <w:szCs w:val="20"/>
              </w:rPr>
            </w:pPr>
          </w:p>
        </w:tc>
      </w:tr>
      <w:tr w:rsidR="0003373F" w:rsidRPr="0078764E" w:rsidTr="004F3603">
        <w:tc>
          <w:tcPr>
            <w:tcW w:w="275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Цель подпрограммы </w:t>
            </w:r>
          </w:p>
        </w:tc>
        <w:tc>
          <w:tcPr>
            <w:tcW w:w="360"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091"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реализация государственной политики в сфере юстиции, находящейся в ведении Чувашской Республики</w:t>
            </w:r>
          </w:p>
          <w:p w:rsidR="0003373F" w:rsidRPr="0078764E" w:rsidRDefault="0003373F" w:rsidP="0078764E">
            <w:pPr>
              <w:pStyle w:val="aff"/>
              <w:jc w:val="both"/>
              <w:rPr>
                <w:rFonts w:ascii="Times New Roman" w:hAnsi="Times New Roman"/>
                <w:sz w:val="20"/>
                <w:szCs w:val="20"/>
              </w:rPr>
            </w:pPr>
          </w:p>
        </w:tc>
      </w:tr>
      <w:tr w:rsidR="0003373F" w:rsidRPr="0078764E" w:rsidTr="004F3603">
        <w:tc>
          <w:tcPr>
            <w:tcW w:w="275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Задачи подпрограммы</w:t>
            </w:r>
          </w:p>
        </w:tc>
        <w:tc>
          <w:tcPr>
            <w:tcW w:w="360"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091"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учет и систематизация муниципальных нормативных правовых актов;</w:t>
            </w:r>
          </w:p>
          <w:p w:rsidR="0003373F" w:rsidRPr="0078764E" w:rsidRDefault="0003373F" w:rsidP="0078764E">
            <w:pPr>
              <w:pStyle w:val="aff"/>
              <w:jc w:val="both"/>
              <w:rPr>
                <w:rFonts w:ascii="Times New Roman" w:hAnsi="Times New Roman"/>
                <w:sz w:val="20"/>
                <w:szCs w:val="20"/>
              </w:rPr>
            </w:pPr>
          </w:p>
        </w:tc>
      </w:tr>
      <w:tr w:rsidR="0003373F" w:rsidRPr="0078764E" w:rsidTr="004F3603">
        <w:tc>
          <w:tcPr>
            <w:tcW w:w="275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Целевые индикаторы и показатели подпрограммы</w:t>
            </w:r>
          </w:p>
        </w:tc>
        <w:tc>
          <w:tcPr>
            <w:tcW w:w="360"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091"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к 2036 году предусматривается достижение следующих целевых индикаторов и показателей: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актуализация муниципальных нормативных правовых актов, внесенных в регистр муниципальных нормативных правовых актов Чувашской Республики, – 100,0 процента от общего числа поступивших муниципальных нормативных правовых актов;</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p>
        </w:tc>
      </w:tr>
      <w:tr w:rsidR="0003373F" w:rsidRPr="0078764E" w:rsidTr="004F3603">
        <w:tc>
          <w:tcPr>
            <w:tcW w:w="275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Этапы и сроки реализации подпрограммы</w:t>
            </w:r>
          </w:p>
        </w:tc>
        <w:tc>
          <w:tcPr>
            <w:tcW w:w="360"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091"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2019–2035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1 этап – 2019–2025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2 этап – 2026–2030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3 этап – 2031–2035 годы</w:t>
            </w:r>
          </w:p>
          <w:p w:rsidR="0003373F" w:rsidRPr="0078764E" w:rsidRDefault="0003373F" w:rsidP="0078764E">
            <w:pPr>
              <w:pStyle w:val="aff"/>
              <w:jc w:val="both"/>
              <w:rPr>
                <w:rFonts w:ascii="Times New Roman" w:hAnsi="Times New Roman"/>
                <w:sz w:val="20"/>
                <w:szCs w:val="20"/>
              </w:rPr>
            </w:pPr>
          </w:p>
        </w:tc>
      </w:tr>
      <w:tr w:rsidR="0003373F" w:rsidRPr="0078764E" w:rsidTr="004F3603">
        <w:tc>
          <w:tcPr>
            <w:tcW w:w="275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Объемы финансирования подпрограммы с разбивкой по годам </w:t>
            </w:r>
            <w:r w:rsidRPr="0078764E">
              <w:rPr>
                <w:rFonts w:ascii="Times New Roman" w:hAnsi="Times New Roman"/>
                <w:sz w:val="20"/>
                <w:szCs w:val="20"/>
              </w:rPr>
              <w:br/>
              <w:t>реа</w:t>
            </w:r>
            <w:r w:rsidRPr="0078764E">
              <w:rPr>
                <w:rFonts w:ascii="Times New Roman" w:hAnsi="Times New Roman"/>
                <w:sz w:val="20"/>
                <w:szCs w:val="20"/>
              </w:rPr>
              <w:softHyphen/>
              <w:t xml:space="preserve">лизации </w:t>
            </w:r>
          </w:p>
        </w:tc>
        <w:tc>
          <w:tcPr>
            <w:tcW w:w="360"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091"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прогнозируемые объемы финансирования мероприятий подпрограммы в 2019–2035 годах составляют   0,00 рублей, в том числе: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2020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2026–2030 годах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2031–2035 годах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из них средства: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федерального бюджета –0,00 рублей (100 процентов), в том числе: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2020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2026–2030 годах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2031–2035 годах –0,00 рублей;</w:t>
            </w:r>
          </w:p>
          <w:p w:rsidR="0003373F" w:rsidRPr="0078764E" w:rsidRDefault="0003373F" w:rsidP="0078764E">
            <w:pPr>
              <w:pStyle w:val="aff"/>
              <w:jc w:val="both"/>
              <w:rPr>
                <w:rFonts w:ascii="Times New Roman" w:hAnsi="Times New Roman"/>
                <w:sz w:val="20"/>
                <w:szCs w:val="20"/>
              </w:rPr>
            </w:pPr>
          </w:p>
        </w:tc>
      </w:tr>
    </w:tbl>
    <w:p w:rsidR="004F3603" w:rsidRDefault="004F3603" w:rsidP="0078764E">
      <w:pPr>
        <w:pStyle w:val="aff"/>
        <w:jc w:val="both"/>
        <w:rPr>
          <w:rFonts w:ascii="Times New Roman" w:hAnsi="Times New Roman"/>
          <w:sz w:val="20"/>
          <w:szCs w:val="20"/>
        </w:rPr>
        <w:sectPr w:rsidR="004F3603">
          <w:pgSz w:w="11906" w:h="16838"/>
          <w:pgMar w:top="1134" w:right="850" w:bottom="1134" w:left="1984" w:header="720" w:footer="720" w:gutter="0"/>
          <w:pgNumType w:start="1"/>
          <w:cols w:space="720"/>
          <w:docGrid w:linePitch="360"/>
        </w:sectPr>
      </w:pPr>
    </w:p>
    <w:tbl>
      <w:tblPr>
        <w:tblW w:w="9210" w:type="dxa"/>
        <w:tblInd w:w="62" w:type="dxa"/>
        <w:tblLayout w:type="fixed"/>
        <w:tblCellMar>
          <w:left w:w="62" w:type="dxa"/>
          <w:right w:w="62" w:type="dxa"/>
        </w:tblCellMar>
        <w:tblLook w:val="0000"/>
      </w:tblPr>
      <w:tblGrid>
        <w:gridCol w:w="2759"/>
        <w:gridCol w:w="360"/>
        <w:gridCol w:w="6091"/>
      </w:tblGrid>
      <w:tr w:rsidR="0003373F" w:rsidRPr="0078764E" w:rsidTr="004F3603">
        <w:tc>
          <w:tcPr>
            <w:tcW w:w="275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Ожидаемые результаты реализации подпрограммы</w:t>
            </w:r>
          </w:p>
        </w:tc>
        <w:tc>
          <w:tcPr>
            <w:tcW w:w="360"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091"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обеспечение актуальности, общедоступности и достоверности сведений, содержащихся в регистре муниципальных нормативных правовых актов Чувашской Республики;</w:t>
            </w:r>
          </w:p>
          <w:p w:rsidR="0003373F" w:rsidRPr="0078764E" w:rsidRDefault="0003373F" w:rsidP="0078764E">
            <w:pPr>
              <w:pStyle w:val="aff"/>
              <w:jc w:val="both"/>
              <w:rPr>
                <w:rFonts w:ascii="Times New Roman" w:hAnsi="Times New Roman"/>
                <w:sz w:val="20"/>
                <w:szCs w:val="20"/>
              </w:rPr>
            </w:pPr>
          </w:p>
        </w:tc>
      </w:tr>
    </w:tbl>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Раздел I. Приоритеты и цель подпрограммы «Совершенствование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государственного управления в сфере юстиции» муниципальной программы Чубаевского </w:t>
      </w:r>
      <w:r w:rsidRPr="0078764E">
        <w:rPr>
          <w:rFonts w:ascii="Times New Roman" w:hAnsi="Times New Roman"/>
          <w:sz w:val="20"/>
          <w:szCs w:val="20"/>
        </w:rPr>
        <w:t>сельского поселения</w:t>
      </w:r>
      <w:r w:rsidRPr="0078764E">
        <w:rPr>
          <w:rFonts w:ascii="Times New Roman" w:hAnsi="Times New Roman"/>
          <w:b/>
          <w:sz w:val="20"/>
          <w:szCs w:val="20"/>
        </w:rPr>
        <w:t xml:space="preserve"> «Развитие потенциала муниципального управления».</w:t>
      </w:r>
    </w:p>
    <w:p w:rsidR="0003373F" w:rsidRPr="0078764E" w:rsidRDefault="0003373F" w:rsidP="0078764E">
      <w:pPr>
        <w:pStyle w:val="aff"/>
        <w:jc w:val="both"/>
        <w:rPr>
          <w:rFonts w:ascii="Times New Roman" w:hAnsi="Times New Roman"/>
          <w:b/>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Приоритетным направлением государственной политики в сфере юстиции является обеспечение соответствия норм Конституции Чувашской Республики, законов Чувашской Республики и иных нормативных правовых актов Чувашской Республики, Устава Чубаевского сельского поселения, муниципальных нормативных правовых актов Чубаевского сельского поселения Конституции Российской Федерации, федеральным законам и иным нормативным правовым актам Российской Федерации.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Основной целью подпрограммы «Совершенствование государственного управления в сфере юстиции» муниципальной программы Чубаевского сельского поселения «Развитие потенциала муниципального управления» (далее – подпрограмма) является реализация государственной политики в сфере юстиции, находящейся в ведении Чувашской Республики.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Достижению поставленной в подпрограмме цели способствует решение следующих приоритетных задач:</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учет и систематизация муниципальных нормативных правовых актов;</w:t>
      </w:r>
    </w:p>
    <w:p w:rsidR="0003373F" w:rsidRPr="0078764E" w:rsidRDefault="0003373F" w:rsidP="0078764E">
      <w:pPr>
        <w:pStyle w:val="aff"/>
        <w:jc w:val="both"/>
        <w:rPr>
          <w:rFonts w:ascii="Times New Roman" w:hAnsi="Times New Roman"/>
          <w:b/>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Раздел II. Перечень и сведения о целевых индикаторах и показателях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подпрограммы с расшифровкой плановых значений по годам ее реализации</w:t>
      </w:r>
    </w:p>
    <w:p w:rsidR="0003373F" w:rsidRPr="0078764E" w:rsidRDefault="0003373F" w:rsidP="0078764E">
      <w:pPr>
        <w:pStyle w:val="aff"/>
        <w:jc w:val="both"/>
        <w:rPr>
          <w:rFonts w:ascii="Times New Roman" w:hAnsi="Times New Roman"/>
          <w:b/>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Целевыми индикаторами и показателями подпрограммы являются: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актуализация муниципальных нормативных правовых актов, внесенных в регистр муниципальных нормативных правовых актов Чувашской Республики, – 100,0 процента от общего числа поступивших муниципальных нормативных правовых актов;</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В результате реализации мероприятий подпрограммы ожидается достижение следующих целевых индикаторов и показателей: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актуализация муниципальных нормативных правовых актов, внесенных в регистр муниципальных нормативных правовых актов Чувашской Республики: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2035 году – 100,0 процента.</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Раздел III. Характеристика основных мероприятий,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мероприятий подпрограммы с указанием сроков и этапов их реализации</w:t>
      </w:r>
    </w:p>
    <w:p w:rsidR="0003373F" w:rsidRPr="0078764E" w:rsidRDefault="0003373F" w:rsidP="0078764E">
      <w:pPr>
        <w:pStyle w:val="aff"/>
        <w:jc w:val="both"/>
        <w:rPr>
          <w:rFonts w:ascii="Times New Roman" w:hAnsi="Times New Roman"/>
          <w:b/>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Подпрограмма состоит из  одного основного мероприятия: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Основное мероприятие 1. Ведение регистра муниципальных нормативных правовых актов Чувашской Республики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рамках данного основного мероприятия предусматривается реализация следующих мероприятий: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Мероприятие 1.1. Внесение муниципальных нормативных правовых актов в регистр муниципальных нормативных правовых актов Чувашской Республики.</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Раздел IV. Обоснование объема финансовых ресурсов, необходимых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для реализации подпрограммы (с расшифровкой по источникам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финансирования, по этапам и годам реализации подпрограммы)</w:t>
      </w:r>
    </w:p>
    <w:p w:rsidR="0003373F" w:rsidRPr="0078764E" w:rsidRDefault="0003373F" w:rsidP="0078764E">
      <w:pPr>
        <w:pStyle w:val="aff"/>
        <w:jc w:val="both"/>
        <w:rPr>
          <w:rFonts w:ascii="Times New Roman" w:hAnsi="Times New Roman"/>
          <w:b/>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Расходы подпрограммы формируются за счет средств федерального бюджета, республиканского бюджета Чувашской Республики и бюджета Чубаевского сельского поселения.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Общий объем финансирования подпрограммы в 2019–2035 годах составляет 0,00 рублей, в том числе за счет средств:</w:t>
      </w:r>
    </w:p>
    <w:p w:rsidR="004F3603" w:rsidRDefault="004F3603" w:rsidP="0078764E">
      <w:pPr>
        <w:pStyle w:val="aff"/>
        <w:jc w:val="both"/>
        <w:rPr>
          <w:rFonts w:ascii="Times New Roman" w:hAnsi="Times New Roman"/>
          <w:sz w:val="20"/>
          <w:szCs w:val="20"/>
        </w:rPr>
        <w:sectPr w:rsidR="004F3603" w:rsidSect="004F3603">
          <w:type w:val="continuous"/>
          <w:pgSz w:w="11906" w:h="16838"/>
          <w:pgMar w:top="1134" w:right="566" w:bottom="1134" w:left="1134" w:header="720" w:footer="720" w:gutter="0"/>
          <w:pgNumType w:start="1"/>
          <w:cols w:num="2" w:space="720"/>
          <w:docGrid w:linePitch="360"/>
        </w:sect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федерального бюджета –0,00 рублей (100 процентов);</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республиканского бюджета Чувашской Республики – 0,00 рублей (0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бюджета Чубаевского сельского поселения -     0,00 рублей (0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 Объем финансирования подпрограммы на 1 этапе составляет 0,00 рублей, в том числе: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2020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из них средства: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федерального бюджета –0,00 рублей, в том числе: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2020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–0,00 рублей;</w:t>
      </w:r>
    </w:p>
    <w:p w:rsidR="004F3603" w:rsidRDefault="004F3603" w:rsidP="0078764E">
      <w:pPr>
        <w:pStyle w:val="aff"/>
        <w:jc w:val="both"/>
        <w:rPr>
          <w:rFonts w:ascii="Times New Roman" w:hAnsi="Times New Roman"/>
          <w:sz w:val="20"/>
          <w:szCs w:val="20"/>
        </w:rPr>
        <w:sectPr w:rsidR="004F3603" w:rsidSect="004F3603">
          <w:type w:val="continuous"/>
          <w:pgSz w:w="11906" w:h="16838"/>
          <w:pgMar w:top="1134" w:right="850" w:bottom="1134" w:left="1984" w:header="720" w:footer="720" w:gutter="0"/>
          <w:pgNumType w:start="1"/>
          <w:cols w:space="720"/>
          <w:docGrid w:linePitch="360"/>
        </w:sect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На 2 этапе, в 2026–2030 годах, объем финансирования подпрограммы составляет 0,00 рублей, из них средства: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федерального бюджета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республиканского бюджета Чувашской Республики –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бюджета Чубаевского сельского поселения – 0,00 рублей.</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На 3 этапе, в 2031–2035 годах, объем финансирования подпрограммы составляет 0,00 рублей, из них средства: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федерального бюджета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республиканского бюджета Чувашской Республики –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бюджета Чубаевского сельского поселения – 0,00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Объемы финансирования подпрограммы подлежат ежегодному уточнению исходя из реальных возможностей бюджетов всех уровней.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Ресурсное обеспечение реализации подпрограммы за счет всех источников финансирования приведено в приложении к настоящей подпрограмме.</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p>
    <w:p w:rsidR="004F3603" w:rsidRDefault="004F3603" w:rsidP="0078764E">
      <w:pPr>
        <w:pStyle w:val="aff"/>
        <w:jc w:val="both"/>
        <w:rPr>
          <w:rFonts w:ascii="Times New Roman" w:hAnsi="Times New Roman"/>
          <w:sz w:val="20"/>
          <w:szCs w:val="20"/>
        </w:rPr>
        <w:sectPr w:rsidR="004F3603" w:rsidSect="004F3603">
          <w:type w:val="continuous"/>
          <w:pgSz w:w="11906" w:h="16838"/>
          <w:pgMar w:top="1134" w:right="850" w:bottom="1134" w:left="1134" w:header="720" w:footer="720" w:gutter="0"/>
          <w:pgNumType w:start="1"/>
          <w:cols w:num="2" w:space="282"/>
          <w:docGrid w:linePitch="360"/>
        </w:sect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_____________</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sectPr w:rsidR="0003373F" w:rsidRPr="0078764E" w:rsidSect="004F3603">
          <w:type w:val="continuous"/>
          <w:pgSz w:w="11906" w:h="16838"/>
          <w:pgMar w:top="1134" w:right="850" w:bottom="1134" w:left="1984" w:header="720" w:footer="720" w:gutter="0"/>
          <w:pgNumType w:start="1"/>
          <w:cols w:space="720"/>
          <w:docGrid w:linePitch="360"/>
        </w:sectPr>
      </w:pPr>
    </w:p>
    <w:p w:rsidR="0003373F" w:rsidRPr="0003373F" w:rsidRDefault="0003373F" w:rsidP="0003373F">
      <w:pPr>
        <w:ind w:left="10200"/>
        <w:jc w:val="center"/>
        <w:rPr>
          <w:rFonts w:ascii="Times New Roman" w:hAnsi="Times New Roman" w:cs="Times New Roman"/>
          <w:color w:val="000000"/>
          <w:sz w:val="20"/>
          <w:szCs w:val="20"/>
          <w:lang w:eastAsia="en-US"/>
        </w:rPr>
      </w:pPr>
    </w:p>
    <w:p w:rsidR="0003373F" w:rsidRPr="0003373F" w:rsidRDefault="0003373F" w:rsidP="0003373F">
      <w:pPr>
        <w:ind w:left="1020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Приложение</w:t>
      </w:r>
    </w:p>
    <w:p w:rsidR="0003373F" w:rsidRPr="0003373F" w:rsidRDefault="0003373F" w:rsidP="0003373F">
      <w:pPr>
        <w:autoSpaceDE w:val="0"/>
        <w:ind w:left="1020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к подпрограмме «Совершенствование государственного управления в сфере юстиции» муниципальной программы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color w:val="000000"/>
          <w:sz w:val="20"/>
          <w:szCs w:val="20"/>
          <w:lang w:eastAsia="en-US"/>
        </w:rPr>
        <w:t xml:space="preserve"> «Развитие потенциала муниципального управления»</w:t>
      </w:r>
    </w:p>
    <w:p w:rsidR="0003373F" w:rsidRPr="0003373F" w:rsidRDefault="0003373F" w:rsidP="0003373F">
      <w:pPr>
        <w:autoSpaceDE w:val="0"/>
        <w:jc w:val="center"/>
        <w:rPr>
          <w:rFonts w:ascii="Times New Roman" w:hAnsi="Times New Roman" w:cs="Times New Roman"/>
          <w:color w:val="000000"/>
          <w:sz w:val="20"/>
          <w:szCs w:val="20"/>
          <w:lang w:eastAsia="en-US"/>
        </w:rPr>
      </w:pPr>
    </w:p>
    <w:p w:rsidR="0003373F" w:rsidRPr="0003373F" w:rsidRDefault="0003373F" w:rsidP="0003373F">
      <w:pPr>
        <w:autoSpaceDE w:val="0"/>
        <w:jc w:val="center"/>
        <w:rPr>
          <w:rFonts w:ascii="Times New Roman" w:hAnsi="Times New Roman" w:cs="Times New Roman"/>
          <w:color w:val="000000"/>
          <w:sz w:val="20"/>
          <w:szCs w:val="20"/>
          <w:lang w:eastAsia="en-US"/>
        </w:rPr>
      </w:pPr>
    </w:p>
    <w:p w:rsidR="0003373F" w:rsidRPr="0003373F" w:rsidRDefault="0003373F" w:rsidP="0003373F">
      <w:pPr>
        <w:autoSpaceDE w:val="0"/>
        <w:jc w:val="center"/>
        <w:rPr>
          <w:rFonts w:ascii="Times New Roman" w:hAnsi="Times New Roman" w:cs="Times New Roman"/>
          <w:color w:val="000000"/>
          <w:sz w:val="20"/>
          <w:szCs w:val="20"/>
          <w:lang w:eastAsia="en-US"/>
        </w:rPr>
      </w:pPr>
    </w:p>
    <w:p w:rsidR="0003373F" w:rsidRPr="0003373F" w:rsidRDefault="0003373F" w:rsidP="0003373F">
      <w:pPr>
        <w:autoSpaceDE w:val="0"/>
        <w:jc w:val="center"/>
        <w:rPr>
          <w:rFonts w:ascii="Times New Roman" w:hAnsi="Times New Roman" w:cs="Times New Roman"/>
          <w:sz w:val="20"/>
          <w:szCs w:val="20"/>
        </w:rPr>
      </w:pPr>
      <w:r w:rsidRPr="0003373F">
        <w:rPr>
          <w:rFonts w:ascii="Times New Roman" w:hAnsi="Times New Roman" w:cs="Times New Roman"/>
          <w:b/>
          <w:color w:val="000000"/>
          <w:sz w:val="20"/>
          <w:szCs w:val="20"/>
          <w:lang w:eastAsia="en-US"/>
        </w:rPr>
        <w:t>РЕСУРСНОЕ ОБЕСПЕЧЕНИЕ</w:t>
      </w:r>
    </w:p>
    <w:p w:rsidR="0003373F" w:rsidRPr="0003373F" w:rsidRDefault="0003373F" w:rsidP="0003373F">
      <w:pPr>
        <w:autoSpaceDE w:val="0"/>
        <w:jc w:val="center"/>
        <w:rPr>
          <w:rFonts w:ascii="Times New Roman" w:hAnsi="Times New Roman" w:cs="Times New Roman"/>
          <w:sz w:val="20"/>
          <w:szCs w:val="20"/>
        </w:rPr>
      </w:pPr>
      <w:r w:rsidRPr="0003373F">
        <w:rPr>
          <w:rFonts w:ascii="Times New Roman" w:hAnsi="Times New Roman" w:cs="Times New Roman"/>
          <w:b/>
          <w:color w:val="000000"/>
          <w:sz w:val="20"/>
          <w:szCs w:val="20"/>
          <w:lang w:eastAsia="en-US"/>
        </w:rPr>
        <w:t xml:space="preserve">реализации подпрограммы «Совершенствование государственного управления в сфере юстиции» </w:t>
      </w:r>
    </w:p>
    <w:p w:rsidR="0003373F" w:rsidRPr="0003373F" w:rsidRDefault="0003373F" w:rsidP="0003373F">
      <w:pPr>
        <w:autoSpaceDE w:val="0"/>
        <w:jc w:val="center"/>
        <w:rPr>
          <w:rFonts w:ascii="Times New Roman" w:hAnsi="Times New Roman" w:cs="Times New Roman"/>
          <w:sz w:val="20"/>
          <w:szCs w:val="20"/>
        </w:rPr>
      </w:pPr>
      <w:r w:rsidRPr="0003373F">
        <w:rPr>
          <w:rFonts w:ascii="Times New Roman" w:hAnsi="Times New Roman" w:cs="Times New Roman"/>
          <w:b/>
          <w:color w:val="000000"/>
          <w:sz w:val="20"/>
          <w:szCs w:val="20"/>
          <w:lang w:eastAsia="en-US"/>
        </w:rPr>
        <w:t xml:space="preserve">муниципальной программы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
          <w:color w:val="000000"/>
          <w:sz w:val="20"/>
          <w:szCs w:val="20"/>
          <w:lang w:eastAsia="en-US"/>
        </w:rPr>
        <w:t xml:space="preserve"> «Развитие потенциала муниципального управления» </w:t>
      </w:r>
    </w:p>
    <w:p w:rsidR="0003373F" w:rsidRPr="0003373F" w:rsidRDefault="0003373F" w:rsidP="0003373F">
      <w:pPr>
        <w:autoSpaceDE w:val="0"/>
        <w:jc w:val="center"/>
        <w:rPr>
          <w:rFonts w:ascii="Times New Roman" w:hAnsi="Times New Roman" w:cs="Times New Roman"/>
          <w:sz w:val="20"/>
          <w:szCs w:val="20"/>
        </w:rPr>
      </w:pPr>
      <w:r w:rsidRPr="0003373F">
        <w:rPr>
          <w:rFonts w:ascii="Times New Roman" w:hAnsi="Times New Roman" w:cs="Times New Roman"/>
          <w:b/>
          <w:color w:val="000000"/>
          <w:sz w:val="20"/>
          <w:szCs w:val="20"/>
          <w:lang w:eastAsia="en-US"/>
        </w:rPr>
        <w:t>за счет всех источников финансирования</w:t>
      </w:r>
    </w:p>
    <w:p w:rsidR="0003373F" w:rsidRPr="0003373F" w:rsidRDefault="0003373F" w:rsidP="0003373F">
      <w:pPr>
        <w:autoSpaceDE w:val="0"/>
        <w:rPr>
          <w:rFonts w:ascii="Times New Roman" w:hAnsi="Times New Roman" w:cs="Times New Roman"/>
          <w:b/>
          <w:color w:val="000000"/>
          <w:sz w:val="20"/>
          <w:szCs w:val="20"/>
          <w:lang w:eastAsia="en-US"/>
        </w:rPr>
      </w:pPr>
    </w:p>
    <w:p w:rsidR="0003373F" w:rsidRPr="0003373F" w:rsidRDefault="0003373F" w:rsidP="0003373F">
      <w:pPr>
        <w:autoSpaceDE w:val="0"/>
        <w:rPr>
          <w:rFonts w:ascii="Times New Roman" w:hAnsi="Times New Roman" w:cs="Times New Roman"/>
          <w:color w:val="000000"/>
          <w:sz w:val="20"/>
          <w:szCs w:val="20"/>
          <w:lang w:eastAsia="en-US"/>
        </w:rPr>
      </w:pPr>
    </w:p>
    <w:tbl>
      <w:tblPr>
        <w:tblW w:w="0" w:type="auto"/>
        <w:tblInd w:w="-430" w:type="dxa"/>
        <w:tblLayout w:type="fixed"/>
        <w:tblCellMar>
          <w:left w:w="62" w:type="dxa"/>
          <w:right w:w="62" w:type="dxa"/>
        </w:tblCellMar>
        <w:tblLook w:val="0000"/>
      </w:tblPr>
      <w:tblGrid>
        <w:gridCol w:w="852"/>
        <w:gridCol w:w="1703"/>
        <w:gridCol w:w="1420"/>
        <w:gridCol w:w="993"/>
        <w:gridCol w:w="600"/>
        <w:gridCol w:w="606"/>
        <w:gridCol w:w="742"/>
        <w:gridCol w:w="510"/>
        <w:gridCol w:w="1551"/>
        <w:gridCol w:w="731"/>
        <w:gridCol w:w="732"/>
        <w:gridCol w:w="732"/>
        <w:gridCol w:w="732"/>
        <w:gridCol w:w="738"/>
        <w:gridCol w:w="732"/>
        <w:gridCol w:w="720"/>
        <w:gridCol w:w="744"/>
        <w:gridCol w:w="762"/>
      </w:tblGrid>
      <w:tr w:rsidR="0003373F" w:rsidRPr="0003373F" w:rsidTr="005D1E4E">
        <w:tc>
          <w:tcPr>
            <w:tcW w:w="852" w:type="dxa"/>
            <w:vMerge w:val="restart"/>
            <w:tcBorders>
              <w:top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Статус</w:t>
            </w:r>
          </w:p>
        </w:tc>
        <w:tc>
          <w:tcPr>
            <w:tcW w:w="1703"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Наименование подпрограммы муниципальной программы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color w:val="000000"/>
                <w:sz w:val="20"/>
                <w:szCs w:val="20"/>
                <w:lang w:eastAsia="en-US"/>
              </w:rPr>
              <w:t xml:space="preserve"> (основного мероприятия, </w:t>
            </w:r>
            <w:r w:rsidRPr="0003373F">
              <w:rPr>
                <w:rFonts w:ascii="Times New Roman" w:hAnsi="Times New Roman" w:cs="Times New Roman"/>
                <w:color w:val="000000"/>
                <w:sz w:val="20"/>
                <w:szCs w:val="20"/>
                <w:lang w:eastAsia="en-US"/>
              </w:rPr>
              <w:lastRenderedPageBreak/>
              <w:t>мероприятия)</w:t>
            </w:r>
          </w:p>
        </w:tc>
        <w:tc>
          <w:tcPr>
            <w:tcW w:w="1420"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 xml:space="preserve">Задача подпрограммы муниципальной программы Чубаевского </w:t>
            </w:r>
            <w:r w:rsidRPr="0003373F">
              <w:rPr>
                <w:rFonts w:ascii="Times New Roman" w:hAnsi="Times New Roman" w:cs="Times New Roman"/>
                <w:color w:val="000000"/>
                <w:sz w:val="20"/>
                <w:szCs w:val="20"/>
              </w:rPr>
              <w:t>сельского поселения</w:t>
            </w:r>
          </w:p>
        </w:tc>
        <w:tc>
          <w:tcPr>
            <w:tcW w:w="993"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Ответственный исполнитель, участники</w:t>
            </w:r>
          </w:p>
        </w:tc>
        <w:tc>
          <w:tcPr>
            <w:tcW w:w="2458" w:type="dxa"/>
            <w:gridSpan w:val="4"/>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Код бюджетной </w:t>
            </w:r>
          </w:p>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классификации</w:t>
            </w:r>
          </w:p>
        </w:tc>
        <w:tc>
          <w:tcPr>
            <w:tcW w:w="1551"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Источники финансирования</w:t>
            </w:r>
          </w:p>
        </w:tc>
        <w:tc>
          <w:tcPr>
            <w:tcW w:w="6623" w:type="dxa"/>
            <w:gridSpan w:val="9"/>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Расходы по годам, тыс. рублей</w:t>
            </w:r>
          </w:p>
        </w:tc>
      </w:tr>
      <w:tr w:rsidR="0003373F" w:rsidRPr="0003373F" w:rsidTr="005D1E4E">
        <w:tc>
          <w:tcPr>
            <w:tcW w:w="852" w:type="dxa"/>
            <w:vMerge/>
            <w:tcBorders>
              <w:top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главный распорядитель бюдже</w:t>
            </w:r>
            <w:r w:rsidRPr="0003373F">
              <w:rPr>
                <w:rFonts w:ascii="Times New Roman" w:hAnsi="Times New Roman" w:cs="Times New Roman"/>
                <w:color w:val="000000"/>
                <w:sz w:val="20"/>
                <w:szCs w:val="20"/>
                <w:lang w:eastAsia="en-US"/>
              </w:rPr>
              <w:lastRenderedPageBreak/>
              <w:t>тных средств</w:t>
            </w:r>
          </w:p>
        </w:tc>
        <w:tc>
          <w:tcPr>
            <w:tcW w:w="606" w:type="dxa"/>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раздел, подраздел</w:t>
            </w:r>
          </w:p>
        </w:tc>
        <w:tc>
          <w:tcPr>
            <w:tcW w:w="742" w:type="dxa"/>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целевая статья расходов</w:t>
            </w:r>
          </w:p>
        </w:tc>
        <w:tc>
          <w:tcPr>
            <w:tcW w:w="510"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группа (подгруппа) вида </w:t>
            </w:r>
            <w:r w:rsidRPr="0003373F">
              <w:rPr>
                <w:rFonts w:ascii="Times New Roman" w:hAnsi="Times New Roman" w:cs="Times New Roman"/>
                <w:color w:val="000000"/>
                <w:sz w:val="20"/>
                <w:szCs w:val="20"/>
                <w:lang w:eastAsia="en-US"/>
              </w:rPr>
              <w:lastRenderedPageBreak/>
              <w:t>расходов</w:t>
            </w:r>
          </w:p>
        </w:tc>
        <w:tc>
          <w:tcPr>
            <w:tcW w:w="1551"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731"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2019</w:t>
            </w:r>
          </w:p>
        </w:tc>
        <w:tc>
          <w:tcPr>
            <w:tcW w:w="732"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2020</w:t>
            </w:r>
          </w:p>
        </w:tc>
        <w:tc>
          <w:tcPr>
            <w:tcW w:w="732"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2021</w:t>
            </w:r>
          </w:p>
        </w:tc>
        <w:tc>
          <w:tcPr>
            <w:tcW w:w="732"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2022</w:t>
            </w:r>
          </w:p>
        </w:tc>
        <w:tc>
          <w:tcPr>
            <w:tcW w:w="738"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2023</w:t>
            </w:r>
          </w:p>
        </w:tc>
        <w:tc>
          <w:tcPr>
            <w:tcW w:w="732"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2024</w:t>
            </w:r>
          </w:p>
        </w:tc>
        <w:tc>
          <w:tcPr>
            <w:tcW w:w="720"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2025</w:t>
            </w:r>
          </w:p>
        </w:tc>
        <w:tc>
          <w:tcPr>
            <w:tcW w:w="744"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2026–2030</w:t>
            </w:r>
          </w:p>
        </w:tc>
        <w:tc>
          <w:tcPr>
            <w:tcW w:w="762"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2031–2035</w:t>
            </w:r>
          </w:p>
        </w:tc>
      </w:tr>
    </w:tbl>
    <w:p w:rsidR="0003373F" w:rsidRPr="0003373F" w:rsidRDefault="0003373F" w:rsidP="0003373F">
      <w:pPr>
        <w:widowControl w:val="0"/>
        <w:spacing w:line="20" w:lineRule="exact"/>
        <w:rPr>
          <w:rFonts w:ascii="Times New Roman" w:hAnsi="Times New Roman" w:cs="Times New Roman"/>
          <w:sz w:val="20"/>
          <w:szCs w:val="20"/>
        </w:rPr>
      </w:pPr>
    </w:p>
    <w:tbl>
      <w:tblPr>
        <w:tblW w:w="0" w:type="auto"/>
        <w:tblInd w:w="-430" w:type="dxa"/>
        <w:tblLayout w:type="fixed"/>
        <w:tblCellMar>
          <w:left w:w="62" w:type="dxa"/>
          <w:right w:w="62" w:type="dxa"/>
        </w:tblCellMar>
        <w:tblLook w:val="0000"/>
      </w:tblPr>
      <w:tblGrid>
        <w:gridCol w:w="852"/>
        <w:gridCol w:w="1703"/>
        <w:gridCol w:w="1420"/>
        <w:gridCol w:w="993"/>
        <w:gridCol w:w="600"/>
        <w:gridCol w:w="606"/>
        <w:gridCol w:w="742"/>
        <w:gridCol w:w="510"/>
        <w:gridCol w:w="1551"/>
        <w:gridCol w:w="731"/>
        <w:gridCol w:w="732"/>
        <w:gridCol w:w="732"/>
        <w:gridCol w:w="732"/>
        <w:gridCol w:w="738"/>
        <w:gridCol w:w="732"/>
        <w:gridCol w:w="720"/>
        <w:gridCol w:w="744"/>
        <w:gridCol w:w="762"/>
      </w:tblGrid>
      <w:tr w:rsidR="0003373F" w:rsidRPr="0003373F" w:rsidTr="005D1E4E">
        <w:trPr>
          <w:tblHeader/>
        </w:trPr>
        <w:tc>
          <w:tcPr>
            <w:tcW w:w="852" w:type="dxa"/>
            <w:tcBorders>
              <w:top w:val="single" w:sz="4" w:space="0" w:color="000000"/>
              <w:bottom w:val="single" w:sz="4" w:space="0" w:color="000000"/>
            </w:tcBorders>
            <w:shd w:val="clear" w:color="auto" w:fill="auto"/>
          </w:tcPr>
          <w:p w:rsidR="0003373F" w:rsidRPr="0003373F" w:rsidRDefault="0003373F" w:rsidP="005D1E4E">
            <w:pPr>
              <w:autoSpaceDE w:val="0"/>
              <w:ind w:lef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w:t>
            </w:r>
          </w:p>
        </w:tc>
        <w:tc>
          <w:tcPr>
            <w:tcW w:w="170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2</w:t>
            </w:r>
          </w:p>
        </w:tc>
        <w:tc>
          <w:tcPr>
            <w:tcW w:w="14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3</w:t>
            </w:r>
          </w:p>
        </w:tc>
        <w:tc>
          <w:tcPr>
            <w:tcW w:w="993"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4</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5</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6</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7</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8</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9</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11</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12</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13</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14</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15</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16</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17</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18</w:t>
            </w:r>
          </w:p>
        </w:tc>
      </w:tr>
      <w:tr w:rsidR="0003373F" w:rsidRPr="0003373F" w:rsidTr="005D1E4E">
        <w:tc>
          <w:tcPr>
            <w:tcW w:w="852"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Подпрограмма</w:t>
            </w:r>
          </w:p>
        </w:tc>
        <w:tc>
          <w:tcPr>
            <w:tcW w:w="1703"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«Совершенствование государственного управления в сфере юстиции»</w:t>
            </w:r>
          </w:p>
        </w:tc>
        <w:tc>
          <w:tcPr>
            <w:tcW w:w="142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rPr>
                <w:rFonts w:ascii="Times New Roman" w:hAnsi="Times New Roman" w:cs="Times New Roman"/>
                <w:color w:val="000000"/>
                <w:sz w:val="20"/>
                <w:szCs w:val="20"/>
                <w:lang w:eastAsia="en-US"/>
              </w:rPr>
            </w:pPr>
          </w:p>
        </w:tc>
        <w:tc>
          <w:tcPr>
            <w:tcW w:w="993"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всего</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федеральный бюджет</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республиканский бюджет Чувашской Республики</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бюджет Чубаевского </w:t>
            </w:r>
            <w:r w:rsidRPr="0003373F">
              <w:rPr>
                <w:rFonts w:ascii="Times New Roman" w:hAnsi="Times New Roman" w:cs="Times New Roman"/>
                <w:color w:val="000000"/>
                <w:sz w:val="20"/>
                <w:szCs w:val="20"/>
              </w:rPr>
              <w:t>сельского поселения</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внебюджетные источники</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15600"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ind w:left="-57"/>
              <w:jc w:val="center"/>
              <w:rPr>
                <w:rFonts w:ascii="Times New Roman" w:hAnsi="Times New Roman" w:cs="Times New Roman"/>
                <w:b/>
                <w:color w:val="000000"/>
                <w:sz w:val="20"/>
                <w:szCs w:val="20"/>
                <w:lang w:eastAsia="en-US"/>
              </w:rPr>
            </w:pPr>
          </w:p>
          <w:p w:rsidR="0003373F" w:rsidRPr="0003373F" w:rsidRDefault="0003373F" w:rsidP="005D1E4E">
            <w:pPr>
              <w:autoSpaceDE w:val="0"/>
              <w:spacing w:line="230" w:lineRule="auto"/>
              <w:ind w:left="-57"/>
              <w:jc w:val="center"/>
              <w:rPr>
                <w:rFonts w:ascii="Times New Roman" w:hAnsi="Times New Roman" w:cs="Times New Roman"/>
                <w:sz w:val="20"/>
                <w:szCs w:val="20"/>
              </w:rPr>
            </w:pPr>
            <w:r w:rsidRPr="0003373F">
              <w:rPr>
                <w:rFonts w:ascii="Times New Roman" w:hAnsi="Times New Roman" w:cs="Times New Roman"/>
                <w:b/>
                <w:color w:val="000000"/>
                <w:sz w:val="20"/>
                <w:szCs w:val="20"/>
                <w:lang w:eastAsia="en-US"/>
              </w:rPr>
              <w:t>Цель «Реализация государственной политики в сфере юстиции, находящейся в ведении Чувашской Республики»</w:t>
            </w:r>
          </w:p>
          <w:p w:rsidR="0003373F" w:rsidRPr="0003373F" w:rsidRDefault="0003373F" w:rsidP="005D1E4E">
            <w:pPr>
              <w:autoSpaceDE w:val="0"/>
              <w:spacing w:line="230" w:lineRule="auto"/>
              <w:ind w:left="-57"/>
              <w:jc w:val="center"/>
              <w:rPr>
                <w:rFonts w:ascii="Times New Roman" w:hAnsi="Times New Roman" w:cs="Times New Roman"/>
                <w:b/>
                <w:color w:val="000000"/>
                <w:sz w:val="20"/>
                <w:szCs w:val="20"/>
                <w:lang w:eastAsia="en-US"/>
              </w:rPr>
            </w:pPr>
          </w:p>
        </w:tc>
      </w:tr>
      <w:tr w:rsidR="0003373F" w:rsidRPr="0003373F" w:rsidTr="005D1E4E">
        <w:tc>
          <w:tcPr>
            <w:tcW w:w="852"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Основное мероприятие 1</w:t>
            </w:r>
          </w:p>
        </w:tc>
        <w:tc>
          <w:tcPr>
            <w:tcW w:w="1703"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Ведение регистра муниципальных нормативных правовых актов Чувашской </w:t>
            </w:r>
            <w:r w:rsidRPr="0003373F">
              <w:rPr>
                <w:rFonts w:ascii="Times New Roman" w:hAnsi="Times New Roman" w:cs="Times New Roman"/>
                <w:color w:val="000000"/>
                <w:sz w:val="20"/>
                <w:szCs w:val="20"/>
                <w:lang w:eastAsia="en-US"/>
              </w:rPr>
              <w:lastRenderedPageBreak/>
              <w:t>Республики</w:t>
            </w:r>
          </w:p>
        </w:tc>
        <w:tc>
          <w:tcPr>
            <w:tcW w:w="142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 xml:space="preserve">учет и систематизация муниципальных правовых </w:t>
            </w:r>
            <w:r w:rsidRPr="0003373F">
              <w:rPr>
                <w:rFonts w:ascii="Times New Roman" w:hAnsi="Times New Roman" w:cs="Times New Roman"/>
                <w:color w:val="000000"/>
                <w:sz w:val="20"/>
                <w:szCs w:val="20"/>
                <w:lang w:eastAsia="en-US"/>
              </w:rPr>
              <w:lastRenderedPageBreak/>
              <w:t>актов</w:t>
            </w:r>
          </w:p>
        </w:tc>
        <w:tc>
          <w:tcPr>
            <w:tcW w:w="993"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ответственный исполнитель – Отдел юридичес</w:t>
            </w:r>
            <w:r w:rsidRPr="0003373F">
              <w:rPr>
                <w:rFonts w:ascii="Times New Roman" w:hAnsi="Times New Roman" w:cs="Times New Roman"/>
                <w:color w:val="000000"/>
                <w:sz w:val="20"/>
                <w:szCs w:val="20"/>
                <w:lang w:eastAsia="en-US"/>
              </w:rPr>
              <w:lastRenderedPageBreak/>
              <w:t>кой службы администрации Урмарского района</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всего</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федеральный бюджет</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республиканский бюджет </w:t>
            </w:r>
            <w:r w:rsidRPr="0003373F">
              <w:rPr>
                <w:rFonts w:ascii="Times New Roman" w:hAnsi="Times New Roman" w:cs="Times New Roman"/>
                <w:color w:val="000000"/>
                <w:sz w:val="20"/>
                <w:szCs w:val="20"/>
                <w:lang w:eastAsia="en-US"/>
              </w:rPr>
              <w:lastRenderedPageBreak/>
              <w:t>Чувашской Республики</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бюджет Чубаевского </w:t>
            </w:r>
            <w:r w:rsidRPr="0003373F">
              <w:rPr>
                <w:rFonts w:ascii="Times New Roman" w:hAnsi="Times New Roman" w:cs="Times New Roman"/>
                <w:color w:val="000000"/>
                <w:sz w:val="20"/>
                <w:szCs w:val="20"/>
              </w:rPr>
              <w:t>сельского поселения</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внебюджетные источники</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val="restart"/>
            <w:tcBorders>
              <w:top w:val="single" w:sz="4" w:space="0" w:color="000000"/>
              <w:bottom w:val="single" w:sz="4" w:space="0" w:color="000000"/>
            </w:tcBorders>
            <w:shd w:val="clear" w:color="auto" w:fill="auto"/>
          </w:tcPr>
          <w:p w:rsidR="0003373F" w:rsidRPr="0003373F" w:rsidRDefault="0003373F" w:rsidP="005D1E4E">
            <w:pPr>
              <w:keepNext/>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Целевые индикаторы и показатели Муниципальной программы и подпрограммы, увязанные с основным меропри</w:t>
            </w:r>
            <w:r w:rsidRPr="0003373F">
              <w:rPr>
                <w:rFonts w:ascii="Times New Roman" w:hAnsi="Times New Roman" w:cs="Times New Roman"/>
                <w:color w:val="000000"/>
                <w:sz w:val="20"/>
                <w:szCs w:val="20"/>
                <w:lang w:eastAsia="en-US"/>
              </w:rPr>
              <w:softHyphen/>
              <w:t>ятием 3</w:t>
            </w:r>
          </w:p>
        </w:tc>
        <w:tc>
          <w:tcPr>
            <w:tcW w:w="6574"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Актуализация муниципальных нормативных правовых актов, внесенных в регистр муниципальных нормативных правовых актов Чувашской Республики, процентов от общего числа поступивших муниципальных нормативных правовых актов</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574"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Доля муниципальных нормативных правовых актов, внесенных в регистр муниципальных нормативных правовых актов Чувашской Республики, процентов от общего числа поступивших</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х</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100,0*</w:t>
            </w:r>
          </w:p>
        </w:tc>
      </w:tr>
      <w:tr w:rsidR="0003373F" w:rsidRPr="0003373F" w:rsidTr="005D1E4E">
        <w:tc>
          <w:tcPr>
            <w:tcW w:w="852"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Меропри</w:t>
            </w:r>
            <w:r w:rsidRPr="0003373F">
              <w:rPr>
                <w:rFonts w:ascii="Times New Roman" w:hAnsi="Times New Roman" w:cs="Times New Roman"/>
                <w:color w:val="000000"/>
                <w:sz w:val="20"/>
                <w:szCs w:val="20"/>
                <w:lang w:eastAsia="en-US"/>
              </w:rPr>
              <w:softHyphen/>
              <w:t>ятие 1.1</w:t>
            </w:r>
          </w:p>
        </w:tc>
        <w:tc>
          <w:tcPr>
            <w:tcW w:w="1703"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Внесение муниципальных нормативных правовых актов в регистр муниципальных нормативных </w:t>
            </w:r>
            <w:r w:rsidRPr="0003373F">
              <w:rPr>
                <w:rFonts w:ascii="Times New Roman" w:hAnsi="Times New Roman" w:cs="Times New Roman"/>
                <w:color w:val="000000"/>
                <w:sz w:val="20"/>
                <w:szCs w:val="20"/>
                <w:lang w:eastAsia="en-US"/>
              </w:rPr>
              <w:lastRenderedPageBreak/>
              <w:t>правовых актов Чувашской Республики</w:t>
            </w:r>
          </w:p>
        </w:tc>
        <w:tc>
          <w:tcPr>
            <w:tcW w:w="142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rPr>
                <w:rFonts w:ascii="Times New Roman" w:hAnsi="Times New Roman" w:cs="Times New Roman"/>
                <w:color w:val="000000"/>
                <w:sz w:val="20"/>
                <w:szCs w:val="20"/>
                <w:lang w:eastAsia="en-US"/>
              </w:rPr>
            </w:pPr>
          </w:p>
        </w:tc>
        <w:tc>
          <w:tcPr>
            <w:tcW w:w="993"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ответственный исполнитель – Отдел юридической </w:t>
            </w:r>
            <w:r w:rsidRPr="0003373F">
              <w:rPr>
                <w:rFonts w:ascii="Times New Roman" w:hAnsi="Times New Roman" w:cs="Times New Roman"/>
                <w:color w:val="000000"/>
                <w:sz w:val="20"/>
                <w:szCs w:val="20"/>
                <w:lang w:eastAsia="en-US"/>
              </w:rPr>
              <w:lastRenderedPageBreak/>
              <w:t>службы администрации Урмарского района</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всего</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федеральный бюджет</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республиканский бюджет Чувашской </w:t>
            </w:r>
            <w:r w:rsidRPr="0003373F">
              <w:rPr>
                <w:rFonts w:ascii="Times New Roman" w:hAnsi="Times New Roman" w:cs="Times New Roman"/>
                <w:color w:val="000000"/>
                <w:sz w:val="20"/>
                <w:szCs w:val="20"/>
                <w:lang w:eastAsia="en-US"/>
              </w:rPr>
              <w:lastRenderedPageBreak/>
              <w:t>Республики</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бюджет Чубаевского </w:t>
            </w:r>
            <w:r w:rsidRPr="0003373F">
              <w:rPr>
                <w:rFonts w:ascii="Times New Roman" w:hAnsi="Times New Roman" w:cs="Times New Roman"/>
                <w:color w:val="000000"/>
                <w:sz w:val="20"/>
                <w:szCs w:val="20"/>
              </w:rPr>
              <w:t>сельского поселения</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r w:rsidR="0003373F" w:rsidRPr="0003373F" w:rsidTr="005D1E4E">
        <w:tc>
          <w:tcPr>
            <w:tcW w:w="852"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70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142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lang w:eastAsia="en-US"/>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60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7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x</w:t>
            </w:r>
          </w:p>
        </w:tc>
        <w:tc>
          <w:tcPr>
            <w:tcW w:w="155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внебюджетные источники</w:t>
            </w:r>
          </w:p>
        </w:tc>
        <w:tc>
          <w:tcPr>
            <w:tcW w:w="73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3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2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4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c>
          <w:tcPr>
            <w:tcW w:w="76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lang w:eastAsia="en-US"/>
              </w:rPr>
              <w:t>0,0</w:t>
            </w:r>
          </w:p>
        </w:tc>
      </w:tr>
    </w:tbl>
    <w:p w:rsidR="0003373F" w:rsidRPr="0003373F" w:rsidRDefault="0003373F" w:rsidP="0003373F">
      <w:pPr>
        <w:autoSpaceDE w:val="0"/>
        <w:rPr>
          <w:rFonts w:ascii="Times New Roman" w:hAnsi="Times New Roman" w:cs="Times New Roman"/>
          <w:color w:val="000000"/>
          <w:sz w:val="20"/>
          <w:szCs w:val="20"/>
          <w:lang w:eastAsia="en-US"/>
        </w:rPr>
      </w:pPr>
    </w:p>
    <w:p w:rsidR="0003373F" w:rsidRPr="0003373F" w:rsidRDefault="0003373F" w:rsidP="0003373F">
      <w:pPr>
        <w:autoSpaceDE w:val="0"/>
        <w:ind w:hanging="36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___________</w:t>
      </w:r>
    </w:p>
    <w:p w:rsidR="0003373F" w:rsidRPr="0003373F" w:rsidRDefault="0003373F" w:rsidP="0003373F">
      <w:pPr>
        <w:autoSpaceDE w:val="0"/>
        <w:ind w:hanging="36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 xml:space="preserve">* </w:t>
      </w:r>
      <w:r w:rsidRPr="0003373F">
        <w:rPr>
          <w:rFonts w:ascii="Times New Roman" w:hAnsi="Times New Roman" w:cs="Times New Roman"/>
          <w:color w:val="000000"/>
          <w:sz w:val="20"/>
          <w:szCs w:val="20"/>
        </w:rPr>
        <w:t>Приводятся значения целевых индикаторов и показателей в 2030 и 2035 годах соответственно.</w:t>
      </w:r>
    </w:p>
    <w:p w:rsidR="0003373F" w:rsidRPr="0003373F" w:rsidRDefault="0003373F" w:rsidP="0003373F">
      <w:pPr>
        <w:rPr>
          <w:rFonts w:ascii="Times New Roman" w:hAnsi="Times New Roman" w:cs="Times New Roman"/>
          <w:color w:val="000000"/>
          <w:sz w:val="20"/>
          <w:szCs w:val="20"/>
        </w:rPr>
      </w:pPr>
    </w:p>
    <w:p w:rsidR="0003373F" w:rsidRPr="0003373F" w:rsidRDefault="0003373F" w:rsidP="0003373F">
      <w:pPr>
        <w:rPr>
          <w:rFonts w:ascii="Times New Roman" w:hAnsi="Times New Roman" w:cs="Times New Roman"/>
          <w:sz w:val="20"/>
          <w:szCs w:val="20"/>
        </w:rPr>
      </w:pPr>
    </w:p>
    <w:p w:rsidR="0003373F" w:rsidRPr="0003373F" w:rsidRDefault="0003373F" w:rsidP="0003373F">
      <w:pPr>
        <w:jc w:val="center"/>
        <w:rPr>
          <w:rFonts w:ascii="Times New Roman" w:hAnsi="Times New Roman" w:cs="Times New Roman"/>
          <w:sz w:val="20"/>
          <w:szCs w:val="20"/>
        </w:rPr>
      </w:pPr>
      <w:r w:rsidRPr="0003373F">
        <w:rPr>
          <w:rFonts w:ascii="Times New Roman" w:hAnsi="Times New Roman" w:cs="Times New Roman"/>
          <w:sz w:val="20"/>
          <w:szCs w:val="20"/>
        </w:rPr>
        <w:t>_____________</w:t>
      </w:r>
    </w:p>
    <w:p w:rsidR="0003373F" w:rsidRPr="0003373F" w:rsidRDefault="0003373F" w:rsidP="0003373F">
      <w:pPr>
        <w:autoSpaceDE w:val="0"/>
        <w:ind w:hanging="360"/>
        <w:jc w:val="both"/>
        <w:rPr>
          <w:rFonts w:ascii="Times New Roman" w:hAnsi="Times New Roman" w:cs="Times New Roman"/>
          <w:color w:val="000000"/>
          <w:sz w:val="20"/>
          <w:szCs w:val="20"/>
        </w:rPr>
      </w:pPr>
    </w:p>
    <w:p w:rsidR="0003373F" w:rsidRPr="0003373F" w:rsidRDefault="0003373F" w:rsidP="0003373F">
      <w:pPr>
        <w:autoSpaceDE w:val="0"/>
        <w:rPr>
          <w:rFonts w:ascii="Times New Roman" w:hAnsi="Times New Roman" w:cs="Times New Roman"/>
          <w:color w:val="000000"/>
          <w:sz w:val="20"/>
          <w:szCs w:val="20"/>
          <w:lang w:eastAsia="en-US"/>
        </w:rPr>
      </w:pPr>
    </w:p>
    <w:p w:rsidR="0003373F" w:rsidRPr="0003373F" w:rsidRDefault="0003373F" w:rsidP="0003373F">
      <w:pPr>
        <w:autoSpaceDE w:val="0"/>
        <w:rPr>
          <w:rFonts w:ascii="Times New Roman" w:hAnsi="Times New Roman" w:cs="Times New Roman"/>
          <w:color w:val="000000"/>
          <w:sz w:val="20"/>
          <w:szCs w:val="20"/>
          <w:lang w:eastAsia="en-US"/>
        </w:rPr>
      </w:pPr>
    </w:p>
    <w:p w:rsidR="0003373F" w:rsidRPr="0003373F" w:rsidRDefault="0003373F" w:rsidP="0003373F">
      <w:pPr>
        <w:autoSpaceDE w:val="0"/>
        <w:rPr>
          <w:rFonts w:ascii="Times New Roman" w:hAnsi="Times New Roman" w:cs="Times New Roman"/>
          <w:color w:val="000000"/>
          <w:sz w:val="20"/>
          <w:szCs w:val="20"/>
          <w:lang w:eastAsia="en-US"/>
        </w:rPr>
      </w:pPr>
    </w:p>
    <w:p w:rsidR="0003373F" w:rsidRPr="0003373F" w:rsidRDefault="0003373F" w:rsidP="0003373F">
      <w:pPr>
        <w:autoSpaceDE w:val="0"/>
        <w:rPr>
          <w:rFonts w:ascii="Times New Roman" w:hAnsi="Times New Roman" w:cs="Times New Roman"/>
          <w:color w:val="000000"/>
          <w:sz w:val="20"/>
          <w:szCs w:val="20"/>
          <w:lang w:eastAsia="en-US"/>
        </w:rPr>
      </w:pPr>
    </w:p>
    <w:p w:rsidR="0003373F" w:rsidRPr="0003373F" w:rsidRDefault="0003373F" w:rsidP="0003373F">
      <w:pPr>
        <w:autoSpaceDE w:val="0"/>
        <w:rPr>
          <w:rFonts w:ascii="Times New Roman" w:hAnsi="Times New Roman" w:cs="Times New Roman"/>
          <w:color w:val="000000"/>
          <w:sz w:val="20"/>
          <w:szCs w:val="20"/>
          <w:lang w:eastAsia="en-US"/>
        </w:rPr>
      </w:pPr>
    </w:p>
    <w:p w:rsidR="0003373F" w:rsidRPr="0003373F" w:rsidRDefault="0003373F" w:rsidP="0003373F">
      <w:pPr>
        <w:rPr>
          <w:rFonts w:ascii="Times New Roman" w:hAnsi="Times New Roman" w:cs="Times New Roman"/>
          <w:sz w:val="20"/>
          <w:szCs w:val="20"/>
        </w:rPr>
        <w:sectPr w:rsidR="0003373F" w:rsidRPr="0003373F">
          <w:pgSz w:w="16838" w:h="11906" w:orient="landscape"/>
          <w:pgMar w:top="1417" w:right="1134" w:bottom="1134" w:left="1134" w:header="720" w:footer="720" w:gutter="0"/>
          <w:pgNumType w:start="1"/>
          <w:cols w:space="720"/>
          <w:docGrid w:linePitch="360"/>
        </w:sectPr>
      </w:pPr>
    </w:p>
    <w:p w:rsidR="0003373F" w:rsidRPr="0078764E" w:rsidRDefault="0003373F" w:rsidP="004F3603">
      <w:pPr>
        <w:pStyle w:val="aff"/>
        <w:jc w:val="right"/>
        <w:rPr>
          <w:rFonts w:ascii="Times New Roman" w:hAnsi="Times New Roman"/>
          <w:sz w:val="20"/>
          <w:szCs w:val="20"/>
        </w:rPr>
      </w:pPr>
      <w:r w:rsidRPr="0078764E">
        <w:rPr>
          <w:rFonts w:ascii="Times New Roman" w:hAnsi="Times New Roman"/>
          <w:sz w:val="20"/>
          <w:szCs w:val="20"/>
        </w:rPr>
        <w:lastRenderedPageBreak/>
        <w:t>Приложение № 4</w:t>
      </w:r>
    </w:p>
    <w:p w:rsidR="0003373F" w:rsidRPr="0078764E" w:rsidRDefault="0003373F" w:rsidP="004F3603">
      <w:pPr>
        <w:pStyle w:val="aff"/>
        <w:jc w:val="right"/>
        <w:rPr>
          <w:rFonts w:ascii="Times New Roman" w:hAnsi="Times New Roman"/>
          <w:sz w:val="20"/>
          <w:szCs w:val="20"/>
        </w:rPr>
      </w:pPr>
      <w:r w:rsidRPr="0078764E">
        <w:rPr>
          <w:rFonts w:ascii="Times New Roman" w:hAnsi="Times New Roman"/>
          <w:sz w:val="20"/>
          <w:szCs w:val="20"/>
        </w:rPr>
        <w:t>к муниципальной программе</w:t>
      </w:r>
    </w:p>
    <w:p w:rsidR="0003373F" w:rsidRPr="0078764E" w:rsidRDefault="0003373F" w:rsidP="004F3603">
      <w:pPr>
        <w:pStyle w:val="aff"/>
        <w:jc w:val="right"/>
        <w:rPr>
          <w:rFonts w:ascii="Times New Roman" w:hAnsi="Times New Roman"/>
          <w:sz w:val="20"/>
          <w:szCs w:val="20"/>
        </w:rPr>
      </w:pPr>
      <w:r w:rsidRPr="0078764E">
        <w:rPr>
          <w:rFonts w:ascii="Times New Roman" w:hAnsi="Times New Roman"/>
          <w:sz w:val="20"/>
          <w:szCs w:val="20"/>
        </w:rPr>
        <w:t>Чубаевского сельского поселения «Развитие потенциала</w:t>
      </w:r>
    </w:p>
    <w:p w:rsidR="0003373F" w:rsidRPr="0078764E" w:rsidRDefault="0003373F" w:rsidP="004F3603">
      <w:pPr>
        <w:pStyle w:val="aff"/>
        <w:jc w:val="right"/>
        <w:rPr>
          <w:rFonts w:ascii="Times New Roman" w:hAnsi="Times New Roman"/>
          <w:sz w:val="20"/>
          <w:szCs w:val="20"/>
        </w:rPr>
      </w:pPr>
      <w:r w:rsidRPr="0078764E">
        <w:rPr>
          <w:rFonts w:ascii="Times New Roman" w:hAnsi="Times New Roman"/>
          <w:sz w:val="20"/>
          <w:szCs w:val="20"/>
        </w:rPr>
        <w:t>муниципального управления»</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p>
    <w:p w:rsidR="0003373F" w:rsidRPr="0078764E" w:rsidRDefault="0003373F" w:rsidP="004F3603">
      <w:pPr>
        <w:pStyle w:val="aff"/>
        <w:jc w:val="center"/>
        <w:rPr>
          <w:rFonts w:ascii="Times New Roman" w:hAnsi="Times New Roman"/>
          <w:sz w:val="20"/>
          <w:szCs w:val="20"/>
        </w:rPr>
      </w:pPr>
      <w:r w:rsidRPr="0078764E">
        <w:rPr>
          <w:rFonts w:ascii="Times New Roman" w:hAnsi="Times New Roman"/>
          <w:b/>
          <w:sz w:val="20"/>
          <w:szCs w:val="20"/>
        </w:rPr>
        <w:t>П О Д П Р О Г Р А М М А</w:t>
      </w:r>
    </w:p>
    <w:p w:rsidR="0003373F" w:rsidRPr="0078764E" w:rsidRDefault="0003373F" w:rsidP="004F3603">
      <w:pPr>
        <w:pStyle w:val="aff"/>
        <w:jc w:val="center"/>
        <w:rPr>
          <w:rFonts w:ascii="Times New Roman" w:hAnsi="Times New Roman"/>
          <w:sz w:val="20"/>
          <w:szCs w:val="20"/>
        </w:rPr>
      </w:pPr>
      <w:r w:rsidRPr="0078764E">
        <w:rPr>
          <w:rFonts w:ascii="Times New Roman" w:hAnsi="Times New Roman"/>
          <w:b/>
          <w:sz w:val="20"/>
          <w:szCs w:val="20"/>
        </w:rPr>
        <w:t xml:space="preserve">«Развитие муниципальной службы в Чубаевском </w:t>
      </w:r>
      <w:r w:rsidRPr="0078764E">
        <w:rPr>
          <w:rFonts w:ascii="Times New Roman" w:hAnsi="Times New Roman"/>
          <w:sz w:val="20"/>
          <w:szCs w:val="20"/>
        </w:rPr>
        <w:t>сельском поселении</w:t>
      </w:r>
      <w:r w:rsidRPr="0078764E">
        <w:rPr>
          <w:rFonts w:ascii="Times New Roman" w:hAnsi="Times New Roman"/>
          <w:b/>
          <w:sz w:val="20"/>
          <w:szCs w:val="20"/>
        </w:rPr>
        <w:t>»</w:t>
      </w:r>
    </w:p>
    <w:p w:rsidR="0003373F" w:rsidRPr="0078764E" w:rsidRDefault="0003373F" w:rsidP="004F3603">
      <w:pPr>
        <w:pStyle w:val="aff"/>
        <w:jc w:val="center"/>
        <w:rPr>
          <w:rFonts w:ascii="Times New Roman" w:hAnsi="Times New Roman"/>
          <w:sz w:val="20"/>
          <w:szCs w:val="20"/>
        </w:rPr>
      </w:pPr>
      <w:r w:rsidRPr="0078764E">
        <w:rPr>
          <w:rFonts w:ascii="Times New Roman" w:hAnsi="Times New Roman"/>
          <w:b/>
          <w:sz w:val="20"/>
          <w:szCs w:val="20"/>
        </w:rPr>
        <w:t xml:space="preserve">муниципальной программы Чубаевского </w:t>
      </w:r>
      <w:r w:rsidRPr="0078764E">
        <w:rPr>
          <w:rFonts w:ascii="Times New Roman" w:hAnsi="Times New Roman"/>
          <w:sz w:val="20"/>
          <w:szCs w:val="20"/>
        </w:rPr>
        <w:t>сельского поселения</w:t>
      </w:r>
      <w:r w:rsidRPr="0078764E">
        <w:rPr>
          <w:rFonts w:ascii="Times New Roman" w:hAnsi="Times New Roman"/>
          <w:b/>
          <w:sz w:val="20"/>
          <w:szCs w:val="20"/>
        </w:rPr>
        <w:t xml:space="preserve"> «Развитие</w:t>
      </w:r>
    </w:p>
    <w:p w:rsidR="0003373F" w:rsidRPr="0078764E" w:rsidRDefault="0003373F" w:rsidP="004F3603">
      <w:pPr>
        <w:pStyle w:val="aff"/>
        <w:jc w:val="center"/>
        <w:rPr>
          <w:rFonts w:ascii="Times New Roman" w:hAnsi="Times New Roman"/>
          <w:sz w:val="20"/>
          <w:szCs w:val="20"/>
        </w:rPr>
      </w:pPr>
      <w:r w:rsidRPr="0078764E">
        <w:rPr>
          <w:rFonts w:ascii="Times New Roman" w:hAnsi="Times New Roman"/>
          <w:b/>
          <w:sz w:val="20"/>
          <w:szCs w:val="20"/>
        </w:rPr>
        <w:t>потенциала муниципального управления»</w:t>
      </w:r>
    </w:p>
    <w:p w:rsidR="0003373F" w:rsidRPr="0078764E" w:rsidRDefault="0003373F" w:rsidP="0078764E">
      <w:pPr>
        <w:pStyle w:val="aff"/>
        <w:jc w:val="both"/>
        <w:rPr>
          <w:rFonts w:ascii="Times New Roman" w:hAnsi="Times New Roman"/>
          <w:b/>
          <w:sz w:val="20"/>
          <w:szCs w:val="20"/>
        </w:rPr>
      </w:pPr>
    </w:p>
    <w:p w:rsidR="0003373F" w:rsidRPr="0078764E" w:rsidRDefault="0003373F" w:rsidP="0078764E">
      <w:pPr>
        <w:pStyle w:val="aff"/>
        <w:jc w:val="both"/>
        <w:rPr>
          <w:rFonts w:ascii="Times New Roman" w:hAnsi="Times New Roman"/>
          <w:sz w:val="20"/>
          <w:szCs w:val="20"/>
        </w:rPr>
      </w:pPr>
    </w:p>
    <w:tbl>
      <w:tblPr>
        <w:tblW w:w="5000" w:type="pct"/>
        <w:tblLayout w:type="fixed"/>
        <w:tblCellMar>
          <w:left w:w="62" w:type="dxa"/>
          <w:right w:w="62" w:type="dxa"/>
        </w:tblCellMar>
        <w:tblLook w:val="0000"/>
      </w:tblPr>
      <w:tblGrid>
        <w:gridCol w:w="1401"/>
        <w:gridCol w:w="216"/>
        <w:gridCol w:w="2966"/>
      </w:tblGrid>
      <w:tr w:rsidR="0003373F" w:rsidRPr="0078764E" w:rsidTr="005D1E4E">
        <w:tc>
          <w:tcPr>
            <w:tcW w:w="293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Ответственный исполнитель подпрограммы</w:t>
            </w:r>
          </w:p>
        </w:tc>
        <w:tc>
          <w:tcPr>
            <w:tcW w:w="304"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40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администрация Чубаевского сельского поселения</w:t>
            </w:r>
          </w:p>
          <w:p w:rsidR="0003373F" w:rsidRPr="0078764E" w:rsidRDefault="0003373F" w:rsidP="0078764E">
            <w:pPr>
              <w:pStyle w:val="aff"/>
              <w:jc w:val="both"/>
              <w:rPr>
                <w:rFonts w:ascii="Times New Roman" w:hAnsi="Times New Roman"/>
                <w:sz w:val="20"/>
                <w:szCs w:val="20"/>
              </w:rPr>
            </w:pPr>
          </w:p>
        </w:tc>
      </w:tr>
      <w:tr w:rsidR="0003373F" w:rsidRPr="0078764E" w:rsidTr="005D1E4E">
        <w:tc>
          <w:tcPr>
            <w:tcW w:w="2932" w:type="dxa"/>
            <w:shd w:val="clear" w:color="auto" w:fill="auto"/>
          </w:tcPr>
          <w:p w:rsidR="0003373F" w:rsidRPr="0078764E" w:rsidRDefault="0003373F" w:rsidP="0078764E">
            <w:pPr>
              <w:pStyle w:val="aff"/>
              <w:jc w:val="both"/>
              <w:rPr>
                <w:rFonts w:ascii="Times New Roman" w:hAnsi="Times New Roman"/>
                <w:sz w:val="20"/>
                <w:szCs w:val="20"/>
              </w:rPr>
            </w:pPr>
          </w:p>
        </w:tc>
        <w:tc>
          <w:tcPr>
            <w:tcW w:w="304" w:type="dxa"/>
            <w:shd w:val="clear" w:color="auto" w:fill="auto"/>
          </w:tcPr>
          <w:p w:rsidR="0003373F" w:rsidRPr="0078764E" w:rsidRDefault="0003373F" w:rsidP="0078764E">
            <w:pPr>
              <w:pStyle w:val="aff"/>
              <w:jc w:val="both"/>
              <w:rPr>
                <w:rFonts w:ascii="Times New Roman" w:hAnsi="Times New Roman"/>
                <w:sz w:val="20"/>
                <w:szCs w:val="20"/>
              </w:rPr>
            </w:pPr>
          </w:p>
        </w:tc>
        <w:tc>
          <w:tcPr>
            <w:tcW w:w="6402" w:type="dxa"/>
            <w:shd w:val="clear" w:color="auto" w:fill="auto"/>
          </w:tcPr>
          <w:p w:rsidR="0003373F" w:rsidRPr="0078764E" w:rsidRDefault="0003373F" w:rsidP="0078764E">
            <w:pPr>
              <w:pStyle w:val="aff"/>
              <w:jc w:val="both"/>
              <w:rPr>
                <w:rFonts w:ascii="Times New Roman" w:hAnsi="Times New Roman"/>
                <w:sz w:val="20"/>
                <w:szCs w:val="20"/>
              </w:rPr>
            </w:pPr>
          </w:p>
        </w:tc>
      </w:tr>
      <w:tr w:rsidR="0003373F" w:rsidRPr="0078764E" w:rsidTr="005D1E4E">
        <w:tc>
          <w:tcPr>
            <w:tcW w:w="293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Цель подпрограммы </w:t>
            </w:r>
          </w:p>
        </w:tc>
        <w:tc>
          <w:tcPr>
            <w:tcW w:w="304"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40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повышение эффективности муниципальной службы в Чубаевском сельском поселении</w:t>
            </w:r>
            <w:r w:rsidRPr="0078764E">
              <w:rPr>
                <w:rFonts w:ascii="Times New Roman" w:hAnsi="Times New Roman"/>
                <w:b/>
                <w:sz w:val="20"/>
                <w:szCs w:val="20"/>
              </w:rPr>
              <w:t xml:space="preserve"> </w:t>
            </w:r>
            <w:r w:rsidRPr="0078764E">
              <w:rPr>
                <w:rFonts w:ascii="Times New Roman" w:hAnsi="Times New Roman"/>
                <w:sz w:val="20"/>
                <w:szCs w:val="20"/>
              </w:rPr>
              <w:t>(далее также – муниципальная служба), а также результативности профессиональной служебной деятельности муниципальных служащих в Чубаевском сельском поселении</w:t>
            </w:r>
            <w:r w:rsidRPr="0078764E">
              <w:rPr>
                <w:rFonts w:ascii="Times New Roman" w:hAnsi="Times New Roman"/>
                <w:b/>
                <w:sz w:val="20"/>
                <w:szCs w:val="20"/>
              </w:rPr>
              <w:t xml:space="preserve"> </w:t>
            </w:r>
            <w:r w:rsidRPr="0078764E">
              <w:rPr>
                <w:rFonts w:ascii="Times New Roman" w:hAnsi="Times New Roman"/>
                <w:sz w:val="20"/>
                <w:szCs w:val="20"/>
              </w:rPr>
              <w:t>(далее также – муниципальные служащие)</w:t>
            </w:r>
          </w:p>
          <w:p w:rsidR="0003373F" w:rsidRPr="0078764E" w:rsidRDefault="0003373F" w:rsidP="0078764E">
            <w:pPr>
              <w:pStyle w:val="aff"/>
              <w:jc w:val="both"/>
              <w:rPr>
                <w:rFonts w:ascii="Times New Roman" w:hAnsi="Times New Roman"/>
                <w:sz w:val="20"/>
                <w:szCs w:val="20"/>
              </w:rPr>
            </w:pPr>
          </w:p>
        </w:tc>
      </w:tr>
      <w:tr w:rsidR="0003373F" w:rsidRPr="0078764E" w:rsidTr="005D1E4E">
        <w:tc>
          <w:tcPr>
            <w:tcW w:w="293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Задачи подпрограммы</w:t>
            </w:r>
          </w:p>
        </w:tc>
        <w:tc>
          <w:tcPr>
            <w:tcW w:w="304"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40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совершенствование системы правового регулирования муниципальной службы;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внедрение новых кадровых технологий на муниципальной службе;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эффективность подготовки кадров для муниципальной службы, профессионального развития муниципальных служащих,;</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повышение престижа муниципальной службы и органов местного самоуправления в Чубаевском сельском поселении;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создание объективных и прозрачных механизмов конкурсного отбора кандидатов на замещение должностей муниципальной службы;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формирование положительного имиджа органов местного самоуправления;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обеспечение стабильности кадрового состава органов местного самоуправления;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совершенствование </w:t>
            </w:r>
            <w:r w:rsidRPr="0078764E">
              <w:rPr>
                <w:rFonts w:ascii="Times New Roman" w:hAnsi="Times New Roman"/>
                <w:sz w:val="20"/>
                <w:szCs w:val="20"/>
              </w:rPr>
              <w:lastRenderedPageBreak/>
              <w:t>организационной системы управ</w:t>
            </w:r>
            <w:r w:rsidRPr="0078764E">
              <w:rPr>
                <w:rFonts w:ascii="Times New Roman" w:hAnsi="Times New Roman"/>
                <w:sz w:val="20"/>
                <w:szCs w:val="20"/>
              </w:rPr>
              <w:softHyphen/>
              <w:t>ле</w:t>
            </w:r>
            <w:r w:rsidRPr="0078764E">
              <w:rPr>
                <w:rFonts w:ascii="Times New Roman" w:hAnsi="Times New Roman"/>
                <w:sz w:val="20"/>
                <w:szCs w:val="20"/>
              </w:rPr>
              <w:softHyphen/>
              <w:t>ния кадровыми процессами</w:t>
            </w:r>
          </w:p>
          <w:p w:rsidR="0003373F" w:rsidRPr="0078764E" w:rsidRDefault="0003373F" w:rsidP="0078764E">
            <w:pPr>
              <w:pStyle w:val="aff"/>
              <w:jc w:val="both"/>
              <w:rPr>
                <w:rFonts w:ascii="Times New Roman" w:hAnsi="Times New Roman"/>
                <w:sz w:val="20"/>
                <w:szCs w:val="20"/>
              </w:rPr>
            </w:pPr>
          </w:p>
        </w:tc>
      </w:tr>
      <w:tr w:rsidR="0003373F" w:rsidRPr="0078764E" w:rsidTr="005D1E4E">
        <w:tc>
          <w:tcPr>
            <w:tcW w:w="293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Целевые индикаторы и показатели подпрограммы</w:t>
            </w:r>
          </w:p>
        </w:tc>
        <w:tc>
          <w:tcPr>
            <w:tcW w:w="304"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40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к 2036 году предусматривается достижение следующих целевых индикаторов и показателей: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доля подготовленных нормативных правовых актов Чубаевского сельского поселения, регулирующих вопросы муниципальной службы Чубаевского сельского поселения, отнесенные к компетенции органов местного самоуправления,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количество муниципальных служащих, прошедших дополнительное профессиональное образование в текущем году за счет средств республиканского бюджета Чувашской Республики, бюджета Урмарского района – 1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доля муниципальных служащих, оценивших условия и результаты своей работы, морально-психологичес</w:t>
            </w:r>
            <w:r w:rsidRPr="0078764E">
              <w:rPr>
                <w:rFonts w:ascii="Times New Roman" w:hAnsi="Times New Roman"/>
                <w:sz w:val="20"/>
                <w:szCs w:val="20"/>
              </w:rPr>
              <w:softHyphen/>
              <w:t>кий климат в коллективе не ниже оценки «удовлетворительно», – 50 процентов от числа опрошенных</w:t>
            </w:r>
          </w:p>
          <w:p w:rsidR="0003373F" w:rsidRPr="0078764E" w:rsidRDefault="0003373F" w:rsidP="0078764E">
            <w:pPr>
              <w:pStyle w:val="aff"/>
              <w:jc w:val="both"/>
              <w:rPr>
                <w:rFonts w:ascii="Times New Roman" w:hAnsi="Times New Roman"/>
                <w:sz w:val="20"/>
                <w:szCs w:val="20"/>
              </w:rPr>
            </w:pPr>
          </w:p>
        </w:tc>
      </w:tr>
      <w:tr w:rsidR="0003373F" w:rsidRPr="0078764E" w:rsidTr="005D1E4E">
        <w:tc>
          <w:tcPr>
            <w:tcW w:w="293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Этапы и сроки реализации подпрограммы</w:t>
            </w:r>
          </w:p>
        </w:tc>
        <w:tc>
          <w:tcPr>
            <w:tcW w:w="304"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40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2019–2035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1 этап – 2019–2025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2 этап – 2026–2030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3 этап – 2031–2035 годы</w:t>
            </w:r>
          </w:p>
          <w:p w:rsidR="0003373F" w:rsidRPr="0078764E" w:rsidRDefault="0003373F" w:rsidP="0078764E">
            <w:pPr>
              <w:pStyle w:val="aff"/>
              <w:jc w:val="both"/>
              <w:rPr>
                <w:rFonts w:ascii="Times New Roman" w:hAnsi="Times New Roman"/>
                <w:sz w:val="20"/>
                <w:szCs w:val="20"/>
              </w:rPr>
            </w:pPr>
          </w:p>
        </w:tc>
      </w:tr>
      <w:tr w:rsidR="0003373F" w:rsidRPr="0078764E" w:rsidTr="005D1E4E">
        <w:tc>
          <w:tcPr>
            <w:tcW w:w="293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Объемы финансирования подпрограммы с разбивкой по годам реализации </w:t>
            </w:r>
          </w:p>
        </w:tc>
        <w:tc>
          <w:tcPr>
            <w:tcW w:w="304"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40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прогнозируемые объемы финансирования мероприятий подпрограммы в 2019–2035 годах составляют 0,00 рублей, в том числе: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2020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2026–2030 годах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2031–2035 годах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из них средства:</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бюджета Чубаевского сельского поселения –0,0 рублей (100,0 процентов), в том числе: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в 2020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2026–2030 годах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2031–2035 годах –0,0 рублей</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highlight w:val="yellow"/>
              </w:rPr>
            </w:pPr>
          </w:p>
        </w:tc>
      </w:tr>
      <w:tr w:rsidR="0003373F" w:rsidRPr="0078764E" w:rsidTr="005D1E4E">
        <w:tc>
          <w:tcPr>
            <w:tcW w:w="293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Ожидаемые результаты реализации подпрограммы</w:t>
            </w:r>
          </w:p>
        </w:tc>
        <w:tc>
          <w:tcPr>
            <w:tcW w:w="304"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6402"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полнота нормативно-правовой базы Чубаевского сельского поселения по вопросам муниципальной службы;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создание эффективной системы поиска и отбора кандидатов для замещения должностей муниципальной службы, основанной на принципах открытости, объективности и равного доступа граждан к муниципальной службе;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использование инновационных технологий профессионального развития муниципальных служащих;</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применение современных методов оценки граждан и муниципальных служащих;</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доверие граждан к деятельности муниципальных служащих;</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стабильность профессионального кадрового состава муниципальной службы;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престиж муниципальной службы;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формирование положительного имиджа органов местного самоуправления.</w:t>
            </w:r>
          </w:p>
          <w:p w:rsidR="0003373F" w:rsidRPr="0078764E" w:rsidRDefault="0003373F" w:rsidP="0078764E">
            <w:pPr>
              <w:pStyle w:val="aff"/>
              <w:jc w:val="both"/>
              <w:rPr>
                <w:rFonts w:ascii="Times New Roman" w:hAnsi="Times New Roman"/>
                <w:sz w:val="20"/>
                <w:szCs w:val="20"/>
              </w:rPr>
            </w:pPr>
          </w:p>
        </w:tc>
      </w:tr>
    </w:tbl>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Раздел I. Приоритеты и цель подпрограммы «Развитие муниципальной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службы в Чубаевском </w:t>
      </w:r>
      <w:r w:rsidRPr="0078764E">
        <w:rPr>
          <w:rFonts w:ascii="Times New Roman" w:hAnsi="Times New Roman"/>
          <w:sz w:val="20"/>
          <w:szCs w:val="20"/>
        </w:rPr>
        <w:t>сельском поселении</w:t>
      </w:r>
      <w:r w:rsidRPr="0078764E">
        <w:rPr>
          <w:rFonts w:ascii="Times New Roman" w:hAnsi="Times New Roman"/>
          <w:b/>
          <w:sz w:val="20"/>
          <w:szCs w:val="20"/>
        </w:rPr>
        <w:t xml:space="preserve">» муниципальной программы Чубаевского </w:t>
      </w:r>
      <w:r w:rsidRPr="0078764E">
        <w:rPr>
          <w:rFonts w:ascii="Times New Roman" w:hAnsi="Times New Roman"/>
          <w:sz w:val="20"/>
          <w:szCs w:val="20"/>
        </w:rPr>
        <w:t>сельского поселения</w:t>
      </w:r>
      <w:r w:rsidRPr="0078764E">
        <w:rPr>
          <w:rFonts w:ascii="Times New Roman" w:hAnsi="Times New Roman"/>
          <w:b/>
          <w:sz w:val="20"/>
          <w:szCs w:val="20"/>
        </w:rPr>
        <w:t xml:space="preserve"> «Развитие потенциала муниципального управления»</w:t>
      </w:r>
    </w:p>
    <w:p w:rsidR="0003373F" w:rsidRPr="0078764E" w:rsidRDefault="0003373F" w:rsidP="0078764E">
      <w:pPr>
        <w:pStyle w:val="aff"/>
        <w:jc w:val="both"/>
        <w:rPr>
          <w:rFonts w:ascii="Times New Roman" w:hAnsi="Times New Roman"/>
          <w:b/>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Приоритеты в вопросах развития муниципальной службы определены Федеральным законом «О муниципальной службе в Российской Федерации», Указом Президента Российской Федерации от 7 мая 2012 г. № 601 «Об основных направлениях совершенствования государственного управления», Законом Чувашской Республики «О муниципальной службе в Чувашской Республике» и основными целями муниципальной программы Чубаевского сельского поселения</w:t>
      </w:r>
      <w:r w:rsidRPr="0078764E">
        <w:rPr>
          <w:rFonts w:ascii="Times New Roman" w:hAnsi="Times New Roman"/>
          <w:b/>
          <w:sz w:val="20"/>
          <w:szCs w:val="20"/>
        </w:rPr>
        <w:t xml:space="preserve"> </w:t>
      </w:r>
      <w:r w:rsidRPr="0078764E">
        <w:rPr>
          <w:rFonts w:ascii="Times New Roman" w:hAnsi="Times New Roman"/>
          <w:sz w:val="20"/>
          <w:szCs w:val="20"/>
        </w:rPr>
        <w:t>«Развитие потенциала муниципального управления».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Основной целью подпрограммы «Развитие муниципальной службы в Чубаевском сельском поселении» муниципальной программы Чубаевского сельского поселения</w:t>
      </w:r>
      <w:r w:rsidRPr="0078764E">
        <w:rPr>
          <w:rFonts w:ascii="Times New Roman" w:hAnsi="Times New Roman"/>
          <w:b/>
          <w:sz w:val="20"/>
          <w:szCs w:val="20"/>
        </w:rPr>
        <w:t xml:space="preserve"> </w:t>
      </w:r>
      <w:r w:rsidRPr="0078764E">
        <w:rPr>
          <w:rFonts w:ascii="Times New Roman" w:hAnsi="Times New Roman"/>
          <w:sz w:val="20"/>
          <w:szCs w:val="20"/>
        </w:rPr>
        <w:t>«Развитие потенциала муниципального управления» (далее – подпрограмма) является повышение эффективности муниципальной службы в Чубаевском сельском поселении, а также результативности профессиональной служебной деятельности муниципальных служащих в Чубаевском сельском поселении.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Достижению поставленной в подпрограмме цели способствует решение следующих задач:</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совершенствование системы правового регулирования муниципальной службы;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внедрение новых кадровых технологий на муниципальной службе;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эффективность подготовки кадров для муниципальной службы, профессионального развития муниципальных служащих;</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повышение престижа муниципальной службы и органов местного самоуправления в Чубаевском сельском поселении;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создание объективных и прозрачных механизмов конкурсного отбора кандидатов на замещение должностей муниципальной службы;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формирование положительного имиджа органов местного самоуправления;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совершенствование организационной системы управления кадровыми процессами.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Подпрограмма отражает участие органов местного самоуправления в реализации мероприятий, предусмотренных подпрограммой.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рамках мероприятий предусмотрены методическое и консультационное обеспечение деятельности кадровых служб органов местного самоуправления, организация дополнительного профессионального развития муниципальных служащих в Чубаевском сельском поселении, внедрение на муниципальной службе современных кадровых технологий.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Для повышения престижа муниципальной службы и формирования положительного имиджа органов местного самоуправления важное значение имеет реализация муниципальных программ по развитию муниципальной службы в органах местного самоуправления, предусматривающих мероприятия по созданию эффективной системы поиска и отбора кандидатов для замещения должностей муниципальной службы, основанной на принципах открытости, объективности и равного доступа граждан к муниципальной службе, использование инновационных технологий профессионального развития муниципальных служащих и т.д.</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Раздел II. Перечень и сведения о целевых индикаторах и показателях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подпрограммы с расшифровкой плановых значений по годам ее реализации</w:t>
      </w:r>
    </w:p>
    <w:p w:rsidR="0003373F" w:rsidRPr="0078764E" w:rsidRDefault="0003373F" w:rsidP="0078764E">
      <w:pPr>
        <w:pStyle w:val="aff"/>
        <w:jc w:val="both"/>
        <w:rPr>
          <w:rFonts w:ascii="Times New Roman" w:hAnsi="Times New Roman"/>
          <w:b/>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Целевыми индикаторами и показателями подпрограммы являются: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доля подготовленных нормативных правовых актов Чубаевского сельского поселения, регулирующих вопросы муниципальной службы в Чубаевском сельском поселении, отнесенные к компетенции органов местного самоуправления;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количество муниципальных служащих, прошедших дополнительное профессиональное образование в текущем году за счет средств республиканского бюджета Чувашской Республики, бюджета Урмарского района;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результате реализации мероприятий подпрограммы ожидается достижение следующих целевых индикаторов и показателей: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доля подготовленных нормативных правовых актов Чубаевского сельского поселения, регулирующих вопросы муниципальной службы в Чубаевском сельском поселении, отнесенные к компетенции органов местного самоуправления: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количество муниципальных служащих, прошедших дополнительное профессиональное образование в текущем году за счет средств республиканского бюджета Чувашской Республики, бюджета Урмарского района: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 0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2020 году – 0человек;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 1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 0человек;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 1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 0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 1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2030 году – 1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2035 году – 1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 50,0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2020 году – 50,0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 50,0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 50,0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 50,0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 50,0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 50,0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2030 году – 50,0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2035 году – 50,0 процента.</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Раздел III. Характеристики основных мероприятий, мероприятий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подпрограммы с указанием сроков и этапов их реализации</w:t>
      </w:r>
    </w:p>
    <w:p w:rsidR="0003373F" w:rsidRPr="0078764E" w:rsidRDefault="0003373F" w:rsidP="0078764E">
      <w:pPr>
        <w:pStyle w:val="aff"/>
        <w:jc w:val="both"/>
        <w:rPr>
          <w:rFonts w:ascii="Times New Roman" w:hAnsi="Times New Roman"/>
          <w:b/>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Подпрограмма объединяет четыре основных мероприятий: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Основное мероприятие </w:t>
      </w:r>
      <w:r w:rsidRPr="0078764E">
        <w:rPr>
          <w:rFonts w:ascii="Times New Roman" w:hAnsi="Times New Roman"/>
          <w:sz w:val="20"/>
          <w:szCs w:val="20"/>
        </w:rPr>
        <w:t>1. Развитие нормативно-правовой базы Чубаевского сельского поселения, регулирующей вопросы муниципальной службы в Чубаевском сельском поселении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рамках данного основного мероприятия предусматривается реализация следующих мероприятий: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Мероприятие 1.1</w:t>
      </w:r>
      <w:r w:rsidRPr="0078764E">
        <w:rPr>
          <w:rFonts w:ascii="Times New Roman" w:hAnsi="Times New Roman"/>
          <w:sz w:val="20"/>
          <w:szCs w:val="20"/>
        </w:rPr>
        <w:t>. Совершенствование и развитие нормативно-правовой базы Чубаевского сельского поселения, регулирующей вопросы муниципальной службы.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Основное мероприятие 2. Организация дополнительного профессионального развития муниципальных служащих в Чубаевском сельском поселении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рамках данного основного мероприятия будут реализованы следующие мероприятия: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Мероприятие 2.1.</w:t>
      </w:r>
      <w:r w:rsidRPr="0078764E">
        <w:rPr>
          <w:rFonts w:ascii="Times New Roman" w:hAnsi="Times New Roman"/>
          <w:sz w:val="20"/>
          <w:szCs w:val="20"/>
        </w:rPr>
        <w:t xml:space="preserve"> Переподготовка и повышение квалификации кадров для муниципальной службы.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Мероприятие 2.2</w:t>
      </w:r>
      <w:r w:rsidRPr="0078764E">
        <w:rPr>
          <w:rFonts w:ascii="Times New Roman" w:hAnsi="Times New Roman"/>
          <w:sz w:val="20"/>
          <w:szCs w:val="20"/>
        </w:rPr>
        <w:t>. Организация прохождения практики студентами образовательных организаций высшего образования в органах местного самоуправления в Чубаевском сельском поселении.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Основное мероприятие 3</w:t>
      </w:r>
      <w:r w:rsidRPr="0078764E">
        <w:rPr>
          <w:rFonts w:ascii="Times New Roman" w:hAnsi="Times New Roman"/>
          <w:sz w:val="20"/>
          <w:szCs w:val="20"/>
        </w:rPr>
        <w:t>. Внедрение на муниципальной службе современных кадровых технологий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рамках данного основного мероприятия предусматривается реализация следующих мероприятий: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Мероприятие 3.1.</w:t>
      </w:r>
      <w:r w:rsidRPr="0078764E">
        <w:rPr>
          <w:rFonts w:ascii="Times New Roman" w:hAnsi="Times New Roman"/>
          <w:sz w:val="20"/>
          <w:szCs w:val="20"/>
        </w:rPr>
        <w:t xml:space="preserve"> Создание объективных и прозрачных механизмов конкурсного отбора кандидатов на замещение должностей муниципальной службы.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Мероприятие 3.2.</w:t>
      </w:r>
      <w:r w:rsidRPr="0078764E">
        <w:rPr>
          <w:rFonts w:ascii="Times New Roman" w:hAnsi="Times New Roman"/>
          <w:sz w:val="20"/>
          <w:szCs w:val="20"/>
        </w:rPr>
        <w:t xml:space="preserve"> 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Основное мероприятие 4</w:t>
      </w:r>
      <w:r w:rsidRPr="0078764E">
        <w:rPr>
          <w:rFonts w:ascii="Times New Roman" w:hAnsi="Times New Roman"/>
          <w:sz w:val="20"/>
          <w:szCs w:val="20"/>
        </w:rPr>
        <w:t>. Формирование положительного имиджа органов местного самоуправления в Чубаевском сельском поселении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рамках данного основного мероприятия предусматривается реализация следующих мероприятий: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Мероприятие 4.1</w:t>
      </w:r>
      <w:r w:rsidRPr="0078764E">
        <w:rPr>
          <w:rFonts w:ascii="Times New Roman" w:hAnsi="Times New Roman"/>
          <w:sz w:val="20"/>
          <w:szCs w:val="20"/>
        </w:rPr>
        <w:t>. Проведение социологических опросов или интернет-оп</w:t>
      </w:r>
      <w:r w:rsidRPr="0078764E">
        <w:rPr>
          <w:rFonts w:ascii="Times New Roman" w:hAnsi="Times New Roman"/>
          <w:sz w:val="20"/>
          <w:szCs w:val="20"/>
        </w:rPr>
        <w:softHyphen/>
        <w:t xml:space="preserve">росов на предмет оценки удовлетворенности муниципальных служащих </w:t>
      </w:r>
      <w:r w:rsidRPr="0078764E">
        <w:rPr>
          <w:rFonts w:ascii="Times New Roman" w:hAnsi="Times New Roman"/>
          <w:sz w:val="20"/>
          <w:szCs w:val="20"/>
        </w:rPr>
        <w:lastRenderedPageBreak/>
        <w:t>условиями и результатами своей работы, морально-психологическим климатом в коллективе.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Мероприятие 4.2</w:t>
      </w:r>
      <w:r w:rsidRPr="0078764E">
        <w:rPr>
          <w:rFonts w:ascii="Times New Roman" w:hAnsi="Times New Roman"/>
          <w:sz w:val="20"/>
          <w:szCs w:val="20"/>
        </w:rPr>
        <w:t>. Анализ результатов социологических опросов или интернет-опросов.</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Подпрограмма реализуется в период с 2019 по 2035 год в три этапа: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1 этап – 2019–2025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2 этап – 2026–2030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3 этап – 2031–2035 годы.</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Раздел IV. Обоснование объема финансовых ресурсов, необходимых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 xml:space="preserve">для реализации подпрограммы (с расшифровкой по источникам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b/>
          <w:sz w:val="20"/>
          <w:szCs w:val="20"/>
        </w:rPr>
        <w:t>финансирования, по этапам и годам реализации подпрограммы)</w:t>
      </w:r>
    </w:p>
    <w:p w:rsidR="0003373F" w:rsidRPr="0078764E" w:rsidRDefault="0003373F" w:rsidP="0078764E">
      <w:pPr>
        <w:pStyle w:val="aff"/>
        <w:jc w:val="both"/>
        <w:rPr>
          <w:rFonts w:ascii="Times New Roman" w:hAnsi="Times New Roman"/>
          <w:b/>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Расходы подпрограммы формируются за счет средств республиканского бюджета Чувашской Республики и  бюджета Чубаевского сельского поселения.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Общий объем финансирования подпрограммы в 2019–2035 годах составляет 0,0 рублей, в том числе за счет средств:</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Бюджета Чубаевского сельского поселения</w:t>
      </w:r>
      <w:r w:rsidRPr="0078764E">
        <w:rPr>
          <w:rFonts w:ascii="Times New Roman" w:hAnsi="Times New Roman"/>
          <w:b/>
          <w:sz w:val="20"/>
          <w:szCs w:val="20"/>
        </w:rPr>
        <w:t xml:space="preserve"> </w:t>
      </w:r>
      <w:r w:rsidRPr="0078764E">
        <w:rPr>
          <w:rFonts w:ascii="Times New Roman" w:hAnsi="Times New Roman"/>
          <w:sz w:val="20"/>
          <w:szCs w:val="20"/>
        </w:rPr>
        <w:t>–0,0 рублей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Прогнозируемый объем финансирования подпрограммы на 1 этапе составляет 0,0 рублей, в том числе: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2020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из них средства: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бюджета  Чубаевского сельского поселения</w:t>
      </w:r>
      <w:r w:rsidRPr="0078764E">
        <w:rPr>
          <w:rFonts w:ascii="Times New Roman" w:hAnsi="Times New Roman"/>
          <w:b/>
          <w:sz w:val="20"/>
          <w:szCs w:val="20"/>
        </w:rPr>
        <w:t xml:space="preserve"> </w:t>
      </w:r>
      <w:r w:rsidRPr="0078764E">
        <w:rPr>
          <w:rFonts w:ascii="Times New Roman" w:hAnsi="Times New Roman"/>
          <w:sz w:val="20"/>
          <w:szCs w:val="20"/>
        </w:rPr>
        <w:t>–0,0 рублей, в том числе: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2019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2020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2021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2022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2023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2024 году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 2025 году –0,0 рублей.</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На 2 этапе, в 2026–2030 годах, объем финансирования подпрограммы составляет 0,0 рублей, из них средства: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бюджета Чубаевского сельского поселения –0,0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На 3 этапе, в 2031–2035 годах, объем финансирования подпрограммы составляет 0,0 рублей, из них средства: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бюджета Чубаевского сельского поселения</w:t>
      </w:r>
      <w:r w:rsidRPr="0078764E">
        <w:rPr>
          <w:rFonts w:ascii="Times New Roman" w:hAnsi="Times New Roman"/>
          <w:b/>
          <w:sz w:val="20"/>
          <w:szCs w:val="20"/>
        </w:rPr>
        <w:t xml:space="preserve"> </w:t>
      </w:r>
      <w:r w:rsidRPr="0078764E">
        <w:rPr>
          <w:rFonts w:ascii="Times New Roman" w:hAnsi="Times New Roman"/>
          <w:sz w:val="20"/>
          <w:szCs w:val="20"/>
        </w:rPr>
        <w:t>–0,0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Объемы финансирования подпрограммы подлежат ежегодному уточнению исходя из реальных возможностей бюджетов всех уровней.</w:t>
      </w:r>
    </w:p>
    <w:p w:rsidR="0003373F" w:rsidRPr="0078764E" w:rsidRDefault="0003373F" w:rsidP="0078764E">
      <w:pPr>
        <w:pStyle w:val="aff"/>
        <w:jc w:val="both"/>
        <w:rPr>
          <w:rFonts w:ascii="Times New Roman" w:hAnsi="Times New Roman"/>
          <w:sz w:val="20"/>
          <w:szCs w:val="20"/>
        </w:rPr>
        <w:sectPr w:rsidR="0003373F" w:rsidRPr="0078764E" w:rsidSect="004F3603">
          <w:pgSz w:w="11906" w:h="16838"/>
          <w:pgMar w:top="1701" w:right="1134" w:bottom="851" w:left="1134" w:header="720" w:footer="720" w:gutter="0"/>
          <w:cols w:num="2" w:space="720"/>
          <w:docGrid w:linePitch="360"/>
        </w:sectPr>
      </w:pPr>
      <w:r w:rsidRPr="0078764E">
        <w:rPr>
          <w:rFonts w:ascii="Times New Roman" w:hAnsi="Times New Roman"/>
          <w:sz w:val="20"/>
          <w:szCs w:val="20"/>
        </w:rPr>
        <w:lastRenderedPageBreak/>
        <w:t>Ресурсное обеспечение реализации подпрограммы за счет всех источников финансирования приведено в приложении к настоящей подпрограмме.</w:t>
      </w:r>
    </w:p>
    <w:p w:rsidR="004F3603" w:rsidRDefault="004F3603" w:rsidP="0078764E">
      <w:pPr>
        <w:pStyle w:val="aff"/>
        <w:jc w:val="both"/>
        <w:rPr>
          <w:rFonts w:ascii="Times New Roman" w:hAnsi="Times New Roman"/>
          <w:sz w:val="20"/>
          <w:szCs w:val="20"/>
        </w:rPr>
        <w:sectPr w:rsidR="004F3603">
          <w:pgSz w:w="16838" w:h="11906" w:orient="landscape"/>
          <w:pgMar w:top="851" w:right="1134" w:bottom="1985" w:left="1134" w:header="720" w:footer="720" w:gutter="0"/>
          <w:pgNumType w:start="1"/>
          <w:cols w:space="720"/>
          <w:docGrid w:linePitch="360"/>
        </w:sect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Приложение</w:t>
      </w:r>
    </w:p>
    <w:p w:rsidR="0003373F" w:rsidRPr="0078764E" w:rsidRDefault="0003373F" w:rsidP="0078764E">
      <w:pPr>
        <w:pStyle w:val="aff"/>
        <w:jc w:val="right"/>
        <w:rPr>
          <w:rFonts w:ascii="Times New Roman" w:hAnsi="Times New Roman"/>
          <w:sz w:val="20"/>
          <w:szCs w:val="20"/>
        </w:rPr>
      </w:pPr>
      <w:r w:rsidRPr="0078764E">
        <w:rPr>
          <w:rFonts w:ascii="Times New Roman" w:hAnsi="Times New Roman"/>
          <w:sz w:val="20"/>
          <w:szCs w:val="20"/>
        </w:rPr>
        <w:t xml:space="preserve">к подпрограмме «Развитие муниципальной </w:t>
      </w:r>
    </w:p>
    <w:p w:rsidR="0003373F" w:rsidRPr="0078764E" w:rsidRDefault="0003373F" w:rsidP="0078764E">
      <w:pPr>
        <w:pStyle w:val="aff"/>
        <w:jc w:val="right"/>
        <w:rPr>
          <w:rFonts w:ascii="Times New Roman" w:hAnsi="Times New Roman"/>
          <w:sz w:val="20"/>
          <w:szCs w:val="20"/>
        </w:rPr>
      </w:pPr>
      <w:r w:rsidRPr="0078764E">
        <w:rPr>
          <w:rFonts w:ascii="Times New Roman" w:hAnsi="Times New Roman"/>
          <w:sz w:val="20"/>
          <w:szCs w:val="20"/>
        </w:rPr>
        <w:t xml:space="preserve">службы в Чубаевском сельском поселения» </w:t>
      </w:r>
    </w:p>
    <w:p w:rsidR="0003373F" w:rsidRPr="0078764E" w:rsidRDefault="0003373F" w:rsidP="0078764E">
      <w:pPr>
        <w:pStyle w:val="aff"/>
        <w:jc w:val="right"/>
        <w:rPr>
          <w:rFonts w:ascii="Times New Roman" w:hAnsi="Times New Roman"/>
          <w:sz w:val="20"/>
          <w:szCs w:val="20"/>
        </w:rPr>
      </w:pPr>
      <w:r w:rsidRPr="0078764E">
        <w:rPr>
          <w:rFonts w:ascii="Times New Roman" w:hAnsi="Times New Roman"/>
          <w:sz w:val="20"/>
          <w:szCs w:val="20"/>
        </w:rPr>
        <w:t xml:space="preserve">муниципальной программы Чубаевского сельского поселения «Развитие потенциала </w:t>
      </w:r>
    </w:p>
    <w:p w:rsidR="0003373F" w:rsidRPr="0078764E" w:rsidRDefault="0003373F" w:rsidP="0078764E">
      <w:pPr>
        <w:pStyle w:val="aff"/>
        <w:jc w:val="right"/>
        <w:rPr>
          <w:rFonts w:ascii="Times New Roman" w:hAnsi="Times New Roman"/>
          <w:sz w:val="20"/>
          <w:szCs w:val="20"/>
        </w:rPr>
      </w:pPr>
      <w:r w:rsidRPr="0078764E">
        <w:rPr>
          <w:rFonts w:ascii="Times New Roman" w:hAnsi="Times New Roman"/>
          <w:sz w:val="20"/>
          <w:szCs w:val="20"/>
        </w:rPr>
        <w:t>муниципального управления»</w:t>
      </w:r>
    </w:p>
    <w:p w:rsidR="0003373F" w:rsidRPr="0003373F" w:rsidRDefault="0003373F" w:rsidP="0003373F">
      <w:pPr>
        <w:autoSpaceDE w:val="0"/>
        <w:jc w:val="center"/>
        <w:rPr>
          <w:rFonts w:ascii="Times New Roman" w:hAnsi="Times New Roman" w:cs="Times New Roman"/>
          <w:color w:val="000000"/>
          <w:sz w:val="20"/>
          <w:szCs w:val="20"/>
          <w:lang w:eastAsia="en-US"/>
        </w:rPr>
      </w:pPr>
    </w:p>
    <w:p w:rsidR="0003373F" w:rsidRPr="0003373F" w:rsidRDefault="0003373F" w:rsidP="0003373F">
      <w:pPr>
        <w:autoSpaceDE w:val="0"/>
        <w:jc w:val="center"/>
        <w:rPr>
          <w:rFonts w:ascii="Times New Roman" w:hAnsi="Times New Roman" w:cs="Times New Roman"/>
          <w:color w:val="000000"/>
          <w:sz w:val="20"/>
          <w:szCs w:val="20"/>
          <w:lang w:eastAsia="en-US"/>
        </w:rPr>
      </w:pPr>
    </w:p>
    <w:p w:rsidR="0003373F" w:rsidRPr="0003373F" w:rsidRDefault="0003373F" w:rsidP="0003373F">
      <w:pPr>
        <w:autoSpaceDE w:val="0"/>
        <w:jc w:val="center"/>
        <w:rPr>
          <w:rFonts w:ascii="Times New Roman" w:hAnsi="Times New Roman" w:cs="Times New Roman"/>
          <w:sz w:val="20"/>
          <w:szCs w:val="20"/>
        </w:rPr>
      </w:pPr>
      <w:r w:rsidRPr="0003373F">
        <w:rPr>
          <w:rFonts w:ascii="Times New Roman" w:hAnsi="Times New Roman" w:cs="Times New Roman"/>
          <w:b/>
          <w:color w:val="000000"/>
          <w:sz w:val="20"/>
          <w:szCs w:val="20"/>
          <w:lang w:eastAsia="en-US"/>
        </w:rPr>
        <w:t>РЕСУРСНОЕ ОБЕСПЕЧЕНИЕ</w:t>
      </w:r>
    </w:p>
    <w:p w:rsidR="0003373F" w:rsidRPr="0003373F" w:rsidRDefault="0003373F" w:rsidP="0003373F">
      <w:pPr>
        <w:autoSpaceDE w:val="0"/>
        <w:jc w:val="center"/>
        <w:rPr>
          <w:rFonts w:ascii="Times New Roman" w:hAnsi="Times New Roman" w:cs="Times New Roman"/>
          <w:sz w:val="20"/>
          <w:szCs w:val="20"/>
        </w:rPr>
      </w:pPr>
      <w:r w:rsidRPr="0003373F">
        <w:rPr>
          <w:rFonts w:ascii="Times New Roman" w:hAnsi="Times New Roman" w:cs="Times New Roman"/>
          <w:b/>
          <w:color w:val="000000"/>
          <w:sz w:val="20"/>
          <w:szCs w:val="20"/>
          <w:lang w:eastAsia="en-US"/>
        </w:rPr>
        <w:t xml:space="preserve">реализации подпрограммы «Развитие муниципальной службы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color w:val="000000"/>
          <w:sz w:val="20"/>
          <w:szCs w:val="20"/>
          <w:lang w:eastAsia="en-US"/>
        </w:rPr>
        <w:t xml:space="preserve">» муниципальной программы </w:t>
      </w:r>
      <w:r w:rsidRPr="0003373F">
        <w:rPr>
          <w:rFonts w:ascii="Times New Roman" w:hAnsi="Times New Roman" w:cs="Times New Roman"/>
          <w:color w:val="000000"/>
          <w:sz w:val="20"/>
          <w:szCs w:val="20"/>
          <w:lang w:eastAsia="en-US"/>
        </w:rPr>
        <w:t xml:space="preserve">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
          <w:color w:val="000000"/>
          <w:sz w:val="20"/>
          <w:szCs w:val="20"/>
          <w:lang w:eastAsia="en-US"/>
        </w:rPr>
        <w:t xml:space="preserve"> «Развитие потенциала муниципального управления» за счет всех источников финансирования</w:t>
      </w:r>
    </w:p>
    <w:p w:rsidR="0003373F" w:rsidRPr="0003373F" w:rsidRDefault="0003373F" w:rsidP="0003373F">
      <w:pPr>
        <w:autoSpaceDE w:val="0"/>
        <w:rPr>
          <w:rFonts w:ascii="Times New Roman" w:hAnsi="Times New Roman" w:cs="Times New Roman"/>
          <w:b/>
          <w:color w:val="000000"/>
          <w:sz w:val="20"/>
          <w:szCs w:val="20"/>
          <w:lang w:eastAsia="en-US"/>
        </w:rPr>
      </w:pPr>
    </w:p>
    <w:tbl>
      <w:tblPr>
        <w:tblW w:w="0" w:type="auto"/>
        <w:tblInd w:w="-358" w:type="dxa"/>
        <w:tblLayout w:type="fixed"/>
        <w:tblCellMar>
          <w:left w:w="62" w:type="dxa"/>
          <w:right w:w="62" w:type="dxa"/>
        </w:tblCellMar>
        <w:tblLook w:val="0000"/>
      </w:tblPr>
      <w:tblGrid>
        <w:gridCol w:w="859"/>
        <w:gridCol w:w="1699"/>
        <w:gridCol w:w="1423"/>
        <w:gridCol w:w="1608"/>
        <w:gridCol w:w="618"/>
        <w:gridCol w:w="600"/>
        <w:gridCol w:w="750"/>
        <w:gridCol w:w="510"/>
        <w:gridCol w:w="1548"/>
        <w:gridCol w:w="660"/>
        <w:gridCol w:w="642"/>
        <w:gridCol w:w="648"/>
        <w:gridCol w:w="642"/>
        <w:gridCol w:w="600"/>
        <w:gridCol w:w="600"/>
        <w:gridCol w:w="648"/>
        <w:gridCol w:w="642"/>
        <w:gridCol w:w="708"/>
      </w:tblGrid>
      <w:tr w:rsidR="0003373F" w:rsidRPr="0003373F" w:rsidTr="005D1E4E">
        <w:tc>
          <w:tcPr>
            <w:tcW w:w="859" w:type="dxa"/>
            <w:vMerge w:val="restart"/>
            <w:tcBorders>
              <w:top w:val="single" w:sz="4" w:space="0" w:color="000000"/>
            </w:tcBorders>
            <w:shd w:val="clear" w:color="auto" w:fill="auto"/>
          </w:tcPr>
          <w:p w:rsidR="0003373F" w:rsidRPr="0003373F" w:rsidRDefault="0003373F" w:rsidP="005D1E4E">
            <w:pPr>
              <w:autoSpaceDE w:val="0"/>
              <w:ind w:left="-57"/>
              <w:jc w:val="center"/>
              <w:rPr>
                <w:rFonts w:ascii="Times New Roman" w:hAnsi="Times New Roman" w:cs="Times New Roman"/>
                <w:sz w:val="20"/>
                <w:szCs w:val="20"/>
              </w:rPr>
            </w:pPr>
            <w:r w:rsidRPr="0003373F">
              <w:rPr>
                <w:rFonts w:ascii="Times New Roman" w:hAnsi="Times New Roman" w:cs="Times New Roman"/>
                <w:color w:val="000000"/>
                <w:sz w:val="20"/>
                <w:szCs w:val="20"/>
              </w:rPr>
              <w:t>Статус</w:t>
            </w:r>
          </w:p>
        </w:tc>
        <w:tc>
          <w:tcPr>
            <w:tcW w:w="1699"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Наименование подпрограммы муниципальной программы</w:t>
            </w:r>
            <w:r w:rsidRPr="0003373F">
              <w:rPr>
                <w:rFonts w:ascii="Times New Roman" w:hAnsi="Times New Roman" w:cs="Times New Roman"/>
                <w:color w:val="000000"/>
                <w:sz w:val="20"/>
                <w:szCs w:val="20"/>
                <w:lang w:eastAsia="en-US"/>
              </w:rPr>
              <w:t xml:space="preserve">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
                <w:color w:val="000000"/>
                <w:sz w:val="20"/>
                <w:szCs w:val="20"/>
                <w:lang w:eastAsia="en-US"/>
              </w:rPr>
              <w:t xml:space="preserve"> </w:t>
            </w:r>
            <w:r w:rsidRPr="0003373F">
              <w:rPr>
                <w:rFonts w:ascii="Times New Roman" w:hAnsi="Times New Roman" w:cs="Times New Roman"/>
                <w:color w:val="000000"/>
                <w:sz w:val="20"/>
                <w:szCs w:val="20"/>
              </w:rPr>
              <w:t>(основного мероприятия, мероприятия)</w:t>
            </w:r>
          </w:p>
        </w:tc>
        <w:tc>
          <w:tcPr>
            <w:tcW w:w="1423"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Задача подпрограммы муниципальной программы сельского поселения</w:t>
            </w:r>
          </w:p>
        </w:tc>
        <w:tc>
          <w:tcPr>
            <w:tcW w:w="1608"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Ответственный исполнитель, соисполнители, участники</w:t>
            </w:r>
          </w:p>
        </w:tc>
        <w:tc>
          <w:tcPr>
            <w:tcW w:w="2478" w:type="dxa"/>
            <w:gridSpan w:val="4"/>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 xml:space="preserve">Код бюджетной </w:t>
            </w:r>
          </w:p>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классификации</w:t>
            </w:r>
          </w:p>
        </w:tc>
        <w:tc>
          <w:tcPr>
            <w:tcW w:w="1548"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 xml:space="preserve">Источники </w:t>
            </w:r>
          </w:p>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финансирования</w:t>
            </w:r>
          </w:p>
        </w:tc>
        <w:tc>
          <w:tcPr>
            <w:tcW w:w="5790" w:type="dxa"/>
            <w:gridSpan w:val="9"/>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Расходы по годам, тыс. рублей</w:t>
            </w:r>
          </w:p>
        </w:tc>
      </w:tr>
      <w:tr w:rsidR="0003373F" w:rsidRPr="0003373F" w:rsidTr="005D1E4E">
        <w:tc>
          <w:tcPr>
            <w:tcW w:w="859" w:type="dxa"/>
            <w:vMerge/>
            <w:tcBorders>
              <w:top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9"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3"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главный распорядитель бюд</w:t>
            </w:r>
            <w:r w:rsidRPr="0003373F">
              <w:rPr>
                <w:rFonts w:ascii="Times New Roman" w:hAnsi="Times New Roman" w:cs="Times New Roman"/>
                <w:color w:val="000000"/>
                <w:sz w:val="20"/>
                <w:szCs w:val="20"/>
              </w:rPr>
              <w:softHyphen/>
              <w:t>жетных средств</w:t>
            </w:r>
          </w:p>
        </w:tc>
        <w:tc>
          <w:tcPr>
            <w:tcW w:w="600" w:type="dxa"/>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раздел, подраздел</w:t>
            </w:r>
          </w:p>
        </w:tc>
        <w:tc>
          <w:tcPr>
            <w:tcW w:w="750" w:type="dxa"/>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целевая статья расходов</w:t>
            </w:r>
          </w:p>
        </w:tc>
        <w:tc>
          <w:tcPr>
            <w:tcW w:w="510"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груп</w:t>
            </w:r>
            <w:r w:rsidRPr="0003373F">
              <w:rPr>
                <w:rFonts w:ascii="Times New Roman" w:hAnsi="Times New Roman" w:cs="Times New Roman"/>
                <w:color w:val="000000"/>
                <w:sz w:val="20"/>
                <w:szCs w:val="20"/>
              </w:rPr>
              <w:softHyphen/>
              <w:t>па (под</w:t>
            </w:r>
            <w:r w:rsidRPr="0003373F">
              <w:rPr>
                <w:rFonts w:ascii="Times New Roman" w:hAnsi="Times New Roman" w:cs="Times New Roman"/>
                <w:color w:val="000000"/>
                <w:sz w:val="20"/>
                <w:szCs w:val="20"/>
              </w:rPr>
              <w:softHyphen/>
              <w:t>груп</w:t>
            </w:r>
            <w:r w:rsidRPr="0003373F">
              <w:rPr>
                <w:rFonts w:ascii="Times New Roman" w:hAnsi="Times New Roman" w:cs="Times New Roman"/>
                <w:color w:val="000000"/>
                <w:sz w:val="20"/>
                <w:szCs w:val="20"/>
              </w:rPr>
              <w:softHyphen/>
              <w:t>па) вида расходов</w:t>
            </w:r>
          </w:p>
        </w:tc>
        <w:tc>
          <w:tcPr>
            <w:tcW w:w="1548"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60"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2019</w:t>
            </w:r>
          </w:p>
        </w:tc>
        <w:tc>
          <w:tcPr>
            <w:tcW w:w="642"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2020</w:t>
            </w:r>
          </w:p>
        </w:tc>
        <w:tc>
          <w:tcPr>
            <w:tcW w:w="648"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2021</w:t>
            </w:r>
          </w:p>
        </w:tc>
        <w:tc>
          <w:tcPr>
            <w:tcW w:w="642"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2022</w:t>
            </w:r>
          </w:p>
        </w:tc>
        <w:tc>
          <w:tcPr>
            <w:tcW w:w="600"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2023</w:t>
            </w:r>
          </w:p>
        </w:tc>
        <w:tc>
          <w:tcPr>
            <w:tcW w:w="600"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2024</w:t>
            </w:r>
          </w:p>
        </w:tc>
        <w:tc>
          <w:tcPr>
            <w:tcW w:w="648"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2025</w:t>
            </w:r>
          </w:p>
        </w:tc>
        <w:tc>
          <w:tcPr>
            <w:tcW w:w="642"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2026–2030</w:t>
            </w:r>
          </w:p>
        </w:tc>
        <w:tc>
          <w:tcPr>
            <w:tcW w:w="708"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2031–2035</w:t>
            </w:r>
          </w:p>
        </w:tc>
      </w:tr>
    </w:tbl>
    <w:p w:rsidR="0003373F" w:rsidRPr="0003373F" w:rsidRDefault="0003373F" w:rsidP="0003373F">
      <w:pPr>
        <w:widowControl w:val="0"/>
        <w:spacing w:line="20" w:lineRule="exact"/>
        <w:rPr>
          <w:rFonts w:ascii="Times New Roman" w:hAnsi="Times New Roman" w:cs="Times New Roman"/>
          <w:sz w:val="20"/>
          <w:szCs w:val="20"/>
        </w:rPr>
      </w:pPr>
    </w:p>
    <w:tbl>
      <w:tblPr>
        <w:tblW w:w="0" w:type="auto"/>
        <w:tblInd w:w="-364" w:type="dxa"/>
        <w:tblLayout w:type="fixed"/>
        <w:tblCellMar>
          <w:left w:w="62" w:type="dxa"/>
          <w:right w:w="62" w:type="dxa"/>
        </w:tblCellMar>
        <w:tblLook w:val="0000"/>
      </w:tblPr>
      <w:tblGrid>
        <w:gridCol w:w="863"/>
        <w:gridCol w:w="1697"/>
        <w:gridCol w:w="1421"/>
        <w:gridCol w:w="1608"/>
        <w:gridCol w:w="618"/>
        <w:gridCol w:w="600"/>
        <w:gridCol w:w="750"/>
        <w:gridCol w:w="510"/>
        <w:gridCol w:w="1548"/>
        <w:gridCol w:w="660"/>
        <w:gridCol w:w="642"/>
        <w:gridCol w:w="648"/>
        <w:gridCol w:w="642"/>
        <w:gridCol w:w="600"/>
        <w:gridCol w:w="600"/>
        <w:gridCol w:w="648"/>
        <w:gridCol w:w="642"/>
        <w:gridCol w:w="708"/>
      </w:tblGrid>
      <w:tr w:rsidR="0003373F" w:rsidRPr="0003373F" w:rsidTr="005D1E4E">
        <w:trPr>
          <w:tblHeader/>
        </w:trPr>
        <w:tc>
          <w:tcPr>
            <w:tcW w:w="863" w:type="dxa"/>
            <w:tcBorders>
              <w:top w:val="single" w:sz="4" w:space="0" w:color="000000"/>
              <w:bottom w:val="single" w:sz="4" w:space="0" w:color="000000"/>
            </w:tcBorders>
            <w:shd w:val="clear" w:color="auto" w:fill="auto"/>
          </w:tcPr>
          <w:p w:rsidR="0003373F" w:rsidRPr="0003373F" w:rsidRDefault="0003373F" w:rsidP="005D1E4E">
            <w:pPr>
              <w:autoSpaceDE w:val="0"/>
              <w:ind w:left="-57"/>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169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w:t>
            </w:r>
          </w:p>
        </w:tc>
        <w:tc>
          <w:tcPr>
            <w:tcW w:w="1421"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3</w:t>
            </w:r>
          </w:p>
        </w:tc>
        <w:tc>
          <w:tcPr>
            <w:tcW w:w="16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4</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5</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6</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7</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8</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9</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11</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12</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13</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14</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15</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16</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17</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18</w:t>
            </w: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Подпрог</w:t>
            </w:r>
            <w:r w:rsidRPr="0003373F">
              <w:rPr>
                <w:rFonts w:ascii="Times New Roman" w:hAnsi="Times New Roman" w:cs="Times New Roman"/>
                <w:color w:val="000000"/>
                <w:sz w:val="20"/>
                <w:szCs w:val="20"/>
              </w:rPr>
              <w:lastRenderedPageBreak/>
              <w:t>рамма</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 xml:space="preserve">«Развитие </w:t>
            </w:r>
            <w:r w:rsidRPr="0003373F">
              <w:rPr>
                <w:rFonts w:ascii="Times New Roman" w:hAnsi="Times New Roman" w:cs="Times New Roman"/>
                <w:color w:val="000000"/>
                <w:sz w:val="20"/>
                <w:szCs w:val="20"/>
              </w:rPr>
              <w:lastRenderedPageBreak/>
              <w:t>муниципальной службы в Чубаевском сельском поселении»</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jc w:val="both"/>
              <w:rPr>
                <w:rFonts w:ascii="Times New Roman" w:hAnsi="Times New Roman" w:cs="Times New Roman"/>
                <w:color w:val="000000"/>
                <w:sz w:val="20"/>
                <w:szCs w:val="20"/>
              </w:rPr>
            </w:pP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 xml:space="preserve">ответственный </w:t>
            </w:r>
            <w:r w:rsidRPr="0003373F">
              <w:rPr>
                <w:rFonts w:ascii="Times New Roman" w:hAnsi="Times New Roman" w:cs="Times New Roman"/>
                <w:color w:val="000000"/>
                <w:sz w:val="20"/>
                <w:szCs w:val="20"/>
              </w:rPr>
              <w:lastRenderedPageBreak/>
              <w:t xml:space="preserve">исполнитель –Администрация Чубаевского сельского поселения, </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lastRenderedPageBreak/>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бюджет Чубаевского 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rPr>
          <w:cantSplit/>
        </w:trPr>
        <w:tc>
          <w:tcPr>
            <w:tcW w:w="15405"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ind w:left="-57" w:right="-57"/>
              <w:jc w:val="center"/>
              <w:rPr>
                <w:rFonts w:ascii="Times New Roman" w:hAnsi="Times New Roman" w:cs="Times New Roman"/>
                <w:b/>
                <w:color w:val="000000"/>
                <w:sz w:val="20"/>
                <w:szCs w:val="20"/>
              </w:rPr>
            </w:pPr>
          </w:p>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
                <w:color w:val="000000"/>
                <w:sz w:val="20"/>
                <w:szCs w:val="20"/>
              </w:rPr>
              <w:t xml:space="preserve">Цель «Повышение эффективности муниципальной службы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color w:val="000000"/>
                <w:sz w:val="20"/>
                <w:szCs w:val="20"/>
              </w:rPr>
              <w:t xml:space="preserve">, а также результативности </w:t>
            </w:r>
          </w:p>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
                <w:color w:val="000000"/>
                <w:sz w:val="20"/>
                <w:szCs w:val="20"/>
              </w:rPr>
              <w:t xml:space="preserve">профессиональной служебной деятельности муниципальных служащих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color w:val="000000"/>
                <w:sz w:val="20"/>
                <w:szCs w:val="20"/>
              </w:rPr>
              <w:t>»</w:t>
            </w:r>
          </w:p>
          <w:p w:rsidR="0003373F" w:rsidRPr="0003373F" w:rsidRDefault="0003373F" w:rsidP="005D1E4E">
            <w:pPr>
              <w:autoSpaceDE w:val="0"/>
              <w:spacing w:line="230" w:lineRule="auto"/>
              <w:ind w:left="-57" w:right="-57"/>
              <w:jc w:val="center"/>
              <w:rPr>
                <w:rFonts w:ascii="Times New Roman" w:hAnsi="Times New Roman" w:cs="Times New Roman"/>
                <w:b/>
                <w:color w:val="000000"/>
                <w:sz w:val="20"/>
                <w:szCs w:val="20"/>
              </w:rPr>
            </w:pP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Основное мероприятие 1</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 xml:space="preserve">Развитие нормативно-правовой базы Чубаевского сельского поселения регулирующей вопросы муниципальной службы в Чубаевском </w:t>
            </w:r>
            <w:r w:rsidRPr="0003373F">
              <w:rPr>
                <w:rFonts w:ascii="Times New Roman" w:hAnsi="Times New Roman" w:cs="Times New Roman"/>
                <w:color w:val="000000"/>
                <w:sz w:val="20"/>
                <w:szCs w:val="20"/>
              </w:rPr>
              <w:lastRenderedPageBreak/>
              <w:t>сельском поселении (далее – муниципальная служба)</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совершенствование системы правового регулирования муниципальной службы</w:t>
            </w: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ответственный исполнитель –Администрация Чубаевского 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 xml:space="preserve">бюджет Чубаевского </w:t>
            </w:r>
            <w:r w:rsidRPr="0003373F">
              <w:rPr>
                <w:rFonts w:ascii="Times New Roman" w:hAnsi="Times New Roman" w:cs="Times New Roman"/>
                <w:color w:val="000000"/>
                <w:sz w:val="20"/>
                <w:szCs w:val="20"/>
              </w:rPr>
              <w:lastRenderedPageBreak/>
              <w:t>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lastRenderedPageBreak/>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Целевой индикатор и показатель подпрограммы, увязанные с основным меропри</w:t>
            </w:r>
            <w:r w:rsidRPr="0003373F">
              <w:rPr>
                <w:rFonts w:ascii="Times New Roman" w:hAnsi="Times New Roman" w:cs="Times New Roman"/>
                <w:color w:val="000000"/>
                <w:sz w:val="20"/>
                <w:szCs w:val="20"/>
              </w:rPr>
              <w:softHyphen/>
              <w:t>ятием 1</w:t>
            </w:r>
          </w:p>
        </w:tc>
        <w:tc>
          <w:tcPr>
            <w:tcW w:w="7204"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Доля подготовленных нормативных правовых актов Чубаевского сельского поселения, регулирующих вопросы муниципальной службы, отнесенные к компетенции органов местного самоуправления, процентов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100,0**</w:t>
            </w: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Меропри</w:t>
            </w:r>
            <w:r w:rsidRPr="0003373F">
              <w:rPr>
                <w:rFonts w:ascii="Times New Roman" w:hAnsi="Times New Roman" w:cs="Times New Roman"/>
                <w:color w:val="000000"/>
                <w:sz w:val="20"/>
                <w:szCs w:val="20"/>
              </w:rPr>
              <w:softHyphen/>
              <w:t>ятие 1.1</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Совершенствование и развитие нормативно-правовой базы Чубаевского сельского поселения, регулирующей вопросы муниципальной службы</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jc w:val="both"/>
              <w:rPr>
                <w:rFonts w:ascii="Times New Roman" w:hAnsi="Times New Roman" w:cs="Times New Roman"/>
                <w:color w:val="000000"/>
                <w:sz w:val="20"/>
                <w:szCs w:val="20"/>
              </w:rPr>
            </w:pP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ответственный исполнитель –Администрация Чубаевского 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бюджет Чубаевского 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15405"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ind w:left="-57" w:right="-57"/>
              <w:jc w:val="center"/>
              <w:rPr>
                <w:rFonts w:ascii="Times New Roman" w:hAnsi="Times New Roman" w:cs="Times New Roman"/>
                <w:b/>
                <w:color w:val="000000"/>
                <w:sz w:val="20"/>
                <w:szCs w:val="20"/>
              </w:rPr>
            </w:pPr>
          </w:p>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
                <w:color w:val="000000"/>
                <w:sz w:val="20"/>
                <w:szCs w:val="20"/>
              </w:rPr>
              <w:t xml:space="preserve">Цель «Повышение эффективности муниципальной службы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color w:val="000000"/>
                <w:sz w:val="20"/>
                <w:szCs w:val="20"/>
              </w:rPr>
              <w:t xml:space="preserve">, а также результативности </w:t>
            </w:r>
          </w:p>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
                <w:color w:val="000000"/>
                <w:sz w:val="20"/>
                <w:szCs w:val="20"/>
              </w:rPr>
              <w:t xml:space="preserve">профессиональной служебной деятельности муниципальных служащих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color w:val="000000"/>
                <w:sz w:val="20"/>
                <w:szCs w:val="20"/>
              </w:rPr>
              <w:t>»</w:t>
            </w:r>
          </w:p>
          <w:p w:rsidR="0003373F" w:rsidRPr="0003373F" w:rsidRDefault="0003373F" w:rsidP="005D1E4E">
            <w:pPr>
              <w:autoSpaceDE w:val="0"/>
              <w:spacing w:line="230" w:lineRule="auto"/>
              <w:ind w:left="-57" w:right="-57"/>
              <w:jc w:val="center"/>
              <w:rPr>
                <w:rFonts w:ascii="Times New Roman" w:hAnsi="Times New Roman" w:cs="Times New Roman"/>
                <w:b/>
                <w:color w:val="000000"/>
                <w:sz w:val="20"/>
                <w:szCs w:val="20"/>
              </w:rPr>
            </w:pP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Основное мероприятие 2</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Организация дополнительного профессионального развития муниципальных служащих в Чубаевском сельском поселении (далее – муниципальные служащие)</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эффективность подготовки кадров для муниципальной службы, профессионального развития муниципальных служащих, лиц, состоящих в кадровых резервах органов местного самоуправления в Чубаевском сельском поселении (далее также – кадровые резервы);</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 xml:space="preserve">повышение престижа муниципальной службы и органов местного </w:t>
            </w:r>
            <w:r w:rsidRPr="0003373F">
              <w:rPr>
                <w:rFonts w:ascii="Times New Roman" w:hAnsi="Times New Roman" w:cs="Times New Roman"/>
                <w:color w:val="000000"/>
                <w:sz w:val="20"/>
                <w:szCs w:val="20"/>
              </w:rPr>
              <w:lastRenderedPageBreak/>
              <w:t>самоуправления;</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совершенствование порядка формирования, использования и подготовки кадровых резервов</w:t>
            </w: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ответственный исполнитель –Администрация Чубаевского 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903</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0113</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Ч530273710</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240</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бюджет Чубаевского 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Целевой индикатор и показатель подпрограммы, увязанные с основным меропри</w:t>
            </w:r>
            <w:r w:rsidRPr="0003373F">
              <w:rPr>
                <w:rFonts w:ascii="Times New Roman" w:hAnsi="Times New Roman" w:cs="Times New Roman"/>
                <w:color w:val="000000"/>
                <w:sz w:val="20"/>
                <w:szCs w:val="20"/>
              </w:rPr>
              <w:softHyphen/>
              <w:t>ятием 2</w:t>
            </w:r>
          </w:p>
        </w:tc>
        <w:tc>
          <w:tcPr>
            <w:tcW w:w="7204"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Количество муниципальных служащих, прошедших дополнительное профессиональное образование в текущем году за счет средств республиканского бюджета Чувашской Республики, бюджета Урмарского района, бюджета Чубаевского сельского поселения, человек</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1</w:t>
            </w: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Меропри</w:t>
            </w:r>
            <w:r w:rsidRPr="0003373F">
              <w:rPr>
                <w:rFonts w:ascii="Times New Roman" w:hAnsi="Times New Roman" w:cs="Times New Roman"/>
                <w:color w:val="000000"/>
                <w:sz w:val="20"/>
                <w:szCs w:val="20"/>
              </w:rPr>
              <w:softHyphen/>
              <w:t>ятие 2.1</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Переподготовка и повышение квалификации кадров для муниципальной службы</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jc w:val="both"/>
              <w:rPr>
                <w:rFonts w:ascii="Times New Roman" w:hAnsi="Times New Roman" w:cs="Times New Roman"/>
                <w:color w:val="000000"/>
                <w:sz w:val="20"/>
                <w:szCs w:val="20"/>
              </w:rPr>
            </w:pP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ответственный исполнитель –Администрация Чубаевского 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903</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0113</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Ч5302</w:t>
            </w:r>
            <w:r w:rsidRPr="0003373F">
              <w:rPr>
                <w:rFonts w:ascii="Times New Roman" w:hAnsi="Times New Roman" w:cs="Times New Roman"/>
                <w:color w:val="000000"/>
                <w:sz w:val="20"/>
                <w:szCs w:val="20"/>
              </w:rPr>
              <w:lastRenderedPageBreak/>
              <w:t>73710</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lastRenderedPageBreak/>
              <w:t>240</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 xml:space="preserve">бюджет Чубаевского </w:t>
            </w:r>
            <w:r w:rsidRPr="0003373F">
              <w:rPr>
                <w:rFonts w:ascii="Times New Roman" w:hAnsi="Times New Roman" w:cs="Times New Roman"/>
                <w:color w:val="000000"/>
                <w:sz w:val="20"/>
                <w:szCs w:val="20"/>
              </w:rPr>
              <w:lastRenderedPageBreak/>
              <w:t>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lastRenderedPageBreak/>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Меропри</w:t>
            </w:r>
            <w:r w:rsidRPr="0003373F">
              <w:rPr>
                <w:rFonts w:ascii="Times New Roman" w:hAnsi="Times New Roman" w:cs="Times New Roman"/>
                <w:color w:val="000000"/>
                <w:sz w:val="20"/>
                <w:szCs w:val="20"/>
              </w:rPr>
              <w:softHyphen/>
              <w:t>ятие 2.2</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Организация прохождения практики студентами образовательных организаций высшего образования в органах местного самоуправления в Чубаевском сельском поселении</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jc w:val="both"/>
              <w:rPr>
                <w:rFonts w:ascii="Times New Roman" w:hAnsi="Times New Roman" w:cs="Times New Roman"/>
                <w:color w:val="000000"/>
                <w:sz w:val="20"/>
                <w:szCs w:val="20"/>
              </w:rPr>
            </w:pP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ответственный исполнитель –Администрация Чубаевского 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бюджет Чубаевского 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15405"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
                <w:color w:val="000000"/>
                <w:sz w:val="20"/>
                <w:szCs w:val="20"/>
              </w:rPr>
            </w:pPr>
          </w:p>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
                <w:color w:val="000000"/>
                <w:sz w:val="20"/>
                <w:szCs w:val="20"/>
              </w:rPr>
              <w:t xml:space="preserve">Цель «Повышение эффективности муниципальной службы в Чубаевском сельском поселении, а также результативности </w:t>
            </w:r>
          </w:p>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
                <w:color w:val="000000"/>
                <w:sz w:val="20"/>
                <w:szCs w:val="20"/>
              </w:rPr>
              <w:t>профессиональной служебной деятельности муниципальных служащих в Чубаесвком  сельскуом поселении»</w:t>
            </w:r>
          </w:p>
          <w:p w:rsidR="0003373F" w:rsidRPr="0003373F" w:rsidRDefault="0003373F" w:rsidP="005D1E4E">
            <w:pPr>
              <w:autoSpaceDE w:val="0"/>
              <w:ind w:left="-57" w:right="-57"/>
              <w:jc w:val="center"/>
              <w:rPr>
                <w:rFonts w:ascii="Times New Roman" w:hAnsi="Times New Roman" w:cs="Times New Roman"/>
                <w:b/>
                <w:color w:val="000000"/>
                <w:sz w:val="20"/>
                <w:szCs w:val="20"/>
              </w:rPr>
            </w:pP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Основное меропри</w:t>
            </w:r>
            <w:r w:rsidRPr="0003373F">
              <w:rPr>
                <w:rFonts w:ascii="Times New Roman" w:hAnsi="Times New Roman" w:cs="Times New Roman"/>
                <w:color w:val="000000"/>
                <w:sz w:val="20"/>
                <w:szCs w:val="20"/>
              </w:rPr>
              <w:lastRenderedPageBreak/>
              <w:t>ятие 3</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 xml:space="preserve">Внедрение на муниципальной службе современных </w:t>
            </w:r>
            <w:r w:rsidRPr="0003373F">
              <w:rPr>
                <w:rFonts w:ascii="Times New Roman" w:hAnsi="Times New Roman" w:cs="Times New Roman"/>
                <w:color w:val="000000"/>
                <w:sz w:val="20"/>
                <w:szCs w:val="20"/>
              </w:rPr>
              <w:lastRenderedPageBreak/>
              <w:t>кадровых технологий</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 xml:space="preserve">внедрение новых кадровых технологий на </w:t>
            </w:r>
            <w:r w:rsidRPr="0003373F">
              <w:rPr>
                <w:rFonts w:ascii="Times New Roman" w:hAnsi="Times New Roman" w:cs="Times New Roman"/>
                <w:color w:val="000000"/>
                <w:sz w:val="20"/>
                <w:szCs w:val="20"/>
              </w:rPr>
              <w:lastRenderedPageBreak/>
              <w:t>муниципальной службе;</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совершенствование организационной системы управления кадровыми процессами</w:t>
            </w: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 xml:space="preserve">ответственный исполнитель –Администрация Чубаевского </w:t>
            </w:r>
            <w:r w:rsidRPr="0003373F">
              <w:rPr>
                <w:rFonts w:ascii="Times New Roman" w:hAnsi="Times New Roman" w:cs="Times New Roman"/>
                <w:color w:val="000000"/>
                <w:sz w:val="20"/>
                <w:szCs w:val="20"/>
              </w:rPr>
              <w:lastRenderedPageBreak/>
              <w:t>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lastRenderedPageBreak/>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бюджет Чубаевского 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Целевой индикатор и показатель подпрограммы, увязанные с основным меропри</w:t>
            </w:r>
            <w:r w:rsidRPr="0003373F">
              <w:rPr>
                <w:rFonts w:ascii="Times New Roman" w:hAnsi="Times New Roman" w:cs="Times New Roman"/>
                <w:color w:val="000000"/>
                <w:sz w:val="20"/>
                <w:szCs w:val="20"/>
              </w:rPr>
              <w:softHyphen/>
            </w:r>
            <w:r w:rsidRPr="0003373F">
              <w:rPr>
                <w:rFonts w:ascii="Times New Roman" w:hAnsi="Times New Roman" w:cs="Times New Roman"/>
                <w:color w:val="000000"/>
                <w:sz w:val="20"/>
                <w:szCs w:val="20"/>
              </w:rPr>
              <w:lastRenderedPageBreak/>
              <w:t>ятием 3</w:t>
            </w:r>
          </w:p>
        </w:tc>
        <w:tc>
          <w:tcPr>
            <w:tcW w:w="7204"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Количество муниципальных служащих, прошедших дополнительное профессиональное образование в текущем году за счет средств республиканского бюджета Чувашской Республики, бюджета Урмарского района, бюджета Чубаевского сельского поселения, человек</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1</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1</w:t>
            </w: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Меропри</w:t>
            </w:r>
            <w:r w:rsidRPr="0003373F">
              <w:rPr>
                <w:rFonts w:ascii="Times New Roman" w:hAnsi="Times New Roman" w:cs="Times New Roman"/>
                <w:color w:val="000000"/>
                <w:sz w:val="20"/>
                <w:szCs w:val="20"/>
              </w:rPr>
              <w:softHyphen/>
              <w:t>ятие 3.1</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 xml:space="preserve">Создание объективных и прозрачных механизмов конкурсного отбора кандидатов на замещение должностей муниципальной службы </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jc w:val="both"/>
              <w:rPr>
                <w:rFonts w:ascii="Times New Roman" w:hAnsi="Times New Roman" w:cs="Times New Roman"/>
                <w:color w:val="000000"/>
                <w:sz w:val="20"/>
                <w:szCs w:val="20"/>
              </w:rPr>
            </w:pP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ответственный исполнитель –Администрация Чубаевского 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бюджет Чубаевского 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ind w:left="-57" w:right="-57"/>
              <w:jc w:val="center"/>
              <w:rPr>
                <w:rFonts w:ascii="Times New Roman" w:hAnsi="Times New Roman" w:cs="Times New Roman"/>
                <w:color w:val="000000"/>
                <w:sz w:val="20"/>
                <w:szCs w:val="20"/>
              </w:rPr>
            </w:pP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Меропри</w:t>
            </w:r>
            <w:r w:rsidRPr="0003373F">
              <w:rPr>
                <w:rFonts w:ascii="Times New Roman" w:hAnsi="Times New Roman" w:cs="Times New Roman"/>
                <w:color w:val="000000"/>
                <w:sz w:val="20"/>
                <w:szCs w:val="20"/>
              </w:rPr>
              <w:softHyphen/>
              <w:t>ятие 3.2</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Использование еди</w:t>
            </w:r>
            <w:r w:rsidRPr="0003373F">
              <w:rPr>
                <w:rFonts w:ascii="Times New Roman" w:hAnsi="Times New Roman" w:cs="Times New Roman"/>
                <w:color w:val="000000"/>
                <w:sz w:val="20"/>
                <w:szCs w:val="20"/>
              </w:rPr>
              <w:softHyphen/>
              <w:t xml:space="preserve">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jc w:val="both"/>
              <w:rPr>
                <w:rFonts w:ascii="Times New Roman" w:hAnsi="Times New Roman" w:cs="Times New Roman"/>
                <w:color w:val="000000"/>
                <w:sz w:val="20"/>
                <w:szCs w:val="20"/>
              </w:rPr>
            </w:pP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ответственный исполнитель –Администрация Чубаевского 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бюджет Чубаевского 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15405"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ind w:left="-57" w:right="-57"/>
              <w:jc w:val="center"/>
              <w:rPr>
                <w:rFonts w:ascii="Times New Roman" w:hAnsi="Times New Roman" w:cs="Times New Roman"/>
                <w:b/>
                <w:color w:val="000000"/>
                <w:sz w:val="20"/>
                <w:szCs w:val="20"/>
              </w:rPr>
            </w:pPr>
          </w:p>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
                <w:color w:val="000000"/>
                <w:sz w:val="20"/>
                <w:szCs w:val="20"/>
              </w:rPr>
              <w:t xml:space="preserve">Цель «Повышение эффективности муниципальной службы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color w:val="000000"/>
                <w:sz w:val="20"/>
                <w:szCs w:val="20"/>
              </w:rPr>
              <w:t xml:space="preserve">, а также результативности </w:t>
            </w:r>
          </w:p>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
                <w:color w:val="000000"/>
                <w:sz w:val="20"/>
                <w:szCs w:val="20"/>
              </w:rPr>
              <w:t xml:space="preserve">профессиональной служебной деятельности муниципальных служащих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color w:val="000000"/>
                <w:sz w:val="20"/>
                <w:szCs w:val="20"/>
              </w:rPr>
              <w:t>»</w:t>
            </w:r>
          </w:p>
          <w:p w:rsidR="0003373F" w:rsidRPr="0003373F" w:rsidRDefault="0003373F" w:rsidP="005D1E4E">
            <w:pPr>
              <w:autoSpaceDE w:val="0"/>
              <w:spacing w:line="230" w:lineRule="auto"/>
              <w:ind w:left="-57" w:right="-57"/>
              <w:jc w:val="center"/>
              <w:rPr>
                <w:rFonts w:ascii="Times New Roman" w:hAnsi="Times New Roman" w:cs="Times New Roman"/>
                <w:b/>
                <w:color w:val="000000"/>
                <w:sz w:val="20"/>
                <w:szCs w:val="20"/>
              </w:rPr>
            </w:pP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Основное мероприятие 4</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Повышение престижа муниципальной службы</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обеспечение стабильности кадрового состава органов местного самоуправления в Чубаевском сельском поселении</w:t>
            </w: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ответственный исполнитель –Администрация Чубаевского 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бюджет Чубаевского 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15405"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
                <w:color w:val="000000"/>
                <w:sz w:val="20"/>
                <w:szCs w:val="20"/>
              </w:rPr>
            </w:pPr>
          </w:p>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
                <w:color w:val="000000"/>
                <w:sz w:val="20"/>
                <w:szCs w:val="20"/>
              </w:rPr>
              <w:t xml:space="preserve">Цель «Повышение эффективности муниципальной службы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color w:val="000000"/>
                <w:sz w:val="20"/>
                <w:szCs w:val="20"/>
              </w:rPr>
              <w:t xml:space="preserve">, а также результативности </w:t>
            </w:r>
          </w:p>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
                <w:color w:val="000000"/>
                <w:sz w:val="20"/>
                <w:szCs w:val="20"/>
              </w:rPr>
              <w:t xml:space="preserve">профессиональной служебной деятельности муниципальных служащих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color w:val="000000"/>
                <w:sz w:val="20"/>
                <w:szCs w:val="20"/>
              </w:rPr>
              <w:t>»</w:t>
            </w:r>
          </w:p>
          <w:p w:rsidR="0003373F" w:rsidRPr="0003373F" w:rsidRDefault="0003373F" w:rsidP="005D1E4E">
            <w:pPr>
              <w:autoSpaceDE w:val="0"/>
              <w:ind w:left="-57" w:right="-57"/>
              <w:jc w:val="center"/>
              <w:rPr>
                <w:rFonts w:ascii="Times New Roman" w:hAnsi="Times New Roman" w:cs="Times New Roman"/>
                <w:b/>
                <w:color w:val="000000"/>
                <w:sz w:val="20"/>
                <w:szCs w:val="20"/>
              </w:rPr>
            </w:pP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Основное меропри</w:t>
            </w:r>
            <w:r w:rsidRPr="0003373F">
              <w:rPr>
                <w:rFonts w:ascii="Times New Roman" w:hAnsi="Times New Roman" w:cs="Times New Roman"/>
                <w:color w:val="000000"/>
                <w:sz w:val="20"/>
                <w:szCs w:val="20"/>
              </w:rPr>
              <w:lastRenderedPageBreak/>
              <w:t>ятие 4</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 xml:space="preserve">Формирование положительного имиджа органов </w:t>
            </w:r>
            <w:r w:rsidRPr="0003373F">
              <w:rPr>
                <w:rFonts w:ascii="Times New Roman" w:hAnsi="Times New Roman" w:cs="Times New Roman"/>
                <w:color w:val="000000"/>
                <w:sz w:val="20"/>
                <w:szCs w:val="20"/>
              </w:rPr>
              <w:lastRenderedPageBreak/>
              <w:t>местного самоуправления в Чубаевском сельском поселении</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 xml:space="preserve">формирование положительного имиджа </w:t>
            </w:r>
            <w:r w:rsidRPr="0003373F">
              <w:rPr>
                <w:rFonts w:ascii="Times New Roman" w:hAnsi="Times New Roman" w:cs="Times New Roman"/>
                <w:color w:val="000000"/>
                <w:sz w:val="20"/>
                <w:szCs w:val="20"/>
              </w:rPr>
              <w:lastRenderedPageBreak/>
              <w:t>органов местного самоуправления в Чубаевском сельском поселении</w:t>
            </w: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lastRenderedPageBreak/>
              <w:t xml:space="preserve">ответственный исполнитель –Администрация </w:t>
            </w:r>
            <w:r w:rsidRPr="0003373F">
              <w:rPr>
                <w:rFonts w:ascii="Times New Roman" w:hAnsi="Times New Roman" w:cs="Times New Roman"/>
                <w:color w:val="000000"/>
                <w:sz w:val="20"/>
                <w:szCs w:val="20"/>
              </w:rPr>
              <w:lastRenderedPageBreak/>
              <w:t>Чубаевского 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lastRenderedPageBreak/>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 xml:space="preserve">федеральный </w:t>
            </w:r>
            <w:r w:rsidRPr="0003373F">
              <w:rPr>
                <w:rFonts w:ascii="Times New Roman" w:hAnsi="Times New Roman" w:cs="Times New Roman"/>
                <w:color w:val="000000"/>
                <w:sz w:val="20"/>
                <w:szCs w:val="20"/>
              </w:rPr>
              <w:lastRenderedPageBreak/>
              <w:t>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lastRenderedPageBreak/>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бюджет Чубаевского 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Целевой индикатор и показатель подпрограммы, увязанные с основным меропри</w:t>
            </w:r>
            <w:r w:rsidRPr="0003373F">
              <w:rPr>
                <w:rFonts w:ascii="Times New Roman" w:hAnsi="Times New Roman" w:cs="Times New Roman"/>
                <w:color w:val="000000"/>
                <w:sz w:val="20"/>
                <w:szCs w:val="20"/>
              </w:rPr>
              <w:softHyphen/>
              <w:t>ятием 5</w:t>
            </w:r>
          </w:p>
        </w:tc>
        <w:tc>
          <w:tcPr>
            <w:tcW w:w="7204"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 процентов от числа опрошенных</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50,0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50,0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50,0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50,0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50,0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50,0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50,0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50,0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rPr>
                <w:rFonts w:ascii="Times New Roman" w:hAnsi="Times New Roman" w:cs="Times New Roman"/>
                <w:sz w:val="20"/>
                <w:szCs w:val="20"/>
              </w:rPr>
            </w:pPr>
            <w:r w:rsidRPr="0003373F">
              <w:rPr>
                <w:rFonts w:ascii="Times New Roman" w:hAnsi="Times New Roman" w:cs="Times New Roman"/>
                <w:color w:val="000000"/>
                <w:sz w:val="20"/>
                <w:szCs w:val="20"/>
              </w:rPr>
              <w:t>50,0</w:t>
            </w: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Меропри</w:t>
            </w:r>
            <w:r w:rsidRPr="0003373F">
              <w:rPr>
                <w:rFonts w:ascii="Times New Roman" w:hAnsi="Times New Roman" w:cs="Times New Roman"/>
                <w:color w:val="000000"/>
                <w:sz w:val="20"/>
                <w:szCs w:val="20"/>
              </w:rPr>
              <w:softHyphen/>
              <w:t>ятие 4.1</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Проведение социологических опросов или интернет-опро</w:t>
            </w:r>
            <w:r w:rsidRPr="0003373F">
              <w:rPr>
                <w:rFonts w:ascii="Times New Roman" w:hAnsi="Times New Roman" w:cs="Times New Roman"/>
                <w:color w:val="000000"/>
                <w:sz w:val="20"/>
                <w:szCs w:val="20"/>
              </w:rPr>
              <w:softHyphen/>
              <w:t xml:space="preserve">сов </w:t>
            </w:r>
            <w:r w:rsidRPr="0003373F">
              <w:rPr>
                <w:rFonts w:ascii="Times New Roman" w:hAnsi="Times New Roman" w:cs="Times New Roman"/>
                <w:color w:val="000000"/>
                <w:sz w:val="20"/>
                <w:szCs w:val="20"/>
              </w:rPr>
              <w:lastRenderedPageBreak/>
              <w:t>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jc w:val="both"/>
              <w:rPr>
                <w:rFonts w:ascii="Times New Roman" w:hAnsi="Times New Roman" w:cs="Times New Roman"/>
                <w:color w:val="000000"/>
                <w:sz w:val="20"/>
                <w:szCs w:val="20"/>
              </w:rPr>
            </w:pP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lastRenderedPageBreak/>
              <w:t>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lastRenderedPageBreak/>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бюджет Чубаевского 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color w:val="000000"/>
                <w:sz w:val="20"/>
                <w:szCs w:val="20"/>
              </w:rPr>
              <w:t>Меропри</w:t>
            </w:r>
            <w:r w:rsidRPr="0003373F">
              <w:rPr>
                <w:rFonts w:ascii="Times New Roman" w:hAnsi="Times New Roman" w:cs="Times New Roman"/>
                <w:color w:val="000000"/>
                <w:sz w:val="20"/>
                <w:szCs w:val="20"/>
              </w:rPr>
              <w:softHyphen/>
              <w:t>ятие 4.2</w:t>
            </w:r>
          </w:p>
        </w:tc>
        <w:tc>
          <w:tcPr>
            <w:tcW w:w="1697"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Анализ результатов социологических опросов или интернет-опросов</w:t>
            </w:r>
          </w:p>
        </w:tc>
        <w:tc>
          <w:tcPr>
            <w:tcW w:w="1421"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jc w:val="both"/>
              <w:rPr>
                <w:rFonts w:ascii="Times New Roman" w:hAnsi="Times New Roman" w:cs="Times New Roman"/>
                <w:color w:val="000000"/>
                <w:sz w:val="20"/>
                <w:szCs w:val="20"/>
              </w:rPr>
            </w:pPr>
          </w:p>
        </w:tc>
        <w:tc>
          <w:tcPr>
            <w:tcW w:w="160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ответственный исполнитель –Администрация Чубаевского сельского поселения</w:t>
            </w: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бюджет Чубаевского сельского поселения</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63"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97"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421"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160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66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4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70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bl>
    <w:p w:rsidR="0003373F" w:rsidRPr="0003373F" w:rsidRDefault="0003373F" w:rsidP="0003373F">
      <w:pPr>
        <w:autoSpaceDE w:val="0"/>
        <w:rPr>
          <w:rFonts w:ascii="Times New Roman" w:hAnsi="Times New Roman" w:cs="Times New Roman"/>
          <w:color w:val="000000"/>
          <w:sz w:val="20"/>
          <w:szCs w:val="20"/>
          <w:lang w:eastAsia="en-US"/>
        </w:rPr>
      </w:pPr>
    </w:p>
    <w:p w:rsidR="0003373F" w:rsidRPr="0003373F" w:rsidRDefault="0003373F" w:rsidP="0003373F">
      <w:pPr>
        <w:autoSpaceDE w:val="0"/>
        <w:ind w:hanging="36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_______________</w:t>
      </w:r>
    </w:p>
    <w:p w:rsidR="0003373F" w:rsidRPr="0003373F" w:rsidRDefault="0003373F" w:rsidP="0003373F">
      <w:pPr>
        <w:autoSpaceDE w:val="0"/>
        <w:ind w:hanging="36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 xml:space="preserve">  </w:t>
      </w:r>
    </w:p>
    <w:p w:rsidR="0003373F" w:rsidRPr="0003373F" w:rsidRDefault="0003373F" w:rsidP="0003373F">
      <w:pPr>
        <w:autoSpaceDE w:val="0"/>
        <w:ind w:hanging="360"/>
        <w:jc w:val="both"/>
        <w:rPr>
          <w:rFonts w:ascii="Times New Roman" w:hAnsi="Times New Roman" w:cs="Times New Roman"/>
          <w:sz w:val="20"/>
          <w:szCs w:val="20"/>
        </w:rPr>
      </w:pPr>
      <w:r w:rsidRPr="0003373F">
        <w:rPr>
          <w:rFonts w:ascii="Times New Roman" w:hAnsi="Times New Roman" w:cs="Times New Roman"/>
          <w:color w:val="000000"/>
          <w:sz w:val="20"/>
          <w:szCs w:val="20"/>
        </w:rPr>
        <w:t>** Приводятся значения целевых индикаторов и показателей в 2030 и 2035 годах соответственно.</w:t>
      </w:r>
    </w:p>
    <w:p w:rsidR="0003373F" w:rsidRPr="0003373F" w:rsidRDefault="0003373F" w:rsidP="0003373F">
      <w:pPr>
        <w:ind w:firstLine="567"/>
        <w:jc w:val="center"/>
        <w:rPr>
          <w:rFonts w:ascii="Times New Roman" w:hAnsi="Times New Roman" w:cs="Times New Roman"/>
          <w:color w:val="000000"/>
          <w:sz w:val="20"/>
          <w:szCs w:val="20"/>
        </w:rPr>
      </w:pPr>
    </w:p>
    <w:p w:rsidR="0003373F" w:rsidRPr="0003373F" w:rsidRDefault="0003373F" w:rsidP="0003373F">
      <w:pPr>
        <w:rPr>
          <w:rFonts w:ascii="Times New Roman" w:hAnsi="Times New Roman" w:cs="Times New Roman"/>
          <w:sz w:val="20"/>
          <w:szCs w:val="20"/>
        </w:rPr>
        <w:sectPr w:rsidR="0003373F" w:rsidRPr="0003373F" w:rsidSect="004F3603">
          <w:type w:val="continuous"/>
          <w:pgSz w:w="16838" w:h="11906" w:orient="landscape"/>
          <w:pgMar w:top="851" w:right="1134" w:bottom="1985" w:left="1134" w:header="720" w:footer="720" w:gutter="0"/>
          <w:pgNumType w:start="1"/>
          <w:cols w:space="720"/>
          <w:docGrid w:linePitch="360"/>
        </w:sectPr>
      </w:pPr>
    </w:p>
    <w:p w:rsidR="0003373F" w:rsidRPr="0003373F" w:rsidRDefault="0003373F" w:rsidP="0003373F">
      <w:pPr>
        <w:ind w:firstLine="567"/>
        <w:jc w:val="center"/>
        <w:rPr>
          <w:rFonts w:ascii="Times New Roman" w:hAnsi="Times New Roman" w:cs="Times New Roman"/>
          <w:sz w:val="20"/>
          <w:szCs w:val="20"/>
        </w:rPr>
      </w:pPr>
    </w:p>
    <w:p w:rsidR="0003373F" w:rsidRPr="0003373F" w:rsidRDefault="0003373F" w:rsidP="0003373F">
      <w:pPr>
        <w:ind w:firstLine="567"/>
        <w:jc w:val="center"/>
        <w:rPr>
          <w:rFonts w:ascii="Times New Roman" w:hAnsi="Times New Roman" w:cs="Times New Roman"/>
          <w:sz w:val="20"/>
          <w:szCs w:val="20"/>
        </w:rPr>
      </w:pPr>
    </w:p>
    <w:p w:rsidR="004F3603" w:rsidRDefault="004F3603" w:rsidP="004F3603">
      <w:pPr>
        <w:pStyle w:val="aff"/>
        <w:jc w:val="right"/>
        <w:rPr>
          <w:rFonts w:ascii="Times New Roman" w:hAnsi="Times New Roman"/>
          <w:sz w:val="20"/>
          <w:szCs w:val="20"/>
        </w:rPr>
        <w:sectPr w:rsidR="004F3603">
          <w:pgSz w:w="11906" w:h="16838"/>
          <w:pgMar w:top="1134" w:right="850" w:bottom="1134" w:left="1984" w:header="720" w:footer="720" w:gutter="0"/>
          <w:pgNumType w:start="1"/>
          <w:cols w:space="720"/>
          <w:docGrid w:linePitch="360"/>
        </w:sectPr>
      </w:pPr>
    </w:p>
    <w:p w:rsidR="0003373F" w:rsidRPr="0078764E" w:rsidRDefault="0003373F" w:rsidP="004F3603">
      <w:pPr>
        <w:pStyle w:val="aff"/>
        <w:jc w:val="right"/>
        <w:rPr>
          <w:rFonts w:ascii="Times New Roman" w:hAnsi="Times New Roman"/>
          <w:sz w:val="20"/>
          <w:szCs w:val="20"/>
        </w:rPr>
      </w:pPr>
      <w:r w:rsidRPr="0078764E">
        <w:rPr>
          <w:rFonts w:ascii="Times New Roman" w:hAnsi="Times New Roman"/>
          <w:sz w:val="20"/>
          <w:szCs w:val="20"/>
        </w:rPr>
        <w:lastRenderedPageBreak/>
        <w:t>Приложение № 5</w:t>
      </w:r>
    </w:p>
    <w:p w:rsidR="0003373F" w:rsidRPr="0078764E" w:rsidRDefault="0003373F" w:rsidP="004F3603">
      <w:pPr>
        <w:pStyle w:val="aff"/>
        <w:jc w:val="right"/>
        <w:rPr>
          <w:rFonts w:ascii="Times New Roman" w:hAnsi="Times New Roman"/>
          <w:sz w:val="20"/>
          <w:szCs w:val="20"/>
        </w:rPr>
      </w:pPr>
      <w:r w:rsidRPr="0078764E">
        <w:rPr>
          <w:rFonts w:ascii="Times New Roman" w:hAnsi="Times New Roman"/>
          <w:sz w:val="20"/>
          <w:szCs w:val="20"/>
        </w:rPr>
        <w:t>к муниципальной программе</w:t>
      </w:r>
    </w:p>
    <w:p w:rsidR="0003373F" w:rsidRPr="0078764E" w:rsidRDefault="0003373F" w:rsidP="004F3603">
      <w:pPr>
        <w:pStyle w:val="aff"/>
        <w:jc w:val="right"/>
        <w:rPr>
          <w:rFonts w:ascii="Times New Roman" w:hAnsi="Times New Roman"/>
          <w:sz w:val="20"/>
          <w:szCs w:val="20"/>
        </w:rPr>
      </w:pPr>
      <w:r w:rsidRPr="0078764E">
        <w:rPr>
          <w:rFonts w:ascii="Times New Roman" w:hAnsi="Times New Roman"/>
          <w:sz w:val="20"/>
          <w:szCs w:val="20"/>
        </w:rPr>
        <w:t>Чубаевского сельского поселения «Развитие потенциала</w:t>
      </w:r>
    </w:p>
    <w:p w:rsidR="0003373F" w:rsidRPr="0078764E" w:rsidRDefault="0003373F" w:rsidP="004F3603">
      <w:pPr>
        <w:pStyle w:val="aff"/>
        <w:jc w:val="right"/>
        <w:rPr>
          <w:rFonts w:ascii="Times New Roman" w:hAnsi="Times New Roman"/>
          <w:sz w:val="20"/>
          <w:szCs w:val="20"/>
        </w:rPr>
      </w:pPr>
      <w:r w:rsidRPr="0078764E">
        <w:rPr>
          <w:rFonts w:ascii="Times New Roman" w:hAnsi="Times New Roman"/>
          <w:sz w:val="20"/>
          <w:szCs w:val="20"/>
        </w:rPr>
        <w:t>муниципального управления»</w:t>
      </w:r>
    </w:p>
    <w:p w:rsidR="0003373F" w:rsidRPr="0078764E" w:rsidRDefault="0003373F" w:rsidP="0078764E">
      <w:pPr>
        <w:pStyle w:val="aff"/>
        <w:jc w:val="both"/>
        <w:rPr>
          <w:rFonts w:ascii="Times New Roman" w:hAnsi="Times New Roman"/>
          <w:sz w:val="20"/>
          <w:szCs w:val="20"/>
        </w:rPr>
      </w:pPr>
    </w:p>
    <w:p w:rsidR="0003373F" w:rsidRPr="0078764E" w:rsidRDefault="0003373F" w:rsidP="0078764E">
      <w:pPr>
        <w:pStyle w:val="aff"/>
        <w:jc w:val="both"/>
        <w:rPr>
          <w:rFonts w:ascii="Times New Roman" w:hAnsi="Times New Roman"/>
          <w:sz w:val="20"/>
          <w:szCs w:val="20"/>
        </w:rPr>
      </w:pPr>
    </w:p>
    <w:p w:rsidR="0003373F" w:rsidRPr="0078764E" w:rsidRDefault="0003373F" w:rsidP="004F3603">
      <w:pPr>
        <w:pStyle w:val="aff"/>
        <w:jc w:val="center"/>
        <w:rPr>
          <w:rFonts w:ascii="Times New Roman" w:hAnsi="Times New Roman"/>
          <w:sz w:val="20"/>
          <w:szCs w:val="20"/>
        </w:rPr>
      </w:pPr>
      <w:r w:rsidRPr="0078764E">
        <w:rPr>
          <w:rFonts w:ascii="Times New Roman" w:hAnsi="Times New Roman"/>
          <w:b/>
          <w:sz w:val="20"/>
          <w:szCs w:val="20"/>
          <w:lang w:eastAsia="en-US"/>
        </w:rPr>
        <w:t>П О Д П Р О Г Р А М М А</w:t>
      </w:r>
    </w:p>
    <w:p w:rsidR="0003373F" w:rsidRPr="0078764E" w:rsidRDefault="0003373F" w:rsidP="004F3603">
      <w:pPr>
        <w:pStyle w:val="aff"/>
        <w:jc w:val="center"/>
        <w:rPr>
          <w:rFonts w:ascii="Times New Roman" w:hAnsi="Times New Roman"/>
          <w:sz w:val="20"/>
          <w:szCs w:val="20"/>
        </w:rPr>
      </w:pPr>
      <w:r w:rsidRPr="0078764E">
        <w:rPr>
          <w:rFonts w:ascii="Times New Roman" w:hAnsi="Times New Roman"/>
          <w:b/>
          <w:sz w:val="20"/>
          <w:szCs w:val="20"/>
          <w:lang w:eastAsia="en-US"/>
        </w:rPr>
        <w:t xml:space="preserve">«Противодействие коррупции в Чубаевском </w:t>
      </w:r>
      <w:r w:rsidRPr="0078764E">
        <w:rPr>
          <w:rFonts w:ascii="Times New Roman" w:hAnsi="Times New Roman"/>
          <w:b/>
          <w:bCs/>
          <w:kern w:val="2"/>
          <w:sz w:val="20"/>
          <w:szCs w:val="20"/>
        </w:rPr>
        <w:t>сельском поселении</w:t>
      </w:r>
      <w:r w:rsidRPr="0078764E">
        <w:rPr>
          <w:rFonts w:ascii="Times New Roman" w:hAnsi="Times New Roman"/>
          <w:b/>
          <w:sz w:val="20"/>
          <w:szCs w:val="20"/>
          <w:lang w:eastAsia="en-US"/>
        </w:rPr>
        <w:t>»</w:t>
      </w:r>
    </w:p>
    <w:p w:rsidR="0003373F" w:rsidRPr="0078764E" w:rsidRDefault="0003373F" w:rsidP="004F3603">
      <w:pPr>
        <w:pStyle w:val="aff"/>
        <w:jc w:val="center"/>
        <w:rPr>
          <w:rFonts w:ascii="Times New Roman" w:hAnsi="Times New Roman"/>
          <w:sz w:val="20"/>
          <w:szCs w:val="20"/>
        </w:rPr>
      </w:pPr>
      <w:r w:rsidRPr="0078764E">
        <w:rPr>
          <w:rFonts w:ascii="Times New Roman" w:hAnsi="Times New Roman"/>
          <w:b/>
          <w:sz w:val="20"/>
          <w:szCs w:val="20"/>
          <w:lang w:eastAsia="en-US"/>
        </w:rPr>
        <w:t xml:space="preserve">муниципальной программы Чубаевского </w:t>
      </w:r>
      <w:r w:rsidRPr="0078764E">
        <w:rPr>
          <w:rFonts w:ascii="Times New Roman" w:hAnsi="Times New Roman"/>
          <w:b/>
          <w:bCs/>
          <w:kern w:val="2"/>
          <w:sz w:val="20"/>
          <w:szCs w:val="20"/>
        </w:rPr>
        <w:t>сельского поселения</w:t>
      </w:r>
      <w:r w:rsidRPr="0078764E">
        <w:rPr>
          <w:rFonts w:ascii="Times New Roman" w:hAnsi="Times New Roman"/>
          <w:b/>
          <w:sz w:val="20"/>
          <w:szCs w:val="20"/>
          <w:lang w:eastAsia="en-US"/>
        </w:rPr>
        <w:t xml:space="preserve"> «Развитие</w:t>
      </w:r>
    </w:p>
    <w:p w:rsidR="0003373F" w:rsidRPr="0078764E" w:rsidRDefault="0003373F" w:rsidP="004F3603">
      <w:pPr>
        <w:pStyle w:val="aff"/>
        <w:jc w:val="center"/>
        <w:rPr>
          <w:rFonts w:ascii="Times New Roman" w:hAnsi="Times New Roman"/>
          <w:sz w:val="20"/>
          <w:szCs w:val="20"/>
        </w:rPr>
      </w:pPr>
      <w:r w:rsidRPr="0078764E">
        <w:rPr>
          <w:rFonts w:ascii="Times New Roman" w:hAnsi="Times New Roman"/>
          <w:b/>
          <w:sz w:val="20"/>
          <w:szCs w:val="20"/>
          <w:lang w:eastAsia="en-US"/>
        </w:rPr>
        <w:t>потенциала муниципального управления»</w:t>
      </w:r>
    </w:p>
    <w:p w:rsidR="0003373F" w:rsidRPr="0078764E" w:rsidRDefault="0003373F" w:rsidP="0078764E">
      <w:pPr>
        <w:pStyle w:val="aff"/>
        <w:jc w:val="both"/>
        <w:rPr>
          <w:rFonts w:ascii="Times New Roman" w:hAnsi="Times New Roman"/>
          <w:b/>
          <w:sz w:val="20"/>
          <w:szCs w:val="20"/>
          <w:lang w:eastAsia="en-US"/>
        </w:rPr>
      </w:pPr>
    </w:p>
    <w:p w:rsidR="0003373F" w:rsidRPr="0078764E" w:rsidRDefault="0003373F" w:rsidP="0078764E">
      <w:pPr>
        <w:pStyle w:val="aff"/>
        <w:jc w:val="both"/>
        <w:rPr>
          <w:rFonts w:ascii="Times New Roman" w:hAnsi="Times New Roman"/>
          <w:sz w:val="20"/>
          <w:szCs w:val="20"/>
        </w:rPr>
      </w:pPr>
    </w:p>
    <w:tbl>
      <w:tblPr>
        <w:tblW w:w="4900" w:type="pct"/>
        <w:tblLayout w:type="fixed"/>
        <w:tblLook w:val="0000"/>
      </w:tblPr>
      <w:tblGrid>
        <w:gridCol w:w="1503"/>
        <w:gridCol w:w="292"/>
        <w:gridCol w:w="2994"/>
      </w:tblGrid>
      <w:tr w:rsidR="0003373F" w:rsidRPr="0078764E" w:rsidTr="005D1E4E">
        <w:tc>
          <w:tcPr>
            <w:tcW w:w="2776"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Ответственный исполнитель подпрограммы</w:t>
            </w:r>
          </w:p>
          <w:p w:rsidR="0003373F" w:rsidRPr="0078764E" w:rsidRDefault="0003373F" w:rsidP="0078764E">
            <w:pPr>
              <w:pStyle w:val="aff"/>
              <w:jc w:val="both"/>
              <w:rPr>
                <w:rFonts w:ascii="Times New Roman" w:hAnsi="Times New Roman"/>
                <w:sz w:val="20"/>
                <w:szCs w:val="20"/>
              </w:rPr>
            </w:pPr>
          </w:p>
        </w:tc>
        <w:tc>
          <w:tcPr>
            <w:tcW w:w="34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5765"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Администрация Чубаевского сельского поселения </w:t>
            </w:r>
          </w:p>
        </w:tc>
      </w:tr>
      <w:tr w:rsidR="0003373F" w:rsidRPr="0078764E" w:rsidTr="005D1E4E">
        <w:tc>
          <w:tcPr>
            <w:tcW w:w="2776"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Цель подпрограммы </w:t>
            </w:r>
          </w:p>
        </w:tc>
        <w:tc>
          <w:tcPr>
            <w:tcW w:w="34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5765"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снижение уровня коррупции и ее влияния на деятельность органов местного самоуправления в Чубаевском сельском поселении</w:t>
            </w:r>
          </w:p>
          <w:p w:rsidR="0003373F" w:rsidRPr="0078764E" w:rsidRDefault="0003373F" w:rsidP="0078764E">
            <w:pPr>
              <w:pStyle w:val="aff"/>
              <w:jc w:val="both"/>
              <w:rPr>
                <w:rFonts w:ascii="Times New Roman" w:hAnsi="Times New Roman"/>
                <w:sz w:val="20"/>
                <w:szCs w:val="20"/>
              </w:rPr>
            </w:pPr>
          </w:p>
        </w:tc>
      </w:tr>
      <w:tr w:rsidR="0003373F" w:rsidRPr="0078764E" w:rsidTr="005D1E4E">
        <w:tc>
          <w:tcPr>
            <w:tcW w:w="2776"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Задачи подпрограммы</w:t>
            </w:r>
          </w:p>
        </w:tc>
        <w:tc>
          <w:tcPr>
            <w:tcW w:w="34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5765"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оценка существующего уровня коррупции в Чубаевском сельском поселении;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обеспечение открытости и прозрачности при осуществлении закупок товаров, работ, услуг (далее также – закупка) для обеспечения муниципальных нужд;</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предупреждение коррупционных правонарушений;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устранение условий, порождающих коррупцию;</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обеспечение ответственности за коррупционные правонарушения во всех случаях, предусмотренных нормативными правовыми актами Российской Федерации, нормативными правовыми актами Чувашской Республики, нормативными правовыми актами Урмарского района, Чубаевского сельского поселения;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реализация кадровой политики в органах местного самоуправления в Чубаевском сельском поселении (далее – органы местного самоуправления) в целях </w:t>
            </w:r>
            <w:r w:rsidRPr="0078764E">
              <w:rPr>
                <w:rFonts w:ascii="Times New Roman" w:hAnsi="Times New Roman"/>
                <w:sz w:val="20"/>
                <w:szCs w:val="20"/>
              </w:rPr>
              <w:lastRenderedPageBreak/>
              <w:t>минимизации коррупционных рисков;</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вовлечение гражданского общества в реализацию антикоррупционной политики;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формирование антикоррупционного сознания, нетерпимости по отношению к коррупционным проявлениям;</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содействие реализации прав граждан и организаций на доступ к информации о фактах коррупции, а также на их свободное освещение в средствах массовой информации</w:t>
            </w:r>
          </w:p>
        </w:tc>
      </w:tr>
      <w:tr w:rsidR="0003373F" w:rsidRPr="0078764E" w:rsidTr="005D1E4E">
        <w:tc>
          <w:tcPr>
            <w:tcW w:w="2776"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Целевые индикаторы и показатели подпрограммы</w:t>
            </w:r>
          </w:p>
          <w:p w:rsidR="0003373F" w:rsidRPr="0078764E" w:rsidRDefault="0003373F" w:rsidP="0078764E">
            <w:pPr>
              <w:pStyle w:val="aff"/>
              <w:jc w:val="both"/>
              <w:rPr>
                <w:rFonts w:ascii="Times New Roman" w:hAnsi="Times New Roman"/>
                <w:sz w:val="20"/>
                <w:szCs w:val="20"/>
              </w:rPr>
            </w:pPr>
          </w:p>
        </w:tc>
        <w:tc>
          <w:tcPr>
            <w:tcW w:w="34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5765"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к 2036 году предусматривается достижение следующих целевых индикаторов и показателей: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количество закупок заказчиков, осуществляющих закупки для обеспечения муниципальных нужд, в отношении которых проведен мониторинг, – 10 процедур закупок;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уровень коррупции в Чубаевском сельском поселении по оценке граждан, полученный посредством проведения социологических исследований по вопросам коррупции,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уровень коррупции в Чубаевском сельском поселении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доля муниципальных служащих в Чубаевском сельском поселении (далее также – муниципальные служащие), осуществляющих в соответствии с должностными обязанностями закупки, прошедших в установленные сроки обучение по программам повышения квалификации в сфере закупок, включающим вопросы по антикоррупционной тематике, – 33,0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доля подготовленных нормативных правовых актов </w:t>
            </w:r>
            <w:r w:rsidRPr="0078764E">
              <w:rPr>
                <w:rFonts w:ascii="Times New Roman" w:hAnsi="Times New Roman"/>
                <w:sz w:val="20"/>
                <w:szCs w:val="20"/>
              </w:rPr>
              <w:lastRenderedPageBreak/>
              <w:t>Чубаевского сельского поселения, регулирующих вопросы противодействия коррупции, отнесенные к компетенции органов местного самоуправления,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доля лиц, замещающих муниципальные должности  Чубаевского сельского поселения (за исключением депутатов Собрания депутатов Чубаевского сельского поселения), муниципальных служащих, в отношении которых лицами, ответственными за работу по профилактике коррупционных и иных правонарушений в органах местного самоуправления Чубаевского сельского поселения Урмарского района, ежегодно проводится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доля лиц, ответственных за работу по профилактике коррупционных и иных правонарушений в органах местного самоуправления, прошедших обучение по антикоррупционной тематике,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 – </w:t>
            </w:r>
            <w:r w:rsidRPr="0078764E">
              <w:rPr>
                <w:rFonts w:ascii="Times New Roman" w:hAnsi="Times New Roman"/>
                <w:sz w:val="20"/>
                <w:szCs w:val="20"/>
              </w:rPr>
              <w:br/>
              <w:t>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количество муниципальных служащих в Чубаевском сельском поселении, прошедших обучение по программам повышения квалификации, в которые включены вопросы по </w:t>
            </w:r>
            <w:r w:rsidRPr="0078764E">
              <w:rPr>
                <w:rFonts w:ascii="Times New Roman" w:hAnsi="Times New Roman"/>
                <w:sz w:val="20"/>
                <w:szCs w:val="20"/>
              </w:rPr>
              <w:lastRenderedPageBreak/>
              <w:t>антикоррупционной тематике, – 1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доля муниципальных служащих в Чубаевском сельском поселении, впервые поступивших на муниципальную службу в Чубаевском сельском поселении (далее также – муниципальная служба) для замещения должностей, включенных в перечни должностей, утвержденные нормативными правовыми актами органов местного самоуправления Чубаевского сельского поселения, прошедших обучение по образовательным программам в области противодействия коррупции, – 100,0 процента.</w:t>
            </w:r>
          </w:p>
          <w:p w:rsidR="0003373F" w:rsidRPr="0078764E" w:rsidRDefault="0003373F" w:rsidP="0078764E">
            <w:pPr>
              <w:pStyle w:val="aff"/>
              <w:jc w:val="both"/>
              <w:rPr>
                <w:rFonts w:ascii="Times New Roman" w:hAnsi="Times New Roman"/>
                <w:sz w:val="20"/>
                <w:szCs w:val="20"/>
              </w:rPr>
            </w:pPr>
          </w:p>
        </w:tc>
      </w:tr>
      <w:tr w:rsidR="0003373F" w:rsidRPr="0078764E" w:rsidTr="005D1E4E">
        <w:tc>
          <w:tcPr>
            <w:tcW w:w="2776"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Этапы и сроки реализации подпрограммы</w:t>
            </w:r>
          </w:p>
          <w:p w:rsidR="0003373F" w:rsidRPr="0078764E" w:rsidRDefault="0003373F" w:rsidP="0078764E">
            <w:pPr>
              <w:pStyle w:val="aff"/>
              <w:jc w:val="both"/>
              <w:rPr>
                <w:rFonts w:ascii="Times New Roman" w:hAnsi="Times New Roman"/>
                <w:sz w:val="20"/>
                <w:szCs w:val="20"/>
              </w:rPr>
            </w:pPr>
          </w:p>
        </w:tc>
        <w:tc>
          <w:tcPr>
            <w:tcW w:w="34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5765"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lang w:eastAsia="en-US"/>
              </w:rPr>
              <w:t>2019–2035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lang w:eastAsia="en-US"/>
              </w:rPr>
              <w:t>1 этап – 2019–2025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lang w:eastAsia="en-US"/>
              </w:rPr>
              <w:t>2 этап – 2026–2030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lang w:eastAsia="en-US"/>
              </w:rPr>
              <w:t>3 этап – 2031–2035 годы</w:t>
            </w:r>
          </w:p>
          <w:p w:rsidR="0003373F" w:rsidRPr="0078764E" w:rsidRDefault="0003373F" w:rsidP="0078764E">
            <w:pPr>
              <w:pStyle w:val="aff"/>
              <w:jc w:val="both"/>
              <w:rPr>
                <w:rFonts w:ascii="Times New Roman" w:hAnsi="Times New Roman"/>
                <w:sz w:val="20"/>
                <w:szCs w:val="20"/>
                <w:lang w:eastAsia="en-US"/>
              </w:rPr>
            </w:pPr>
          </w:p>
        </w:tc>
      </w:tr>
      <w:tr w:rsidR="0003373F" w:rsidRPr="0078764E" w:rsidTr="005D1E4E">
        <w:tc>
          <w:tcPr>
            <w:tcW w:w="2776"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Объемы финансирования подпрограммы с разбивкой по годам  реализации</w:t>
            </w:r>
          </w:p>
        </w:tc>
        <w:tc>
          <w:tcPr>
            <w:tcW w:w="34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5765"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общий объем финансирования подпрограммы в 2019–2035 годах за счет средств бюджета Урмарского района составляет </w:t>
            </w:r>
            <w:r w:rsidRPr="0078764E">
              <w:rPr>
                <w:rFonts w:ascii="Times New Roman" w:hAnsi="Times New Roman"/>
                <w:sz w:val="20"/>
                <w:szCs w:val="20"/>
              </w:rPr>
              <w:br/>
              <w:t>0 рублей.</w:t>
            </w:r>
          </w:p>
          <w:p w:rsidR="0003373F" w:rsidRPr="0078764E" w:rsidRDefault="0003373F" w:rsidP="0078764E">
            <w:pPr>
              <w:pStyle w:val="aff"/>
              <w:jc w:val="both"/>
              <w:rPr>
                <w:rFonts w:ascii="Times New Roman" w:hAnsi="Times New Roman"/>
                <w:sz w:val="20"/>
                <w:szCs w:val="20"/>
                <w:lang w:eastAsia="en-US"/>
              </w:rPr>
            </w:pPr>
          </w:p>
          <w:p w:rsidR="0003373F" w:rsidRPr="0078764E" w:rsidRDefault="0003373F" w:rsidP="0078764E">
            <w:pPr>
              <w:pStyle w:val="aff"/>
              <w:jc w:val="both"/>
              <w:rPr>
                <w:rFonts w:ascii="Times New Roman" w:hAnsi="Times New Roman"/>
                <w:sz w:val="20"/>
                <w:szCs w:val="20"/>
                <w:lang w:eastAsia="en-US"/>
              </w:rPr>
            </w:pPr>
          </w:p>
        </w:tc>
      </w:tr>
      <w:tr w:rsidR="0003373F" w:rsidRPr="0078764E" w:rsidTr="005D1E4E">
        <w:tc>
          <w:tcPr>
            <w:tcW w:w="2776"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Ожидаемые конечные результаты реализации подпрограммы </w:t>
            </w:r>
          </w:p>
        </w:tc>
        <w:tc>
          <w:tcPr>
            <w:tcW w:w="349"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w:t>
            </w:r>
          </w:p>
        </w:tc>
        <w:tc>
          <w:tcPr>
            <w:tcW w:w="5765" w:type="dxa"/>
            <w:shd w:val="clear" w:color="auto" w:fill="auto"/>
          </w:tcPr>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создание эффективных условий для предупреждения и искоренения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повышение эффективности борьбы с коррупционными правонарушениями;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снижение уровня злоупотреблений со стороны лиц, замещающих муниципальные должности Чубаевского сельского поселения и муниципальных служащих при осуществлении ими должностных полномочий;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укрепление доверия граждан к органам местного самоуправления в Чубаевском сельском поселении;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усиление влияния этических и нравственных норм на соблюдение лицами, замещающими муниципальные должности, должности муниципальной службы, запретов, ограничений и требований, установленных в целях противодействия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lastRenderedPageBreak/>
              <w:t>повышение эффективности информационно-пропа</w:t>
            </w:r>
            <w:r w:rsidRPr="0078764E">
              <w:rPr>
                <w:rFonts w:ascii="Times New Roman" w:hAnsi="Times New Roman"/>
                <w:sz w:val="20"/>
                <w:szCs w:val="20"/>
              </w:rPr>
              <w:softHyphen/>
              <w:t xml:space="preserve">гандистских и просветительских мер, направленных на создание в обществе атмосферы нетерпимости к коррупционным проявлениям. </w:t>
            </w:r>
          </w:p>
        </w:tc>
      </w:tr>
    </w:tbl>
    <w:p w:rsidR="0003373F" w:rsidRPr="0003373F" w:rsidRDefault="0003373F" w:rsidP="0078764E">
      <w:pPr>
        <w:keepNext/>
        <w:jc w:val="both"/>
        <w:rPr>
          <w:rFonts w:ascii="Times New Roman" w:hAnsi="Times New Roman" w:cs="Times New Roman"/>
          <w:b/>
          <w:bCs/>
          <w:color w:val="000000"/>
          <w:kern w:val="2"/>
          <w:sz w:val="20"/>
          <w:szCs w:val="20"/>
        </w:rPr>
      </w:pPr>
    </w:p>
    <w:p w:rsidR="0003373F" w:rsidRPr="0003373F" w:rsidRDefault="0003373F" w:rsidP="0078764E">
      <w:pPr>
        <w:jc w:val="both"/>
        <w:rPr>
          <w:rFonts w:ascii="Times New Roman" w:hAnsi="Times New Roman" w:cs="Times New Roman"/>
          <w:b/>
          <w:bCs/>
          <w:color w:val="000000"/>
          <w:kern w:val="2"/>
          <w:sz w:val="20"/>
          <w:szCs w:val="20"/>
        </w:rPr>
      </w:pPr>
    </w:p>
    <w:p w:rsidR="0003373F" w:rsidRPr="0003373F" w:rsidRDefault="0003373F" w:rsidP="0078764E">
      <w:pPr>
        <w:jc w:val="both"/>
        <w:rPr>
          <w:rFonts w:ascii="Times New Roman" w:hAnsi="Times New Roman" w:cs="Times New Roman"/>
          <w:color w:val="000000"/>
          <w:sz w:val="20"/>
          <w:szCs w:val="20"/>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Раздел I. Приоритеты и цель подпрограммы «Противодействие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sz w:val="20"/>
          <w:szCs w:val="20"/>
        </w:rPr>
        <w:t xml:space="preserve">коррупции в Чубаевском </w:t>
      </w:r>
      <w:r w:rsidRPr="0078764E">
        <w:rPr>
          <w:rFonts w:ascii="Times New Roman" w:hAnsi="Times New Roman"/>
          <w:color w:val="000000"/>
          <w:sz w:val="20"/>
          <w:szCs w:val="20"/>
        </w:rPr>
        <w:t>сельском поселении</w:t>
      </w:r>
      <w:r w:rsidRPr="0078764E">
        <w:rPr>
          <w:rFonts w:ascii="Times New Roman" w:hAnsi="Times New Roman"/>
          <w:sz w:val="20"/>
          <w:szCs w:val="20"/>
        </w:rPr>
        <w:t xml:space="preserve">» муниципальной программы Чубаевского </w:t>
      </w:r>
      <w:r w:rsidRPr="0078764E">
        <w:rPr>
          <w:rFonts w:ascii="Times New Roman" w:hAnsi="Times New Roman"/>
          <w:color w:val="000000"/>
          <w:sz w:val="20"/>
          <w:szCs w:val="20"/>
        </w:rPr>
        <w:t xml:space="preserve">сельского поселения </w:t>
      </w:r>
      <w:r w:rsidRPr="0078764E">
        <w:rPr>
          <w:rFonts w:ascii="Times New Roman" w:hAnsi="Times New Roman"/>
          <w:sz w:val="20"/>
          <w:szCs w:val="20"/>
        </w:rPr>
        <w:t>«Развитие потенциала муниципального управления»</w:t>
      </w:r>
    </w:p>
    <w:p w:rsidR="0003373F" w:rsidRPr="0078764E" w:rsidRDefault="0003373F" w:rsidP="0078764E">
      <w:pPr>
        <w:pStyle w:val="aff"/>
        <w:jc w:val="both"/>
        <w:rPr>
          <w:rFonts w:ascii="Times New Roman" w:hAnsi="Times New Roman"/>
          <w:color w:val="000000"/>
          <w:sz w:val="20"/>
          <w:szCs w:val="20"/>
          <w:lang w:eastAsia="en-US"/>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Приоритеты антикоррупционной политики определены Федеральным законом «О противодействии коррупции», Национальным планом противодействия коррупции на 2018–2020 годы, утвержденным Указом Президента Российской Федерации от 29 июня 2018 г. № 378, иными нормативными правовыми актами Российской Федерации в сфере противодействия коррупции, Законом Чувашской Республики «О противодействии коррупции», основными целями муниципальной программы Чубаевского сельского поселения «Развитие потенциала муниципального управления» и иными нормативными правовыми актами Чувашской Республики, нормативными правовыми актами Урмарского района, Чубаевского сельского поселения.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Основной целью подпрограммы «Противодействие коррупции в Чубаевском сельском поселении муниципальной программы Чубаевского сельского поселения «Развитие потенциала муниципального управления» (далее – подпрограмма) является снижение уровня коррупции и ее влияния на деятельность органов местного самоуправления в Чубаевском сельском  поселении (далее также – органы местного самоуправления).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Достижению поставленной цели способствует решение следующих приоритетных задач:</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оценка существующего уровня коррупции в Чубаевском сельском поселении;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обеспечение открытости и прозрачности при осуществлении закупок для обеспечения муниципальных нужд;</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предупреждение коррупционных правонарушений;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устранение условий, порождающих коррупцию;</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обеспечение ответственности за коррупционные правонарушения во всех случаях, предусмотренных нормативными правовыми актами Российской Федерации, нормативными правовыми актами Чувашской Республики и нормативными правовыми актами Урмарского района, Чубаевского сельского поселения;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lastRenderedPageBreak/>
        <w:t>реализация кадровой политики в органах местного самоуправления  Чубаевского сельского поселения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вовлечение гражданского общества в реализацию антикоррупционной политики;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формирование антикоррупционного сознания, нетерпимости по отношению к коррупционным проявлениям;</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содействие реализации прав граждан и организаций на доступ к информации о фактах коррупции, а также на их свободное освещение в средствах массовой информации.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Мероприятиями подпрограммы предусмотрено участие органов местного самоуправления в их реализации.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Органами местного самоуправления ежегодно утверждаются планы мероприятий по противодействию коррупции, принимаются нормативные правовые акты в целях реализации Национального плана противодействия коррупции на 2018–2020 годы, утвержденного Указом Президента Российской Федерации от 29 июня 2018 г. № 378, осуществляется совершенствование нормативно-пра</w:t>
      </w:r>
      <w:r w:rsidRPr="0078764E">
        <w:rPr>
          <w:rFonts w:ascii="Times New Roman" w:hAnsi="Times New Roman"/>
          <w:color w:val="000000"/>
          <w:sz w:val="20"/>
          <w:szCs w:val="20"/>
          <w:lang w:eastAsia="en-US"/>
        </w:rPr>
        <w:softHyphen/>
        <w:t>во</w:t>
      </w:r>
      <w:r w:rsidRPr="0078764E">
        <w:rPr>
          <w:rFonts w:ascii="Times New Roman" w:hAnsi="Times New Roman"/>
          <w:color w:val="000000"/>
          <w:sz w:val="20"/>
          <w:szCs w:val="20"/>
          <w:lang w:eastAsia="en-US"/>
        </w:rPr>
        <w:softHyphen/>
        <w:t>вой базы в сфере противодействия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Мероприятиями подпрограммы предусмотрено обучение муниципальных служащих по программам повышения квалификации, в которые включены вопросы по антикоррупционной тематике.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Должностными лицами кадровых служб органов местного самоуправления, ответственными за работу по профилактике коррупционных и иных правонарушений, обеспечивается 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соблюдения ограничений и запретов, требований о предотвращении или урегулировании конфликта интересов, исполнения ими должностных обязанностей, а также проведение проверок достоверности и полноты указанных сведений.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рамках подпрограммы органами местного самоуправления также проводятся мероприятия по исключению случаев участия на стороне поставщиков (подрядчиков, исполнителей) товаров, работ, услуг для обеспечения муниципальных нужд близких родственников, а также лиц, которые могут оказать прямое влияние на процесс формирования, размещения и контроля за их проведением.</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Реализация органами местного самоуправления мероприятий подпрограммы будет способствовать формированию среди муниципальных служащих нетерпимости к коррупционным проявлениям.</w:t>
      </w:r>
    </w:p>
    <w:p w:rsidR="0003373F" w:rsidRPr="0078764E" w:rsidRDefault="0003373F" w:rsidP="0078764E">
      <w:pPr>
        <w:pStyle w:val="aff"/>
        <w:jc w:val="both"/>
        <w:rPr>
          <w:rFonts w:ascii="Times New Roman" w:hAnsi="Times New Roman"/>
          <w:color w:val="000000"/>
          <w:sz w:val="20"/>
          <w:szCs w:val="20"/>
          <w:lang w:eastAsia="en-US"/>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 xml:space="preserve">Раздел II. Перечень и сведения о целевых индикаторах и показателях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подпрограммы с расшифровкой плановых значений по годам ее реализации</w:t>
      </w:r>
    </w:p>
    <w:p w:rsidR="0003373F" w:rsidRPr="0078764E" w:rsidRDefault="0003373F" w:rsidP="0078764E">
      <w:pPr>
        <w:pStyle w:val="aff"/>
        <w:jc w:val="both"/>
        <w:rPr>
          <w:rFonts w:ascii="Times New Roman" w:hAnsi="Times New Roman"/>
          <w:color w:val="000000"/>
          <w:sz w:val="20"/>
          <w:szCs w:val="20"/>
          <w:lang w:eastAsia="en-US"/>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Целевыми индикаторами и показателями подпрограммы являются: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lastRenderedPageBreak/>
        <w:t>количество закупок заказчиков, осуществляющих закупки для обеспечения муниципальных нужд, в отношении которых проведен мониторинг;</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уровень коррупции в Чубаевском сельском поселении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уровень коррупции в Чубаевском сельском поселении по оценке граждан, полученный посредством проведения социологических исследований по вопросам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уровень коррупции в Чубаевском сельском поселении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доля муниципальных служащих в Чубаевском сельском поселении, осуществляющих в соответствии с должностными обязанностями закупки, прошедших в установленные сроки обучение по программам повышения квалификации в сфере закупок, включающим вопросы по антикоррупционной тематике;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доля подготовленных нормативных правовых актов Чубаевского сельского поселения, регулирующих вопросы противодействия коррупции, отнесенные к компетенции органов местного самоуправления;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доля лиц, замещающих муниципальные должности (за исключением депутатов Собрания депутатов), муниципальных служащих, в отношении которых лицами, ответственными за работу по профилактике коррупционных и иных правонарушений в органах местного самоуправления, ежегодно проводится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доля лиц, ответственных за работу по профилактике коррупционных и иных правонарушений в органах местного самоуправления, прошедших обучение по антикоррупционной тематике;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 xml:space="preserve">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 – </w:t>
      </w:r>
      <w:r w:rsidRPr="0078764E">
        <w:rPr>
          <w:rFonts w:ascii="Times New Roman" w:hAnsi="Times New Roman"/>
          <w:color w:val="000000"/>
          <w:sz w:val="20"/>
          <w:szCs w:val="20"/>
        </w:rPr>
        <w:br/>
        <w:t>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количество муниципальных служащих в Чубаевском сельском поселении, прошедших обучение по программам повышения квалификации, в которые включены вопросы по антикоррупционной тематике;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 xml:space="preserve">доля  муниципальных служащих в Чубаевском сельском поселении, впервые поступивших на муниципальную службу для замещения должностей, включенных в перечни должностей, утвержденные нормативными правовыми актами органов местного самоуправления, прошедших обучение по </w:t>
      </w:r>
      <w:r w:rsidRPr="0078764E">
        <w:rPr>
          <w:rFonts w:ascii="Times New Roman" w:hAnsi="Times New Roman"/>
          <w:color w:val="000000"/>
          <w:sz w:val="20"/>
          <w:szCs w:val="20"/>
        </w:rPr>
        <w:lastRenderedPageBreak/>
        <w:t>образовательным программам в области противодействия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результате реализации мероприятий подпрограммы ожидается достижение следующих целевых индикаторов и показателей: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количество закупок заказчиков, осуществляющих закупки для обеспечения муниципальных нужд, в отношении которых проведен мониторинг:</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2019 году – 3 процедур;</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2020 году – 4процедур;</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2021 году – 5 процедур;</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2022 году – 6 процедур;</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2023 году – 7 процедур;</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2024 году – 8 процедур;</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2025 году – 9 процедур;</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2030 году – 10 процедур;</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2035 году – 10 процедур;</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уровень коррупции в Чубаевском сельском поселении по оценке граждан, полученный посредством проведения социологических исследований по вопросам коррупции (по 10-балльной шкале, где 1 означает отсутствие коррупции, а 10 – максимальный уровень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2019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2020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2021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2022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2023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2024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2025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2030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2035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уровень коррупции в Чубаевском сельском поселении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(по 10-балльной шкале, где 1 означает отсутствие коррупции, а 10 – максимальный уровень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2019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2020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2021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2022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2023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2024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2025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2030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2035 году – 4 балла;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доля  муниципальных служащих в Чубаевском сельском поселении, осуществляющих в соответствии с должностными обязанностями закупки, прошедших в установленные сроки обучение по программам повышения квалификации в сфере закупок, включающим вопросы по антикоррупционной тематике: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2019 году – 33,0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2020 году – 33,0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2021 году – 33,0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2022 году – 33,0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2023 году – 33,0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2024 году – 33,0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2025 году – 33,0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lastRenderedPageBreak/>
        <w:t>в 2030 году – 33,0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2035 году – 33,0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доля подготовленных нормативных правовых актов _______сельского поселения, регулирующих вопросы противодействия коррупции, отнесенных к компетенции органов местного самоуправления: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2019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2021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2022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2023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2024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доля муниципальных служащих, в отношении которых лицами, ответственными за работу по профилактике коррупционных и иных правонарушений в органах местного самоуправления, ежегодно проводится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2019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2021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2022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2023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2024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доля лиц, ответственных за работу по профилактике коррупционных и иных правонарушений в органах местного самоуправления, прошедших обучение по антикоррупционной тематике: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2019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2021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2022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2023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2024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2019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2021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2022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2023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2024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lastRenderedPageBreak/>
        <w:t>в 2030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количество муниципальных служащих, прошедших обучение по программам повышения квалификации, в которые включены вопросы по антикоррупционной тематике: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2019 году – 0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2020 году – 0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2021 году – 1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2022 году – 0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2023 году – 1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2024 году – 0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2025 году – 1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2030 году – 1человек;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2035 году – 1 человек;</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доля муниципальных служащих, впервые поступивших на муниципальную службу для замещения должностей, включенных в перечни должностей, утвержденные нормативными правовыми актами органов местного самоуправления, прошедших обучение по образовательным программам в области противодействия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2019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2021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2022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2023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2024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2025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2030 году – 100,0 процента;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2035 году – 100,0 процента.</w:t>
      </w:r>
    </w:p>
    <w:p w:rsidR="0003373F" w:rsidRPr="0078764E" w:rsidRDefault="0003373F" w:rsidP="0078764E">
      <w:pPr>
        <w:pStyle w:val="aff"/>
        <w:jc w:val="both"/>
        <w:rPr>
          <w:rFonts w:ascii="Times New Roman" w:hAnsi="Times New Roman"/>
          <w:color w:val="000000"/>
          <w:sz w:val="20"/>
          <w:szCs w:val="20"/>
          <w:lang w:eastAsia="en-US"/>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 xml:space="preserve">Раздел III. Характеристики основных мероприятий, мероприятий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подпрограммы с указанием сроков и этапов их реализации</w:t>
      </w:r>
    </w:p>
    <w:p w:rsidR="0003373F" w:rsidRPr="0078764E" w:rsidRDefault="0003373F" w:rsidP="0078764E">
      <w:pPr>
        <w:pStyle w:val="aff"/>
        <w:jc w:val="both"/>
        <w:rPr>
          <w:rFonts w:ascii="Times New Roman" w:hAnsi="Times New Roman"/>
          <w:color w:val="000000"/>
          <w:sz w:val="20"/>
          <w:szCs w:val="20"/>
          <w:lang w:eastAsia="en-US"/>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Подпрограмма объединяет девять основных мероприятий: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Основное мероприятие 1. Организационные меры по созданию механизма реализации антикоррупционной политики в Чубаевском сельском поселении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В рамках данного основного мероприятия предусматривается реализация следующего мероприятия: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Мероприятие 1.1. Разработка органами местного самоуправления планов мероприятий по противодействию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Основное мероприятие 2. Нормативно-правовое обеспечение антикоррупционной деятельности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Данное основное мероприятие включает в себя реализацию следующих мероприятий: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Мероприятие 2.1. Разработка нормативных правовых актов Чубаевского сельского поселения в целях реализации Национального плана противодействия коррупции на 2018–2020 годы, утвержденного Указом Президента Российской Федерации от 29 июня 2018 г. № 378.</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lastRenderedPageBreak/>
        <w:t>Мероприятие 2.2. Совершенствование нормативно-правовой базы Чубаевского сельского поселения, регулирующей вопросы противодействия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Основное мероприятие 3. Антикоррупционная экспертиза нормативных правовых актов и их проектов</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Предполагается реализация следующих мероприятий: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Мероприятие 3.1. Проведение антикоррупционной экспертизы нормативных правовых актов Чубаевского сельского поселения и их проектов.</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Мероприятие 3.2. Проведение семинаров-совещаний с участием представителей органов исполнительной власти Чувашской Республики, органов местного самоуправления и граждан, уполномоченных на проведение независимой антикоррупционной экспертизы нормативных правовых актов и их проектов, по вопросам проведения антикоррупционной экспертизы нормативных правовых актов и их проектов.</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Основное мероприятие 4. Организация мониторинга факторов, порождающих коррупцию или способствующих ее распространению, и мер антикоррупционной политики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В рамках данного основного мероприятия предусматривается реализация следующего мероприятия: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Мероприятие 4.1. Проведение социологических исследований на предмет оценки уровня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Основное мероприятие 5. Совершенствование мер по противодействию коррупции в сфере закупок товаров, работ, услуг для обеспечения муниципальных нужд</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В рамках данного основного мероприятия будут реализованы следующие мероприятия: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Мероприятие 5.1. Осуществление мониторинга закупок товаров, работ, услуг для обеспечения муниципальных нужд.</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Мероприятие 5.2. Проведение мероприятий по исключению случаев участия на стороне поставщиков (подрядчиков, исполнителей) товаров, работ, услуг для обеспечения муниципальных нужд близких родственников, а также лиц, которые могут оказать прямое влияние на процесс формирования, размещения и контроля за проведением закупок для обеспечения муниципальных нужд.</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Основное мероприятие 6. Внедрение антикоррупционных механизмов в рамках реализации кадровой политики в органах местного самоуправления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В рамках данного основного мероприятия предполагается реализация следующих мероприятий: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Мероприятие 6.1. Разработка и реализация комплекса мероприятий по формированию среди муниципальных служащих обстановки нетерпимости к коррупционным проявлениям.</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Основное мероприятие 7. Внедрение внутреннего контроля в органах местного самоуправления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Данное основное мероприятие включает в себя реализацию следующих мероприятий: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 xml:space="preserve">Мероприятие 7.1. Организация и обеспечение эффективного контроля за соблюдением муниципальными служащими ограничений и запретов, предусмотренных соответственно </w:t>
      </w:r>
      <w:r w:rsidRPr="0078764E">
        <w:rPr>
          <w:rFonts w:ascii="Times New Roman" w:hAnsi="Times New Roman"/>
          <w:color w:val="000000"/>
          <w:sz w:val="20"/>
          <w:szCs w:val="20"/>
          <w:lang w:eastAsia="en-US"/>
        </w:rPr>
        <w:lastRenderedPageBreak/>
        <w:t>законодательством о законодательством о муниципальной службе.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Основное мероприятие 8. Обеспечение доступа граждан и организаций к информации о деятельности органов местного самоуправления в Алатырском районе</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В рамках данного основного мероприятия предусматривается реализация следующих мероприятий: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Мероприятие 8.1. Организация размещения в средствах массовой информации информационных сюжетов, интервью по вопросам реализации на территории Чубаевского сельского поселения государственной политики в области противодействия коррупции.</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 xml:space="preserve">Мероприятие 8.2.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 связанные с использованием своего служебного положения.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Подпрограмма реализуется в период с 2019 по 2035 год в три этапа:</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1 этап – 2019–2025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2 этап – 2026–2030 годы;</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3 этап – 2031–2035 годы.</w:t>
      </w:r>
    </w:p>
    <w:p w:rsidR="0003373F" w:rsidRPr="0078764E" w:rsidRDefault="0003373F" w:rsidP="0078764E">
      <w:pPr>
        <w:pStyle w:val="aff"/>
        <w:jc w:val="both"/>
        <w:rPr>
          <w:rFonts w:ascii="Times New Roman" w:hAnsi="Times New Roman"/>
          <w:color w:val="000000"/>
          <w:sz w:val="20"/>
          <w:szCs w:val="20"/>
          <w:lang w:eastAsia="en-US"/>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 xml:space="preserve">Раздел IV. Обоснование объема финансовых ресурсов, необходимых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 xml:space="preserve">для реализации подпрограммы (с расшифровкой по источникам </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финансирования, по этапам и годам реализации подпрограммы)</w:t>
      </w:r>
    </w:p>
    <w:p w:rsidR="0003373F" w:rsidRPr="0078764E" w:rsidRDefault="0003373F" w:rsidP="0078764E">
      <w:pPr>
        <w:pStyle w:val="aff"/>
        <w:jc w:val="both"/>
        <w:rPr>
          <w:rFonts w:ascii="Times New Roman" w:hAnsi="Times New Roman"/>
          <w:color w:val="000000"/>
          <w:sz w:val="20"/>
          <w:szCs w:val="20"/>
          <w:lang w:eastAsia="en-US"/>
        </w:rPr>
      </w:pP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Расходы подпрограммы формируются за счет средств бюджета  Чубаевского сельского поселения.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Общий объем финансирования подпрограммы в 2019–2035 годах за счет средств бюджета Чубаевского сельского поселения составляет 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Объем финансирования подпрограммы за счет средств бюджета Чубаевского сельского поселения на 1 этапе составляет 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 xml:space="preserve">На 2 этапе, в 2026–2030 годах, объем финансирования подпрограммы за счет средств бюджета Чубаевского сельского поселения составляет </w:t>
      </w:r>
      <w:r w:rsidRPr="0078764E">
        <w:rPr>
          <w:rFonts w:ascii="Times New Roman" w:hAnsi="Times New Roman"/>
          <w:color w:val="000000"/>
          <w:sz w:val="20"/>
          <w:szCs w:val="20"/>
        </w:rPr>
        <w:br/>
        <w:t>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rPr>
        <w:t xml:space="preserve">На 3 этапе, в 2031–2035 годах, объем финансирования подпрограммы за счет средств бюджета Чубаевского сельского поселения составляет </w:t>
      </w:r>
      <w:r w:rsidRPr="0078764E">
        <w:rPr>
          <w:rFonts w:ascii="Times New Roman" w:hAnsi="Times New Roman"/>
          <w:color w:val="000000"/>
          <w:sz w:val="20"/>
          <w:szCs w:val="20"/>
        </w:rPr>
        <w:br/>
        <w:t>0  рублей.</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Объемы финансирования подпрограммы подлежат ежегодному уточнению исходя из реальных возможностей бюджета Чубаевского сельского поселения.</w:t>
      </w:r>
    </w:p>
    <w:p w:rsidR="0003373F" w:rsidRPr="0078764E" w:rsidRDefault="0003373F" w:rsidP="0078764E">
      <w:pPr>
        <w:pStyle w:val="aff"/>
        <w:jc w:val="both"/>
        <w:rPr>
          <w:rFonts w:ascii="Times New Roman" w:hAnsi="Times New Roman"/>
          <w:sz w:val="20"/>
          <w:szCs w:val="20"/>
        </w:rPr>
      </w:pPr>
      <w:r w:rsidRPr="0078764E">
        <w:rPr>
          <w:rFonts w:ascii="Times New Roman" w:hAnsi="Times New Roman"/>
          <w:color w:val="000000"/>
          <w:sz w:val="20"/>
          <w:szCs w:val="20"/>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03373F" w:rsidRPr="0003373F" w:rsidRDefault="0003373F" w:rsidP="0078764E">
      <w:pPr>
        <w:jc w:val="both"/>
        <w:rPr>
          <w:rFonts w:ascii="Times New Roman" w:hAnsi="Times New Roman" w:cs="Times New Roman"/>
          <w:color w:val="000000"/>
          <w:sz w:val="20"/>
          <w:szCs w:val="20"/>
          <w:lang w:eastAsia="en-US"/>
        </w:rPr>
      </w:pPr>
    </w:p>
    <w:p w:rsidR="0003373F" w:rsidRPr="0003373F" w:rsidRDefault="0003373F" w:rsidP="0003373F">
      <w:pPr>
        <w:rPr>
          <w:rFonts w:ascii="Times New Roman" w:hAnsi="Times New Roman" w:cs="Times New Roman"/>
          <w:sz w:val="20"/>
          <w:szCs w:val="20"/>
        </w:rPr>
      </w:pPr>
    </w:p>
    <w:p w:rsidR="0003373F" w:rsidRPr="0003373F" w:rsidRDefault="0003373F" w:rsidP="0003373F">
      <w:pPr>
        <w:jc w:val="center"/>
        <w:rPr>
          <w:rFonts w:ascii="Times New Roman" w:hAnsi="Times New Roman" w:cs="Times New Roman"/>
          <w:sz w:val="20"/>
          <w:szCs w:val="20"/>
        </w:rPr>
      </w:pPr>
      <w:r w:rsidRPr="0003373F">
        <w:rPr>
          <w:rFonts w:ascii="Times New Roman" w:hAnsi="Times New Roman" w:cs="Times New Roman"/>
          <w:sz w:val="20"/>
          <w:szCs w:val="20"/>
        </w:rPr>
        <w:lastRenderedPageBreak/>
        <w:t>_____________</w:t>
      </w:r>
    </w:p>
    <w:p w:rsidR="0003373F" w:rsidRPr="0003373F" w:rsidRDefault="0003373F" w:rsidP="0003373F">
      <w:pPr>
        <w:autoSpaceDE w:val="0"/>
        <w:jc w:val="right"/>
        <w:rPr>
          <w:rFonts w:ascii="Times New Roman" w:hAnsi="Times New Roman" w:cs="Times New Roman"/>
          <w:color w:val="000000"/>
          <w:sz w:val="20"/>
          <w:szCs w:val="20"/>
        </w:rPr>
      </w:pPr>
    </w:p>
    <w:p w:rsidR="0003373F" w:rsidRPr="0003373F" w:rsidRDefault="0003373F" w:rsidP="0003373F">
      <w:pPr>
        <w:rPr>
          <w:rFonts w:ascii="Times New Roman" w:hAnsi="Times New Roman" w:cs="Times New Roman"/>
          <w:sz w:val="20"/>
          <w:szCs w:val="20"/>
        </w:rPr>
        <w:sectPr w:rsidR="0003373F" w:rsidRPr="0003373F" w:rsidSect="004F3603">
          <w:type w:val="continuous"/>
          <w:pgSz w:w="11906" w:h="16838"/>
          <w:pgMar w:top="1134" w:right="850" w:bottom="1134" w:left="993" w:header="720" w:footer="720" w:gutter="0"/>
          <w:pgNumType w:start="1"/>
          <w:cols w:num="2" w:space="720"/>
          <w:docGrid w:linePitch="360"/>
        </w:sectPr>
      </w:pPr>
    </w:p>
    <w:p w:rsidR="004F3603" w:rsidRDefault="004F3603" w:rsidP="0003373F">
      <w:pPr>
        <w:ind w:left="10200"/>
        <w:jc w:val="center"/>
        <w:rPr>
          <w:rFonts w:ascii="Times New Roman" w:hAnsi="Times New Roman" w:cs="Times New Roman"/>
          <w:bCs/>
          <w:color w:val="000000"/>
          <w:sz w:val="20"/>
          <w:szCs w:val="20"/>
        </w:rPr>
        <w:sectPr w:rsidR="004F3603" w:rsidSect="005D1E4E">
          <w:pgSz w:w="11909" w:h="16834"/>
          <w:pgMar w:top="851" w:right="567" w:bottom="567" w:left="1418" w:header="720" w:footer="720" w:gutter="0"/>
          <w:cols w:space="720"/>
        </w:sectPr>
      </w:pPr>
    </w:p>
    <w:p w:rsidR="0003373F" w:rsidRPr="0003373F" w:rsidRDefault="004F3603" w:rsidP="004F3603">
      <w:pPr>
        <w:ind w:left="1020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 xml:space="preserve"> </w:t>
      </w:r>
    </w:p>
    <w:p w:rsidR="0003373F" w:rsidRPr="004F3603" w:rsidRDefault="0003373F" w:rsidP="004F3603">
      <w:pPr>
        <w:pStyle w:val="aff"/>
        <w:jc w:val="center"/>
        <w:rPr>
          <w:rFonts w:ascii="Times New Roman" w:hAnsi="Times New Roman"/>
          <w:sz w:val="20"/>
          <w:szCs w:val="20"/>
        </w:rPr>
      </w:pPr>
      <w:r w:rsidRPr="004F3603">
        <w:rPr>
          <w:rFonts w:ascii="Times New Roman" w:hAnsi="Times New Roman"/>
          <w:sz w:val="20"/>
          <w:szCs w:val="20"/>
        </w:rPr>
        <w:t>РЕСУРСНОЕ ОБЕСПЕЧЕНИЕ</w:t>
      </w:r>
    </w:p>
    <w:p w:rsidR="0003373F" w:rsidRPr="004F3603" w:rsidRDefault="0003373F" w:rsidP="004F3603">
      <w:pPr>
        <w:pStyle w:val="aff"/>
        <w:jc w:val="center"/>
        <w:rPr>
          <w:rFonts w:ascii="Times New Roman" w:hAnsi="Times New Roman"/>
          <w:sz w:val="20"/>
          <w:szCs w:val="20"/>
        </w:rPr>
      </w:pPr>
      <w:r w:rsidRPr="004F3603">
        <w:rPr>
          <w:rFonts w:ascii="Times New Roman" w:hAnsi="Times New Roman"/>
          <w:sz w:val="20"/>
          <w:szCs w:val="20"/>
        </w:rPr>
        <w:t>реализации подпрограммы «Противодействие коррупции в Чубаевском сельском поселении» муниципальной программы</w:t>
      </w:r>
    </w:p>
    <w:p w:rsidR="0003373F" w:rsidRPr="004F3603" w:rsidRDefault="0003373F" w:rsidP="004F3603">
      <w:pPr>
        <w:pStyle w:val="aff"/>
        <w:jc w:val="center"/>
        <w:rPr>
          <w:rFonts w:ascii="Times New Roman" w:hAnsi="Times New Roman"/>
          <w:sz w:val="20"/>
          <w:szCs w:val="20"/>
        </w:rPr>
      </w:pPr>
      <w:r w:rsidRPr="004F3603">
        <w:rPr>
          <w:rFonts w:ascii="Times New Roman" w:hAnsi="Times New Roman"/>
          <w:sz w:val="20"/>
          <w:szCs w:val="20"/>
        </w:rPr>
        <w:t>Чубаевского сельского поселения «Развитие потенциала муниципального управления» за счет всех источников финансирования</w:t>
      </w:r>
    </w:p>
    <w:p w:rsidR="0003373F" w:rsidRPr="0003373F" w:rsidRDefault="0003373F" w:rsidP="0003373F">
      <w:pPr>
        <w:autoSpaceDE w:val="0"/>
        <w:jc w:val="both"/>
        <w:rPr>
          <w:rFonts w:ascii="Times New Roman" w:hAnsi="Times New Roman" w:cs="Times New Roman"/>
          <w:b/>
          <w:bCs/>
          <w:color w:val="000000"/>
          <w:sz w:val="20"/>
          <w:szCs w:val="20"/>
        </w:rPr>
      </w:pPr>
    </w:p>
    <w:tbl>
      <w:tblPr>
        <w:tblW w:w="0" w:type="auto"/>
        <w:tblInd w:w="-358" w:type="dxa"/>
        <w:tblLayout w:type="fixed"/>
        <w:tblCellMar>
          <w:left w:w="62" w:type="dxa"/>
          <w:right w:w="62" w:type="dxa"/>
        </w:tblCellMar>
        <w:tblLook w:val="0000"/>
      </w:tblPr>
      <w:tblGrid>
        <w:gridCol w:w="858"/>
        <w:gridCol w:w="1812"/>
        <w:gridCol w:w="1428"/>
        <w:gridCol w:w="2070"/>
        <w:gridCol w:w="630"/>
        <w:gridCol w:w="600"/>
        <w:gridCol w:w="750"/>
        <w:gridCol w:w="510"/>
        <w:gridCol w:w="1548"/>
        <w:gridCol w:w="566"/>
        <w:gridCol w:w="567"/>
        <w:gridCol w:w="567"/>
        <w:gridCol w:w="567"/>
        <w:gridCol w:w="567"/>
        <w:gridCol w:w="567"/>
        <w:gridCol w:w="567"/>
        <w:gridCol w:w="622"/>
        <w:gridCol w:w="624"/>
      </w:tblGrid>
      <w:tr w:rsidR="0003373F" w:rsidRPr="0003373F" w:rsidTr="005D1E4E">
        <w:tc>
          <w:tcPr>
            <w:tcW w:w="858" w:type="dxa"/>
            <w:vMerge w:val="restart"/>
            <w:tcBorders>
              <w:top w:val="single" w:sz="4" w:space="0" w:color="000000"/>
            </w:tcBorders>
            <w:shd w:val="clear" w:color="auto" w:fill="auto"/>
          </w:tcPr>
          <w:p w:rsidR="0003373F" w:rsidRPr="0003373F" w:rsidRDefault="0003373F" w:rsidP="005D1E4E">
            <w:pPr>
              <w:autoSpaceDE w:val="0"/>
              <w:ind w:left="-57"/>
              <w:jc w:val="center"/>
              <w:rPr>
                <w:rFonts w:ascii="Times New Roman" w:hAnsi="Times New Roman" w:cs="Times New Roman"/>
                <w:sz w:val="20"/>
                <w:szCs w:val="20"/>
              </w:rPr>
            </w:pPr>
            <w:r w:rsidRPr="0003373F">
              <w:rPr>
                <w:rFonts w:ascii="Times New Roman" w:hAnsi="Times New Roman" w:cs="Times New Roman"/>
                <w:bCs/>
                <w:color w:val="000000"/>
                <w:sz w:val="20"/>
                <w:szCs w:val="20"/>
              </w:rPr>
              <w:t>Статус</w:t>
            </w:r>
          </w:p>
        </w:tc>
        <w:tc>
          <w:tcPr>
            <w:tcW w:w="1812"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 xml:space="preserve">Наименование подпрограммы муниципальной программы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(основного мероприятия, мероприятия)</w:t>
            </w:r>
          </w:p>
        </w:tc>
        <w:tc>
          <w:tcPr>
            <w:tcW w:w="1428"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 xml:space="preserve">Задача подпрограммы муниципальной программы Чубаевского </w:t>
            </w:r>
            <w:r w:rsidRPr="0003373F">
              <w:rPr>
                <w:rFonts w:ascii="Times New Roman" w:hAnsi="Times New Roman" w:cs="Times New Roman"/>
                <w:color w:val="000000"/>
                <w:sz w:val="20"/>
                <w:szCs w:val="20"/>
              </w:rPr>
              <w:t>сельского поселения</w:t>
            </w:r>
          </w:p>
        </w:tc>
        <w:tc>
          <w:tcPr>
            <w:tcW w:w="2070"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Ответственный исполнитель, участники</w:t>
            </w:r>
          </w:p>
        </w:tc>
        <w:tc>
          <w:tcPr>
            <w:tcW w:w="2490" w:type="dxa"/>
            <w:gridSpan w:val="4"/>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 xml:space="preserve">Код бюджетной </w:t>
            </w:r>
          </w:p>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классификации</w:t>
            </w:r>
          </w:p>
        </w:tc>
        <w:tc>
          <w:tcPr>
            <w:tcW w:w="1548" w:type="dxa"/>
            <w:vMerge w:val="restart"/>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Источники финансирования</w:t>
            </w:r>
          </w:p>
        </w:tc>
        <w:tc>
          <w:tcPr>
            <w:tcW w:w="5214" w:type="dxa"/>
            <w:gridSpan w:val="9"/>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Расходы по годам, тыс. рублей</w:t>
            </w:r>
          </w:p>
        </w:tc>
      </w:tr>
      <w:tr w:rsidR="0003373F" w:rsidRPr="0003373F" w:rsidTr="005D1E4E">
        <w:tc>
          <w:tcPr>
            <w:tcW w:w="858" w:type="dxa"/>
            <w:vMerge/>
            <w:tcBorders>
              <w:top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главный распорядитель бюджетных средств</w:t>
            </w:r>
          </w:p>
        </w:tc>
        <w:tc>
          <w:tcPr>
            <w:tcW w:w="600" w:type="dxa"/>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раздел, подраздел</w:t>
            </w:r>
          </w:p>
        </w:tc>
        <w:tc>
          <w:tcPr>
            <w:tcW w:w="750" w:type="dxa"/>
            <w:tcBorders>
              <w:top w:val="single" w:sz="4" w:space="0" w:color="000000"/>
              <w:left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целевая статья</w:t>
            </w:r>
          </w:p>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расходов</w:t>
            </w:r>
          </w:p>
        </w:tc>
        <w:tc>
          <w:tcPr>
            <w:tcW w:w="510"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группа (подгруппа) вида расходов</w:t>
            </w:r>
          </w:p>
        </w:tc>
        <w:tc>
          <w:tcPr>
            <w:tcW w:w="1548" w:type="dxa"/>
            <w:vMerge/>
            <w:tcBorders>
              <w:top w:val="single" w:sz="4" w:space="0" w:color="000000"/>
              <w:left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566"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2019</w:t>
            </w:r>
          </w:p>
        </w:tc>
        <w:tc>
          <w:tcPr>
            <w:tcW w:w="567"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2020</w:t>
            </w:r>
          </w:p>
        </w:tc>
        <w:tc>
          <w:tcPr>
            <w:tcW w:w="567"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2021</w:t>
            </w:r>
          </w:p>
        </w:tc>
        <w:tc>
          <w:tcPr>
            <w:tcW w:w="567"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2022</w:t>
            </w:r>
          </w:p>
        </w:tc>
        <w:tc>
          <w:tcPr>
            <w:tcW w:w="567"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2023</w:t>
            </w:r>
          </w:p>
        </w:tc>
        <w:tc>
          <w:tcPr>
            <w:tcW w:w="567"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2024</w:t>
            </w:r>
          </w:p>
        </w:tc>
        <w:tc>
          <w:tcPr>
            <w:tcW w:w="567"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2025</w:t>
            </w:r>
          </w:p>
        </w:tc>
        <w:tc>
          <w:tcPr>
            <w:tcW w:w="622"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2026–2030</w:t>
            </w:r>
          </w:p>
        </w:tc>
        <w:tc>
          <w:tcPr>
            <w:tcW w:w="624" w:type="dxa"/>
            <w:tcBorders>
              <w:top w:val="single" w:sz="4" w:space="0" w:color="000000"/>
              <w:left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2031–2035</w:t>
            </w:r>
          </w:p>
        </w:tc>
      </w:tr>
    </w:tbl>
    <w:p w:rsidR="0003373F" w:rsidRPr="0003373F" w:rsidRDefault="0003373F" w:rsidP="0003373F">
      <w:pPr>
        <w:widowControl w:val="0"/>
        <w:spacing w:line="20" w:lineRule="exact"/>
        <w:rPr>
          <w:rFonts w:ascii="Times New Roman" w:hAnsi="Times New Roman" w:cs="Times New Roman"/>
          <w:sz w:val="20"/>
          <w:szCs w:val="20"/>
        </w:rPr>
      </w:pPr>
    </w:p>
    <w:tbl>
      <w:tblPr>
        <w:tblW w:w="0" w:type="auto"/>
        <w:tblInd w:w="-358" w:type="dxa"/>
        <w:tblLayout w:type="fixed"/>
        <w:tblCellMar>
          <w:left w:w="62" w:type="dxa"/>
          <w:right w:w="62" w:type="dxa"/>
        </w:tblCellMar>
        <w:tblLook w:val="0000"/>
      </w:tblPr>
      <w:tblGrid>
        <w:gridCol w:w="858"/>
        <w:gridCol w:w="1812"/>
        <w:gridCol w:w="1428"/>
        <w:gridCol w:w="2070"/>
        <w:gridCol w:w="630"/>
        <w:gridCol w:w="600"/>
        <w:gridCol w:w="750"/>
        <w:gridCol w:w="510"/>
        <w:gridCol w:w="1548"/>
        <w:gridCol w:w="566"/>
        <w:gridCol w:w="567"/>
        <w:gridCol w:w="567"/>
        <w:gridCol w:w="567"/>
        <w:gridCol w:w="567"/>
        <w:gridCol w:w="567"/>
        <w:gridCol w:w="567"/>
        <w:gridCol w:w="622"/>
        <w:gridCol w:w="624"/>
      </w:tblGrid>
      <w:tr w:rsidR="0003373F" w:rsidRPr="0003373F" w:rsidTr="005D1E4E">
        <w:trPr>
          <w:tblHeader/>
        </w:trPr>
        <w:tc>
          <w:tcPr>
            <w:tcW w:w="858" w:type="dxa"/>
            <w:tcBorders>
              <w:top w:val="single" w:sz="4" w:space="0" w:color="000000"/>
              <w:bottom w:val="single" w:sz="4" w:space="0" w:color="000000"/>
            </w:tcBorders>
            <w:shd w:val="clear" w:color="auto" w:fill="auto"/>
          </w:tcPr>
          <w:p w:rsidR="0003373F" w:rsidRPr="0003373F" w:rsidRDefault="0003373F" w:rsidP="005D1E4E">
            <w:pPr>
              <w:autoSpaceDE w:val="0"/>
              <w:ind w:left="-57"/>
              <w:jc w:val="center"/>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1</w:t>
            </w:r>
          </w:p>
        </w:tc>
        <w:tc>
          <w:tcPr>
            <w:tcW w:w="181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2</w:t>
            </w:r>
          </w:p>
        </w:tc>
        <w:tc>
          <w:tcPr>
            <w:tcW w:w="142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3</w:t>
            </w:r>
          </w:p>
        </w:tc>
        <w:tc>
          <w:tcPr>
            <w:tcW w:w="207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5</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6</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7</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8</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9</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11</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12</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13</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15</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16</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17</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18</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Подпрограмма</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«Противодействие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jc w:val="both"/>
              <w:rPr>
                <w:rFonts w:ascii="Times New Roman" w:hAnsi="Times New Roman" w:cs="Times New Roman"/>
                <w:bCs/>
                <w:color w:val="000000"/>
                <w:sz w:val="20"/>
                <w:szCs w:val="20"/>
              </w:rPr>
            </w:pP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15420"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
                <w:bCs/>
                <w:color w:val="000000"/>
                <w:sz w:val="20"/>
                <w:szCs w:val="20"/>
              </w:rPr>
            </w:pPr>
          </w:p>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
                <w:bCs/>
                <w:color w:val="000000"/>
                <w:sz w:val="20"/>
                <w:szCs w:val="20"/>
              </w:rPr>
              <w:t xml:space="preserve">Цель «Снижение уровня коррупции и ее влияния на деятельность местного самоуправления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bCs/>
                <w:color w:val="000000"/>
                <w:sz w:val="20"/>
                <w:szCs w:val="20"/>
              </w:rPr>
              <w:t>»</w:t>
            </w:r>
          </w:p>
          <w:p w:rsidR="0003373F" w:rsidRPr="0003373F" w:rsidRDefault="0003373F" w:rsidP="005D1E4E">
            <w:pPr>
              <w:autoSpaceDE w:val="0"/>
              <w:ind w:left="-57" w:right="-57"/>
              <w:jc w:val="center"/>
              <w:rPr>
                <w:rFonts w:ascii="Times New Roman" w:hAnsi="Times New Roman" w:cs="Times New Roman"/>
                <w:b/>
                <w:bCs/>
                <w:color w:val="000000"/>
                <w:sz w:val="20"/>
                <w:szCs w:val="20"/>
              </w:rPr>
            </w:pP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Основное мероприятие 1</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Организационные меры по созданию механизма реализации антикоррупционной политики в Чубаевском </w:t>
            </w:r>
            <w:r w:rsidRPr="0003373F">
              <w:rPr>
                <w:rFonts w:ascii="Times New Roman" w:hAnsi="Times New Roman" w:cs="Times New Roman"/>
                <w:color w:val="000000"/>
                <w:sz w:val="20"/>
                <w:szCs w:val="20"/>
              </w:rPr>
              <w:lastRenderedPageBreak/>
              <w:t>сельском поселении</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предупреждение коррупционных правонарушений;</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устранение условий, порождающих коррупцию</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lastRenderedPageBreak/>
              <w:t xml:space="preserve"> </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республиканский бюджет Чувашской </w:t>
            </w:r>
            <w:r w:rsidRPr="0003373F">
              <w:rPr>
                <w:rFonts w:ascii="Times New Roman" w:hAnsi="Times New Roman" w:cs="Times New Roman"/>
                <w:bCs/>
                <w:color w:val="000000"/>
                <w:sz w:val="20"/>
                <w:szCs w:val="20"/>
              </w:rPr>
              <w:lastRenderedPageBreak/>
              <w:t>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Целевые индикаторы и показатели подпрограммы, увязанные с основным меропри</w:t>
            </w:r>
            <w:r w:rsidRPr="0003373F">
              <w:rPr>
                <w:rFonts w:ascii="Times New Roman" w:hAnsi="Times New Roman" w:cs="Times New Roman"/>
                <w:bCs/>
                <w:color w:val="000000"/>
                <w:sz w:val="20"/>
                <w:szCs w:val="20"/>
              </w:rPr>
              <w:softHyphen/>
              <w:t>ятием 1</w:t>
            </w: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граждан,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Меропри</w:t>
            </w:r>
            <w:r w:rsidRPr="0003373F">
              <w:rPr>
                <w:rFonts w:ascii="Times New Roman" w:hAnsi="Times New Roman" w:cs="Times New Roman"/>
                <w:bCs/>
                <w:color w:val="000000"/>
                <w:sz w:val="20"/>
                <w:szCs w:val="20"/>
              </w:rPr>
              <w:softHyphen/>
              <w:t>ятие 1.1</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Разработка органами местного самоуправления планов мероприятий по противодействию коррупции</w:t>
            </w:r>
          </w:p>
          <w:p w:rsidR="0003373F" w:rsidRPr="0003373F" w:rsidRDefault="0003373F" w:rsidP="005D1E4E">
            <w:pPr>
              <w:autoSpaceDE w:val="0"/>
              <w:spacing w:line="230" w:lineRule="auto"/>
              <w:jc w:val="both"/>
              <w:rPr>
                <w:rFonts w:ascii="Times New Roman" w:hAnsi="Times New Roman" w:cs="Times New Roman"/>
                <w:bCs/>
                <w:color w:val="000000"/>
                <w:sz w:val="20"/>
                <w:szCs w:val="20"/>
              </w:rPr>
            </w:pP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center"/>
              <w:rPr>
                <w:rFonts w:ascii="Times New Roman" w:hAnsi="Times New Roman" w:cs="Times New Roman"/>
                <w:sz w:val="20"/>
                <w:szCs w:val="20"/>
              </w:rPr>
            </w:pPr>
            <w:r w:rsidRPr="0003373F">
              <w:rPr>
                <w:rFonts w:ascii="Times New Roman" w:hAnsi="Times New Roman" w:cs="Times New Roman"/>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widowControl w:val="0"/>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color w:val="000000"/>
                <w:sz w:val="20"/>
                <w:szCs w:val="20"/>
              </w:rPr>
              <w:t>0,0</w:t>
            </w:r>
          </w:p>
        </w:tc>
      </w:tr>
      <w:tr w:rsidR="0003373F" w:rsidRPr="0003373F" w:rsidTr="005D1E4E">
        <w:tc>
          <w:tcPr>
            <w:tcW w:w="15420"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ind w:left="-57" w:right="-57"/>
              <w:jc w:val="center"/>
              <w:rPr>
                <w:rFonts w:ascii="Times New Roman" w:hAnsi="Times New Roman" w:cs="Times New Roman"/>
                <w:b/>
                <w:bCs/>
                <w:color w:val="000000"/>
                <w:sz w:val="20"/>
                <w:szCs w:val="20"/>
              </w:rPr>
            </w:pPr>
          </w:p>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
                <w:bCs/>
                <w:color w:val="000000"/>
                <w:sz w:val="20"/>
                <w:szCs w:val="20"/>
              </w:rPr>
              <w:t xml:space="preserve">Цель «Снижение уровня коррупции и ее влияния на деятельность органов местного самоуправления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bCs/>
                <w:color w:val="000000"/>
                <w:sz w:val="20"/>
                <w:szCs w:val="20"/>
              </w:rPr>
              <w:t>»</w:t>
            </w:r>
          </w:p>
          <w:p w:rsidR="0003373F" w:rsidRPr="0003373F" w:rsidRDefault="0003373F" w:rsidP="005D1E4E">
            <w:pPr>
              <w:autoSpaceDE w:val="0"/>
              <w:spacing w:line="230" w:lineRule="auto"/>
              <w:ind w:left="-57" w:right="-57"/>
              <w:jc w:val="center"/>
              <w:rPr>
                <w:rFonts w:ascii="Times New Roman" w:hAnsi="Times New Roman" w:cs="Times New Roman"/>
                <w:b/>
                <w:bCs/>
                <w:color w:val="000000"/>
                <w:sz w:val="20"/>
                <w:szCs w:val="20"/>
              </w:rPr>
            </w:pP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Основное мероприятие 2</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Нормативно-право</w:t>
            </w:r>
            <w:r w:rsidRPr="0003373F">
              <w:rPr>
                <w:rFonts w:ascii="Times New Roman" w:hAnsi="Times New Roman" w:cs="Times New Roman"/>
                <w:bCs/>
                <w:color w:val="000000"/>
                <w:sz w:val="20"/>
                <w:szCs w:val="20"/>
              </w:rPr>
              <w:softHyphen/>
              <w:t>вое обеспечение антикоррупционной деятельности</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Целевой индикатор и показатель подпрограммы, увязанные с основным меропри</w:t>
            </w:r>
            <w:r w:rsidRPr="0003373F">
              <w:rPr>
                <w:rFonts w:ascii="Times New Roman" w:hAnsi="Times New Roman" w:cs="Times New Roman"/>
                <w:bCs/>
                <w:color w:val="000000"/>
                <w:sz w:val="20"/>
                <w:szCs w:val="20"/>
              </w:rPr>
              <w:softHyphen/>
              <w:t>ятием 2</w:t>
            </w: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Доля подготовленных нормативных правовых актов Чубаевском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регулирующих вопросы противодействия коррупции, отнесенные к компетенции органов местного самоуправления, процентов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Меропри</w:t>
            </w:r>
            <w:r w:rsidRPr="0003373F">
              <w:rPr>
                <w:rFonts w:ascii="Times New Roman" w:hAnsi="Times New Roman" w:cs="Times New Roman"/>
                <w:bCs/>
                <w:color w:val="000000"/>
                <w:sz w:val="20"/>
                <w:szCs w:val="20"/>
              </w:rPr>
              <w:softHyphen/>
              <w:t>ятие 2.1</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both"/>
              <w:rPr>
                <w:rFonts w:ascii="Times New Roman" w:hAnsi="Times New Roman" w:cs="Times New Roman"/>
                <w:sz w:val="20"/>
                <w:szCs w:val="20"/>
              </w:rPr>
            </w:pPr>
            <w:r w:rsidRPr="0003373F">
              <w:rPr>
                <w:rFonts w:ascii="Times New Roman" w:hAnsi="Times New Roman" w:cs="Times New Roman"/>
                <w:bCs/>
                <w:color w:val="000000"/>
                <w:sz w:val="20"/>
                <w:szCs w:val="20"/>
                <w:lang w:eastAsia="en-US"/>
              </w:rPr>
              <w:t xml:space="preserve">Разработка нормативных правовых актов Чубаевского </w:t>
            </w:r>
            <w:r w:rsidRPr="0003373F">
              <w:rPr>
                <w:rFonts w:ascii="Times New Roman" w:hAnsi="Times New Roman" w:cs="Times New Roman"/>
                <w:color w:val="000000"/>
                <w:sz w:val="20"/>
                <w:szCs w:val="20"/>
                <w:lang w:eastAsia="en-US"/>
              </w:rPr>
              <w:t>сельского поселения</w:t>
            </w:r>
            <w:r w:rsidRPr="0003373F">
              <w:rPr>
                <w:rFonts w:ascii="Times New Roman" w:hAnsi="Times New Roman" w:cs="Times New Roman"/>
                <w:bCs/>
                <w:color w:val="000000"/>
                <w:sz w:val="20"/>
                <w:szCs w:val="20"/>
                <w:lang w:eastAsia="en-US"/>
              </w:rPr>
              <w:t xml:space="preserve"> в целях реализации Национального плана противодействия коррупции</w:t>
            </w:r>
            <w:r w:rsidRPr="0003373F">
              <w:rPr>
                <w:rFonts w:ascii="Times New Roman" w:hAnsi="Times New Roman" w:cs="Times New Roman"/>
                <w:color w:val="000000"/>
                <w:sz w:val="20"/>
                <w:szCs w:val="20"/>
                <w:lang w:eastAsia="en-US"/>
              </w:rPr>
              <w:t xml:space="preserve"> на 2018–2020 годы, утвержденного Указом Президента Российской Федерации от 29 июня               2018 г. № 378</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 </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Меропри</w:t>
            </w:r>
            <w:r w:rsidRPr="0003373F">
              <w:rPr>
                <w:rFonts w:ascii="Times New Roman" w:hAnsi="Times New Roman" w:cs="Times New Roman"/>
                <w:bCs/>
                <w:color w:val="000000"/>
                <w:sz w:val="20"/>
                <w:szCs w:val="20"/>
              </w:rPr>
              <w:softHyphen/>
              <w:t>ятие 2.2</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Совершенствование нормативно-право</w:t>
            </w:r>
            <w:r w:rsidRPr="0003373F">
              <w:rPr>
                <w:rFonts w:ascii="Times New Roman" w:hAnsi="Times New Roman" w:cs="Times New Roman"/>
                <w:bCs/>
                <w:color w:val="000000"/>
                <w:sz w:val="20"/>
                <w:szCs w:val="20"/>
              </w:rPr>
              <w:softHyphen/>
              <w:t xml:space="preserve">вой базы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регулирующей вопросы противодействия коррупции</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внебюджетные </w:t>
            </w:r>
            <w:r w:rsidRPr="0003373F">
              <w:rPr>
                <w:rFonts w:ascii="Times New Roman" w:hAnsi="Times New Roman" w:cs="Times New Roman"/>
                <w:bCs/>
                <w:color w:val="000000"/>
                <w:sz w:val="20"/>
                <w:szCs w:val="20"/>
              </w:rPr>
              <w:lastRenderedPageBreak/>
              <w:t>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15420"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
                <w:bCs/>
                <w:color w:val="000000"/>
                <w:sz w:val="20"/>
                <w:szCs w:val="20"/>
              </w:rPr>
            </w:pPr>
          </w:p>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
                <w:bCs/>
                <w:color w:val="000000"/>
                <w:sz w:val="20"/>
                <w:szCs w:val="20"/>
              </w:rPr>
              <w:t>Цель «Снижение уровня коррупции и ее влияния на деятельность органов местного самоуправления в Чубаевском сельском поселении»</w:t>
            </w:r>
          </w:p>
          <w:p w:rsidR="0003373F" w:rsidRPr="0003373F" w:rsidRDefault="0003373F" w:rsidP="005D1E4E">
            <w:pPr>
              <w:autoSpaceDE w:val="0"/>
              <w:ind w:left="-57" w:right="-57"/>
              <w:jc w:val="center"/>
              <w:rPr>
                <w:rFonts w:ascii="Times New Roman" w:hAnsi="Times New Roman" w:cs="Times New Roman"/>
                <w:b/>
                <w:bCs/>
                <w:color w:val="000000"/>
                <w:sz w:val="20"/>
                <w:szCs w:val="20"/>
              </w:rPr>
            </w:pP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Основное мероприятие 3</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Антикоррупционная экспертиза нормативных правовых актов и их проектов</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Целевые индикаторы и показатели подпрограммы, увязанные с основным меропри</w:t>
            </w:r>
            <w:r w:rsidRPr="0003373F">
              <w:rPr>
                <w:rFonts w:ascii="Times New Roman" w:hAnsi="Times New Roman" w:cs="Times New Roman"/>
                <w:bCs/>
                <w:color w:val="000000"/>
                <w:sz w:val="20"/>
                <w:szCs w:val="20"/>
              </w:rPr>
              <w:softHyphen/>
              <w:t>ятием 3</w:t>
            </w: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граждан,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Меропри</w:t>
            </w:r>
            <w:r w:rsidRPr="0003373F">
              <w:rPr>
                <w:rFonts w:ascii="Times New Roman" w:hAnsi="Times New Roman" w:cs="Times New Roman"/>
                <w:bCs/>
                <w:color w:val="000000"/>
                <w:sz w:val="20"/>
                <w:szCs w:val="20"/>
              </w:rPr>
              <w:softHyphen/>
              <w:t>ятие 3.1</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Проведение антикоррупционной экспертизы нормативных правовых актов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и их проектов </w:t>
            </w:r>
          </w:p>
          <w:p w:rsidR="0003373F" w:rsidRPr="0003373F" w:rsidRDefault="0003373F" w:rsidP="005D1E4E">
            <w:pPr>
              <w:autoSpaceDE w:val="0"/>
              <w:jc w:val="both"/>
              <w:rPr>
                <w:rFonts w:ascii="Times New Roman" w:hAnsi="Times New Roman" w:cs="Times New Roman"/>
                <w:bCs/>
                <w:color w:val="000000"/>
                <w:sz w:val="20"/>
                <w:szCs w:val="20"/>
              </w:rPr>
            </w:pP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Меропри</w:t>
            </w:r>
            <w:r w:rsidRPr="0003373F">
              <w:rPr>
                <w:rFonts w:ascii="Times New Roman" w:hAnsi="Times New Roman" w:cs="Times New Roman"/>
                <w:bCs/>
                <w:color w:val="000000"/>
                <w:sz w:val="20"/>
                <w:szCs w:val="20"/>
              </w:rPr>
              <w:softHyphen/>
              <w:t>ятие 3.2</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Проведение семинаров-совещаний с участием представителей органов местного самоуправления и граждан, уполномоченных на проведение независимой антикоррупционной экспертизы нормативных правовых актов и их проектов, по вопросам проведения антикоррупционной экспертизы нормативных правовых актов и их проектов </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p>
          <w:p w:rsidR="0003373F" w:rsidRPr="0003373F" w:rsidRDefault="0003373F" w:rsidP="005D1E4E">
            <w:pPr>
              <w:autoSpaceDE w:val="0"/>
              <w:jc w:val="both"/>
              <w:rPr>
                <w:rFonts w:ascii="Times New Roman" w:hAnsi="Times New Roman" w:cs="Times New Roman"/>
                <w:bCs/>
                <w:color w:val="000000"/>
                <w:sz w:val="20"/>
                <w:szCs w:val="20"/>
                <w:lang w:eastAsia="en-US"/>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15420"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
                <w:bCs/>
                <w:color w:val="000000"/>
                <w:sz w:val="20"/>
                <w:szCs w:val="20"/>
              </w:rPr>
            </w:pPr>
          </w:p>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
                <w:bCs/>
                <w:color w:val="000000"/>
                <w:sz w:val="20"/>
                <w:szCs w:val="20"/>
              </w:rPr>
              <w:t xml:space="preserve">Цель «Снижение уровня коррупции и ее влияния на деятельность органов местного самоуправления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bCs/>
                <w:color w:val="000000"/>
                <w:sz w:val="20"/>
                <w:szCs w:val="20"/>
              </w:rPr>
              <w:t>»</w:t>
            </w:r>
          </w:p>
          <w:p w:rsidR="0003373F" w:rsidRPr="0003373F" w:rsidRDefault="0003373F" w:rsidP="005D1E4E">
            <w:pPr>
              <w:autoSpaceDE w:val="0"/>
              <w:ind w:left="-57" w:right="-57"/>
              <w:jc w:val="center"/>
              <w:rPr>
                <w:rFonts w:ascii="Times New Roman" w:hAnsi="Times New Roman" w:cs="Times New Roman"/>
                <w:b/>
                <w:bCs/>
                <w:color w:val="000000"/>
                <w:sz w:val="20"/>
                <w:szCs w:val="20"/>
              </w:rPr>
            </w:pP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Основное мероприятие 4</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Организация мониторинга факторов, порождающих коррупцию или способствующих ее распространению, и мер антикоррупционной политики</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оценка существующего уровня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обеспечение ответственности за коррупционные правонарушен</w:t>
            </w:r>
            <w:r w:rsidRPr="0003373F">
              <w:rPr>
                <w:rFonts w:ascii="Times New Roman" w:hAnsi="Times New Roman" w:cs="Times New Roman"/>
                <w:bCs/>
                <w:color w:val="000000"/>
                <w:sz w:val="20"/>
                <w:szCs w:val="20"/>
              </w:rPr>
              <w:lastRenderedPageBreak/>
              <w:t xml:space="preserve">ия во всех случаях, предусмотренных нормативными правовыми актами Российской Федерации и нормативными правовыми актами Чубаевского </w:t>
            </w:r>
            <w:r w:rsidRPr="0003373F">
              <w:rPr>
                <w:rFonts w:ascii="Times New Roman" w:hAnsi="Times New Roman" w:cs="Times New Roman"/>
                <w:color w:val="000000"/>
                <w:sz w:val="20"/>
                <w:szCs w:val="20"/>
              </w:rPr>
              <w:t>сельского поселения</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p>
          <w:p w:rsidR="0003373F" w:rsidRPr="0003373F" w:rsidRDefault="0003373F" w:rsidP="005D1E4E">
            <w:pPr>
              <w:autoSpaceDE w:val="0"/>
              <w:spacing w:line="230" w:lineRule="auto"/>
              <w:jc w:val="both"/>
              <w:rPr>
                <w:rFonts w:ascii="Times New Roman" w:hAnsi="Times New Roman" w:cs="Times New Roman"/>
                <w:bCs/>
                <w:color w:val="000000"/>
                <w:sz w:val="20"/>
                <w:szCs w:val="20"/>
                <w:lang w:eastAsia="en-US"/>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Целевые индикаторы и показатели подпрограммы, увязанные с основным меропри</w:t>
            </w:r>
            <w:r w:rsidRPr="0003373F">
              <w:rPr>
                <w:rFonts w:ascii="Times New Roman" w:hAnsi="Times New Roman" w:cs="Times New Roman"/>
                <w:bCs/>
                <w:color w:val="000000"/>
                <w:sz w:val="20"/>
                <w:szCs w:val="20"/>
              </w:rPr>
              <w:softHyphen/>
              <w:t>ятием 4</w:t>
            </w: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граждан,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Меропри</w:t>
            </w:r>
            <w:r w:rsidRPr="0003373F">
              <w:rPr>
                <w:rFonts w:ascii="Times New Roman" w:hAnsi="Times New Roman" w:cs="Times New Roman"/>
                <w:bCs/>
                <w:color w:val="000000"/>
                <w:sz w:val="20"/>
                <w:szCs w:val="20"/>
              </w:rPr>
              <w:softHyphen/>
              <w:t>ятие 4.1</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Проведение социологических исследований на предмет оценки уровня коррупции</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оценка существующего уровня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 администрация Чубаевского </w:t>
            </w:r>
            <w:r w:rsidRPr="0003373F">
              <w:rPr>
                <w:rFonts w:ascii="Times New Roman" w:hAnsi="Times New Roman" w:cs="Times New Roman"/>
                <w:color w:val="000000"/>
                <w:sz w:val="20"/>
                <w:szCs w:val="20"/>
              </w:rPr>
              <w:t>сельского поселения</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15420"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ind w:left="-57" w:right="-57"/>
              <w:jc w:val="center"/>
              <w:rPr>
                <w:rFonts w:ascii="Times New Roman" w:hAnsi="Times New Roman" w:cs="Times New Roman"/>
                <w:b/>
                <w:bCs/>
                <w:color w:val="000000"/>
                <w:sz w:val="20"/>
                <w:szCs w:val="20"/>
              </w:rPr>
            </w:pPr>
          </w:p>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
                <w:bCs/>
                <w:color w:val="000000"/>
                <w:sz w:val="20"/>
                <w:szCs w:val="20"/>
              </w:rPr>
              <w:t xml:space="preserve">Цель «Снижение уровня коррупции и ее влияния на деятельность органов местного самоуправления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bCs/>
                <w:color w:val="000000"/>
                <w:sz w:val="20"/>
                <w:szCs w:val="20"/>
              </w:rPr>
              <w:t>»</w:t>
            </w:r>
          </w:p>
          <w:p w:rsidR="0003373F" w:rsidRPr="0003373F" w:rsidRDefault="0003373F" w:rsidP="005D1E4E">
            <w:pPr>
              <w:autoSpaceDE w:val="0"/>
              <w:ind w:left="-57" w:right="-57"/>
              <w:jc w:val="center"/>
              <w:rPr>
                <w:rFonts w:ascii="Times New Roman" w:hAnsi="Times New Roman" w:cs="Times New Roman"/>
                <w:b/>
                <w:bCs/>
                <w:color w:val="000000"/>
                <w:sz w:val="20"/>
                <w:szCs w:val="20"/>
              </w:rPr>
            </w:pP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Основное мероприятие 5</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Совершенствование мер по противодействию коррупции в сфере закупок товаров, работ, услуг (далее также – закупка) для обеспечения муниципальных нужд</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обеспечение открытости и прозрачности при осуществлении закупок для обеспечения муниципальных нужд;</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Целевые индикаторы и показатели подпрограммы, увязанные с основным меропри</w:t>
            </w:r>
            <w:r w:rsidRPr="0003373F">
              <w:rPr>
                <w:rFonts w:ascii="Times New Roman" w:hAnsi="Times New Roman" w:cs="Times New Roman"/>
                <w:bCs/>
                <w:color w:val="000000"/>
                <w:sz w:val="20"/>
                <w:szCs w:val="20"/>
              </w:rPr>
              <w:softHyphen/>
              <w:t>ятием 5</w:t>
            </w: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Количество закупок заказчиков, осуществляющих закупки для обеспечения муниципальных нужд, в отношении которых проведен мониторинг, количество процедур закупок</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bCs/>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bCs/>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bCs/>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bCs/>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bCs/>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bCs/>
                <w:color w:val="000000"/>
                <w:sz w:val="20"/>
                <w:szCs w:val="20"/>
              </w:rPr>
              <w:t>3</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bCs/>
                <w:color w:val="000000"/>
                <w:sz w:val="20"/>
                <w:szCs w:val="20"/>
              </w:rPr>
              <w:t>3</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jc w:val="center"/>
              <w:rPr>
                <w:rFonts w:ascii="Times New Roman" w:hAnsi="Times New Roman" w:cs="Times New Roman"/>
                <w:sz w:val="20"/>
                <w:szCs w:val="20"/>
              </w:rPr>
            </w:pPr>
            <w:r w:rsidRPr="0003373F">
              <w:rPr>
                <w:rFonts w:ascii="Times New Roman" w:hAnsi="Times New Roman" w:cs="Times New Roman"/>
                <w:bCs/>
                <w:color w:val="000000"/>
                <w:sz w:val="20"/>
                <w:szCs w:val="20"/>
              </w:rPr>
              <w:t>3</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граждан,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color w:val="000000"/>
                <w:sz w:val="20"/>
                <w:szCs w:val="20"/>
              </w:rPr>
              <w:t>Доля муниципальных служащих в Чубаевском сельском поселении, осуществляющих в соответствии с должностными обязанностями закупки, прошедших обучение по программам повышения квалификации в сфере закупок, включающим вопросы по антикоррупционной тематике, процентов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33,0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33,0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33,0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33,0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33,0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33,0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33,0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33,0**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33,0**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Меропри</w:t>
            </w:r>
            <w:r w:rsidRPr="0003373F">
              <w:rPr>
                <w:rFonts w:ascii="Times New Roman" w:hAnsi="Times New Roman" w:cs="Times New Roman"/>
                <w:bCs/>
                <w:color w:val="000000"/>
                <w:sz w:val="20"/>
                <w:szCs w:val="20"/>
              </w:rPr>
              <w:softHyphen/>
              <w:t>ятие 5.1</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Осуществление мониторинга закупок товаров, работ, услуг для обеспечения муниципальных нужд </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обеспечение открытости и прозрачности при осуществлении закупок для обеспечения муниципальных нужд;</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устранение условий, порождающих коррупцию</w:t>
            </w:r>
          </w:p>
          <w:p w:rsidR="0003373F" w:rsidRPr="0003373F" w:rsidRDefault="0003373F" w:rsidP="005D1E4E">
            <w:pPr>
              <w:autoSpaceDE w:val="0"/>
              <w:jc w:val="both"/>
              <w:rPr>
                <w:rFonts w:ascii="Times New Roman" w:hAnsi="Times New Roman" w:cs="Times New Roman"/>
                <w:bCs/>
                <w:color w:val="000000"/>
                <w:sz w:val="20"/>
                <w:szCs w:val="20"/>
              </w:rPr>
            </w:pP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p>
          <w:p w:rsidR="0003373F" w:rsidRPr="0003373F" w:rsidRDefault="0003373F" w:rsidP="005D1E4E">
            <w:pPr>
              <w:autoSpaceDE w:val="0"/>
              <w:jc w:val="both"/>
              <w:rPr>
                <w:rFonts w:ascii="Times New Roman" w:hAnsi="Times New Roman" w:cs="Times New Roman"/>
                <w:bCs/>
                <w:color w:val="000000"/>
                <w:sz w:val="20"/>
                <w:szCs w:val="20"/>
                <w:lang w:eastAsia="en-US"/>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внебюджетные </w:t>
            </w:r>
            <w:r w:rsidRPr="0003373F">
              <w:rPr>
                <w:rFonts w:ascii="Times New Roman" w:hAnsi="Times New Roman" w:cs="Times New Roman"/>
                <w:bCs/>
                <w:color w:val="000000"/>
                <w:sz w:val="20"/>
                <w:szCs w:val="20"/>
              </w:rPr>
              <w:lastRenderedPageBreak/>
              <w:t>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Меропри</w:t>
            </w:r>
            <w:r w:rsidRPr="0003373F">
              <w:rPr>
                <w:rFonts w:ascii="Times New Roman" w:hAnsi="Times New Roman" w:cs="Times New Roman"/>
                <w:bCs/>
                <w:color w:val="000000"/>
                <w:sz w:val="20"/>
                <w:szCs w:val="20"/>
              </w:rPr>
              <w:softHyphen/>
              <w:t>ятие 5.2</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Проведение мероприятий по исключению случаев участия на стороне поставщиков (подрядчиков, исполнителей) товаров, работ, услуг для обеспечения муниципальных нужд близких родственников, а также лиц, которые могут оказать прямое влияние на процесс формирования, размещения и контроля за проведением закупок для обеспечения муниципальных нужд</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обеспечение открытости и прозрачности при осуществлении закупок для обеспечения муниципальных нужд;</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p w:rsidR="0003373F" w:rsidRPr="0003373F" w:rsidRDefault="0003373F" w:rsidP="005D1E4E">
            <w:pPr>
              <w:autoSpaceDE w:val="0"/>
              <w:spacing w:line="230" w:lineRule="auto"/>
              <w:jc w:val="both"/>
              <w:rPr>
                <w:rFonts w:ascii="Times New Roman" w:hAnsi="Times New Roman" w:cs="Times New Roman"/>
                <w:bCs/>
                <w:color w:val="000000"/>
                <w:sz w:val="20"/>
                <w:szCs w:val="20"/>
              </w:rPr>
            </w:pP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p>
          <w:p w:rsidR="0003373F" w:rsidRPr="0003373F" w:rsidRDefault="0003373F" w:rsidP="005D1E4E">
            <w:pPr>
              <w:autoSpaceDE w:val="0"/>
              <w:spacing w:line="230" w:lineRule="auto"/>
              <w:jc w:val="both"/>
              <w:rPr>
                <w:rFonts w:ascii="Times New Roman" w:hAnsi="Times New Roman" w:cs="Times New Roman"/>
                <w:bCs/>
                <w:color w:val="000000"/>
                <w:sz w:val="20"/>
                <w:szCs w:val="20"/>
                <w:lang w:eastAsia="en-US"/>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15420"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ind w:left="-57" w:right="-57"/>
              <w:jc w:val="center"/>
              <w:rPr>
                <w:rFonts w:ascii="Times New Roman" w:hAnsi="Times New Roman" w:cs="Times New Roman"/>
                <w:b/>
                <w:bCs/>
                <w:color w:val="000000"/>
                <w:sz w:val="20"/>
                <w:szCs w:val="20"/>
              </w:rPr>
            </w:pPr>
          </w:p>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
                <w:bCs/>
                <w:color w:val="000000"/>
                <w:sz w:val="20"/>
                <w:szCs w:val="20"/>
              </w:rPr>
              <w:t xml:space="preserve">Цель «Снижение уровня коррупции и ее влияния на деятельность органов местного самоуправления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bCs/>
                <w:color w:val="000000"/>
                <w:sz w:val="20"/>
                <w:szCs w:val="20"/>
              </w:rPr>
              <w:t>»</w:t>
            </w:r>
          </w:p>
          <w:p w:rsidR="0003373F" w:rsidRPr="0003373F" w:rsidRDefault="0003373F" w:rsidP="005D1E4E">
            <w:pPr>
              <w:autoSpaceDE w:val="0"/>
              <w:spacing w:line="230" w:lineRule="auto"/>
              <w:ind w:left="-57" w:right="-57"/>
              <w:jc w:val="center"/>
              <w:rPr>
                <w:rFonts w:ascii="Times New Roman" w:hAnsi="Times New Roman" w:cs="Times New Roman"/>
                <w:b/>
                <w:bCs/>
                <w:color w:val="000000"/>
                <w:sz w:val="20"/>
                <w:szCs w:val="20"/>
              </w:rPr>
            </w:pP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Основное мероприятие 6</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Внедрение антикоррупционных механизмов в рамках реализации кадровой политики в органах местного самоуправления</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реализация кадровой политики в органах местного самоуправления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в целях минимизации коррупционных рисков</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–администрации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Целевые индикаторы и показатели </w:t>
            </w:r>
            <w:r w:rsidRPr="0003373F">
              <w:rPr>
                <w:rFonts w:ascii="Times New Roman" w:hAnsi="Times New Roman" w:cs="Times New Roman"/>
                <w:bCs/>
                <w:color w:val="000000"/>
                <w:sz w:val="20"/>
                <w:szCs w:val="20"/>
              </w:rPr>
              <w:lastRenderedPageBreak/>
              <w:t>подпрограммы, увязанные с основным меропри</w:t>
            </w:r>
            <w:r w:rsidRPr="0003373F">
              <w:rPr>
                <w:rFonts w:ascii="Times New Roman" w:hAnsi="Times New Roman" w:cs="Times New Roman"/>
                <w:bCs/>
                <w:color w:val="000000"/>
                <w:sz w:val="20"/>
                <w:szCs w:val="20"/>
              </w:rPr>
              <w:softHyphen/>
              <w:t>ятием 6</w:t>
            </w: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граждан,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предпринимателей и руководителей коммерческих организаций, полученный посредством проведения </w:t>
            </w:r>
            <w:r w:rsidRPr="0003373F">
              <w:rPr>
                <w:rFonts w:ascii="Times New Roman" w:hAnsi="Times New Roman" w:cs="Times New Roman"/>
                <w:bCs/>
                <w:color w:val="000000"/>
                <w:sz w:val="20"/>
                <w:szCs w:val="20"/>
              </w:rPr>
              <w:lastRenderedPageBreak/>
              <w:t>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Меропри</w:t>
            </w:r>
            <w:r w:rsidRPr="0003373F">
              <w:rPr>
                <w:rFonts w:ascii="Times New Roman" w:hAnsi="Times New Roman" w:cs="Times New Roman"/>
                <w:bCs/>
                <w:color w:val="000000"/>
                <w:sz w:val="20"/>
                <w:szCs w:val="20"/>
              </w:rPr>
              <w:softHyphen/>
              <w:t>ятие 6.1</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Разработка и реализация комплекса мероприятий по формированию среди муниципальных служащих обстановки нетерпимости к коррупционным проявлениям</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реализация кадровой политики в органах местного самоуправления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в целях минимизации коррупционных рисков</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p>
          <w:p w:rsidR="0003373F" w:rsidRPr="0003373F" w:rsidRDefault="0003373F" w:rsidP="005D1E4E">
            <w:pPr>
              <w:autoSpaceDE w:val="0"/>
              <w:spacing w:line="230" w:lineRule="auto"/>
              <w:jc w:val="both"/>
              <w:rPr>
                <w:rFonts w:ascii="Times New Roman" w:hAnsi="Times New Roman" w:cs="Times New Roman"/>
                <w:bCs/>
                <w:color w:val="000000"/>
                <w:sz w:val="20"/>
                <w:szCs w:val="20"/>
                <w:lang w:eastAsia="en-US"/>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15420"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spacing w:line="230" w:lineRule="auto"/>
              <w:ind w:left="-57" w:right="-57"/>
              <w:jc w:val="center"/>
              <w:rPr>
                <w:rFonts w:ascii="Times New Roman" w:hAnsi="Times New Roman" w:cs="Times New Roman"/>
                <w:b/>
                <w:bCs/>
                <w:color w:val="000000"/>
                <w:sz w:val="20"/>
                <w:szCs w:val="20"/>
              </w:rPr>
            </w:pPr>
          </w:p>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
                <w:bCs/>
                <w:color w:val="000000"/>
                <w:sz w:val="20"/>
                <w:szCs w:val="20"/>
              </w:rPr>
              <w:t xml:space="preserve">Цель «Снижение уровня коррупции и ее влияния на деятельность органов местного самоуправления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bCs/>
                <w:color w:val="000000"/>
                <w:sz w:val="20"/>
                <w:szCs w:val="20"/>
              </w:rPr>
              <w:t>»</w:t>
            </w:r>
          </w:p>
          <w:p w:rsidR="0003373F" w:rsidRPr="0003373F" w:rsidRDefault="0003373F" w:rsidP="005D1E4E">
            <w:pPr>
              <w:autoSpaceDE w:val="0"/>
              <w:spacing w:line="230" w:lineRule="auto"/>
              <w:ind w:left="-57" w:right="-57"/>
              <w:jc w:val="center"/>
              <w:rPr>
                <w:rFonts w:ascii="Times New Roman" w:hAnsi="Times New Roman" w:cs="Times New Roman"/>
                <w:b/>
                <w:bCs/>
                <w:color w:val="000000"/>
                <w:sz w:val="20"/>
                <w:szCs w:val="20"/>
              </w:rPr>
            </w:pP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30"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Основное мероприятие 7</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Внедрение внутреннего контроля в органах местного самоуправления</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обеспечение ответственности за коррупционные правонарушения во всех случаях, предусмотренных нормативными правовыми актами Российской Федерации и нормативными правовыми актами Чувашской </w:t>
            </w:r>
            <w:r w:rsidRPr="0003373F">
              <w:rPr>
                <w:rFonts w:ascii="Times New Roman" w:hAnsi="Times New Roman" w:cs="Times New Roman"/>
                <w:bCs/>
                <w:color w:val="000000"/>
                <w:sz w:val="20"/>
                <w:szCs w:val="20"/>
              </w:rPr>
              <w:lastRenderedPageBreak/>
              <w:t>Республики, Урмарского района,</w:t>
            </w:r>
            <w:r w:rsidRPr="0003373F">
              <w:rPr>
                <w:rFonts w:ascii="Times New Roman" w:hAnsi="Times New Roman" w:cs="Times New Roman"/>
                <w:color w:val="000000"/>
                <w:sz w:val="20"/>
                <w:szCs w:val="20"/>
              </w:rPr>
              <w:t xml:space="preserve"> Чубаевского сельского поселения</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Целевые индикаторы и показатели подпрограммы, увязанные с основным меропри</w:t>
            </w:r>
            <w:r w:rsidRPr="0003373F">
              <w:rPr>
                <w:rFonts w:ascii="Times New Roman" w:hAnsi="Times New Roman" w:cs="Times New Roman"/>
                <w:bCs/>
                <w:color w:val="000000"/>
                <w:sz w:val="20"/>
                <w:szCs w:val="20"/>
              </w:rPr>
              <w:softHyphen/>
              <w:t>ятием 7</w:t>
            </w: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граждан,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Доля муниципальных служащих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в отношении которых лицами, ответственными за работу по профилактике коррупционных и иных правонарушений в органах местного самоуправления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ежегодно проводится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 процентов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Доля лиц, ответственных за работу по профилактике коррупционных и иных правонарушений в органах местного самоуправления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прошедших обучение по антикоррупционной тематике, процентов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 процентов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100,0**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Меропри</w:t>
            </w:r>
            <w:r w:rsidRPr="0003373F">
              <w:rPr>
                <w:rFonts w:ascii="Times New Roman" w:hAnsi="Times New Roman" w:cs="Times New Roman"/>
                <w:bCs/>
                <w:color w:val="000000"/>
                <w:sz w:val="20"/>
                <w:szCs w:val="20"/>
              </w:rPr>
              <w:softHyphen/>
              <w:t>ятие 7.1</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Организация и обеспечение эффективного контроля за соблюдением муниципальными служащими ограничений и запретов, предусмотренных соответственно законодательством о муниципальной службе</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предупреждение коррупционных правонарушений;</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устранение условий, порождающих коррупцию;</w:t>
            </w:r>
          </w:p>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обеспечение ответственности за коррупционные правонарушения во всех случаях, предусмотренных нормативными правовыми актами </w:t>
            </w:r>
            <w:r w:rsidRPr="0003373F">
              <w:rPr>
                <w:rFonts w:ascii="Times New Roman" w:hAnsi="Times New Roman" w:cs="Times New Roman"/>
                <w:bCs/>
                <w:color w:val="000000"/>
                <w:sz w:val="20"/>
                <w:szCs w:val="20"/>
              </w:rPr>
              <w:lastRenderedPageBreak/>
              <w:t xml:space="preserve">Российской Федерации и нормативными правовыми актами Чувашской Республики, Урмарского района, Чубаевского </w:t>
            </w:r>
            <w:r w:rsidRPr="0003373F">
              <w:rPr>
                <w:rFonts w:ascii="Times New Roman" w:hAnsi="Times New Roman" w:cs="Times New Roman"/>
                <w:color w:val="000000"/>
                <w:sz w:val="20"/>
                <w:szCs w:val="20"/>
              </w:rPr>
              <w:t>сельского поселения</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15420"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spacing w:line="247" w:lineRule="auto"/>
              <w:ind w:left="-57" w:right="-57"/>
              <w:jc w:val="center"/>
              <w:rPr>
                <w:rFonts w:ascii="Times New Roman" w:hAnsi="Times New Roman" w:cs="Times New Roman"/>
                <w:b/>
                <w:bCs/>
                <w:color w:val="000000"/>
                <w:sz w:val="20"/>
                <w:szCs w:val="20"/>
              </w:rPr>
            </w:pPr>
          </w:p>
          <w:p w:rsidR="0003373F" w:rsidRPr="0003373F" w:rsidRDefault="0003373F" w:rsidP="005D1E4E">
            <w:pPr>
              <w:autoSpaceDE w:val="0"/>
              <w:spacing w:line="247" w:lineRule="auto"/>
              <w:ind w:left="-57" w:right="-57"/>
              <w:jc w:val="center"/>
              <w:rPr>
                <w:rFonts w:ascii="Times New Roman" w:hAnsi="Times New Roman" w:cs="Times New Roman"/>
                <w:sz w:val="20"/>
                <w:szCs w:val="20"/>
              </w:rPr>
            </w:pPr>
            <w:r w:rsidRPr="0003373F">
              <w:rPr>
                <w:rFonts w:ascii="Times New Roman" w:hAnsi="Times New Roman" w:cs="Times New Roman"/>
                <w:b/>
                <w:bCs/>
                <w:color w:val="000000"/>
                <w:sz w:val="20"/>
                <w:szCs w:val="20"/>
              </w:rPr>
              <w:t>Цель «Снижение уровня коррупции и ее влияния на деятельность органов местного самоуправления в Чубаевском сельском поселении»</w:t>
            </w:r>
          </w:p>
          <w:p w:rsidR="0003373F" w:rsidRPr="0003373F" w:rsidRDefault="0003373F" w:rsidP="005D1E4E">
            <w:pPr>
              <w:autoSpaceDE w:val="0"/>
              <w:spacing w:line="247" w:lineRule="auto"/>
              <w:ind w:left="-57" w:right="-57"/>
              <w:jc w:val="center"/>
              <w:rPr>
                <w:rFonts w:ascii="Times New Roman" w:hAnsi="Times New Roman" w:cs="Times New Roman"/>
                <w:b/>
                <w:bCs/>
                <w:color w:val="000000"/>
                <w:sz w:val="20"/>
                <w:szCs w:val="20"/>
              </w:rPr>
            </w:pP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napToGrid w:val="0"/>
              <w:spacing w:line="242" w:lineRule="auto"/>
              <w:ind w:left="-57"/>
              <w:jc w:val="both"/>
              <w:rPr>
                <w:rFonts w:ascii="Times New Roman" w:hAnsi="Times New Roman" w:cs="Times New Roman"/>
                <w:b/>
                <w:bCs/>
                <w:color w:val="000000"/>
                <w:sz w:val="20"/>
                <w:szCs w:val="20"/>
              </w:rPr>
            </w:pP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42" w:lineRule="auto"/>
              <w:jc w:val="both"/>
              <w:rPr>
                <w:rFonts w:ascii="Times New Roman" w:hAnsi="Times New Roman" w:cs="Times New Roman"/>
                <w:bCs/>
                <w:color w:val="000000"/>
                <w:sz w:val="20"/>
                <w:szCs w:val="20"/>
              </w:rPr>
            </w:pP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42" w:lineRule="auto"/>
              <w:jc w:val="both"/>
              <w:rPr>
                <w:rFonts w:ascii="Times New Roman" w:hAnsi="Times New Roman" w:cs="Times New Roman"/>
                <w:bCs/>
                <w:color w:val="000000"/>
                <w:sz w:val="20"/>
                <w:szCs w:val="20"/>
              </w:rPr>
            </w:pP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42" w:lineRule="auto"/>
              <w:jc w:val="both"/>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42" w:lineRule="auto"/>
              <w:jc w:val="center"/>
              <w:rPr>
                <w:rFonts w:ascii="Times New Roman" w:hAnsi="Times New Roman" w:cs="Times New Roman"/>
                <w:bCs/>
                <w:color w:val="000000"/>
                <w:sz w:val="20"/>
                <w:szCs w:val="20"/>
              </w:rPr>
            </w:pP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42" w:lineRule="auto"/>
              <w:jc w:val="center"/>
              <w:rPr>
                <w:rFonts w:ascii="Times New Roman" w:hAnsi="Times New Roman" w:cs="Times New Roman"/>
                <w:bCs/>
                <w:color w:val="000000"/>
                <w:sz w:val="20"/>
                <w:szCs w:val="20"/>
              </w:rPr>
            </w:pP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42" w:lineRule="auto"/>
              <w:jc w:val="center"/>
              <w:rPr>
                <w:rFonts w:ascii="Times New Roman" w:hAnsi="Times New Roman" w:cs="Times New Roman"/>
                <w:bCs/>
                <w:color w:val="000000"/>
                <w:sz w:val="20"/>
                <w:szCs w:val="20"/>
              </w:rPr>
            </w:pP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napToGrid w:val="0"/>
              <w:spacing w:line="242" w:lineRule="auto"/>
              <w:jc w:val="center"/>
              <w:rPr>
                <w:rFonts w:ascii="Times New Roman" w:hAnsi="Times New Roman" w:cs="Times New Roman"/>
                <w:bCs/>
                <w:color w:val="000000"/>
                <w:sz w:val="20"/>
                <w:szCs w:val="20"/>
              </w:rPr>
            </w:pPr>
          </w:p>
        </w:tc>
        <w:tc>
          <w:tcPr>
            <w:tcW w:w="154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бюджет Урмарского района</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15420" w:type="dxa"/>
            <w:gridSpan w:val="18"/>
            <w:tcBorders>
              <w:top w:val="single" w:sz="4" w:space="0" w:color="000000"/>
              <w:bottom w:val="single" w:sz="4" w:space="0" w:color="000000"/>
            </w:tcBorders>
            <w:shd w:val="clear" w:color="auto" w:fill="auto"/>
          </w:tcPr>
          <w:p w:rsidR="0003373F" w:rsidRPr="0003373F" w:rsidRDefault="0003373F" w:rsidP="005D1E4E">
            <w:pPr>
              <w:autoSpaceDE w:val="0"/>
              <w:snapToGrid w:val="0"/>
              <w:spacing w:line="242" w:lineRule="auto"/>
              <w:ind w:left="-57" w:right="-57"/>
              <w:jc w:val="center"/>
              <w:rPr>
                <w:rFonts w:ascii="Times New Roman" w:hAnsi="Times New Roman" w:cs="Times New Roman"/>
                <w:b/>
                <w:bCs/>
                <w:color w:val="000000"/>
                <w:sz w:val="20"/>
                <w:szCs w:val="20"/>
              </w:rPr>
            </w:pPr>
          </w:p>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
                <w:bCs/>
                <w:color w:val="000000"/>
                <w:sz w:val="20"/>
                <w:szCs w:val="20"/>
              </w:rPr>
              <w:t xml:space="preserve">Цель «Снижение уровня коррупции и ее влияния на деятельность органов местного самоуправления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
                <w:bCs/>
                <w:color w:val="000000"/>
                <w:sz w:val="20"/>
                <w:szCs w:val="20"/>
              </w:rPr>
              <w:t>»</w:t>
            </w:r>
          </w:p>
          <w:p w:rsidR="0003373F" w:rsidRPr="0003373F" w:rsidRDefault="0003373F" w:rsidP="005D1E4E">
            <w:pPr>
              <w:autoSpaceDE w:val="0"/>
              <w:spacing w:line="242" w:lineRule="auto"/>
              <w:ind w:left="-57" w:right="-57"/>
              <w:jc w:val="center"/>
              <w:rPr>
                <w:rFonts w:ascii="Times New Roman" w:hAnsi="Times New Roman" w:cs="Times New Roman"/>
                <w:b/>
                <w:bCs/>
                <w:color w:val="000000"/>
                <w:sz w:val="20"/>
                <w:szCs w:val="20"/>
              </w:rPr>
            </w:pP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42"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Основное мероприятие 9</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Обеспечение доступа граждан и организаций к информации о деятельности органов местного самоуправления в Чубаевском </w:t>
            </w:r>
            <w:r w:rsidRPr="0003373F">
              <w:rPr>
                <w:rFonts w:ascii="Times New Roman" w:hAnsi="Times New Roman" w:cs="Times New Roman"/>
                <w:color w:val="000000"/>
                <w:sz w:val="20"/>
                <w:szCs w:val="20"/>
              </w:rPr>
              <w:t>сельском поселении</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содействие реализации прав граждан и организаций на доступ к информации о фактах коррупции, а также на их свободное освещение в средствах массовой информации</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–администрации Чубаевского </w:t>
            </w:r>
            <w:r w:rsidRPr="0003373F">
              <w:rPr>
                <w:rFonts w:ascii="Times New Roman" w:hAnsi="Times New Roman" w:cs="Times New Roman"/>
                <w:color w:val="000000"/>
                <w:sz w:val="20"/>
                <w:szCs w:val="20"/>
              </w:rPr>
              <w:t>сельского поселения</w:t>
            </w:r>
          </w:p>
          <w:p w:rsidR="0003373F" w:rsidRPr="0003373F" w:rsidRDefault="0003373F" w:rsidP="005D1E4E">
            <w:pPr>
              <w:autoSpaceDE w:val="0"/>
              <w:spacing w:line="242" w:lineRule="auto"/>
              <w:jc w:val="both"/>
              <w:rPr>
                <w:rFonts w:ascii="Times New Roman" w:hAnsi="Times New Roman" w:cs="Times New Roman"/>
                <w:bCs/>
                <w:color w:val="000000"/>
                <w:sz w:val="20"/>
                <w:szCs w:val="20"/>
                <w:lang w:eastAsia="en-US"/>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keepNext/>
              <w:autoSpaceDE w:val="0"/>
              <w:spacing w:line="242"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lastRenderedPageBreak/>
              <w:t>Целевые индикаторы и показатели подпрограммы, увязанные с основным меропри</w:t>
            </w:r>
            <w:r w:rsidRPr="0003373F">
              <w:rPr>
                <w:rFonts w:ascii="Times New Roman" w:hAnsi="Times New Roman" w:cs="Times New Roman"/>
                <w:bCs/>
                <w:color w:val="000000"/>
                <w:sz w:val="20"/>
                <w:szCs w:val="20"/>
              </w:rPr>
              <w:softHyphen/>
              <w:t>ятием 9</w:t>
            </w: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42"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граждан,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42"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keepNext/>
              <w:autoSpaceDE w:val="0"/>
              <w:spacing w:line="242"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7800" w:type="dxa"/>
            <w:gridSpan w:val="7"/>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Уровень коррупции в Чубаевском </w:t>
            </w:r>
            <w:r w:rsidRPr="0003373F">
              <w:rPr>
                <w:rFonts w:ascii="Times New Roman" w:hAnsi="Times New Roman" w:cs="Times New Roman"/>
                <w:color w:val="000000"/>
                <w:sz w:val="20"/>
                <w:szCs w:val="20"/>
              </w:rPr>
              <w:t>сельском поселении</w:t>
            </w:r>
            <w:r w:rsidRPr="0003373F">
              <w:rPr>
                <w:rFonts w:ascii="Times New Roman" w:hAnsi="Times New Roman" w:cs="Times New Roman"/>
                <w:bCs/>
                <w:color w:val="000000"/>
                <w:sz w:val="20"/>
                <w:szCs w:val="20"/>
              </w:rPr>
              <w:t xml:space="preserve">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баллов</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4**</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28"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Меропри</w:t>
            </w:r>
            <w:r w:rsidRPr="0003373F">
              <w:rPr>
                <w:rFonts w:ascii="Times New Roman" w:hAnsi="Times New Roman" w:cs="Times New Roman"/>
                <w:bCs/>
                <w:color w:val="000000"/>
                <w:sz w:val="20"/>
                <w:szCs w:val="20"/>
              </w:rPr>
              <w:softHyphen/>
              <w:t>ятие 9.1</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Организация размещения в средствах массовой информации информационных сюжетов, интервью по вопросам реализации на территории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государственной политики в области противодействия коррупции</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содействие реализации прав граждан и организаций на доступ к информации о фактах коррупции, а также на их свободное освещение в средствах массовой информации</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p>
          <w:p w:rsidR="0003373F" w:rsidRPr="0003373F" w:rsidRDefault="0003373F" w:rsidP="005D1E4E">
            <w:pPr>
              <w:autoSpaceDE w:val="0"/>
              <w:spacing w:line="228" w:lineRule="auto"/>
              <w:jc w:val="both"/>
              <w:rPr>
                <w:rFonts w:ascii="Times New Roman" w:hAnsi="Times New Roman" w:cs="Times New Roman"/>
                <w:bCs/>
                <w:color w:val="000000"/>
                <w:sz w:val="20"/>
                <w:szCs w:val="20"/>
                <w:lang w:eastAsia="en-US"/>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val="restart"/>
            <w:tcBorders>
              <w:top w:val="single" w:sz="4" w:space="0" w:color="000000"/>
              <w:bottom w:val="single" w:sz="4" w:space="0" w:color="000000"/>
            </w:tcBorders>
            <w:shd w:val="clear" w:color="auto" w:fill="auto"/>
          </w:tcPr>
          <w:p w:rsidR="0003373F" w:rsidRPr="0003373F" w:rsidRDefault="0003373F" w:rsidP="005D1E4E">
            <w:pPr>
              <w:autoSpaceDE w:val="0"/>
              <w:spacing w:line="228" w:lineRule="auto"/>
              <w:ind w:left="-57"/>
              <w:jc w:val="both"/>
              <w:rPr>
                <w:rFonts w:ascii="Times New Roman" w:hAnsi="Times New Roman" w:cs="Times New Roman"/>
                <w:sz w:val="20"/>
                <w:szCs w:val="20"/>
              </w:rPr>
            </w:pPr>
            <w:r w:rsidRPr="0003373F">
              <w:rPr>
                <w:rFonts w:ascii="Times New Roman" w:hAnsi="Times New Roman" w:cs="Times New Roman"/>
                <w:bCs/>
                <w:color w:val="000000"/>
                <w:sz w:val="20"/>
                <w:szCs w:val="20"/>
              </w:rPr>
              <w:t>Меропри</w:t>
            </w:r>
            <w:r w:rsidRPr="0003373F">
              <w:rPr>
                <w:rFonts w:ascii="Times New Roman" w:hAnsi="Times New Roman" w:cs="Times New Roman"/>
                <w:bCs/>
                <w:color w:val="000000"/>
                <w:sz w:val="20"/>
                <w:szCs w:val="20"/>
              </w:rPr>
              <w:softHyphen/>
              <w:t>ятие 9.2</w:t>
            </w:r>
          </w:p>
        </w:tc>
        <w:tc>
          <w:tcPr>
            <w:tcW w:w="1812"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 связанные с использованием своего служебного положения</w:t>
            </w:r>
          </w:p>
        </w:tc>
        <w:tc>
          <w:tcPr>
            <w:tcW w:w="1428"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содействие реализации прав граждан и организаций на доступ к информации о фактах коррупции, а также на их свободное освещение в средствах массовой информации</w:t>
            </w:r>
          </w:p>
        </w:tc>
        <w:tc>
          <w:tcPr>
            <w:tcW w:w="2070" w:type="dxa"/>
            <w:vMerge w:val="restart"/>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ответственный исполнитель –администрация Чубаевского </w:t>
            </w:r>
            <w:r w:rsidRPr="0003373F">
              <w:rPr>
                <w:rFonts w:ascii="Times New Roman" w:hAnsi="Times New Roman" w:cs="Times New Roman"/>
                <w:color w:val="000000"/>
                <w:sz w:val="20"/>
                <w:szCs w:val="20"/>
              </w:rPr>
              <w:t>сельского поселения</w:t>
            </w:r>
            <w:r w:rsidRPr="0003373F">
              <w:rPr>
                <w:rFonts w:ascii="Times New Roman" w:hAnsi="Times New Roman" w:cs="Times New Roman"/>
                <w:bCs/>
                <w:color w:val="000000"/>
                <w:sz w:val="20"/>
                <w:szCs w:val="20"/>
              </w:rPr>
              <w:t xml:space="preserve"> </w:t>
            </w: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всего</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28"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федеральный бюджет</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республиканский бюджет Чувашской Республики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 xml:space="preserve">бюджет Чубаевского </w:t>
            </w:r>
            <w:r w:rsidRPr="0003373F">
              <w:rPr>
                <w:rFonts w:ascii="Times New Roman" w:hAnsi="Times New Roman" w:cs="Times New Roman"/>
                <w:color w:val="000000"/>
                <w:sz w:val="20"/>
                <w:szCs w:val="20"/>
              </w:rPr>
              <w:t>сельского поселения</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r w:rsidR="0003373F" w:rsidRPr="0003373F" w:rsidTr="005D1E4E">
        <w:tc>
          <w:tcPr>
            <w:tcW w:w="858" w:type="dxa"/>
            <w:vMerge/>
            <w:tcBorders>
              <w:top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812"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1428"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2070" w:type="dxa"/>
            <w:vMerge/>
            <w:tcBorders>
              <w:top w:val="single" w:sz="4" w:space="0" w:color="000000"/>
              <w:left w:val="single" w:sz="4" w:space="0" w:color="000000"/>
              <w:bottom w:val="single" w:sz="4" w:space="0" w:color="000000"/>
            </w:tcBorders>
            <w:shd w:val="clear" w:color="auto" w:fill="auto"/>
          </w:tcPr>
          <w:p w:rsidR="0003373F" w:rsidRPr="0003373F" w:rsidRDefault="0003373F" w:rsidP="005D1E4E">
            <w:pPr>
              <w:snapToGrid w:val="0"/>
              <w:rPr>
                <w:rFonts w:ascii="Times New Roman" w:hAnsi="Times New Roman" w:cs="Times New Roman"/>
                <w:bCs/>
                <w:color w:val="000000"/>
                <w:sz w:val="20"/>
                <w:szCs w:val="20"/>
              </w:rPr>
            </w:pPr>
          </w:p>
        </w:tc>
        <w:tc>
          <w:tcPr>
            <w:tcW w:w="63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60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75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510"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center"/>
              <w:rPr>
                <w:rFonts w:ascii="Times New Roman" w:hAnsi="Times New Roman" w:cs="Times New Roman"/>
                <w:sz w:val="20"/>
                <w:szCs w:val="20"/>
              </w:rPr>
            </w:pPr>
            <w:r w:rsidRPr="0003373F">
              <w:rPr>
                <w:rFonts w:ascii="Times New Roman" w:hAnsi="Times New Roman" w:cs="Times New Roman"/>
                <w:bCs/>
                <w:color w:val="000000"/>
                <w:sz w:val="20"/>
                <w:szCs w:val="20"/>
              </w:rPr>
              <w:t>x</w:t>
            </w:r>
          </w:p>
        </w:tc>
        <w:tc>
          <w:tcPr>
            <w:tcW w:w="1548"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jc w:val="both"/>
              <w:rPr>
                <w:rFonts w:ascii="Times New Roman" w:hAnsi="Times New Roman" w:cs="Times New Roman"/>
                <w:sz w:val="20"/>
                <w:szCs w:val="20"/>
              </w:rPr>
            </w:pPr>
            <w:r w:rsidRPr="0003373F">
              <w:rPr>
                <w:rFonts w:ascii="Times New Roman" w:hAnsi="Times New Roman" w:cs="Times New Roman"/>
                <w:bCs/>
                <w:color w:val="000000"/>
                <w:sz w:val="20"/>
                <w:szCs w:val="20"/>
              </w:rPr>
              <w:t>внебюджетные источники</w:t>
            </w:r>
          </w:p>
        </w:tc>
        <w:tc>
          <w:tcPr>
            <w:tcW w:w="566"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567"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2"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c>
          <w:tcPr>
            <w:tcW w:w="624" w:type="dxa"/>
            <w:tcBorders>
              <w:top w:val="single" w:sz="4" w:space="0" w:color="000000"/>
              <w:left w:val="single" w:sz="4" w:space="0" w:color="000000"/>
              <w:bottom w:val="single" w:sz="4" w:space="0" w:color="000000"/>
            </w:tcBorders>
            <w:shd w:val="clear" w:color="auto" w:fill="auto"/>
          </w:tcPr>
          <w:p w:rsidR="0003373F" w:rsidRPr="0003373F" w:rsidRDefault="0003373F" w:rsidP="005D1E4E">
            <w:pPr>
              <w:autoSpaceDE w:val="0"/>
              <w:spacing w:line="230" w:lineRule="auto"/>
              <w:ind w:left="-57" w:right="-57"/>
              <w:jc w:val="center"/>
              <w:rPr>
                <w:rFonts w:ascii="Times New Roman" w:hAnsi="Times New Roman" w:cs="Times New Roman"/>
                <w:sz w:val="20"/>
                <w:szCs w:val="20"/>
              </w:rPr>
            </w:pPr>
            <w:r w:rsidRPr="0003373F">
              <w:rPr>
                <w:rFonts w:ascii="Times New Roman" w:hAnsi="Times New Roman" w:cs="Times New Roman"/>
                <w:bCs/>
                <w:color w:val="000000"/>
                <w:sz w:val="20"/>
                <w:szCs w:val="20"/>
              </w:rPr>
              <w:t>0,0</w:t>
            </w:r>
          </w:p>
        </w:tc>
      </w:tr>
    </w:tbl>
    <w:p w:rsidR="0003373F" w:rsidRPr="0003373F" w:rsidRDefault="0003373F" w:rsidP="0003373F">
      <w:pPr>
        <w:autoSpaceDE w:val="0"/>
        <w:spacing w:line="230" w:lineRule="auto"/>
        <w:jc w:val="both"/>
        <w:rPr>
          <w:rFonts w:ascii="Times New Roman" w:hAnsi="Times New Roman" w:cs="Times New Roman"/>
          <w:color w:val="000000"/>
          <w:sz w:val="20"/>
          <w:szCs w:val="20"/>
          <w:lang w:eastAsia="en-US"/>
        </w:rPr>
      </w:pPr>
    </w:p>
    <w:p w:rsidR="0003373F" w:rsidRPr="0003373F" w:rsidRDefault="0003373F" w:rsidP="0003373F">
      <w:pPr>
        <w:autoSpaceDE w:val="0"/>
        <w:spacing w:line="230" w:lineRule="auto"/>
        <w:jc w:val="both"/>
        <w:rPr>
          <w:rFonts w:ascii="Times New Roman" w:hAnsi="Times New Roman" w:cs="Times New Roman"/>
          <w:sz w:val="20"/>
          <w:szCs w:val="20"/>
        </w:rPr>
      </w:pPr>
      <w:r w:rsidRPr="0003373F">
        <w:rPr>
          <w:rFonts w:ascii="Times New Roman" w:hAnsi="Times New Roman" w:cs="Times New Roman"/>
          <w:color w:val="000000"/>
          <w:sz w:val="20"/>
          <w:szCs w:val="20"/>
          <w:lang w:eastAsia="en-US"/>
        </w:rPr>
        <w:t>_______________</w:t>
      </w:r>
    </w:p>
    <w:p w:rsidR="004F3603" w:rsidRDefault="004F3603" w:rsidP="004F3603">
      <w:pPr>
        <w:pStyle w:val="aff"/>
        <w:jc w:val="center"/>
        <w:rPr>
          <w:rFonts w:ascii="Times New Roman" w:hAnsi="Times New Roman"/>
          <w:sz w:val="20"/>
          <w:szCs w:val="20"/>
        </w:rPr>
        <w:sectPr w:rsidR="004F3603" w:rsidSect="004F3603">
          <w:type w:val="continuous"/>
          <w:pgSz w:w="11909" w:h="16834"/>
          <w:pgMar w:top="851" w:right="567" w:bottom="567" w:left="1418" w:header="720" w:footer="720" w:gutter="0"/>
          <w:cols w:space="720"/>
        </w:sectPr>
      </w:pPr>
    </w:p>
    <w:p w:rsidR="005D1E4E" w:rsidRPr="004F3603" w:rsidRDefault="005D1E4E" w:rsidP="004F3603">
      <w:pPr>
        <w:pStyle w:val="aff"/>
        <w:jc w:val="center"/>
        <w:rPr>
          <w:rFonts w:ascii="Times New Roman" w:hAnsi="Times New Roman"/>
          <w:sz w:val="20"/>
          <w:szCs w:val="20"/>
        </w:rPr>
      </w:pPr>
      <w:r w:rsidRPr="004F3603">
        <w:rPr>
          <w:rFonts w:ascii="Times New Roman" w:hAnsi="Times New Roman"/>
          <w:sz w:val="20"/>
          <w:szCs w:val="20"/>
        </w:rPr>
        <w:lastRenderedPageBreak/>
        <w:t>Администрация Чубаевского сельского поселения  Урмарского района Чувашской Республики</w:t>
      </w:r>
    </w:p>
    <w:p w:rsidR="004F3603" w:rsidRDefault="004F3603" w:rsidP="004F3603">
      <w:pPr>
        <w:pStyle w:val="aff"/>
        <w:jc w:val="center"/>
        <w:rPr>
          <w:rFonts w:ascii="Times New Roman" w:hAnsi="Times New Roman"/>
          <w:sz w:val="20"/>
          <w:szCs w:val="20"/>
        </w:rPr>
      </w:pPr>
    </w:p>
    <w:p w:rsidR="005D1E4E" w:rsidRPr="004F3603" w:rsidRDefault="005D1E4E" w:rsidP="004F3603">
      <w:pPr>
        <w:pStyle w:val="aff"/>
        <w:jc w:val="center"/>
        <w:rPr>
          <w:rFonts w:ascii="Times New Roman" w:hAnsi="Times New Roman"/>
          <w:sz w:val="20"/>
          <w:szCs w:val="20"/>
        </w:rPr>
      </w:pPr>
      <w:r w:rsidRPr="004F3603">
        <w:rPr>
          <w:rFonts w:ascii="Times New Roman" w:hAnsi="Times New Roman"/>
          <w:sz w:val="20"/>
          <w:szCs w:val="20"/>
        </w:rPr>
        <w:t>ПОСТАНОВЛЕНИЕ №21</w:t>
      </w:r>
    </w:p>
    <w:p w:rsidR="005D1E4E" w:rsidRDefault="005D1E4E" w:rsidP="004F3603">
      <w:pPr>
        <w:pStyle w:val="aff"/>
        <w:jc w:val="center"/>
        <w:rPr>
          <w:rFonts w:ascii="Times New Roman" w:hAnsi="Times New Roman"/>
          <w:sz w:val="20"/>
          <w:szCs w:val="20"/>
        </w:rPr>
      </w:pPr>
      <w:r w:rsidRPr="004F3603">
        <w:rPr>
          <w:rFonts w:ascii="Times New Roman" w:hAnsi="Times New Roman"/>
          <w:sz w:val="20"/>
          <w:szCs w:val="20"/>
        </w:rPr>
        <w:t>10.03.2020                                 д. Чубаево</w:t>
      </w:r>
    </w:p>
    <w:p w:rsidR="004F3603" w:rsidRPr="004F3603" w:rsidRDefault="004F3603" w:rsidP="004F3603">
      <w:pPr>
        <w:pStyle w:val="aff"/>
        <w:jc w:val="center"/>
        <w:rPr>
          <w:rFonts w:ascii="Times New Roman" w:hAnsi="Times New Roman"/>
          <w:sz w:val="20"/>
          <w:szCs w:val="20"/>
        </w:rPr>
      </w:pPr>
    </w:p>
    <w:tbl>
      <w:tblPr>
        <w:tblW w:w="0" w:type="auto"/>
        <w:tblInd w:w="108" w:type="dxa"/>
        <w:tblLayout w:type="fixed"/>
        <w:tblLook w:val="04A0"/>
      </w:tblPr>
      <w:tblGrid>
        <w:gridCol w:w="4901"/>
      </w:tblGrid>
      <w:tr w:rsidR="005D1E4E" w:rsidRPr="004F3603" w:rsidTr="005D1E4E">
        <w:trPr>
          <w:trHeight w:val="1472"/>
        </w:trPr>
        <w:tc>
          <w:tcPr>
            <w:tcW w:w="4901" w:type="dxa"/>
            <w:noWrap/>
          </w:tcPr>
          <w:p w:rsidR="005D1E4E" w:rsidRPr="004F3603" w:rsidRDefault="005D1E4E" w:rsidP="004F3603">
            <w:pPr>
              <w:pStyle w:val="aff"/>
              <w:rPr>
                <w:rFonts w:ascii="Times New Roman" w:hAnsi="Times New Roman"/>
                <w:b/>
                <w:bCs/>
                <w:sz w:val="20"/>
                <w:szCs w:val="20"/>
              </w:rPr>
            </w:pPr>
            <w:r w:rsidRPr="004F3603">
              <w:rPr>
                <w:rFonts w:ascii="Times New Roman" w:hAnsi="Times New Roman"/>
                <w:b/>
                <w:bCs/>
                <w:sz w:val="20"/>
                <w:szCs w:val="20"/>
              </w:rPr>
              <w:lastRenderedPageBreak/>
              <w:t>«Об утверждении муниципальной  программы Чубаевского сельского поселения «Развитие транспортной системы»</w:t>
            </w:r>
          </w:p>
        </w:tc>
      </w:tr>
    </w:tbl>
    <w:p w:rsidR="005D1E4E" w:rsidRPr="004F3603" w:rsidRDefault="005D1E4E" w:rsidP="004F3603">
      <w:pPr>
        <w:pStyle w:val="aff"/>
        <w:rPr>
          <w:rFonts w:ascii="Times New Roman" w:hAnsi="Times New Roman"/>
          <w:b/>
          <w:sz w:val="20"/>
          <w:szCs w:val="20"/>
        </w:rPr>
      </w:pPr>
      <w:bookmarkStart w:id="2" w:name="_Hlk467663559"/>
      <w:r w:rsidRPr="004F3603">
        <w:rPr>
          <w:rFonts w:ascii="Times New Roman" w:hAnsi="Times New Roman"/>
          <w:sz w:val="20"/>
          <w:szCs w:val="20"/>
        </w:rPr>
        <w:t xml:space="preserve">         В соответствии с Бюджетным кодексом Российской Федерации,</w:t>
      </w:r>
      <w:r w:rsidRPr="004F3603">
        <w:rPr>
          <w:rFonts w:ascii="Times New Roman" w:hAnsi="Times New Roman"/>
          <w:color w:val="000000"/>
          <w:sz w:val="20"/>
          <w:szCs w:val="20"/>
        </w:rPr>
        <w:t xml:space="preserve">  Трудовым Кодексом Российской Федерации,</w:t>
      </w:r>
      <w:r w:rsidRPr="004F3603">
        <w:rPr>
          <w:rFonts w:ascii="Times New Roman" w:hAnsi="Times New Roman"/>
          <w:sz w:val="20"/>
          <w:szCs w:val="20"/>
        </w:rPr>
        <w:t xml:space="preserve"> постановлением </w:t>
      </w:r>
      <w:r w:rsidRPr="004F3603">
        <w:rPr>
          <w:rFonts w:ascii="Times New Roman" w:hAnsi="Times New Roman"/>
          <w:sz w:val="20"/>
          <w:szCs w:val="20"/>
        </w:rPr>
        <w:lastRenderedPageBreak/>
        <w:t xml:space="preserve">администрации Чубаевского сельского поселения от 12 декабря 2019г. № 39 «Об утверждении Порядка разработки, реализации и оценки эффективности  муниципальных  программ Чубаевского сельского поселения», администрация Чубаевского сельского поселения    </w:t>
      </w:r>
      <w:r w:rsidRPr="004F3603">
        <w:rPr>
          <w:rFonts w:ascii="Times New Roman" w:hAnsi="Times New Roman"/>
          <w:b/>
          <w:sz w:val="20"/>
          <w:szCs w:val="20"/>
        </w:rPr>
        <w:t>п о с т а н о в л я е т:</w:t>
      </w:r>
    </w:p>
    <w:bookmarkEnd w:id="2"/>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1. Утвердить прилагаемую муниципальную программу Чубаевского сельского поселения «Развитие транспортной системы».</w:t>
      </w:r>
    </w:p>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lastRenderedPageBreak/>
        <w:t xml:space="preserve"> 2. Контроль  за выполнением  настоящего постановления оставляю за собой.</w:t>
      </w:r>
    </w:p>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 xml:space="preserve">3.  </w:t>
      </w:r>
      <w:r w:rsidRPr="004F3603">
        <w:rPr>
          <w:rFonts w:ascii="Times New Roman" w:eastAsia="Arial Unicode MS" w:hAnsi="Times New Roman"/>
          <w:color w:val="000000"/>
          <w:sz w:val="20"/>
          <w:szCs w:val="20"/>
        </w:rPr>
        <w:t>Настоящее постановление вступает в силу   со дня его опубликования и   распространяется на правоотношения, возникшие с 01.01.2019 года.</w:t>
      </w:r>
    </w:p>
    <w:p w:rsidR="00694224" w:rsidRPr="004F3603" w:rsidRDefault="00694224" w:rsidP="004F3603">
      <w:pPr>
        <w:pStyle w:val="aff"/>
        <w:rPr>
          <w:rFonts w:ascii="Times New Roman" w:eastAsia="Times New Roman" w:hAnsi="Times New Roman"/>
          <w:sz w:val="20"/>
          <w:szCs w:val="20"/>
        </w:rPr>
      </w:pPr>
    </w:p>
    <w:p w:rsidR="005D1E4E" w:rsidRPr="004F3603" w:rsidRDefault="005D1E4E" w:rsidP="004F3603">
      <w:pPr>
        <w:pStyle w:val="aff"/>
        <w:rPr>
          <w:rFonts w:ascii="Times New Roman" w:hAnsi="Times New Roman"/>
          <w:sz w:val="20"/>
          <w:szCs w:val="20"/>
        </w:rPr>
      </w:pPr>
      <w:r w:rsidRPr="004F3603">
        <w:rPr>
          <w:rFonts w:ascii="Times New Roman" w:eastAsia="Times New Roman" w:hAnsi="Times New Roman"/>
          <w:sz w:val="20"/>
          <w:szCs w:val="20"/>
        </w:rPr>
        <w:t> </w:t>
      </w:r>
      <w:r w:rsidRPr="004F3603">
        <w:rPr>
          <w:rFonts w:ascii="Times New Roman" w:hAnsi="Times New Roman"/>
          <w:sz w:val="20"/>
          <w:szCs w:val="20"/>
        </w:rPr>
        <w:t>Глава Чубаевского</w:t>
      </w:r>
    </w:p>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сельского поселения                           Андреев В.П.</w:t>
      </w:r>
    </w:p>
    <w:p w:rsidR="004F3603" w:rsidRDefault="004F3603" w:rsidP="004F3603">
      <w:pPr>
        <w:pStyle w:val="aff"/>
        <w:rPr>
          <w:rFonts w:ascii="Times New Roman" w:hAnsi="Times New Roman"/>
          <w:sz w:val="20"/>
          <w:szCs w:val="20"/>
        </w:rPr>
        <w:sectPr w:rsidR="004F3603" w:rsidSect="004F3603">
          <w:type w:val="continuous"/>
          <w:pgSz w:w="11909" w:h="16834"/>
          <w:pgMar w:top="851" w:right="567" w:bottom="567" w:left="1418" w:header="720" w:footer="720" w:gutter="0"/>
          <w:cols w:num="2" w:space="720"/>
        </w:sectPr>
      </w:pPr>
    </w:p>
    <w:p w:rsidR="005D1E4E" w:rsidRPr="004F3603" w:rsidRDefault="005D1E4E" w:rsidP="004F3603">
      <w:pPr>
        <w:pStyle w:val="aff"/>
        <w:rPr>
          <w:rFonts w:ascii="Times New Roman" w:hAnsi="Times New Roman"/>
          <w:sz w:val="20"/>
          <w:szCs w:val="20"/>
        </w:rPr>
      </w:pPr>
    </w:p>
    <w:p w:rsidR="005D1E4E" w:rsidRPr="004F3603" w:rsidRDefault="005D1E4E" w:rsidP="004F3603">
      <w:pPr>
        <w:pStyle w:val="aff"/>
        <w:jc w:val="right"/>
        <w:rPr>
          <w:rFonts w:ascii="Times New Roman" w:hAnsi="Times New Roman"/>
          <w:caps/>
          <w:sz w:val="20"/>
          <w:szCs w:val="20"/>
        </w:rPr>
      </w:pPr>
      <w:r w:rsidRPr="004F3603">
        <w:rPr>
          <w:rFonts w:ascii="Times New Roman" w:hAnsi="Times New Roman"/>
          <w:caps/>
          <w:sz w:val="20"/>
          <w:szCs w:val="20"/>
        </w:rPr>
        <w:t>УтвержденА</w:t>
      </w:r>
    </w:p>
    <w:p w:rsidR="005D1E4E" w:rsidRPr="004F3603" w:rsidRDefault="005D1E4E" w:rsidP="004F3603">
      <w:pPr>
        <w:pStyle w:val="aff"/>
        <w:jc w:val="right"/>
        <w:rPr>
          <w:rFonts w:ascii="Times New Roman" w:hAnsi="Times New Roman"/>
          <w:sz w:val="20"/>
          <w:szCs w:val="20"/>
        </w:rPr>
      </w:pPr>
      <w:r w:rsidRPr="004F3603">
        <w:rPr>
          <w:rFonts w:ascii="Times New Roman" w:hAnsi="Times New Roman"/>
          <w:sz w:val="20"/>
          <w:szCs w:val="20"/>
        </w:rPr>
        <w:t>постановлением администрации</w:t>
      </w:r>
    </w:p>
    <w:p w:rsidR="005D1E4E" w:rsidRPr="004F3603" w:rsidRDefault="005D1E4E" w:rsidP="004F3603">
      <w:pPr>
        <w:pStyle w:val="aff"/>
        <w:jc w:val="right"/>
        <w:rPr>
          <w:rFonts w:ascii="Times New Roman" w:hAnsi="Times New Roman"/>
          <w:sz w:val="20"/>
          <w:szCs w:val="20"/>
        </w:rPr>
      </w:pPr>
      <w:r w:rsidRPr="004F3603">
        <w:rPr>
          <w:rFonts w:ascii="Times New Roman" w:hAnsi="Times New Roman"/>
          <w:sz w:val="20"/>
          <w:szCs w:val="20"/>
        </w:rPr>
        <w:t>Чубаевского сельского поселения</w:t>
      </w:r>
    </w:p>
    <w:p w:rsidR="005D1E4E" w:rsidRPr="004F3603" w:rsidRDefault="005D1E4E" w:rsidP="004F3603">
      <w:pPr>
        <w:pStyle w:val="aff"/>
        <w:jc w:val="right"/>
        <w:rPr>
          <w:rFonts w:ascii="Times New Roman" w:hAnsi="Times New Roman"/>
          <w:color w:val="000000"/>
          <w:sz w:val="20"/>
          <w:szCs w:val="20"/>
        </w:rPr>
      </w:pPr>
      <w:r w:rsidRPr="004F3603">
        <w:rPr>
          <w:rFonts w:ascii="Times New Roman" w:hAnsi="Times New Roman"/>
          <w:sz w:val="20"/>
          <w:szCs w:val="20"/>
        </w:rPr>
        <w:t>от  21.03.2020г. № 21</w:t>
      </w:r>
    </w:p>
    <w:p w:rsidR="005D1E4E" w:rsidRPr="004F3603" w:rsidRDefault="005D1E4E" w:rsidP="004F3603">
      <w:pPr>
        <w:pStyle w:val="aff"/>
        <w:rPr>
          <w:rFonts w:ascii="Times New Roman" w:hAnsi="Times New Roman"/>
          <w:color w:val="000000"/>
          <w:sz w:val="20"/>
          <w:szCs w:val="20"/>
        </w:rPr>
      </w:pPr>
    </w:p>
    <w:p w:rsidR="005D1E4E" w:rsidRPr="004F3603" w:rsidRDefault="005D1E4E" w:rsidP="004F3603">
      <w:pPr>
        <w:pStyle w:val="aff"/>
        <w:rPr>
          <w:rFonts w:ascii="Times New Roman" w:hAnsi="Times New Roman"/>
          <w:color w:val="000000"/>
          <w:sz w:val="20"/>
          <w:szCs w:val="20"/>
        </w:rPr>
      </w:pPr>
    </w:p>
    <w:p w:rsidR="005D1E4E" w:rsidRPr="004F3603" w:rsidRDefault="005D1E4E" w:rsidP="004F3603">
      <w:pPr>
        <w:pStyle w:val="aff"/>
        <w:jc w:val="center"/>
        <w:rPr>
          <w:rFonts w:ascii="Times New Roman" w:hAnsi="Times New Roman"/>
          <w:color w:val="000000"/>
          <w:sz w:val="20"/>
          <w:szCs w:val="20"/>
        </w:rPr>
      </w:pPr>
      <w:r w:rsidRPr="004F3603">
        <w:rPr>
          <w:rFonts w:ascii="Times New Roman" w:hAnsi="Times New Roman"/>
          <w:color w:val="000000"/>
          <w:sz w:val="20"/>
          <w:szCs w:val="20"/>
        </w:rPr>
        <w:t>МУНИЦИПАЛЬНАЯ ПРОГРАММА</w:t>
      </w:r>
    </w:p>
    <w:p w:rsidR="005D1E4E" w:rsidRPr="004F3603" w:rsidRDefault="005D1E4E" w:rsidP="004F3603">
      <w:pPr>
        <w:pStyle w:val="aff"/>
        <w:jc w:val="center"/>
        <w:rPr>
          <w:rFonts w:ascii="Times New Roman" w:hAnsi="Times New Roman"/>
          <w:color w:val="000000"/>
          <w:sz w:val="20"/>
          <w:szCs w:val="20"/>
        </w:rPr>
      </w:pPr>
      <w:r w:rsidRPr="004F3603">
        <w:rPr>
          <w:rFonts w:ascii="Times New Roman" w:hAnsi="Times New Roman"/>
          <w:color w:val="000000"/>
          <w:sz w:val="20"/>
          <w:szCs w:val="20"/>
        </w:rPr>
        <w:t>ЧУБАЕВСКОГО СЕЛЬСКОГО ПОСЕЛЕНИЯ</w:t>
      </w:r>
    </w:p>
    <w:p w:rsidR="005D1E4E" w:rsidRPr="004F3603" w:rsidRDefault="005D1E4E" w:rsidP="004F3603">
      <w:pPr>
        <w:pStyle w:val="aff"/>
        <w:jc w:val="center"/>
        <w:rPr>
          <w:rFonts w:ascii="Times New Roman" w:hAnsi="Times New Roman"/>
          <w:color w:val="000000"/>
          <w:sz w:val="20"/>
          <w:szCs w:val="20"/>
        </w:rPr>
      </w:pPr>
      <w:r w:rsidRPr="004F3603">
        <w:rPr>
          <w:rFonts w:ascii="Times New Roman" w:hAnsi="Times New Roman"/>
          <w:color w:val="000000"/>
          <w:sz w:val="20"/>
          <w:szCs w:val="20"/>
        </w:rPr>
        <w:t>«</w:t>
      </w:r>
      <w:r w:rsidRPr="004F3603">
        <w:rPr>
          <w:rFonts w:ascii="Times New Roman" w:hAnsi="Times New Roman"/>
          <w:sz w:val="20"/>
          <w:szCs w:val="20"/>
        </w:rPr>
        <w:t>РАЗВИТИЕ ТРАНСПОРТНОЙ СИСТЕМЫ</w:t>
      </w:r>
      <w:r w:rsidRPr="004F3603">
        <w:rPr>
          <w:rFonts w:ascii="Times New Roman" w:hAnsi="Times New Roman"/>
          <w:color w:val="000000"/>
          <w:sz w:val="20"/>
          <w:szCs w:val="20"/>
        </w:rPr>
        <w:t>»</w:t>
      </w:r>
    </w:p>
    <w:tbl>
      <w:tblPr>
        <w:tblW w:w="5000" w:type="pct"/>
        <w:tblCellMar>
          <w:left w:w="62" w:type="dxa"/>
          <w:right w:w="62" w:type="dxa"/>
        </w:tblCellMar>
        <w:tblLook w:val="0000"/>
      </w:tblPr>
      <w:tblGrid>
        <w:gridCol w:w="4447"/>
        <w:gridCol w:w="5601"/>
      </w:tblGrid>
      <w:tr w:rsidR="005D1E4E" w:rsidRPr="004F3603" w:rsidTr="005D1E4E">
        <w:tc>
          <w:tcPr>
            <w:tcW w:w="2213" w:type="pct"/>
            <w:tcBorders>
              <w:top w:val="nil"/>
              <w:left w:val="nil"/>
              <w:bottom w:val="nil"/>
              <w:right w:val="nil"/>
            </w:tcBorders>
          </w:tcPr>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color w:val="000000"/>
                <w:sz w:val="20"/>
                <w:szCs w:val="20"/>
              </w:rPr>
              <w:t>Ответственный исполнитель:</w:t>
            </w:r>
          </w:p>
        </w:tc>
        <w:tc>
          <w:tcPr>
            <w:tcW w:w="2787" w:type="pct"/>
            <w:tcBorders>
              <w:top w:val="nil"/>
              <w:left w:val="nil"/>
              <w:bottom w:val="nil"/>
              <w:right w:val="nil"/>
            </w:tcBorders>
          </w:tcPr>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color w:val="000000"/>
                <w:sz w:val="20"/>
                <w:szCs w:val="20"/>
              </w:rPr>
              <w:t>Администрация Чубаевского сельского поселения</w:t>
            </w:r>
          </w:p>
          <w:p w:rsidR="005D1E4E" w:rsidRPr="004F3603" w:rsidRDefault="005D1E4E" w:rsidP="004F3603">
            <w:pPr>
              <w:pStyle w:val="aff"/>
              <w:rPr>
                <w:rFonts w:ascii="Times New Roman" w:hAnsi="Times New Roman"/>
                <w:color w:val="000000"/>
                <w:sz w:val="20"/>
                <w:szCs w:val="20"/>
              </w:rPr>
            </w:pPr>
          </w:p>
        </w:tc>
      </w:tr>
      <w:tr w:rsidR="005D1E4E" w:rsidRPr="004F3603" w:rsidTr="005D1E4E">
        <w:tc>
          <w:tcPr>
            <w:tcW w:w="2213" w:type="pct"/>
            <w:tcBorders>
              <w:top w:val="nil"/>
              <w:left w:val="nil"/>
              <w:bottom w:val="nil"/>
              <w:right w:val="nil"/>
            </w:tcBorders>
          </w:tcPr>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color w:val="000000"/>
                <w:sz w:val="20"/>
                <w:szCs w:val="20"/>
              </w:rPr>
              <w:t>Дата составления проекта Муниципальной программы:</w:t>
            </w:r>
          </w:p>
          <w:p w:rsidR="005D1E4E" w:rsidRPr="004F3603" w:rsidRDefault="005D1E4E" w:rsidP="004F3603">
            <w:pPr>
              <w:pStyle w:val="aff"/>
              <w:rPr>
                <w:rFonts w:ascii="Times New Roman" w:hAnsi="Times New Roman"/>
                <w:color w:val="000000"/>
                <w:sz w:val="20"/>
                <w:szCs w:val="20"/>
              </w:rPr>
            </w:pPr>
          </w:p>
        </w:tc>
        <w:tc>
          <w:tcPr>
            <w:tcW w:w="2787" w:type="pct"/>
            <w:tcBorders>
              <w:top w:val="nil"/>
              <w:left w:val="nil"/>
              <w:bottom w:val="nil"/>
              <w:right w:val="nil"/>
            </w:tcBorders>
          </w:tcPr>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color w:val="000000"/>
                <w:sz w:val="20"/>
                <w:szCs w:val="20"/>
              </w:rPr>
              <w:t>21 февраля 2020 года</w:t>
            </w:r>
          </w:p>
        </w:tc>
      </w:tr>
      <w:tr w:rsidR="005D1E4E" w:rsidRPr="00EE38A6" w:rsidTr="005D1E4E">
        <w:tc>
          <w:tcPr>
            <w:tcW w:w="2213" w:type="pct"/>
            <w:tcBorders>
              <w:top w:val="nil"/>
              <w:left w:val="nil"/>
              <w:bottom w:val="nil"/>
              <w:right w:val="nil"/>
            </w:tcBorders>
          </w:tcPr>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color w:val="000000"/>
                <w:sz w:val="20"/>
                <w:szCs w:val="20"/>
              </w:rPr>
              <w:t>Непосредственный исполнитель проекта Муниципальной программы:</w:t>
            </w:r>
          </w:p>
        </w:tc>
        <w:tc>
          <w:tcPr>
            <w:tcW w:w="2787" w:type="pct"/>
            <w:tcBorders>
              <w:top w:val="nil"/>
              <w:left w:val="nil"/>
              <w:bottom w:val="nil"/>
              <w:right w:val="nil"/>
            </w:tcBorders>
          </w:tcPr>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color w:val="000000"/>
                <w:sz w:val="20"/>
                <w:szCs w:val="20"/>
              </w:rPr>
              <w:t>Главный специалист-эксперт администрации сельского поселения Семенова Н.В.</w:t>
            </w:r>
          </w:p>
          <w:p w:rsidR="005D1E4E" w:rsidRPr="004F3603" w:rsidRDefault="005D1E4E" w:rsidP="004F3603">
            <w:pPr>
              <w:pStyle w:val="aff"/>
              <w:rPr>
                <w:rFonts w:ascii="Times New Roman" w:hAnsi="Times New Roman"/>
                <w:color w:val="000000"/>
                <w:sz w:val="20"/>
                <w:szCs w:val="20"/>
                <w:lang w:val="en-US"/>
              </w:rPr>
            </w:pPr>
            <w:r w:rsidRPr="004F3603">
              <w:rPr>
                <w:rFonts w:ascii="Times New Roman" w:hAnsi="Times New Roman"/>
                <w:color w:val="000000"/>
                <w:sz w:val="20"/>
                <w:szCs w:val="20"/>
              </w:rPr>
              <w:t>тел</w:t>
            </w:r>
            <w:r w:rsidRPr="004F3603">
              <w:rPr>
                <w:rFonts w:ascii="Times New Roman" w:hAnsi="Times New Roman"/>
                <w:color w:val="000000"/>
                <w:sz w:val="20"/>
                <w:szCs w:val="20"/>
                <w:lang w:val="en-US"/>
              </w:rPr>
              <w:t xml:space="preserve">. 8 (83544) 32-2-31, </w:t>
            </w:r>
          </w:p>
          <w:p w:rsidR="005D1E4E" w:rsidRPr="004F3603" w:rsidRDefault="005D1E4E" w:rsidP="004F3603">
            <w:pPr>
              <w:pStyle w:val="aff"/>
              <w:rPr>
                <w:rFonts w:ascii="Times New Roman" w:hAnsi="Times New Roman"/>
                <w:color w:val="000000"/>
                <w:sz w:val="20"/>
                <w:szCs w:val="20"/>
                <w:lang w:val="en-US"/>
              </w:rPr>
            </w:pPr>
            <w:r w:rsidRPr="004F3603">
              <w:rPr>
                <w:rFonts w:ascii="Times New Roman" w:hAnsi="Times New Roman"/>
                <w:color w:val="000000"/>
                <w:sz w:val="20"/>
                <w:szCs w:val="20"/>
                <w:lang w:val="en-US"/>
              </w:rPr>
              <w:t>e-mail:</w:t>
            </w:r>
            <w:r w:rsidRPr="004F3603">
              <w:rPr>
                <w:rFonts w:ascii="Times New Roman" w:hAnsi="Times New Roman"/>
                <w:sz w:val="20"/>
                <w:szCs w:val="20"/>
                <w:lang w:val="en-US"/>
              </w:rPr>
              <w:t xml:space="preserve"> </w:t>
            </w:r>
            <w:r w:rsidRPr="004F3603">
              <w:rPr>
                <w:rFonts w:ascii="Times New Roman" w:hAnsi="Times New Roman"/>
                <w:color w:val="000000"/>
                <w:sz w:val="20"/>
                <w:szCs w:val="20"/>
                <w:lang w:val="en-US"/>
              </w:rPr>
              <w:t xml:space="preserve">  urmary chubaevo@cap.ru</w:t>
            </w:r>
          </w:p>
        </w:tc>
      </w:tr>
    </w:tbl>
    <w:p w:rsidR="005D1E4E" w:rsidRPr="004F3603" w:rsidRDefault="005D1E4E" w:rsidP="004F3603">
      <w:pPr>
        <w:pStyle w:val="aff"/>
        <w:rPr>
          <w:rFonts w:ascii="Times New Roman" w:hAnsi="Times New Roman"/>
          <w:bCs/>
          <w:sz w:val="20"/>
          <w:szCs w:val="20"/>
          <w:lang w:val="en-US"/>
        </w:rPr>
      </w:pPr>
    </w:p>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b/>
          <w:bCs/>
          <w:color w:val="000000"/>
          <w:sz w:val="20"/>
          <w:szCs w:val="20"/>
        </w:rPr>
        <w:t>П А С П О Р Т</w:t>
      </w:r>
    </w:p>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b/>
          <w:bCs/>
          <w:color w:val="000000"/>
          <w:sz w:val="20"/>
          <w:szCs w:val="20"/>
        </w:rPr>
        <w:t>муниципальной программы Чубаевского сельского поселения</w:t>
      </w:r>
    </w:p>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b/>
          <w:bCs/>
          <w:color w:val="000000"/>
          <w:sz w:val="20"/>
          <w:szCs w:val="20"/>
        </w:rPr>
        <w:t>Урмарского района Чувашской Республики</w:t>
      </w:r>
    </w:p>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b/>
          <w:bCs/>
          <w:color w:val="000000"/>
          <w:sz w:val="20"/>
          <w:szCs w:val="20"/>
        </w:rPr>
        <w:t>«Развитие транспортной системы»</w:t>
      </w:r>
      <w:r w:rsidRPr="004F3603">
        <w:rPr>
          <w:rFonts w:ascii="Times New Roman" w:hAnsi="Times New Roman"/>
          <w:color w:val="000000"/>
          <w:sz w:val="20"/>
          <w:szCs w:val="20"/>
        </w:rPr>
        <w:t> </w:t>
      </w:r>
    </w:p>
    <w:p w:rsidR="005D1E4E" w:rsidRPr="004F3603" w:rsidRDefault="005D1E4E" w:rsidP="004F3603">
      <w:pPr>
        <w:pStyle w:val="aff"/>
        <w:rPr>
          <w:rFonts w:ascii="Times New Roman" w:hAnsi="Times New Roman"/>
          <w:color w:val="000000"/>
          <w:sz w:val="20"/>
          <w:szCs w:val="20"/>
        </w:rPr>
      </w:pPr>
    </w:p>
    <w:tbl>
      <w:tblPr>
        <w:tblW w:w="0" w:type="auto"/>
        <w:tblCellMar>
          <w:top w:w="15" w:type="dxa"/>
          <w:left w:w="15" w:type="dxa"/>
          <w:bottom w:w="15" w:type="dxa"/>
          <w:right w:w="15" w:type="dxa"/>
        </w:tblCellMar>
        <w:tblLook w:val="04A0"/>
      </w:tblPr>
      <w:tblGrid>
        <w:gridCol w:w="3010"/>
        <w:gridCol w:w="220"/>
        <w:gridCol w:w="6814"/>
      </w:tblGrid>
      <w:tr w:rsidR="005D1E4E" w:rsidRPr="004F3603" w:rsidTr="005D1E4E">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 Ответственный исполнитель муниципальной программы</w:t>
            </w:r>
          </w:p>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 xml:space="preserve">Администрация  Чубаевского  сельского поселения  </w:t>
            </w:r>
            <w:r w:rsidRPr="004F3603">
              <w:rPr>
                <w:rFonts w:ascii="Times New Roman" w:hAnsi="Times New Roman"/>
                <w:bCs/>
                <w:sz w:val="20"/>
                <w:szCs w:val="20"/>
              </w:rPr>
              <w:t>Урмарского</w:t>
            </w:r>
            <w:r w:rsidRPr="004F3603">
              <w:rPr>
                <w:rFonts w:ascii="Times New Roman" w:hAnsi="Times New Roman"/>
                <w:b/>
                <w:bCs/>
                <w:sz w:val="20"/>
                <w:szCs w:val="20"/>
              </w:rPr>
              <w:t xml:space="preserve"> </w:t>
            </w:r>
            <w:r w:rsidRPr="004F3603">
              <w:rPr>
                <w:rFonts w:ascii="Times New Roman" w:hAnsi="Times New Roman"/>
                <w:sz w:val="20"/>
                <w:szCs w:val="20"/>
              </w:rPr>
              <w:t>района</w:t>
            </w:r>
          </w:p>
        </w:tc>
      </w:tr>
      <w:tr w:rsidR="005D1E4E" w:rsidRPr="004F3603" w:rsidTr="005D1E4E">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Соисполнители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Отдел по строительству и жилищно-коммунальному хозяйству администрации Урмарского  района (по согласованию)</w:t>
            </w:r>
          </w:p>
        </w:tc>
      </w:tr>
      <w:tr w:rsidR="005D1E4E" w:rsidRPr="004F3603" w:rsidTr="005D1E4E">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Подпрограммы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«Автомобильные дороги»</w:t>
            </w:r>
          </w:p>
        </w:tc>
      </w:tr>
      <w:tr w:rsidR="005D1E4E" w:rsidRPr="004F3603" w:rsidTr="005D1E4E">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Цель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 xml:space="preserve">формирование развитой сети автомобильных дорог и обеспечение доступности для населения безопасных и качественных транспортных услуг </w:t>
            </w:r>
          </w:p>
        </w:tc>
      </w:tr>
      <w:tr w:rsidR="005D1E4E" w:rsidRPr="004F3603" w:rsidTr="005D1E4E">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Задачи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color w:val="000000"/>
                <w:sz w:val="20"/>
                <w:szCs w:val="20"/>
              </w:rPr>
              <w:t xml:space="preserve">увеличение доли автомобильных дорог общего пользования местного значения, соответствующих нормативным требованиям, в их общей протяженности; </w:t>
            </w:r>
          </w:p>
          <w:p w:rsidR="005D1E4E" w:rsidRPr="004F3603" w:rsidRDefault="005D1E4E" w:rsidP="004F3603">
            <w:pPr>
              <w:pStyle w:val="aff"/>
              <w:rPr>
                <w:rFonts w:ascii="Times New Roman" w:hAnsi="Times New Roman"/>
                <w:color w:val="000000"/>
                <w:sz w:val="20"/>
                <w:szCs w:val="20"/>
              </w:rPr>
            </w:pPr>
            <w:r w:rsidRPr="004F3603">
              <w:rPr>
                <w:rFonts w:ascii="Times New Roman" w:hAnsi="Times New Roman"/>
                <w:color w:val="000000"/>
                <w:sz w:val="20"/>
                <w:szCs w:val="20"/>
              </w:rPr>
              <w:t>снижение доли автомобильных дорог общего пользования местного значения, работающих в режиме перегрузки, в их общей протяженности.</w:t>
            </w:r>
          </w:p>
          <w:p w:rsidR="005D1E4E" w:rsidRPr="004F3603" w:rsidRDefault="005D1E4E" w:rsidP="004F3603">
            <w:pPr>
              <w:pStyle w:val="aff"/>
              <w:rPr>
                <w:rFonts w:ascii="Times New Roman" w:hAnsi="Times New Roman"/>
                <w:sz w:val="20"/>
                <w:szCs w:val="20"/>
              </w:rPr>
            </w:pPr>
          </w:p>
        </w:tc>
      </w:tr>
      <w:tr w:rsidR="005D1E4E" w:rsidRPr="004F3603" w:rsidTr="005D1E4E">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Целевые индикаторы и показатели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4F3603" w:rsidRDefault="005D1E4E" w:rsidP="004F3603">
            <w:pPr>
              <w:pStyle w:val="aff"/>
              <w:rPr>
                <w:rFonts w:ascii="Times New Roman" w:hAnsi="Times New Roman"/>
                <w:sz w:val="20"/>
                <w:szCs w:val="20"/>
              </w:rPr>
            </w:pPr>
            <w:r w:rsidRPr="004F3603">
              <w:rPr>
                <w:rFonts w:ascii="Times New Roman" w:hAnsi="Times New Roman"/>
                <w:sz w:val="20"/>
                <w:szCs w:val="20"/>
              </w:rPr>
              <w:t>достижение к 2036 году следующих показателей:</w:t>
            </w:r>
          </w:p>
          <w:p w:rsidR="005D1E4E" w:rsidRPr="004F3603" w:rsidRDefault="005D1E4E" w:rsidP="004F3603">
            <w:pPr>
              <w:pStyle w:val="aff"/>
              <w:rPr>
                <w:rFonts w:ascii="Times New Roman" w:hAnsi="Times New Roman"/>
                <w:sz w:val="20"/>
                <w:szCs w:val="20"/>
              </w:rPr>
            </w:pPr>
            <w:r w:rsidRPr="004F3603">
              <w:rPr>
                <w:rFonts w:ascii="Times New Roman" w:hAnsi="Times New Roman"/>
                <w:color w:val="000000"/>
                <w:sz w:val="20"/>
                <w:szCs w:val="20"/>
              </w:rPr>
              <w:t xml:space="preserve">доля автомобильных дорог общего пользования местного значения в границах населенных пунктов </w:t>
            </w:r>
            <w:r w:rsidRPr="004F3603">
              <w:rPr>
                <w:rFonts w:ascii="Times New Roman" w:hAnsi="Times New Roman"/>
                <w:sz w:val="20"/>
                <w:szCs w:val="20"/>
              </w:rPr>
              <w:t>Чубаевского сельского</w:t>
            </w:r>
            <w:r w:rsidRPr="004F3603">
              <w:rPr>
                <w:rFonts w:ascii="Times New Roman" w:hAnsi="Times New Roman"/>
                <w:color w:val="000000"/>
                <w:sz w:val="20"/>
                <w:szCs w:val="20"/>
              </w:rPr>
              <w:t xml:space="preserve"> поселения, соответствующих нормативным требованиям, в их общей протяженности </w:t>
            </w:r>
            <w:r w:rsidRPr="004F3603">
              <w:rPr>
                <w:rFonts w:ascii="Times New Roman" w:hAnsi="Times New Roman"/>
                <w:sz w:val="20"/>
                <w:szCs w:val="20"/>
              </w:rPr>
              <w:t>– 95 процентов.</w:t>
            </w:r>
          </w:p>
          <w:p w:rsidR="005D1E4E" w:rsidRPr="004F3603" w:rsidRDefault="005D1E4E" w:rsidP="004F3603">
            <w:pPr>
              <w:pStyle w:val="aff"/>
              <w:rPr>
                <w:rFonts w:ascii="Times New Roman" w:hAnsi="Times New Roman"/>
                <w:sz w:val="20"/>
                <w:szCs w:val="20"/>
              </w:rPr>
            </w:pPr>
          </w:p>
        </w:tc>
      </w:tr>
      <w:tr w:rsidR="005D1E4E" w:rsidRPr="005D1E4E" w:rsidTr="005D1E4E">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Срок и этапы реализации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2019–2035 годы:</w:t>
            </w:r>
          </w:p>
          <w:p w:rsidR="005D1E4E" w:rsidRPr="005D1E4E" w:rsidRDefault="005D1E4E" w:rsidP="005D1E4E">
            <w:pPr>
              <w:pStyle w:val="ConsPlusNormal"/>
              <w:ind w:firstLine="509"/>
              <w:jc w:val="both"/>
              <w:rPr>
                <w:rFonts w:ascii="Times New Roman" w:hAnsi="Times New Roman" w:cs="Times New Roman"/>
                <w:sz w:val="20"/>
              </w:rPr>
            </w:pPr>
            <w:r w:rsidRPr="005D1E4E">
              <w:rPr>
                <w:rFonts w:ascii="Times New Roman" w:hAnsi="Times New Roman" w:cs="Times New Roman"/>
                <w:sz w:val="20"/>
              </w:rPr>
              <w:t>1 этап – 2019–2025 годы;</w:t>
            </w:r>
          </w:p>
          <w:p w:rsidR="005D1E4E" w:rsidRPr="005D1E4E" w:rsidRDefault="005D1E4E" w:rsidP="005D1E4E">
            <w:pPr>
              <w:pStyle w:val="ConsPlusNormal"/>
              <w:ind w:firstLine="509"/>
              <w:jc w:val="both"/>
              <w:rPr>
                <w:rFonts w:ascii="Times New Roman" w:hAnsi="Times New Roman" w:cs="Times New Roman"/>
                <w:sz w:val="20"/>
              </w:rPr>
            </w:pPr>
            <w:r w:rsidRPr="005D1E4E">
              <w:rPr>
                <w:rFonts w:ascii="Times New Roman" w:hAnsi="Times New Roman" w:cs="Times New Roman"/>
                <w:sz w:val="20"/>
              </w:rPr>
              <w:t>2 этап – 2026–2030 годы;</w:t>
            </w:r>
          </w:p>
          <w:p w:rsidR="005D1E4E" w:rsidRPr="005D1E4E" w:rsidRDefault="005D1E4E" w:rsidP="005D1E4E">
            <w:pPr>
              <w:pStyle w:val="ConsPlusNormal"/>
              <w:ind w:firstLine="509"/>
              <w:jc w:val="both"/>
              <w:rPr>
                <w:rFonts w:ascii="Times New Roman" w:hAnsi="Times New Roman" w:cs="Times New Roman"/>
                <w:sz w:val="20"/>
              </w:rPr>
            </w:pPr>
            <w:r w:rsidRPr="005D1E4E">
              <w:rPr>
                <w:rFonts w:ascii="Times New Roman" w:hAnsi="Times New Roman" w:cs="Times New Roman"/>
                <w:sz w:val="20"/>
              </w:rPr>
              <w:t>3 этап – 2031–2035 годы </w:t>
            </w:r>
          </w:p>
        </w:tc>
      </w:tr>
      <w:tr w:rsidR="005D1E4E" w:rsidRPr="005D1E4E" w:rsidTr="005D1E4E">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lastRenderedPageBreak/>
              <w:t>Объемы финансирования муниципальной программы с разбивкой по годам ее реализации</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общий объем финансирования муниципальной программы составляет 5025367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1154700,0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1171863,0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1109361,0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2022 год – 1589443,0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2023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2025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2026-2030 годы  - 0,0рублей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2031-2035 годы –  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            из них средства: </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федерального бюджета: 0,00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2022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2023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2025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2026-2030 годы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2031-2035 годы – 0,00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республиканского бюджета Чувашской Республики -  3266488,0 рублей, в том числе:</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2019 год –750555,0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2020 год –  761710,0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2021 год –  721085,0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2022 год –   1033138,0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2023 год – 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2024 год –   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2025 год –   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2026-2030 годы – 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2031-2035 годы – 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бюджета Чубаевского сельского поселения –   1758879,0 рублей, 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404145,0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410153,0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388276,0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2022 год – 556305,0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2023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lastRenderedPageBreak/>
              <w:t>2025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2026-2030 годы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2031-2035 годы – 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Объемы и источники финансирования муниципальной программы уточняются при формировании консолидированного бюджета Чубаевского сельского поселения </w:t>
            </w:r>
            <w:r w:rsidRPr="005D1E4E">
              <w:rPr>
                <w:rFonts w:ascii="Times New Roman" w:hAnsi="Times New Roman" w:cs="Times New Roman"/>
                <w:bCs/>
                <w:sz w:val="20"/>
                <w:szCs w:val="20"/>
              </w:rPr>
              <w:t>Урмарского</w:t>
            </w:r>
            <w:r w:rsidRPr="005D1E4E">
              <w:rPr>
                <w:rFonts w:ascii="Times New Roman" w:hAnsi="Times New Roman" w:cs="Times New Roman"/>
                <w:b/>
                <w:bCs/>
                <w:sz w:val="20"/>
                <w:szCs w:val="20"/>
              </w:rPr>
              <w:t xml:space="preserve"> </w:t>
            </w:r>
            <w:r w:rsidRPr="005D1E4E">
              <w:rPr>
                <w:rFonts w:ascii="Times New Roman" w:hAnsi="Times New Roman" w:cs="Times New Roman"/>
                <w:sz w:val="20"/>
                <w:szCs w:val="20"/>
              </w:rPr>
              <w:t>района Чувашской Республики на очередной финансовый год и плановый период</w:t>
            </w:r>
          </w:p>
        </w:tc>
      </w:tr>
      <w:tr w:rsidR="005D1E4E" w:rsidRPr="005D1E4E" w:rsidTr="005D1E4E">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lastRenderedPageBreak/>
              <w:t>Ожидаемые результаты реализации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Ожидаемые результаты реализации муниципальной  программы:</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ab/>
            </w:r>
            <w:r w:rsidRPr="005D1E4E">
              <w:rPr>
                <w:rFonts w:ascii="Times New Roman" w:hAnsi="Times New Roman" w:cs="Times New Roman"/>
                <w:color w:val="000000"/>
                <w:sz w:val="20"/>
                <w:szCs w:val="20"/>
              </w:rPr>
              <w:t xml:space="preserve">увеличение </w:t>
            </w:r>
            <w:r w:rsidRPr="005D1E4E">
              <w:rPr>
                <w:rFonts w:ascii="Times New Roman" w:hAnsi="Times New Roman" w:cs="Times New Roman"/>
                <w:sz w:val="20"/>
                <w:szCs w:val="20"/>
              </w:rPr>
              <w:t>протяженности автомобильных дорог общего пользования местного значения в границах населенных пунктов Чубаевского сельского поселения, находящихся в нормативном состоянии;</w:t>
            </w:r>
          </w:p>
          <w:p w:rsidR="005D1E4E" w:rsidRPr="005D1E4E" w:rsidRDefault="005D1E4E" w:rsidP="005D1E4E">
            <w:pPr>
              <w:rPr>
                <w:rFonts w:ascii="Times New Roman" w:hAnsi="Times New Roman" w:cs="Times New Roman"/>
                <w:color w:val="000000"/>
                <w:sz w:val="20"/>
                <w:szCs w:val="20"/>
              </w:rPr>
            </w:pPr>
            <w:r w:rsidRPr="005D1E4E">
              <w:rPr>
                <w:rFonts w:ascii="Times New Roman" w:hAnsi="Times New Roman" w:cs="Times New Roman"/>
                <w:color w:val="000000"/>
                <w:sz w:val="20"/>
                <w:szCs w:val="20"/>
              </w:rPr>
              <w:t xml:space="preserve">увеличение доли автомобильных дорог общего пользования местного значения в границах населенных пунктов </w:t>
            </w:r>
            <w:r w:rsidRPr="005D1E4E">
              <w:rPr>
                <w:rFonts w:ascii="Times New Roman" w:hAnsi="Times New Roman" w:cs="Times New Roman"/>
                <w:sz w:val="20"/>
                <w:szCs w:val="20"/>
              </w:rPr>
              <w:t>Чубаевского сельского</w:t>
            </w:r>
            <w:r w:rsidRPr="005D1E4E">
              <w:rPr>
                <w:rFonts w:ascii="Times New Roman" w:hAnsi="Times New Roman" w:cs="Times New Roman"/>
                <w:color w:val="000000"/>
                <w:sz w:val="20"/>
                <w:szCs w:val="20"/>
              </w:rPr>
              <w:t xml:space="preserve"> поселения, соответствующих нормативным требованиям, в их общей протяженности </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снижение доли автомобильных дорог общего пользования местного значения, работающих в режиме перегрузки, в их общей протяженности</w:t>
            </w:r>
          </w:p>
        </w:tc>
      </w:tr>
    </w:tbl>
    <w:p w:rsidR="005D1E4E" w:rsidRPr="005D1E4E" w:rsidRDefault="005D1E4E" w:rsidP="005D1E4E">
      <w:pPr>
        <w:rPr>
          <w:rFonts w:ascii="Times New Roman" w:hAnsi="Times New Roman" w:cs="Times New Roman"/>
          <w:sz w:val="20"/>
          <w:szCs w:val="20"/>
        </w:rPr>
      </w:pPr>
    </w:p>
    <w:p w:rsidR="004F3603" w:rsidRDefault="004F3603" w:rsidP="005D1E4E">
      <w:pPr>
        <w:rPr>
          <w:rFonts w:ascii="Times New Roman" w:hAnsi="Times New Roman" w:cs="Times New Roman"/>
          <w:sz w:val="20"/>
          <w:szCs w:val="20"/>
        </w:rPr>
        <w:sectPr w:rsidR="004F3603" w:rsidSect="004F3603">
          <w:type w:val="continuous"/>
          <w:pgSz w:w="11909" w:h="16834"/>
          <w:pgMar w:top="851" w:right="567" w:bottom="567" w:left="1418" w:header="720" w:footer="720" w:gutter="0"/>
          <w:cols w:space="720"/>
        </w:sectPr>
      </w:pPr>
    </w:p>
    <w:p w:rsidR="005D1E4E" w:rsidRPr="005D1E4E" w:rsidRDefault="005D1E4E" w:rsidP="005D1E4E">
      <w:pPr>
        <w:rPr>
          <w:rFonts w:ascii="Times New Roman" w:hAnsi="Times New Roman" w:cs="Times New Roman"/>
          <w:sz w:val="20"/>
          <w:szCs w:val="20"/>
        </w:rPr>
      </w:pPr>
    </w:p>
    <w:p w:rsidR="005D1E4E" w:rsidRPr="005D1E4E" w:rsidRDefault="005D1E4E" w:rsidP="005D1E4E">
      <w:pPr>
        <w:rPr>
          <w:rFonts w:ascii="Times New Roman" w:hAnsi="Times New Roman" w:cs="Times New Roman"/>
          <w:b/>
          <w:sz w:val="20"/>
          <w:szCs w:val="20"/>
        </w:rPr>
      </w:pPr>
      <w:r w:rsidRPr="005D1E4E">
        <w:rPr>
          <w:rFonts w:ascii="Times New Roman" w:hAnsi="Times New Roman" w:cs="Times New Roman"/>
          <w:b/>
          <w:sz w:val="20"/>
          <w:szCs w:val="20"/>
        </w:rPr>
        <w:t>Раздел 1.   Приоритеты политики в сфере реализации муниципальной программы, цели, задачи, описание сроков и этапов реализации муниципальной программы;</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 xml:space="preserve">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 утвержденной Указом Президента Российской Федерации от 31 декабря </w:t>
      </w:r>
      <w:smartTag w:uri="urn:schemas-microsoft-com:office:smarttags" w:element="metricconverter">
        <w:smartTagPr>
          <w:attr w:name="ProductID" w:val="2015 г"/>
        </w:smartTagPr>
        <w:r w:rsidRPr="00694224">
          <w:rPr>
            <w:rFonts w:ascii="Times New Roman" w:hAnsi="Times New Roman"/>
            <w:sz w:val="20"/>
            <w:szCs w:val="20"/>
          </w:rPr>
          <w:t>2015 г</w:t>
        </w:r>
      </w:smartTag>
      <w:r w:rsidRPr="00694224">
        <w:rPr>
          <w:rFonts w:ascii="Times New Roman" w:hAnsi="Times New Roman"/>
          <w:sz w:val="20"/>
          <w:szCs w:val="20"/>
        </w:rPr>
        <w:t xml:space="preserve">. № 683, национальными целями и стратегическими задачами развития Российской Федерации на период до 2024 года, обозначенными в Указе Президента Российской Федерации от 7 мая </w:t>
      </w:r>
      <w:smartTag w:uri="urn:schemas-microsoft-com:office:smarttags" w:element="metricconverter">
        <w:smartTagPr>
          <w:attr w:name="ProductID" w:val="2018 г"/>
        </w:smartTagPr>
        <w:r w:rsidRPr="00694224">
          <w:rPr>
            <w:rFonts w:ascii="Times New Roman" w:hAnsi="Times New Roman"/>
            <w:sz w:val="20"/>
            <w:szCs w:val="20"/>
          </w:rPr>
          <w:t>2018 г</w:t>
        </w:r>
      </w:smartTag>
      <w:r w:rsidRPr="00694224">
        <w:rPr>
          <w:rFonts w:ascii="Times New Roman" w:hAnsi="Times New Roman"/>
          <w:sz w:val="20"/>
          <w:szCs w:val="20"/>
        </w:rPr>
        <w:t xml:space="preserve">. № 204,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w:t>
      </w:r>
      <w:smartTag w:uri="urn:schemas-microsoft-com:office:smarttags" w:element="metricconverter">
        <w:smartTagPr>
          <w:attr w:name="ProductID" w:val="2018 г"/>
        </w:smartTagPr>
        <w:r w:rsidRPr="00694224">
          <w:rPr>
            <w:rFonts w:ascii="Times New Roman" w:hAnsi="Times New Roman"/>
            <w:sz w:val="20"/>
            <w:szCs w:val="20"/>
          </w:rPr>
          <w:t>2018 г</w:t>
        </w:r>
      </w:smartTag>
      <w:r w:rsidRPr="00694224">
        <w:rPr>
          <w:rFonts w:ascii="Times New Roman" w:hAnsi="Times New Roman"/>
          <w:sz w:val="20"/>
          <w:szCs w:val="20"/>
        </w:rPr>
        <w:t>. № 254, ежегодными посланиями Главы Чувашской Республики Государственному Совету Чувашской Республики, Стратегией социально-экономического развития Урмарского района до 2035 года.</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Целью муниципальной программы Чубаевского сельского поселения «Развитие транспортной системы» (далее – Муниципальная программа) является формирование развитой сети автомобильных дорог и обеспечение доступности для населения безопасных и качественных транспортных услуг.</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Для достижения поставленной цели необходимо решение следующих задач:</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 xml:space="preserve">увеличение доли автомобильных дорог общего пользования местного значения, соответствующих нормативным требованиям, в их общей протяженности; </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lastRenderedPageBreak/>
        <w:t>снижение доли автомобильных дорог общего пользования местного значения, работающих в режиме перегрузки, в их общей протяженности.</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Муниципальная  программа будет реализовываться в 2019–2035 годах в три этапа:</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1 этап – 2019–2025 годы;</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2 этап – 2026–2030 годы;</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3 этап – 2031–2035 годы.</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rsidR="005D1E4E" w:rsidRPr="00694224" w:rsidRDefault="005D1E4E" w:rsidP="00694224">
      <w:pPr>
        <w:pStyle w:val="aff"/>
        <w:jc w:val="both"/>
        <w:rPr>
          <w:rFonts w:ascii="Times New Roman" w:hAnsi="Times New Roman"/>
          <w:b/>
          <w:sz w:val="20"/>
          <w:szCs w:val="20"/>
        </w:rPr>
      </w:pPr>
      <w:r w:rsidRPr="00694224">
        <w:rPr>
          <w:rFonts w:ascii="Times New Roman" w:hAnsi="Times New Roman"/>
          <w:b/>
          <w:sz w:val="20"/>
          <w:szCs w:val="20"/>
        </w:rPr>
        <w:t>Раздел 2. Обобщенная характеристика основных мероприятий муниципальной программы</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Задачи Муниципальной программы будут решаться в рамках одной подпрограммы.</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Подпрограмма «Безопасные и качественные автомобильные дороги» объединяет одно основное мероприятие.</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 xml:space="preserve">Основное мероприятие 1. Мероприятия, реализуемые с привлечением межбюджетных трансфертов бюджетам другого уровня, которое включает в себя мероприятия по капитальному ремонту, ремонту и содержанию автомобильных дорог общего пользования местного значения  в границах населенных пунктов Чубаевского </w:t>
      </w:r>
      <w:r w:rsidRPr="00694224">
        <w:rPr>
          <w:rFonts w:ascii="Times New Roman" w:hAnsi="Times New Roman"/>
          <w:sz w:val="20"/>
          <w:szCs w:val="20"/>
        </w:rPr>
        <w:lastRenderedPageBreak/>
        <w:t>сельского поселения,  а также по зимнему содержанию автомобильных дорог общего пользования местного значения  в границах населенных пунктов Чубаевского сельского поселения.</w:t>
      </w:r>
    </w:p>
    <w:p w:rsidR="005D1E4E" w:rsidRPr="00694224" w:rsidRDefault="005D1E4E" w:rsidP="00694224">
      <w:pPr>
        <w:pStyle w:val="aff"/>
        <w:jc w:val="both"/>
        <w:rPr>
          <w:rFonts w:ascii="Times New Roman" w:hAnsi="Times New Roman"/>
          <w:b/>
          <w:sz w:val="20"/>
          <w:szCs w:val="20"/>
        </w:rPr>
      </w:pPr>
    </w:p>
    <w:p w:rsidR="005D1E4E" w:rsidRPr="00694224" w:rsidRDefault="005D1E4E" w:rsidP="00694224">
      <w:pPr>
        <w:pStyle w:val="aff"/>
        <w:jc w:val="both"/>
        <w:rPr>
          <w:rFonts w:ascii="Times New Roman" w:hAnsi="Times New Roman"/>
          <w:b/>
          <w:sz w:val="20"/>
          <w:szCs w:val="20"/>
        </w:rPr>
      </w:pPr>
      <w:r w:rsidRPr="00694224">
        <w:rPr>
          <w:rFonts w:ascii="Times New Roman" w:hAnsi="Times New Roman"/>
          <w:b/>
          <w:sz w:val="20"/>
          <w:szCs w:val="20"/>
        </w:rPr>
        <w:t>Раздел 3. Обобщенная характеристика основных мероприятий муниципальной программы</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 xml:space="preserve"> Общий объем финансирования муниципальной программы составляет 5025367,0 рублей, в том числе средства:</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федерального бюджета – 0 рублей;</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республиканского бюджета Чувашской Республики – 3266488,0  рублей;</w:t>
      </w:r>
    </w:p>
    <w:p w:rsidR="005D1E4E" w:rsidRPr="00694224" w:rsidRDefault="005D1E4E" w:rsidP="00694224">
      <w:pPr>
        <w:pStyle w:val="aff"/>
        <w:jc w:val="both"/>
        <w:rPr>
          <w:rFonts w:ascii="Times New Roman" w:hAnsi="Times New Roman"/>
          <w:sz w:val="20"/>
          <w:szCs w:val="20"/>
        </w:rPr>
      </w:pPr>
      <w:r w:rsidRPr="00694224">
        <w:rPr>
          <w:rFonts w:ascii="Times New Roman" w:hAnsi="Times New Roman"/>
          <w:sz w:val="20"/>
          <w:szCs w:val="20"/>
        </w:rPr>
        <w:t>бюджета Чубаевского сельского поселения – 1758879,0 рублей;</w:t>
      </w:r>
    </w:p>
    <w:p w:rsidR="005D1E4E" w:rsidRPr="005D1E4E" w:rsidRDefault="005D1E4E" w:rsidP="005D1E4E">
      <w:pPr>
        <w:pStyle w:val="ConsPlusNormal"/>
        <w:ind w:firstLine="567"/>
        <w:jc w:val="both"/>
        <w:rPr>
          <w:rFonts w:ascii="Times New Roman" w:hAnsi="Times New Roman" w:cs="Times New Roman"/>
          <w:sz w:val="20"/>
        </w:rPr>
      </w:pPr>
      <w:r w:rsidRPr="005D1E4E">
        <w:rPr>
          <w:rFonts w:ascii="Times New Roman" w:hAnsi="Times New Roman" w:cs="Times New Roman"/>
          <w:sz w:val="20"/>
        </w:rPr>
        <w:t>внебюджетных источников – 0 рублей.</w:t>
      </w:r>
    </w:p>
    <w:p w:rsidR="005D1E4E" w:rsidRPr="005D1E4E" w:rsidRDefault="005D1E4E" w:rsidP="005D1E4E">
      <w:pPr>
        <w:pStyle w:val="ConsPlusNormal"/>
        <w:ind w:firstLine="567"/>
        <w:jc w:val="both"/>
        <w:rPr>
          <w:rFonts w:ascii="Times New Roman" w:hAnsi="Times New Roman" w:cs="Times New Roman"/>
          <w:sz w:val="20"/>
        </w:rPr>
      </w:pPr>
      <w:r w:rsidRPr="005D1E4E">
        <w:rPr>
          <w:rFonts w:ascii="Times New Roman" w:hAnsi="Times New Roman" w:cs="Times New Roman"/>
          <w:sz w:val="20"/>
        </w:rPr>
        <w:t>Прогнозируемый объем финансирования муниципальной программы на 1 этапе (в 2019–2025 годах) составит 5025367,0 рублей, 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1154700,0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1171863,0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1109361,0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 xml:space="preserve">2022 год – 1589443,0  рублей </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2023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2025 год – 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 из них средства: </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федерального бюджета: 0,00 рублей, 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2022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2023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2025 год – 0,00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республиканского бюджета Чувашской Республики – 3266488,0 рублей, 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750555,0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761710,0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721085,0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2022 год – 1033138,0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2023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2025 год – 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бюджета Чубаевского сельского поселения  – 1758879,0 рублей, 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404145,0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410153,0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388276,0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2022 год – 556305,0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2023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2025 год – 0,0  рублей;</w:t>
      </w:r>
    </w:p>
    <w:p w:rsidR="005D1E4E" w:rsidRPr="005D1E4E" w:rsidRDefault="005D1E4E" w:rsidP="005D1E4E">
      <w:pPr>
        <w:autoSpaceDE w:val="0"/>
        <w:autoSpaceDN w:val="0"/>
        <w:adjustRightInd w:val="0"/>
        <w:jc w:val="both"/>
        <w:rPr>
          <w:rFonts w:ascii="Times New Roman" w:hAnsi="Times New Roman" w:cs="Times New Roman"/>
          <w:sz w:val="20"/>
          <w:szCs w:val="20"/>
        </w:rPr>
      </w:pPr>
      <w:r w:rsidRPr="005D1E4E">
        <w:rPr>
          <w:rFonts w:ascii="Times New Roman" w:hAnsi="Times New Roman" w:cs="Times New Roman"/>
          <w:sz w:val="20"/>
          <w:szCs w:val="20"/>
        </w:rPr>
        <w:lastRenderedPageBreak/>
        <w:t>На 2 этапе (в 2026–2030 годах) объем финансирования муниципальной программы составит 0,0 рублей, из них средства:</w:t>
      </w:r>
    </w:p>
    <w:p w:rsidR="005D1E4E" w:rsidRPr="005D1E4E" w:rsidRDefault="005D1E4E" w:rsidP="005D1E4E">
      <w:pPr>
        <w:pStyle w:val="ConsPlusNormal"/>
        <w:ind w:firstLine="567"/>
        <w:jc w:val="both"/>
        <w:rPr>
          <w:rFonts w:ascii="Times New Roman" w:hAnsi="Times New Roman" w:cs="Times New Roman"/>
          <w:sz w:val="20"/>
        </w:rPr>
      </w:pPr>
      <w:r w:rsidRPr="005D1E4E">
        <w:rPr>
          <w:rFonts w:ascii="Times New Roman" w:hAnsi="Times New Roman" w:cs="Times New Roman"/>
          <w:sz w:val="20"/>
        </w:rPr>
        <w:t>республиканского бюджета Чувашской Республики – 0,0  рублей (64,5 процента);</w:t>
      </w:r>
    </w:p>
    <w:p w:rsidR="005D1E4E" w:rsidRPr="005D1E4E" w:rsidRDefault="005D1E4E" w:rsidP="005D1E4E">
      <w:pPr>
        <w:pStyle w:val="ConsPlusNormal"/>
        <w:ind w:firstLine="567"/>
        <w:jc w:val="both"/>
        <w:rPr>
          <w:rFonts w:ascii="Times New Roman" w:hAnsi="Times New Roman" w:cs="Times New Roman"/>
          <w:sz w:val="20"/>
        </w:rPr>
      </w:pPr>
      <w:r w:rsidRPr="005D1E4E">
        <w:rPr>
          <w:rFonts w:ascii="Times New Roman" w:hAnsi="Times New Roman" w:cs="Times New Roman"/>
          <w:sz w:val="20"/>
        </w:rPr>
        <w:t>бюджета Чубаевского сельского поселения  –  0,0 рублей (35,4 процента);</w:t>
      </w:r>
    </w:p>
    <w:p w:rsidR="005D1E4E" w:rsidRPr="005D1E4E" w:rsidRDefault="005D1E4E" w:rsidP="005D1E4E">
      <w:pPr>
        <w:pStyle w:val="ConsPlusNormal"/>
        <w:ind w:firstLine="567"/>
        <w:jc w:val="both"/>
        <w:rPr>
          <w:rFonts w:ascii="Times New Roman" w:hAnsi="Times New Roman" w:cs="Times New Roman"/>
          <w:sz w:val="20"/>
        </w:rPr>
      </w:pPr>
      <w:r w:rsidRPr="005D1E4E">
        <w:rPr>
          <w:rFonts w:ascii="Times New Roman" w:hAnsi="Times New Roman" w:cs="Times New Roman"/>
          <w:sz w:val="20"/>
        </w:rPr>
        <w:t>внебюджетных источников – 0 рублей (0 процента).</w:t>
      </w:r>
    </w:p>
    <w:p w:rsidR="005D1E4E" w:rsidRPr="005D1E4E" w:rsidRDefault="005D1E4E" w:rsidP="005D1E4E">
      <w:pPr>
        <w:autoSpaceDE w:val="0"/>
        <w:autoSpaceDN w:val="0"/>
        <w:adjustRightInd w:val="0"/>
        <w:jc w:val="both"/>
        <w:rPr>
          <w:rFonts w:ascii="Times New Roman" w:hAnsi="Times New Roman" w:cs="Times New Roman"/>
          <w:sz w:val="20"/>
          <w:szCs w:val="20"/>
        </w:rPr>
      </w:pPr>
      <w:r w:rsidRPr="005D1E4E">
        <w:rPr>
          <w:rFonts w:ascii="Times New Roman" w:hAnsi="Times New Roman" w:cs="Times New Roman"/>
          <w:sz w:val="20"/>
          <w:szCs w:val="20"/>
        </w:rPr>
        <w:t>На 3 этапе (в 2031–2035 годах) объем финансирования муниципальной программы составит  0,0 рублей, из них средства:</w:t>
      </w:r>
    </w:p>
    <w:p w:rsidR="005D1E4E" w:rsidRPr="005D1E4E" w:rsidRDefault="005D1E4E" w:rsidP="005D1E4E">
      <w:pPr>
        <w:pStyle w:val="ConsPlusNormal"/>
        <w:ind w:firstLine="567"/>
        <w:jc w:val="both"/>
        <w:rPr>
          <w:rFonts w:ascii="Times New Roman" w:hAnsi="Times New Roman" w:cs="Times New Roman"/>
          <w:sz w:val="20"/>
        </w:rPr>
      </w:pPr>
      <w:r w:rsidRPr="005D1E4E">
        <w:rPr>
          <w:rFonts w:ascii="Times New Roman" w:hAnsi="Times New Roman" w:cs="Times New Roman"/>
          <w:sz w:val="20"/>
        </w:rPr>
        <w:t>республиканского бюджета Чувашской Республики –  0,0   рублей (64,5 процента);</w:t>
      </w:r>
    </w:p>
    <w:p w:rsidR="005D1E4E" w:rsidRPr="005D1E4E" w:rsidRDefault="005D1E4E" w:rsidP="005D1E4E">
      <w:pPr>
        <w:pStyle w:val="ConsPlusNormal"/>
        <w:ind w:firstLine="567"/>
        <w:jc w:val="both"/>
        <w:rPr>
          <w:rFonts w:ascii="Times New Roman" w:hAnsi="Times New Roman" w:cs="Times New Roman"/>
          <w:sz w:val="20"/>
        </w:rPr>
      </w:pPr>
      <w:r w:rsidRPr="005D1E4E">
        <w:rPr>
          <w:rFonts w:ascii="Times New Roman" w:hAnsi="Times New Roman" w:cs="Times New Roman"/>
          <w:sz w:val="20"/>
        </w:rPr>
        <w:t>бюджета Чубаевского сельского поселения  –  0,0  рублей (35,4 процента);</w:t>
      </w:r>
    </w:p>
    <w:p w:rsidR="005D1E4E" w:rsidRPr="005D1E4E" w:rsidRDefault="005D1E4E" w:rsidP="005D1E4E">
      <w:pPr>
        <w:pStyle w:val="ConsPlusNormal"/>
        <w:ind w:firstLine="567"/>
        <w:jc w:val="both"/>
        <w:rPr>
          <w:rFonts w:ascii="Times New Roman" w:hAnsi="Times New Roman" w:cs="Times New Roman"/>
          <w:sz w:val="20"/>
        </w:rPr>
      </w:pPr>
      <w:r w:rsidRPr="005D1E4E">
        <w:rPr>
          <w:rFonts w:ascii="Times New Roman" w:hAnsi="Times New Roman" w:cs="Times New Roman"/>
          <w:sz w:val="20"/>
        </w:rPr>
        <w:t>внебюджетных источников – 0 рублей (0 процента).</w:t>
      </w:r>
    </w:p>
    <w:p w:rsidR="005D1E4E" w:rsidRPr="005D1E4E" w:rsidRDefault="005D1E4E" w:rsidP="005D1E4E">
      <w:pPr>
        <w:autoSpaceDE w:val="0"/>
        <w:autoSpaceDN w:val="0"/>
        <w:adjustRightInd w:val="0"/>
        <w:jc w:val="both"/>
        <w:rPr>
          <w:rFonts w:ascii="Times New Roman" w:hAnsi="Times New Roman" w:cs="Times New Roman"/>
          <w:sz w:val="20"/>
          <w:szCs w:val="20"/>
        </w:rPr>
      </w:pPr>
      <w:r w:rsidRPr="005D1E4E">
        <w:rPr>
          <w:rFonts w:ascii="Times New Roman" w:hAnsi="Times New Roman" w:cs="Times New Roman"/>
          <w:sz w:val="20"/>
          <w:szCs w:val="20"/>
        </w:rPr>
        <w:t>Объемы и источники финансирования муниципальной программы уточняются при формировании бюджета Чубаевского сельского поселения на очередной финансовый год и плановый период</w:t>
      </w:r>
    </w:p>
    <w:p w:rsidR="005D1E4E" w:rsidRPr="005D1E4E" w:rsidRDefault="005D1E4E" w:rsidP="005D1E4E">
      <w:pPr>
        <w:jc w:val="both"/>
        <w:rPr>
          <w:rFonts w:ascii="Times New Roman" w:hAnsi="Times New Roman" w:cs="Times New Roman"/>
          <w:sz w:val="20"/>
          <w:szCs w:val="20"/>
        </w:rPr>
      </w:pPr>
      <w:r w:rsidRPr="005D1E4E">
        <w:rPr>
          <w:rFonts w:ascii="Times New Roman" w:hAnsi="Times New Roman" w:cs="Times New Roman"/>
          <w:sz w:val="20"/>
          <w:szCs w:val="20"/>
        </w:rPr>
        <w:t xml:space="preserve">Ресурсное </w:t>
      </w:r>
      <w:hyperlink r:id="rId15" w:history="1">
        <w:r w:rsidRPr="005D1E4E">
          <w:rPr>
            <w:rFonts w:ascii="Times New Roman" w:hAnsi="Times New Roman" w:cs="Times New Roman"/>
            <w:sz w:val="20"/>
            <w:szCs w:val="20"/>
          </w:rPr>
          <w:t>обеспечение</w:t>
        </w:r>
      </w:hyperlink>
      <w:r w:rsidRPr="005D1E4E">
        <w:rPr>
          <w:rFonts w:ascii="Times New Roman" w:hAnsi="Times New Roman" w:cs="Times New Roman"/>
          <w:sz w:val="20"/>
          <w:szCs w:val="20"/>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5D1E4E" w:rsidRPr="005D1E4E" w:rsidRDefault="005D1E4E" w:rsidP="005D1E4E">
      <w:pPr>
        <w:autoSpaceDE w:val="0"/>
        <w:autoSpaceDN w:val="0"/>
        <w:adjustRightInd w:val="0"/>
        <w:jc w:val="both"/>
        <w:rPr>
          <w:rFonts w:ascii="Times New Roman" w:hAnsi="Times New Roman" w:cs="Times New Roman"/>
          <w:sz w:val="20"/>
          <w:szCs w:val="20"/>
        </w:rPr>
      </w:pPr>
      <w:r w:rsidRPr="005D1E4E">
        <w:rPr>
          <w:rFonts w:ascii="Times New Roman" w:hAnsi="Times New Roman" w:cs="Times New Roman"/>
          <w:sz w:val="20"/>
          <w:szCs w:val="20"/>
        </w:rPr>
        <w:t>В Муниципальную программу включена подпрограмма, реализуемая в рамках Муниципальной программы, согласно приложению № 3  к настоящей Муниципальной программе.</w:t>
      </w:r>
    </w:p>
    <w:p w:rsidR="005D1E4E" w:rsidRPr="005D1E4E" w:rsidRDefault="005D1E4E" w:rsidP="005D1E4E">
      <w:pPr>
        <w:tabs>
          <w:tab w:val="left" w:pos="142"/>
        </w:tabs>
        <w:ind w:left="7938"/>
        <w:jc w:val="center"/>
        <w:rPr>
          <w:rFonts w:ascii="Times New Roman" w:hAnsi="Times New Roman" w:cs="Times New Roman"/>
          <w:sz w:val="20"/>
          <w:szCs w:val="20"/>
        </w:rPr>
        <w:sectPr w:rsidR="005D1E4E" w:rsidRPr="005D1E4E" w:rsidSect="004F3603">
          <w:type w:val="continuous"/>
          <w:pgSz w:w="11909" w:h="16834"/>
          <w:pgMar w:top="851" w:right="567" w:bottom="567" w:left="851" w:header="720" w:footer="720" w:gutter="0"/>
          <w:cols w:num="2" w:space="720"/>
        </w:sectPr>
      </w:pPr>
    </w:p>
    <w:p w:rsidR="004F3603" w:rsidRDefault="004F3603" w:rsidP="005D1E4E">
      <w:pPr>
        <w:autoSpaceDE w:val="0"/>
        <w:autoSpaceDN w:val="0"/>
        <w:adjustRightInd w:val="0"/>
        <w:spacing w:after="0"/>
        <w:ind w:left="6804"/>
        <w:jc w:val="right"/>
        <w:outlineLvl w:val="0"/>
        <w:rPr>
          <w:rFonts w:ascii="Times New Roman" w:hAnsi="Times New Roman" w:cs="Times New Roman"/>
          <w:color w:val="000000"/>
          <w:sz w:val="20"/>
          <w:szCs w:val="20"/>
        </w:rPr>
        <w:sectPr w:rsidR="004F3603" w:rsidSect="005D1E4E">
          <w:pgSz w:w="16834" w:h="11909" w:orient="landscape"/>
          <w:pgMar w:top="1418" w:right="851" w:bottom="567" w:left="851" w:header="0" w:footer="0" w:gutter="0"/>
          <w:cols w:space="720"/>
          <w:docGrid w:linePitch="354"/>
        </w:sectPr>
      </w:pPr>
    </w:p>
    <w:p w:rsidR="005D1E4E" w:rsidRPr="005D1E4E" w:rsidRDefault="005D1E4E" w:rsidP="005D1E4E">
      <w:pPr>
        <w:autoSpaceDE w:val="0"/>
        <w:autoSpaceDN w:val="0"/>
        <w:adjustRightInd w:val="0"/>
        <w:spacing w:after="0"/>
        <w:ind w:left="6804"/>
        <w:jc w:val="right"/>
        <w:outlineLvl w:val="0"/>
        <w:rPr>
          <w:rFonts w:ascii="Times New Roman" w:hAnsi="Times New Roman" w:cs="Times New Roman"/>
          <w:color w:val="000000"/>
          <w:sz w:val="20"/>
          <w:szCs w:val="20"/>
        </w:rPr>
      </w:pPr>
      <w:r w:rsidRPr="005D1E4E">
        <w:rPr>
          <w:rFonts w:ascii="Times New Roman" w:hAnsi="Times New Roman" w:cs="Times New Roman"/>
          <w:color w:val="000000"/>
          <w:sz w:val="20"/>
          <w:szCs w:val="20"/>
        </w:rPr>
        <w:lastRenderedPageBreak/>
        <w:t>Приложение № 1</w:t>
      </w:r>
    </w:p>
    <w:p w:rsidR="005D1E4E" w:rsidRPr="005D1E4E" w:rsidRDefault="005D1E4E" w:rsidP="005D1E4E">
      <w:pPr>
        <w:autoSpaceDE w:val="0"/>
        <w:autoSpaceDN w:val="0"/>
        <w:adjustRightInd w:val="0"/>
        <w:spacing w:after="0"/>
        <w:ind w:left="6804"/>
        <w:jc w:val="right"/>
        <w:rPr>
          <w:rFonts w:ascii="Times New Roman" w:hAnsi="Times New Roman" w:cs="Times New Roman"/>
          <w:color w:val="000000"/>
          <w:sz w:val="20"/>
          <w:szCs w:val="20"/>
        </w:rPr>
      </w:pPr>
      <w:r w:rsidRPr="005D1E4E">
        <w:rPr>
          <w:rFonts w:ascii="Times New Roman" w:hAnsi="Times New Roman" w:cs="Times New Roman"/>
          <w:color w:val="000000"/>
          <w:sz w:val="20"/>
          <w:szCs w:val="20"/>
        </w:rPr>
        <w:t xml:space="preserve">к муниципальной программе Чубаевского </w:t>
      </w:r>
    </w:p>
    <w:p w:rsidR="005D1E4E" w:rsidRPr="005D1E4E" w:rsidRDefault="005D1E4E" w:rsidP="005D1E4E">
      <w:pPr>
        <w:autoSpaceDE w:val="0"/>
        <w:autoSpaceDN w:val="0"/>
        <w:adjustRightInd w:val="0"/>
        <w:spacing w:after="0"/>
        <w:ind w:left="6804"/>
        <w:jc w:val="right"/>
        <w:rPr>
          <w:rFonts w:ascii="Times New Roman" w:hAnsi="Times New Roman" w:cs="Times New Roman"/>
          <w:color w:val="000000"/>
          <w:sz w:val="20"/>
          <w:szCs w:val="20"/>
        </w:rPr>
      </w:pPr>
      <w:r w:rsidRPr="005D1E4E">
        <w:rPr>
          <w:rFonts w:ascii="Times New Roman" w:hAnsi="Times New Roman" w:cs="Times New Roman"/>
          <w:color w:val="000000"/>
          <w:sz w:val="20"/>
          <w:szCs w:val="20"/>
        </w:rPr>
        <w:t>сельского поселения «Развитие транспортной системы»</w:t>
      </w:r>
    </w:p>
    <w:p w:rsidR="005D1E4E" w:rsidRPr="005D1E4E" w:rsidRDefault="005D1E4E" w:rsidP="005D1E4E">
      <w:pPr>
        <w:autoSpaceDE w:val="0"/>
        <w:autoSpaceDN w:val="0"/>
        <w:adjustRightInd w:val="0"/>
        <w:ind w:firstLine="720"/>
        <w:jc w:val="center"/>
        <w:rPr>
          <w:rFonts w:ascii="Times New Roman" w:hAnsi="Times New Roman" w:cs="Times New Roman"/>
          <w:color w:val="000000"/>
          <w:sz w:val="20"/>
          <w:szCs w:val="20"/>
        </w:rPr>
      </w:pPr>
    </w:p>
    <w:p w:rsidR="005D1E4E" w:rsidRPr="005D1E4E" w:rsidRDefault="005D1E4E" w:rsidP="005D1E4E">
      <w:pPr>
        <w:autoSpaceDE w:val="0"/>
        <w:autoSpaceDN w:val="0"/>
        <w:adjustRightInd w:val="0"/>
        <w:spacing w:after="0"/>
        <w:jc w:val="center"/>
        <w:rPr>
          <w:rFonts w:ascii="Times New Roman" w:hAnsi="Times New Roman" w:cs="Times New Roman"/>
          <w:b/>
          <w:bCs/>
          <w:caps/>
          <w:color w:val="000000"/>
          <w:sz w:val="20"/>
          <w:szCs w:val="20"/>
        </w:rPr>
      </w:pPr>
      <w:r w:rsidRPr="005D1E4E">
        <w:rPr>
          <w:rFonts w:ascii="Times New Roman" w:hAnsi="Times New Roman" w:cs="Times New Roman"/>
          <w:b/>
          <w:bCs/>
          <w:caps/>
          <w:color w:val="000000"/>
          <w:sz w:val="20"/>
          <w:szCs w:val="20"/>
        </w:rPr>
        <w:t xml:space="preserve">С в е д е н и я </w:t>
      </w:r>
    </w:p>
    <w:p w:rsidR="005D1E4E" w:rsidRPr="005D1E4E" w:rsidRDefault="005D1E4E" w:rsidP="005D1E4E">
      <w:pPr>
        <w:autoSpaceDE w:val="0"/>
        <w:autoSpaceDN w:val="0"/>
        <w:adjustRightInd w:val="0"/>
        <w:spacing w:after="0"/>
        <w:jc w:val="center"/>
        <w:rPr>
          <w:rFonts w:ascii="Times New Roman" w:hAnsi="Times New Roman" w:cs="Times New Roman"/>
          <w:b/>
          <w:bCs/>
          <w:color w:val="000000"/>
          <w:sz w:val="20"/>
          <w:szCs w:val="20"/>
        </w:rPr>
      </w:pPr>
      <w:r w:rsidRPr="005D1E4E">
        <w:rPr>
          <w:rFonts w:ascii="Times New Roman" w:hAnsi="Times New Roman" w:cs="Times New Roman"/>
          <w:b/>
          <w:bCs/>
          <w:color w:val="000000"/>
          <w:sz w:val="20"/>
          <w:szCs w:val="20"/>
        </w:rPr>
        <w:t xml:space="preserve">о целевых индикаторах и показателях муниципальной программы Чубаевского сельского поселения </w:t>
      </w:r>
    </w:p>
    <w:p w:rsidR="005D1E4E" w:rsidRPr="005D1E4E" w:rsidRDefault="005D1E4E" w:rsidP="005D1E4E">
      <w:pPr>
        <w:autoSpaceDE w:val="0"/>
        <w:autoSpaceDN w:val="0"/>
        <w:adjustRightInd w:val="0"/>
        <w:spacing w:after="0"/>
        <w:jc w:val="center"/>
        <w:rPr>
          <w:rFonts w:ascii="Times New Roman" w:hAnsi="Times New Roman" w:cs="Times New Roman"/>
          <w:b/>
          <w:bCs/>
          <w:color w:val="000000"/>
          <w:sz w:val="20"/>
          <w:szCs w:val="20"/>
        </w:rPr>
      </w:pPr>
      <w:r w:rsidRPr="005D1E4E">
        <w:rPr>
          <w:rFonts w:ascii="Times New Roman" w:hAnsi="Times New Roman" w:cs="Times New Roman"/>
          <w:b/>
          <w:bCs/>
          <w:color w:val="000000"/>
          <w:sz w:val="20"/>
          <w:szCs w:val="20"/>
        </w:rPr>
        <w:t>«Развитие транспортной системы», подпрограмм муниципальной программы Чубаевского сельского поселения «Развитие транспортной системы» и их значениях</w:t>
      </w:r>
    </w:p>
    <w:p w:rsidR="005D1E4E" w:rsidRPr="005D1E4E" w:rsidRDefault="005D1E4E" w:rsidP="005D1E4E">
      <w:pPr>
        <w:autoSpaceDE w:val="0"/>
        <w:autoSpaceDN w:val="0"/>
        <w:adjustRightInd w:val="0"/>
        <w:ind w:firstLine="6"/>
        <w:jc w:val="center"/>
        <w:rPr>
          <w:rFonts w:ascii="Times New Roman" w:hAnsi="Times New Roman" w:cs="Times New Roman"/>
          <w:b/>
          <w:bCs/>
          <w:color w:val="000000"/>
          <w:sz w:val="20"/>
          <w:szCs w:val="20"/>
        </w:rPr>
      </w:pPr>
    </w:p>
    <w:tbl>
      <w:tblPr>
        <w:tblW w:w="15400" w:type="dxa"/>
        <w:tblBorders>
          <w:top w:val="single" w:sz="4" w:space="0" w:color="auto"/>
          <w:insideH w:val="single" w:sz="4" w:space="0" w:color="auto"/>
          <w:insideV w:val="single" w:sz="4" w:space="0" w:color="auto"/>
        </w:tblBorders>
        <w:tblLayout w:type="fixed"/>
        <w:tblCellMar>
          <w:left w:w="91" w:type="dxa"/>
          <w:right w:w="91" w:type="dxa"/>
        </w:tblCellMar>
        <w:tblLook w:val="0000"/>
      </w:tblPr>
      <w:tblGrid>
        <w:gridCol w:w="496"/>
        <w:gridCol w:w="3335"/>
        <w:gridCol w:w="88"/>
        <w:gridCol w:w="948"/>
        <w:gridCol w:w="708"/>
        <w:gridCol w:w="964"/>
        <w:gridCol w:w="1065"/>
        <w:gridCol w:w="1276"/>
        <w:gridCol w:w="1134"/>
        <w:gridCol w:w="1134"/>
        <w:gridCol w:w="1134"/>
        <w:gridCol w:w="1134"/>
        <w:gridCol w:w="850"/>
        <w:gridCol w:w="1134"/>
      </w:tblGrid>
      <w:tr w:rsidR="005D1E4E" w:rsidRPr="005D1E4E" w:rsidTr="005D1E4E">
        <w:trPr>
          <w:trHeight w:val="20"/>
        </w:trPr>
        <w:tc>
          <w:tcPr>
            <w:tcW w:w="496" w:type="dxa"/>
            <w:vMerge w:val="restart"/>
            <w:tcBorders>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w:t>
            </w:r>
          </w:p>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пп</w:t>
            </w:r>
          </w:p>
        </w:tc>
        <w:tc>
          <w:tcPr>
            <w:tcW w:w="3335" w:type="dxa"/>
            <w:vMerge w:val="restart"/>
            <w:tcBorders>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Целевой индикатор</w:t>
            </w:r>
          </w:p>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и показатель (наименование)</w:t>
            </w:r>
          </w:p>
        </w:tc>
        <w:tc>
          <w:tcPr>
            <w:tcW w:w="1036" w:type="dxa"/>
            <w:gridSpan w:val="2"/>
            <w:vMerge w:val="restart"/>
            <w:tcBorders>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Единица измерения</w:t>
            </w:r>
          </w:p>
        </w:tc>
        <w:tc>
          <w:tcPr>
            <w:tcW w:w="10533" w:type="dxa"/>
            <w:gridSpan w:val="10"/>
            <w:tcBorders>
              <w:left w:val="single" w:sz="4" w:space="0" w:color="auto"/>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Значения целевых индикаторов и показателей</w:t>
            </w:r>
          </w:p>
        </w:tc>
      </w:tr>
      <w:tr w:rsidR="005D1E4E" w:rsidRPr="005D1E4E" w:rsidTr="005D1E4E">
        <w:trPr>
          <w:trHeight w:val="20"/>
        </w:trPr>
        <w:tc>
          <w:tcPr>
            <w:tcW w:w="496"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p>
        </w:tc>
        <w:tc>
          <w:tcPr>
            <w:tcW w:w="3335"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p>
        </w:tc>
        <w:tc>
          <w:tcPr>
            <w:tcW w:w="1036" w:type="dxa"/>
            <w:gridSpan w:val="2"/>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2018</w:t>
            </w:r>
          </w:p>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год</w:t>
            </w:r>
          </w:p>
        </w:tc>
        <w:tc>
          <w:tcPr>
            <w:tcW w:w="96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2019</w:t>
            </w:r>
          </w:p>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год</w:t>
            </w:r>
          </w:p>
        </w:tc>
        <w:tc>
          <w:tcPr>
            <w:tcW w:w="1065"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2020</w:t>
            </w:r>
          </w:p>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год</w:t>
            </w:r>
          </w:p>
        </w:tc>
        <w:tc>
          <w:tcPr>
            <w:tcW w:w="1276"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2021</w:t>
            </w:r>
          </w:p>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год</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2022</w:t>
            </w:r>
          </w:p>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год</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2023</w:t>
            </w:r>
          </w:p>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год</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2024</w:t>
            </w:r>
          </w:p>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год</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2025</w:t>
            </w:r>
          </w:p>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год</w:t>
            </w:r>
          </w:p>
        </w:tc>
        <w:tc>
          <w:tcPr>
            <w:tcW w:w="850"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2030</w:t>
            </w:r>
          </w:p>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год</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2035</w:t>
            </w:r>
          </w:p>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год</w:t>
            </w:r>
          </w:p>
        </w:tc>
      </w:tr>
      <w:tr w:rsidR="005D1E4E" w:rsidRPr="005D1E4E" w:rsidTr="005D1E4E">
        <w:tblPrEx>
          <w:tblBorders>
            <w:bottom w:val="single" w:sz="4" w:space="0" w:color="auto"/>
          </w:tblBorders>
        </w:tblPrEx>
        <w:trPr>
          <w:tblHeader/>
        </w:trPr>
        <w:tc>
          <w:tcPr>
            <w:tcW w:w="496" w:type="dxa"/>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w:t>
            </w:r>
          </w:p>
        </w:tc>
        <w:tc>
          <w:tcPr>
            <w:tcW w:w="3335" w:type="dxa"/>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w:t>
            </w:r>
          </w:p>
        </w:tc>
        <w:tc>
          <w:tcPr>
            <w:tcW w:w="1036" w:type="dxa"/>
            <w:gridSpan w:val="2"/>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3</w:t>
            </w:r>
          </w:p>
        </w:tc>
        <w:tc>
          <w:tcPr>
            <w:tcW w:w="1672" w:type="dxa"/>
            <w:gridSpan w:val="2"/>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w:t>
            </w:r>
          </w:p>
        </w:tc>
        <w:tc>
          <w:tcPr>
            <w:tcW w:w="2341" w:type="dxa"/>
            <w:gridSpan w:val="2"/>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8</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9</w:t>
            </w:r>
          </w:p>
        </w:tc>
        <w:tc>
          <w:tcPr>
            <w:tcW w:w="850"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w:t>
            </w:r>
          </w:p>
        </w:tc>
      </w:tr>
      <w:tr w:rsidR="005D1E4E" w:rsidRPr="005D1E4E" w:rsidTr="005D1E4E">
        <w:tblPrEx>
          <w:tblBorders>
            <w:bottom w:val="single" w:sz="4" w:space="0" w:color="auto"/>
          </w:tblBorders>
        </w:tblPrEx>
        <w:tc>
          <w:tcPr>
            <w:tcW w:w="15400" w:type="dxa"/>
            <w:gridSpan w:val="14"/>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28"/>
              <w:jc w:val="center"/>
              <w:outlineLvl w:val="1"/>
              <w:rPr>
                <w:rFonts w:ascii="Times New Roman" w:hAnsi="Times New Roman" w:cs="Times New Roman"/>
                <w:b/>
                <w:bCs/>
                <w:color w:val="000000"/>
                <w:sz w:val="20"/>
                <w:szCs w:val="20"/>
              </w:rPr>
            </w:pPr>
          </w:p>
          <w:p w:rsidR="005D1E4E" w:rsidRPr="005D1E4E" w:rsidRDefault="005D1E4E" w:rsidP="005D1E4E">
            <w:pPr>
              <w:ind w:right="-28"/>
              <w:jc w:val="center"/>
              <w:outlineLvl w:val="1"/>
              <w:rPr>
                <w:rFonts w:ascii="Times New Roman" w:hAnsi="Times New Roman" w:cs="Times New Roman"/>
                <w:b/>
                <w:bCs/>
                <w:color w:val="000000"/>
                <w:sz w:val="20"/>
                <w:szCs w:val="20"/>
              </w:rPr>
            </w:pPr>
            <w:r w:rsidRPr="005D1E4E">
              <w:rPr>
                <w:rFonts w:ascii="Times New Roman" w:hAnsi="Times New Roman" w:cs="Times New Roman"/>
                <w:b/>
                <w:bCs/>
                <w:color w:val="000000"/>
                <w:sz w:val="20"/>
                <w:szCs w:val="20"/>
              </w:rPr>
              <w:t>Муниципальная программа Чубаевского сельского поселения «Развитие транспортной системы»</w:t>
            </w:r>
          </w:p>
          <w:p w:rsidR="005D1E4E" w:rsidRPr="005D1E4E" w:rsidRDefault="005D1E4E" w:rsidP="005D1E4E">
            <w:pPr>
              <w:ind w:right="-28"/>
              <w:jc w:val="center"/>
              <w:outlineLvl w:val="1"/>
              <w:rPr>
                <w:rFonts w:ascii="Times New Roman" w:hAnsi="Times New Roman" w:cs="Times New Roman"/>
                <w:b/>
                <w:bCs/>
                <w:color w:val="000000"/>
                <w:sz w:val="20"/>
                <w:szCs w:val="20"/>
              </w:rPr>
            </w:pPr>
          </w:p>
        </w:tc>
      </w:tr>
      <w:tr w:rsidR="005D1E4E" w:rsidRPr="005D1E4E" w:rsidTr="005D1E4E">
        <w:tblPrEx>
          <w:tblBorders>
            <w:bottom w:val="single" w:sz="4" w:space="0" w:color="auto"/>
          </w:tblBorders>
        </w:tblPrEx>
        <w:tc>
          <w:tcPr>
            <w:tcW w:w="496" w:type="dxa"/>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w:t>
            </w:r>
          </w:p>
        </w:tc>
        <w:tc>
          <w:tcPr>
            <w:tcW w:w="3423" w:type="dxa"/>
            <w:gridSpan w:val="2"/>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 xml:space="preserve">Доля автомобильных дорог общего пользования местного значения в границах населенных пунктов </w:t>
            </w:r>
            <w:r w:rsidRPr="005D1E4E">
              <w:rPr>
                <w:rFonts w:ascii="Times New Roman" w:hAnsi="Times New Roman" w:cs="Times New Roman"/>
                <w:sz w:val="20"/>
                <w:szCs w:val="20"/>
              </w:rPr>
              <w:t>Чубаевского сельского</w:t>
            </w:r>
            <w:r w:rsidRPr="005D1E4E">
              <w:rPr>
                <w:rFonts w:ascii="Times New Roman" w:hAnsi="Times New Roman" w:cs="Times New Roman"/>
                <w:color w:val="000000"/>
                <w:sz w:val="20"/>
                <w:szCs w:val="20"/>
              </w:rPr>
              <w:t xml:space="preserve"> поселения, соответствующих нормативным требованиям, в их общей протяженности</w:t>
            </w:r>
          </w:p>
        </w:tc>
        <w:tc>
          <w:tcPr>
            <w:tcW w:w="948" w:type="dxa"/>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65</w:t>
            </w:r>
          </w:p>
        </w:tc>
        <w:tc>
          <w:tcPr>
            <w:tcW w:w="96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65</w:t>
            </w:r>
          </w:p>
        </w:tc>
        <w:tc>
          <w:tcPr>
            <w:tcW w:w="1065"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68</w:t>
            </w:r>
          </w:p>
        </w:tc>
        <w:tc>
          <w:tcPr>
            <w:tcW w:w="1276"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75</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76</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86</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89</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92</w:t>
            </w:r>
          </w:p>
        </w:tc>
        <w:tc>
          <w:tcPr>
            <w:tcW w:w="850"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95</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95</w:t>
            </w:r>
          </w:p>
        </w:tc>
      </w:tr>
      <w:tr w:rsidR="005D1E4E" w:rsidRPr="005D1E4E" w:rsidTr="005D1E4E">
        <w:tblPrEx>
          <w:tblBorders>
            <w:bottom w:val="single" w:sz="4" w:space="0" w:color="auto"/>
          </w:tblBorders>
        </w:tblPrEx>
        <w:tc>
          <w:tcPr>
            <w:tcW w:w="15400" w:type="dxa"/>
            <w:gridSpan w:val="14"/>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28"/>
              <w:jc w:val="center"/>
              <w:outlineLvl w:val="1"/>
              <w:rPr>
                <w:rFonts w:ascii="Times New Roman" w:hAnsi="Times New Roman" w:cs="Times New Roman"/>
                <w:b/>
                <w:bCs/>
                <w:color w:val="000000"/>
                <w:sz w:val="20"/>
                <w:szCs w:val="20"/>
                <w:highlight w:val="yellow"/>
              </w:rPr>
            </w:pPr>
          </w:p>
          <w:p w:rsidR="005D1E4E" w:rsidRPr="005D1E4E" w:rsidRDefault="005D1E4E" w:rsidP="005D1E4E">
            <w:pPr>
              <w:ind w:right="-28"/>
              <w:jc w:val="center"/>
              <w:outlineLvl w:val="1"/>
              <w:rPr>
                <w:rFonts w:ascii="Times New Roman" w:hAnsi="Times New Roman" w:cs="Times New Roman"/>
                <w:b/>
                <w:bCs/>
                <w:color w:val="000000"/>
                <w:sz w:val="20"/>
                <w:szCs w:val="20"/>
              </w:rPr>
            </w:pPr>
            <w:r w:rsidRPr="005D1E4E">
              <w:rPr>
                <w:rFonts w:ascii="Times New Roman" w:hAnsi="Times New Roman" w:cs="Times New Roman"/>
                <w:b/>
                <w:bCs/>
                <w:color w:val="000000"/>
                <w:sz w:val="20"/>
                <w:szCs w:val="20"/>
              </w:rPr>
              <w:t>Подпрограмма «Автомобильные дороги»</w:t>
            </w:r>
          </w:p>
          <w:p w:rsidR="005D1E4E" w:rsidRPr="005D1E4E" w:rsidRDefault="005D1E4E" w:rsidP="005D1E4E">
            <w:pPr>
              <w:ind w:right="-28"/>
              <w:jc w:val="center"/>
              <w:outlineLvl w:val="1"/>
              <w:rPr>
                <w:rFonts w:ascii="Times New Roman" w:hAnsi="Times New Roman" w:cs="Times New Roman"/>
                <w:b/>
                <w:bCs/>
                <w:color w:val="000000"/>
                <w:sz w:val="20"/>
                <w:szCs w:val="20"/>
                <w:highlight w:val="yellow"/>
              </w:rPr>
            </w:pPr>
          </w:p>
        </w:tc>
      </w:tr>
      <w:tr w:rsidR="005D1E4E" w:rsidRPr="005D1E4E" w:rsidTr="005D1E4E">
        <w:tblPrEx>
          <w:tblBorders>
            <w:bottom w:val="single" w:sz="4" w:space="0" w:color="auto"/>
          </w:tblBorders>
        </w:tblPrEx>
        <w:tc>
          <w:tcPr>
            <w:tcW w:w="496" w:type="dxa"/>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lastRenderedPageBreak/>
              <w:t>1.</w:t>
            </w:r>
          </w:p>
        </w:tc>
        <w:tc>
          <w:tcPr>
            <w:tcW w:w="3423" w:type="dxa"/>
            <w:gridSpan w:val="2"/>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Протяженность автомобильных дорог общего пользования местного значения в границах населенных пунктов Чубаевского сельского поселения, находящихся в нормативном состоянии</w:t>
            </w:r>
          </w:p>
        </w:tc>
        <w:tc>
          <w:tcPr>
            <w:tcW w:w="948" w:type="dxa"/>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км</w:t>
            </w:r>
          </w:p>
        </w:tc>
        <w:tc>
          <w:tcPr>
            <w:tcW w:w="708"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0,7</w:t>
            </w:r>
          </w:p>
        </w:tc>
        <w:tc>
          <w:tcPr>
            <w:tcW w:w="96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0,7</w:t>
            </w:r>
          </w:p>
        </w:tc>
        <w:tc>
          <w:tcPr>
            <w:tcW w:w="1065"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1,6</w:t>
            </w:r>
          </w:p>
        </w:tc>
        <w:tc>
          <w:tcPr>
            <w:tcW w:w="1276"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5,8</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8,2</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11,6</w:t>
            </w:r>
          </w:p>
        </w:tc>
        <w:tc>
          <w:tcPr>
            <w:tcW w:w="850"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12</w:t>
            </w:r>
          </w:p>
        </w:tc>
      </w:tr>
      <w:tr w:rsidR="005D1E4E" w:rsidRPr="005D1E4E" w:rsidTr="005D1E4E">
        <w:tblPrEx>
          <w:tblBorders>
            <w:bottom w:val="single" w:sz="4" w:space="0" w:color="auto"/>
          </w:tblBorders>
        </w:tblPrEx>
        <w:tc>
          <w:tcPr>
            <w:tcW w:w="496" w:type="dxa"/>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w:t>
            </w:r>
          </w:p>
        </w:tc>
        <w:tc>
          <w:tcPr>
            <w:tcW w:w="3423" w:type="dxa"/>
            <w:gridSpan w:val="2"/>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Протяженность автомобильных дорог общего пользования местного значения в границах населенных пунктов Чубаевского сельского поселения, в отношении которых проведены работы по капитальному ремонту или ремонту</w:t>
            </w:r>
          </w:p>
        </w:tc>
        <w:tc>
          <w:tcPr>
            <w:tcW w:w="948" w:type="dxa"/>
            <w:tcBorders>
              <w:top w:val="single" w:sz="4" w:space="0" w:color="auto"/>
              <w:left w:val="single" w:sz="4" w:space="0" w:color="auto"/>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км</w:t>
            </w:r>
          </w:p>
        </w:tc>
        <w:tc>
          <w:tcPr>
            <w:tcW w:w="708"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96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0,8</w:t>
            </w:r>
          </w:p>
        </w:tc>
        <w:tc>
          <w:tcPr>
            <w:tcW w:w="1065"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0,5</w:t>
            </w:r>
          </w:p>
        </w:tc>
        <w:tc>
          <w:tcPr>
            <w:tcW w:w="1276"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0,6</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0,7</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0,8</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0,8</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0,9</w:t>
            </w:r>
          </w:p>
        </w:tc>
        <w:tc>
          <w:tcPr>
            <w:tcW w:w="850"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left w:w="62" w:type="dxa"/>
              <w:right w:w="62" w:type="dxa"/>
            </w:tcMar>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1,0</w:t>
            </w:r>
          </w:p>
        </w:tc>
      </w:tr>
    </w:tbl>
    <w:p w:rsidR="005D1E4E" w:rsidRPr="005D1E4E" w:rsidRDefault="005D1E4E" w:rsidP="005D1E4E">
      <w:pPr>
        <w:rPr>
          <w:rFonts w:ascii="Times New Roman" w:hAnsi="Times New Roman" w:cs="Times New Roman"/>
          <w:b/>
          <w:sz w:val="20"/>
          <w:szCs w:val="20"/>
        </w:rPr>
      </w:pPr>
    </w:p>
    <w:p w:rsidR="005D1E4E" w:rsidRPr="005D1E4E" w:rsidRDefault="005D1E4E" w:rsidP="005D1E4E">
      <w:pPr>
        <w:spacing w:after="0"/>
        <w:ind w:left="6804"/>
        <w:jc w:val="right"/>
        <w:rPr>
          <w:rFonts w:ascii="Times New Roman" w:hAnsi="Times New Roman" w:cs="Times New Roman"/>
          <w:color w:val="000000"/>
          <w:sz w:val="20"/>
          <w:szCs w:val="20"/>
        </w:rPr>
      </w:pPr>
      <w:r w:rsidRPr="005D1E4E">
        <w:rPr>
          <w:rFonts w:ascii="Times New Roman" w:hAnsi="Times New Roman" w:cs="Times New Roman"/>
          <w:color w:val="000000"/>
          <w:sz w:val="20"/>
          <w:szCs w:val="20"/>
        </w:rPr>
        <w:t xml:space="preserve">Приложение № 2 </w:t>
      </w:r>
    </w:p>
    <w:p w:rsidR="005D1E4E" w:rsidRPr="005D1E4E" w:rsidRDefault="005D1E4E" w:rsidP="005D1E4E">
      <w:pPr>
        <w:spacing w:after="0"/>
        <w:ind w:left="6804"/>
        <w:jc w:val="right"/>
        <w:rPr>
          <w:rFonts w:ascii="Times New Roman" w:hAnsi="Times New Roman" w:cs="Times New Roman"/>
          <w:color w:val="000000"/>
          <w:sz w:val="20"/>
          <w:szCs w:val="20"/>
        </w:rPr>
      </w:pPr>
      <w:r w:rsidRPr="005D1E4E">
        <w:rPr>
          <w:rFonts w:ascii="Times New Roman" w:hAnsi="Times New Roman" w:cs="Times New Roman"/>
          <w:color w:val="000000"/>
          <w:sz w:val="20"/>
          <w:szCs w:val="20"/>
        </w:rPr>
        <w:t>к муниципальной программе Чубаевского</w:t>
      </w:r>
    </w:p>
    <w:p w:rsidR="005D1E4E" w:rsidRPr="005D1E4E" w:rsidRDefault="005D1E4E" w:rsidP="00694224">
      <w:pPr>
        <w:spacing w:after="0"/>
        <w:ind w:left="6804"/>
        <w:jc w:val="right"/>
        <w:rPr>
          <w:rFonts w:ascii="Times New Roman" w:hAnsi="Times New Roman" w:cs="Times New Roman"/>
          <w:b/>
          <w:bCs/>
          <w:color w:val="000000"/>
          <w:sz w:val="20"/>
          <w:szCs w:val="20"/>
        </w:rPr>
      </w:pPr>
      <w:r w:rsidRPr="005D1E4E">
        <w:rPr>
          <w:rFonts w:ascii="Times New Roman" w:hAnsi="Times New Roman" w:cs="Times New Roman"/>
          <w:color w:val="000000"/>
          <w:sz w:val="20"/>
          <w:szCs w:val="20"/>
        </w:rPr>
        <w:t xml:space="preserve"> сельского поселения «Развитие транспортной системы»</w:t>
      </w:r>
      <w:r w:rsidRPr="005D1E4E">
        <w:rPr>
          <w:rFonts w:ascii="Times New Roman" w:hAnsi="Times New Roman" w:cs="Times New Roman"/>
          <w:b/>
          <w:bCs/>
          <w:color w:val="000000"/>
          <w:sz w:val="20"/>
          <w:szCs w:val="20"/>
        </w:rPr>
        <w:t xml:space="preserve"> </w:t>
      </w:r>
    </w:p>
    <w:p w:rsidR="005D1E4E" w:rsidRPr="005D1E4E" w:rsidRDefault="005D1E4E" w:rsidP="005D1E4E">
      <w:pPr>
        <w:spacing w:after="0"/>
        <w:jc w:val="center"/>
        <w:rPr>
          <w:rFonts w:ascii="Times New Roman" w:hAnsi="Times New Roman" w:cs="Times New Roman"/>
          <w:b/>
          <w:bCs/>
          <w:color w:val="000000"/>
          <w:sz w:val="20"/>
          <w:szCs w:val="20"/>
        </w:rPr>
      </w:pPr>
      <w:r w:rsidRPr="005D1E4E">
        <w:rPr>
          <w:rFonts w:ascii="Times New Roman" w:hAnsi="Times New Roman" w:cs="Times New Roman"/>
          <w:b/>
          <w:bCs/>
          <w:color w:val="000000"/>
          <w:sz w:val="20"/>
          <w:szCs w:val="20"/>
        </w:rPr>
        <w:t xml:space="preserve">РЕСУРСНОЕ ОБЕСПЕЧЕНИЕ                                                                                                    </w:t>
      </w:r>
      <w:r w:rsidRPr="005D1E4E">
        <w:rPr>
          <w:rFonts w:ascii="Times New Roman" w:hAnsi="Times New Roman" w:cs="Times New Roman"/>
          <w:b/>
          <w:bCs/>
          <w:color w:val="000000"/>
          <w:sz w:val="20"/>
          <w:szCs w:val="20"/>
        </w:rPr>
        <w:br/>
        <w:t>реализации муниципальной программы Чубаевского сельского поселения</w:t>
      </w:r>
    </w:p>
    <w:p w:rsidR="005D1E4E" w:rsidRPr="005D1E4E" w:rsidRDefault="005D1E4E" w:rsidP="005D1E4E">
      <w:pPr>
        <w:spacing w:after="0"/>
        <w:jc w:val="center"/>
        <w:rPr>
          <w:rFonts w:ascii="Times New Roman" w:hAnsi="Times New Roman" w:cs="Times New Roman"/>
          <w:color w:val="000000"/>
          <w:sz w:val="20"/>
          <w:szCs w:val="20"/>
        </w:rPr>
      </w:pPr>
      <w:r w:rsidRPr="005D1E4E">
        <w:rPr>
          <w:rFonts w:ascii="Times New Roman" w:hAnsi="Times New Roman" w:cs="Times New Roman"/>
          <w:b/>
          <w:bCs/>
          <w:color w:val="000000"/>
          <w:sz w:val="20"/>
          <w:szCs w:val="20"/>
        </w:rPr>
        <w:t xml:space="preserve"> «Развитие транспортной системы» за счет всех источников финансирования</w:t>
      </w:r>
    </w:p>
    <w:tbl>
      <w:tblPr>
        <w:tblpPr w:leftFromText="180" w:rightFromText="180" w:vertAnchor="text" w:horzAnchor="margin" w:tblpY="241"/>
        <w:tblW w:w="15559" w:type="dxa"/>
        <w:tblLayout w:type="fixed"/>
        <w:tblLook w:val="04A0"/>
      </w:tblPr>
      <w:tblGrid>
        <w:gridCol w:w="1242"/>
        <w:gridCol w:w="1985"/>
        <w:gridCol w:w="709"/>
        <w:gridCol w:w="708"/>
        <w:gridCol w:w="1134"/>
        <w:gridCol w:w="709"/>
        <w:gridCol w:w="1134"/>
        <w:gridCol w:w="851"/>
        <w:gridCol w:w="850"/>
        <w:gridCol w:w="851"/>
        <w:gridCol w:w="850"/>
        <w:gridCol w:w="851"/>
        <w:gridCol w:w="850"/>
        <w:gridCol w:w="851"/>
        <w:gridCol w:w="850"/>
        <w:gridCol w:w="1134"/>
      </w:tblGrid>
      <w:tr w:rsidR="005D1E4E" w:rsidRPr="005D1E4E" w:rsidTr="005D1E4E">
        <w:trPr>
          <w:trHeight w:val="450"/>
        </w:trPr>
        <w:tc>
          <w:tcPr>
            <w:tcW w:w="1242" w:type="dxa"/>
            <w:vMerge w:val="restart"/>
            <w:tcBorders>
              <w:top w:val="single" w:sz="4" w:space="0" w:color="auto"/>
              <w:left w:val="single" w:sz="4" w:space="0" w:color="auto"/>
              <w:bottom w:val="single" w:sz="4" w:space="0" w:color="000000"/>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Статус</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Наименование муниципальной программы поселения (подпрограммы муниципальной программы поселения),  основного мероприятия</w:t>
            </w:r>
          </w:p>
        </w:tc>
        <w:tc>
          <w:tcPr>
            <w:tcW w:w="3260" w:type="dxa"/>
            <w:gridSpan w:val="4"/>
            <w:tcBorders>
              <w:top w:val="single" w:sz="4" w:space="0" w:color="auto"/>
              <w:left w:val="nil"/>
              <w:bottom w:val="single" w:sz="4" w:space="0" w:color="auto"/>
              <w:right w:val="single" w:sz="4" w:space="0" w:color="000000"/>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Код бюджетной классификации</w:t>
            </w:r>
          </w:p>
        </w:tc>
        <w:tc>
          <w:tcPr>
            <w:tcW w:w="1134" w:type="dxa"/>
            <w:vMerge w:val="restart"/>
            <w:tcBorders>
              <w:top w:val="single" w:sz="4" w:space="0" w:color="auto"/>
              <w:left w:val="nil"/>
              <w:right w:val="nil"/>
            </w:tcBorders>
            <w:shd w:val="clear" w:color="auto" w:fill="auto"/>
          </w:tcPr>
          <w:p w:rsidR="005D1E4E" w:rsidRPr="005D1E4E" w:rsidRDefault="005D1E4E" w:rsidP="005D1E4E">
            <w:pPr>
              <w:jc w:val="center"/>
              <w:rPr>
                <w:rFonts w:ascii="Times New Roman" w:hAnsi="Times New Roman" w:cs="Times New Roman"/>
                <w:color w:val="000000"/>
                <w:sz w:val="20"/>
                <w:szCs w:val="20"/>
              </w:rPr>
            </w:pPr>
          </w:p>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Источники финансирования</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Расходы по годам, тыс. рублей</w:t>
            </w:r>
          </w:p>
        </w:tc>
      </w:tr>
      <w:tr w:rsidR="005D1E4E" w:rsidRPr="005D1E4E" w:rsidTr="005D1E4E">
        <w:trPr>
          <w:trHeight w:val="2535"/>
        </w:trPr>
        <w:tc>
          <w:tcPr>
            <w:tcW w:w="1242" w:type="dxa"/>
            <w:vMerge/>
            <w:tcBorders>
              <w:top w:val="nil"/>
              <w:left w:val="single" w:sz="4" w:space="0" w:color="auto"/>
              <w:bottom w:val="single" w:sz="4" w:space="0" w:color="000000"/>
              <w:right w:val="single" w:sz="4" w:space="0" w:color="auto"/>
            </w:tcBorders>
            <w:vAlign w:val="center"/>
          </w:tcPr>
          <w:p w:rsidR="005D1E4E" w:rsidRPr="005D1E4E" w:rsidRDefault="005D1E4E" w:rsidP="005D1E4E">
            <w:pPr>
              <w:jc w:val="center"/>
              <w:rPr>
                <w:rFonts w:ascii="Times New Roman" w:hAnsi="Times New Roman" w:cs="Times New Roman"/>
                <w:color w:val="000000"/>
                <w:sz w:val="20"/>
                <w:szCs w:val="20"/>
              </w:rPr>
            </w:pPr>
          </w:p>
        </w:tc>
        <w:tc>
          <w:tcPr>
            <w:tcW w:w="1985" w:type="dxa"/>
            <w:vMerge/>
            <w:tcBorders>
              <w:top w:val="nil"/>
              <w:left w:val="single" w:sz="4" w:space="0" w:color="auto"/>
              <w:bottom w:val="single" w:sz="4" w:space="0" w:color="000000"/>
              <w:right w:val="single" w:sz="4" w:space="0" w:color="auto"/>
            </w:tcBorders>
            <w:vAlign w:val="center"/>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ГРБС</w:t>
            </w: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РзПр</w:t>
            </w: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ЦСР</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ВР</w:t>
            </w:r>
          </w:p>
        </w:tc>
        <w:tc>
          <w:tcPr>
            <w:tcW w:w="1134" w:type="dxa"/>
            <w:vMerge/>
            <w:tcBorders>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2019 год</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2020 год</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2021 год</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2022 год</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2023 год</w:t>
            </w:r>
          </w:p>
        </w:tc>
        <w:tc>
          <w:tcPr>
            <w:tcW w:w="850" w:type="dxa"/>
            <w:tcBorders>
              <w:top w:val="nil"/>
              <w:left w:val="nil"/>
              <w:bottom w:val="single" w:sz="4" w:space="0" w:color="auto"/>
              <w:right w:val="nil"/>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2024 год</w:t>
            </w:r>
          </w:p>
        </w:tc>
        <w:tc>
          <w:tcPr>
            <w:tcW w:w="851" w:type="dxa"/>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2025 год</w:t>
            </w:r>
          </w:p>
        </w:tc>
        <w:tc>
          <w:tcPr>
            <w:tcW w:w="850" w:type="dxa"/>
            <w:tcBorders>
              <w:top w:val="nil"/>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2026-2030</w:t>
            </w:r>
          </w:p>
        </w:tc>
        <w:tc>
          <w:tcPr>
            <w:tcW w:w="1134" w:type="dxa"/>
            <w:tcBorders>
              <w:top w:val="nil"/>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2031-2035</w:t>
            </w:r>
          </w:p>
        </w:tc>
      </w:tr>
      <w:tr w:rsidR="005D1E4E" w:rsidRPr="005D1E4E" w:rsidTr="005D1E4E">
        <w:trPr>
          <w:trHeight w:val="300"/>
        </w:trPr>
        <w:tc>
          <w:tcPr>
            <w:tcW w:w="1242" w:type="dxa"/>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w:t>
            </w:r>
          </w:p>
        </w:tc>
        <w:tc>
          <w:tcPr>
            <w:tcW w:w="198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3</w:t>
            </w: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8</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9</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12</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13</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14</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15</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16</w:t>
            </w:r>
          </w:p>
        </w:tc>
      </w:tr>
      <w:tr w:rsidR="005D1E4E" w:rsidRPr="005D1E4E" w:rsidTr="005D1E4E">
        <w:trPr>
          <w:trHeight w:val="330"/>
        </w:trPr>
        <w:tc>
          <w:tcPr>
            <w:tcW w:w="1242" w:type="dxa"/>
            <w:vMerge w:val="restart"/>
            <w:tcBorders>
              <w:top w:val="nil"/>
              <w:left w:val="single" w:sz="4" w:space="0" w:color="auto"/>
              <w:bottom w:val="nil"/>
              <w:right w:val="single" w:sz="4" w:space="0" w:color="auto"/>
            </w:tcBorders>
            <w:shd w:val="clear" w:color="auto" w:fill="auto"/>
          </w:tcPr>
          <w:p w:rsidR="005D1E4E" w:rsidRPr="005D1E4E" w:rsidRDefault="005D1E4E" w:rsidP="005D1E4E">
            <w:pPr>
              <w:autoSpaceDE w:val="0"/>
              <w:autoSpaceDN w:val="0"/>
              <w:adjustRightInd w:val="0"/>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lastRenderedPageBreak/>
              <w:t>Муниципальная программа Чубаевского сельского поселения</w:t>
            </w:r>
          </w:p>
        </w:tc>
        <w:tc>
          <w:tcPr>
            <w:tcW w:w="1985" w:type="dxa"/>
            <w:vMerge w:val="restart"/>
            <w:tcBorders>
              <w:top w:val="nil"/>
              <w:left w:val="single" w:sz="4" w:space="0" w:color="auto"/>
              <w:bottom w:val="nil"/>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«Развитие транспортной системы»</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Ч200000000</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всего</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1154,7</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1171,8</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1109,4</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1589,4</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492"/>
        </w:trPr>
        <w:tc>
          <w:tcPr>
            <w:tcW w:w="1242" w:type="dxa"/>
            <w:vMerge/>
            <w:tcBorders>
              <w:top w:val="nil"/>
              <w:left w:val="single" w:sz="4" w:space="0" w:color="auto"/>
              <w:bottom w:val="nil"/>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1985" w:type="dxa"/>
            <w:vMerge/>
            <w:tcBorders>
              <w:top w:val="nil"/>
              <w:left w:val="single" w:sz="4" w:space="0" w:color="auto"/>
              <w:bottom w:val="nil"/>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839"/>
        </w:trPr>
        <w:tc>
          <w:tcPr>
            <w:tcW w:w="1242" w:type="dxa"/>
            <w:vMerge/>
            <w:tcBorders>
              <w:top w:val="nil"/>
              <w:left w:val="single" w:sz="4" w:space="0" w:color="auto"/>
              <w:bottom w:val="nil"/>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1985" w:type="dxa"/>
            <w:vMerge/>
            <w:tcBorders>
              <w:top w:val="nil"/>
              <w:left w:val="single" w:sz="4" w:space="0" w:color="auto"/>
              <w:bottom w:val="nil"/>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750,6</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761,7</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721,1</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1033,1</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347"/>
        </w:trPr>
        <w:tc>
          <w:tcPr>
            <w:tcW w:w="1242" w:type="dxa"/>
            <w:vMerge w:val="restart"/>
            <w:tcBorders>
              <w:top w:val="nil"/>
              <w:left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985" w:type="dxa"/>
            <w:vMerge w:val="restart"/>
            <w:tcBorders>
              <w:top w:val="nil"/>
              <w:left w:val="nil"/>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Ч210374190</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vMerge w:val="restart"/>
            <w:tcBorders>
              <w:top w:val="nil"/>
              <w:left w:val="nil"/>
              <w:right w:val="single" w:sz="4" w:space="0" w:color="auto"/>
            </w:tcBorders>
            <w:shd w:val="clear" w:color="auto" w:fill="auto"/>
          </w:tcPr>
          <w:p w:rsidR="005D1E4E" w:rsidRPr="005D1E4E" w:rsidRDefault="005D1E4E" w:rsidP="005D1E4E">
            <w:pPr>
              <w:autoSpaceDE w:val="0"/>
              <w:autoSpaceDN w:val="0"/>
              <w:adjustRightInd w:val="0"/>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бюджет Чубаевского сельского поселения</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404,1</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410,1</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388,3</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556,3</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560"/>
        </w:trPr>
        <w:tc>
          <w:tcPr>
            <w:tcW w:w="1242" w:type="dxa"/>
            <w:vMerge/>
            <w:tcBorders>
              <w:left w:val="single" w:sz="4" w:space="0" w:color="auto"/>
              <w:bottom w:val="nil"/>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985" w:type="dxa"/>
            <w:vMerge/>
            <w:tcBorders>
              <w:left w:val="nil"/>
              <w:bottom w:val="nil"/>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vMerge/>
            <w:tcBorders>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right="-28"/>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r>
      <w:tr w:rsidR="005D1E4E" w:rsidRPr="005D1E4E" w:rsidTr="005D1E4E">
        <w:trPr>
          <w:trHeight w:val="289"/>
        </w:trPr>
        <w:tc>
          <w:tcPr>
            <w:tcW w:w="1242" w:type="dxa"/>
            <w:tcBorders>
              <w:top w:val="nil"/>
              <w:left w:val="single" w:sz="4" w:space="0" w:color="auto"/>
              <w:bottom w:val="nil"/>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985" w:type="dxa"/>
            <w:tcBorders>
              <w:top w:val="nil"/>
              <w:left w:val="nil"/>
              <w:bottom w:val="nil"/>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r>
      <w:tr w:rsidR="005D1E4E" w:rsidRPr="005D1E4E" w:rsidTr="005D1E4E">
        <w:trPr>
          <w:trHeight w:val="495"/>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Подпрограмма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«Автомобильные дороги»</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Ч210000000</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всего</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1154,7</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1171,8</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1109,4</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1589,4</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495"/>
        </w:trPr>
        <w:tc>
          <w:tcPr>
            <w:tcW w:w="1242"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945"/>
        </w:trPr>
        <w:tc>
          <w:tcPr>
            <w:tcW w:w="1242"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республиканский бюджет Чувашской Республик</w:t>
            </w:r>
            <w:r w:rsidRPr="005D1E4E">
              <w:rPr>
                <w:rFonts w:ascii="Times New Roman" w:hAnsi="Times New Roman" w:cs="Times New Roman"/>
                <w:color w:val="000000"/>
                <w:sz w:val="20"/>
                <w:szCs w:val="20"/>
              </w:rPr>
              <w:lastRenderedPageBreak/>
              <w:t>и</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lastRenderedPageBreak/>
              <w:t>750,6</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761,7</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721,1</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1033,1</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294"/>
        </w:trPr>
        <w:tc>
          <w:tcPr>
            <w:tcW w:w="1242"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Ч210374190</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vMerge w:val="restart"/>
            <w:tcBorders>
              <w:top w:val="nil"/>
              <w:left w:val="nil"/>
              <w:right w:val="single" w:sz="4" w:space="0" w:color="auto"/>
            </w:tcBorders>
            <w:shd w:val="clear" w:color="auto" w:fill="auto"/>
          </w:tcPr>
          <w:p w:rsidR="005D1E4E" w:rsidRPr="005D1E4E" w:rsidRDefault="005D1E4E" w:rsidP="005D1E4E">
            <w:pPr>
              <w:autoSpaceDE w:val="0"/>
              <w:autoSpaceDN w:val="0"/>
              <w:adjustRightInd w:val="0"/>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бюджет Чубаевского сельского поселения</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404,1</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410,1</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388,3</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556,3</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613"/>
        </w:trPr>
        <w:tc>
          <w:tcPr>
            <w:tcW w:w="1242"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vMerge/>
            <w:tcBorders>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right="-28"/>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r>
      <w:tr w:rsidR="005D1E4E" w:rsidRPr="005D1E4E" w:rsidTr="005D1E4E">
        <w:trPr>
          <w:trHeight w:val="405"/>
        </w:trPr>
        <w:tc>
          <w:tcPr>
            <w:tcW w:w="1242"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r>
      <w:tr w:rsidR="005D1E4E" w:rsidRPr="005D1E4E" w:rsidTr="005D1E4E">
        <w:trPr>
          <w:trHeight w:val="411"/>
        </w:trPr>
        <w:tc>
          <w:tcPr>
            <w:tcW w:w="1242" w:type="dxa"/>
            <w:vMerge w:val="restart"/>
            <w:tcBorders>
              <w:top w:val="single" w:sz="4" w:space="0" w:color="auto"/>
              <w:left w:val="single" w:sz="4" w:space="0" w:color="auto"/>
              <w:right w:val="single" w:sz="4" w:space="0" w:color="auto"/>
            </w:tcBorders>
            <w:shd w:val="clear" w:color="auto" w:fill="auto"/>
          </w:tcPr>
          <w:p w:rsidR="005D1E4E" w:rsidRPr="005D1E4E" w:rsidRDefault="005D1E4E" w:rsidP="005D1E4E">
            <w:pPr>
              <w:autoSpaceDE w:val="0"/>
              <w:autoSpaceDN w:val="0"/>
              <w:adjustRightInd w:val="0"/>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Основное мероприятие 1</w:t>
            </w:r>
          </w:p>
        </w:tc>
        <w:tc>
          <w:tcPr>
            <w:tcW w:w="1985" w:type="dxa"/>
            <w:vMerge w:val="restart"/>
            <w:tcBorders>
              <w:top w:val="single" w:sz="4" w:space="0" w:color="auto"/>
              <w:left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Мероприятия, реализуемые с привлечением межбюджетных трансфертов бюджетам другого уровня</w:t>
            </w:r>
          </w:p>
        </w:tc>
        <w:tc>
          <w:tcPr>
            <w:tcW w:w="709" w:type="dxa"/>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Ч210300000</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всего</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1154,7</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1171,8</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1109,4</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1589,4</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465"/>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985"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779"/>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985"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750,6</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761,7</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721,1</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1033,1</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347"/>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985"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Ч210374190</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vMerge w:val="restart"/>
            <w:tcBorders>
              <w:top w:val="nil"/>
              <w:left w:val="nil"/>
              <w:right w:val="single" w:sz="4" w:space="0" w:color="auto"/>
            </w:tcBorders>
            <w:shd w:val="clear" w:color="auto" w:fill="auto"/>
          </w:tcPr>
          <w:p w:rsidR="005D1E4E" w:rsidRPr="005D1E4E" w:rsidRDefault="005D1E4E" w:rsidP="005D1E4E">
            <w:pPr>
              <w:autoSpaceDE w:val="0"/>
              <w:autoSpaceDN w:val="0"/>
              <w:adjustRightInd w:val="0"/>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бюджет Чубаевского сельского поселения</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404,1</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410,1</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388,3</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556,3</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560"/>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985"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vMerge/>
            <w:tcBorders>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right="-28"/>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5D1E4E">
        <w:trPr>
          <w:trHeight w:val="540"/>
        </w:trPr>
        <w:tc>
          <w:tcPr>
            <w:tcW w:w="1242" w:type="dxa"/>
            <w:vMerge/>
            <w:tcBorders>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r>
    </w:tbl>
    <w:p w:rsidR="005D1E4E" w:rsidRPr="005D1E4E" w:rsidRDefault="005D1E4E" w:rsidP="005D1E4E">
      <w:pPr>
        <w:ind w:left="7938"/>
        <w:rPr>
          <w:rFonts w:ascii="Times New Roman" w:hAnsi="Times New Roman" w:cs="Times New Roman"/>
          <w:sz w:val="20"/>
          <w:szCs w:val="20"/>
        </w:rPr>
      </w:pPr>
    </w:p>
    <w:p w:rsidR="005D1E4E" w:rsidRPr="005D1E4E" w:rsidRDefault="005D1E4E" w:rsidP="005D1E4E">
      <w:pPr>
        <w:ind w:left="7938"/>
        <w:rPr>
          <w:rFonts w:ascii="Times New Roman" w:hAnsi="Times New Roman" w:cs="Times New Roman"/>
          <w:sz w:val="20"/>
          <w:szCs w:val="20"/>
        </w:rPr>
        <w:sectPr w:rsidR="005D1E4E" w:rsidRPr="005D1E4E" w:rsidSect="004F3603">
          <w:type w:val="continuous"/>
          <w:pgSz w:w="16834" w:h="11909" w:orient="landscape"/>
          <w:pgMar w:top="1418" w:right="851" w:bottom="567" w:left="851" w:header="0" w:footer="0" w:gutter="0"/>
          <w:cols w:space="720"/>
          <w:docGrid w:linePitch="354"/>
        </w:sectPr>
      </w:pPr>
    </w:p>
    <w:p w:rsidR="005D1E4E" w:rsidRPr="005D1E4E" w:rsidRDefault="005D1E4E" w:rsidP="005D1E4E">
      <w:pPr>
        <w:spacing w:after="0"/>
        <w:ind w:firstLine="301"/>
        <w:jc w:val="right"/>
        <w:rPr>
          <w:rFonts w:ascii="Times New Roman" w:hAnsi="Times New Roman" w:cs="Times New Roman"/>
          <w:sz w:val="20"/>
          <w:szCs w:val="20"/>
        </w:rPr>
      </w:pPr>
      <w:r w:rsidRPr="005D1E4E">
        <w:rPr>
          <w:rFonts w:ascii="Times New Roman" w:hAnsi="Times New Roman" w:cs="Times New Roman"/>
          <w:color w:val="000000"/>
          <w:sz w:val="20"/>
          <w:szCs w:val="20"/>
        </w:rPr>
        <w:lastRenderedPageBreak/>
        <w:t xml:space="preserve">                                                                    </w:t>
      </w:r>
      <w:r w:rsidRPr="005D1E4E">
        <w:rPr>
          <w:rFonts w:ascii="Times New Roman" w:hAnsi="Times New Roman" w:cs="Times New Roman"/>
          <w:sz w:val="20"/>
          <w:szCs w:val="20"/>
        </w:rPr>
        <w:t xml:space="preserve">  Приложение № 3</w:t>
      </w:r>
    </w:p>
    <w:p w:rsidR="005D1E4E" w:rsidRPr="005D1E4E" w:rsidRDefault="005D1E4E" w:rsidP="005D1E4E">
      <w:pPr>
        <w:spacing w:after="0"/>
        <w:ind w:firstLine="301"/>
        <w:jc w:val="right"/>
        <w:rPr>
          <w:rFonts w:ascii="Times New Roman" w:hAnsi="Times New Roman" w:cs="Times New Roman"/>
          <w:sz w:val="20"/>
          <w:szCs w:val="20"/>
        </w:rPr>
      </w:pPr>
      <w:r w:rsidRPr="005D1E4E">
        <w:rPr>
          <w:rFonts w:ascii="Times New Roman" w:hAnsi="Times New Roman" w:cs="Times New Roman"/>
          <w:sz w:val="20"/>
          <w:szCs w:val="20"/>
        </w:rPr>
        <w:t xml:space="preserve">                                                                      к Муниципальной программе</w:t>
      </w:r>
    </w:p>
    <w:p w:rsidR="005D1E4E" w:rsidRPr="005D1E4E" w:rsidRDefault="005D1E4E" w:rsidP="005D1E4E">
      <w:pPr>
        <w:spacing w:after="0"/>
        <w:ind w:firstLine="301"/>
        <w:jc w:val="right"/>
        <w:rPr>
          <w:rFonts w:ascii="Times New Roman" w:hAnsi="Times New Roman" w:cs="Times New Roman"/>
          <w:sz w:val="20"/>
          <w:szCs w:val="20"/>
        </w:rPr>
      </w:pPr>
      <w:r w:rsidRPr="005D1E4E">
        <w:rPr>
          <w:rFonts w:ascii="Times New Roman" w:hAnsi="Times New Roman" w:cs="Times New Roman"/>
          <w:sz w:val="20"/>
          <w:szCs w:val="20"/>
        </w:rPr>
        <w:t xml:space="preserve">                                                                      Чубаевского сельского поселения</w:t>
      </w:r>
    </w:p>
    <w:p w:rsidR="005D1E4E" w:rsidRPr="005D1E4E" w:rsidRDefault="005D1E4E" w:rsidP="005D1E4E">
      <w:pPr>
        <w:spacing w:after="0"/>
        <w:ind w:firstLine="301"/>
        <w:jc w:val="right"/>
        <w:rPr>
          <w:rFonts w:ascii="Times New Roman" w:hAnsi="Times New Roman" w:cs="Times New Roman"/>
          <w:sz w:val="20"/>
          <w:szCs w:val="20"/>
        </w:rPr>
      </w:pPr>
      <w:r w:rsidRPr="005D1E4E">
        <w:rPr>
          <w:rFonts w:ascii="Times New Roman" w:hAnsi="Times New Roman" w:cs="Times New Roman"/>
          <w:sz w:val="20"/>
          <w:szCs w:val="20"/>
        </w:rPr>
        <w:t xml:space="preserve">                                                                      «Развитие транспортной системы»</w:t>
      </w:r>
    </w:p>
    <w:p w:rsidR="005D1E4E" w:rsidRPr="005D1E4E" w:rsidRDefault="005D1E4E" w:rsidP="005D1E4E">
      <w:pPr>
        <w:pStyle w:val="1"/>
        <w:jc w:val="right"/>
        <w:rPr>
          <w:rFonts w:ascii="Times New Roman" w:hAnsi="Times New Roman" w:cs="Times New Roman"/>
          <w:sz w:val="20"/>
          <w:szCs w:val="20"/>
        </w:rPr>
      </w:pPr>
    </w:p>
    <w:p w:rsidR="005D1E4E" w:rsidRPr="005D1E4E" w:rsidRDefault="005D1E4E" w:rsidP="005D1E4E">
      <w:pPr>
        <w:pStyle w:val="1"/>
        <w:rPr>
          <w:rFonts w:ascii="Times New Roman" w:hAnsi="Times New Roman" w:cs="Times New Roman"/>
          <w:sz w:val="20"/>
          <w:szCs w:val="20"/>
        </w:rPr>
      </w:pPr>
      <w:r w:rsidRPr="005D1E4E">
        <w:rPr>
          <w:rFonts w:ascii="Times New Roman" w:hAnsi="Times New Roman" w:cs="Times New Roman"/>
          <w:sz w:val="20"/>
          <w:szCs w:val="20"/>
        </w:rPr>
        <w:t>ПАСПОРТ</w:t>
      </w:r>
      <w:r w:rsidRPr="005D1E4E">
        <w:rPr>
          <w:rFonts w:ascii="Times New Roman" w:hAnsi="Times New Roman" w:cs="Times New Roman"/>
          <w:sz w:val="20"/>
          <w:szCs w:val="20"/>
        </w:rPr>
        <w:br/>
        <w:t>подпрограммы «Автомобильные дороги» муниципальной программы Чубаевского сельского поселения «Развитие транспортной системы»</w:t>
      </w:r>
    </w:p>
    <w:p w:rsidR="005D1E4E" w:rsidRPr="005D1E4E" w:rsidRDefault="005D1E4E" w:rsidP="005D1E4E">
      <w:pPr>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11"/>
        <w:gridCol w:w="5670"/>
      </w:tblGrid>
      <w:tr w:rsidR="005D1E4E" w:rsidRPr="005D1E4E" w:rsidTr="005D1E4E">
        <w:tc>
          <w:tcPr>
            <w:tcW w:w="4111" w:type="dxa"/>
            <w:tcBorders>
              <w:top w:val="single" w:sz="4" w:space="0" w:color="auto"/>
              <w:bottom w:val="single" w:sz="4" w:space="0" w:color="auto"/>
              <w:right w:val="single" w:sz="4" w:space="0" w:color="auto"/>
            </w:tcBorders>
          </w:tcPr>
          <w:p w:rsidR="005D1E4E" w:rsidRPr="005D1E4E" w:rsidRDefault="005D1E4E" w:rsidP="005D1E4E">
            <w:pPr>
              <w:pStyle w:val="afb"/>
              <w:rPr>
                <w:rFonts w:ascii="Times New Roman" w:hAnsi="Times New Roman" w:cs="Times New Roman"/>
                <w:sz w:val="20"/>
                <w:szCs w:val="20"/>
              </w:rPr>
            </w:pPr>
            <w:r w:rsidRPr="005D1E4E">
              <w:rPr>
                <w:rFonts w:ascii="Times New Roman" w:hAnsi="Times New Roman" w:cs="Times New Roman"/>
                <w:sz w:val="20"/>
                <w:szCs w:val="20"/>
              </w:rPr>
              <w:t>Ответственный исполнитель подпрограммы</w:t>
            </w:r>
          </w:p>
        </w:tc>
        <w:tc>
          <w:tcPr>
            <w:tcW w:w="5670" w:type="dxa"/>
            <w:tcBorders>
              <w:top w:val="single" w:sz="4" w:space="0" w:color="auto"/>
              <w:left w:val="single" w:sz="4" w:space="0" w:color="auto"/>
              <w:bottom w:val="single" w:sz="4" w:space="0" w:color="auto"/>
            </w:tcBorders>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Администрация Чубаевского сельского поселения Урмарского района,</w:t>
            </w:r>
          </w:p>
          <w:p w:rsidR="005D1E4E" w:rsidRPr="005D1E4E" w:rsidRDefault="005D1E4E" w:rsidP="005D1E4E">
            <w:pPr>
              <w:pStyle w:val="afff4"/>
              <w:rPr>
                <w:rFonts w:ascii="Times New Roman" w:hAnsi="Times New Roman"/>
                <w:sz w:val="20"/>
                <w:szCs w:val="20"/>
              </w:rPr>
            </w:pPr>
          </w:p>
        </w:tc>
      </w:tr>
      <w:tr w:rsidR="005D1E4E" w:rsidRPr="005D1E4E" w:rsidTr="005D1E4E">
        <w:tc>
          <w:tcPr>
            <w:tcW w:w="4111" w:type="dxa"/>
            <w:tcBorders>
              <w:top w:val="single" w:sz="4" w:space="0" w:color="auto"/>
              <w:bottom w:val="single" w:sz="4" w:space="0" w:color="auto"/>
              <w:right w:val="single" w:sz="4" w:space="0" w:color="auto"/>
            </w:tcBorders>
          </w:tcPr>
          <w:p w:rsidR="005D1E4E" w:rsidRPr="005D1E4E" w:rsidRDefault="005D1E4E" w:rsidP="005D1E4E">
            <w:pPr>
              <w:pStyle w:val="afb"/>
              <w:rPr>
                <w:rFonts w:ascii="Times New Roman" w:hAnsi="Times New Roman" w:cs="Times New Roman"/>
                <w:sz w:val="20"/>
                <w:szCs w:val="20"/>
              </w:rPr>
            </w:pPr>
            <w:r w:rsidRPr="005D1E4E">
              <w:rPr>
                <w:rFonts w:ascii="Times New Roman" w:hAnsi="Times New Roman" w:cs="Times New Roman"/>
                <w:sz w:val="20"/>
                <w:szCs w:val="20"/>
              </w:rPr>
              <w:t>Соисполнители подпрограммы</w:t>
            </w:r>
          </w:p>
        </w:tc>
        <w:tc>
          <w:tcPr>
            <w:tcW w:w="5670" w:type="dxa"/>
            <w:tcBorders>
              <w:top w:val="single" w:sz="4" w:space="0" w:color="auto"/>
              <w:left w:val="single" w:sz="4" w:space="0" w:color="auto"/>
              <w:bottom w:val="single" w:sz="4" w:space="0" w:color="auto"/>
            </w:tcBorders>
            <w:vAlign w:val="center"/>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Отдел по строительству и жилищно-коммунальному хозяйству администрации Урмарского района (по согласованию)</w:t>
            </w:r>
          </w:p>
        </w:tc>
      </w:tr>
      <w:tr w:rsidR="005D1E4E" w:rsidRPr="005D1E4E" w:rsidTr="005D1E4E">
        <w:tc>
          <w:tcPr>
            <w:tcW w:w="4111" w:type="dxa"/>
            <w:tcBorders>
              <w:top w:val="single" w:sz="4" w:space="0" w:color="auto"/>
              <w:bottom w:val="single" w:sz="4" w:space="0" w:color="auto"/>
              <w:right w:val="single" w:sz="4" w:space="0" w:color="auto"/>
            </w:tcBorders>
          </w:tcPr>
          <w:p w:rsidR="005D1E4E" w:rsidRPr="005D1E4E" w:rsidRDefault="005D1E4E" w:rsidP="005D1E4E">
            <w:pPr>
              <w:pStyle w:val="afb"/>
              <w:rPr>
                <w:rFonts w:ascii="Times New Roman" w:hAnsi="Times New Roman" w:cs="Times New Roman"/>
                <w:sz w:val="20"/>
                <w:szCs w:val="20"/>
              </w:rPr>
            </w:pPr>
            <w:r w:rsidRPr="005D1E4E">
              <w:rPr>
                <w:rFonts w:ascii="Times New Roman" w:hAnsi="Times New Roman" w:cs="Times New Roman"/>
                <w:sz w:val="20"/>
                <w:szCs w:val="20"/>
              </w:rPr>
              <w:t>Цели подпрограммы (если имеются)</w:t>
            </w:r>
          </w:p>
        </w:tc>
        <w:tc>
          <w:tcPr>
            <w:tcW w:w="5670" w:type="dxa"/>
            <w:tcBorders>
              <w:top w:val="single" w:sz="4" w:space="0" w:color="auto"/>
              <w:left w:val="single" w:sz="4" w:space="0" w:color="auto"/>
              <w:bottom w:val="single" w:sz="4" w:space="0" w:color="auto"/>
            </w:tcBorders>
            <w:vAlign w:val="center"/>
          </w:tcPr>
          <w:p w:rsidR="005D1E4E" w:rsidRPr="005D1E4E" w:rsidRDefault="005D1E4E" w:rsidP="005D1E4E">
            <w:pPr>
              <w:pStyle w:val="ConsPlusNormal"/>
              <w:spacing w:line="235" w:lineRule="auto"/>
              <w:jc w:val="both"/>
              <w:rPr>
                <w:rFonts w:ascii="Times New Roman" w:hAnsi="Times New Roman" w:cs="Times New Roman"/>
                <w:sz w:val="20"/>
              </w:rPr>
            </w:pPr>
            <w:r w:rsidRPr="005D1E4E">
              <w:rPr>
                <w:rFonts w:ascii="Times New Roman" w:hAnsi="Times New Roman" w:cs="Times New Roman"/>
                <w:sz w:val="20"/>
              </w:rPr>
              <w:t>формирование развитой сети автомобильных дорог и обеспечение доступности для населения безопасных и качественных транспортных услуг</w:t>
            </w:r>
          </w:p>
        </w:tc>
      </w:tr>
      <w:tr w:rsidR="005D1E4E" w:rsidRPr="005D1E4E" w:rsidTr="005D1E4E">
        <w:tc>
          <w:tcPr>
            <w:tcW w:w="4111" w:type="dxa"/>
            <w:tcBorders>
              <w:top w:val="single" w:sz="4" w:space="0" w:color="auto"/>
              <w:bottom w:val="single" w:sz="4" w:space="0" w:color="auto"/>
              <w:right w:val="single" w:sz="4" w:space="0" w:color="auto"/>
            </w:tcBorders>
          </w:tcPr>
          <w:p w:rsidR="005D1E4E" w:rsidRPr="005D1E4E" w:rsidRDefault="005D1E4E" w:rsidP="005D1E4E">
            <w:pPr>
              <w:pStyle w:val="afb"/>
              <w:rPr>
                <w:rFonts w:ascii="Times New Roman" w:hAnsi="Times New Roman" w:cs="Times New Roman"/>
                <w:sz w:val="20"/>
                <w:szCs w:val="20"/>
              </w:rPr>
            </w:pPr>
            <w:r w:rsidRPr="005D1E4E">
              <w:rPr>
                <w:rFonts w:ascii="Times New Roman" w:hAnsi="Times New Roman" w:cs="Times New Roman"/>
                <w:sz w:val="20"/>
                <w:szCs w:val="20"/>
              </w:rPr>
              <w:t>Задачи подпрограммы</w:t>
            </w:r>
          </w:p>
        </w:tc>
        <w:tc>
          <w:tcPr>
            <w:tcW w:w="5670" w:type="dxa"/>
            <w:tcBorders>
              <w:top w:val="single" w:sz="4" w:space="0" w:color="auto"/>
              <w:left w:val="single" w:sz="4" w:space="0" w:color="auto"/>
              <w:bottom w:val="single" w:sz="4" w:space="0" w:color="auto"/>
            </w:tcBorders>
            <w:vAlign w:val="center"/>
          </w:tcPr>
          <w:p w:rsidR="005D1E4E" w:rsidRPr="005D1E4E" w:rsidRDefault="005D1E4E" w:rsidP="005D1E4E">
            <w:pPr>
              <w:pStyle w:val="ConsPlusNormal"/>
              <w:spacing w:line="235" w:lineRule="auto"/>
              <w:jc w:val="both"/>
              <w:rPr>
                <w:rFonts w:ascii="Times New Roman" w:hAnsi="Times New Roman" w:cs="Times New Roman"/>
                <w:sz w:val="20"/>
              </w:rPr>
            </w:pPr>
            <w:r w:rsidRPr="005D1E4E">
              <w:rPr>
                <w:rFonts w:ascii="Times New Roman" w:hAnsi="Times New Roman" w:cs="Times New Roman"/>
                <w:sz w:val="20"/>
              </w:rPr>
              <w:t>обеспечение функционирования сети автомобильных дорог общего пользования местного значения в границах населенных пунктов</w:t>
            </w:r>
          </w:p>
          <w:p w:rsidR="005D1E4E" w:rsidRPr="005D1E4E" w:rsidRDefault="005D1E4E" w:rsidP="005D1E4E">
            <w:pPr>
              <w:pStyle w:val="ConsPlusNormal"/>
              <w:spacing w:line="235" w:lineRule="auto"/>
              <w:rPr>
                <w:rFonts w:ascii="Times New Roman" w:hAnsi="Times New Roman" w:cs="Times New Roman"/>
                <w:sz w:val="20"/>
              </w:rPr>
            </w:pPr>
          </w:p>
        </w:tc>
      </w:tr>
      <w:tr w:rsidR="005D1E4E" w:rsidRPr="005D1E4E" w:rsidTr="005D1E4E">
        <w:tc>
          <w:tcPr>
            <w:tcW w:w="4111" w:type="dxa"/>
            <w:tcBorders>
              <w:top w:val="single" w:sz="4" w:space="0" w:color="auto"/>
              <w:bottom w:val="single" w:sz="4" w:space="0" w:color="auto"/>
              <w:right w:val="single" w:sz="4" w:space="0" w:color="auto"/>
            </w:tcBorders>
          </w:tcPr>
          <w:p w:rsidR="005D1E4E" w:rsidRPr="005D1E4E" w:rsidRDefault="005D1E4E" w:rsidP="005D1E4E">
            <w:pPr>
              <w:pStyle w:val="afb"/>
              <w:rPr>
                <w:rFonts w:ascii="Times New Roman" w:hAnsi="Times New Roman" w:cs="Times New Roman"/>
                <w:sz w:val="20"/>
                <w:szCs w:val="20"/>
              </w:rPr>
            </w:pPr>
            <w:r w:rsidRPr="005D1E4E">
              <w:rPr>
                <w:rFonts w:ascii="Times New Roman" w:hAnsi="Times New Roman" w:cs="Times New Roman"/>
                <w:sz w:val="20"/>
                <w:szCs w:val="20"/>
              </w:rPr>
              <w:t>Целевые индикаторы и показатели подпрограммы</w:t>
            </w:r>
          </w:p>
        </w:tc>
        <w:tc>
          <w:tcPr>
            <w:tcW w:w="5670" w:type="dxa"/>
            <w:tcBorders>
              <w:top w:val="single" w:sz="4" w:space="0" w:color="auto"/>
              <w:left w:val="single" w:sz="4" w:space="0" w:color="auto"/>
              <w:bottom w:val="single" w:sz="4" w:space="0" w:color="auto"/>
            </w:tcBorders>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в 2036 году будут достигнуты следующие результаты:</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color w:val="000000"/>
                <w:sz w:val="20"/>
                <w:szCs w:val="20"/>
              </w:rPr>
              <w:t>протяженность автомобильных дорог общего пользования местного значения в границах населенных пунктов Чубаевского сельского поселения, находящихся в нормативном состоянии</w:t>
            </w:r>
            <w:r w:rsidRPr="005D1E4E">
              <w:rPr>
                <w:rFonts w:ascii="Times New Roman" w:hAnsi="Times New Roman" w:cs="Times New Roman"/>
                <w:sz w:val="20"/>
                <w:szCs w:val="20"/>
              </w:rPr>
              <w:t xml:space="preserve"> – 95 процентов; </w:t>
            </w:r>
          </w:p>
          <w:p w:rsidR="005D1E4E" w:rsidRPr="005D1E4E" w:rsidRDefault="005D1E4E" w:rsidP="005D1E4E">
            <w:pPr>
              <w:autoSpaceDE w:val="0"/>
              <w:autoSpaceDN w:val="0"/>
              <w:adjustRightInd w:val="0"/>
              <w:ind w:firstLine="601"/>
              <w:rPr>
                <w:rFonts w:ascii="Times New Roman" w:hAnsi="Times New Roman" w:cs="Times New Roman"/>
                <w:color w:val="000000"/>
                <w:sz w:val="20"/>
                <w:szCs w:val="20"/>
                <w:lang w:eastAsia="en-US"/>
              </w:rPr>
            </w:pPr>
            <w:r w:rsidRPr="005D1E4E">
              <w:rPr>
                <w:rFonts w:ascii="Times New Roman" w:hAnsi="Times New Roman" w:cs="Times New Roman"/>
                <w:sz w:val="20"/>
                <w:szCs w:val="20"/>
              </w:rPr>
              <w:t xml:space="preserve">протяженность автомобильных дорог местного значения в границах населенных пунктов Чубаевского сельского поселения, в отношении которых проведены работы по капитальному ремонту или ремонту – </w:t>
            </w:r>
            <w:smartTag w:uri="urn:schemas-microsoft-com:office:smarttags" w:element="metricconverter">
              <w:smartTagPr>
                <w:attr w:name="ProductID" w:val="5 км"/>
              </w:smartTagPr>
              <w:r w:rsidRPr="005D1E4E">
                <w:rPr>
                  <w:rFonts w:ascii="Times New Roman" w:hAnsi="Times New Roman" w:cs="Times New Roman"/>
                  <w:sz w:val="20"/>
                  <w:szCs w:val="20"/>
                </w:rPr>
                <w:t>5 км</w:t>
              </w:r>
            </w:smartTag>
            <w:r w:rsidRPr="005D1E4E">
              <w:rPr>
                <w:rFonts w:ascii="Times New Roman" w:hAnsi="Times New Roman" w:cs="Times New Roman"/>
                <w:sz w:val="20"/>
                <w:szCs w:val="20"/>
              </w:rPr>
              <w:t xml:space="preserve">; </w:t>
            </w:r>
          </w:p>
        </w:tc>
      </w:tr>
      <w:tr w:rsidR="005D1E4E" w:rsidRPr="005D1E4E" w:rsidTr="005D1E4E">
        <w:tc>
          <w:tcPr>
            <w:tcW w:w="4111" w:type="dxa"/>
            <w:tcBorders>
              <w:top w:val="single" w:sz="4" w:space="0" w:color="auto"/>
              <w:bottom w:val="single" w:sz="4" w:space="0" w:color="auto"/>
              <w:right w:val="single" w:sz="4" w:space="0" w:color="auto"/>
            </w:tcBorders>
          </w:tcPr>
          <w:p w:rsidR="005D1E4E" w:rsidRPr="005D1E4E" w:rsidRDefault="005D1E4E" w:rsidP="005D1E4E">
            <w:pPr>
              <w:pStyle w:val="afb"/>
              <w:rPr>
                <w:rFonts w:ascii="Times New Roman" w:hAnsi="Times New Roman" w:cs="Times New Roman"/>
                <w:sz w:val="20"/>
                <w:szCs w:val="20"/>
              </w:rPr>
            </w:pPr>
            <w:r w:rsidRPr="005D1E4E">
              <w:rPr>
                <w:rFonts w:ascii="Times New Roman" w:hAnsi="Times New Roman" w:cs="Times New Roman"/>
                <w:sz w:val="20"/>
                <w:szCs w:val="20"/>
              </w:rPr>
              <w:t>Этапы и сроки реализации подпрограммы</w:t>
            </w:r>
          </w:p>
        </w:tc>
        <w:tc>
          <w:tcPr>
            <w:tcW w:w="5670" w:type="dxa"/>
            <w:tcBorders>
              <w:top w:val="single" w:sz="4" w:space="0" w:color="auto"/>
              <w:left w:val="single" w:sz="4" w:space="0" w:color="auto"/>
              <w:bottom w:val="single" w:sz="4" w:space="0" w:color="auto"/>
            </w:tcBorders>
          </w:tcPr>
          <w:p w:rsidR="005D1E4E" w:rsidRPr="005D1E4E" w:rsidRDefault="005D1E4E" w:rsidP="005D1E4E">
            <w:pPr>
              <w:rPr>
                <w:rFonts w:ascii="Times New Roman" w:hAnsi="Times New Roman" w:cs="Times New Roman"/>
                <w:color w:val="000000"/>
                <w:sz w:val="20"/>
                <w:szCs w:val="20"/>
                <w:lang w:eastAsia="en-US"/>
              </w:rPr>
            </w:pPr>
            <w:r w:rsidRPr="005D1E4E">
              <w:rPr>
                <w:rFonts w:ascii="Times New Roman" w:hAnsi="Times New Roman" w:cs="Times New Roman"/>
                <w:color w:val="000000"/>
                <w:sz w:val="20"/>
                <w:szCs w:val="20"/>
                <w:lang w:eastAsia="en-US"/>
              </w:rPr>
              <w:t>2019-2035 годы:</w:t>
            </w:r>
          </w:p>
          <w:p w:rsidR="005D1E4E" w:rsidRPr="005D1E4E" w:rsidRDefault="005D1E4E" w:rsidP="005D1E4E">
            <w:pPr>
              <w:autoSpaceDE w:val="0"/>
              <w:autoSpaceDN w:val="0"/>
              <w:adjustRightInd w:val="0"/>
              <w:spacing w:line="247" w:lineRule="auto"/>
              <w:ind w:firstLine="601"/>
              <w:rPr>
                <w:rFonts w:ascii="Times New Roman" w:hAnsi="Times New Roman" w:cs="Times New Roman"/>
                <w:sz w:val="20"/>
                <w:szCs w:val="20"/>
              </w:rPr>
            </w:pPr>
            <w:r w:rsidRPr="005D1E4E">
              <w:rPr>
                <w:rFonts w:ascii="Times New Roman" w:hAnsi="Times New Roman" w:cs="Times New Roman"/>
                <w:sz w:val="20"/>
                <w:szCs w:val="20"/>
              </w:rPr>
              <w:t>1 этап – 2019–2025 годы;</w:t>
            </w:r>
          </w:p>
          <w:p w:rsidR="005D1E4E" w:rsidRPr="005D1E4E" w:rsidRDefault="005D1E4E" w:rsidP="005D1E4E">
            <w:pPr>
              <w:autoSpaceDE w:val="0"/>
              <w:autoSpaceDN w:val="0"/>
              <w:adjustRightInd w:val="0"/>
              <w:spacing w:line="247" w:lineRule="auto"/>
              <w:ind w:firstLine="601"/>
              <w:rPr>
                <w:rFonts w:ascii="Times New Roman" w:hAnsi="Times New Roman" w:cs="Times New Roman"/>
                <w:sz w:val="20"/>
                <w:szCs w:val="20"/>
              </w:rPr>
            </w:pPr>
            <w:r w:rsidRPr="005D1E4E">
              <w:rPr>
                <w:rFonts w:ascii="Times New Roman" w:hAnsi="Times New Roman" w:cs="Times New Roman"/>
                <w:sz w:val="20"/>
                <w:szCs w:val="20"/>
              </w:rPr>
              <w:t>2 этап – 2026–2030 годы;</w:t>
            </w:r>
          </w:p>
          <w:p w:rsidR="005D1E4E" w:rsidRPr="005D1E4E" w:rsidRDefault="005D1E4E" w:rsidP="005D1E4E">
            <w:pPr>
              <w:pStyle w:val="ConsPlusNormal"/>
              <w:spacing w:line="247" w:lineRule="auto"/>
              <w:ind w:firstLine="601"/>
              <w:jc w:val="both"/>
              <w:rPr>
                <w:rFonts w:ascii="Times New Roman" w:hAnsi="Times New Roman" w:cs="Times New Roman"/>
                <w:color w:val="000000"/>
                <w:sz w:val="20"/>
                <w:lang w:eastAsia="en-US"/>
              </w:rPr>
            </w:pPr>
            <w:r w:rsidRPr="005D1E4E">
              <w:rPr>
                <w:rFonts w:ascii="Times New Roman" w:hAnsi="Times New Roman" w:cs="Times New Roman"/>
                <w:sz w:val="20"/>
              </w:rPr>
              <w:t>3 этап – 2031–2035 годы.</w:t>
            </w:r>
          </w:p>
        </w:tc>
      </w:tr>
      <w:tr w:rsidR="005D1E4E" w:rsidRPr="005D1E4E" w:rsidTr="005D1E4E">
        <w:tc>
          <w:tcPr>
            <w:tcW w:w="4111" w:type="dxa"/>
            <w:tcBorders>
              <w:top w:val="single" w:sz="4" w:space="0" w:color="auto"/>
              <w:bottom w:val="single" w:sz="4" w:space="0" w:color="auto"/>
              <w:right w:val="single" w:sz="4" w:space="0" w:color="auto"/>
            </w:tcBorders>
          </w:tcPr>
          <w:p w:rsidR="005D1E4E" w:rsidRPr="005D1E4E" w:rsidRDefault="005D1E4E" w:rsidP="005D1E4E">
            <w:pPr>
              <w:pStyle w:val="afb"/>
              <w:rPr>
                <w:rFonts w:ascii="Times New Roman" w:hAnsi="Times New Roman" w:cs="Times New Roman"/>
                <w:sz w:val="20"/>
                <w:szCs w:val="20"/>
              </w:rPr>
            </w:pPr>
            <w:r w:rsidRPr="005D1E4E">
              <w:rPr>
                <w:rFonts w:ascii="Times New Roman" w:hAnsi="Times New Roman" w:cs="Times New Roman"/>
                <w:sz w:val="20"/>
                <w:szCs w:val="20"/>
              </w:rPr>
              <w:t>Объемы финансирования подпрограммы с разбивкой по годам реализации программы</w:t>
            </w:r>
          </w:p>
        </w:tc>
        <w:tc>
          <w:tcPr>
            <w:tcW w:w="5670" w:type="dxa"/>
            <w:tcBorders>
              <w:top w:val="single" w:sz="4" w:space="0" w:color="auto"/>
              <w:left w:val="single" w:sz="4" w:space="0" w:color="auto"/>
              <w:bottom w:val="single" w:sz="4" w:space="0" w:color="auto"/>
            </w:tcBorders>
          </w:tcPr>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общий объем финансирования  подпрограммы составляет 5025367,0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1154700,0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1171863,0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1109361,0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2022 год – 1589443,0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2023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2025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2026-2030 годы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2031-2035 годы – 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lastRenderedPageBreak/>
              <w:t xml:space="preserve">            из них средства: </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федерального бюджета: 0,00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2022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2023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2025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2026-2030 годы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2031-2035 годы – 0,00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 xml:space="preserve"> Республиканского бюджета Чувашской Республики   3266488,0 рублей, 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7505550,0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761710,0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721085,0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2022 год – 1033138,0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2023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2025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2026-2030 годы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2031-2035 годы –  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бюджета администрации Урмарского района 0,00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2022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2023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2025 год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2026-2030 годы – 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2031-2035 годы – 0,00 рублей</w:t>
            </w:r>
          </w:p>
          <w:p w:rsidR="005D1E4E" w:rsidRPr="005D1E4E" w:rsidRDefault="005D1E4E" w:rsidP="005D1E4E">
            <w:pPr>
              <w:rPr>
                <w:rFonts w:ascii="Times New Roman" w:hAnsi="Times New Roman" w:cs="Times New Roman"/>
                <w:sz w:val="20"/>
                <w:szCs w:val="20"/>
              </w:rPr>
            </w:pP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 xml:space="preserve">бюджета Чубаевского сельского поселения – 1758879,0 рублей,   </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в том числе:</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2019 год –  404145,0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2020 год – 410153,0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2021 год – 388276,0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2022 год – 556305,0  рублей;</w:t>
            </w:r>
          </w:p>
          <w:p w:rsidR="005D1E4E" w:rsidRPr="005D1E4E" w:rsidRDefault="005D1E4E" w:rsidP="005D1E4E">
            <w:pPr>
              <w:rPr>
                <w:rFonts w:ascii="Times New Roman" w:hAnsi="Times New Roman" w:cs="Times New Roman"/>
                <w:sz w:val="20"/>
                <w:szCs w:val="20"/>
              </w:rPr>
            </w:pPr>
            <w:r w:rsidRPr="005D1E4E">
              <w:rPr>
                <w:rFonts w:ascii="Times New Roman" w:hAnsi="Times New Roman" w:cs="Times New Roman"/>
                <w:sz w:val="20"/>
                <w:szCs w:val="20"/>
              </w:rPr>
              <w:t>2023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2024 год – 480300,0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2025 год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2026-2030 годы – 0,0 рублей</w:t>
            </w:r>
          </w:p>
          <w:p w:rsidR="005D1E4E" w:rsidRPr="005D1E4E" w:rsidRDefault="005D1E4E" w:rsidP="005D1E4E">
            <w:pPr>
              <w:spacing w:after="0"/>
              <w:rPr>
                <w:rFonts w:ascii="Times New Roman" w:hAnsi="Times New Roman" w:cs="Times New Roman"/>
                <w:sz w:val="20"/>
                <w:szCs w:val="20"/>
              </w:rPr>
            </w:pPr>
            <w:r w:rsidRPr="005D1E4E">
              <w:rPr>
                <w:rFonts w:ascii="Times New Roman" w:hAnsi="Times New Roman" w:cs="Times New Roman"/>
                <w:sz w:val="20"/>
                <w:szCs w:val="20"/>
              </w:rPr>
              <w:t>2031-2035 годы – 0,0 рублей</w:t>
            </w:r>
          </w:p>
          <w:p w:rsidR="005D1E4E" w:rsidRPr="005D1E4E" w:rsidRDefault="005D1E4E" w:rsidP="005D1E4E">
            <w:pPr>
              <w:pStyle w:val="afff4"/>
              <w:rPr>
                <w:rFonts w:ascii="Times New Roman" w:hAnsi="Times New Roman"/>
                <w:sz w:val="20"/>
                <w:szCs w:val="20"/>
              </w:rPr>
            </w:pPr>
            <w:r w:rsidRPr="005D1E4E">
              <w:rPr>
                <w:rFonts w:ascii="Times New Roman" w:hAnsi="Times New Roman"/>
                <w:sz w:val="20"/>
                <w:szCs w:val="20"/>
              </w:rPr>
              <w:t xml:space="preserve">Объемы и источники финансирования муниципальной </w:t>
            </w:r>
            <w:r w:rsidRPr="005D1E4E">
              <w:rPr>
                <w:rFonts w:ascii="Times New Roman" w:hAnsi="Times New Roman"/>
                <w:sz w:val="20"/>
                <w:szCs w:val="20"/>
              </w:rPr>
              <w:lastRenderedPageBreak/>
              <w:t>программы уточняются при формировании консолидированного бюджета Чубаевского сельского поселения Урмарского района Чувашской Республики на очередной финансовый год и плановый период</w:t>
            </w:r>
          </w:p>
        </w:tc>
      </w:tr>
      <w:tr w:rsidR="005D1E4E" w:rsidRPr="005D1E4E" w:rsidTr="005D1E4E">
        <w:tc>
          <w:tcPr>
            <w:tcW w:w="4111" w:type="dxa"/>
            <w:tcBorders>
              <w:top w:val="single" w:sz="4" w:space="0" w:color="auto"/>
              <w:bottom w:val="single" w:sz="4" w:space="0" w:color="auto"/>
              <w:right w:val="single" w:sz="4" w:space="0" w:color="auto"/>
            </w:tcBorders>
          </w:tcPr>
          <w:p w:rsidR="005D1E4E" w:rsidRPr="005D1E4E" w:rsidRDefault="005D1E4E" w:rsidP="005D1E4E">
            <w:pPr>
              <w:pStyle w:val="afb"/>
              <w:rPr>
                <w:rFonts w:ascii="Times New Roman" w:hAnsi="Times New Roman" w:cs="Times New Roman"/>
                <w:sz w:val="20"/>
                <w:szCs w:val="20"/>
              </w:rPr>
            </w:pPr>
            <w:r w:rsidRPr="005D1E4E">
              <w:rPr>
                <w:rFonts w:ascii="Times New Roman" w:hAnsi="Times New Roman" w:cs="Times New Roman"/>
                <w:sz w:val="20"/>
                <w:szCs w:val="20"/>
              </w:rPr>
              <w:lastRenderedPageBreak/>
              <w:t>Ожидаемые результаты реализации подпрограммы</w:t>
            </w:r>
          </w:p>
        </w:tc>
        <w:tc>
          <w:tcPr>
            <w:tcW w:w="5670" w:type="dxa"/>
            <w:tcBorders>
              <w:top w:val="single" w:sz="4" w:space="0" w:color="auto"/>
              <w:left w:val="single" w:sz="4" w:space="0" w:color="auto"/>
              <w:bottom w:val="single" w:sz="4" w:space="0" w:color="auto"/>
            </w:tcBorders>
          </w:tcPr>
          <w:p w:rsidR="005D1E4E" w:rsidRPr="005D1E4E" w:rsidRDefault="005D1E4E" w:rsidP="005D1E4E">
            <w:pPr>
              <w:jc w:val="both"/>
              <w:rPr>
                <w:rFonts w:ascii="Times New Roman" w:hAnsi="Times New Roman" w:cs="Times New Roman"/>
                <w:sz w:val="20"/>
                <w:szCs w:val="20"/>
              </w:rPr>
            </w:pPr>
            <w:r w:rsidRPr="005D1E4E">
              <w:rPr>
                <w:rFonts w:ascii="Times New Roman" w:hAnsi="Times New Roman" w:cs="Times New Roman"/>
                <w:sz w:val="20"/>
                <w:szCs w:val="20"/>
              </w:rPr>
              <w:t>Ожидаемые результаты реализации   подпрограммы:</w:t>
            </w:r>
          </w:p>
          <w:p w:rsidR="005D1E4E" w:rsidRPr="005D1E4E" w:rsidRDefault="005D1E4E" w:rsidP="005D1E4E">
            <w:pPr>
              <w:jc w:val="both"/>
              <w:rPr>
                <w:rFonts w:ascii="Times New Roman" w:hAnsi="Times New Roman" w:cs="Times New Roman"/>
                <w:sz w:val="20"/>
                <w:szCs w:val="20"/>
              </w:rPr>
            </w:pPr>
            <w:r w:rsidRPr="005D1E4E">
              <w:rPr>
                <w:rFonts w:ascii="Times New Roman" w:hAnsi="Times New Roman" w:cs="Times New Roman"/>
                <w:sz w:val="20"/>
                <w:szCs w:val="20"/>
              </w:rPr>
              <w:tab/>
              <w:t>–</w:t>
            </w:r>
            <w:r w:rsidRPr="005D1E4E">
              <w:rPr>
                <w:rFonts w:ascii="Times New Roman" w:hAnsi="Times New Roman" w:cs="Times New Roman"/>
                <w:sz w:val="20"/>
                <w:szCs w:val="20"/>
              </w:rPr>
              <w:tab/>
              <w:t>повышение конкурентоспособности и рентабельности дорожного хозяйства;</w:t>
            </w:r>
          </w:p>
          <w:p w:rsidR="005D1E4E" w:rsidRPr="005D1E4E" w:rsidRDefault="005D1E4E" w:rsidP="005D1E4E">
            <w:pPr>
              <w:jc w:val="both"/>
              <w:rPr>
                <w:rFonts w:ascii="Times New Roman" w:hAnsi="Times New Roman" w:cs="Times New Roman"/>
                <w:sz w:val="20"/>
                <w:szCs w:val="20"/>
              </w:rPr>
            </w:pPr>
            <w:r w:rsidRPr="005D1E4E">
              <w:rPr>
                <w:rFonts w:ascii="Times New Roman" w:hAnsi="Times New Roman" w:cs="Times New Roman"/>
                <w:sz w:val="20"/>
                <w:szCs w:val="20"/>
              </w:rPr>
              <w:t>- создание дополнительных рабочих мест в сопутствующих сферах экономики и сфере услуг;</w:t>
            </w:r>
          </w:p>
          <w:p w:rsidR="005D1E4E" w:rsidRPr="005D1E4E" w:rsidRDefault="005D1E4E" w:rsidP="005D1E4E">
            <w:pPr>
              <w:jc w:val="both"/>
              <w:rPr>
                <w:rFonts w:ascii="Times New Roman" w:hAnsi="Times New Roman" w:cs="Times New Roman"/>
                <w:sz w:val="20"/>
                <w:szCs w:val="20"/>
              </w:rPr>
            </w:pPr>
            <w:r w:rsidRPr="005D1E4E">
              <w:rPr>
                <w:rFonts w:ascii="Times New Roman" w:hAnsi="Times New Roman" w:cs="Times New Roman"/>
                <w:sz w:val="20"/>
                <w:szCs w:val="20"/>
              </w:rPr>
              <w:t>- создание конкурентной среды, стимулирующей развитие малого и среднего предпринимательства и привлечение внебюджетных инвестиций в развитие транспортной инфраструктуры;</w:t>
            </w:r>
          </w:p>
          <w:p w:rsidR="005D1E4E" w:rsidRPr="005D1E4E" w:rsidRDefault="005D1E4E" w:rsidP="005D1E4E">
            <w:pPr>
              <w:jc w:val="both"/>
              <w:rPr>
                <w:rFonts w:ascii="Times New Roman" w:hAnsi="Times New Roman" w:cs="Times New Roman"/>
                <w:sz w:val="20"/>
                <w:szCs w:val="20"/>
              </w:rPr>
            </w:pPr>
            <w:r w:rsidRPr="005D1E4E">
              <w:rPr>
                <w:rFonts w:ascii="Times New Roman" w:hAnsi="Times New Roman" w:cs="Times New Roman"/>
                <w:sz w:val="20"/>
                <w:szCs w:val="20"/>
              </w:rPr>
              <w:t>- повышение уровня безопасности на транспорте;</w:t>
            </w:r>
          </w:p>
          <w:p w:rsidR="005D1E4E" w:rsidRPr="005D1E4E" w:rsidRDefault="005D1E4E" w:rsidP="005D1E4E">
            <w:pPr>
              <w:jc w:val="both"/>
              <w:rPr>
                <w:rFonts w:ascii="Times New Roman" w:hAnsi="Times New Roman" w:cs="Times New Roman"/>
                <w:sz w:val="20"/>
                <w:szCs w:val="20"/>
              </w:rPr>
            </w:pPr>
            <w:r w:rsidRPr="005D1E4E">
              <w:rPr>
                <w:rFonts w:ascii="Times New Roman" w:hAnsi="Times New Roman" w:cs="Times New Roman"/>
                <w:sz w:val="20"/>
                <w:szCs w:val="20"/>
              </w:rPr>
              <w:t>- прирост протяженности автомобильных дорог общего пользования местного значения в границах населенных пунктов Чубаевского сельского поселения, отвечающих нормативным требованиям;</w:t>
            </w:r>
          </w:p>
          <w:p w:rsidR="005D1E4E" w:rsidRPr="005D1E4E" w:rsidRDefault="005D1E4E" w:rsidP="005D1E4E">
            <w:pPr>
              <w:jc w:val="both"/>
              <w:rPr>
                <w:rFonts w:ascii="Times New Roman" w:hAnsi="Times New Roman" w:cs="Times New Roman"/>
                <w:sz w:val="20"/>
                <w:szCs w:val="20"/>
              </w:rPr>
            </w:pPr>
            <w:r w:rsidRPr="005D1E4E">
              <w:rPr>
                <w:rFonts w:ascii="Times New Roman" w:hAnsi="Times New Roman" w:cs="Times New Roman"/>
                <w:sz w:val="20"/>
                <w:szCs w:val="20"/>
              </w:rPr>
              <w:t>- повышение уровня безопасности дорожного движения и эффективности управления транспортными потоками.</w:t>
            </w:r>
          </w:p>
          <w:p w:rsidR="005D1E4E" w:rsidRPr="005D1E4E" w:rsidRDefault="005D1E4E" w:rsidP="005D1E4E">
            <w:pPr>
              <w:pStyle w:val="afff4"/>
              <w:rPr>
                <w:rFonts w:ascii="Times New Roman" w:hAnsi="Times New Roman"/>
                <w:sz w:val="20"/>
                <w:szCs w:val="20"/>
              </w:rPr>
            </w:pPr>
          </w:p>
        </w:tc>
      </w:tr>
    </w:tbl>
    <w:p w:rsidR="005D1E4E" w:rsidRPr="005D1E4E" w:rsidRDefault="005D1E4E" w:rsidP="005D1E4E">
      <w:pPr>
        <w:rPr>
          <w:rFonts w:ascii="Times New Roman" w:hAnsi="Times New Roman" w:cs="Times New Roman"/>
          <w:b/>
          <w:sz w:val="20"/>
          <w:szCs w:val="20"/>
        </w:rPr>
      </w:pPr>
    </w:p>
    <w:p w:rsidR="004F3603" w:rsidRDefault="004F3603" w:rsidP="004F3603">
      <w:pPr>
        <w:pStyle w:val="aff"/>
        <w:jc w:val="both"/>
        <w:rPr>
          <w:rFonts w:ascii="Times New Roman" w:hAnsi="Times New Roman"/>
          <w:sz w:val="20"/>
          <w:szCs w:val="20"/>
        </w:rPr>
        <w:sectPr w:rsidR="004F3603" w:rsidSect="005D1E4E">
          <w:pgSz w:w="11909" w:h="16834"/>
          <w:pgMar w:top="851" w:right="567" w:bottom="851" w:left="1418" w:header="720" w:footer="720" w:gutter="0"/>
          <w:cols w:space="720"/>
        </w:sectPr>
      </w:pP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lastRenderedPageBreak/>
        <w:t>Раздел 1. Приоритеты и цели подпрограммы, общая характеристика участия органов местного самоуправления сельских поселений в реализации подпрограммы</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 xml:space="preserve">Протяженность автомобильных дорог общего пользования  местного значения в границах населенных пунктов Чубаевского  сельского поселения  на 31 декабря </w:t>
      </w:r>
      <w:smartTag w:uri="urn:schemas-microsoft-com:office:smarttags" w:element="metricconverter">
        <w:smartTagPr>
          <w:attr w:name="ProductID" w:val="2018 г"/>
        </w:smartTagPr>
        <w:r w:rsidRPr="00694224">
          <w:rPr>
            <w:rFonts w:ascii="Times New Roman" w:hAnsi="Times New Roman"/>
            <w:sz w:val="20"/>
            <w:szCs w:val="20"/>
          </w:rPr>
          <w:t>2018 г</w:t>
        </w:r>
      </w:smartTag>
      <w:r w:rsidRPr="00694224">
        <w:rPr>
          <w:rFonts w:ascii="Times New Roman" w:hAnsi="Times New Roman"/>
          <w:sz w:val="20"/>
          <w:szCs w:val="20"/>
        </w:rPr>
        <w:t xml:space="preserve">. составляла 25,9 км. </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Из 25,9 км автомобильных дорог общего пользования местного значения в границах населенных пунктов соответствует нормативным требованиям к их транспортно-эксплуатационному состоянию 0,7 км.</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 xml:space="preserve">  Важнейшей составной частью транспортной системы Чубаевского сельского поселения Урмарского района являются автомобильные дороги. От уровня транспортно-эксплуатационного состояния и развития сети автомобильных дорог общего пользования местного значения в границах населенных пунктов Чубаевского сельского поселения во многом зависит решение задачи достижения устойчивого </w:t>
      </w:r>
      <w:r w:rsidRPr="00694224">
        <w:rPr>
          <w:rFonts w:ascii="Times New Roman" w:hAnsi="Times New Roman"/>
          <w:sz w:val="20"/>
          <w:szCs w:val="20"/>
        </w:rPr>
        <w:lastRenderedPageBreak/>
        <w:t>экономического роста района, улучшения условий для предпринимательской деятельности и повышения качества жизни населения.</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В настоящее время одной из причин, сдерживающих социально-экономическое развити, является неудовлетворительное состояние и недостаточный уровень развития существующей автомобильных дорог Чубаевского сельского поселения. Значительная часть автомобильных дорог общего пользования местного значения имеет высокую степень износа. Основная сеть автомобильных дорог в Чубаевском сельском поселении была сформирована в 80-е годы прошлого столетия. В течении длительного периода темпы износа автомобильных дорог Чубаевского сельского поселения Урмарского района были выше темпов восстановления и развития.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 а также увеличением в составе автотранспортных потоков доли большегрузных автомобилей.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Важнейшим событием для дорожной отрасли стало создание с 1 января 2014 года муниципальный дорожный фонд Чубаевского сельского поселения Урмарского района, который аккумулируя целевые средства, направляемые на дорожную деятельность, является надежным источником финансирования.</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 xml:space="preserve"> Концентрация средств в дорожном фонде позволит улучшить состояние автомобильных дорог местного значения, повысит качество жизни населения.</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lastRenderedPageBreak/>
        <w:t>Все эти факторы в совокупности вызывают необходимость обеспечения существенно более высоких требований к техническому уровню и эксплуатационному состоянию дорог и дорожных сооружений, разработки и применения в этих целях новых технических норм, прогрессивных технических решений, дорожных технологий и материалов, систем организации движения, отвечающих современным потребностям. В этих условиях развитие инновационной деятельности в дорожном хозяйстве приобретает особую актуальность.</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 xml:space="preserve">Приоритетным направлением государственной политики в дорожной отрасли является выполнение Указа Президента Российской Федерации от 7 мая </w:t>
      </w:r>
      <w:smartTag w:uri="urn:schemas-microsoft-com:office:smarttags" w:element="metricconverter">
        <w:smartTagPr>
          <w:attr w:name="ProductID" w:val="2018 г"/>
        </w:smartTagPr>
        <w:r w:rsidRPr="00694224">
          <w:rPr>
            <w:rFonts w:ascii="Times New Roman" w:hAnsi="Times New Roman"/>
            <w:sz w:val="20"/>
            <w:szCs w:val="20"/>
          </w:rPr>
          <w:t>2018 г</w:t>
        </w:r>
      </w:smartTag>
      <w:r w:rsidRPr="00694224">
        <w:rPr>
          <w:rFonts w:ascii="Times New Roman" w:hAnsi="Times New Roman"/>
          <w:sz w:val="20"/>
          <w:szCs w:val="20"/>
        </w:rPr>
        <w:t>. № 204 «О национальных целях и стратегических задачах развития Российской Федерации на период до 2024 года», устанавливающего национальный проект «Безопасные и качественные автомобильные дороги», в целях реализации которого в муниципальную программу Чубаевского сельского поселения «Развитие транспортной системы» включена подпрограмма «Автомобильные дороги» (далее – подпрограмма).</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Основными целями подпрограммы являются:</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формирование развитой сети автомобильных дорог и обеспечение доступности для населения безопасных и качественных транспортных услуг</w:t>
      </w:r>
    </w:p>
    <w:p w:rsidR="005D1E4E" w:rsidRPr="00694224" w:rsidRDefault="005D1E4E" w:rsidP="004F3603">
      <w:pPr>
        <w:pStyle w:val="aff"/>
        <w:jc w:val="both"/>
        <w:rPr>
          <w:rFonts w:ascii="Times New Roman" w:hAnsi="Times New Roman"/>
          <w:sz w:val="20"/>
          <w:szCs w:val="20"/>
        </w:rPr>
      </w:pP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Раздел 2. Перечень и сведения о целевых индикаторах и показателях подпрограммы с расшифровкой плановых значений по годам ее реализации</w:t>
      </w:r>
    </w:p>
    <w:p w:rsidR="005D1E4E" w:rsidRPr="00694224" w:rsidRDefault="005D1E4E" w:rsidP="004F3603">
      <w:pPr>
        <w:pStyle w:val="aff"/>
        <w:jc w:val="both"/>
        <w:rPr>
          <w:rFonts w:ascii="Times New Roman" w:hAnsi="Times New Roman"/>
          <w:sz w:val="20"/>
          <w:szCs w:val="20"/>
        </w:rPr>
      </w:pP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Целевыми индикаторами (показателями) подпрограммы являются:</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 xml:space="preserve">доля протяженности автомобильных дорог общего пользования местного значения в границах населенных пунктов Чубаевского сельского поселения, соответствующих нормативным требованиям, в их общей протяженности; </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протяженность автомобильных дорог местного значения в границах населенных пунктов Чубаевского сельского поселения, в отношении которых проведены работы по капитальному ремонту или ремонту;</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В результате реализации мероприятий подпрограммы ожидается достижение следующих целевых индикаторов и показателей: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доля протяженности автомобильных дорог общего пользования местного значения в границах населенных пунктов Чубаевского сельского поселения, соответствующих нормативным требованиям, в их общей протяженности:</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2019 году – 3 процента</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2020 году – 4 процентов</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2021 году – 5 процентов</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2022 году – 6 процентов</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2023 году – 8 процентов</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2024 году – 10процентов</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2025 году – 12 процента</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2030 году – 15 процентов</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2035 году – 20 процентов</w:t>
      </w:r>
    </w:p>
    <w:p w:rsidR="005D1E4E" w:rsidRPr="005D1E4E" w:rsidRDefault="005D1E4E" w:rsidP="004F3603">
      <w:pPr>
        <w:ind w:firstLine="300"/>
        <w:jc w:val="both"/>
        <w:rPr>
          <w:rFonts w:ascii="Times New Roman" w:hAnsi="Times New Roman" w:cs="Times New Roman"/>
          <w:sz w:val="20"/>
          <w:szCs w:val="20"/>
        </w:rPr>
      </w:pPr>
      <w:r w:rsidRPr="005D1E4E">
        <w:rPr>
          <w:rFonts w:ascii="Times New Roman" w:hAnsi="Times New Roman" w:cs="Times New Roman"/>
          <w:sz w:val="20"/>
          <w:szCs w:val="20"/>
        </w:rPr>
        <w:t xml:space="preserve">протяженность автомобильных дорог местного значения в границах населенных пунктов Чубаевского </w:t>
      </w:r>
      <w:r w:rsidRPr="005D1E4E">
        <w:rPr>
          <w:rFonts w:ascii="Times New Roman" w:hAnsi="Times New Roman" w:cs="Times New Roman"/>
          <w:sz w:val="20"/>
          <w:szCs w:val="20"/>
        </w:rPr>
        <w:lastRenderedPageBreak/>
        <w:t>сельского поселения, в отношении которых проведены работы по капитальному ремонту или ремонту:</w:t>
      </w:r>
    </w:p>
    <w:p w:rsidR="005D1E4E" w:rsidRPr="005D1E4E" w:rsidRDefault="005D1E4E" w:rsidP="004F3603">
      <w:pPr>
        <w:spacing w:after="0"/>
        <w:ind w:firstLine="301"/>
        <w:jc w:val="both"/>
        <w:rPr>
          <w:rFonts w:ascii="Times New Roman" w:hAnsi="Times New Roman" w:cs="Times New Roman"/>
          <w:color w:val="000000"/>
          <w:sz w:val="20"/>
          <w:szCs w:val="20"/>
        </w:rPr>
      </w:pPr>
      <w:r w:rsidRPr="005D1E4E">
        <w:rPr>
          <w:rFonts w:ascii="Times New Roman" w:hAnsi="Times New Roman" w:cs="Times New Roman"/>
          <w:color w:val="000000"/>
          <w:sz w:val="20"/>
          <w:szCs w:val="20"/>
        </w:rPr>
        <w:t>в 2019 году -  0,8  км.</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2020 году –  0,5 км.</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2021 году –  0,6 км.</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2022 году –  0,7 км.</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2023 году –  0,0 км.</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2024 году –  0,0 км.</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2025 году –  0,0  км.</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2030 году – 0,0 км.</w:t>
      </w:r>
    </w:p>
    <w:p w:rsidR="005D1E4E" w:rsidRPr="005D1E4E" w:rsidRDefault="005D1E4E" w:rsidP="004F3603">
      <w:pPr>
        <w:spacing w:after="0"/>
        <w:ind w:firstLine="301"/>
        <w:jc w:val="both"/>
        <w:rPr>
          <w:rFonts w:ascii="Times New Roman" w:hAnsi="Times New Roman" w:cs="Times New Roman"/>
          <w:sz w:val="20"/>
          <w:szCs w:val="20"/>
        </w:rPr>
      </w:pPr>
      <w:r w:rsidRPr="005D1E4E">
        <w:rPr>
          <w:rFonts w:ascii="Times New Roman" w:hAnsi="Times New Roman" w:cs="Times New Roman"/>
          <w:sz w:val="20"/>
          <w:szCs w:val="20"/>
        </w:rPr>
        <w:t>в 2035 году – 0,0 км</w:t>
      </w:r>
    </w:p>
    <w:p w:rsidR="005D1E4E" w:rsidRPr="005D1E4E" w:rsidRDefault="005D1E4E" w:rsidP="004F3603">
      <w:pPr>
        <w:spacing w:after="0"/>
        <w:ind w:firstLine="301"/>
        <w:jc w:val="both"/>
        <w:rPr>
          <w:rFonts w:ascii="Times New Roman" w:hAnsi="Times New Roman" w:cs="Times New Roman"/>
          <w:sz w:val="20"/>
          <w:szCs w:val="20"/>
        </w:rPr>
      </w:pPr>
    </w:p>
    <w:p w:rsidR="005D1E4E" w:rsidRPr="005D1E4E" w:rsidRDefault="005D1E4E" w:rsidP="004F3603">
      <w:pPr>
        <w:ind w:firstLine="300"/>
        <w:jc w:val="both"/>
        <w:rPr>
          <w:rFonts w:ascii="Times New Roman" w:hAnsi="Times New Roman" w:cs="Times New Roman"/>
          <w:b/>
          <w:sz w:val="20"/>
          <w:szCs w:val="20"/>
        </w:rPr>
      </w:pPr>
      <w:r w:rsidRPr="005D1E4E">
        <w:rPr>
          <w:rFonts w:ascii="Times New Roman" w:hAnsi="Times New Roman" w:cs="Times New Roman"/>
          <w:b/>
          <w:sz w:val="20"/>
          <w:szCs w:val="20"/>
        </w:rPr>
        <w:t>Раздел 3. Характеристики основных мероприятий, мероприятий подпрограммы с указанием сроков и этапов их реализации</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Подпрограмма «Автомобильные дороги» включает в состав одно основное мероприятие:</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Основное мероприятие 1. «Мероприятия, реализуемые с привлечением межбюджетных трансфертов бюджетам другого уровня».</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Мероприятие 1.1.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 xml:space="preserve">    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поселения, не отвечающих нормативным требованиям, поддержание надлежащего технического состояния автомобильных дорог, капитальный ремонт, ремонт и содержание автомобильных дорог общего пользования местно значения в границах населенных пунктов поселения (в рамках софинансирования),  организацию и обеспечение безопасности дорожного движения, а так же зимнее содержание автомобильных дорог  местного значения в границах населенных пунктов Чубаевского сельского поселения.</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Подпрограмма реализуется в 2019–2035 годах в три этапа:</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1 этап – 2019–2025 годы;</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 этап – 2026–2030 годы;</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3 этап – 2031–2035 годы.</w:t>
      </w:r>
    </w:p>
    <w:p w:rsidR="005D1E4E" w:rsidRPr="00694224" w:rsidRDefault="005D1E4E" w:rsidP="004F3603">
      <w:pPr>
        <w:pStyle w:val="aff"/>
        <w:jc w:val="both"/>
        <w:rPr>
          <w:rFonts w:ascii="Times New Roman" w:hAnsi="Times New Roman"/>
          <w:sz w:val="20"/>
          <w:szCs w:val="20"/>
        </w:rPr>
      </w:pPr>
    </w:p>
    <w:p w:rsidR="005D1E4E" w:rsidRPr="00694224" w:rsidRDefault="005D1E4E" w:rsidP="004F3603">
      <w:pPr>
        <w:pStyle w:val="aff"/>
        <w:jc w:val="both"/>
        <w:rPr>
          <w:rFonts w:ascii="Times New Roman" w:hAnsi="Times New Roman"/>
          <w:b/>
          <w:sz w:val="20"/>
          <w:szCs w:val="20"/>
        </w:rPr>
      </w:pPr>
      <w:r w:rsidRPr="00694224">
        <w:rPr>
          <w:rFonts w:ascii="Times New Roman" w:hAnsi="Times New Roman"/>
          <w:b/>
          <w:sz w:val="20"/>
          <w:szCs w:val="20"/>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Общий объем финансирования подпрограммы в 2019–2035 годах составит – 5025367,0 рублей, в том числе средства:</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федерального бюджета – 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республиканского бюджета Чувашской Республики – 3266488,0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бюджета Чубаевского сельского поселения – 1758879,0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внебюджетных источников – 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lastRenderedPageBreak/>
        <w:t>Прогнозируемый объем финансирования муниципальной программы на 1 этапе (в 2019–2025 годах) составит 5025367,0 рублей, в том числе:</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2019 год –  1154700,0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2020 год – 1171863,0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2021 год – 1109361,0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 xml:space="preserve">2022 год – 1589443,0  рублей </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2023 год – 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2024 год – 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2025 год – 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 из них средства: </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федерального бюджета: 0,00 рублей, в том числе:</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2019 год – 0,00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2020 год – 0,00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2021 год – 0,00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2022 год – 0,00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2023 год – 0,00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2024 год – 0,00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2025 год – 0,00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республиканского бюджета Чувашской Республики – 3266488,0  рублей, в том числе:</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2019 год – 750555,0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2020 год – 761710,0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2021 год – 721085,0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2022 год – 1033138,0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2023 год – 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2024 год – 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2025 год – 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бюджета Чубаевского сельского поселения  – 1758879,0  рублей, в том числе:</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2019 год –  404145,0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2020 год – 410153,0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2021 год – 388276,0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 xml:space="preserve">2022 год – 556305,0  рублей </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2023 год –   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2024 год –  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2025 год –  0,0  рублей;</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На 2 этапе (в 2026–2030 годах) объем финансирования муниципальной программы составит 0,0  рублей, из них средства:</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республиканского бюджета Чувашской Республики –  0,0 рублей (64,5 процента);</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бюджета Чубаевского сельского поселения  –  0,0 рублей (35,4 процента);</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внебюджетных источников – 0 рублей (0 процента).</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На 3 этапе (в 2031–2035 годах) объем финансирования муниципальной программы составит 0,0 рублей, из них средства:</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республиканского бюджета Чувашской Республики –  0,0 рублей (64,5 процента);</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бюджета Чубаевского сельского поселения  – 0,0   рублей (35,4 процента);</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внебюджетных источников – 0 рублей (0 процента).</w:t>
      </w:r>
    </w:p>
    <w:p w:rsidR="005D1E4E" w:rsidRPr="00694224" w:rsidRDefault="005D1E4E" w:rsidP="004F3603">
      <w:pPr>
        <w:pStyle w:val="aff"/>
        <w:jc w:val="both"/>
        <w:rPr>
          <w:rFonts w:ascii="Times New Roman" w:hAnsi="Times New Roman"/>
          <w:sz w:val="20"/>
          <w:szCs w:val="20"/>
        </w:rPr>
      </w:pPr>
      <w:r w:rsidRPr="00694224">
        <w:rPr>
          <w:rFonts w:ascii="Times New Roman" w:hAnsi="Times New Roman"/>
          <w:sz w:val="20"/>
          <w:szCs w:val="20"/>
        </w:rPr>
        <w:t>Объемы финансирования подпрограммы подлежат ежегодному уточнению исходя из реальных возможностей бюджетов всех уровней.</w:t>
      </w:r>
    </w:p>
    <w:p w:rsidR="005D1E4E" w:rsidRPr="005D1E4E" w:rsidRDefault="005D1E4E" w:rsidP="004F3603">
      <w:pPr>
        <w:pStyle w:val="aff"/>
        <w:jc w:val="both"/>
      </w:pPr>
      <w:r w:rsidRPr="00694224">
        <w:rPr>
          <w:rFonts w:ascii="Times New Roman" w:hAnsi="Times New Roman"/>
          <w:sz w:val="20"/>
          <w:szCs w:val="20"/>
        </w:rPr>
        <w:t xml:space="preserve">Ресурсное </w:t>
      </w:r>
      <w:hyperlink r:id="rId16" w:history="1">
        <w:r w:rsidRPr="00694224">
          <w:rPr>
            <w:rFonts w:ascii="Times New Roman" w:hAnsi="Times New Roman"/>
            <w:sz w:val="20"/>
            <w:szCs w:val="20"/>
          </w:rPr>
          <w:t>обеспечение</w:t>
        </w:r>
      </w:hyperlink>
      <w:r w:rsidRPr="00694224">
        <w:rPr>
          <w:rFonts w:ascii="Times New Roman" w:hAnsi="Times New Roman"/>
          <w:sz w:val="20"/>
          <w:szCs w:val="20"/>
        </w:rPr>
        <w:t xml:space="preserve"> подпрограммы за счет всех источников финансирования приведено в приложении к настоящей подпрограмме и ежегодно будет уточн</w:t>
      </w:r>
      <w:r w:rsidRPr="005D1E4E">
        <w:t>ят</w:t>
      </w:r>
      <w:r w:rsidRPr="00694224">
        <w:rPr>
          <w:rFonts w:ascii="Times New Roman" w:hAnsi="Times New Roman"/>
          <w:sz w:val="20"/>
          <w:szCs w:val="20"/>
        </w:rPr>
        <w:t>ься</w:t>
      </w:r>
      <w:r w:rsidRPr="005D1E4E">
        <w:t>.</w:t>
      </w:r>
    </w:p>
    <w:p w:rsidR="005D1E4E" w:rsidRPr="005D1E4E" w:rsidRDefault="005D1E4E" w:rsidP="004F3603">
      <w:pPr>
        <w:pStyle w:val="140"/>
        <w:tabs>
          <w:tab w:val="left" w:pos="1232"/>
        </w:tabs>
        <w:jc w:val="both"/>
        <w:rPr>
          <w:b w:val="0"/>
          <w:bCs/>
          <w:sz w:val="20"/>
        </w:rPr>
        <w:sectPr w:rsidR="005D1E4E" w:rsidRPr="005D1E4E" w:rsidSect="004F3603">
          <w:type w:val="continuous"/>
          <w:pgSz w:w="11909" w:h="16834"/>
          <w:pgMar w:top="851" w:right="567" w:bottom="851" w:left="993" w:header="720" w:footer="720" w:gutter="0"/>
          <w:cols w:num="2" w:space="720"/>
        </w:sectPr>
      </w:pPr>
    </w:p>
    <w:p w:rsidR="004F3603" w:rsidRDefault="004F3603" w:rsidP="005D1E4E">
      <w:pPr>
        <w:pStyle w:val="140"/>
        <w:tabs>
          <w:tab w:val="left" w:pos="1232"/>
        </w:tabs>
        <w:ind w:left="6663"/>
        <w:jc w:val="right"/>
        <w:rPr>
          <w:b w:val="0"/>
          <w:bCs/>
          <w:sz w:val="20"/>
        </w:rPr>
        <w:sectPr w:rsidR="004F3603">
          <w:pgSz w:w="11906" w:h="16838"/>
          <w:pgMar w:top="1134" w:right="850" w:bottom="1134" w:left="1701" w:header="708" w:footer="708" w:gutter="0"/>
          <w:cols w:space="708"/>
          <w:docGrid w:linePitch="360"/>
        </w:sectPr>
      </w:pPr>
    </w:p>
    <w:p w:rsidR="005D1E4E" w:rsidRPr="005D1E4E" w:rsidRDefault="005D1E4E" w:rsidP="005D1E4E">
      <w:pPr>
        <w:pStyle w:val="140"/>
        <w:tabs>
          <w:tab w:val="left" w:pos="1232"/>
        </w:tabs>
        <w:ind w:left="6663"/>
        <w:jc w:val="right"/>
        <w:rPr>
          <w:b w:val="0"/>
          <w:bCs/>
          <w:sz w:val="20"/>
        </w:rPr>
      </w:pPr>
      <w:r w:rsidRPr="005D1E4E">
        <w:rPr>
          <w:b w:val="0"/>
          <w:bCs/>
          <w:sz w:val="20"/>
        </w:rPr>
        <w:lastRenderedPageBreak/>
        <w:t xml:space="preserve">Приложение к подпрограмме «Автомобильные дороги» </w:t>
      </w:r>
    </w:p>
    <w:p w:rsidR="005D1E4E" w:rsidRPr="005D1E4E" w:rsidRDefault="005D1E4E" w:rsidP="005D1E4E">
      <w:pPr>
        <w:pStyle w:val="140"/>
        <w:tabs>
          <w:tab w:val="left" w:pos="1232"/>
        </w:tabs>
        <w:ind w:left="6663"/>
        <w:jc w:val="right"/>
        <w:rPr>
          <w:b w:val="0"/>
          <w:sz w:val="20"/>
        </w:rPr>
      </w:pPr>
      <w:r w:rsidRPr="005D1E4E">
        <w:rPr>
          <w:b w:val="0"/>
          <w:bCs/>
          <w:sz w:val="20"/>
        </w:rPr>
        <w:t>муниципальной программы</w:t>
      </w:r>
      <w:r w:rsidRPr="005D1E4E">
        <w:rPr>
          <w:sz w:val="20"/>
        </w:rPr>
        <w:t xml:space="preserve"> </w:t>
      </w:r>
      <w:r w:rsidRPr="005D1E4E">
        <w:rPr>
          <w:b w:val="0"/>
          <w:sz w:val="20"/>
        </w:rPr>
        <w:t>Чубаевского сельского</w:t>
      </w:r>
    </w:p>
    <w:p w:rsidR="005D1E4E" w:rsidRPr="005D1E4E" w:rsidRDefault="005D1E4E" w:rsidP="005D1E4E">
      <w:pPr>
        <w:pStyle w:val="140"/>
        <w:tabs>
          <w:tab w:val="left" w:pos="1232"/>
        </w:tabs>
        <w:ind w:left="6663"/>
        <w:jc w:val="right"/>
        <w:rPr>
          <w:b w:val="0"/>
          <w:bCs/>
          <w:sz w:val="20"/>
        </w:rPr>
      </w:pPr>
      <w:r w:rsidRPr="005D1E4E">
        <w:rPr>
          <w:b w:val="0"/>
          <w:sz w:val="20"/>
        </w:rPr>
        <w:t xml:space="preserve"> поселения «Развитие транспортной системы</w:t>
      </w:r>
      <w:r w:rsidRPr="005D1E4E">
        <w:rPr>
          <w:b w:val="0"/>
          <w:bCs/>
          <w:sz w:val="20"/>
        </w:rPr>
        <w:t>»</w:t>
      </w:r>
    </w:p>
    <w:p w:rsidR="005D1E4E" w:rsidRPr="005D1E4E" w:rsidRDefault="005D1E4E" w:rsidP="005D1E4E">
      <w:pPr>
        <w:pStyle w:val="140"/>
        <w:tabs>
          <w:tab w:val="left" w:pos="1232"/>
        </w:tabs>
        <w:ind w:left="6663"/>
        <w:rPr>
          <w:b w:val="0"/>
          <w:bCs/>
          <w:sz w:val="20"/>
        </w:rPr>
      </w:pPr>
    </w:p>
    <w:p w:rsidR="005D1E4E" w:rsidRPr="005D1E4E" w:rsidRDefault="005D1E4E" w:rsidP="005D1E4E">
      <w:pPr>
        <w:pStyle w:val="140"/>
        <w:tabs>
          <w:tab w:val="left" w:pos="1232"/>
        </w:tabs>
        <w:rPr>
          <w:bCs/>
          <w:sz w:val="20"/>
        </w:rPr>
      </w:pPr>
      <w:r w:rsidRPr="005D1E4E">
        <w:rPr>
          <w:bCs/>
          <w:sz w:val="20"/>
        </w:rPr>
        <w:t>Ресурсное обеспечение</w:t>
      </w:r>
    </w:p>
    <w:p w:rsidR="005D1E4E" w:rsidRPr="005D1E4E" w:rsidRDefault="005D1E4E" w:rsidP="005D1E4E">
      <w:pPr>
        <w:pStyle w:val="140"/>
        <w:tabs>
          <w:tab w:val="left" w:pos="1232"/>
        </w:tabs>
        <w:rPr>
          <w:bCs/>
          <w:sz w:val="20"/>
        </w:rPr>
      </w:pPr>
      <w:r w:rsidRPr="005D1E4E">
        <w:rPr>
          <w:bCs/>
          <w:sz w:val="20"/>
        </w:rPr>
        <w:t xml:space="preserve">подпрограммы «Автомобильные дороги» муниципальной программы Чубаевского сельского поселения </w:t>
      </w:r>
    </w:p>
    <w:p w:rsidR="005D1E4E" w:rsidRPr="005D1E4E" w:rsidRDefault="005D1E4E" w:rsidP="005D1E4E">
      <w:pPr>
        <w:pStyle w:val="140"/>
        <w:tabs>
          <w:tab w:val="left" w:pos="1232"/>
        </w:tabs>
        <w:rPr>
          <w:bCs/>
          <w:sz w:val="20"/>
        </w:rPr>
      </w:pPr>
      <w:r w:rsidRPr="005D1E4E">
        <w:rPr>
          <w:bCs/>
          <w:sz w:val="20"/>
        </w:rPr>
        <w:t>«Развитие транспортной системы»</w:t>
      </w:r>
    </w:p>
    <w:p w:rsidR="005D1E4E" w:rsidRPr="005D1E4E" w:rsidRDefault="005D1E4E" w:rsidP="005D1E4E">
      <w:pPr>
        <w:pStyle w:val="140"/>
        <w:tabs>
          <w:tab w:val="left" w:pos="1232"/>
        </w:tabs>
        <w:rPr>
          <w:bCs/>
          <w:sz w:val="20"/>
        </w:rPr>
      </w:pPr>
    </w:p>
    <w:tbl>
      <w:tblPr>
        <w:tblW w:w="15700" w:type="dxa"/>
        <w:tblInd w:w="-885" w:type="dxa"/>
        <w:tblLayout w:type="fixed"/>
        <w:tblLook w:val="04A0"/>
      </w:tblPr>
      <w:tblGrid>
        <w:gridCol w:w="1242"/>
        <w:gridCol w:w="1452"/>
        <w:gridCol w:w="709"/>
        <w:gridCol w:w="533"/>
        <w:gridCol w:w="567"/>
        <w:gridCol w:w="1275"/>
        <w:gridCol w:w="567"/>
        <w:gridCol w:w="1134"/>
        <w:gridCol w:w="709"/>
        <w:gridCol w:w="851"/>
        <w:gridCol w:w="850"/>
        <w:gridCol w:w="851"/>
        <w:gridCol w:w="850"/>
        <w:gridCol w:w="851"/>
        <w:gridCol w:w="850"/>
        <w:gridCol w:w="851"/>
        <w:gridCol w:w="992"/>
        <w:gridCol w:w="566"/>
      </w:tblGrid>
      <w:tr w:rsidR="005D1E4E" w:rsidRPr="005D1E4E" w:rsidTr="00694224">
        <w:trPr>
          <w:gridAfter w:val="1"/>
          <w:wAfter w:w="566" w:type="dxa"/>
          <w:trHeight w:val="450"/>
        </w:trPr>
        <w:tc>
          <w:tcPr>
            <w:tcW w:w="1242" w:type="dxa"/>
            <w:vMerge w:val="restart"/>
            <w:tcBorders>
              <w:top w:val="single" w:sz="4" w:space="0" w:color="auto"/>
              <w:left w:val="single" w:sz="4" w:space="0" w:color="auto"/>
              <w:bottom w:val="single" w:sz="4" w:space="0" w:color="000000"/>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Статус</w:t>
            </w:r>
          </w:p>
        </w:tc>
        <w:tc>
          <w:tcPr>
            <w:tcW w:w="1452" w:type="dxa"/>
            <w:vMerge w:val="restart"/>
            <w:tcBorders>
              <w:top w:val="single" w:sz="4" w:space="0" w:color="auto"/>
              <w:left w:val="single" w:sz="4" w:space="0" w:color="auto"/>
              <w:bottom w:val="single" w:sz="4" w:space="0" w:color="000000"/>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Наименование муниципальной программы поселения (подпрограммы муниципальной программы поселения),  основного мероприятия</w:t>
            </w:r>
          </w:p>
        </w:tc>
        <w:tc>
          <w:tcPr>
            <w:tcW w:w="3651" w:type="dxa"/>
            <w:gridSpan w:val="5"/>
            <w:tcBorders>
              <w:top w:val="single" w:sz="4" w:space="0" w:color="auto"/>
              <w:left w:val="nil"/>
              <w:bottom w:val="single" w:sz="4" w:space="0" w:color="auto"/>
              <w:right w:val="single" w:sz="4" w:space="0" w:color="000000"/>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Код бюджетной классификации</w:t>
            </w:r>
          </w:p>
        </w:tc>
        <w:tc>
          <w:tcPr>
            <w:tcW w:w="1134" w:type="dxa"/>
            <w:vMerge w:val="restart"/>
            <w:tcBorders>
              <w:top w:val="single" w:sz="4" w:space="0" w:color="auto"/>
              <w:left w:val="nil"/>
              <w:right w:val="nil"/>
            </w:tcBorders>
            <w:shd w:val="clear" w:color="auto" w:fill="auto"/>
          </w:tcPr>
          <w:p w:rsidR="005D1E4E" w:rsidRPr="005D1E4E" w:rsidRDefault="005D1E4E" w:rsidP="005D1E4E">
            <w:pPr>
              <w:jc w:val="center"/>
              <w:rPr>
                <w:rFonts w:ascii="Times New Roman" w:hAnsi="Times New Roman" w:cs="Times New Roman"/>
                <w:color w:val="000000"/>
                <w:sz w:val="20"/>
                <w:szCs w:val="20"/>
              </w:rPr>
            </w:pPr>
          </w:p>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Источники финансирования</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Расходы по годам, тыс. рублей</w:t>
            </w:r>
          </w:p>
        </w:tc>
      </w:tr>
      <w:tr w:rsidR="005D1E4E" w:rsidRPr="005D1E4E" w:rsidTr="00694224">
        <w:trPr>
          <w:gridAfter w:val="1"/>
          <w:wAfter w:w="566" w:type="dxa"/>
          <w:trHeight w:val="2535"/>
        </w:trPr>
        <w:tc>
          <w:tcPr>
            <w:tcW w:w="1242" w:type="dxa"/>
            <w:vMerge/>
            <w:tcBorders>
              <w:top w:val="nil"/>
              <w:left w:val="single" w:sz="4" w:space="0" w:color="auto"/>
              <w:bottom w:val="single" w:sz="4" w:space="0" w:color="000000"/>
              <w:right w:val="single" w:sz="4" w:space="0" w:color="auto"/>
            </w:tcBorders>
            <w:vAlign w:val="center"/>
          </w:tcPr>
          <w:p w:rsidR="005D1E4E" w:rsidRPr="005D1E4E" w:rsidRDefault="005D1E4E" w:rsidP="005D1E4E">
            <w:pPr>
              <w:jc w:val="center"/>
              <w:rPr>
                <w:rFonts w:ascii="Times New Roman" w:hAnsi="Times New Roman" w:cs="Times New Roman"/>
                <w:color w:val="000000"/>
                <w:sz w:val="20"/>
                <w:szCs w:val="20"/>
              </w:rPr>
            </w:pPr>
          </w:p>
        </w:tc>
        <w:tc>
          <w:tcPr>
            <w:tcW w:w="1452" w:type="dxa"/>
            <w:vMerge/>
            <w:tcBorders>
              <w:top w:val="nil"/>
              <w:left w:val="single" w:sz="4" w:space="0" w:color="auto"/>
              <w:bottom w:val="single" w:sz="4" w:space="0" w:color="000000"/>
              <w:right w:val="single" w:sz="4" w:space="0" w:color="auto"/>
            </w:tcBorders>
            <w:vAlign w:val="center"/>
          </w:tcPr>
          <w:p w:rsidR="005D1E4E" w:rsidRPr="005D1E4E" w:rsidRDefault="005D1E4E" w:rsidP="005D1E4E">
            <w:pPr>
              <w:jc w:val="center"/>
              <w:rPr>
                <w:rFonts w:ascii="Times New Roman" w:hAnsi="Times New Roman" w:cs="Times New Roman"/>
                <w:color w:val="000000"/>
                <w:sz w:val="20"/>
                <w:szCs w:val="20"/>
              </w:rPr>
            </w:pPr>
          </w:p>
        </w:tc>
        <w:tc>
          <w:tcPr>
            <w:tcW w:w="1242" w:type="dxa"/>
            <w:gridSpan w:val="2"/>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ГРБС</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РзПр</w:t>
            </w: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ЦСР</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ВР</w:t>
            </w:r>
          </w:p>
        </w:tc>
        <w:tc>
          <w:tcPr>
            <w:tcW w:w="1134" w:type="dxa"/>
            <w:vMerge/>
            <w:tcBorders>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2019 год</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2020 год</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2021 год</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2022 год</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2023 год</w:t>
            </w:r>
          </w:p>
        </w:tc>
        <w:tc>
          <w:tcPr>
            <w:tcW w:w="851" w:type="dxa"/>
            <w:tcBorders>
              <w:top w:val="nil"/>
              <w:left w:val="nil"/>
              <w:bottom w:val="single" w:sz="4" w:space="0" w:color="auto"/>
              <w:right w:val="nil"/>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2024 год</w:t>
            </w:r>
          </w:p>
        </w:tc>
        <w:tc>
          <w:tcPr>
            <w:tcW w:w="850" w:type="dxa"/>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2025 год</w:t>
            </w:r>
          </w:p>
        </w:tc>
        <w:tc>
          <w:tcPr>
            <w:tcW w:w="851" w:type="dxa"/>
            <w:tcBorders>
              <w:top w:val="nil"/>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2026-2030</w:t>
            </w:r>
          </w:p>
        </w:tc>
        <w:tc>
          <w:tcPr>
            <w:tcW w:w="992" w:type="dxa"/>
            <w:tcBorders>
              <w:top w:val="nil"/>
              <w:left w:val="single" w:sz="4" w:space="0" w:color="auto"/>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2031-2035</w:t>
            </w:r>
          </w:p>
        </w:tc>
      </w:tr>
      <w:tr w:rsidR="005D1E4E" w:rsidRPr="005D1E4E" w:rsidTr="00694224">
        <w:trPr>
          <w:gridAfter w:val="1"/>
          <w:wAfter w:w="566" w:type="dxa"/>
          <w:trHeight w:val="300"/>
        </w:trPr>
        <w:tc>
          <w:tcPr>
            <w:tcW w:w="1242" w:type="dxa"/>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w:t>
            </w:r>
          </w:p>
        </w:tc>
        <w:tc>
          <w:tcPr>
            <w:tcW w:w="1452"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2</w:t>
            </w:r>
          </w:p>
        </w:tc>
        <w:tc>
          <w:tcPr>
            <w:tcW w:w="1242" w:type="dxa"/>
            <w:gridSpan w:val="2"/>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w:t>
            </w: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8</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9</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12</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13</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14</w:t>
            </w:r>
          </w:p>
        </w:tc>
        <w:tc>
          <w:tcPr>
            <w:tcW w:w="851"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15</w:t>
            </w:r>
          </w:p>
        </w:tc>
        <w:tc>
          <w:tcPr>
            <w:tcW w:w="992"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16</w:t>
            </w:r>
          </w:p>
        </w:tc>
      </w:tr>
      <w:tr w:rsidR="005D1E4E" w:rsidRPr="005D1E4E" w:rsidTr="00694224">
        <w:trPr>
          <w:gridAfter w:val="1"/>
          <w:wAfter w:w="566" w:type="dxa"/>
          <w:trHeight w:val="495"/>
        </w:trPr>
        <w:tc>
          <w:tcPr>
            <w:tcW w:w="1242" w:type="dxa"/>
            <w:vMerge w:val="restart"/>
            <w:tcBorders>
              <w:top w:val="single" w:sz="4" w:space="0" w:color="auto"/>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b/>
                <w:bCs/>
                <w:color w:val="000000"/>
                <w:sz w:val="20"/>
                <w:szCs w:val="20"/>
              </w:rPr>
            </w:pPr>
            <w:r w:rsidRPr="005D1E4E">
              <w:rPr>
                <w:rFonts w:ascii="Times New Roman" w:hAnsi="Times New Roman" w:cs="Times New Roman"/>
                <w:b/>
                <w:bCs/>
                <w:color w:val="000000"/>
                <w:sz w:val="20"/>
                <w:szCs w:val="20"/>
              </w:rPr>
              <w:t>Подпрограм-</w:t>
            </w:r>
            <w:r w:rsidRPr="005D1E4E">
              <w:rPr>
                <w:rFonts w:ascii="Times New Roman" w:hAnsi="Times New Roman" w:cs="Times New Roman"/>
                <w:b/>
                <w:bCs/>
                <w:color w:val="000000"/>
                <w:sz w:val="20"/>
                <w:szCs w:val="20"/>
              </w:rPr>
              <w:br/>
              <w:t>ма</w:t>
            </w:r>
          </w:p>
        </w:tc>
        <w:tc>
          <w:tcPr>
            <w:tcW w:w="1452" w:type="dxa"/>
            <w:vMerge w:val="restart"/>
            <w:tcBorders>
              <w:top w:val="single" w:sz="4" w:space="0" w:color="auto"/>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b/>
                <w:bCs/>
                <w:color w:val="000000"/>
                <w:sz w:val="20"/>
                <w:szCs w:val="20"/>
              </w:rPr>
            </w:pPr>
            <w:r w:rsidRPr="005D1E4E">
              <w:rPr>
                <w:rFonts w:ascii="Times New Roman" w:hAnsi="Times New Roman" w:cs="Times New Roman"/>
                <w:b/>
                <w:bCs/>
                <w:color w:val="000000"/>
                <w:sz w:val="20"/>
                <w:szCs w:val="20"/>
              </w:rPr>
              <w:t>«Автомобильные дороги»</w:t>
            </w:r>
          </w:p>
        </w:tc>
        <w:tc>
          <w:tcPr>
            <w:tcW w:w="1242" w:type="dxa"/>
            <w:gridSpan w:val="2"/>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Ц210000000</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Всего</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1154,7</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1171,8</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1109,4</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1589,4</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495"/>
        </w:trPr>
        <w:tc>
          <w:tcPr>
            <w:tcW w:w="1242" w:type="dxa"/>
            <w:vMerge/>
            <w:tcBorders>
              <w:left w:val="single" w:sz="4" w:space="0" w:color="auto"/>
              <w:right w:val="single" w:sz="4" w:space="0" w:color="auto"/>
            </w:tcBorders>
            <w:vAlign w:val="center"/>
          </w:tcPr>
          <w:p w:rsidR="005D1E4E" w:rsidRPr="005D1E4E" w:rsidRDefault="005D1E4E" w:rsidP="005D1E4E">
            <w:pPr>
              <w:jc w:val="center"/>
              <w:rPr>
                <w:rFonts w:ascii="Times New Roman" w:hAnsi="Times New Roman" w:cs="Times New Roman"/>
                <w:b/>
                <w:bCs/>
                <w:color w:val="000000"/>
                <w:sz w:val="20"/>
                <w:szCs w:val="20"/>
              </w:rPr>
            </w:pPr>
          </w:p>
        </w:tc>
        <w:tc>
          <w:tcPr>
            <w:tcW w:w="1452" w:type="dxa"/>
            <w:vMerge/>
            <w:tcBorders>
              <w:left w:val="single" w:sz="4" w:space="0" w:color="auto"/>
              <w:right w:val="single" w:sz="4" w:space="0" w:color="auto"/>
            </w:tcBorders>
            <w:vAlign w:val="center"/>
          </w:tcPr>
          <w:p w:rsidR="005D1E4E" w:rsidRPr="005D1E4E" w:rsidRDefault="005D1E4E" w:rsidP="005D1E4E">
            <w:pPr>
              <w:jc w:val="center"/>
              <w:rPr>
                <w:rFonts w:ascii="Times New Roman" w:hAnsi="Times New Roman" w:cs="Times New Roman"/>
                <w:b/>
                <w:bCs/>
                <w:color w:val="000000"/>
                <w:sz w:val="20"/>
                <w:szCs w:val="20"/>
              </w:rPr>
            </w:pPr>
          </w:p>
        </w:tc>
        <w:tc>
          <w:tcPr>
            <w:tcW w:w="1242" w:type="dxa"/>
            <w:gridSpan w:val="2"/>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федеральный бюджет</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945"/>
        </w:trPr>
        <w:tc>
          <w:tcPr>
            <w:tcW w:w="1242" w:type="dxa"/>
            <w:vMerge/>
            <w:tcBorders>
              <w:left w:val="single" w:sz="4" w:space="0" w:color="auto"/>
              <w:right w:val="single" w:sz="4" w:space="0" w:color="auto"/>
            </w:tcBorders>
            <w:vAlign w:val="center"/>
          </w:tcPr>
          <w:p w:rsidR="005D1E4E" w:rsidRPr="005D1E4E" w:rsidRDefault="005D1E4E" w:rsidP="005D1E4E">
            <w:pPr>
              <w:jc w:val="center"/>
              <w:rPr>
                <w:rFonts w:ascii="Times New Roman" w:hAnsi="Times New Roman" w:cs="Times New Roman"/>
                <w:b/>
                <w:bCs/>
                <w:color w:val="000000"/>
                <w:sz w:val="20"/>
                <w:szCs w:val="20"/>
              </w:rPr>
            </w:pPr>
          </w:p>
        </w:tc>
        <w:tc>
          <w:tcPr>
            <w:tcW w:w="1452" w:type="dxa"/>
            <w:vMerge/>
            <w:tcBorders>
              <w:left w:val="single" w:sz="4" w:space="0" w:color="auto"/>
              <w:right w:val="single" w:sz="4" w:space="0" w:color="auto"/>
            </w:tcBorders>
            <w:vAlign w:val="center"/>
          </w:tcPr>
          <w:p w:rsidR="005D1E4E" w:rsidRPr="005D1E4E" w:rsidRDefault="005D1E4E" w:rsidP="005D1E4E">
            <w:pPr>
              <w:jc w:val="center"/>
              <w:rPr>
                <w:rFonts w:ascii="Times New Roman" w:hAnsi="Times New Roman" w:cs="Times New Roman"/>
                <w:b/>
                <w:bCs/>
                <w:color w:val="000000"/>
                <w:sz w:val="20"/>
                <w:szCs w:val="20"/>
              </w:rPr>
            </w:pPr>
          </w:p>
        </w:tc>
        <w:tc>
          <w:tcPr>
            <w:tcW w:w="1242" w:type="dxa"/>
            <w:gridSpan w:val="2"/>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республиканский бюджет Чувашской Республики</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750,6</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761,7</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721,1</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1033,1</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360"/>
        </w:trPr>
        <w:tc>
          <w:tcPr>
            <w:tcW w:w="1242" w:type="dxa"/>
            <w:vMerge/>
            <w:tcBorders>
              <w:left w:val="single" w:sz="4" w:space="0" w:color="auto"/>
              <w:right w:val="single" w:sz="4" w:space="0" w:color="auto"/>
            </w:tcBorders>
            <w:vAlign w:val="center"/>
          </w:tcPr>
          <w:p w:rsidR="005D1E4E" w:rsidRPr="005D1E4E" w:rsidRDefault="005D1E4E" w:rsidP="005D1E4E">
            <w:pPr>
              <w:jc w:val="center"/>
              <w:rPr>
                <w:rFonts w:ascii="Times New Roman" w:hAnsi="Times New Roman" w:cs="Times New Roman"/>
                <w:b/>
                <w:bCs/>
                <w:color w:val="000000"/>
                <w:sz w:val="20"/>
                <w:szCs w:val="20"/>
              </w:rPr>
            </w:pPr>
          </w:p>
        </w:tc>
        <w:tc>
          <w:tcPr>
            <w:tcW w:w="1452" w:type="dxa"/>
            <w:vMerge/>
            <w:tcBorders>
              <w:left w:val="single" w:sz="4" w:space="0" w:color="auto"/>
              <w:right w:val="single" w:sz="4" w:space="0" w:color="auto"/>
            </w:tcBorders>
            <w:vAlign w:val="center"/>
          </w:tcPr>
          <w:p w:rsidR="005D1E4E" w:rsidRPr="005D1E4E" w:rsidRDefault="005D1E4E" w:rsidP="005D1E4E">
            <w:pPr>
              <w:jc w:val="center"/>
              <w:rPr>
                <w:rFonts w:ascii="Times New Roman" w:hAnsi="Times New Roman" w:cs="Times New Roman"/>
                <w:b/>
                <w:bCs/>
                <w:color w:val="000000"/>
                <w:sz w:val="20"/>
                <w:szCs w:val="20"/>
              </w:rPr>
            </w:pPr>
          </w:p>
        </w:tc>
        <w:tc>
          <w:tcPr>
            <w:tcW w:w="1242" w:type="dxa"/>
            <w:gridSpan w:val="2"/>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Ч210374190</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vMerge w:val="restart"/>
            <w:tcBorders>
              <w:top w:val="nil"/>
              <w:left w:val="nil"/>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бюджеты сельских поселений</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404,1</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410,1</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388,3</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556,3</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405"/>
        </w:trPr>
        <w:tc>
          <w:tcPr>
            <w:tcW w:w="1242" w:type="dxa"/>
            <w:vMerge/>
            <w:tcBorders>
              <w:left w:val="single" w:sz="4" w:space="0" w:color="auto"/>
              <w:right w:val="single" w:sz="4" w:space="0" w:color="auto"/>
            </w:tcBorders>
            <w:vAlign w:val="center"/>
          </w:tcPr>
          <w:p w:rsidR="005D1E4E" w:rsidRPr="005D1E4E" w:rsidRDefault="005D1E4E" w:rsidP="005D1E4E">
            <w:pPr>
              <w:jc w:val="center"/>
              <w:rPr>
                <w:rFonts w:ascii="Times New Roman" w:hAnsi="Times New Roman" w:cs="Times New Roman"/>
                <w:b/>
                <w:bCs/>
                <w:color w:val="000000"/>
                <w:sz w:val="20"/>
                <w:szCs w:val="20"/>
              </w:rPr>
            </w:pPr>
          </w:p>
        </w:tc>
        <w:tc>
          <w:tcPr>
            <w:tcW w:w="1452" w:type="dxa"/>
            <w:vMerge/>
            <w:tcBorders>
              <w:left w:val="single" w:sz="4" w:space="0" w:color="auto"/>
              <w:right w:val="single" w:sz="4" w:space="0" w:color="auto"/>
            </w:tcBorders>
            <w:vAlign w:val="center"/>
          </w:tcPr>
          <w:p w:rsidR="005D1E4E" w:rsidRPr="005D1E4E" w:rsidRDefault="005D1E4E" w:rsidP="005D1E4E">
            <w:pPr>
              <w:jc w:val="center"/>
              <w:rPr>
                <w:rFonts w:ascii="Times New Roman" w:hAnsi="Times New Roman" w:cs="Times New Roman"/>
                <w:b/>
                <w:bCs/>
                <w:color w:val="000000"/>
                <w:sz w:val="20"/>
                <w:szCs w:val="20"/>
              </w:rPr>
            </w:pPr>
          </w:p>
        </w:tc>
        <w:tc>
          <w:tcPr>
            <w:tcW w:w="1242" w:type="dxa"/>
            <w:gridSpan w:val="2"/>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vMerge/>
            <w:tcBorders>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405"/>
        </w:trPr>
        <w:tc>
          <w:tcPr>
            <w:tcW w:w="1242" w:type="dxa"/>
            <w:vMerge/>
            <w:tcBorders>
              <w:left w:val="single" w:sz="4" w:space="0" w:color="auto"/>
              <w:bottom w:val="single" w:sz="4" w:space="0" w:color="auto"/>
              <w:right w:val="single" w:sz="4" w:space="0" w:color="auto"/>
            </w:tcBorders>
            <w:vAlign w:val="center"/>
          </w:tcPr>
          <w:p w:rsidR="005D1E4E" w:rsidRPr="005D1E4E" w:rsidRDefault="005D1E4E" w:rsidP="005D1E4E">
            <w:pPr>
              <w:jc w:val="center"/>
              <w:rPr>
                <w:rFonts w:ascii="Times New Roman" w:hAnsi="Times New Roman" w:cs="Times New Roman"/>
                <w:b/>
                <w:bCs/>
                <w:color w:val="000000"/>
                <w:sz w:val="20"/>
                <w:szCs w:val="20"/>
              </w:rPr>
            </w:pPr>
          </w:p>
        </w:tc>
        <w:tc>
          <w:tcPr>
            <w:tcW w:w="1452" w:type="dxa"/>
            <w:vMerge/>
            <w:tcBorders>
              <w:left w:val="single" w:sz="4" w:space="0" w:color="auto"/>
              <w:bottom w:val="single" w:sz="4" w:space="0" w:color="auto"/>
              <w:right w:val="single" w:sz="4" w:space="0" w:color="auto"/>
            </w:tcBorders>
            <w:vAlign w:val="center"/>
          </w:tcPr>
          <w:p w:rsidR="005D1E4E" w:rsidRPr="005D1E4E" w:rsidRDefault="005D1E4E" w:rsidP="005D1E4E">
            <w:pPr>
              <w:jc w:val="center"/>
              <w:rPr>
                <w:rFonts w:ascii="Times New Roman" w:hAnsi="Times New Roman" w:cs="Times New Roman"/>
                <w:b/>
                <w:bCs/>
                <w:color w:val="000000"/>
                <w:sz w:val="20"/>
                <w:szCs w:val="20"/>
              </w:rPr>
            </w:pPr>
          </w:p>
        </w:tc>
        <w:tc>
          <w:tcPr>
            <w:tcW w:w="1242" w:type="dxa"/>
            <w:gridSpan w:val="2"/>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внебюджетные источники</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411"/>
        </w:trPr>
        <w:tc>
          <w:tcPr>
            <w:tcW w:w="15134" w:type="dxa"/>
            <w:gridSpan w:val="17"/>
            <w:tcBorders>
              <w:top w:val="single" w:sz="4" w:space="0" w:color="auto"/>
              <w:left w:val="single" w:sz="4" w:space="0" w:color="auto"/>
              <w:right w:val="single" w:sz="4" w:space="0" w:color="auto"/>
            </w:tcBorders>
            <w:shd w:val="clear" w:color="auto" w:fill="auto"/>
          </w:tcPr>
          <w:p w:rsidR="005D1E4E" w:rsidRPr="005D1E4E" w:rsidRDefault="005D1E4E" w:rsidP="005D1E4E">
            <w:pPr>
              <w:autoSpaceDE w:val="0"/>
              <w:autoSpaceDN w:val="0"/>
              <w:adjustRightInd w:val="0"/>
              <w:jc w:val="center"/>
              <w:rPr>
                <w:rFonts w:ascii="Times New Roman" w:hAnsi="Times New Roman" w:cs="Times New Roman"/>
                <w:color w:val="000000"/>
                <w:sz w:val="20"/>
                <w:szCs w:val="20"/>
              </w:rPr>
            </w:pPr>
            <w:r w:rsidRPr="005D1E4E">
              <w:rPr>
                <w:rFonts w:ascii="Times New Roman" w:hAnsi="Times New Roman" w:cs="Times New Roman"/>
                <w:b/>
                <w:sz w:val="20"/>
                <w:szCs w:val="20"/>
              </w:rPr>
              <w:t xml:space="preserve">Цель: </w:t>
            </w:r>
            <w:r w:rsidRPr="005D1E4E">
              <w:rPr>
                <w:rFonts w:ascii="Times New Roman" w:hAnsi="Times New Roman" w:cs="Times New Roman"/>
                <w:b/>
                <w:color w:val="000000"/>
                <w:sz w:val="20"/>
                <w:szCs w:val="20"/>
              </w:rPr>
              <w:t>формирование развитой сети автомобильных дорог и обеспечение доступности для населения безопасных и качественных транспортных услуг</w:t>
            </w:r>
          </w:p>
          <w:p w:rsidR="005D1E4E" w:rsidRPr="005D1E4E" w:rsidRDefault="005D1E4E" w:rsidP="005D1E4E">
            <w:pPr>
              <w:jc w:val="center"/>
              <w:rPr>
                <w:rFonts w:ascii="Times New Roman" w:hAnsi="Times New Roman" w:cs="Times New Roman"/>
                <w:b/>
                <w:color w:val="000000"/>
                <w:sz w:val="20"/>
                <w:szCs w:val="20"/>
              </w:rPr>
            </w:pPr>
          </w:p>
        </w:tc>
      </w:tr>
      <w:tr w:rsidR="005D1E4E" w:rsidRPr="005D1E4E" w:rsidTr="00694224">
        <w:trPr>
          <w:gridAfter w:val="1"/>
          <w:wAfter w:w="566" w:type="dxa"/>
          <w:trHeight w:val="411"/>
        </w:trPr>
        <w:tc>
          <w:tcPr>
            <w:tcW w:w="1242" w:type="dxa"/>
            <w:vMerge w:val="restart"/>
            <w:tcBorders>
              <w:top w:val="single" w:sz="4" w:space="0" w:color="auto"/>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Основное мероприя</w:t>
            </w:r>
            <w:r w:rsidRPr="005D1E4E">
              <w:rPr>
                <w:rFonts w:ascii="Times New Roman" w:hAnsi="Times New Roman" w:cs="Times New Roman"/>
                <w:color w:val="000000"/>
                <w:sz w:val="20"/>
                <w:szCs w:val="20"/>
              </w:rPr>
              <w:br w:type="page"/>
              <w:t>ти</w:t>
            </w:r>
            <w:r w:rsidRPr="005D1E4E">
              <w:rPr>
                <w:rFonts w:ascii="Times New Roman" w:hAnsi="Times New Roman" w:cs="Times New Roman"/>
                <w:color w:val="000000"/>
                <w:sz w:val="20"/>
                <w:szCs w:val="20"/>
              </w:rPr>
              <w:lastRenderedPageBreak/>
              <w:t>е</w:t>
            </w:r>
          </w:p>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w:t>
            </w:r>
          </w:p>
          <w:p w:rsidR="005D1E4E" w:rsidRPr="005D1E4E" w:rsidRDefault="005D1E4E" w:rsidP="005D1E4E">
            <w:pPr>
              <w:jc w:val="center"/>
              <w:rPr>
                <w:rFonts w:ascii="Times New Roman" w:hAnsi="Times New Roman" w:cs="Times New Roman"/>
                <w:color w:val="000000"/>
                <w:sz w:val="20"/>
                <w:szCs w:val="20"/>
              </w:rPr>
            </w:pPr>
          </w:p>
          <w:p w:rsidR="005D1E4E" w:rsidRPr="005D1E4E" w:rsidRDefault="005D1E4E" w:rsidP="005D1E4E">
            <w:pPr>
              <w:jc w:val="center"/>
              <w:rPr>
                <w:rFonts w:ascii="Times New Roman" w:hAnsi="Times New Roman" w:cs="Times New Roman"/>
                <w:color w:val="000000"/>
                <w:sz w:val="20"/>
                <w:szCs w:val="20"/>
              </w:rPr>
            </w:pPr>
          </w:p>
          <w:p w:rsidR="005D1E4E" w:rsidRPr="005D1E4E" w:rsidRDefault="005D1E4E" w:rsidP="005D1E4E">
            <w:pPr>
              <w:jc w:val="center"/>
              <w:rPr>
                <w:rFonts w:ascii="Times New Roman" w:hAnsi="Times New Roman" w:cs="Times New Roman"/>
                <w:color w:val="000000"/>
                <w:sz w:val="20"/>
                <w:szCs w:val="20"/>
              </w:rPr>
            </w:pPr>
          </w:p>
          <w:p w:rsidR="005D1E4E" w:rsidRPr="005D1E4E" w:rsidRDefault="005D1E4E" w:rsidP="005D1E4E">
            <w:pPr>
              <w:jc w:val="center"/>
              <w:rPr>
                <w:rFonts w:ascii="Times New Roman" w:hAnsi="Times New Roman" w:cs="Times New Roman"/>
                <w:color w:val="000000"/>
                <w:sz w:val="20"/>
                <w:szCs w:val="20"/>
              </w:rPr>
            </w:pPr>
          </w:p>
        </w:tc>
        <w:tc>
          <w:tcPr>
            <w:tcW w:w="1452" w:type="dxa"/>
            <w:vMerge w:val="restart"/>
            <w:tcBorders>
              <w:top w:val="single" w:sz="4" w:space="0" w:color="auto"/>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lastRenderedPageBreak/>
              <w:t xml:space="preserve">Мероприятия, реализуемые </w:t>
            </w:r>
            <w:r w:rsidRPr="005D1E4E">
              <w:rPr>
                <w:rFonts w:ascii="Times New Roman" w:hAnsi="Times New Roman" w:cs="Times New Roman"/>
                <w:color w:val="000000"/>
                <w:sz w:val="20"/>
                <w:szCs w:val="20"/>
              </w:rPr>
              <w:lastRenderedPageBreak/>
              <w:t>с привлечением межбюджетных трансфертов бюджетам другого уровня</w:t>
            </w:r>
          </w:p>
          <w:p w:rsidR="005D1E4E" w:rsidRPr="005D1E4E" w:rsidRDefault="005D1E4E" w:rsidP="005D1E4E">
            <w:pPr>
              <w:jc w:val="center"/>
              <w:rPr>
                <w:rFonts w:ascii="Times New Roman" w:hAnsi="Times New Roman" w:cs="Times New Roman"/>
                <w:color w:val="000000"/>
                <w:sz w:val="20"/>
                <w:szCs w:val="20"/>
              </w:rPr>
            </w:pPr>
          </w:p>
          <w:p w:rsidR="005D1E4E" w:rsidRPr="005D1E4E" w:rsidRDefault="005D1E4E" w:rsidP="005D1E4E">
            <w:pPr>
              <w:jc w:val="center"/>
              <w:rPr>
                <w:rFonts w:ascii="Times New Roman" w:hAnsi="Times New Roman" w:cs="Times New Roman"/>
                <w:color w:val="000000"/>
                <w:sz w:val="20"/>
                <w:szCs w:val="20"/>
              </w:rPr>
            </w:pPr>
          </w:p>
          <w:p w:rsidR="005D1E4E" w:rsidRPr="005D1E4E" w:rsidRDefault="005D1E4E" w:rsidP="005D1E4E">
            <w:pPr>
              <w:jc w:val="center"/>
              <w:rPr>
                <w:rFonts w:ascii="Times New Roman" w:hAnsi="Times New Roman" w:cs="Times New Roman"/>
                <w:color w:val="000000"/>
                <w:sz w:val="20"/>
                <w:szCs w:val="20"/>
              </w:rPr>
            </w:pPr>
          </w:p>
          <w:p w:rsidR="005D1E4E" w:rsidRPr="005D1E4E" w:rsidRDefault="005D1E4E" w:rsidP="005D1E4E">
            <w:pPr>
              <w:jc w:val="center"/>
              <w:rPr>
                <w:rFonts w:ascii="Times New Roman" w:hAnsi="Times New Roman" w:cs="Times New Roman"/>
                <w:color w:val="000000"/>
                <w:sz w:val="20"/>
                <w:szCs w:val="20"/>
              </w:rPr>
            </w:pPr>
          </w:p>
          <w:p w:rsidR="005D1E4E" w:rsidRPr="005D1E4E" w:rsidRDefault="005D1E4E" w:rsidP="005D1E4E">
            <w:pPr>
              <w:jc w:val="center"/>
              <w:rPr>
                <w:rFonts w:ascii="Times New Roman" w:hAnsi="Times New Roman" w:cs="Times New Roman"/>
                <w:color w:val="000000"/>
                <w:sz w:val="20"/>
                <w:szCs w:val="20"/>
              </w:rPr>
            </w:pP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lastRenderedPageBreak/>
              <w:t>х</w:t>
            </w:r>
          </w:p>
        </w:tc>
        <w:tc>
          <w:tcPr>
            <w:tcW w:w="567"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Ч210300000</w:t>
            </w:r>
          </w:p>
        </w:tc>
        <w:tc>
          <w:tcPr>
            <w:tcW w:w="567"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Всего</w:t>
            </w: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1154,7</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1171,8</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1109,4</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1589,4</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465"/>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45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242" w:type="dxa"/>
            <w:gridSpan w:val="2"/>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федеральный бюджет</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779"/>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45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242" w:type="dxa"/>
            <w:gridSpan w:val="2"/>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республиканский бюджет Чувашской Республики</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750,6</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761,7</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721,1</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1033,1</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330"/>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45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242" w:type="dxa"/>
            <w:gridSpan w:val="2"/>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Ч210374190</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vMerge w:val="restart"/>
            <w:tcBorders>
              <w:top w:val="nil"/>
              <w:left w:val="nil"/>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бюджеты сельских поселений</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404,1</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410,1</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388,3</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556,3</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347"/>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45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567"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vMerge/>
            <w:tcBorders>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540"/>
        </w:trPr>
        <w:tc>
          <w:tcPr>
            <w:tcW w:w="1242" w:type="dxa"/>
            <w:vMerge/>
            <w:tcBorders>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452" w:type="dxa"/>
            <w:vMerge/>
            <w:tcBorders>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242" w:type="dxa"/>
            <w:gridSpan w:val="2"/>
            <w:tcBorders>
              <w:top w:val="nil"/>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внебюджетные источники</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sz w:val="20"/>
                <w:szCs w:val="20"/>
              </w:rPr>
            </w:pPr>
            <w:r w:rsidRPr="005D1E4E">
              <w:rPr>
                <w:rFonts w:ascii="Times New Roman" w:hAnsi="Times New Roman" w:cs="Times New Roman"/>
                <w:color w:val="000000"/>
                <w:sz w:val="20"/>
                <w:szCs w:val="20"/>
              </w:rPr>
              <w:t>0,0</w:t>
            </w:r>
          </w:p>
        </w:tc>
      </w:tr>
      <w:tr w:rsidR="005D1E4E" w:rsidRPr="005D1E4E" w:rsidTr="00694224">
        <w:trPr>
          <w:trHeight w:val="1104"/>
        </w:trPr>
        <w:tc>
          <w:tcPr>
            <w:tcW w:w="1242" w:type="dxa"/>
            <w:vMerge w:val="restart"/>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sz w:val="20"/>
                <w:szCs w:val="20"/>
              </w:rPr>
              <w:t>Целевой индикатор и показатель муниципальной программы, подпрограммы, увязанные с основным мероприятием 1</w:t>
            </w:r>
          </w:p>
        </w:tc>
        <w:tc>
          <w:tcPr>
            <w:tcW w:w="6237" w:type="dxa"/>
            <w:gridSpan w:val="7"/>
            <w:tcBorders>
              <w:left w:val="single" w:sz="4" w:space="0" w:color="auto"/>
              <w:bottom w:val="single" w:sz="4" w:space="0" w:color="auto"/>
              <w:right w:val="single" w:sz="4" w:space="0" w:color="auto"/>
            </w:tcBorders>
            <w:shd w:val="clear" w:color="auto" w:fill="auto"/>
          </w:tcPr>
          <w:p w:rsidR="005D1E4E" w:rsidRPr="005D1E4E" w:rsidRDefault="005D1E4E" w:rsidP="005D1E4E">
            <w:pPr>
              <w:ind w:left="-28" w:right="-28"/>
              <w:rPr>
                <w:rFonts w:ascii="Times New Roman" w:hAnsi="Times New Roman" w:cs="Times New Roman"/>
                <w:color w:val="000000"/>
                <w:sz w:val="20"/>
                <w:szCs w:val="20"/>
              </w:rPr>
            </w:pPr>
            <w:r w:rsidRPr="005D1E4E">
              <w:rPr>
                <w:rFonts w:ascii="Times New Roman" w:hAnsi="Times New Roman" w:cs="Times New Roman"/>
                <w:color w:val="000000"/>
                <w:sz w:val="20"/>
                <w:szCs w:val="20"/>
              </w:rPr>
              <w:t>Доля протяженности автомобильных дорог общего пользования местного значения в границах населенных пунктов Чубаевского сельского поселения, соответствующих нормативным требованиям, в их общей протяженности, процентов</w:t>
            </w: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65</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65</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68</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75</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76</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86</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89</w:t>
            </w:r>
          </w:p>
        </w:tc>
        <w:tc>
          <w:tcPr>
            <w:tcW w:w="851" w:type="dxa"/>
            <w:tcBorders>
              <w:top w:val="nil"/>
              <w:left w:val="nil"/>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92</w:t>
            </w:r>
          </w:p>
        </w:tc>
        <w:tc>
          <w:tcPr>
            <w:tcW w:w="992" w:type="dxa"/>
            <w:tcBorders>
              <w:top w:val="nil"/>
              <w:left w:val="nil"/>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95</w:t>
            </w:r>
          </w:p>
        </w:tc>
        <w:tc>
          <w:tcPr>
            <w:tcW w:w="566" w:type="dxa"/>
          </w:tcPr>
          <w:p w:rsidR="005D1E4E" w:rsidRPr="005D1E4E" w:rsidRDefault="005D1E4E" w:rsidP="005D1E4E">
            <w:pPr>
              <w:autoSpaceDE w:val="0"/>
              <w:autoSpaceDN w:val="0"/>
              <w:adjustRightInd w:val="0"/>
              <w:spacing w:line="235" w:lineRule="auto"/>
              <w:jc w:val="center"/>
              <w:rPr>
                <w:rFonts w:ascii="Times New Roman" w:hAnsi="Times New Roman" w:cs="Times New Roman"/>
                <w:color w:val="000000"/>
                <w:sz w:val="20"/>
                <w:szCs w:val="20"/>
                <w:lang w:eastAsia="en-US"/>
              </w:rPr>
            </w:pPr>
          </w:p>
        </w:tc>
      </w:tr>
      <w:tr w:rsidR="005D1E4E" w:rsidRPr="005D1E4E" w:rsidTr="00694224">
        <w:trPr>
          <w:trHeight w:val="1104"/>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sz w:val="20"/>
                <w:szCs w:val="20"/>
              </w:rPr>
            </w:pPr>
          </w:p>
        </w:tc>
        <w:tc>
          <w:tcPr>
            <w:tcW w:w="6237" w:type="dxa"/>
            <w:gridSpan w:val="7"/>
            <w:tcBorders>
              <w:left w:val="single" w:sz="4" w:space="0" w:color="auto"/>
              <w:bottom w:val="single" w:sz="4" w:space="0" w:color="auto"/>
              <w:right w:val="single" w:sz="4" w:space="0" w:color="auto"/>
            </w:tcBorders>
            <w:shd w:val="clear" w:color="auto" w:fill="auto"/>
          </w:tcPr>
          <w:p w:rsidR="005D1E4E" w:rsidRPr="005D1E4E" w:rsidRDefault="005D1E4E" w:rsidP="005D1E4E">
            <w:pPr>
              <w:ind w:left="-28" w:right="-28"/>
              <w:rPr>
                <w:rFonts w:ascii="Times New Roman" w:hAnsi="Times New Roman" w:cs="Times New Roman"/>
                <w:color w:val="000000"/>
                <w:sz w:val="20"/>
                <w:szCs w:val="20"/>
              </w:rPr>
            </w:pPr>
            <w:r w:rsidRPr="005D1E4E">
              <w:rPr>
                <w:rFonts w:ascii="Times New Roman" w:hAnsi="Times New Roman" w:cs="Times New Roman"/>
                <w:color w:val="000000"/>
                <w:sz w:val="20"/>
                <w:szCs w:val="20"/>
              </w:rPr>
              <w:t>Протяженность автомобильных дорог общего пользования регионального, межмуниципального и местного значения, в отношении которых проведены работы по капитальному ремонту или ремонту, км</w:t>
            </w:r>
          </w:p>
          <w:p w:rsidR="005D1E4E" w:rsidRPr="005D1E4E" w:rsidRDefault="005D1E4E" w:rsidP="005D1E4E">
            <w:pPr>
              <w:ind w:left="-57" w:right="-57"/>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0,5</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0,6</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0,7</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0,8</w:t>
            </w:r>
          </w:p>
        </w:tc>
        <w:tc>
          <w:tcPr>
            <w:tcW w:w="850" w:type="dxa"/>
            <w:tcBorders>
              <w:top w:val="nil"/>
              <w:left w:val="nil"/>
              <w:bottom w:val="single" w:sz="4" w:space="0" w:color="auto"/>
              <w:right w:val="single" w:sz="4" w:space="0" w:color="auto"/>
            </w:tcBorders>
            <w:shd w:val="clear" w:color="auto" w:fill="auto"/>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0,9</w:t>
            </w:r>
          </w:p>
        </w:tc>
        <w:tc>
          <w:tcPr>
            <w:tcW w:w="851" w:type="dxa"/>
            <w:tcBorders>
              <w:top w:val="nil"/>
              <w:left w:val="nil"/>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0,9</w:t>
            </w:r>
          </w:p>
        </w:tc>
        <w:tc>
          <w:tcPr>
            <w:tcW w:w="992" w:type="dxa"/>
            <w:tcBorders>
              <w:top w:val="nil"/>
              <w:left w:val="nil"/>
              <w:bottom w:val="single" w:sz="4" w:space="0" w:color="auto"/>
              <w:right w:val="single" w:sz="4" w:space="0" w:color="auto"/>
            </w:tcBorders>
          </w:tcPr>
          <w:p w:rsidR="005D1E4E" w:rsidRPr="005D1E4E" w:rsidRDefault="005D1E4E" w:rsidP="005D1E4E">
            <w:pPr>
              <w:ind w:right="-57"/>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1,0</w:t>
            </w:r>
          </w:p>
        </w:tc>
        <w:tc>
          <w:tcPr>
            <w:tcW w:w="566" w:type="dxa"/>
          </w:tcPr>
          <w:p w:rsidR="005D1E4E" w:rsidRPr="005D1E4E" w:rsidRDefault="005D1E4E" w:rsidP="005D1E4E">
            <w:pPr>
              <w:autoSpaceDE w:val="0"/>
              <w:autoSpaceDN w:val="0"/>
              <w:adjustRightInd w:val="0"/>
              <w:spacing w:line="235" w:lineRule="auto"/>
              <w:jc w:val="center"/>
              <w:rPr>
                <w:rFonts w:ascii="Times New Roman" w:hAnsi="Times New Roman" w:cs="Times New Roman"/>
                <w:color w:val="000000"/>
                <w:sz w:val="20"/>
                <w:szCs w:val="20"/>
                <w:lang w:eastAsia="en-US"/>
              </w:rPr>
            </w:pPr>
          </w:p>
        </w:tc>
      </w:tr>
      <w:tr w:rsidR="005D1E4E" w:rsidRPr="005D1E4E" w:rsidTr="00694224">
        <w:trPr>
          <w:gridAfter w:val="1"/>
          <w:wAfter w:w="566" w:type="dxa"/>
          <w:trHeight w:val="281"/>
        </w:trPr>
        <w:tc>
          <w:tcPr>
            <w:tcW w:w="1242" w:type="dxa"/>
            <w:vMerge w:val="restart"/>
            <w:tcBorders>
              <w:top w:val="single" w:sz="4" w:space="0" w:color="auto"/>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Мероприятие 1.1</w:t>
            </w:r>
          </w:p>
        </w:tc>
        <w:tc>
          <w:tcPr>
            <w:tcW w:w="1452" w:type="dxa"/>
            <w:vMerge w:val="restart"/>
            <w:tcBorders>
              <w:top w:val="single" w:sz="4" w:space="0" w:color="auto"/>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00" w:type="dxa"/>
            <w:gridSpan w:val="2"/>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tcBorders>
              <w:top w:val="single" w:sz="4" w:space="0" w:color="auto"/>
              <w:left w:val="nil"/>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Всего</w:t>
            </w: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1154,7</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1171,8</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1109,4</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1589,4</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627"/>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45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00" w:type="dxa"/>
            <w:gridSpan w:val="2"/>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667"/>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45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00" w:type="dxa"/>
            <w:gridSpan w:val="2"/>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567"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республиканский бюджет Чувашской Республики</w:t>
            </w: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750,6</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761,7</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721,1</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1033,1</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308"/>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45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00" w:type="dxa"/>
            <w:gridSpan w:val="2"/>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Ч210374190</w:t>
            </w:r>
          </w:p>
        </w:tc>
        <w:tc>
          <w:tcPr>
            <w:tcW w:w="567"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vMerge w:val="restart"/>
            <w:tcBorders>
              <w:top w:val="single" w:sz="4" w:space="0" w:color="auto"/>
              <w:left w:val="nil"/>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бюджет сельского поселения</w:t>
            </w: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404,1</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410,1</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388,3</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556,3</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333"/>
        </w:trPr>
        <w:tc>
          <w:tcPr>
            <w:tcW w:w="124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452" w:type="dxa"/>
            <w:vMerge/>
            <w:tcBorders>
              <w:left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00" w:type="dxa"/>
            <w:gridSpan w:val="2"/>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Ч2103</w:t>
            </w:r>
            <w:r w:rsidRPr="005D1E4E">
              <w:rPr>
                <w:rFonts w:ascii="Times New Roman" w:hAnsi="Times New Roman" w:cs="Times New Roman"/>
                <w:color w:val="000000"/>
                <w:sz w:val="20"/>
                <w:szCs w:val="20"/>
                <w:lang w:val="en-US"/>
              </w:rPr>
              <w:t>S</w:t>
            </w:r>
            <w:r w:rsidRPr="005D1E4E">
              <w:rPr>
                <w:rFonts w:ascii="Times New Roman" w:hAnsi="Times New Roman" w:cs="Times New Roman"/>
                <w:color w:val="000000"/>
                <w:sz w:val="20"/>
                <w:szCs w:val="20"/>
              </w:rPr>
              <w:t>4190</w:t>
            </w:r>
          </w:p>
        </w:tc>
        <w:tc>
          <w:tcPr>
            <w:tcW w:w="567"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134" w:type="dxa"/>
            <w:vMerge/>
            <w:tcBorders>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r w:rsidR="005D1E4E" w:rsidRPr="005D1E4E" w:rsidTr="00694224">
        <w:trPr>
          <w:gridAfter w:val="1"/>
          <w:wAfter w:w="566" w:type="dxa"/>
          <w:trHeight w:val="591"/>
        </w:trPr>
        <w:tc>
          <w:tcPr>
            <w:tcW w:w="1242" w:type="dxa"/>
            <w:vMerge/>
            <w:tcBorders>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1452" w:type="dxa"/>
            <w:vMerge/>
            <w:tcBorders>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00" w:type="dxa"/>
            <w:gridSpan w:val="2"/>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275"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567"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х</w:t>
            </w:r>
          </w:p>
        </w:tc>
        <w:tc>
          <w:tcPr>
            <w:tcW w:w="1134"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 xml:space="preserve">внебюджетные </w:t>
            </w:r>
            <w:r w:rsidRPr="005D1E4E">
              <w:rPr>
                <w:rFonts w:ascii="Times New Roman" w:hAnsi="Times New Roman" w:cs="Times New Roman"/>
                <w:color w:val="000000"/>
                <w:sz w:val="20"/>
                <w:szCs w:val="20"/>
              </w:rPr>
              <w:lastRenderedPageBreak/>
              <w:t>источники</w:t>
            </w:r>
          </w:p>
        </w:tc>
        <w:tc>
          <w:tcPr>
            <w:tcW w:w="709"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autoSpaceDE w:val="0"/>
              <w:autoSpaceDN w:val="0"/>
              <w:adjustRightInd w:val="0"/>
              <w:ind w:left="-28" w:right="-28"/>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lastRenderedPageBreak/>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851"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tcPr>
          <w:p w:rsidR="005D1E4E" w:rsidRPr="005D1E4E" w:rsidRDefault="005D1E4E" w:rsidP="005D1E4E">
            <w:pPr>
              <w:jc w:val="center"/>
              <w:rPr>
                <w:rFonts w:ascii="Times New Roman" w:hAnsi="Times New Roman" w:cs="Times New Roman"/>
                <w:color w:val="000000"/>
                <w:sz w:val="20"/>
                <w:szCs w:val="20"/>
              </w:rPr>
            </w:pPr>
            <w:r w:rsidRPr="005D1E4E">
              <w:rPr>
                <w:rFonts w:ascii="Times New Roman" w:hAnsi="Times New Roman" w:cs="Times New Roman"/>
                <w:color w:val="000000"/>
                <w:sz w:val="20"/>
                <w:szCs w:val="20"/>
              </w:rPr>
              <w:t>0,0</w:t>
            </w:r>
          </w:p>
        </w:tc>
      </w:tr>
    </w:tbl>
    <w:p w:rsidR="004F3603" w:rsidRDefault="004F3603" w:rsidP="005D1E4E">
      <w:pPr>
        <w:pStyle w:val="140"/>
        <w:tabs>
          <w:tab w:val="left" w:pos="1232"/>
        </w:tabs>
        <w:jc w:val="right"/>
        <w:rPr>
          <w:b w:val="0"/>
          <w:bCs/>
          <w:sz w:val="20"/>
        </w:rPr>
        <w:sectPr w:rsidR="004F3603" w:rsidSect="004F3603">
          <w:type w:val="continuous"/>
          <w:pgSz w:w="11906" w:h="16838"/>
          <w:pgMar w:top="1134" w:right="850" w:bottom="1134" w:left="1701" w:header="708" w:footer="708" w:gutter="0"/>
          <w:cols w:space="708"/>
          <w:docGrid w:linePitch="360"/>
        </w:sectPr>
      </w:pPr>
    </w:p>
    <w:p w:rsidR="005D1E4E" w:rsidRPr="005D1E4E" w:rsidRDefault="005D1E4E" w:rsidP="005D1E4E">
      <w:pPr>
        <w:pStyle w:val="140"/>
        <w:tabs>
          <w:tab w:val="left" w:pos="1232"/>
        </w:tabs>
        <w:jc w:val="right"/>
        <w:rPr>
          <w:b w:val="0"/>
          <w:bCs/>
          <w:sz w:val="20"/>
        </w:rPr>
      </w:pPr>
    </w:p>
    <w:p w:rsidR="00694224" w:rsidRPr="00694224" w:rsidRDefault="00694224" w:rsidP="00694224">
      <w:pPr>
        <w:ind w:hanging="709"/>
        <w:jc w:val="center"/>
        <w:rPr>
          <w:rFonts w:ascii="Times New Roman" w:hAnsi="Times New Roman" w:cs="Times New Roman"/>
          <w:b/>
          <w:sz w:val="20"/>
          <w:szCs w:val="20"/>
        </w:rPr>
      </w:pPr>
      <w:r w:rsidRPr="00694224">
        <w:rPr>
          <w:rFonts w:ascii="Times New Roman" w:hAnsi="Times New Roman" w:cs="Times New Roman"/>
          <w:b/>
          <w:sz w:val="20"/>
          <w:szCs w:val="20"/>
        </w:rPr>
        <w:t>Администрация Чубаевского сельского поселения  Урмарского района Чувашской Республики</w:t>
      </w:r>
    </w:p>
    <w:p w:rsidR="00694224" w:rsidRPr="00694224" w:rsidRDefault="00694224" w:rsidP="00694224">
      <w:pPr>
        <w:ind w:hanging="709"/>
        <w:jc w:val="center"/>
        <w:rPr>
          <w:rFonts w:ascii="Times New Roman" w:hAnsi="Times New Roman" w:cs="Times New Roman"/>
          <w:sz w:val="20"/>
          <w:szCs w:val="20"/>
        </w:rPr>
      </w:pPr>
      <w:r w:rsidRPr="00694224">
        <w:rPr>
          <w:rFonts w:ascii="Times New Roman" w:hAnsi="Times New Roman" w:cs="Times New Roman"/>
          <w:sz w:val="20"/>
          <w:szCs w:val="20"/>
        </w:rPr>
        <w:t>ПОСТАНОВЛЕНИЕ №23</w:t>
      </w:r>
    </w:p>
    <w:p w:rsidR="005D1E4E" w:rsidRPr="00694224" w:rsidRDefault="00694224" w:rsidP="00694224">
      <w:pPr>
        <w:ind w:hanging="709"/>
        <w:jc w:val="center"/>
        <w:rPr>
          <w:rFonts w:ascii="Times New Roman" w:hAnsi="Times New Roman" w:cs="Times New Roman"/>
          <w:sz w:val="20"/>
          <w:szCs w:val="20"/>
        </w:rPr>
      </w:pPr>
      <w:r w:rsidRPr="00694224">
        <w:rPr>
          <w:rFonts w:ascii="Times New Roman" w:hAnsi="Times New Roman" w:cs="Times New Roman"/>
          <w:sz w:val="20"/>
          <w:szCs w:val="20"/>
        </w:rPr>
        <w:t>19.03.2020                                 д. Чубаево</w:t>
      </w:r>
    </w:p>
    <w:p w:rsidR="00694224" w:rsidRDefault="00694224" w:rsidP="00A80F9B">
      <w:pPr>
        <w:pStyle w:val="aff"/>
        <w:ind w:right="567"/>
        <w:jc w:val="both"/>
        <w:rPr>
          <w:rFonts w:ascii="Times New Roman" w:hAnsi="Times New Roman"/>
          <w:sz w:val="20"/>
          <w:szCs w:val="20"/>
        </w:rPr>
      </w:pPr>
      <w:r w:rsidRPr="00A80F9B">
        <w:rPr>
          <w:rFonts w:ascii="Times New Roman" w:hAnsi="Times New Roman"/>
          <w:sz w:val="20"/>
          <w:szCs w:val="20"/>
        </w:rPr>
        <w:t xml:space="preserve">Об утверждении </w:t>
      </w:r>
      <w:hyperlink r:id="rId17" w:anchor="/document/42503294/entry/1000" w:history="1">
        <w:r w:rsidRPr="00A80F9B">
          <w:rPr>
            <w:rStyle w:val="ad"/>
            <w:rFonts w:ascii="Times New Roman" w:hAnsi="Times New Roman"/>
            <w:sz w:val="20"/>
            <w:szCs w:val="20"/>
          </w:rPr>
          <w:t>Положения</w:t>
        </w:r>
      </w:hyperlink>
      <w:r w:rsidRPr="00A80F9B">
        <w:rPr>
          <w:rFonts w:ascii="Times New Roman" w:hAnsi="Times New Roman"/>
          <w:sz w:val="20"/>
          <w:szCs w:val="20"/>
        </w:rPr>
        <w:t xml:space="preserve"> </w:t>
      </w:r>
      <w:r w:rsidRPr="00A80F9B">
        <w:rPr>
          <w:rStyle w:val="apple-converted-space"/>
          <w:rFonts w:ascii="Times New Roman" w:hAnsi="Times New Roman"/>
          <w:sz w:val="20"/>
          <w:szCs w:val="20"/>
        </w:rPr>
        <w:t> </w:t>
      </w:r>
      <w:r w:rsidRPr="00A80F9B">
        <w:rPr>
          <w:rFonts w:ascii="Times New Roman" w:hAnsi="Times New Roman"/>
          <w:sz w:val="20"/>
          <w:szCs w:val="20"/>
        </w:rPr>
        <w:t>о предоставлении гражданами, претендующими на замещение должностей муниципальной службы, и муниципальными служащими администрации Чубаевского сельского поселения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и своих супруга (супруги) и несовершеннолетних детей</w:t>
      </w:r>
    </w:p>
    <w:p w:rsidR="00A80F9B" w:rsidRPr="00A80F9B" w:rsidRDefault="00A80F9B" w:rsidP="00A80F9B">
      <w:pPr>
        <w:pStyle w:val="aff"/>
        <w:jc w:val="both"/>
        <w:rPr>
          <w:rFonts w:ascii="Times New Roman" w:hAnsi="Times New Roman"/>
          <w:sz w:val="20"/>
          <w:szCs w:val="20"/>
        </w:rPr>
      </w:pP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 xml:space="preserve">В соответствии </w:t>
      </w:r>
      <w:r w:rsidRPr="00694224">
        <w:rPr>
          <w:sz w:val="20"/>
          <w:szCs w:val="20"/>
        </w:rPr>
        <w:t>с</w:t>
      </w:r>
      <w:r w:rsidRPr="00694224">
        <w:rPr>
          <w:rStyle w:val="apple-converted-space"/>
          <w:sz w:val="20"/>
          <w:szCs w:val="20"/>
        </w:rPr>
        <w:t> </w:t>
      </w:r>
      <w:hyperlink r:id="rId18" w:anchor="/document/12152272/entry/0" w:history="1">
        <w:r w:rsidRPr="00694224">
          <w:rPr>
            <w:rStyle w:val="ad"/>
            <w:sz w:val="20"/>
            <w:szCs w:val="20"/>
          </w:rPr>
          <w:t>Федеральным законом</w:t>
        </w:r>
      </w:hyperlink>
      <w:r w:rsidRPr="00694224">
        <w:rPr>
          <w:rStyle w:val="apple-converted-space"/>
          <w:sz w:val="20"/>
          <w:szCs w:val="20"/>
        </w:rPr>
        <w:t> </w:t>
      </w:r>
      <w:r w:rsidRPr="00694224">
        <w:rPr>
          <w:sz w:val="20"/>
          <w:szCs w:val="20"/>
        </w:rPr>
        <w:t xml:space="preserve">от 02.03.2007 № 25-ФЗ «О муниципальной службе в Российской Федерации», </w:t>
      </w:r>
      <w:hyperlink r:id="rId19" w:anchor="/document/12164203/entry/0" w:history="1">
        <w:r w:rsidRPr="00694224">
          <w:rPr>
            <w:rStyle w:val="ad"/>
            <w:sz w:val="20"/>
            <w:szCs w:val="20"/>
          </w:rPr>
          <w:t>Федеральным законом</w:t>
        </w:r>
      </w:hyperlink>
      <w:r w:rsidRPr="00694224">
        <w:rPr>
          <w:rStyle w:val="apple-converted-space"/>
          <w:sz w:val="20"/>
          <w:szCs w:val="20"/>
        </w:rPr>
        <w:t> </w:t>
      </w:r>
      <w:r w:rsidRPr="00694224">
        <w:rPr>
          <w:sz w:val="20"/>
          <w:szCs w:val="20"/>
        </w:rPr>
        <w:t>от 25.12.2008 № 273-ФЗ «О противодействии коррупции»,</w:t>
      </w:r>
      <w:r w:rsidRPr="00694224">
        <w:rPr>
          <w:rStyle w:val="apple-converted-space"/>
          <w:sz w:val="20"/>
          <w:szCs w:val="20"/>
        </w:rPr>
        <w:t xml:space="preserve"> </w:t>
      </w:r>
      <w:hyperlink r:id="rId20" w:anchor="/document/17624649/entry/0" w:history="1">
        <w:r w:rsidRPr="00694224">
          <w:rPr>
            <w:rStyle w:val="ad"/>
            <w:sz w:val="20"/>
            <w:szCs w:val="20"/>
          </w:rPr>
          <w:t>Законом</w:t>
        </w:r>
      </w:hyperlink>
      <w:r w:rsidRPr="00694224">
        <w:rPr>
          <w:rStyle w:val="apple-converted-space"/>
          <w:sz w:val="20"/>
          <w:szCs w:val="20"/>
        </w:rPr>
        <w:t> </w:t>
      </w:r>
      <w:r w:rsidRPr="00694224">
        <w:rPr>
          <w:sz w:val="20"/>
          <w:szCs w:val="20"/>
        </w:rPr>
        <w:t>Чувашской Республики от 05.10.2007 № 62 «О муниципальной службе в Чувашской Республике» Администрация Чубаевского сельского поселения п о с т а н о в л я е т:</w:t>
      </w:r>
    </w:p>
    <w:p w:rsidR="00694224" w:rsidRPr="00694224" w:rsidRDefault="00694224" w:rsidP="00694224">
      <w:pPr>
        <w:pStyle w:val="s1"/>
        <w:shd w:val="clear" w:color="auto" w:fill="FFFFFF"/>
        <w:spacing w:before="0" w:after="0"/>
        <w:ind w:right="-5" w:firstLine="540"/>
        <w:jc w:val="both"/>
        <w:rPr>
          <w:sz w:val="20"/>
          <w:szCs w:val="20"/>
        </w:rPr>
      </w:pPr>
      <w:r w:rsidRPr="00694224">
        <w:rPr>
          <w:color w:val="22272F"/>
          <w:sz w:val="20"/>
          <w:szCs w:val="20"/>
        </w:rPr>
        <w:t>1. Утвердить прилагаемое</w:t>
      </w:r>
      <w:r w:rsidRPr="00694224">
        <w:rPr>
          <w:rStyle w:val="apple-converted-space"/>
          <w:color w:val="22272F"/>
          <w:sz w:val="20"/>
          <w:szCs w:val="20"/>
        </w:rPr>
        <w:t xml:space="preserve"> </w:t>
      </w:r>
      <w:hyperlink r:id="rId21" w:anchor="/document/42503294/entry/1000" w:history="1">
        <w:r w:rsidRPr="00694224">
          <w:rPr>
            <w:rStyle w:val="ad"/>
            <w:sz w:val="20"/>
            <w:szCs w:val="20"/>
          </w:rPr>
          <w:t>Положение</w:t>
        </w:r>
      </w:hyperlink>
      <w:r w:rsidRPr="00694224">
        <w:rPr>
          <w:rStyle w:val="apple-converted-space"/>
          <w:sz w:val="20"/>
          <w:szCs w:val="20"/>
        </w:rPr>
        <w:t xml:space="preserve"> </w:t>
      </w:r>
      <w:r w:rsidRPr="00694224">
        <w:rPr>
          <w:sz w:val="20"/>
          <w:szCs w:val="20"/>
        </w:rPr>
        <w:t>о</w:t>
      </w:r>
      <w:r w:rsidRPr="00694224">
        <w:rPr>
          <w:color w:val="22272F"/>
          <w:sz w:val="20"/>
          <w:szCs w:val="20"/>
        </w:rPr>
        <w:t xml:space="preserve"> предоставлении гражданами, претендующими на замещение должностей муниципальной службы, и муниципальными служащими администрации Чубаевского сельского поселения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и своих супруга (супруги) и несовершеннолетних детей.</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2. Признать утратившим силу:</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w:t>
      </w:r>
      <w:r w:rsidRPr="00694224">
        <w:rPr>
          <w:rStyle w:val="apple-converted-space"/>
          <w:color w:val="22272F"/>
          <w:sz w:val="20"/>
          <w:szCs w:val="20"/>
        </w:rPr>
        <w:t> </w:t>
      </w:r>
      <w:hyperlink r:id="rId22" w:anchor="/document/17653104/entry/0" w:history="1">
        <w:r w:rsidRPr="00694224">
          <w:rPr>
            <w:rStyle w:val="ad"/>
            <w:sz w:val="20"/>
            <w:szCs w:val="20"/>
          </w:rPr>
          <w:t>постановление</w:t>
        </w:r>
      </w:hyperlink>
      <w:r w:rsidRPr="00694224">
        <w:rPr>
          <w:rStyle w:val="apple-converted-space"/>
          <w:sz w:val="20"/>
          <w:szCs w:val="20"/>
        </w:rPr>
        <w:t> </w:t>
      </w:r>
      <w:r w:rsidRPr="00694224">
        <w:rPr>
          <w:sz w:val="20"/>
          <w:szCs w:val="20"/>
        </w:rPr>
        <w:t>а</w:t>
      </w:r>
      <w:r w:rsidRPr="00694224">
        <w:rPr>
          <w:color w:val="22272F"/>
          <w:sz w:val="20"/>
          <w:szCs w:val="20"/>
        </w:rPr>
        <w:t>дминистрации Чубаевского сельского поселения от 20.04.2015 г № 22 «</w:t>
      </w:r>
      <w:r w:rsidRPr="00694224">
        <w:rPr>
          <w:bCs/>
          <w:color w:val="22272F"/>
          <w:sz w:val="20"/>
          <w:szCs w:val="20"/>
        </w:rPr>
        <w:t>Об утверждении Положения</w:t>
      </w:r>
      <w:r w:rsidRPr="00694224">
        <w:rPr>
          <w:b/>
          <w:bCs/>
          <w:color w:val="22272F"/>
          <w:sz w:val="20"/>
          <w:szCs w:val="20"/>
        </w:rPr>
        <w:t xml:space="preserve"> </w:t>
      </w:r>
      <w:r w:rsidRPr="00694224">
        <w:rPr>
          <w:color w:val="22272F"/>
          <w:sz w:val="20"/>
          <w:szCs w:val="20"/>
        </w:rPr>
        <w:t xml:space="preserve">о представлении гражданами, претендующими на замещение должностей муниципальной службы, и муниципальными служащими администрации Чубаевского сельского поселения Урмарского района сведений о доходах, расходах, об имуществе и обязательствах имущественного характера своих и своих супруга (супруги) и несовершеннолетних детей»; </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 постановление администрации Чубаевского сельского поселения от 01.02.2019 г. № 6 «О внесении изменений в постановление администрации Чубаевского сельского поселения от 20.04.2015 № 22 «</w:t>
      </w:r>
      <w:r w:rsidRPr="00694224">
        <w:rPr>
          <w:bCs/>
          <w:color w:val="22272F"/>
          <w:sz w:val="20"/>
          <w:szCs w:val="20"/>
        </w:rPr>
        <w:t>Об утверждении Положения</w:t>
      </w:r>
      <w:r w:rsidRPr="00694224">
        <w:rPr>
          <w:b/>
          <w:bCs/>
          <w:color w:val="22272F"/>
          <w:sz w:val="20"/>
          <w:szCs w:val="20"/>
        </w:rPr>
        <w:t xml:space="preserve"> </w:t>
      </w:r>
      <w:r w:rsidRPr="00694224">
        <w:rPr>
          <w:color w:val="22272F"/>
          <w:sz w:val="20"/>
          <w:szCs w:val="20"/>
        </w:rPr>
        <w:t xml:space="preserve">о представлении гражданами, претендующими на замещение должностей муниципальной службы, и муниципальными служащими администрации Чубаевского сельского поселения Урмарского района сведений о доходах, расходах, об имуществе и </w:t>
      </w:r>
      <w:r w:rsidRPr="00694224">
        <w:rPr>
          <w:color w:val="22272F"/>
          <w:sz w:val="20"/>
          <w:szCs w:val="20"/>
        </w:rPr>
        <w:lastRenderedPageBreak/>
        <w:t>обязательствах имущественного характера своих и своих супруга (супруги) и несовершеннолетних детей»»</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 постановление администрации Чубаевского сельского поселения от 03.02.2020 г. № 14 «О внесении изменений в постановление администрации Чубаевского сельского поселения от 20.04.2015 № 22 «</w:t>
      </w:r>
      <w:r w:rsidRPr="00694224">
        <w:rPr>
          <w:bCs/>
          <w:color w:val="22272F"/>
          <w:sz w:val="20"/>
          <w:szCs w:val="20"/>
        </w:rPr>
        <w:t>Об утверждении Положения</w:t>
      </w:r>
      <w:r w:rsidRPr="00694224">
        <w:rPr>
          <w:b/>
          <w:bCs/>
          <w:color w:val="22272F"/>
          <w:sz w:val="20"/>
          <w:szCs w:val="20"/>
        </w:rPr>
        <w:t xml:space="preserve"> </w:t>
      </w:r>
      <w:r w:rsidRPr="00694224">
        <w:rPr>
          <w:color w:val="22272F"/>
          <w:sz w:val="20"/>
          <w:szCs w:val="20"/>
        </w:rPr>
        <w:t xml:space="preserve">о представлении гражданами, претендующими на замещение должностей муниципальной службы, и муниципальными служащими администрации Чубаевского сельского поселения Урмарского района сведений о доходах, расходах, об имуществе и обязательствах имущественного характера своих и своих супруга (супруги) и несовершеннолетних детей»»; </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 xml:space="preserve">3. Настоящее постановление вступает в силу после его официального опубликования, </w:t>
      </w:r>
      <w:r w:rsidRPr="00694224">
        <w:rPr>
          <w:sz w:val="20"/>
          <w:szCs w:val="20"/>
        </w:rPr>
        <w:t>за исключением положений, для которых настоящим постановлением установлены иные сроки вступления в силу.</w:t>
      </w:r>
    </w:p>
    <w:p w:rsidR="00694224" w:rsidRPr="00694224" w:rsidRDefault="00694224" w:rsidP="00694224">
      <w:pPr>
        <w:pStyle w:val="210"/>
        <w:ind w:firstLine="540"/>
        <w:jc w:val="both"/>
        <w:rPr>
          <w:sz w:val="20"/>
        </w:rPr>
      </w:pPr>
      <w:r w:rsidRPr="00694224">
        <w:rPr>
          <w:sz w:val="20"/>
        </w:rPr>
        <w:t>4. Пункт 7.1, второе предложение пункта 14 Положения вступает в силу с 1 июля 2020 года.</w:t>
      </w:r>
    </w:p>
    <w:p w:rsidR="00694224" w:rsidRPr="00694224" w:rsidRDefault="00694224" w:rsidP="00694224">
      <w:pPr>
        <w:pStyle w:val="s1"/>
        <w:shd w:val="clear" w:color="auto" w:fill="FFFFFF"/>
        <w:spacing w:before="0" w:after="0"/>
        <w:ind w:firstLine="539"/>
        <w:jc w:val="both"/>
        <w:rPr>
          <w:sz w:val="20"/>
          <w:szCs w:val="20"/>
        </w:rPr>
      </w:pPr>
    </w:p>
    <w:p w:rsidR="00694224" w:rsidRPr="00694224" w:rsidRDefault="00694224" w:rsidP="00694224">
      <w:pPr>
        <w:pStyle w:val="s1"/>
        <w:shd w:val="clear" w:color="auto" w:fill="FFFFFF"/>
        <w:spacing w:before="0" w:after="0"/>
        <w:ind w:firstLine="539"/>
        <w:jc w:val="both"/>
        <w:rPr>
          <w:sz w:val="20"/>
          <w:szCs w:val="20"/>
        </w:rPr>
      </w:pPr>
    </w:p>
    <w:p w:rsidR="00694224" w:rsidRPr="00694224" w:rsidRDefault="00694224" w:rsidP="00694224">
      <w:pPr>
        <w:pStyle w:val="s1"/>
        <w:shd w:val="clear" w:color="auto" w:fill="FFFFFF"/>
        <w:spacing w:before="0" w:after="0"/>
        <w:jc w:val="both"/>
        <w:rPr>
          <w:sz w:val="20"/>
          <w:szCs w:val="20"/>
        </w:rPr>
      </w:pPr>
      <w:r w:rsidRPr="00694224">
        <w:rPr>
          <w:color w:val="22272F"/>
          <w:sz w:val="20"/>
          <w:szCs w:val="20"/>
        </w:rPr>
        <w:t xml:space="preserve">Глава Чубаевского сельского поселения </w:t>
      </w:r>
    </w:p>
    <w:p w:rsidR="00A80F9B" w:rsidRDefault="00694224" w:rsidP="00694224">
      <w:pPr>
        <w:pStyle w:val="s1"/>
        <w:shd w:val="clear" w:color="auto" w:fill="FFFFFF"/>
        <w:spacing w:before="0" w:after="0"/>
        <w:jc w:val="both"/>
        <w:rPr>
          <w:color w:val="22272F"/>
          <w:sz w:val="20"/>
          <w:szCs w:val="20"/>
        </w:rPr>
      </w:pPr>
      <w:r w:rsidRPr="00694224">
        <w:rPr>
          <w:color w:val="22272F"/>
          <w:sz w:val="20"/>
          <w:szCs w:val="20"/>
        </w:rPr>
        <w:t xml:space="preserve">Урмарского района Чувашской </w:t>
      </w:r>
    </w:p>
    <w:p w:rsidR="00694224" w:rsidRPr="00694224" w:rsidRDefault="00694224" w:rsidP="00694224">
      <w:pPr>
        <w:pStyle w:val="s1"/>
        <w:shd w:val="clear" w:color="auto" w:fill="FFFFFF"/>
        <w:spacing w:before="0" w:after="0"/>
        <w:jc w:val="both"/>
        <w:rPr>
          <w:sz w:val="20"/>
          <w:szCs w:val="20"/>
        </w:rPr>
      </w:pPr>
      <w:r w:rsidRPr="00694224">
        <w:rPr>
          <w:color w:val="22272F"/>
          <w:sz w:val="20"/>
          <w:szCs w:val="20"/>
        </w:rPr>
        <w:t xml:space="preserve">Республики    </w:t>
      </w:r>
      <w:r w:rsidR="00A80F9B">
        <w:rPr>
          <w:color w:val="22272F"/>
          <w:sz w:val="20"/>
          <w:szCs w:val="20"/>
        </w:rPr>
        <w:t xml:space="preserve">                                             Андр</w:t>
      </w:r>
      <w:r w:rsidRPr="00694224">
        <w:rPr>
          <w:color w:val="22272F"/>
          <w:sz w:val="20"/>
          <w:szCs w:val="20"/>
        </w:rPr>
        <w:t>еев В.П.</w:t>
      </w:r>
    </w:p>
    <w:p w:rsidR="00694224" w:rsidRPr="00694224" w:rsidRDefault="00694224" w:rsidP="00694224">
      <w:pPr>
        <w:pStyle w:val="empty"/>
        <w:shd w:val="clear" w:color="auto" w:fill="FFFFFF"/>
        <w:spacing w:before="0" w:after="0"/>
        <w:jc w:val="both"/>
        <w:rPr>
          <w:sz w:val="20"/>
          <w:szCs w:val="20"/>
        </w:rPr>
      </w:pPr>
      <w:r w:rsidRPr="00694224">
        <w:rPr>
          <w:sz w:val="20"/>
          <w:szCs w:val="20"/>
        </w:rPr>
        <w:t> </w:t>
      </w:r>
    </w:p>
    <w:p w:rsidR="00694224" w:rsidRPr="00694224" w:rsidRDefault="00694224" w:rsidP="00694224">
      <w:pPr>
        <w:pStyle w:val="s1"/>
        <w:shd w:val="clear" w:color="auto" w:fill="FFFFFF"/>
        <w:spacing w:before="0" w:after="0"/>
        <w:jc w:val="both"/>
        <w:rPr>
          <w:sz w:val="20"/>
          <w:szCs w:val="20"/>
        </w:rPr>
      </w:pPr>
    </w:p>
    <w:p w:rsidR="00694224" w:rsidRPr="00694224" w:rsidRDefault="00694224" w:rsidP="00A80F9B">
      <w:pPr>
        <w:pStyle w:val="s1"/>
        <w:shd w:val="clear" w:color="auto" w:fill="FFFFFF"/>
        <w:spacing w:before="0" w:after="0"/>
        <w:jc w:val="right"/>
        <w:rPr>
          <w:sz w:val="20"/>
          <w:szCs w:val="20"/>
        </w:rPr>
      </w:pPr>
      <w:r w:rsidRPr="00694224">
        <w:rPr>
          <w:rStyle w:val="s10"/>
          <w:bCs/>
          <w:color w:val="22272F"/>
          <w:sz w:val="20"/>
          <w:szCs w:val="20"/>
        </w:rPr>
        <w:t>УТВЕРЖДЕНО:</w:t>
      </w:r>
    </w:p>
    <w:p w:rsidR="00694224" w:rsidRPr="00694224" w:rsidRDefault="00694224" w:rsidP="00A80F9B">
      <w:pPr>
        <w:pStyle w:val="s1"/>
        <w:shd w:val="clear" w:color="auto" w:fill="FFFFFF"/>
        <w:spacing w:before="0" w:after="0"/>
        <w:jc w:val="right"/>
        <w:rPr>
          <w:sz w:val="20"/>
          <w:szCs w:val="20"/>
        </w:rPr>
      </w:pPr>
      <w:r w:rsidRPr="00694224">
        <w:rPr>
          <w:rStyle w:val="s10"/>
          <w:bCs/>
          <w:color w:val="22272F"/>
          <w:sz w:val="20"/>
          <w:szCs w:val="20"/>
        </w:rPr>
        <w:t>постановлением администрации</w:t>
      </w:r>
    </w:p>
    <w:p w:rsidR="00694224" w:rsidRPr="00694224" w:rsidRDefault="00694224" w:rsidP="00A80F9B">
      <w:pPr>
        <w:pStyle w:val="s1"/>
        <w:shd w:val="clear" w:color="auto" w:fill="FFFFFF"/>
        <w:spacing w:before="0" w:after="0"/>
        <w:jc w:val="right"/>
        <w:rPr>
          <w:sz w:val="20"/>
          <w:szCs w:val="20"/>
        </w:rPr>
      </w:pPr>
      <w:r w:rsidRPr="00694224">
        <w:rPr>
          <w:rStyle w:val="s10"/>
          <w:bCs/>
          <w:color w:val="22272F"/>
          <w:sz w:val="20"/>
          <w:szCs w:val="20"/>
        </w:rPr>
        <w:t>Чубаевского сельского поселения</w:t>
      </w:r>
    </w:p>
    <w:p w:rsidR="00694224" w:rsidRPr="00694224" w:rsidRDefault="00694224" w:rsidP="00A80F9B">
      <w:pPr>
        <w:pStyle w:val="s1"/>
        <w:shd w:val="clear" w:color="auto" w:fill="FFFFFF"/>
        <w:spacing w:before="0" w:after="0"/>
        <w:jc w:val="right"/>
        <w:rPr>
          <w:sz w:val="20"/>
          <w:szCs w:val="20"/>
        </w:rPr>
      </w:pPr>
      <w:r w:rsidRPr="00694224">
        <w:rPr>
          <w:rStyle w:val="s10"/>
          <w:bCs/>
          <w:color w:val="22272F"/>
          <w:sz w:val="20"/>
          <w:szCs w:val="20"/>
        </w:rPr>
        <w:t>от 19.03.2020 г.№ 23_</w:t>
      </w:r>
    </w:p>
    <w:p w:rsidR="00694224" w:rsidRPr="00694224" w:rsidRDefault="00694224" w:rsidP="00694224">
      <w:pPr>
        <w:pStyle w:val="s3"/>
        <w:shd w:val="clear" w:color="auto" w:fill="FFFFFF"/>
        <w:jc w:val="both"/>
        <w:rPr>
          <w:sz w:val="20"/>
          <w:szCs w:val="20"/>
        </w:rPr>
      </w:pPr>
      <w:r w:rsidRPr="00694224">
        <w:rPr>
          <w:b/>
          <w:color w:val="22272F"/>
          <w:sz w:val="20"/>
          <w:szCs w:val="20"/>
        </w:rPr>
        <w:t>Положение</w:t>
      </w:r>
      <w:r w:rsidRPr="00694224">
        <w:rPr>
          <w:b/>
          <w:color w:val="22272F"/>
          <w:sz w:val="20"/>
          <w:szCs w:val="20"/>
        </w:rPr>
        <w:br/>
        <w:t xml:space="preserve"> </w:t>
      </w:r>
      <w:r w:rsidRPr="00694224">
        <w:rPr>
          <w:b/>
          <w:sz w:val="20"/>
          <w:szCs w:val="20"/>
        </w:rPr>
        <w:t>о</w:t>
      </w:r>
      <w:r w:rsidRPr="00694224">
        <w:rPr>
          <w:b/>
          <w:color w:val="22272F"/>
          <w:sz w:val="20"/>
          <w:szCs w:val="20"/>
        </w:rPr>
        <w:t xml:space="preserve"> предоставлении гражданами, претендующими на замещение должностей муниципальной службы, и муниципальными служащими администрации Чубаевского сельского поселения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и своих супруга (супруги) и несовершеннолетних детей</w:t>
      </w:r>
      <w:r w:rsidRPr="00694224">
        <w:rPr>
          <w:color w:val="22272F"/>
          <w:sz w:val="20"/>
          <w:szCs w:val="20"/>
        </w:rPr>
        <w:t xml:space="preserve"> </w:t>
      </w:r>
    </w:p>
    <w:p w:rsidR="00694224" w:rsidRPr="00694224" w:rsidRDefault="00694224" w:rsidP="00694224">
      <w:pPr>
        <w:pStyle w:val="s1"/>
        <w:shd w:val="clear" w:color="auto" w:fill="FFFFFF"/>
        <w:spacing w:before="0" w:after="0"/>
        <w:ind w:firstLine="539"/>
        <w:jc w:val="both"/>
        <w:rPr>
          <w:sz w:val="20"/>
          <w:szCs w:val="20"/>
        </w:rPr>
      </w:pPr>
      <w:r w:rsidRPr="00694224">
        <w:rPr>
          <w:sz w:val="20"/>
          <w:szCs w:val="20"/>
        </w:rPr>
        <w:t xml:space="preserve">1. </w:t>
      </w:r>
      <w:r w:rsidRPr="00694224">
        <w:rPr>
          <w:color w:val="22272F"/>
          <w:sz w:val="20"/>
          <w:szCs w:val="20"/>
        </w:rPr>
        <w:t xml:space="preserve">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w:t>
      </w:r>
      <w:r w:rsidRPr="00694224">
        <w:rPr>
          <w:color w:val="22272F"/>
          <w:sz w:val="20"/>
          <w:szCs w:val="20"/>
        </w:rPr>
        <w:lastRenderedPageBreak/>
        <w:t>имуществе и обязательствах имущественного характера).</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а) на гражданина, претендующего на замещение должности муниципальной службы (далее - гражданин);</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(далее - муниципальный служащий).</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с использованием специального программного обеспечения «Справки БК»:</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а) гражданами - при назначении на должности муниципальной службы;</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б) кандидатами на должности, предусмотренные перечнем, - при назначении на должности муниципальной службы, предусмотренные перечнем должностей;</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в) муниципальными служащими, замещающими должности муниципальной службы, предусмотренные перечнем должностей, ежегодно, не позднее 30 апреля года, следующего за отчетным.</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4. Гражданин при назначении на должность муниципальной службы представляет:</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w:t>
      </w:r>
      <w:r w:rsidRPr="00694224">
        <w:rPr>
          <w:rStyle w:val="apple-converted-space"/>
          <w:color w:val="22272F"/>
          <w:sz w:val="20"/>
          <w:szCs w:val="20"/>
        </w:rPr>
        <w:t> </w:t>
      </w:r>
      <w:hyperlink r:id="rId23" w:anchor="/document/48758188/entry/104" w:history="1">
        <w:r w:rsidRPr="00694224">
          <w:rPr>
            <w:rStyle w:val="ad"/>
            <w:color w:val="000000"/>
            <w:sz w:val="20"/>
            <w:szCs w:val="20"/>
          </w:rPr>
          <w:t>пунктом 4</w:t>
        </w:r>
      </w:hyperlink>
      <w:r w:rsidRPr="00694224">
        <w:rPr>
          <w:rStyle w:val="apple-converted-space"/>
          <w:color w:val="000000"/>
          <w:sz w:val="20"/>
          <w:szCs w:val="20"/>
        </w:rPr>
        <w:t> </w:t>
      </w:r>
      <w:r w:rsidRPr="00694224">
        <w:rPr>
          <w:color w:val="22272F"/>
          <w:sz w:val="20"/>
          <w:szCs w:val="20"/>
        </w:rPr>
        <w:t>настоящего Положения.</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5. Муниципальный служащий представляет ежегодно:</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в) сведения о своих расходах, а также расходах своей супруги (супруга) и несовершеннолетних детей по каждой следке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6. Сведения о доходах, расходах, об имуществе и обязательствах имущественного характера представляются ответственному лицу по профилактике коррупционных и иных правонарушений администрации Чубаевского сельского поселения в порядке, устанавливаемом настоящим Положением.</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7.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 xml:space="preserve">Гражданин может представить уточненные сведения в течение одного месяца со дня представления сведений в соответствии </w:t>
      </w:r>
      <w:r w:rsidRPr="00694224">
        <w:rPr>
          <w:color w:val="000000"/>
          <w:sz w:val="20"/>
          <w:szCs w:val="20"/>
        </w:rPr>
        <w:t>с</w:t>
      </w:r>
      <w:r w:rsidRPr="00694224">
        <w:rPr>
          <w:rStyle w:val="apple-converted-space"/>
          <w:color w:val="000000"/>
          <w:sz w:val="20"/>
          <w:szCs w:val="20"/>
        </w:rPr>
        <w:t> </w:t>
      </w:r>
      <w:hyperlink r:id="rId24" w:anchor="/document/48758188/entry/131" w:history="1">
        <w:r w:rsidRPr="00694224">
          <w:rPr>
            <w:rStyle w:val="ad"/>
            <w:color w:val="000000"/>
            <w:sz w:val="20"/>
            <w:szCs w:val="20"/>
          </w:rPr>
          <w:t>подпунктом «а» пункта 3</w:t>
        </w:r>
      </w:hyperlink>
      <w:r w:rsidRPr="00694224">
        <w:rPr>
          <w:rStyle w:val="apple-converted-space"/>
          <w:color w:val="000000"/>
          <w:sz w:val="20"/>
          <w:szCs w:val="20"/>
        </w:rPr>
        <w:t> </w:t>
      </w:r>
      <w:r w:rsidRPr="00694224">
        <w:rPr>
          <w:color w:val="000000"/>
          <w:sz w:val="20"/>
          <w:szCs w:val="20"/>
        </w:rPr>
        <w:t xml:space="preserve">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r:id="rId25" w:anchor="/document/48758188/entry/132" w:history="1">
        <w:r w:rsidRPr="00694224">
          <w:rPr>
            <w:rStyle w:val="ad"/>
            <w:color w:val="000000"/>
            <w:sz w:val="20"/>
            <w:szCs w:val="20"/>
          </w:rPr>
          <w:t>подпунктом «б» пункта 3</w:t>
        </w:r>
      </w:hyperlink>
      <w:r w:rsidRPr="00694224">
        <w:rPr>
          <w:rStyle w:val="apple-converted-space"/>
          <w:color w:val="000000"/>
          <w:sz w:val="20"/>
          <w:szCs w:val="20"/>
        </w:rPr>
        <w:t> </w:t>
      </w:r>
      <w:r w:rsidRPr="00694224">
        <w:rPr>
          <w:color w:val="000000"/>
          <w:sz w:val="20"/>
          <w:szCs w:val="20"/>
        </w:rPr>
        <w:t>настоящего Положения. Муниципальный служащий может представить уточненные сведения в течение одного месяца после окончания срока, указанного в</w:t>
      </w:r>
      <w:r w:rsidRPr="00694224">
        <w:rPr>
          <w:rStyle w:val="apple-converted-space"/>
          <w:color w:val="000000"/>
          <w:sz w:val="20"/>
          <w:szCs w:val="20"/>
        </w:rPr>
        <w:t> </w:t>
      </w:r>
      <w:hyperlink r:id="rId26" w:anchor="/document/48758188/entry/133" w:history="1">
        <w:r w:rsidRPr="00694224">
          <w:rPr>
            <w:rStyle w:val="ad"/>
            <w:color w:val="000000"/>
            <w:sz w:val="20"/>
            <w:szCs w:val="20"/>
          </w:rPr>
          <w:t>подпункте «в» пункта 3</w:t>
        </w:r>
      </w:hyperlink>
      <w:r w:rsidRPr="00694224">
        <w:rPr>
          <w:rStyle w:val="apple-converted-space"/>
          <w:color w:val="000000"/>
          <w:sz w:val="20"/>
          <w:szCs w:val="20"/>
        </w:rPr>
        <w:t> </w:t>
      </w:r>
      <w:r w:rsidRPr="00694224">
        <w:rPr>
          <w:color w:val="000000"/>
          <w:sz w:val="20"/>
          <w:szCs w:val="20"/>
        </w:rPr>
        <w:t>настоящего Положения.</w:t>
      </w:r>
    </w:p>
    <w:p w:rsidR="00694224" w:rsidRPr="00694224" w:rsidRDefault="00694224" w:rsidP="00694224">
      <w:pPr>
        <w:pStyle w:val="s1"/>
        <w:shd w:val="clear" w:color="auto" w:fill="FFFFFF"/>
        <w:spacing w:before="0" w:after="0"/>
        <w:ind w:firstLine="539"/>
        <w:jc w:val="both"/>
        <w:rPr>
          <w:sz w:val="20"/>
          <w:szCs w:val="20"/>
        </w:rPr>
      </w:pPr>
      <w:r w:rsidRPr="00694224">
        <w:rPr>
          <w:color w:val="262626"/>
          <w:sz w:val="20"/>
          <w:szCs w:val="20"/>
          <w:shd w:val="clear" w:color="auto" w:fill="FFFFFF"/>
        </w:rPr>
        <w:t xml:space="preserve">7.1.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w:t>
      </w:r>
      <w:r w:rsidRPr="00694224">
        <w:rPr>
          <w:color w:val="262626"/>
          <w:sz w:val="20"/>
          <w:szCs w:val="20"/>
          <w:shd w:val="clear" w:color="auto" w:fill="FFFFFF"/>
        </w:rPr>
        <w:lastRenderedPageBreak/>
        <w:t>обеспечения «Справки БК», размещенной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94224" w:rsidRPr="00694224" w:rsidRDefault="00694224" w:rsidP="00694224">
      <w:pPr>
        <w:pStyle w:val="s1"/>
        <w:shd w:val="clear" w:color="auto" w:fill="FFFFFF"/>
        <w:spacing w:before="0" w:after="0"/>
        <w:ind w:firstLine="539"/>
        <w:jc w:val="both"/>
        <w:rPr>
          <w:sz w:val="20"/>
          <w:szCs w:val="20"/>
        </w:rPr>
      </w:pPr>
      <w:r w:rsidRPr="00694224">
        <w:rPr>
          <w:color w:val="000000"/>
          <w:sz w:val="20"/>
          <w:szCs w:val="20"/>
        </w:rPr>
        <w:t>8. В случае непредставления по объективным</w:t>
      </w:r>
      <w:r w:rsidRPr="00694224">
        <w:rPr>
          <w:color w:val="22272F"/>
          <w:sz w:val="20"/>
          <w:szCs w:val="20"/>
        </w:rPr>
        <w:t xml:space="preserve">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Урмарского района, размещаются на официальном сайте Чубаевского сельского поселения, а в случае отсутствия этих сведений на официальном сайте района предоставляются средствам массовой информации для опубликования по их запросам.</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lastRenderedPageBreak/>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r w:rsidRPr="00694224">
        <w:rPr>
          <w:color w:val="262626"/>
          <w:sz w:val="20"/>
          <w:szCs w:val="20"/>
          <w:shd w:val="clear" w:color="auto" w:fill="FFFFFF"/>
        </w:rPr>
        <w:t>Указанные сведения также могут храниться в электронном виде.</w:t>
      </w:r>
      <w:r w:rsidRPr="00694224">
        <w:rPr>
          <w:color w:val="22272F"/>
          <w:sz w:val="20"/>
          <w:szCs w:val="20"/>
        </w:rPr>
        <w:t xml:space="preserve"> 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694224" w:rsidRPr="00694224" w:rsidRDefault="00694224" w:rsidP="00694224">
      <w:pPr>
        <w:pStyle w:val="s1"/>
        <w:shd w:val="clear" w:color="auto" w:fill="FFFFFF"/>
        <w:spacing w:before="0" w:after="0"/>
        <w:ind w:firstLine="539"/>
        <w:jc w:val="both"/>
        <w:rPr>
          <w:sz w:val="20"/>
          <w:szCs w:val="20"/>
        </w:rPr>
      </w:pPr>
      <w:r w:rsidRPr="00694224">
        <w:rPr>
          <w:color w:val="22272F"/>
          <w:sz w:val="20"/>
          <w:szCs w:val="20"/>
        </w:rPr>
        <w:t xml:space="preserve">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в случае непредставление либо представления заведомо недостоверных или неполных сведений о своих доходах, расходах, об имуществе и обязательствах имущественного характера муниципальный служащий привлекается к ответственности в соответствии с законодательством Российской Федерации.  </w:t>
      </w:r>
      <w:r w:rsidRPr="00694224">
        <w:rPr>
          <w:sz w:val="20"/>
          <w:szCs w:val="20"/>
        </w:rPr>
        <w:t xml:space="preserve"> </w:t>
      </w:r>
    </w:p>
    <w:p w:rsidR="004F3603" w:rsidRDefault="004F3603" w:rsidP="00694224">
      <w:pPr>
        <w:ind w:firstLine="720"/>
        <w:sectPr w:rsidR="004F3603" w:rsidSect="004F3603">
          <w:type w:val="continuous"/>
          <w:pgSz w:w="11906" w:h="16838"/>
          <w:pgMar w:top="1134" w:right="850" w:bottom="1134" w:left="1134" w:header="708" w:footer="708" w:gutter="0"/>
          <w:cols w:num="2" w:space="282"/>
          <w:docGrid w:linePitch="360"/>
        </w:sectPr>
      </w:pPr>
    </w:p>
    <w:p w:rsidR="00694224" w:rsidRDefault="00694224" w:rsidP="00694224">
      <w:pPr>
        <w:ind w:firstLine="720"/>
      </w:pPr>
    </w:p>
    <w:p w:rsidR="0003373F" w:rsidRPr="005D1E4E" w:rsidRDefault="0003373F" w:rsidP="005D1E4E">
      <w:pPr>
        <w:jc w:val="both"/>
        <w:rPr>
          <w:rFonts w:ascii="Times New Roman" w:hAnsi="Times New Roman" w:cs="Times New Roman"/>
          <w:color w:val="000000"/>
          <w:sz w:val="20"/>
          <w:szCs w:val="20"/>
          <w:lang w:eastAsia="en-US"/>
        </w:rPr>
      </w:pPr>
    </w:p>
    <w:tbl>
      <w:tblPr>
        <w:tblW w:w="0" w:type="auto"/>
        <w:tblInd w:w="-1104" w:type="dxa"/>
        <w:tblLayout w:type="fixed"/>
        <w:tblCellMar>
          <w:left w:w="30" w:type="dxa"/>
          <w:right w:w="30" w:type="dxa"/>
        </w:tblCellMar>
        <w:tblLook w:val="0000"/>
      </w:tblPr>
      <w:tblGrid>
        <w:gridCol w:w="886"/>
        <w:gridCol w:w="1723"/>
        <w:gridCol w:w="741"/>
        <w:gridCol w:w="725"/>
        <w:gridCol w:w="1822"/>
        <w:gridCol w:w="2355"/>
        <w:gridCol w:w="984"/>
        <w:gridCol w:w="919"/>
        <w:gridCol w:w="886"/>
        <w:gridCol w:w="984"/>
        <w:gridCol w:w="933"/>
        <w:gridCol w:w="934"/>
        <w:gridCol w:w="984"/>
        <w:gridCol w:w="950"/>
        <w:gridCol w:w="2868"/>
        <w:gridCol w:w="2868"/>
      </w:tblGrid>
      <w:tr w:rsidR="0003373F" w:rsidRPr="005D1E4E" w:rsidTr="005D1E4E">
        <w:trPr>
          <w:trHeight w:val="290"/>
        </w:trPr>
        <w:tc>
          <w:tcPr>
            <w:tcW w:w="886"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1723"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741"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725"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1822"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2355"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984"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919"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886"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984"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933"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2868" w:type="dxa"/>
            <w:gridSpan w:val="3"/>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2868"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2868" w:type="dxa"/>
            <w:shd w:val="clear" w:color="auto" w:fill="auto"/>
          </w:tcPr>
          <w:p w:rsidR="0003373F" w:rsidRPr="005D1E4E" w:rsidRDefault="0003373F" w:rsidP="005D1E4E">
            <w:pPr>
              <w:autoSpaceDE w:val="0"/>
              <w:rPr>
                <w:rFonts w:ascii="Times New Roman" w:hAnsi="Times New Roman" w:cs="Times New Roman"/>
                <w:sz w:val="20"/>
                <w:szCs w:val="20"/>
              </w:rPr>
            </w:pPr>
            <w:r w:rsidRPr="005D1E4E">
              <w:rPr>
                <w:rFonts w:ascii="Times New Roman" w:hAnsi="Times New Roman" w:cs="Times New Roman"/>
                <w:color w:val="000000"/>
                <w:sz w:val="20"/>
                <w:szCs w:val="20"/>
              </w:rPr>
              <w:t>к муниципальной программе</w:t>
            </w:r>
          </w:p>
        </w:tc>
      </w:tr>
      <w:tr w:rsidR="0003373F" w:rsidRPr="005D1E4E" w:rsidTr="005D1E4E">
        <w:tblPrEx>
          <w:tblCellMar>
            <w:left w:w="0" w:type="dxa"/>
            <w:right w:w="0" w:type="dxa"/>
          </w:tblCellMar>
        </w:tblPrEx>
        <w:trPr>
          <w:trHeight w:val="290"/>
        </w:trPr>
        <w:tc>
          <w:tcPr>
            <w:tcW w:w="886"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1723"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741"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725"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1822"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2355"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984"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919"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886"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984"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933"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934"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984"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950" w:type="dxa"/>
            <w:shd w:val="clear" w:color="auto" w:fill="auto"/>
          </w:tcPr>
          <w:p w:rsidR="0003373F" w:rsidRPr="005D1E4E" w:rsidRDefault="0003373F" w:rsidP="005D1E4E">
            <w:pPr>
              <w:autoSpaceDE w:val="0"/>
              <w:snapToGrid w:val="0"/>
              <w:jc w:val="right"/>
              <w:rPr>
                <w:rFonts w:ascii="Times New Roman" w:hAnsi="Times New Roman" w:cs="Times New Roman"/>
                <w:color w:val="000000"/>
                <w:sz w:val="20"/>
                <w:szCs w:val="20"/>
              </w:rPr>
            </w:pPr>
          </w:p>
        </w:tc>
        <w:tc>
          <w:tcPr>
            <w:tcW w:w="5736" w:type="dxa"/>
            <w:gridSpan w:val="2"/>
            <w:shd w:val="clear" w:color="auto" w:fill="auto"/>
          </w:tcPr>
          <w:p w:rsidR="0003373F" w:rsidRPr="005D1E4E" w:rsidRDefault="0003373F" w:rsidP="005D1E4E">
            <w:pPr>
              <w:snapToGrid w:val="0"/>
              <w:rPr>
                <w:rFonts w:ascii="Times New Roman" w:hAnsi="Times New Roman" w:cs="Times New Roman"/>
                <w:color w:val="000000"/>
                <w:sz w:val="20"/>
                <w:szCs w:val="20"/>
              </w:rPr>
            </w:pPr>
          </w:p>
        </w:tc>
      </w:tr>
    </w:tbl>
    <w:tbl>
      <w:tblPr>
        <w:tblpPr w:leftFromText="180" w:rightFromText="180" w:vertAnchor="text" w:horzAnchor="margin" w:tblpXSpec="center" w:tblpY="531"/>
        <w:tblW w:w="10598" w:type="dxa"/>
        <w:tblLook w:val="0000"/>
      </w:tblPr>
      <w:tblGrid>
        <w:gridCol w:w="3555"/>
        <w:gridCol w:w="3148"/>
        <w:gridCol w:w="3895"/>
      </w:tblGrid>
      <w:tr w:rsidR="00A80F9B" w:rsidRPr="00F95B0A" w:rsidTr="000E7E88">
        <w:trPr>
          <w:trHeight w:val="2157"/>
        </w:trPr>
        <w:tc>
          <w:tcPr>
            <w:tcW w:w="3555" w:type="dxa"/>
            <w:shd w:val="clear" w:color="auto" w:fill="C0C0C0"/>
          </w:tcPr>
          <w:p w:rsidR="00A80F9B" w:rsidRPr="00F95B0A" w:rsidRDefault="00A80F9B" w:rsidP="000E7E88">
            <w:pPr>
              <w:pStyle w:val="aff"/>
              <w:rPr>
                <w:rFonts w:ascii="Times New Roman" w:hAnsi="Times New Roman"/>
              </w:rPr>
            </w:pPr>
            <w:r w:rsidRPr="00F95B0A">
              <w:rPr>
                <w:rFonts w:ascii="Times New Roman" w:hAnsi="Times New Roman"/>
              </w:rPr>
              <w:t>Периодическое печатное издание</w:t>
            </w:r>
          </w:p>
          <w:p w:rsidR="00A80F9B" w:rsidRPr="00F95B0A" w:rsidRDefault="00A80F9B" w:rsidP="000E7E88">
            <w:pPr>
              <w:pStyle w:val="aff"/>
              <w:rPr>
                <w:rFonts w:ascii="Times New Roman" w:hAnsi="Times New Roman"/>
              </w:rPr>
            </w:pPr>
            <w:r w:rsidRPr="00F95B0A">
              <w:rPr>
                <w:rFonts w:ascii="Times New Roman" w:hAnsi="Times New Roman"/>
              </w:rPr>
              <w:t>«Чубаевский  вестник»</w:t>
            </w:r>
          </w:p>
          <w:p w:rsidR="00A80F9B" w:rsidRPr="00F95B0A" w:rsidRDefault="00A80F9B" w:rsidP="000E7E88">
            <w:pPr>
              <w:pStyle w:val="aff"/>
              <w:rPr>
                <w:rFonts w:ascii="Times New Roman" w:hAnsi="Times New Roman"/>
              </w:rPr>
            </w:pPr>
            <w:r w:rsidRPr="00F95B0A">
              <w:rPr>
                <w:rFonts w:ascii="Times New Roman" w:hAnsi="Times New Roman"/>
              </w:rPr>
              <w:t>Адрес редакционного совета</w:t>
            </w:r>
          </w:p>
          <w:p w:rsidR="00A80F9B" w:rsidRPr="00F95B0A" w:rsidRDefault="00A80F9B" w:rsidP="000E7E88">
            <w:pPr>
              <w:pStyle w:val="aff"/>
              <w:rPr>
                <w:rFonts w:ascii="Times New Roman" w:hAnsi="Times New Roman"/>
              </w:rPr>
            </w:pPr>
            <w:r w:rsidRPr="00F95B0A">
              <w:rPr>
                <w:rFonts w:ascii="Times New Roman" w:hAnsi="Times New Roman"/>
              </w:rPr>
              <w:t>и издателя:</w:t>
            </w:r>
          </w:p>
          <w:p w:rsidR="00A80F9B" w:rsidRPr="00F95B0A" w:rsidRDefault="00A80F9B" w:rsidP="000E7E88">
            <w:pPr>
              <w:pStyle w:val="aff"/>
              <w:rPr>
                <w:rFonts w:ascii="Times New Roman" w:hAnsi="Times New Roman"/>
              </w:rPr>
            </w:pPr>
            <w:r w:rsidRPr="00F95B0A">
              <w:rPr>
                <w:rFonts w:ascii="Times New Roman" w:hAnsi="Times New Roman"/>
              </w:rPr>
              <w:t>429406,  д. Чубаево,</w:t>
            </w:r>
          </w:p>
          <w:p w:rsidR="00A80F9B" w:rsidRPr="00F95B0A" w:rsidRDefault="00A80F9B" w:rsidP="000E7E88">
            <w:pPr>
              <w:pStyle w:val="aff"/>
              <w:rPr>
                <w:rFonts w:ascii="Times New Roman" w:hAnsi="Times New Roman"/>
              </w:rPr>
            </w:pPr>
            <w:r w:rsidRPr="00F95B0A">
              <w:rPr>
                <w:rFonts w:ascii="Times New Roman" w:hAnsi="Times New Roman"/>
              </w:rPr>
              <w:t>ул. Школьная, д.3</w:t>
            </w:r>
          </w:p>
          <w:p w:rsidR="00A80F9B" w:rsidRPr="00F95B0A" w:rsidRDefault="00A80F9B" w:rsidP="000E7E88">
            <w:pPr>
              <w:pStyle w:val="aff"/>
              <w:rPr>
                <w:rFonts w:ascii="Times New Roman" w:hAnsi="Times New Roman"/>
                <w:lang w:val="en-US"/>
              </w:rPr>
            </w:pPr>
            <w:r w:rsidRPr="00F95B0A">
              <w:rPr>
                <w:rFonts w:ascii="Times New Roman" w:hAnsi="Times New Roman"/>
                <w:lang w:val="en-US"/>
              </w:rPr>
              <w:t xml:space="preserve">Email:   </w:t>
            </w:r>
            <w:hyperlink r:id="rId27" w:tgtFrame="Написать письмо">
              <w:r w:rsidRPr="00F95B0A">
                <w:rPr>
                  <w:rStyle w:val="-"/>
                  <w:rFonts w:ascii="Times New Roman" w:hAnsi="Times New Roman"/>
                  <w:lang w:val="en-US"/>
                </w:rPr>
                <w:t>chybaevo@urmary.cap.ru</w:t>
              </w:r>
            </w:hyperlink>
          </w:p>
        </w:tc>
        <w:tc>
          <w:tcPr>
            <w:tcW w:w="3148" w:type="dxa"/>
            <w:shd w:val="clear" w:color="auto" w:fill="C0C0C0"/>
          </w:tcPr>
          <w:p w:rsidR="00A80F9B" w:rsidRPr="00F95B0A" w:rsidRDefault="00A80F9B" w:rsidP="000E7E88">
            <w:pPr>
              <w:pStyle w:val="aff"/>
              <w:rPr>
                <w:rFonts w:ascii="Times New Roman" w:hAnsi="Times New Roman"/>
                <w:lang w:val="en-US"/>
              </w:rPr>
            </w:pPr>
            <w:bookmarkStart w:id="3" w:name="__UnoMark__5647_1302225850"/>
            <w:bookmarkEnd w:id="3"/>
          </w:p>
          <w:p w:rsidR="00A80F9B" w:rsidRPr="00F95B0A" w:rsidRDefault="00A80F9B" w:rsidP="000E7E88">
            <w:pPr>
              <w:pStyle w:val="aff"/>
              <w:rPr>
                <w:rFonts w:ascii="Times New Roman" w:hAnsi="Times New Roman"/>
              </w:rPr>
            </w:pPr>
            <w:r w:rsidRPr="00F95B0A">
              <w:rPr>
                <w:rFonts w:ascii="Times New Roman" w:hAnsi="Times New Roman"/>
              </w:rPr>
              <w:t>Учредитель</w:t>
            </w:r>
          </w:p>
          <w:p w:rsidR="00A80F9B" w:rsidRPr="00F95B0A" w:rsidRDefault="00A80F9B" w:rsidP="000E7E88">
            <w:pPr>
              <w:pStyle w:val="aff"/>
              <w:rPr>
                <w:rFonts w:ascii="Times New Roman" w:hAnsi="Times New Roman"/>
              </w:rPr>
            </w:pPr>
            <w:r w:rsidRPr="00F95B0A">
              <w:rPr>
                <w:rFonts w:ascii="Times New Roman" w:hAnsi="Times New Roman"/>
              </w:rPr>
              <w:t xml:space="preserve">Администрация Чубаевского сельского поселения </w:t>
            </w:r>
          </w:p>
          <w:p w:rsidR="00A80F9B" w:rsidRPr="00F95B0A" w:rsidRDefault="00A80F9B" w:rsidP="000E7E88">
            <w:pPr>
              <w:pStyle w:val="aff"/>
              <w:rPr>
                <w:rFonts w:ascii="Times New Roman" w:hAnsi="Times New Roman"/>
              </w:rPr>
            </w:pPr>
            <w:r w:rsidRPr="00F95B0A">
              <w:rPr>
                <w:rFonts w:ascii="Times New Roman" w:hAnsi="Times New Roman"/>
              </w:rPr>
              <w:t>Урмарского района</w:t>
            </w:r>
          </w:p>
          <w:p w:rsidR="00A80F9B" w:rsidRPr="00F95B0A" w:rsidRDefault="00A80F9B" w:rsidP="000E7E88">
            <w:pPr>
              <w:pStyle w:val="aff"/>
              <w:rPr>
                <w:rFonts w:ascii="Times New Roman" w:hAnsi="Times New Roman"/>
              </w:rPr>
            </w:pPr>
            <w:r w:rsidRPr="00F95B0A">
              <w:rPr>
                <w:rFonts w:ascii="Times New Roman" w:hAnsi="Times New Roman"/>
              </w:rPr>
              <w:t>Чувашской Республики</w:t>
            </w:r>
            <w:bookmarkStart w:id="4" w:name="__UnoMark__5648_1302225850"/>
            <w:bookmarkEnd w:id="4"/>
          </w:p>
        </w:tc>
        <w:tc>
          <w:tcPr>
            <w:tcW w:w="3895" w:type="dxa"/>
            <w:shd w:val="clear" w:color="auto" w:fill="C0C0C0"/>
          </w:tcPr>
          <w:p w:rsidR="00A80F9B" w:rsidRPr="00F95B0A" w:rsidRDefault="00A80F9B" w:rsidP="000E7E88">
            <w:pPr>
              <w:pStyle w:val="aff"/>
              <w:rPr>
                <w:rFonts w:ascii="Times New Roman" w:hAnsi="Times New Roman"/>
              </w:rPr>
            </w:pPr>
            <w:bookmarkStart w:id="5" w:name="__UnoMark__5649_1302225850"/>
            <w:bookmarkEnd w:id="5"/>
          </w:p>
          <w:p w:rsidR="00A80F9B" w:rsidRPr="00F95B0A" w:rsidRDefault="00A80F9B" w:rsidP="000E7E88">
            <w:pPr>
              <w:pStyle w:val="aff"/>
              <w:rPr>
                <w:rFonts w:ascii="Times New Roman" w:hAnsi="Times New Roman"/>
              </w:rPr>
            </w:pPr>
            <w:r w:rsidRPr="00F95B0A">
              <w:rPr>
                <w:rFonts w:ascii="Times New Roman" w:hAnsi="Times New Roman"/>
              </w:rPr>
              <w:t xml:space="preserve">Председатель редакционного совета - </w:t>
            </w:r>
          </w:p>
          <w:p w:rsidR="00A80F9B" w:rsidRPr="00F95B0A" w:rsidRDefault="00A80F9B" w:rsidP="000E7E88">
            <w:pPr>
              <w:pStyle w:val="aff"/>
              <w:rPr>
                <w:rFonts w:ascii="Times New Roman" w:hAnsi="Times New Roman"/>
              </w:rPr>
            </w:pPr>
            <w:r w:rsidRPr="00F95B0A">
              <w:rPr>
                <w:rFonts w:ascii="Times New Roman" w:hAnsi="Times New Roman"/>
              </w:rPr>
              <w:t>Иванова Н.Н.</w:t>
            </w:r>
          </w:p>
          <w:p w:rsidR="00A80F9B" w:rsidRPr="00F95B0A" w:rsidRDefault="00A80F9B" w:rsidP="000E7E88">
            <w:pPr>
              <w:pStyle w:val="aff"/>
              <w:rPr>
                <w:rFonts w:ascii="Times New Roman" w:hAnsi="Times New Roman"/>
              </w:rPr>
            </w:pPr>
            <w:r w:rsidRPr="00F95B0A">
              <w:rPr>
                <w:rFonts w:ascii="Times New Roman" w:hAnsi="Times New Roman"/>
              </w:rPr>
              <w:t>Тираж 20 экз.</w:t>
            </w:r>
          </w:p>
          <w:p w:rsidR="00A80F9B" w:rsidRPr="00F95B0A" w:rsidRDefault="00A80F9B" w:rsidP="000E7E88">
            <w:pPr>
              <w:pStyle w:val="aff"/>
              <w:rPr>
                <w:rFonts w:ascii="Times New Roman" w:hAnsi="Times New Roman"/>
              </w:rPr>
            </w:pPr>
            <w:r w:rsidRPr="00F95B0A">
              <w:rPr>
                <w:rFonts w:ascii="Times New Roman" w:hAnsi="Times New Roman"/>
              </w:rPr>
              <w:t>Объем 1 п.л. формат  А4</w:t>
            </w:r>
          </w:p>
          <w:p w:rsidR="00A80F9B" w:rsidRPr="00F95B0A" w:rsidRDefault="00A80F9B" w:rsidP="000E7E88">
            <w:pPr>
              <w:pStyle w:val="aff"/>
              <w:rPr>
                <w:rFonts w:ascii="Times New Roman" w:hAnsi="Times New Roman"/>
              </w:rPr>
            </w:pPr>
            <w:r w:rsidRPr="00F95B0A">
              <w:rPr>
                <w:rFonts w:ascii="Times New Roman" w:hAnsi="Times New Roman"/>
              </w:rPr>
              <w:t>Распространяется бесплатно</w:t>
            </w:r>
          </w:p>
        </w:tc>
      </w:tr>
    </w:tbl>
    <w:p w:rsidR="0003373F" w:rsidRPr="005D1E4E" w:rsidRDefault="0003373F" w:rsidP="0003373F">
      <w:pPr>
        <w:ind w:firstLine="567"/>
        <w:jc w:val="center"/>
        <w:rPr>
          <w:rFonts w:ascii="Times New Roman" w:hAnsi="Times New Roman" w:cs="Times New Roman"/>
          <w:sz w:val="20"/>
          <w:szCs w:val="20"/>
        </w:rPr>
      </w:pPr>
    </w:p>
    <w:p w:rsidR="0003373F" w:rsidRPr="005D1E4E" w:rsidRDefault="0003373F" w:rsidP="0003373F">
      <w:pPr>
        <w:ind w:firstLine="567"/>
        <w:jc w:val="center"/>
        <w:rPr>
          <w:rFonts w:ascii="Times New Roman" w:hAnsi="Times New Roman" w:cs="Times New Roman"/>
          <w:sz w:val="20"/>
          <w:szCs w:val="20"/>
        </w:rPr>
      </w:pPr>
    </w:p>
    <w:p w:rsidR="0003373F" w:rsidRPr="005D1E4E" w:rsidRDefault="0003373F" w:rsidP="0003373F">
      <w:pPr>
        <w:ind w:firstLine="567"/>
        <w:jc w:val="center"/>
        <w:rPr>
          <w:rFonts w:ascii="Times New Roman" w:hAnsi="Times New Roman" w:cs="Times New Roman"/>
          <w:sz w:val="20"/>
          <w:szCs w:val="20"/>
        </w:rPr>
      </w:pPr>
    </w:p>
    <w:p w:rsidR="0003373F" w:rsidRPr="005D1E4E" w:rsidRDefault="0003373F" w:rsidP="0003373F">
      <w:pPr>
        <w:autoSpaceDE w:val="0"/>
        <w:ind w:left="10800"/>
        <w:jc w:val="center"/>
        <w:rPr>
          <w:rFonts w:ascii="Times New Roman" w:hAnsi="Times New Roman" w:cs="Times New Roman"/>
          <w:color w:val="000000"/>
          <w:sz w:val="20"/>
          <w:szCs w:val="20"/>
          <w:lang w:eastAsia="en-US"/>
        </w:rPr>
      </w:pPr>
    </w:p>
    <w:p w:rsidR="0003373F" w:rsidRPr="005D1E4E" w:rsidRDefault="0003373F" w:rsidP="0003373F">
      <w:pPr>
        <w:autoSpaceDE w:val="0"/>
        <w:ind w:left="10800"/>
        <w:jc w:val="center"/>
        <w:rPr>
          <w:rFonts w:ascii="Times New Roman" w:hAnsi="Times New Roman" w:cs="Times New Roman"/>
          <w:color w:val="000000"/>
          <w:sz w:val="20"/>
          <w:szCs w:val="20"/>
          <w:lang w:eastAsia="en-US"/>
        </w:rPr>
      </w:pPr>
    </w:p>
    <w:p w:rsidR="0003373F" w:rsidRPr="005D1E4E" w:rsidRDefault="0003373F" w:rsidP="0003373F">
      <w:pPr>
        <w:autoSpaceDE w:val="0"/>
        <w:ind w:left="10800"/>
        <w:jc w:val="center"/>
        <w:rPr>
          <w:rFonts w:ascii="Times New Roman" w:hAnsi="Times New Roman" w:cs="Times New Roman"/>
          <w:color w:val="000000"/>
          <w:sz w:val="20"/>
          <w:szCs w:val="20"/>
          <w:lang w:eastAsia="en-US"/>
        </w:rPr>
      </w:pPr>
    </w:p>
    <w:p w:rsidR="0003373F" w:rsidRPr="005D1E4E" w:rsidRDefault="0003373F" w:rsidP="0003373F">
      <w:pPr>
        <w:autoSpaceDE w:val="0"/>
        <w:ind w:left="10800"/>
        <w:jc w:val="center"/>
        <w:rPr>
          <w:rFonts w:ascii="Times New Roman" w:hAnsi="Times New Roman" w:cs="Times New Roman"/>
          <w:color w:val="000000"/>
          <w:sz w:val="20"/>
          <w:szCs w:val="20"/>
          <w:lang w:eastAsia="en-US"/>
        </w:rPr>
      </w:pPr>
    </w:p>
    <w:p w:rsidR="0003373F" w:rsidRPr="005D1E4E" w:rsidRDefault="0003373F" w:rsidP="0003373F">
      <w:pPr>
        <w:autoSpaceDE w:val="0"/>
        <w:ind w:left="10800"/>
        <w:jc w:val="center"/>
        <w:rPr>
          <w:rFonts w:ascii="Times New Roman" w:hAnsi="Times New Roman" w:cs="Times New Roman"/>
          <w:color w:val="000000"/>
          <w:sz w:val="20"/>
          <w:szCs w:val="20"/>
          <w:lang w:eastAsia="en-US"/>
        </w:rPr>
      </w:pPr>
    </w:p>
    <w:p w:rsidR="0003373F" w:rsidRPr="005D1E4E" w:rsidRDefault="0003373F" w:rsidP="0003373F">
      <w:pPr>
        <w:ind w:firstLine="567"/>
        <w:jc w:val="center"/>
        <w:rPr>
          <w:rFonts w:ascii="Times New Roman" w:hAnsi="Times New Roman" w:cs="Times New Roman"/>
          <w:sz w:val="20"/>
          <w:szCs w:val="20"/>
        </w:rPr>
      </w:pPr>
    </w:p>
    <w:sectPr w:rsidR="0003373F" w:rsidRPr="005D1E4E" w:rsidSect="004F360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87B" w:rsidRDefault="009B687B" w:rsidP="00FE46B1">
      <w:pPr>
        <w:spacing w:after="0" w:line="240" w:lineRule="auto"/>
      </w:pPr>
      <w:r>
        <w:separator/>
      </w:r>
    </w:p>
  </w:endnote>
  <w:endnote w:type="continuationSeparator" w:id="1">
    <w:p w:rsidR="009B687B" w:rsidRDefault="009B687B" w:rsidP="00FE4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E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Petersburg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TimesEC">
    <w:panose1 w:val="00000000000000000000"/>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B1" w:rsidRDefault="00FE46B1">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68891"/>
      <w:docPartObj>
        <w:docPartGallery w:val="Page Numbers (Bottom of Page)"/>
        <w:docPartUnique/>
      </w:docPartObj>
    </w:sdtPr>
    <w:sdtContent>
      <w:p w:rsidR="00FE46B1" w:rsidRDefault="00E51692">
        <w:pPr>
          <w:pStyle w:val="af5"/>
          <w:jc w:val="center"/>
        </w:pPr>
        <w:fldSimple w:instr=" PAGE   \* MERGEFORMAT ">
          <w:r w:rsidR="00EE38A6">
            <w:rPr>
              <w:noProof/>
            </w:rPr>
            <w:t>1</w:t>
          </w:r>
        </w:fldSimple>
      </w:p>
    </w:sdtContent>
  </w:sdt>
  <w:p w:rsidR="00FE46B1" w:rsidRDefault="00FE46B1">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B1" w:rsidRDefault="00FE46B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87B" w:rsidRDefault="009B687B" w:rsidP="00FE46B1">
      <w:pPr>
        <w:spacing w:after="0" w:line="240" w:lineRule="auto"/>
      </w:pPr>
      <w:r>
        <w:separator/>
      </w:r>
    </w:p>
  </w:footnote>
  <w:footnote w:type="continuationSeparator" w:id="1">
    <w:p w:rsidR="009B687B" w:rsidRDefault="009B687B" w:rsidP="00FE4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B1" w:rsidRDefault="00FE46B1">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B1" w:rsidRDefault="00FE46B1">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B1" w:rsidRDefault="00FE46B1">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18033E"/>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BE6167"/>
    <w:multiLevelType w:val="hybridMultilevel"/>
    <w:tmpl w:val="1158B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4D677E"/>
    <w:multiLevelType w:val="hybridMultilevel"/>
    <w:tmpl w:val="295AEE70"/>
    <w:lvl w:ilvl="0" w:tplc="A560C57E">
      <w:start w:val="1"/>
      <w:numFmt w:val="bullet"/>
      <w:lvlText w:val="−"/>
      <w:lvlJc w:val="left"/>
      <w:pPr>
        <w:tabs>
          <w:tab w:val="num" w:pos="1184"/>
        </w:tabs>
        <w:ind w:left="1184"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B8B00BB"/>
    <w:multiLevelType w:val="hybridMultilevel"/>
    <w:tmpl w:val="6E065488"/>
    <w:lvl w:ilvl="0" w:tplc="5BD44724">
      <w:start w:val="1"/>
      <w:numFmt w:val="decimal"/>
      <w:lvlText w:val="%1."/>
      <w:lvlJc w:val="left"/>
      <w:pPr>
        <w:tabs>
          <w:tab w:val="num" w:pos="1780"/>
        </w:tabs>
        <w:ind w:left="1780" w:hanging="360"/>
      </w:pPr>
      <w:rPr>
        <w:rFonts w:hint="default"/>
        <w:b/>
      </w:rPr>
    </w:lvl>
    <w:lvl w:ilvl="1" w:tplc="B4B6345C" w:tentative="1">
      <w:start w:val="1"/>
      <w:numFmt w:val="lowerLetter"/>
      <w:lvlText w:val="%2."/>
      <w:lvlJc w:val="left"/>
      <w:pPr>
        <w:tabs>
          <w:tab w:val="num" w:pos="2160"/>
        </w:tabs>
        <w:ind w:left="2160" w:hanging="360"/>
      </w:pPr>
    </w:lvl>
    <w:lvl w:ilvl="2" w:tplc="14A2D716" w:tentative="1">
      <w:start w:val="1"/>
      <w:numFmt w:val="lowerRoman"/>
      <w:lvlText w:val="%3."/>
      <w:lvlJc w:val="right"/>
      <w:pPr>
        <w:tabs>
          <w:tab w:val="num" w:pos="2880"/>
        </w:tabs>
        <w:ind w:left="2880" w:hanging="180"/>
      </w:pPr>
    </w:lvl>
    <w:lvl w:ilvl="3" w:tplc="E0DACEBE" w:tentative="1">
      <w:start w:val="1"/>
      <w:numFmt w:val="decimal"/>
      <w:lvlText w:val="%4."/>
      <w:lvlJc w:val="left"/>
      <w:pPr>
        <w:tabs>
          <w:tab w:val="num" w:pos="3600"/>
        </w:tabs>
        <w:ind w:left="3600" w:hanging="360"/>
      </w:pPr>
    </w:lvl>
    <w:lvl w:ilvl="4" w:tplc="D1C40816" w:tentative="1">
      <w:start w:val="1"/>
      <w:numFmt w:val="lowerLetter"/>
      <w:lvlText w:val="%5."/>
      <w:lvlJc w:val="left"/>
      <w:pPr>
        <w:tabs>
          <w:tab w:val="num" w:pos="4320"/>
        </w:tabs>
        <w:ind w:left="4320" w:hanging="360"/>
      </w:pPr>
    </w:lvl>
    <w:lvl w:ilvl="5" w:tplc="70F25B1A" w:tentative="1">
      <w:start w:val="1"/>
      <w:numFmt w:val="lowerRoman"/>
      <w:lvlText w:val="%6."/>
      <w:lvlJc w:val="right"/>
      <w:pPr>
        <w:tabs>
          <w:tab w:val="num" w:pos="5040"/>
        </w:tabs>
        <w:ind w:left="5040" w:hanging="180"/>
      </w:pPr>
    </w:lvl>
    <w:lvl w:ilvl="6" w:tplc="7BEA5460" w:tentative="1">
      <w:start w:val="1"/>
      <w:numFmt w:val="decimal"/>
      <w:lvlText w:val="%7."/>
      <w:lvlJc w:val="left"/>
      <w:pPr>
        <w:tabs>
          <w:tab w:val="num" w:pos="5760"/>
        </w:tabs>
        <w:ind w:left="5760" w:hanging="360"/>
      </w:pPr>
    </w:lvl>
    <w:lvl w:ilvl="7" w:tplc="7CF2E390" w:tentative="1">
      <w:start w:val="1"/>
      <w:numFmt w:val="lowerLetter"/>
      <w:lvlText w:val="%8."/>
      <w:lvlJc w:val="left"/>
      <w:pPr>
        <w:tabs>
          <w:tab w:val="num" w:pos="6480"/>
        </w:tabs>
        <w:ind w:left="6480" w:hanging="360"/>
      </w:pPr>
    </w:lvl>
    <w:lvl w:ilvl="8" w:tplc="98404F7E" w:tentative="1">
      <w:start w:val="1"/>
      <w:numFmt w:val="lowerRoman"/>
      <w:lvlText w:val="%9."/>
      <w:lvlJc w:val="right"/>
      <w:pPr>
        <w:tabs>
          <w:tab w:val="num" w:pos="7200"/>
        </w:tabs>
        <w:ind w:left="7200" w:hanging="180"/>
      </w:pPr>
    </w:lvl>
  </w:abstractNum>
  <w:abstractNum w:abstractNumId="5">
    <w:nsid w:val="125D2674"/>
    <w:multiLevelType w:val="hybridMultilevel"/>
    <w:tmpl w:val="4790AF14"/>
    <w:lvl w:ilvl="0" w:tplc="E34424E0">
      <w:start w:val="1"/>
      <w:numFmt w:val="decimal"/>
      <w:lvlText w:val="%1."/>
      <w:lvlJc w:val="left"/>
      <w:pPr>
        <w:tabs>
          <w:tab w:val="num" w:pos="1350"/>
        </w:tabs>
        <w:ind w:left="1350" w:hanging="810"/>
      </w:pPr>
      <w:rPr>
        <w:rFonts w:hint="default"/>
        <w:b w:val="0"/>
        <w:i w:val="0"/>
        <w:sz w:val="28"/>
        <w:szCs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63D4E87"/>
    <w:multiLevelType w:val="hybridMultilevel"/>
    <w:tmpl w:val="F05A7766"/>
    <w:lvl w:ilvl="0" w:tplc="218091D6">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F1E6BE4"/>
    <w:multiLevelType w:val="hybridMultilevel"/>
    <w:tmpl w:val="E320F062"/>
    <w:lvl w:ilvl="0" w:tplc="B11C10A0">
      <w:start w:val="1"/>
      <w:numFmt w:val="decimal"/>
      <w:lvlText w:val="%1."/>
      <w:lvlJc w:val="left"/>
      <w:pPr>
        <w:tabs>
          <w:tab w:val="num" w:pos="735"/>
        </w:tabs>
        <w:ind w:left="735" w:hanging="375"/>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8">
    <w:nsid w:val="200F1B05"/>
    <w:multiLevelType w:val="hybridMultilevel"/>
    <w:tmpl w:val="9E84DE34"/>
    <w:lvl w:ilvl="0" w:tplc="81D2D530">
      <w:start w:val="1"/>
      <w:numFmt w:val="decimal"/>
      <w:pStyle w:val="a"/>
      <w:lvlText w:val="%1."/>
      <w:lvlJc w:val="left"/>
      <w:pPr>
        <w:tabs>
          <w:tab w:val="num" w:pos="1600"/>
        </w:tabs>
        <w:ind w:left="1600" w:hanging="360"/>
      </w:pPr>
      <w:rPr>
        <w:rFonts w:hint="default"/>
        <w:b/>
      </w:rPr>
    </w:lvl>
    <w:lvl w:ilvl="1" w:tplc="0DE0BDF2" w:tentative="1">
      <w:start w:val="1"/>
      <w:numFmt w:val="lowerLetter"/>
      <w:lvlText w:val="%2."/>
      <w:lvlJc w:val="left"/>
      <w:pPr>
        <w:tabs>
          <w:tab w:val="num" w:pos="1980"/>
        </w:tabs>
        <w:ind w:left="1980" w:hanging="360"/>
      </w:pPr>
    </w:lvl>
    <w:lvl w:ilvl="2" w:tplc="7AFA38AE" w:tentative="1">
      <w:start w:val="1"/>
      <w:numFmt w:val="lowerRoman"/>
      <w:lvlText w:val="%3."/>
      <w:lvlJc w:val="right"/>
      <w:pPr>
        <w:tabs>
          <w:tab w:val="num" w:pos="2700"/>
        </w:tabs>
        <w:ind w:left="2700" w:hanging="180"/>
      </w:pPr>
    </w:lvl>
    <w:lvl w:ilvl="3" w:tplc="FDECDC6E" w:tentative="1">
      <w:start w:val="1"/>
      <w:numFmt w:val="decimal"/>
      <w:lvlText w:val="%4."/>
      <w:lvlJc w:val="left"/>
      <w:pPr>
        <w:tabs>
          <w:tab w:val="num" w:pos="3420"/>
        </w:tabs>
        <w:ind w:left="3420" w:hanging="360"/>
      </w:pPr>
    </w:lvl>
    <w:lvl w:ilvl="4" w:tplc="F56E08EA" w:tentative="1">
      <w:start w:val="1"/>
      <w:numFmt w:val="lowerLetter"/>
      <w:lvlText w:val="%5."/>
      <w:lvlJc w:val="left"/>
      <w:pPr>
        <w:tabs>
          <w:tab w:val="num" w:pos="4140"/>
        </w:tabs>
        <w:ind w:left="4140" w:hanging="360"/>
      </w:pPr>
    </w:lvl>
    <w:lvl w:ilvl="5" w:tplc="38CA2E3A" w:tentative="1">
      <w:start w:val="1"/>
      <w:numFmt w:val="lowerRoman"/>
      <w:lvlText w:val="%6."/>
      <w:lvlJc w:val="right"/>
      <w:pPr>
        <w:tabs>
          <w:tab w:val="num" w:pos="4860"/>
        </w:tabs>
        <w:ind w:left="4860" w:hanging="180"/>
      </w:pPr>
    </w:lvl>
    <w:lvl w:ilvl="6" w:tplc="B53435F4" w:tentative="1">
      <w:start w:val="1"/>
      <w:numFmt w:val="decimal"/>
      <w:lvlText w:val="%7."/>
      <w:lvlJc w:val="left"/>
      <w:pPr>
        <w:tabs>
          <w:tab w:val="num" w:pos="5580"/>
        </w:tabs>
        <w:ind w:left="5580" w:hanging="360"/>
      </w:pPr>
    </w:lvl>
    <w:lvl w:ilvl="7" w:tplc="48624DC6" w:tentative="1">
      <w:start w:val="1"/>
      <w:numFmt w:val="lowerLetter"/>
      <w:lvlText w:val="%8."/>
      <w:lvlJc w:val="left"/>
      <w:pPr>
        <w:tabs>
          <w:tab w:val="num" w:pos="6300"/>
        </w:tabs>
        <w:ind w:left="6300" w:hanging="360"/>
      </w:pPr>
    </w:lvl>
    <w:lvl w:ilvl="8" w:tplc="2A88F16C" w:tentative="1">
      <w:start w:val="1"/>
      <w:numFmt w:val="lowerRoman"/>
      <w:lvlText w:val="%9."/>
      <w:lvlJc w:val="right"/>
      <w:pPr>
        <w:tabs>
          <w:tab w:val="num" w:pos="7020"/>
        </w:tabs>
        <w:ind w:left="7020" w:hanging="180"/>
      </w:pPr>
    </w:lvl>
  </w:abstractNum>
  <w:abstractNum w:abstractNumId="9">
    <w:nsid w:val="217136B9"/>
    <w:multiLevelType w:val="hybridMultilevel"/>
    <w:tmpl w:val="5F7C6DFA"/>
    <w:lvl w:ilvl="0" w:tplc="4A7E28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D35E5B"/>
    <w:multiLevelType w:val="singleLevel"/>
    <w:tmpl w:val="43965E88"/>
    <w:lvl w:ilvl="0">
      <w:numFmt w:val="decimal"/>
      <w:lvlText w:val=""/>
      <w:lvlJc w:val="left"/>
      <w:pPr>
        <w:tabs>
          <w:tab w:val="num" w:pos="360"/>
        </w:tabs>
      </w:pPr>
    </w:lvl>
  </w:abstractNum>
  <w:abstractNum w:abstractNumId="11">
    <w:nsid w:val="29084EFA"/>
    <w:multiLevelType w:val="hybridMultilevel"/>
    <w:tmpl w:val="31CA9C50"/>
    <w:lvl w:ilvl="0" w:tplc="E34424E0">
      <w:start w:val="1"/>
      <w:numFmt w:val="decimal"/>
      <w:lvlText w:val="%1."/>
      <w:lvlJc w:val="left"/>
      <w:pPr>
        <w:tabs>
          <w:tab w:val="num" w:pos="1780"/>
        </w:tabs>
        <w:ind w:left="178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B0E6DC0"/>
    <w:multiLevelType w:val="hybridMultilevel"/>
    <w:tmpl w:val="D9D8F4D4"/>
    <w:lvl w:ilvl="0" w:tplc="77440608">
      <w:numFmt w:val="bullet"/>
      <w:lvlText w:val=""/>
      <w:lvlJc w:val="left"/>
      <w:pPr>
        <w:ind w:left="1069" w:hanging="360"/>
      </w:pPr>
      <w:rPr>
        <w:rFonts w:ascii="Symbol" w:eastAsia="Times New Roman" w:hAnsi="Symbol"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89C6683"/>
    <w:multiLevelType w:val="singleLevel"/>
    <w:tmpl w:val="F6549F02"/>
    <w:lvl w:ilvl="0">
      <w:start w:val="3"/>
      <w:numFmt w:val="bullet"/>
      <w:lvlText w:val="-"/>
      <w:lvlJc w:val="left"/>
      <w:pPr>
        <w:tabs>
          <w:tab w:val="num" w:pos="1211"/>
        </w:tabs>
        <w:ind w:left="1211" w:hanging="360"/>
      </w:pPr>
      <w:rPr>
        <w:rFonts w:hint="default"/>
      </w:rPr>
    </w:lvl>
  </w:abstractNum>
  <w:abstractNum w:abstractNumId="15">
    <w:nsid w:val="39F065DD"/>
    <w:multiLevelType w:val="hybridMultilevel"/>
    <w:tmpl w:val="23189AB2"/>
    <w:lvl w:ilvl="0" w:tplc="E3442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555F8E"/>
    <w:multiLevelType w:val="hybridMultilevel"/>
    <w:tmpl w:val="30442F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588D5F09"/>
    <w:multiLevelType w:val="hybridMultilevel"/>
    <w:tmpl w:val="09987A92"/>
    <w:lvl w:ilvl="0" w:tplc="1A6AAC6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5DE741F8"/>
    <w:multiLevelType w:val="multilevel"/>
    <w:tmpl w:val="ADDC4268"/>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F8C3941"/>
    <w:multiLevelType w:val="hybridMultilevel"/>
    <w:tmpl w:val="CCB6F2A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9A38BF"/>
    <w:multiLevelType w:val="hybridMultilevel"/>
    <w:tmpl w:val="A0CE8C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F653AD2"/>
    <w:multiLevelType w:val="hybridMultilevel"/>
    <w:tmpl w:val="9D8472FA"/>
    <w:lvl w:ilvl="0" w:tplc="F9CC88A6">
      <w:start w:val="1"/>
      <w:numFmt w:val="decimal"/>
      <w:lvlText w:val="%1."/>
      <w:lvlJc w:val="left"/>
      <w:pPr>
        <w:ind w:left="3096" w:hanging="1056"/>
      </w:pPr>
      <w:rPr>
        <w:rFonts w:hint="default"/>
      </w:rPr>
    </w:lvl>
    <w:lvl w:ilvl="1" w:tplc="DE30939C" w:tentative="1">
      <w:start w:val="1"/>
      <w:numFmt w:val="lowerLetter"/>
      <w:lvlText w:val="%2."/>
      <w:lvlJc w:val="left"/>
      <w:pPr>
        <w:ind w:left="1800" w:hanging="360"/>
      </w:pPr>
    </w:lvl>
    <w:lvl w:ilvl="2" w:tplc="4260D736" w:tentative="1">
      <w:start w:val="1"/>
      <w:numFmt w:val="lowerRoman"/>
      <w:lvlText w:val="%3."/>
      <w:lvlJc w:val="right"/>
      <w:pPr>
        <w:ind w:left="2520" w:hanging="180"/>
      </w:pPr>
    </w:lvl>
    <w:lvl w:ilvl="3" w:tplc="E474C17C" w:tentative="1">
      <w:start w:val="1"/>
      <w:numFmt w:val="decimal"/>
      <w:lvlText w:val="%4."/>
      <w:lvlJc w:val="left"/>
      <w:pPr>
        <w:ind w:left="3240" w:hanging="360"/>
      </w:pPr>
    </w:lvl>
    <w:lvl w:ilvl="4" w:tplc="65528DE6" w:tentative="1">
      <w:start w:val="1"/>
      <w:numFmt w:val="lowerLetter"/>
      <w:lvlText w:val="%5."/>
      <w:lvlJc w:val="left"/>
      <w:pPr>
        <w:ind w:left="3960" w:hanging="360"/>
      </w:pPr>
    </w:lvl>
    <w:lvl w:ilvl="5" w:tplc="29AC2EC4" w:tentative="1">
      <w:start w:val="1"/>
      <w:numFmt w:val="lowerRoman"/>
      <w:lvlText w:val="%6."/>
      <w:lvlJc w:val="right"/>
      <w:pPr>
        <w:ind w:left="4680" w:hanging="180"/>
      </w:pPr>
    </w:lvl>
    <w:lvl w:ilvl="6" w:tplc="6176526E" w:tentative="1">
      <w:start w:val="1"/>
      <w:numFmt w:val="decimal"/>
      <w:lvlText w:val="%7."/>
      <w:lvlJc w:val="left"/>
      <w:pPr>
        <w:ind w:left="5400" w:hanging="360"/>
      </w:pPr>
    </w:lvl>
    <w:lvl w:ilvl="7" w:tplc="96E8C7C8" w:tentative="1">
      <w:start w:val="1"/>
      <w:numFmt w:val="lowerLetter"/>
      <w:lvlText w:val="%8."/>
      <w:lvlJc w:val="left"/>
      <w:pPr>
        <w:ind w:left="6120" w:hanging="360"/>
      </w:pPr>
    </w:lvl>
    <w:lvl w:ilvl="8" w:tplc="B7A6E258" w:tentative="1">
      <w:start w:val="1"/>
      <w:numFmt w:val="lowerRoman"/>
      <w:lvlText w:val="%9."/>
      <w:lvlJc w:val="right"/>
      <w:pPr>
        <w:ind w:left="6840" w:hanging="180"/>
      </w:pPr>
    </w:lvl>
  </w:abstractNum>
  <w:abstractNum w:abstractNumId="22">
    <w:nsid w:val="704B2B5B"/>
    <w:multiLevelType w:val="multilevel"/>
    <w:tmpl w:val="0A78DD4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8785E91"/>
    <w:multiLevelType w:val="multilevel"/>
    <w:tmpl w:val="62A84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2"/>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8"/>
  </w:num>
  <w:num w:numId="10">
    <w:abstractNumId w:val="4"/>
  </w:num>
  <w:num w:numId="11">
    <w:abstractNumId w:val="21"/>
  </w:num>
  <w:num w:numId="12">
    <w:abstractNumId w:val="15"/>
  </w:num>
  <w:num w:numId="13">
    <w:abstractNumId w:val="12"/>
  </w:num>
  <w:num w:numId="14">
    <w:abstractNumId w:val="10"/>
  </w:num>
  <w:num w:numId="15">
    <w:abstractNumId w:val="14"/>
  </w:num>
  <w:num w:numId="16">
    <w:abstractNumId w:val="16"/>
  </w:num>
  <w:num w:numId="17">
    <w:abstractNumId w:val="6"/>
  </w:num>
  <w:num w:numId="18">
    <w:abstractNumId w:val="3"/>
  </w:num>
  <w:num w:numId="19">
    <w:abstractNumId w:val="17"/>
  </w:num>
  <w:num w:numId="20">
    <w:abstractNumId w:val="13"/>
  </w:num>
  <w:num w:numId="21">
    <w:abstractNumId w:val="20"/>
  </w:num>
  <w:num w:numId="22">
    <w:abstractNumId w:val="2"/>
  </w:num>
  <w:num w:numId="23">
    <w:abstractNumId w:val="19"/>
  </w:num>
  <w:num w:numId="24">
    <w:abstractNumId w:val="23"/>
  </w:num>
  <w:num w:numId="25">
    <w:abstractNumId w:val="9"/>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03373F"/>
    <w:rsid w:val="0003373F"/>
    <w:rsid w:val="004F3603"/>
    <w:rsid w:val="005D1E4E"/>
    <w:rsid w:val="00694224"/>
    <w:rsid w:val="0078764E"/>
    <w:rsid w:val="009525C4"/>
    <w:rsid w:val="009B687B"/>
    <w:rsid w:val="00A80F9B"/>
    <w:rsid w:val="00B8367E"/>
    <w:rsid w:val="00E51692"/>
    <w:rsid w:val="00EE38A6"/>
    <w:rsid w:val="00FE4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51692"/>
  </w:style>
  <w:style w:type="paragraph" w:styleId="1">
    <w:name w:val="heading 1"/>
    <w:basedOn w:val="a1"/>
    <w:next w:val="a1"/>
    <w:link w:val="10"/>
    <w:qFormat/>
    <w:rsid w:val="0003373F"/>
    <w:pPr>
      <w:keepNext/>
      <w:tabs>
        <w:tab w:val="num" w:pos="0"/>
      </w:tabs>
      <w:suppressAutoHyphens/>
      <w:spacing w:before="240" w:after="60" w:line="240" w:lineRule="auto"/>
      <w:outlineLvl w:val="0"/>
    </w:pPr>
    <w:rPr>
      <w:rFonts w:ascii="Arial" w:eastAsia="Times New Roman" w:hAnsi="Arial" w:cs="Arial"/>
      <w:b/>
      <w:bCs/>
      <w:kern w:val="2"/>
      <w:sz w:val="32"/>
      <w:szCs w:val="32"/>
      <w:lang w:eastAsia="zh-CN"/>
    </w:rPr>
  </w:style>
  <w:style w:type="paragraph" w:styleId="2">
    <w:name w:val="heading 2"/>
    <w:basedOn w:val="a1"/>
    <w:next w:val="a1"/>
    <w:link w:val="20"/>
    <w:qFormat/>
    <w:rsid w:val="0003373F"/>
    <w:pPr>
      <w:keepNext/>
      <w:tabs>
        <w:tab w:val="num" w:pos="0"/>
      </w:tabs>
      <w:suppressAutoHyphens/>
      <w:spacing w:after="0" w:line="240" w:lineRule="auto"/>
      <w:outlineLvl w:val="1"/>
    </w:pPr>
    <w:rPr>
      <w:rFonts w:ascii="TimesET" w:eastAsia="Times New Roman" w:hAnsi="TimesET" w:cs="TimesET"/>
      <w:sz w:val="24"/>
      <w:szCs w:val="20"/>
      <w:lang w:eastAsia="zh-CN"/>
    </w:rPr>
  </w:style>
  <w:style w:type="paragraph" w:styleId="3">
    <w:name w:val="heading 3"/>
    <w:aliases w:val="H3,&quot;Сапфир&quot;"/>
    <w:basedOn w:val="a1"/>
    <w:next w:val="a1"/>
    <w:link w:val="30"/>
    <w:qFormat/>
    <w:rsid w:val="0003373F"/>
    <w:pPr>
      <w:keepNext/>
      <w:keepLines/>
      <w:tabs>
        <w:tab w:val="num" w:pos="0"/>
      </w:tabs>
      <w:suppressAutoHyphens/>
      <w:spacing w:before="200" w:after="0" w:line="240" w:lineRule="auto"/>
      <w:outlineLvl w:val="2"/>
    </w:pPr>
    <w:rPr>
      <w:rFonts w:ascii="Cambria" w:eastAsia="Times New Roman" w:hAnsi="Cambria" w:cs="Cambria"/>
      <w:b/>
      <w:bCs/>
      <w:color w:val="4F81BD"/>
      <w:sz w:val="24"/>
      <w:szCs w:val="24"/>
      <w:lang w:eastAsia="zh-CN"/>
    </w:rPr>
  </w:style>
  <w:style w:type="paragraph" w:styleId="4">
    <w:name w:val="heading 4"/>
    <w:basedOn w:val="a1"/>
    <w:next w:val="a1"/>
    <w:link w:val="40"/>
    <w:qFormat/>
    <w:rsid w:val="0003373F"/>
    <w:pPr>
      <w:keepNext/>
      <w:widowControl w:val="0"/>
      <w:tabs>
        <w:tab w:val="num" w:pos="0"/>
      </w:tabs>
      <w:suppressAutoHyphens/>
      <w:autoSpaceDE w:val="0"/>
      <w:spacing w:after="0" w:line="240" w:lineRule="auto"/>
      <w:ind w:left="-142"/>
      <w:jc w:val="center"/>
      <w:outlineLvl w:val="3"/>
    </w:pPr>
    <w:rPr>
      <w:rFonts w:ascii="Times New Roman" w:eastAsia="Times New Roman" w:hAnsi="Times New Roman" w:cs="Times New Roman"/>
      <w:sz w:val="26"/>
      <w:szCs w:val="20"/>
      <w:lang w:eastAsia="zh-CN"/>
    </w:rPr>
  </w:style>
  <w:style w:type="paragraph" w:styleId="5">
    <w:name w:val="heading 5"/>
    <w:basedOn w:val="a1"/>
    <w:next w:val="a1"/>
    <w:link w:val="50"/>
    <w:qFormat/>
    <w:rsid w:val="005D1E4E"/>
    <w:pPr>
      <w:spacing w:before="240" w:after="60" w:line="240" w:lineRule="auto"/>
      <w:ind w:firstLine="567"/>
      <w:jc w:val="both"/>
      <w:outlineLvl w:val="4"/>
    </w:pPr>
    <w:rPr>
      <w:rFonts w:ascii="Times New Roman" w:eastAsia="Times New Roman" w:hAnsi="Times New Roman" w:cs="Times New Roman"/>
      <w:b/>
      <w:bCs/>
      <w:i/>
      <w:iCs/>
      <w:sz w:val="26"/>
      <w:szCs w:val="26"/>
    </w:rPr>
  </w:style>
  <w:style w:type="paragraph" w:styleId="6">
    <w:name w:val="heading 6"/>
    <w:aliases w:val="H6"/>
    <w:basedOn w:val="a1"/>
    <w:next w:val="a1"/>
    <w:link w:val="60"/>
    <w:qFormat/>
    <w:rsid w:val="005D1E4E"/>
    <w:pPr>
      <w:tabs>
        <w:tab w:val="num" w:pos="0"/>
      </w:tabs>
      <w:spacing w:before="240" w:after="60" w:line="240" w:lineRule="auto"/>
      <w:ind w:left="4320" w:hanging="720"/>
      <w:jc w:val="both"/>
      <w:outlineLvl w:val="5"/>
    </w:pPr>
    <w:rPr>
      <w:rFonts w:ascii="PetersburgCTT" w:eastAsia="Times New Roman" w:hAnsi="PetersburgCTT" w:cs="Times New Roman"/>
      <w:i/>
      <w:szCs w:val="24"/>
      <w:lang w:eastAsia="en-US"/>
    </w:rPr>
  </w:style>
  <w:style w:type="paragraph" w:styleId="7">
    <w:name w:val="heading 7"/>
    <w:basedOn w:val="a1"/>
    <w:next w:val="a1"/>
    <w:link w:val="70"/>
    <w:qFormat/>
    <w:rsid w:val="005D1E4E"/>
    <w:pPr>
      <w:tabs>
        <w:tab w:val="num" w:pos="0"/>
      </w:tabs>
      <w:spacing w:before="240" w:after="60" w:line="240" w:lineRule="auto"/>
      <w:ind w:left="5040" w:hanging="720"/>
      <w:jc w:val="both"/>
      <w:outlineLvl w:val="6"/>
    </w:pPr>
    <w:rPr>
      <w:rFonts w:ascii="PetersburgCTT" w:eastAsia="Times New Roman" w:hAnsi="PetersburgCTT" w:cs="Times New Roman"/>
      <w:szCs w:val="24"/>
      <w:lang w:eastAsia="en-US"/>
    </w:rPr>
  </w:style>
  <w:style w:type="paragraph" w:styleId="8">
    <w:name w:val="heading 8"/>
    <w:basedOn w:val="a1"/>
    <w:next w:val="a1"/>
    <w:link w:val="80"/>
    <w:qFormat/>
    <w:rsid w:val="005D1E4E"/>
    <w:pPr>
      <w:tabs>
        <w:tab w:val="num" w:pos="0"/>
      </w:tabs>
      <w:spacing w:before="240" w:after="60" w:line="240" w:lineRule="auto"/>
      <w:ind w:left="5760" w:hanging="720"/>
      <w:jc w:val="both"/>
      <w:outlineLvl w:val="7"/>
    </w:pPr>
    <w:rPr>
      <w:rFonts w:ascii="PetersburgCTT" w:eastAsia="Times New Roman" w:hAnsi="PetersburgCTT" w:cs="Times New Roman"/>
      <w:i/>
      <w:szCs w:val="24"/>
      <w:lang w:eastAsia="en-US"/>
    </w:rPr>
  </w:style>
  <w:style w:type="paragraph" w:styleId="9">
    <w:name w:val="heading 9"/>
    <w:basedOn w:val="a1"/>
    <w:next w:val="a1"/>
    <w:link w:val="90"/>
    <w:qFormat/>
    <w:rsid w:val="005D1E4E"/>
    <w:pPr>
      <w:tabs>
        <w:tab w:val="num" w:pos="0"/>
      </w:tabs>
      <w:spacing w:before="240" w:after="60" w:line="240" w:lineRule="auto"/>
      <w:ind w:left="6480" w:hanging="720"/>
      <w:jc w:val="both"/>
      <w:outlineLvl w:val="8"/>
    </w:pPr>
    <w:rPr>
      <w:rFonts w:ascii="PetersburgCTT" w:eastAsia="Times New Roman" w:hAnsi="PetersburgCTT" w:cs="Times New Roman"/>
      <w:i/>
      <w:sz w:val="18"/>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3373F"/>
    <w:rPr>
      <w:rFonts w:ascii="Arial" w:eastAsia="Times New Roman" w:hAnsi="Arial" w:cs="Arial"/>
      <w:b/>
      <w:bCs/>
      <w:kern w:val="2"/>
      <w:sz w:val="32"/>
      <w:szCs w:val="32"/>
      <w:lang w:eastAsia="zh-CN"/>
    </w:rPr>
  </w:style>
  <w:style w:type="character" w:customStyle="1" w:styleId="20">
    <w:name w:val="Заголовок 2 Знак"/>
    <w:basedOn w:val="a2"/>
    <w:link w:val="2"/>
    <w:rsid w:val="0003373F"/>
    <w:rPr>
      <w:rFonts w:ascii="TimesET" w:eastAsia="Times New Roman" w:hAnsi="TimesET" w:cs="TimesET"/>
      <w:sz w:val="24"/>
      <w:szCs w:val="20"/>
      <w:lang w:eastAsia="zh-CN"/>
    </w:rPr>
  </w:style>
  <w:style w:type="character" w:customStyle="1" w:styleId="30">
    <w:name w:val="Заголовок 3 Знак"/>
    <w:aliases w:val="H3 Знак,&quot;Сапфир&quot; Знак"/>
    <w:basedOn w:val="a2"/>
    <w:link w:val="3"/>
    <w:rsid w:val="0003373F"/>
    <w:rPr>
      <w:rFonts w:ascii="Cambria" w:eastAsia="Times New Roman" w:hAnsi="Cambria" w:cs="Cambria"/>
      <w:b/>
      <w:bCs/>
      <w:color w:val="4F81BD"/>
      <w:sz w:val="24"/>
      <w:szCs w:val="24"/>
      <w:lang w:eastAsia="zh-CN"/>
    </w:rPr>
  </w:style>
  <w:style w:type="character" w:customStyle="1" w:styleId="40">
    <w:name w:val="Заголовок 4 Знак"/>
    <w:basedOn w:val="a2"/>
    <w:link w:val="4"/>
    <w:rsid w:val="0003373F"/>
    <w:rPr>
      <w:rFonts w:ascii="Times New Roman" w:eastAsia="Times New Roman" w:hAnsi="Times New Roman" w:cs="Times New Roman"/>
      <w:sz w:val="26"/>
      <w:szCs w:val="20"/>
      <w:lang w:eastAsia="zh-CN"/>
    </w:rPr>
  </w:style>
  <w:style w:type="character" w:customStyle="1" w:styleId="50">
    <w:name w:val="Заголовок 5 Знак"/>
    <w:basedOn w:val="a2"/>
    <w:link w:val="5"/>
    <w:rsid w:val="005D1E4E"/>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2"/>
    <w:link w:val="6"/>
    <w:rsid w:val="005D1E4E"/>
    <w:rPr>
      <w:rFonts w:ascii="PetersburgCTT" w:eastAsia="Times New Roman" w:hAnsi="PetersburgCTT" w:cs="Times New Roman"/>
      <w:i/>
      <w:szCs w:val="24"/>
      <w:lang w:eastAsia="en-US"/>
    </w:rPr>
  </w:style>
  <w:style w:type="character" w:customStyle="1" w:styleId="70">
    <w:name w:val="Заголовок 7 Знак"/>
    <w:basedOn w:val="a2"/>
    <w:link w:val="7"/>
    <w:rsid w:val="005D1E4E"/>
    <w:rPr>
      <w:rFonts w:ascii="PetersburgCTT" w:eastAsia="Times New Roman" w:hAnsi="PetersburgCTT" w:cs="Times New Roman"/>
      <w:szCs w:val="24"/>
      <w:lang w:eastAsia="en-US"/>
    </w:rPr>
  </w:style>
  <w:style w:type="character" w:customStyle="1" w:styleId="80">
    <w:name w:val="Заголовок 8 Знак"/>
    <w:basedOn w:val="a2"/>
    <w:link w:val="8"/>
    <w:rsid w:val="005D1E4E"/>
    <w:rPr>
      <w:rFonts w:ascii="PetersburgCTT" w:eastAsia="Times New Roman" w:hAnsi="PetersburgCTT" w:cs="Times New Roman"/>
      <w:i/>
      <w:szCs w:val="24"/>
      <w:lang w:eastAsia="en-US"/>
    </w:rPr>
  </w:style>
  <w:style w:type="character" w:customStyle="1" w:styleId="90">
    <w:name w:val="Заголовок 9 Знак"/>
    <w:basedOn w:val="a2"/>
    <w:link w:val="9"/>
    <w:rsid w:val="005D1E4E"/>
    <w:rPr>
      <w:rFonts w:ascii="PetersburgCTT" w:eastAsia="Times New Roman" w:hAnsi="PetersburgCTT" w:cs="Times New Roman"/>
      <w:i/>
      <w:sz w:val="18"/>
      <w:szCs w:val="24"/>
      <w:lang w:eastAsia="en-US"/>
    </w:rPr>
  </w:style>
  <w:style w:type="character" w:customStyle="1" w:styleId="WW8Num1z0">
    <w:name w:val="WW8Num1z0"/>
    <w:rsid w:val="0003373F"/>
    <w:rPr>
      <w:rFonts w:cs="Times New Roman"/>
    </w:rPr>
  </w:style>
  <w:style w:type="character" w:customStyle="1" w:styleId="WW8Num2z0">
    <w:name w:val="WW8Num2z0"/>
    <w:rsid w:val="0003373F"/>
    <w:rPr>
      <w:rFonts w:ascii="Symbol" w:eastAsia="Times New Roman" w:hAnsi="Symbol" w:cs="Times New Roman" w:hint="default"/>
    </w:rPr>
  </w:style>
  <w:style w:type="character" w:customStyle="1" w:styleId="WW8Num2z1">
    <w:name w:val="WW8Num2z1"/>
    <w:rsid w:val="0003373F"/>
    <w:rPr>
      <w:rFonts w:ascii="Courier New" w:hAnsi="Courier New" w:cs="Courier New" w:hint="default"/>
    </w:rPr>
  </w:style>
  <w:style w:type="character" w:customStyle="1" w:styleId="WW8Num2z2">
    <w:name w:val="WW8Num2z2"/>
    <w:rsid w:val="0003373F"/>
    <w:rPr>
      <w:rFonts w:ascii="Wingdings" w:hAnsi="Wingdings" w:cs="Wingdings" w:hint="default"/>
    </w:rPr>
  </w:style>
  <w:style w:type="character" w:customStyle="1" w:styleId="WW8Num2z3">
    <w:name w:val="WW8Num2z3"/>
    <w:rsid w:val="0003373F"/>
    <w:rPr>
      <w:rFonts w:ascii="Symbol" w:hAnsi="Symbol" w:cs="Symbol" w:hint="default"/>
    </w:rPr>
  </w:style>
  <w:style w:type="character" w:customStyle="1" w:styleId="11">
    <w:name w:val="Основной шрифт абзаца1"/>
    <w:rsid w:val="0003373F"/>
  </w:style>
  <w:style w:type="character" w:customStyle="1" w:styleId="a5">
    <w:name w:val="Название Знак"/>
    <w:basedOn w:val="11"/>
    <w:link w:val="a6"/>
    <w:rsid w:val="0003373F"/>
    <w:rPr>
      <w:sz w:val="26"/>
      <w:szCs w:val="18"/>
      <w:lang w:val="ru-RU" w:bidi="ar-SA"/>
    </w:rPr>
  </w:style>
  <w:style w:type="paragraph" w:styleId="a6">
    <w:name w:val="Title"/>
    <w:basedOn w:val="a1"/>
    <w:link w:val="a5"/>
    <w:qFormat/>
    <w:rsid w:val="005D1E4E"/>
    <w:pPr>
      <w:spacing w:after="0" w:line="240" w:lineRule="auto"/>
      <w:jc w:val="center"/>
    </w:pPr>
    <w:rPr>
      <w:sz w:val="26"/>
      <w:szCs w:val="18"/>
    </w:rPr>
  </w:style>
  <w:style w:type="character" w:customStyle="1" w:styleId="a7">
    <w:name w:val="Верхний колонтитул Знак"/>
    <w:rsid w:val="0003373F"/>
    <w:rPr>
      <w:lang w:val="ru-RU" w:bidi="ar-SA"/>
    </w:rPr>
  </w:style>
  <w:style w:type="character" w:customStyle="1" w:styleId="a8">
    <w:name w:val="Нижний колонтитул Знак"/>
    <w:uiPriority w:val="99"/>
    <w:rsid w:val="0003373F"/>
    <w:rPr>
      <w:sz w:val="24"/>
      <w:szCs w:val="24"/>
      <w:lang w:val="ru-RU" w:bidi="ar-SA"/>
    </w:rPr>
  </w:style>
  <w:style w:type="character" w:styleId="a9">
    <w:name w:val="page number"/>
    <w:basedOn w:val="11"/>
    <w:rsid w:val="0003373F"/>
  </w:style>
  <w:style w:type="character" w:customStyle="1" w:styleId="aa">
    <w:name w:val="Текст выноски Знак"/>
    <w:rsid w:val="0003373F"/>
    <w:rPr>
      <w:rFonts w:ascii="Tahoma" w:hAnsi="Tahoma" w:cs="Tahoma"/>
      <w:sz w:val="16"/>
      <w:szCs w:val="16"/>
      <w:lang w:val="ru-RU" w:bidi="ar-SA"/>
    </w:rPr>
  </w:style>
  <w:style w:type="character" w:customStyle="1" w:styleId="ab">
    <w:name w:val="Цветовое выделение"/>
    <w:rsid w:val="0003373F"/>
    <w:rPr>
      <w:b/>
      <w:bCs/>
      <w:color w:val="000080"/>
    </w:rPr>
  </w:style>
  <w:style w:type="character" w:styleId="ac">
    <w:name w:val="Strong"/>
    <w:qFormat/>
    <w:rsid w:val="0003373F"/>
    <w:rPr>
      <w:b/>
      <w:bCs/>
    </w:rPr>
  </w:style>
  <w:style w:type="character" w:styleId="ad">
    <w:name w:val="Hyperlink"/>
    <w:rsid w:val="0003373F"/>
    <w:rPr>
      <w:rFonts w:cs="Times New Roman"/>
      <w:color w:val="0000FF"/>
      <w:u w:val="single"/>
    </w:rPr>
  </w:style>
  <w:style w:type="character" w:customStyle="1" w:styleId="ae">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rsid w:val="0003373F"/>
    <w:rPr>
      <w:lang w:val="ru-RU" w:bidi="ar-SA"/>
    </w:rPr>
  </w:style>
  <w:style w:type="character" w:customStyle="1" w:styleId="af">
    <w:name w:val="Основной текст Знак"/>
    <w:aliases w:val="Основной текст1 Знак,Основной текст Знак Знак Знак,bt Знак"/>
    <w:basedOn w:val="11"/>
    <w:rsid w:val="0003373F"/>
    <w:rPr>
      <w:rFonts w:ascii="TimesET" w:eastAsia="Calibri" w:hAnsi="TimesET" w:cs="TimesET"/>
      <w:b/>
      <w:sz w:val="24"/>
      <w:lang w:val="ru-RU" w:bidi="ar-SA"/>
    </w:rPr>
  </w:style>
  <w:style w:type="character" w:customStyle="1" w:styleId="21">
    <w:name w:val="Основной текст 2 Знак"/>
    <w:basedOn w:val="11"/>
    <w:link w:val="22"/>
    <w:rsid w:val="0003373F"/>
    <w:rPr>
      <w:rFonts w:eastAsia="Calibri"/>
      <w:bCs/>
      <w:sz w:val="26"/>
      <w:lang w:val="ru-RU" w:bidi="ar-SA"/>
    </w:rPr>
  </w:style>
  <w:style w:type="paragraph" w:styleId="22">
    <w:name w:val="Body Text 2"/>
    <w:basedOn w:val="a1"/>
    <w:link w:val="21"/>
    <w:rsid w:val="005D1E4E"/>
    <w:pPr>
      <w:spacing w:after="0" w:line="240" w:lineRule="auto"/>
      <w:jc w:val="center"/>
    </w:pPr>
    <w:rPr>
      <w:rFonts w:eastAsia="Calibri"/>
      <w:bCs/>
      <w:sz w:val="26"/>
    </w:rPr>
  </w:style>
  <w:style w:type="paragraph" w:customStyle="1" w:styleId="af0">
    <w:name w:val="Заголовок"/>
    <w:basedOn w:val="a1"/>
    <w:next w:val="af1"/>
    <w:rsid w:val="0003373F"/>
    <w:pPr>
      <w:widowControl w:val="0"/>
      <w:suppressAutoHyphens/>
      <w:autoSpaceDE w:val="0"/>
      <w:spacing w:after="0" w:line="240" w:lineRule="auto"/>
      <w:ind w:left="4536"/>
      <w:jc w:val="center"/>
    </w:pPr>
    <w:rPr>
      <w:rFonts w:ascii="Times New Roman" w:eastAsia="Times New Roman" w:hAnsi="Times New Roman" w:cs="Times New Roman"/>
      <w:sz w:val="26"/>
      <w:szCs w:val="18"/>
      <w:lang w:eastAsia="zh-CN"/>
    </w:rPr>
  </w:style>
  <w:style w:type="paragraph" w:styleId="af1">
    <w:name w:val="Body Text"/>
    <w:aliases w:val="Основной текст1,Основной текст Знак Знак,bt"/>
    <w:basedOn w:val="a1"/>
    <w:link w:val="12"/>
    <w:rsid w:val="0003373F"/>
    <w:pPr>
      <w:suppressAutoHyphens/>
      <w:spacing w:after="0" w:line="240" w:lineRule="auto"/>
      <w:jc w:val="center"/>
    </w:pPr>
    <w:rPr>
      <w:rFonts w:ascii="TimesET" w:eastAsia="Calibri" w:hAnsi="TimesET" w:cs="TimesET"/>
      <w:b/>
      <w:sz w:val="24"/>
      <w:szCs w:val="20"/>
      <w:lang w:eastAsia="zh-CN"/>
    </w:rPr>
  </w:style>
  <w:style w:type="character" w:customStyle="1" w:styleId="12">
    <w:name w:val="Основной текст Знак1"/>
    <w:aliases w:val="Основной текст1 Знак1,Основной текст Знак Знак Знак1,bt Знак1"/>
    <w:basedOn w:val="a2"/>
    <w:link w:val="af1"/>
    <w:rsid w:val="0003373F"/>
    <w:rPr>
      <w:rFonts w:ascii="TimesET" w:eastAsia="Calibri" w:hAnsi="TimesET" w:cs="TimesET"/>
      <w:b/>
      <w:sz w:val="24"/>
      <w:szCs w:val="20"/>
      <w:lang w:eastAsia="zh-CN"/>
    </w:rPr>
  </w:style>
  <w:style w:type="paragraph" w:styleId="af2">
    <w:name w:val="List"/>
    <w:basedOn w:val="af1"/>
    <w:rsid w:val="0003373F"/>
    <w:rPr>
      <w:rFonts w:cs="Arial"/>
    </w:rPr>
  </w:style>
  <w:style w:type="paragraph" w:styleId="af3">
    <w:name w:val="caption"/>
    <w:basedOn w:val="a1"/>
    <w:qFormat/>
    <w:rsid w:val="0003373F"/>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13">
    <w:name w:val="Указатель1"/>
    <w:basedOn w:val="a1"/>
    <w:rsid w:val="0003373F"/>
    <w:pPr>
      <w:suppressLineNumbers/>
      <w:suppressAutoHyphens/>
      <w:spacing w:after="0" w:line="240" w:lineRule="auto"/>
    </w:pPr>
    <w:rPr>
      <w:rFonts w:ascii="Times New Roman" w:eastAsia="Times New Roman" w:hAnsi="Times New Roman" w:cs="Arial"/>
      <w:sz w:val="24"/>
      <w:szCs w:val="24"/>
      <w:lang w:eastAsia="zh-CN"/>
    </w:rPr>
  </w:style>
  <w:style w:type="paragraph" w:styleId="af4">
    <w:name w:val="header"/>
    <w:basedOn w:val="a1"/>
    <w:link w:val="14"/>
    <w:rsid w:val="0003373F"/>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14">
    <w:name w:val="Верхний колонтитул Знак1"/>
    <w:basedOn w:val="a2"/>
    <w:link w:val="af4"/>
    <w:rsid w:val="0003373F"/>
    <w:rPr>
      <w:rFonts w:ascii="Times New Roman" w:eastAsia="Times New Roman" w:hAnsi="Times New Roman" w:cs="Times New Roman"/>
      <w:sz w:val="20"/>
      <w:szCs w:val="20"/>
      <w:lang w:eastAsia="zh-CN"/>
    </w:rPr>
  </w:style>
  <w:style w:type="paragraph" w:styleId="af5">
    <w:name w:val="footer"/>
    <w:basedOn w:val="a1"/>
    <w:link w:val="15"/>
    <w:uiPriority w:val="99"/>
    <w:rsid w:val="0003373F"/>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5">
    <w:name w:val="Нижний колонтитул Знак1"/>
    <w:basedOn w:val="a2"/>
    <w:link w:val="af5"/>
    <w:rsid w:val="0003373F"/>
    <w:rPr>
      <w:rFonts w:ascii="Times New Roman" w:eastAsia="Times New Roman" w:hAnsi="Times New Roman" w:cs="Times New Roman"/>
      <w:sz w:val="24"/>
      <w:szCs w:val="24"/>
      <w:lang w:eastAsia="zh-CN"/>
    </w:rPr>
  </w:style>
  <w:style w:type="paragraph" w:styleId="af6">
    <w:name w:val="Balloon Text"/>
    <w:basedOn w:val="a1"/>
    <w:link w:val="16"/>
    <w:rsid w:val="0003373F"/>
    <w:pPr>
      <w:suppressAutoHyphens/>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2"/>
    <w:link w:val="af6"/>
    <w:rsid w:val="0003373F"/>
    <w:rPr>
      <w:rFonts w:ascii="Tahoma" w:eastAsia="Times New Roman" w:hAnsi="Tahoma" w:cs="Tahoma"/>
      <w:sz w:val="16"/>
      <w:szCs w:val="16"/>
      <w:lang w:eastAsia="zh-CN"/>
    </w:rPr>
  </w:style>
  <w:style w:type="paragraph" w:customStyle="1" w:styleId="17">
    <w:name w:val="Цитата1"/>
    <w:basedOn w:val="a1"/>
    <w:rsid w:val="0003373F"/>
    <w:pPr>
      <w:suppressAutoHyphens/>
      <w:spacing w:after="0" w:line="240" w:lineRule="auto"/>
      <w:ind w:left="558" w:right="4611" w:firstLine="9"/>
      <w:jc w:val="both"/>
    </w:pPr>
    <w:rPr>
      <w:rFonts w:ascii="Times New Roman" w:eastAsia="Times New Roman" w:hAnsi="Times New Roman" w:cs="Times New Roman"/>
      <w:b/>
      <w:bCs/>
      <w:sz w:val="28"/>
      <w:szCs w:val="24"/>
      <w:lang w:eastAsia="zh-CN"/>
    </w:rPr>
  </w:style>
  <w:style w:type="paragraph" w:customStyle="1" w:styleId="af7">
    <w:name w:val="Таблицы (моноширинный)"/>
    <w:basedOn w:val="a1"/>
    <w:next w:val="a1"/>
    <w:rsid w:val="0003373F"/>
    <w:pPr>
      <w:suppressAutoHyphens/>
      <w:autoSpaceDE w:val="0"/>
      <w:spacing w:after="0" w:line="240" w:lineRule="auto"/>
      <w:jc w:val="both"/>
    </w:pPr>
    <w:rPr>
      <w:rFonts w:ascii="Courier New" w:eastAsia="Times New Roman" w:hAnsi="Courier New" w:cs="Courier New"/>
      <w:sz w:val="20"/>
      <w:szCs w:val="20"/>
      <w:lang w:eastAsia="zh-CN"/>
    </w:rPr>
  </w:style>
  <w:style w:type="paragraph" w:styleId="af8">
    <w:name w:val="Normal (Web)"/>
    <w:basedOn w:val="a1"/>
    <w:rsid w:val="0003373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Cell">
    <w:name w:val="ConsPlusCell"/>
    <w:rsid w:val="0003373F"/>
    <w:pPr>
      <w:widowControl w:val="0"/>
      <w:suppressAutoHyphens/>
      <w:autoSpaceDE w:val="0"/>
      <w:spacing w:after="0" w:line="240" w:lineRule="auto"/>
    </w:pPr>
    <w:rPr>
      <w:rFonts w:ascii="Calibri" w:eastAsia="Times New Roman" w:hAnsi="Calibri" w:cs="Calibri"/>
      <w:lang w:eastAsia="zh-CN"/>
    </w:rPr>
  </w:style>
  <w:style w:type="paragraph" w:customStyle="1" w:styleId="ConsPlusNormal">
    <w:name w:val="ConsPlusNormal"/>
    <w:link w:val="ConsPlusNormal0"/>
    <w:qFormat/>
    <w:rsid w:val="0003373F"/>
    <w:pPr>
      <w:widowControl w:val="0"/>
      <w:suppressAutoHyphens/>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5D1E4E"/>
    <w:rPr>
      <w:rFonts w:ascii="Calibri" w:eastAsia="Times New Roman" w:hAnsi="Calibri" w:cs="Calibri"/>
      <w:szCs w:val="20"/>
      <w:lang w:eastAsia="zh-CN"/>
    </w:rPr>
  </w:style>
  <w:style w:type="paragraph" w:customStyle="1" w:styleId="110">
    <w:name w:val="Заголовок 11"/>
    <w:next w:val="a1"/>
    <w:rsid w:val="0003373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8">
    <w:name w:val="Без интервала1"/>
    <w:rsid w:val="0003373F"/>
    <w:pPr>
      <w:suppressAutoHyphens/>
      <w:spacing w:after="0" w:line="240" w:lineRule="auto"/>
    </w:pPr>
    <w:rPr>
      <w:rFonts w:ascii="Calibri" w:eastAsia="Times New Roman" w:hAnsi="Calibri" w:cs="Calibri"/>
      <w:lang w:eastAsia="zh-CN"/>
    </w:rPr>
  </w:style>
  <w:style w:type="paragraph" w:customStyle="1" w:styleId="ConsPlusTitle">
    <w:name w:val="ConsPlusTitle"/>
    <w:rsid w:val="0003373F"/>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styleId="af9">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1"/>
    <w:link w:val="19"/>
    <w:rsid w:val="0003373F"/>
    <w:pPr>
      <w:suppressAutoHyphens/>
      <w:spacing w:after="0" w:line="240" w:lineRule="auto"/>
    </w:pPr>
    <w:rPr>
      <w:rFonts w:ascii="Times New Roman" w:eastAsia="Times New Roman" w:hAnsi="Times New Roman" w:cs="Times New Roman"/>
      <w:sz w:val="20"/>
      <w:szCs w:val="20"/>
      <w:lang w:eastAsia="zh-CN"/>
    </w:rPr>
  </w:style>
  <w:style w:type="character" w:customStyle="1" w:styleId="19">
    <w:name w:val="Текст сноски Знак1"/>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2"/>
    <w:link w:val="af9"/>
    <w:rsid w:val="0003373F"/>
    <w:rPr>
      <w:rFonts w:ascii="Times New Roman" w:eastAsia="Times New Roman" w:hAnsi="Times New Roman" w:cs="Times New Roman"/>
      <w:sz w:val="20"/>
      <w:szCs w:val="20"/>
      <w:lang w:eastAsia="zh-CN"/>
    </w:rPr>
  </w:style>
  <w:style w:type="paragraph" w:customStyle="1" w:styleId="1a">
    <w:name w:val="Абзац списка1"/>
    <w:basedOn w:val="a1"/>
    <w:rsid w:val="0003373F"/>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ConsPlusNonformat">
    <w:name w:val="ConsPlusNonformat"/>
    <w:rsid w:val="0003373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DocList">
    <w:name w:val="ConsPlusDocList"/>
    <w:rsid w:val="0003373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Page">
    <w:name w:val="ConsPlusTitlePage"/>
    <w:rsid w:val="0003373F"/>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03373F"/>
    <w:pPr>
      <w:widowControl w:val="0"/>
      <w:suppressAutoHyphens/>
      <w:autoSpaceDE w:val="0"/>
      <w:spacing w:after="0" w:line="240" w:lineRule="auto"/>
    </w:pPr>
    <w:rPr>
      <w:rFonts w:ascii="Tahoma" w:eastAsia="Times New Roman" w:hAnsi="Tahoma" w:cs="Tahoma"/>
      <w:sz w:val="26"/>
      <w:szCs w:val="20"/>
      <w:lang w:eastAsia="zh-CN"/>
    </w:rPr>
  </w:style>
  <w:style w:type="paragraph" w:customStyle="1" w:styleId="ConsPlusTextList">
    <w:name w:val="ConsPlusTextList"/>
    <w:rsid w:val="0003373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b">
    <w:name w:val="заголовок 1"/>
    <w:basedOn w:val="a1"/>
    <w:next w:val="a1"/>
    <w:rsid w:val="0003373F"/>
    <w:pPr>
      <w:keepNext/>
      <w:suppressAutoHyphens/>
      <w:spacing w:after="0" w:line="240" w:lineRule="auto"/>
      <w:jc w:val="center"/>
    </w:pPr>
    <w:rPr>
      <w:rFonts w:ascii="TimesET" w:eastAsia="Times New Roman" w:hAnsi="TimesET" w:cs="TimesET"/>
      <w:sz w:val="24"/>
      <w:szCs w:val="20"/>
      <w:lang w:eastAsia="zh-CN"/>
    </w:rPr>
  </w:style>
  <w:style w:type="paragraph" w:customStyle="1" w:styleId="23">
    <w:name w:val="заголовок 2"/>
    <w:basedOn w:val="a1"/>
    <w:next w:val="a1"/>
    <w:rsid w:val="0003373F"/>
    <w:pPr>
      <w:keepNext/>
      <w:suppressAutoHyphens/>
      <w:spacing w:after="0" w:line="240" w:lineRule="auto"/>
      <w:jc w:val="both"/>
    </w:pPr>
    <w:rPr>
      <w:rFonts w:ascii="TimesEC" w:eastAsia="Times New Roman" w:hAnsi="TimesEC" w:cs="TimesEC"/>
      <w:sz w:val="24"/>
      <w:szCs w:val="20"/>
      <w:lang w:eastAsia="zh-CN"/>
    </w:rPr>
  </w:style>
  <w:style w:type="paragraph" w:customStyle="1" w:styleId="afa">
    <w:name w:val="Знак"/>
    <w:basedOn w:val="a1"/>
    <w:rsid w:val="0003373F"/>
    <w:pPr>
      <w:widowControl w:val="0"/>
      <w:suppressAutoHyphens/>
      <w:spacing w:after="0" w:line="240" w:lineRule="auto"/>
      <w:jc w:val="both"/>
    </w:pPr>
    <w:rPr>
      <w:rFonts w:ascii="Tahoma" w:eastAsia="SimSun" w:hAnsi="Tahoma" w:cs="Tahoma"/>
      <w:kern w:val="2"/>
      <w:sz w:val="24"/>
      <w:szCs w:val="24"/>
      <w:lang w:val="en-US" w:eastAsia="zh-CN"/>
    </w:rPr>
  </w:style>
  <w:style w:type="paragraph" w:customStyle="1" w:styleId="afb">
    <w:name w:val="Прижатый влево"/>
    <w:basedOn w:val="a1"/>
    <w:next w:val="a1"/>
    <w:uiPriority w:val="99"/>
    <w:rsid w:val="0003373F"/>
    <w:pPr>
      <w:suppressAutoHyphens/>
      <w:autoSpaceDE w:val="0"/>
      <w:spacing w:after="0" w:line="240" w:lineRule="auto"/>
    </w:pPr>
    <w:rPr>
      <w:rFonts w:ascii="Arial" w:eastAsia="Times New Roman" w:hAnsi="Arial" w:cs="Arial"/>
      <w:sz w:val="24"/>
      <w:szCs w:val="24"/>
      <w:lang w:eastAsia="zh-CN"/>
    </w:rPr>
  </w:style>
  <w:style w:type="paragraph" w:customStyle="1" w:styleId="210">
    <w:name w:val="Основной текст 21"/>
    <w:basedOn w:val="a1"/>
    <w:rsid w:val="0003373F"/>
    <w:pPr>
      <w:widowControl w:val="0"/>
      <w:suppressAutoHyphens/>
      <w:autoSpaceDE w:val="0"/>
      <w:spacing w:after="0" w:line="240" w:lineRule="auto"/>
      <w:jc w:val="center"/>
    </w:pPr>
    <w:rPr>
      <w:rFonts w:ascii="Times New Roman" w:eastAsia="Calibri" w:hAnsi="Times New Roman" w:cs="Times New Roman"/>
      <w:bCs/>
      <w:sz w:val="26"/>
      <w:szCs w:val="20"/>
      <w:lang w:eastAsia="zh-CN"/>
    </w:rPr>
  </w:style>
  <w:style w:type="paragraph" w:customStyle="1" w:styleId="afc">
    <w:name w:val="Содержимое таблицы"/>
    <w:basedOn w:val="a1"/>
    <w:rsid w:val="0003373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rsid w:val="0003373F"/>
    <w:pPr>
      <w:jc w:val="center"/>
    </w:pPr>
    <w:rPr>
      <w:b/>
      <w:bCs/>
    </w:rPr>
  </w:style>
  <w:style w:type="paragraph" w:customStyle="1" w:styleId="afe">
    <w:name w:val="Содержимое врезки"/>
    <w:basedOn w:val="a1"/>
    <w:rsid w:val="0003373F"/>
    <w:pPr>
      <w:suppressAutoHyphens/>
      <w:spacing w:after="0" w:line="240" w:lineRule="auto"/>
    </w:pPr>
    <w:rPr>
      <w:rFonts w:ascii="Times New Roman" w:eastAsia="Times New Roman" w:hAnsi="Times New Roman" w:cs="Times New Roman"/>
      <w:sz w:val="24"/>
      <w:szCs w:val="24"/>
      <w:lang w:eastAsia="zh-CN"/>
    </w:rPr>
  </w:style>
  <w:style w:type="paragraph" w:styleId="aff">
    <w:name w:val="No Spacing"/>
    <w:link w:val="aff0"/>
    <w:qFormat/>
    <w:rsid w:val="0003373F"/>
    <w:pPr>
      <w:suppressAutoHyphens/>
      <w:spacing w:after="0" w:line="240" w:lineRule="auto"/>
    </w:pPr>
    <w:rPr>
      <w:rFonts w:ascii="Calibri" w:eastAsia="Calibri" w:hAnsi="Calibri" w:cs="Times New Roman"/>
      <w:lang w:eastAsia="zh-CN"/>
    </w:rPr>
  </w:style>
  <w:style w:type="paragraph" w:customStyle="1" w:styleId="140">
    <w:name w:val="Загл.14"/>
    <w:basedOn w:val="a1"/>
    <w:rsid w:val="005D1E4E"/>
    <w:pPr>
      <w:spacing w:after="0" w:line="240" w:lineRule="auto"/>
      <w:jc w:val="center"/>
    </w:pPr>
    <w:rPr>
      <w:rFonts w:ascii="Times New Roman" w:eastAsia="Times New Roman" w:hAnsi="Times New Roman" w:cs="Times New Roman"/>
      <w:b/>
      <w:sz w:val="28"/>
      <w:szCs w:val="20"/>
    </w:rPr>
  </w:style>
  <w:style w:type="paragraph" w:styleId="aff1">
    <w:name w:val="Body Text Indent"/>
    <w:basedOn w:val="a1"/>
    <w:link w:val="aff2"/>
    <w:rsid w:val="005D1E4E"/>
    <w:pPr>
      <w:spacing w:after="120" w:line="240" w:lineRule="auto"/>
      <w:ind w:left="283"/>
      <w:jc w:val="both"/>
    </w:pPr>
    <w:rPr>
      <w:rFonts w:ascii="Times New Roman" w:eastAsia="Times New Roman" w:hAnsi="Times New Roman" w:cs="Times New Roman"/>
      <w:color w:val="000000"/>
      <w:sz w:val="24"/>
      <w:szCs w:val="20"/>
    </w:rPr>
  </w:style>
  <w:style w:type="character" w:customStyle="1" w:styleId="aff2">
    <w:name w:val="Основной текст с отступом Знак"/>
    <w:basedOn w:val="a2"/>
    <w:link w:val="aff1"/>
    <w:rsid w:val="005D1E4E"/>
    <w:rPr>
      <w:rFonts w:ascii="Times New Roman" w:eastAsia="Times New Roman" w:hAnsi="Times New Roman" w:cs="Times New Roman"/>
      <w:color w:val="000000"/>
      <w:sz w:val="24"/>
      <w:szCs w:val="20"/>
    </w:rPr>
  </w:style>
  <w:style w:type="paragraph" w:styleId="aff3">
    <w:name w:val="Plain Text"/>
    <w:basedOn w:val="a1"/>
    <w:link w:val="aff4"/>
    <w:rsid w:val="005D1E4E"/>
    <w:pPr>
      <w:spacing w:after="0" w:line="240" w:lineRule="auto"/>
      <w:ind w:firstLine="567"/>
      <w:jc w:val="both"/>
    </w:pPr>
    <w:rPr>
      <w:rFonts w:ascii="Courier New" w:eastAsia="Times New Roman" w:hAnsi="Courier New" w:cs="Times New Roman"/>
      <w:sz w:val="20"/>
      <w:szCs w:val="20"/>
    </w:rPr>
  </w:style>
  <w:style w:type="character" w:customStyle="1" w:styleId="aff4">
    <w:name w:val="Текст Знак"/>
    <w:basedOn w:val="a2"/>
    <w:link w:val="aff3"/>
    <w:rsid w:val="005D1E4E"/>
    <w:rPr>
      <w:rFonts w:ascii="Courier New" w:eastAsia="Times New Roman" w:hAnsi="Courier New" w:cs="Times New Roman"/>
      <w:sz w:val="20"/>
      <w:szCs w:val="20"/>
    </w:rPr>
  </w:style>
  <w:style w:type="paragraph" w:customStyle="1" w:styleId="1c">
    <w:name w:val="1"/>
    <w:basedOn w:val="a1"/>
    <w:rsid w:val="005D1E4E"/>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51">
    <w:name w:val="Знак Знак5"/>
    <w:rsid w:val="005D1E4E"/>
    <w:rPr>
      <w:b/>
      <w:bCs/>
      <w:sz w:val="36"/>
      <w:szCs w:val="36"/>
      <w:lang w:val="ru-RU" w:eastAsia="ru-RU" w:bidi="ar-SA"/>
    </w:rPr>
  </w:style>
  <w:style w:type="paragraph" w:customStyle="1" w:styleId="Point">
    <w:name w:val="Point"/>
    <w:basedOn w:val="a1"/>
    <w:rsid w:val="005D1E4E"/>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5D1E4E"/>
    <w:rPr>
      <w:sz w:val="24"/>
      <w:szCs w:val="24"/>
      <w:lang w:val="ru-RU" w:eastAsia="ru-RU" w:bidi="ar-SA"/>
    </w:rPr>
  </w:style>
  <w:style w:type="character" w:customStyle="1" w:styleId="41">
    <w:name w:val="Знак Знак4"/>
    <w:rsid w:val="005D1E4E"/>
    <w:rPr>
      <w:sz w:val="24"/>
      <w:szCs w:val="24"/>
      <w:lang w:val="ru-RU" w:eastAsia="ru-RU" w:bidi="ar-SA"/>
    </w:rPr>
  </w:style>
  <w:style w:type="character" w:customStyle="1" w:styleId="apple-style-span">
    <w:name w:val="apple-style-span"/>
    <w:basedOn w:val="a2"/>
    <w:rsid w:val="005D1E4E"/>
  </w:style>
  <w:style w:type="character" w:customStyle="1" w:styleId="apple-converted-space">
    <w:name w:val="apple-converted-space"/>
    <w:basedOn w:val="a2"/>
    <w:rsid w:val="005D1E4E"/>
  </w:style>
  <w:style w:type="paragraph" w:customStyle="1" w:styleId="BodyText22">
    <w:name w:val="Body Text 22"/>
    <w:basedOn w:val="a1"/>
    <w:rsid w:val="005D1E4E"/>
    <w:pPr>
      <w:spacing w:after="0" w:line="240" w:lineRule="auto"/>
      <w:ind w:firstLine="709"/>
      <w:jc w:val="both"/>
    </w:pPr>
    <w:rPr>
      <w:rFonts w:ascii="Times New Roman" w:eastAsia="Times New Roman" w:hAnsi="Times New Roman" w:cs="Times New Roman"/>
      <w:sz w:val="24"/>
      <w:szCs w:val="20"/>
    </w:rPr>
  </w:style>
  <w:style w:type="paragraph" w:customStyle="1" w:styleId="ConsNormal">
    <w:name w:val="ConsNormal"/>
    <w:rsid w:val="005D1E4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f5">
    <w:name w:val="Subtitle"/>
    <w:basedOn w:val="a1"/>
    <w:link w:val="aff6"/>
    <w:qFormat/>
    <w:rsid w:val="005D1E4E"/>
    <w:pPr>
      <w:spacing w:after="0" w:line="240" w:lineRule="auto"/>
      <w:jc w:val="center"/>
    </w:pPr>
    <w:rPr>
      <w:rFonts w:ascii="Times New Roman" w:eastAsia="Times New Roman" w:hAnsi="Times New Roman" w:cs="Times New Roman"/>
      <w:b/>
      <w:bCs/>
      <w:sz w:val="28"/>
      <w:szCs w:val="17"/>
    </w:rPr>
  </w:style>
  <w:style w:type="character" w:customStyle="1" w:styleId="aff6">
    <w:name w:val="Подзаголовок Знак"/>
    <w:basedOn w:val="a2"/>
    <w:link w:val="aff5"/>
    <w:rsid w:val="005D1E4E"/>
    <w:rPr>
      <w:rFonts w:ascii="Times New Roman" w:eastAsia="Times New Roman" w:hAnsi="Times New Roman" w:cs="Times New Roman"/>
      <w:b/>
      <w:bCs/>
      <w:sz w:val="28"/>
      <w:szCs w:val="17"/>
    </w:rPr>
  </w:style>
  <w:style w:type="paragraph" w:customStyle="1" w:styleId="BodyText21">
    <w:name w:val="Body Text 2.Основной текст 1"/>
    <w:basedOn w:val="a1"/>
    <w:rsid w:val="005D1E4E"/>
    <w:pPr>
      <w:spacing w:after="0" w:line="240" w:lineRule="auto"/>
      <w:ind w:firstLine="720"/>
      <w:jc w:val="both"/>
    </w:pPr>
    <w:rPr>
      <w:rFonts w:ascii="Times New Roman" w:eastAsia="Times New Roman" w:hAnsi="Times New Roman" w:cs="Times New Roman"/>
      <w:sz w:val="28"/>
      <w:szCs w:val="20"/>
    </w:rPr>
  </w:style>
  <w:style w:type="character" w:customStyle="1" w:styleId="1d">
    <w:name w:val="Название Знак1"/>
    <w:basedOn w:val="a2"/>
    <w:link w:val="a6"/>
    <w:uiPriority w:val="10"/>
    <w:rsid w:val="005D1E4E"/>
    <w:rPr>
      <w:rFonts w:asciiTheme="majorHAnsi" w:eastAsiaTheme="majorEastAsia" w:hAnsiTheme="majorHAnsi" w:cstheme="majorBidi"/>
      <w:color w:val="17365D" w:themeColor="text2" w:themeShade="BF"/>
      <w:spacing w:val="5"/>
      <w:kern w:val="28"/>
      <w:sz w:val="52"/>
      <w:szCs w:val="52"/>
    </w:rPr>
  </w:style>
  <w:style w:type="paragraph" w:styleId="24">
    <w:name w:val="Body Text Indent 2"/>
    <w:basedOn w:val="a1"/>
    <w:link w:val="25"/>
    <w:rsid w:val="005D1E4E"/>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5D1E4E"/>
    <w:rPr>
      <w:rFonts w:ascii="Times New Roman" w:eastAsia="Times New Roman" w:hAnsi="Times New Roman" w:cs="Times New Roman"/>
      <w:sz w:val="24"/>
      <w:szCs w:val="24"/>
    </w:rPr>
  </w:style>
  <w:style w:type="character" w:customStyle="1" w:styleId="31">
    <w:name w:val="Знак Знак3"/>
    <w:rsid w:val="005D1E4E"/>
    <w:rPr>
      <w:sz w:val="24"/>
      <w:szCs w:val="24"/>
      <w:lang w:val="ru-RU" w:eastAsia="ru-RU" w:bidi="ar-SA"/>
    </w:rPr>
  </w:style>
  <w:style w:type="paragraph" w:customStyle="1" w:styleId="aff7">
    <w:name w:val="Скобки буквы"/>
    <w:basedOn w:val="a1"/>
    <w:rsid w:val="005D1E4E"/>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styleId="32">
    <w:name w:val="Body Text Indent 3"/>
    <w:basedOn w:val="a1"/>
    <w:link w:val="33"/>
    <w:rsid w:val="005D1E4E"/>
    <w:pPr>
      <w:spacing w:after="0" w:line="240" w:lineRule="auto"/>
      <w:ind w:firstLine="708"/>
      <w:jc w:val="both"/>
    </w:pPr>
    <w:rPr>
      <w:rFonts w:ascii="Times New Roman" w:eastAsia="Times New Roman" w:hAnsi="Times New Roman" w:cs="Times New Roman"/>
      <w:sz w:val="28"/>
      <w:szCs w:val="24"/>
      <w:lang w:val="en-US" w:eastAsia="en-US"/>
    </w:rPr>
  </w:style>
  <w:style w:type="character" w:customStyle="1" w:styleId="33">
    <w:name w:val="Основной текст с отступом 3 Знак"/>
    <w:basedOn w:val="a2"/>
    <w:link w:val="32"/>
    <w:rsid w:val="005D1E4E"/>
    <w:rPr>
      <w:rFonts w:ascii="Times New Roman" w:eastAsia="Times New Roman" w:hAnsi="Times New Roman" w:cs="Times New Roman"/>
      <w:sz w:val="28"/>
      <w:szCs w:val="24"/>
      <w:lang w:val="en-US" w:eastAsia="en-US"/>
    </w:rPr>
  </w:style>
  <w:style w:type="paragraph" w:styleId="34">
    <w:name w:val="Body Text 3"/>
    <w:basedOn w:val="a1"/>
    <w:link w:val="35"/>
    <w:rsid w:val="005D1E4E"/>
    <w:pPr>
      <w:spacing w:after="0" w:line="240" w:lineRule="auto"/>
      <w:jc w:val="both"/>
    </w:pPr>
    <w:rPr>
      <w:rFonts w:ascii="Times New Roman" w:eastAsia="Times New Roman" w:hAnsi="Times New Roman" w:cs="Times New Roman"/>
      <w:sz w:val="28"/>
      <w:szCs w:val="24"/>
      <w:lang w:eastAsia="en-US"/>
    </w:rPr>
  </w:style>
  <w:style w:type="character" w:customStyle="1" w:styleId="35">
    <w:name w:val="Основной текст 3 Знак"/>
    <w:basedOn w:val="a2"/>
    <w:link w:val="34"/>
    <w:rsid w:val="005D1E4E"/>
    <w:rPr>
      <w:rFonts w:ascii="Times New Roman" w:eastAsia="Times New Roman" w:hAnsi="Times New Roman" w:cs="Times New Roman"/>
      <w:sz w:val="28"/>
      <w:szCs w:val="24"/>
      <w:lang w:eastAsia="en-US"/>
    </w:rPr>
  </w:style>
  <w:style w:type="paragraph" w:customStyle="1" w:styleId="aff8">
    <w:name w:val="Заголовок текста"/>
    <w:rsid w:val="005D1E4E"/>
    <w:pPr>
      <w:spacing w:after="240" w:line="240" w:lineRule="auto"/>
      <w:jc w:val="center"/>
    </w:pPr>
    <w:rPr>
      <w:rFonts w:ascii="Times New Roman" w:eastAsia="Times New Roman" w:hAnsi="Times New Roman" w:cs="Times New Roman"/>
      <w:b/>
      <w:noProof/>
      <w:sz w:val="27"/>
      <w:szCs w:val="20"/>
    </w:rPr>
  </w:style>
  <w:style w:type="character" w:customStyle="1" w:styleId="211">
    <w:name w:val="Основной текст 2 Знак1"/>
    <w:basedOn w:val="a2"/>
    <w:link w:val="22"/>
    <w:uiPriority w:val="99"/>
    <w:semiHidden/>
    <w:rsid w:val="005D1E4E"/>
  </w:style>
  <w:style w:type="paragraph" w:customStyle="1" w:styleId="a">
    <w:name w:val="Нумерованный абзац"/>
    <w:rsid w:val="005D1E4E"/>
    <w:pPr>
      <w:numPr>
        <w:numId w:val="9"/>
      </w:numPr>
      <w:tabs>
        <w:tab w:val="left" w:pos="1134"/>
      </w:tabs>
      <w:suppressAutoHyphens/>
      <w:spacing w:before="240" w:after="0" w:line="240" w:lineRule="auto"/>
      <w:jc w:val="both"/>
    </w:pPr>
    <w:rPr>
      <w:rFonts w:ascii="Times New Roman" w:eastAsia="Times New Roman" w:hAnsi="Times New Roman" w:cs="Times New Roman"/>
      <w:noProof/>
      <w:sz w:val="28"/>
      <w:szCs w:val="20"/>
    </w:rPr>
  </w:style>
  <w:style w:type="paragraph" w:styleId="a0">
    <w:name w:val="List Bullet"/>
    <w:basedOn w:val="af1"/>
    <w:autoRedefine/>
    <w:rsid w:val="005D1E4E"/>
    <w:pPr>
      <w:numPr>
        <w:numId w:val="13"/>
      </w:numPr>
      <w:tabs>
        <w:tab w:val="clear" w:pos="1571"/>
        <w:tab w:val="num" w:pos="360"/>
      </w:tabs>
      <w:ind w:left="1080" w:hanging="180"/>
      <w:jc w:val="both"/>
    </w:pPr>
    <w:rPr>
      <w:rFonts w:ascii="Times New Roman" w:eastAsia="Times New Roman" w:hAnsi="Times New Roman" w:cs="Times New Roman"/>
      <w:b w:val="0"/>
      <w:szCs w:val="24"/>
      <w:lang w:eastAsia="en-US"/>
    </w:rPr>
  </w:style>
  <w:style w:type="character" w:customStyle="1" w:styleId="aff9">
    <w:name w:val="Текст концевой сноски Знак"/>
    <w:basedOn w:val="a2"/>
    <w:link w:val="affa"/>
    <w:semiHidden/>
    <w:rsid w:val="005D1E4E"/>
    <w:rPr>
      <w:rFonts w:ascii="Times New Roman" w:eastAsia="Times New Roman" w:hAnsi="Times New Roman" w:cs="Times New Roman"/>
      <w:sz w:val="20"/>
      <w:szCs w:val="20"/>
    </w:rPr>
  </w:style>
  <w:style w:type="paragraph" w:styleId="affa">
    <w:name w:val="endnote text"/>
    <w:basedOn w:val="a1"/>
    <w:link w:val="aff9"/>
    <w:semiHidden/>
    <w:rsid w:val="005D1E4E"/>
    <w:pPr>
      <w:spacing w:after="0" w:line="240" w:lineRule="auto"/>
    </w:pPr>
    <w:rPr>
      <w:rFonts w:ascii="Times New Roman" w:eastAsia="Times New Roman" w:hAnsi="Times New Roman" w:cs="Times New Roman"/>
      <w:sz w:val="20"/>
      <w:szCs w:val="20"/>
    </w:rPr>
  </w:style>
  <w:style w:type="character" w:customStyle="1" w:styleId="affb">
    <w:name w:val="Схема документа Знак"/>
    <w:basedOn w:val="a2"/>
    <w:link w:val="affc"/>
    <w:semiHidden/>
    <w:rsid w:val="005D1E4E"/>
    <w:rPr>
      <w:rFonts w:ascii="Tahoma" w:eastAsia="Times New Roman" w:hAnsi="Tahoma" w:cs="Times New Roman"/>
      <w:sz w:val="16"/>
      <w:szCs w:val="16"/>
    </w:rPr>
  </w:style>
  <w:style w:type="paragraph" w:styleId="affc">
    <w:name w:val="Document Map"/>
    <w:basedOn w:val="a1"/>
    <w:link w:val="affb"/>
    <w:semiHidden/>
    <w:rsid w:val="005D1E4E"/>
    <w:pPr>
      <w:spacing w:after="0" w:line="240" w:lineRule="auto"/>
    </w:pPr>
    <w:rPr>
      <w:rFonts w:ascii="Tahoma" w:eastAsia="Times New Roman" w:hAnsi="Tahoma" w:cs="Times New Roman"/>
      <w:sz w:val="16"/>
      <w:szCs w:val="16"/>
    </w:rPr>
  </w:style>
  <w:style w:type="character" w:customStyle="1" w:styleId="26">
    <w:name w:val="Знак Знак2"/>
    <w:rsid w:val="005D1E4E"/>
    <w:rPr>
      <w:rFonts w:ascii="Tahoma" w:hAnsi="Tahoma" w:cs="Tahoma"/>
      <w:sz w:val="16"/>
      <w:szCs w:val="16"/>
    </w:rPr>
  </w:style>
  <w:style w:type="paragraph" w:styleId="affd">
    <w:name w:val="annotation text"/>
    <w:basedOn w:val="a1"/>
    <w:link w:val="affe"/>
    <w:semiHidden/>
    <w:rsid w:val="005D1E4E"/>
    <w:pPr>
      <w:spacing w:after="0" w:line="240" w:lineRule="auto"/>
    </w:pPr>
    <w:rPr>
      <w:rFonts w:ascii="Times New Roman" w:eastAsia="Times New Roman" w:hAnsi="Times New Roman" w:cs="Times New Roman"/>
      <w:sz w:val="20"/>
      <w:szCs w:val="20"/>
    </w:rPr>
  </w:style>
  <w:style w:type="character" w:customStyle="1" w:styleId="affe">
    <w:name w:val="Текст примечания Знак"/>
    <w:basedOn w:val="a2"/>
    <w:link w:val="affd"/>
    <w:semiHidden/>
    <w:rsid w:val="005D1E4E"/>
    <w:rPr>
      <w:rFonts w:ascii="Times New Roman" w:eastAsia="Times New Roman" w:hAnsi="Times New Roman" w:cs="Times New Roman"/>
      <w:sz w:val="20"/>
      <w:szCs w:val="20"/>
    </w:rPr>
  </w:style>
  <w:style w:type="character" w:customStyle="1" w:styleId="1e">
    <w:name w:val="Знак Знак1"/>
    <w:basedOn w:val="a2"/>
    <w:rsid w:val="005D1E4E"/>
  </w:style>
  <w:style w:type="paragraph" w:styleId="afff">
    <w:name w:val="annotation subject"/>
    <w:basedOn w:val="affd"/>
    <w:next w:val="affd"/>
    <w:link w:val="afff0"/>
    <w:rsid w:val="005D1E4E"/>
    <w:rPr>
      <w:b/>
      <w:bCs/>
    </w:rPr>
  </w:style>
  <w:style w:type="character" w:customStyle="1" w:styleId="afff0">
    <w:name w:val="Тема примечания Знак"/>
    <w:basedOn w:val="affe"/>
    <w:link w:val="afff"/>
    <w:rsid w:val="005D1E4E"/>
    <w:rPr>
      <w:b/>
      <w:bCs/>
    </w:rPr>
  </w:style>
  <w:style w:type="character" w:customStyle="1" w:styleId="afff1">
    <w:name w:val="Знак Знак"/>
    <w:rsid w:val="005D1E4E"/>
    <w:rPr>
      <w:b/>
      <w:bCs/>
    </w:rPr>
  </w:style>
  <w:style w:type="character" w:customStyle="1" w:styleId="afff2">
    <w:name w:val="Гипертекстовая ссылка"/>
    <w:rsid w:val="005D1E4E"/>
    <w:rPr>
      <w:b/>
      <w:bCs/>
      <w:color w:val="008000"/>
    </w:rPr>
  </w:style>
  <w:style w:type="paragraph" w:customStyle="1" w:styleId="afff3">
    <w:name w:val="Комментарий"/>
    <w:basedOn w:val="a1"/>
    <w:next w:val="a1"/>
    <w:rsid w:val="005D1E4E"/>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afff4">
    <w:name w:val="Нормальный (таблица)"/>
    <w:basedOn w:val="a1"/>
    <w:next w:val="a1"/>
    <w:uiPriority w:val="99"/>
    <w:rsid w:val="005D1E4E"/>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Style15">
    <w:name w:val="Style15"/>
    <w:basedOn w:val="a1"/>
    <w:uiPriority w:val="99"/>
    <w:rsid w:val="005D1E4E"/>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s10">
    <w:name w:val="s_10"/>
    <w:basedOn w:val="11"/>
    <w:rsid w:val="00694224"/>
  </w:style>
  <w:style w:type="paragraph" w:customStyle="1" w:styleId="s3">
    <w:name w:val="s_3"/>
    <w:basedOn w:val="a1"/>
    <w:rsid w:val="0069422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
    <w:name w:val="s_1"/>
    <w:basedOn w:val="a1"/>
    <w:rsid w:val="0069422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empty">
    <w:name w:val="empty"/>
    <w:basedOn w:val="a1"/>
    <w:rsid w:val="00694224"/>
    <w:pPr>
      <w:suppressAutoHyphens/>
      <w:spacing w:before="280" w:after="280" w:line="240" w:lineRule="auto"/>
    </w:pPr>
    <w:rPr>
      <w:rFonts w:ascii="Times New Roman" w:eastAsia="Times New Roman" w:hAnsi="Times New Roman" w:cs="Times New Roman"/>
      <w:sz w:val="24"/>
      <w:szCs w:val="24"/>
      <w:lang w:eastAsia="zh-CN"/>
    </w:rPr>
  </w:style>
  <w:style w:type="table" w:styleId="afff5">
    <w:name w:val="Table Grid"/>
    <w:basedOn w:val="a3"/>
    <w:rsid w:val="00A80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0">
    <w:name w:val="Без интервала Знак"/>
    <w:link w:val="aff"/>
    <w:locked/>
    <w:rsid w:val="00A80F9B"/>
    <w:rPr>
      <w:rFonts w:ascii="Calibri" w:eastAsia="Calibri" w:hAnsi="Calibri" w:cs="Times New Roman"/>
      <w:lang w:eastAsia="zh-CN"/>
    </w:rPr>
  </w:style>
  <w:style w:type="character" w:customStyle="1" w:styleId="-">
    <w:name w:val="Интернет-ссылка"/>
    <w:basedOn w:val="a2"/>
    <w:rsid w:val="00A80F9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0578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64B54837BE0FC4DB98544D59C6B8ED01DCD480C0DEBBB60CCCFFED3078F004D60B719D2ACFEB205EB660249AEA35P" TargetMode="External"/><Relationship Id="rId20" Type="http://schemas.openxmlformats.org/officeDocument/2006/relationships/hyperlink" Target="http://mobileonline.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consultantplus://offline/ref=231BAEA7399E9195E33CE576BCEA2857CF24333717F10476DB0625FA55F6258110A2AD07F775C74CB06DDFB1V7jBH" TargetMode="External"/><Relationship Id="rId23" Type="http://schemas.openxmlformats.org/officeDocument/2006/relationships/hyperlink" Target="http://mobileonline.garant.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mailto:chybaevo@urmary.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1F97-27F3-4135-9266-C4AA4DCD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86</Pages>
  <Words>24621</Words>
  <Characters>140343</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dc:creator>
  <cp:keywords/>
  <dc:description/>
  <cp:lastModifiedBy>sao</cp:lastModifiedBy>
  <cp:revision>4</cp:revision>
  <dcterms:created xsi:type="dcterms:W3CDTF">2020-03-27T13:01:00Z</dcterms:created>
  <dcterms:modified xsi:type="dcterms:W3CDTF">2020-03-31T05:24:00Z</dcterms:modified>
</cp:coreProperties>
</file>