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63" w:rsidRPr="00256763" w:rsidRDefault="005D1762" w:rsidP="00256763">
      <w:pPr>
        <w:rPr>
          <w:rFonts w:ascii="Times New Roman" w:hAnsi="Times New Roman" w:cs="Times New Roman"/>
          <w:b/>
          <w:bCs/>
        </w:rPr>
      </w:pPr>
      <w:r w:rsidRPr="005D1762">
        <w:rPr>
          <w:b/>
          <w:bCs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21DAD1A" wp14:editId="478677EA">
            <wp:simplePos x="0" y="0"/>
            <wp:positionH relativeFrom="column">
              <wp:posOffset>2513965</wp:posOffset>
            </wp:positionH>
            <wp:positionV relativeFrom="paragraph">
              <wp:posOffset>-62865</wp:posOffset>
            </wp:positionV>
            <wp:extent cx="641350" cy="638175"/>
            <wp:effectExtent l="19050" t="0" r="635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762">
        <w:rPr>
          <w:b/>
          <w:bCs/>
        </w:rPr>
        <w:t xml:space="preserve"> </w:t>
      </w:r>
      <w:proofErr w:type="spellStart"/>
      <w:r w:rsidRPr="005D1762">
        <w:rPr>
          <w:b/>
          <w:bCs/>
        </w:rPr>
        <w:t>рп</w:t>
      </w:r>
      <w:proofErr w:type="spellEnd"/>
      <w:r w:rsidR="00256763" w:rsidRPr="00256763">
        <w:rPr>
          <w:rFonts w:ascii="Times New Roman" w:hAnsi="Times New Roman" w:cs="Times New Roman"/>
          <w:b/>
          <w:bCs/>
        </w:rPr>
        <w:drawing>
          <wp:anchor distT="0" distB="0" distL="114935" distR="114935" simplePos="0" relativeHeight="251661312" behindDoc="0" locked="0" layoutInCell="1" allowOverlap="1" wp14:anchorId="0CB33211" wp14:editId="5194696D">
            <wp:simplePos x="0" y="0"/>
            <wp:positionH relativeFrom="column">
              <wp:posOffset>2513965</wp:posOffset>
            </wp:positionH>
            <wp:positionV relativeFrom="paragraph">
              <wp:posOffset>-62865</wp:posOffset>
            </wp:positionV>
            <wp:extent cx="641350" cy="638175"/>
            <wp:effectExtent l="1905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763" w:rsidRPr="002567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56763" w:rsidRPr="00256763">
        <w:rPr>
          <w:rFonts w:ascii="Times New Roman" w:hAnsi="Times New Roman" w:cs="Times New Roman"/>
          <w:b/>
          <w:bCs/>
        </w:rPr>
        <w:t>рп</w:t>
      </w:r>
      <w:proofErr w:type="spellEnd"/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  <w:r w:rsidRPr="00256763">
        <w:rPr>
          <w:rFonts w:ascii="Times New Roman" w:hAnsi="Times New Roman" w:cs="Times New Roman"/>
          <w:b/>
          <w:bCs/>
        </w:rPr>
        <w:t xml:space="preserve"> </w:t>
      </w: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  <w:r w:rsidRPr="00256763"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256763" w:rsidRPr="00256763" w:rsidTr="00D846B7">
        <w:trPr>
          <w:trHeight w:hRule="exact" w:val="605"/>
        </w:trPr>
        <w:tc>
          <w:tcPr>
            <w:tcW w:w="4274" w:type="dxa"/>
            <w:vMerge w:val="restart"/>
            <w:shd w:val="clear" w:color="auto" w:fill="auto"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ЧУВАШСКАЯ РЕСПУБЛИКА УРМАРСКИЙ РАЙОН  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02" w:type="dxa"/>
            <w:shd w:val="clear" w:color="auto" w:fill="auto"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ЧĂ</w:t>
            </w:r>
            <w:proofErr w:type="gramStart"/>
            <w:r w:rsidRPr="00256763">
              <w:rPr>
                <w:rFonts w:ascii="Times New Roman" w:hAnsi="Times New Roman" w:cs="Times New Roman"/>
                <w:b/>
                <w:bCs/>
              </w:rPr>
              <w:t>ВАШ</w:t>
            </w:r>
            <w:proofErr w:type="gram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 РЕСПУБЛИКИ </w:t>
            </w:r>
          </w:p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ВǍРМАР РАЙОНĚ</w:t>
            </w:r>
          </w:p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763" w:rsidRPr="00256763" w:rsidTr="00D846B7">
        <w:trPr>
          <w:trHeight w:hRule="exact" w:val="51"/>
        </w:trPr>
        <w:tc>
          <w:tcPr>
            <w:tcW w:w="4274" w:type="dxa"/>
            <w:vMerge/>
            <w:shd w:val="clear" w:color="auto" w:fill="auto"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02" w:type="dxa"/>
            <w:vMerge w:val="restart"/>
            <w:shd w:val="clear" w:color="auto" w:fill="auto"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КЕЛКЕШ</w:t>
            </w:r>
          </w:p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 ЯЛ ПОСЕЛЕНИЙĚН </w:t>
            </w:r>
          </w:p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56763">
              <w:rPr>
                <w:rFonts w:ascii="Times New Roman" w:hAnsi="Times New Roman" w:cs="Times New Roman"/>
                <w:b/>
                <w:bCs/>
              </w:rPr>
              <w:t>ПУÇЛ</w:t>
            </w:r>
            <w:proofErr w:type="gramEnd"/>
            <w:r w:rsidRPr="00256763">
              <w:rPr>
                <w:rFonts w:ascii="Times New Roman" w:hAnsi="Times New Roman" w:cs="Times New Roman"/>
                <w:b/>
                <w:bCs/>
              </w:rPr>
              <w:t>ĂХĚ</w:t>
            </w:r>
          </w:p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ХУШУ</w:t>
            </w:r>
          </w:p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56763">
              <w:rPr>
                <w:rFonts w:ascii="Times New Roman" w:hAnsi="Times New Roman" w:cs="Times New Roman"/>
                <w:b/>
                <w:bCs/>
                <w:u w:val="single"/>
              </w:rPr>
              <w:t xml:space="preserve">17 апреля  2019 г. 06р № </w:t>
            </w:r>
          </w:p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Кĕлкеш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ялĕ</w:t>
            </w:r>
            <w:proofErr w:type="spellEnd"/>
          </w:p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763" w:rsidRPr="00256763" w:rsidTr="00D846B7">
        <w:trPr>
          <w:trHeight w:hRule="exact" w:val="2355"/>
        </w:trPr>
        <w:tc>
          <w:tcPr>
            <w:tcW w:w="4274" w:type="dxa"/>
            <w:shd w:val="clear" w:color="auto" w:fill="auto"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ГЛАВА</w:t>
            </w:r>
          </w:p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КУЛЬГЕШСКОГО СЕЛЬСКОГО</w:t>
            </w:r>
          </w:p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ПОСЕЛЕНИЯ </w:t>
            </w:r>
          </w:p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РАСПОРЯЖЕНИЕ</w:t>
            </w:r>
          </w:p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56763">
              <w:rPr>
                <w:rFonts w:ascii="Times New Roman" w:hAnsi="Times New Roman" w:cs="Times New Roman"/>
                <w:b/>
                <w:bCs/>
                <w:u w:val="single"/>
              </w:rPr>
              <w:t xml:space="preserve">17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  <w:u w:val="single"/>
              </w:rPr>
              <w:t>апрея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  <w:u w:val="single"/>
              </w:rPr>
              <w:t xml:space="preserve">  2019 г. № 06р</w:t>
            </w:r>
          </w:p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деревня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Кульгеши</w:t>
            </w:r>
            <w:proofErr w:type="spellEnd"/>
          </w:p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02" w:type="dxa"/>
            <w:vMerge/>
            <w:shd w:val="clear" w:color="auto" w:fill="auto"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  <w:r w:rsidRPr="00256763">
        <w:rPr>
          <w:rFonts w:ascii="Times New Roman" w:hAnsi="Times New Roman" w:cs="Times New Roman"/>
          <w:b/>
          <w:bCs/>
        </w:rPr>
        <w:t>О внесении изменения в План-график размещения заказов на поставку товаров, выполнение работ, оказание услуг для обеспечения государственных и муниципальных нужд на  2019год</w:t>
      </w: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  <w:r w:rsidRPr="00256763">
        <w:rPr>
          <w:rFonts w:ascii="Times New Roman" w:hAnsi="Times New Roman" w:cs="Times New Roman"/>
          <w:b/>
          <w:bCs/>
        </w:rPr>
        <w:t>1.Внести изменения в План-график размещения заказов на поставку товаров, выполнение работ, оказание услуг для обеспечения государственных и муниципальных нужд на  2019год</w:t>
      </w: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  <w:r w:rsidRPr="00256763">
        <w:rPr>
          <w:rFonts w:ascii="Times New Roman" w:hAnsi="Times New Roman" w:cs="Times New Roman"/>
          <w:b/>
          <w:bCs/>
        </w:rPr>
        <w:t>2.Считать утратившим силу распоряжение №04р от 18.03.2019г.</w:t>
      </w: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  <w:r w:rsidRPr="00256763">
        <w:rPr>
          <w:rFonts w:ascii="Times New Roman" w:hAnsi="Times New Roman" w:cs="Times New Roman"/>
          <w:b/>
          <w:bCs/>
        </w:rPr>
        <w:t xml:space="preserve">Глава </w:t>
      </w:r>
      <w:proofErr w:type="spellStart"/>
      <w:r w:rsidRPr="00256763">
        <w:rPr>
          <w:rFonts w:ascii="Times New Roman" w:hAnsi="Times New Roman" w:cs="Times New Roman"/>
          <w:b/>
          <w:bCs/>
        </w:rPr>
        <w:t>Кульгешского</w:t>
      </w:r>
      <w:proofErr w:type="spellEnd"/>
      <w:r w:rsidRPr="00256763">
        <w:rPr>
          <w:rFonts w:ascii="Times New Roman" w:hAnsi="Times New Roman" w:cs="Times New Roman"/>
          <w:b/>
          <w:bCs/>
        </w:rPr>
        <w:t xml:space="preserve"> сельского поселения                                                                                          </w:t>
      </w:r>
      <w:proofErr w:type="spellStart"/>
      <w:r w:rsidRPr="00256763">
        <w:rPr>
          <w:rFonts w:ascii="Times New Roman" w:hAnsi="Times New Roman" w:cs="Times New Roman"/>
          <w:b/>
          <w:bCs/>
        </w:rPr>
        <w:t>Урмарского</w:t>
      </w:r>
      <w:proofErr w:type="spellEnd"/>
      <w:r w:rsidRPr="00256763">
        <w:rPr>
          <w:rFonts w:ascii="Times New Roman" w:hAnsi="Times New Roman" w:cs="Times New Roman"/>
          <w:b/>
          <w:bCs/>
        </w:rPr>
        <w:t xml:space="preserve"> района Чувашской Республики                                                          </w:t>
      </w:r>
      <w:proofErr w:type="spellStart"/>
      <w:r w:rsidRPr="00256763">
        <w:rPr>
          <w:rFonts w:ascii="Times New Roman" w:hAnsi="Times New Roman" w:cs="Times New Roman"/>
          <w:b/>
          <w:bCs/>
        </w:rPr>
        <w:t>О.С.Кузьмин</w:t>
      </w:r>
      <w:proofErr w:type="spellEnd"/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  <w:sectPr w:rsidR="00256763" w:rsidRPr="00256763" w:rsidSect="008D6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5"/>
        <w:gridCol w:w="1367"/>
        <w:gridCol w:w="55"/>
        <w:gridCol w:w="1683"/>
        <w:gridCol w:w="2358"/>
        <w:gridCol w:w="2364"/>
        <w:gridCol w:w="2364"/>
        <w:gridCol w:w="2364"/>
      </w:tblGrid>
      <w:tr w:rsidR="00256763" w:rsidRPr="00256763" w:rsidTr="00D846B7">
        <w:tc>
          <w:tcPr>
            <w:tcW w:w="1600" w:type="pct"/>
            <w:gridSpan w:val="5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УТВЕРЖДАЮ </w:t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</w:tr>
      <w:tr w:rsidR="00256763" w:rsidRPr="00256763" w:rsidTr="00D846B7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ГЛАВА КУЛЬГЕШСКОГО СЕЛЬСКОГО ПОСЕЛЕНИЯ УРМАРСКОГО </w:t>
            </w:r>
          </w:p>
        </w:tc>
        <w:tc>
          <w:tcPr>
            <w:tcW w:w="50" w:type="pct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КУЗЬМИН О. С.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763" w:rsidRPr="00256763" w:rsidTr="00D846B7">
        <w:tc>
          <w:tcPr>
            <w:tcW w:w="500" w:type="pct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763" w:rsidRPr="00256763" w:rsidTr="00D846B7"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56763" w:rsidRPr="00256763" w:rsidRDefault="00256763" w:rsidP="00256763">
      <w:pPr>
        <w:rPr>
          <w:rFonts w:ascii="Times New Roman" w:hAnsi="Times New Roman" w:cs="Times New Roman"/>
          <w:b/>
          <w:bCs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6"/>
        <w:gridCol w:w="440"/>
        <w:gridCol w:w="133"/>
        <w:gridCol w:w="424"/>
        <w:gridCol w:w="133"/>
        <w:gridCol w:w="424"/>
        <w:gridCol w:w="220"/>
        <w:gridCol w:w="1590"/>
      </w:tblGrid>
      <w:tr w:rsidR="00256763" w:rsidRPr="00256763" w:rsidTr="00D846B7">
        <w:tc>
          <w:tcPr>
            <w:tcW w:w="3850" w:type="pct"/>
            <w:vMerge w:val="restart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«17» </w:t>
            </w:r>
          </w:p>
        </w:tc>
        <w:tc>
          <w:tcPr>
            <w:tcW w:w="50" w:type="pct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56763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</w:tr>
      <w:tr w:rsidR="00256763" w:rsidRPr="00256763" w:rsidTr="00D846B7">
        <w:tc>
          <w:tcPr>
            <w:tcW w:w="0" w:type="auto"/>
            <w:vMerge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763" w:rsidRPr="00256763" w:rsidTr="00D846B7">
        <w:tc>
          <w:tcPr>
            <w:tcW w:w="0" w:type="auto"/>
            <w:vMerge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56763" w:rsidRPr="00256763" w:rsidRDefault="00256763" w:rsidP="00256763">
      <w:pPr>
        <w:rPr>
          <w:rFonts w:ascii="Times New Roman" w:hAnsi="Times New Roman" w:cs="Times New Roman"/>
          <w:b/>
          <w:bCs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9"/>
        <w:gridCol w:w="5980"/>
        <w:gridCol w:w="1201"/>
        <w:gridCol w:w="1220"/>
      </w:tblGrid>
      <w:tr w:rsidR="00256763" w:rsidRPr="00256763" w:rsidTr="00D846B7">
        <w:tc>
          <w:tcPr>
            <w:tcW w:w="0" w:type="auto"/>
            <w:gridSpan w:val="4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ПЛАН-ГРАФИК </w:t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  <w:t xml:space="preserve">на 20 </w:t>
            </w:r>
            <w:r w:rsidRPr="00256763">
              <w:rPr>
                <w:rFonts w:ascii="Times New Roman" w:hAnsi="Times New Roman" w:cs="Times New Roman"/>
                <w:b/>
                <w:bCs/>
                <w:u w:val="single"/>
              </w:rPr>
              <w:t>19</w:t>
            </w:r>
            <w:r w:rsidRPr="00256763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256763" w:rsidRPr="00256763" w:rsidTr="00D846B7"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Коды </w:t>
            </w:r>
          </w:p>
        </w:tc>
      </w:tr>
      <w:tr w:rsidR="00256763" w:rsidRPr="00256763" w:rsidTr="00D846B7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17.04.2019</w:t>
            </w:r>
          </w:p>
        </w:tc>
      </w:tr>
      <w:tr w:rsidR="00256763" w:rsidRPr="00256763" w:rsidTr="00D846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56763">
              <w:rPr>
                <w:rFonts w:ascii="Times New Roman" w:hAnsi="Times New Roman" w:cs="Times New Roman"/>
                <w:b/>
                <w:bCs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00286999 </w:t>
            </w:r>
          </w:p>
        </w:tc>
      </w:tr>
      <w:tr w:rsidR="00256763" w:rsidRPr="00256763" w:rsidTr="00D84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2114902694</w:t>
            </w:r>
          </w:p>
        </w:tc>
      </w:tr>
      <w:tr w:rsidR="00256763" w:rsidRPr="00256763" w:rsidTr="00D84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211401001</w:t>
            </w:r>
          </w:p>
        </w:tc>
      </w:tr>
      <w:tr w:rsidR="00256763" w:rsidRPr="00256763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75404</w:t>
            </w:r>
          </w:p>
        </w:tc>
      </w:tr>
      <w:tr w:rsidR="00256763" w:rsidRPr="00256763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256763" w:rsidRPr="00256763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Кульгешское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97638432101</w:t>
            </w:r>
          </w:p>
        </w:tc>
      </w:tr>
      <w:tr w:rsidR="00256763" w:rsidRPr="00256763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Российская Федерация, 429414, Чувашская Республика - Чувашия,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Урмарский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р-н,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Кульгеши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д, </w:t>
            </w:r>
            <w:proofErr w:type="gramStart"/>
            <w:r w:rsidRPr="00256763">
              <w:rPr>
                <w:rFonts w:ascii="Times New Roman" w:hAnsi="Times New Roman" w:cs="Times New Roman"/>
                <w:b/>
                <w:bCs/>
              </w:rPr>
              <w:t>УЛ</w:t>
            </w:r>
            <w:proofErr w:type="gram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ШКОЛЬНАЯ, 2 , 7-83544-46231 , urmary_kulgeshi@cap.ru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763" w:rsidRPr="00256763" w:rsidTr="00D846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измененный (2)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763" w:rsidRPr="00256763" w:rsidTr="00D84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17.04.2019</w:t>
            </w:r>
          </w:p>
        </w:tc>
      </w:tr>
      <w:tr w:rsidR="00256763" w:rsidRPr="00256763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383 </w:t>
            </w:r>
          </w:p>
        </w:tc>
      </w:tr>
      <w:tr w:rsidR="00256763" w:rsidRPr="00256763" w:rsidTr="00D846B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Совокупный годовой объем закупо</w:t>
            </w:r>
            <w:proofErr w:type="gramStart"/>
            <w:r w:rsidRPr="00256763">
              <w:rPr>
                <w:rFonts w:ascii="Times New Roman" w:hAnsi="Times New Roman" w:cs="Times New Roman"/>
                <w:b/>
                <w:bCs/>
              </w:rPr>
              <w:t>к</w:t>
            </w:r>
            <w:r w:rsidRPr="00256763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proofErr w:type="spellStart"/>
            <w:proofErr w:type="gramEnd"/>
            <w:r w:rsidRPr="00256763">
              <w:rPr>
                <w:rFonts w:ascii="Times New Roman" w:hAnsi="Times New Roman" w:cs="Times New Roman"/>
                <w:b/>
                <w:bCs/>
                <w:i/>
                <w:iCs/>
              </w:rPr>
              <w:t>справочно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  <w:r w:rsidRPr="00256763">
              <w:rPr>
                <w:rFonts w:ascii="Times New Roman" w:hAnsi="Times New Roman" w:cs="Times New Roman"/>
                <w:b/>
                <w:bCs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1973311.88</w:t>
            </w:r>
          </w:p>
        </w:tc>
      </w:tr>
    </w:tbl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1268"/>
        <w:gridCol w:w="499"/>
        <w:gridCol w:w="529"/>
        <w:gridCol w:w="522"/>
        <w:gridCol w:w="343"/>
        <w:gridCol w:w="342"/>
        <w:gridCol w:w="413"/>
        <w:gridCol w:w="253"/>
        <w:gridCol w:w="231"/>
        <w:gridCol w:w="441"/>
        <w:gridCol w:w="318"/>
        <w:gridCol w:w="216"/>
        <w:gridCol w:w="175"/>
        <w:gridCol w:w="411"/>
        <w:gridCol w:w="253"/>
        <w:gridCol w:w="231"/>
        <w:gridCol w:w="441"/>
        <w:gridCol w:w="534"/>
        <w:gridCol w:w="272"/>
        <w:gridCol w:w="385"/>
        <w:gridCol w:w="493"/>
        <w:gridCol w:w="385"/>
        <w:gridCol w:w="452"/>
        <w:gridCol w:w="535"/>
        <w:gridCol w:w="539"/>
        <w:gridCol w:w="495"/>
        <w:gridCol w:w="555"/>
        <w:gridCol w:w="486"/>
        <w:gridCol w:w="844"/>
        <w:gridCol w:w="560"/>
        <w:gridCol w:w="570"/>
        <w:gridCol w:w="478"/>
      </w:tblGrid>
      <w:tr w:rsidR="00256763" w:rsidRPr="00256763" w:rsidTr="00D846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567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567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Начальная (максимальная) цена контракта, цена контракта, заключаемого с единственным 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Преимущества, предоставля</w:t>
            </w:r>
            <w:r w:rsidRPr="00256763">
              <w:rPr>
                <w:rFonts w:ascii="Times New Roman" w:hAnsi="Times New Roman" w:cs="Times New Roman"/>
                <w:b/>
                <w:bCs/>
              </w:rPr>
              <w:softHyphen/>
              <w:t>емые участникам закупки в соответствии со статьями 28 и 29 Феде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рального закона "О контрактной системе в сфере закупок товаров, работ, услуг для обеспечения государст</w:t>
            </w:r>
            <w:r w:rsidRPr="00256763">
              <w:rPr>
                <w:rFonts w:ascii="Times New Roman" w:hAnsi="Times New Roman" w:cs="Times New Roman"/>
                <w:b/>
                <w:bCs/>
              </w:rPr>
              <w:softHyphen/>
              <w:t xml:space="preserve">венных и муниципальных нужд" ("да" 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или "нет")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Осуществление закупки у субъектов малого предпринима</w:t>
            </w:r>
            <w:r w:rsidRPr="00256763">
              <w:rPr>
                <w:rFonts w:ascii="Times New Roman" w:hAnsi="Times New Roman" w:cs="Times New Roman"/>
                <w:b/>
                <w:bCs/>
              </w:rPr>
              <w:softHyphen/>
              <w:t>тельства и социально ориентир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ова</w:t>
            </w:r>
            <w:r w:rsidRPr="00256763">
              <w:rPr>
                <w:rFonts w:ascii="Times New Roman" w:hAnsi="Times New Roman" w:cs="Times New Roman"/>
                <w:b/>
                <w:bCs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Наименование организатора проведения совместного конкурса или аукциона</w:t>
            </w:r>
          </w:p>
        </w:tc>
      </w:tr>
      <w:tr w:rsidR="00256763" w:rsidRPr="00256763" w:rsidTr="00D84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наимено</w:t>
            </w:r>
            <w:r w:rsidRPr="00256763">
              <w:rPr>
                <w:rFonts w:ascii="Times New Roman" w:hAnsi="Times New Roman" w:cs="Times New Roman"/>
                <w:b/>
                <w:bCs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последующие годы</w:t>
            </w:r>
          </w:p>
        </w:tc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наимено</w:t>
            </w:r>
            <w:r w:rsidRPr="00256763">
              <w:rPr>
                <w:rFonts w:ascii="Times New Roman" w:hAnsi="Times New Roman" w:cs="Times New Roman"/>
                <w:b/>
                <w:bCs/>
              </w:rPr>
              <w:softHyphen/>
              <w:t>вание</w:t>
            </w:r>
          </w:p>
        </w:tc>
        <w:tc>
          <w:tcPr>
            <w:tcW w:w="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763" w:rsidRPr="00256763" w:rsidTr="00D84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763" w:rsidRPr="00256763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256763" w:rsidRPr="00256763" w:rsidTr="00D846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193211490269421140100100020054299244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Устройство контейнерных площадок для сбора ТКО в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Кульгешском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245720.54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245720.54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245720.54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Периодичность поставки товаров (выполнения работ, оказания услуг): с момента заключения контракта по 30.06.2019</w:t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  <w:t>Планиру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емый срок (сроки отдельных этапов) поставки товаров (выполнения работ, оказания услуг): с момента заключения контракта по 30.06.2019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24572.05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Иные случаи, установленные высшим исполнительным органом государственной власти субъекта Российской Федерации, 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местной администрацией в порядке формирования, утверждения и ведения планов-графиков закупок</w:t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  <w:t xml:space="preserve">Изменение закупки </w:t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  <w:t>новая 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763" w:rsidRPr="00256763" w:rsidTr="00D846B7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Работы 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строительные по строительству гражданских сооружений, не включенные в другие группировки, кроме работ по сохранению и воссозданию объектов 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культурного наследия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Усло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вная единица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87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256763" w:rsidRPr="00256763" w:rsidTr="00D846B7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193211490269421140100100030044211244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Ремонт дороги по улице Николаева в деревне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Кульгеши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Кульгешского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Урмарского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200062.34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200062.34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200062.34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Периодичность поставки товаров (выполнения работ, оказания услуг): с момента заключения контракта по 31.10.2019</w:t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  <w:t>Планируемы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й срок (сроки отдельных этапов) поставки товаров (выполнения работ, оказания услуг): с момента заключения контракта по 31.10.2019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10003.12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Иные случаи, установленные высшим исполнительным органом государственной власти субъекта Российской Федерации, мест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ной администрацией в порядке формирования, утверждения и ведения планов-графиков закупок</w:t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  <w:t xml:space="preserve">Изменение закупки </w:t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  <w:t>новая 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763" w:rsidRPr="00256763" w:rsidTr="00D846B7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Дороги авто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Условн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ая единица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87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256763" w:rsidRPr="00256763" w:rsidTr="00D846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193211490269421140100100040032511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Приобретени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е домика на кладбище в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Start"/>
            <w:r w:rsidRPr="00256763">
              <w:rPr>
                <w:rFonts w:ascii="Times New Roman" w:hAnsi="Times New Roman" w:cs="Times New Roman"/>
                <w:b/>
                <w:bCs/>
              </w:rPr>
              <w:t>.С</w:t>
            </w:r>
            <w:proofErr w:type="gramEnd"/>
            <w:r w:rsidRPr="00256763">
              <w:rPr>
                <w:rFonts w:ascii="Times New Roman" w:hAnsi="Times New Roman" w:cs="Times New Roman"/>
                <w:b/>
                <w:bCs/>
              </w:rPr>
              <w:t>итмиши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Чегедуево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Кульгешского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сельского поселения ( Блок контейнерный металлический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209000.00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209000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209000.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Периодичност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ь поставки товаров (выполнения работ, оказания услуг): с момента заключения контракта по 30.06.2019</w:t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  <w:t>Планируемый срок (сроки отдельных этап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ов) поставки товаров (выполнения работ, оказания услуг): с момента заключения контракта по 30.06.2019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20900.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08.201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Электронн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Иные случ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аи, установленные высшим исполнительным органом государственной власти субъекта Российской Федерации, местной администрацией в порядке форм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ирования, утверждения и ведения планов-графиков закупок</w:t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  <w:t xml:space="preserve">Изменение закупки </w:t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  <w:t>новая 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763" w:rsidRPr="00256763" w:rsidTr="00D846B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Здания сборные из металла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Штука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256763" w:rsidRPr="00256763" w:rsidTr="00D846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193211490269421140100100050014211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Ремонт грун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товой дороги по улице Николаева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Start"/>
            <w:r w:rsidRPr="00256763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256763">
              <w:rPr>
                <w:rFonts w:ascii="Times New Roman" w:hAnsi="Times New Roman" w:cs="Times New Roman"/>
                <w:b/>
                <w:bCs/>
              </w:rPr>
              <w:t>ульгеши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и д.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Ситмиши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Кульгешского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1232327.0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1232327.0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123232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Периодичност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ь поставки товаров (выполнения работ, оказания услуг): с момента заключения контракта по 31.10.2019</w:t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  <w:t>Планируемый срок (сроки отдельных этап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ов) поставки товаров (выполнения работ, оказания услуг): с момента заключения контракта по 31.10.2019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12323.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61616.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11.201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Электронн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Иные случ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аи, установленные высшим исполнительным органом государственной власти субъекта Российской Федерации, местной администрацией в порядке форм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ирования, утверждения и ведения планов-графиков закупок</w:t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  <w:t xml:space="preserve">Изменение закупки </w:t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  <w:t>Новая 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763" w:rsidRPr="00256763" w:rsidTr="00D846B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Дороги автомобильные, в том числе улично-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Условная единица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256763" w:rsidRPr="00256763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Товары, работы или услуги на сумму, не превышающую 100 тыс. руб. (п.4 ч.1 ст.93 Федераль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86202.00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Иные случаи, установленные высшим испо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лнительным органом государственной власти субъекта Российской Федерации, местной администрацией в порядке формирования, утверждения и ведения 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планов-графиков закупок</w:t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  <w:t xml:space="preserve">Изменение закупки </w:t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  <w:t>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256763" w:rsidRPr="00256763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193211490269421140100100010010000244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86202.00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256763" w:rsidRPr="00256763" w:rsidTr="00D846B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1887109.88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1973311.88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1973311.88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256763" w:rsidRPr="00256763" w:rsidTr="00D846B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</w:tbl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6494"/>
        <w:gridCol w:w="650"/>
        <w:gridCol w:w="2599"/>
        <w:gridCol w:w="650"/>
        <w:gridCol w:w="2599"/>
      </w:tblGrid>
      <w:tr w:rsidR="00256763" w:rsidRPr="00256763" w:rsidTr="00D846B7"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ГЛАВА КУЛЬГЕШСКОГО СЕЛЬСКОГО ПОСЕЛЕНИЯ УРМАРСКОГО РАЙОНА ЧУВАШСКОЙ РЕСПУБЛИКИ</w:t>
            </w:r>
          </w:p>
        </w:tc>
        <w:tc>
          <w:tcPr>
            <w:tcW w:w="250" w:type="pct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" w:type="pct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КУЗЬМИН О. С. </w:t>
            </w:r>
          </w:p>
        </w:tc>
      </w:tr>
      <w:tr w:rsidR="00256763" w:rsidRPr="00256763" w:rsidTr="00D846B7"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(расшифровка подписи) </w:t>
            </w:r>
          </w:p>
        </w:tc>
      </w:tr>
      <w:tr w:rsidR="00256763" w:rsidRPr="00256763" w:rsidTr="00D846B7"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56763" w:rsidRPr="00256763" w:rsidRDefault="00256763" w:rsidP="00256763">
      <w:pPr>
        <w:rPr>
          <w:rFonts w:ascii="Times New Roman" w:hAnsi="Times New Roman" w:cs="Times New Roman"/>
          <w:b/>
          <w:bCs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30"/>
        <w:gridCol w:w="421"/>
        <w:gridCol w:w="130"/>
        <w:gridCol w:w="422"/>
        <w:gridCol w:w="220"/>
        <w:gridCol w:w="12807"/>
      </w:tblGrid>
      <w:tr w:rsidR="00256763" w:rsidRPr="00256763" w:rsidTr="00D846B7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«17» </w:t>
            </w:r>
          </w:p>
        </w:tc>
        <w:tc>
          <w:tcPr>
            <w:tcW w:w="50" w:type="pct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56763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</w:tr>
    </w:tbl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56763" w:rsidRPr="00256763" w:rsidTr="00D846B7"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ФОРМА </w:t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56763">
              <w:rPr>
                <w:rFonts w:ascii="Times New Roman" w:hAnsi="Times New Roman" w:cs="Times New Roman"/>
                <w:b/>
                <w:bCs/>
              </w:rPr>
              <w:br/>
              <w:t>при формировании и утверждении плана-графика закупок</w:t>
            </w:r>
          </w:p>
        </w:tc>
      </w:tr>
    </w:tbl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970"/>
        <w:gridCol w:w="1576"/>
        <w:gridCol w:w="1623"/>
        <w:gridCol w:w="1631"/>
        <w:gridCol w:w="1838"/>
        <w:gridCol w:w="1631"/>
        <w:gridCol w:w="704"/>
        <w:gridCol w:w="696"/>
        <w:gridCol w:w="1370"/>
        <w:gridCol w:w="1539"/>
        <w:gridCol w:w="160"/>
      </w:tblGrid>
      <w:tr w:rsidR="00256763" w:rsidRPr="00256763" w:rsidTr="00D846B7">
        <w:tc>
          <w:tcPr>
            <w:tcW w:w="0" w:type="auto"/>
            <w:gridSpan w:val="8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56763">
              <w:rPr>
                <w:rFonts w:ascii="Times New Roman" w:hAnsi="Times New Roman" w:cs="Times New Roman"/>
                <w:b/>
                <w:bCs/>
              </w:rPr>
              <w:t>Вид документа (базовый (0), измененный (порядковый код изменения плана-графика закупок)</w:t>
            </w:r>
            <w:proofErr w:type="gramEnd"/>
          </w:p>
        </w:tc>
        <w:tc>
          <w:tcPr>
            <w:tcW w:w="750" w:type="pct"/>
            <w:gridSpan w:val="2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56763" w:rsidRPr="00256763" w:rsidTr="00D846B7">
        <w:tc>
          <w:tcPr>
            <w:tcW w:w="0" w:type="auto"/>
            <w:gridSpan w:val="8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измененный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763" w:rsidRPr="00256763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gramStart"/>
            <w:r w:rsidRPr="002567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56763">
              <w:rPr>
                <w:rFonts w:ascii="Times New Roman" w:hAnsi="Times New Roman" w:cs="Times New Roman"/>
                <w:b/>
                <w:bCs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цены контракта, цены контракта, заключаемого</w:t>
            </w:r>
            <w:proofErr w:type="gram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56763" w:rsidRPr="00256763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256763" w:rsidRPr="00256763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193211490269421140100100020054299244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Устройство контейнерных площадок для сбора ТКО в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Кульгешском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245720.54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ч.9 ст.22 44ФЗ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ст.59 44 ФЗ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763" w:rsidRPr="00256763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193211490269421140100100030044211244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Ремонт дороги по улице Николаева в деревне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Кульгеши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Кульгешского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Урмарского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200062.34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ч.9 ст.22 44 ФЗ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ст.59 44 ФЗ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763" w:rsidRPr="00256763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193211490269421140100100040032511244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Приобретение домика на кладбище в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Start"/>
            <w:r w:rsidRPr="00256763">
              <w:rPr>
                <w:rFonts w:ascii="Times New Roman" w:hAnsi="Times New Roman" w:cs="Times New Roman"/>
                <w:b/>
                <w:bCs/>
              </w:rPr>
              <w:t>.С</w:t>
            </w:r>
            <w:proofErr w:type="gramEnd"/>
            <w:r w:rsidRPr="00256763">
              <w:rPr>
                <w:rFonts w:ascii="Times New Roman" w:hAnsi="Times New Roman" w:cs="Times New Roman"/>
                <w:b/>
                <w:bCs/>
              </w:rPr>
              <w:t>итмиши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Чегедуево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Кульгешского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сельского поселения ( Блок контейнерный металлический 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209000.00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Метод сопоставимых рыночных цен (анализа 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п.1ч.1 ст.22 44 ФЗ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ст.59 44 ФЗ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763" w:rsidRPr="00256763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193211490269421140100100050014211244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Ремонт грунтовой дороги по улице Николаева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Start"/>
            <w:r w:rsidRPr="00256763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256763">
              <w:rPr>
                <w:rFonts w:ascii="Times New Roman" w:hAnsi="Times New Roman" w:cs="Times New Roman"/>
                <w:b/>
                <w:bCs/>
              </w:rPr>
              <w:t>ульгеши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и д.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Ситмиши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6763">
              <w:rPr>
                <w:rFonts w:ascii="Times New Roman" w:hAnsi="Times New Roman" w:cs="Times New Roman"/>
                <w:b/>
                <w:bCs/>
              </w:rPr>
              <w:t>Кульгешского</w:t>
            </w:r>
            <w:proofErr w:type="spell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1232327.00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смета ст.22 44 ФЗ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ст.59 44 ФЗ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763" w:rsidRPr="00256763" w:rsidTr="00D846B7">
        <w:trPr>
          <w:trHeight w:val="4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193211490269421140100100010010000244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86202.00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годовой объем закупок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</w:t>
            </w:r>
            <w:r w:rsidRPr="0025676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6"/>
        <w:gridCol w:w="146"/>
        <w:gridCol w:w="963"/>
        <w:gridCol w:w="1020"/>
        <w:gridCol w:w="440"/>
        <w:gridCol w:w="55"/>
        <w:gridCol w:w="1810"/>
        <w:gridCol w:w="55"/>
        <w:gridCol w:w="220"/>
        <w:gridCol w:w="220"/>
        <w:gridCol w:w="155"/>
      </w:tblGrid>
      <w:tr w:rsidR="00256763" w:rsidRPr="00256763" w:rsidTr="00D846B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КУЗЬМИН ОЛЕГ СТЕПАНОВИЧ, ГЛАВА КУЛЬГЕШСКОГО СЕЛЬСКОГО ПОСЕЛЕНИЯ УРМАРСКОГО </w:t>
            </w:r>
          </w:p>
        </w:tc>
        <w:tc>
          <w:tcPr>
            <w:tcW w:w="50" w:type="pct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" w:type="pct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«17»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56763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256763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</w:tr>
      <w:tr w:rsidR="00256763" w:rsidRPr="00256763" w:rsidTr="00D846B7"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763" w:rsidRPr="00256763" w:rsidTr="00D846B7"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763" w:rsidRPr="00256763" w:rsidTr="00D846B7"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763" w:rsidRPr="00256763" w:rsidTr="00D846B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>КУЗЬМИН ОЛЕГ СТЕПАНОВИЧ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763" w:rsidRPr="00256763" w:rsidTr="00D846B7"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  <w:r w:rsidRPr="00256763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56763" w:rsidRPr="00256763" w:rsidRDefault="00256763" w:rsidP="002567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56763" w:rsidRPr="00256763" w:rsidRDefault="00256763" w:rsidP="00256763">
      <w:pPr>
        <w:rPr>
          <w:rFonts w:ascii="Times New Roman" w:hAnsi="Times New Roman" w:cs="Times New Roman"/>
          <w:b/>
          <w:bCs/>
        </w:rPr>
        <w:sectPr w:rsidR="00256763" w:rsidRPr="00256763" w:rsidSect="00916426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9E2DA4" w:rsidRDefault="00256763" w:rsidP="00256763">
      <w:bookmarkStart w:id="0" w:name="_GoBack"/>
      <w:bookmarkEnd w:id="0"/>
    </w:p>
    <w:sectPr w:rsidR="009E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5354"/>
    <w:multiLevelType w:val="multilevel"/>
    <w:tmpl w:val="0FF0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27D42"/>
    <w:multiLevelType w:val="multilevel"/>
    <w:tmpl w:val="534C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24230"/>
    <w:multiLevelType w:val="multilevel"/>
    <w:tmpl w:val="FFF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D1"/>
    <w:rsid w:val="000314AC"/>
    <w:rsid w:val="00256763"/>
    <w:rsid w:val="005D1762"/>
    <w:rsid w:val="0083114B"/>
    <w:rsid w:val="00E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0">
    <w:name w:val="a2"/>
    <w:basedOn w:val="a"/>
    <w:rsid w:val="0025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25676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256763"/>
    <w:rPr>
      <w:b/>
      <w:bCs/>
      <w:color w:val="000080"/>
    </w:rPr>
  </w:style>
  <w:style w:type="paragraph" w:customStyle="1" w:styleId="1">
    <w:name w:val="Название1"/>
    <w:basedOn w:val="a"/>
    <w:rsid w:val="0025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6763"/>
    <w:pPr>
      <w:spacing w:after="160" w:line="256" w:lineRule="auto"/>
      <w:ind w:left="720"/>
      <w:contextualSpacing/>
    </w:pPr>
  </w:style>
  <w:style w:type="paragraph" w:customStyle="1" w:styleId="ConsPlusTitle">
    <w:name w:val="ConsPlusTitle"/>
    <w:rsid w:val="00256763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DecimalAligned">
    <w:name w:val="Decimal Aligned"/>
    <w:basedOn w:val="a"/>
    <w:uiPriority w:val="40"/>
    <w:qFormat/>
    <w:rsid w:val="00256763"/>
    <w:pPr>
      <w:tabs>
        <w:tab w:val="decimal" w:pos="360"/>
      </w:tabs>
    </w:pPr>
    <w:rPr>
      <w:rFonts w:eastAsiaTheme="minorEastAsia"/>
    </w:rPr>
  </w:style>
  <w:style w:type="paragraph" w:styleId="a7">
    <w:name w:val="footnote text"/>
    <w:basedOn w:val="a"/>
    <w:link w:val="a8"/>
    <w:uiPriority w:val="99"/>
    <w:unhideWhenUsed/>
    <w:rsid w:val="0025676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56763"/>
    <w:rPr>
      <w:rFonts w:eastAsiaTheme="minorEastAsia"/>
      <w:sz w:val="20"/>
      <w:szCs w:val="20"/>
    </w:rPr>
  </w:style>
  <w:style w:type="character" w:styleId="a9">
    <w:name w:val="Subtle Emphasis"/>
    <w:basedOn w:val="a0"/>
    <w:uiPriority w:val="19"/>
    <w:qFormat/>
    <w:rsid w:val="00256763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256763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0">
    <w:name w:val="a2"/>
    <w:basedOn w:val="a"/>
    <w:rsid w:val="0025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25676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256763"/>
    <w:rPr>
      <w:b/>
      <w:bCs/>
      <w:color w:val="000080"/>
    </w:rPr>
  </w:style>
  <w:style w:type="paragraph" w:customStyle="1" w:styleId="1">
    <w:name w:val="Название1"/>
    <w:basedOn w:val="a"/>
    <w:rsid w:val="0025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6763"/>
    <w:pPr>
      <w:spacing w:after="160" w:line="256" w:lineRule="auto"/>
      <w:ind w:left="720"/>
      <w:contextualSpacing/>
    </w:pPr>
  </w:style>
  <w:style w:type="paragraph" w:customStyle="1" w:styleId="ConsPlusTitle">
    <w:name w:val="ConsPlusTitle"/>
    <w:rsid w:val="00256763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DecimalAligned">
    <w:name w:val="Decimal Aligned"/>
    <w:basedOn w:val="a"/>
    <w:uiPriority w:val="40"/>
    <w:qFormat/>
    <w:rsid w:val="00256763"/>
    <w:pPr>
      <w:tabs>
        <w:tab w:val="decimal" w:pos="360"/>
      </w:tabs>
    </w:pPr>
    <w:rPr>
      <w:rFonts w:eastAsiaTheme="minorEastAsia"/>
    </w:rPr>
  </w:style>
  <w:style w:type="paragraph" w:styleId="a7">
    <w:name w:val="footnote text"/>
    <w:basedOn w:val="a"/>
    <w:link w:val="a8"/>
    <w:uiPriority w:val="99"/>
    <w:unhideWhenUsed/>
    <w:rsid w:val="0025676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56763"/>
    <w:rPr>
      <w:rFonts w:eastAsiaTheme="minorEastAsia"/>
      <w:sz w:val="20"/>
      <w:szCs w:val="20"/>
    </w:rPr>
  </w:style>
  <w:style w:type="character" w:styleId="a9">
    <w:name w:val="Subtle Emphasis"/>
    <w:basedOn w:val="a0"/>
    <w:uiPriority w:val="19"/>
    <w:qFormat/>
    <w:rsid w:val="00256763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256763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1853</Words>
  <Characters>10568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2020-01-30T06:10:00Z</dcterms:created>
  <dcterms:modified xsi:type="dcterms:W3CDTF">2020-01-30T06:34:00Z</dcterms:modified>
</cp:coreProperties>
</file>