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3"/>
        <w:gridCol w:w="1620"/>
      </w:tblGrid>
      <w:tr w:rsidR="00FF5EFF" w:rsidRPr="002E4CEF" w:rsidTr="00FF5EFF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FF" w:rsidRPr="002E4CEF" w:rsidRDefault="00FF5EFF" w:rsidP="00FF5EFF">
            <w:pPr>
              <w:tabs>
                <w:tab w:val="left" w:pos="855"/>
                <w:tab w:val="left" w:pos="3882"/>
              </w:tabs>
              <w:ind w:right="-51"/>
              <w:jc w:val="center"/>
              <w:rPr>
                <w:rFonts w:eastAsia="Gungsuh"/>
                <w:b/>
                <w:i/>
                <w:sz w:val="80"/>
                <w:szCs w:val="80"/>
                <w:lang w:eastAsia="en-US"/>
              </w:rPr>
            </w:pPr>
            <w:r w:rsidRPr="002E4CEF">
              <w:rPr>
                <w:rFonts w:eastAsia="Gungsuh"/>
                <w:b/>
                <w:i/>
                <w:sz w:val="80"/>
                <w:szCs w:val="80"/>
                <w:lang w:eastAsia="en-US"/>
              </w:rPr>
              <w:t>Кульгешский вестник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F" w:rsidRPr="002E4CEF" w:rsidRDefault="00FF5EFF" w:rsidP="00FF5EFF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</w:p>
          <w:p w:rsidR="00FF5EFF" w:rsidRPr="002E4CEF" w:rsidRDefault="00FF5EFF" w:rsidP="00FF5EFF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FF5EFF" w:rsidRPr="002E4CEF" w:rsidRDefault="00FF5EFF" w:rsidP="00FF5EFF">
            <w:pPr>
              <w:ind w:right="-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феврал</w:t>
            </w:r>
            <w:r w:rsidRPr="002E4CEF">
              <w:rPr>
                <w:lang w:eastAsia="en-US"/>
              </w:rPr>
              <w:t xml:space="preserve">я  </w:t>
            </w:r>
          </w:p>
          <w:p w:rsidR="00FF5EFF" w:rsidRPr="002E4CEF" w:rsidRDefault="00FF5EFF" w:rsidP="00FF5EFF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№ 07 (</w:t>
            </w:r>
            <w:r w:rsidRPr="002E4CEF">
              <w:rPr>
                <w:lang w:eastAsia="en-US"/>
              </w:rPr>
              <w:t>2</w:t>
            </w:r>
            <w:r>
              <w:rPr>
                <w:lang w:eastAsia="en-US"/>
              </w:rPr>
              <w:t>65</w:t>
            </w:r>
            <w:r w:rsidRPr="002E4CEF">
              <w:rPr>
                <w:lang w:eastAsia="en-US"/>
              </w:rPr>
              <w:t>)</w:t>
            </w:r>
          </w:p>
        </w:tc>
      </w:tr>
      <w:tr w:rsidR="00FF5EFF" w:rsidRPr="002E4CEF" w:rsidTr="00FF5EFF"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FF" w:rsidRPr="002E4CEF" w:rsidRDefault="00FF5EFF" w:rsidP="00FF5EFF">
            <w:pPr>
              <w:tabs>
                <w:tab w:val="left" w:pos="855"/>
              </w:tabs>
              <w:ind w:right="-51" w:firstLine="540"/>
              <w:jc w:val="center"/>
              <w:rPr>
                <w:highlight w:val="darkGray"/>
                <w:lang w:eastAsia="en-US"/>
              </w:rPr>
            </w:pPr>
            <w:r w:rsidRPr="002E4CEF">
              <w:rPr>
                <w:highlight w:val="darkGray"/>
                <w:lang w:eastAsia="en-US"/>
              </w:rPr>
              <w:t xml:space="preserve">Газета основана 4 мая 2006года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FF" w:rsidRPr="002E4CEF" w:rsidRDefault="00FF5EFF" w:rsidP="00FF5EF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F5EFF" w:rsidRPr="002E4CEF" w:rsidRDefault="00FF5EFF" w:rsidP="00FF5EFF">
      <w:pPr>
        <w:ind w:right="-51" w:firstLine="540"/>
        <w:jc w:val="both"/>
        <w:rPr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FF5EFF" w:rsidRPr="002E4CEF" w:rsidTr="00FF5EFF">
        <w:trPr>
          <w:trHeight w:val="27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FF" w:rsidRPr="0069318B" w:rsidRDefault="00FF5EFF" w:rsidP="0022162F">
            <w:pPr>
              <w:tabs>
                <w:tab w:val="left" w:pos="0"/>
              </w:tabs>
              <w:ind w:firstLine="284"/>
              <w:jc w:val="both"/>
              <w:rPr>
                <w:i/>
                <w:lang w:eastAsia="en-US"/>
              </w:rPr>
            </w:pPr>
            <w:r w:rsidRPr="0069318B">
              <w:rPr>
                <w:i/>
                <w:sz w:val="22"/>
                <w:szCs w:val="22"/>
                <w:lang w:eastAsia="en-US"/>
              </w:rPr>
              <w:t>В номере:</w:t>
            </w:r>
          </w:p>
          <w:p w:rsidR="00922809" w:rsidRPr="00E04D7D" w:rsidRDefault="00FF5EFF" w:rsidP="0022162F">
            <w:pPr>
              <w:shd w:val="clear" w:color="auto" w:fill="FFFFFF"/>
              <w:ind w:right="34" w:firstLine="284"/>
              <w:jc w:val="both"/>
              <w:rPr>
                <w:bCs/>
                <w:i/>
                <w:color w:val="000000"/>
              </w:rPr>
            </w:pPr>
            <w:r w:rsidRPr="00E04D7D">
              <w:rPr>
                <w:i/>
                <w:sz w:val="22"/>
                <w:szCs w:val="22"/>
              </w:rPr>
              <w:t xml:space="preserve">1. </w:t>
            </w:r>
            <w:r w:rsidR="00922809" w:rsidRPr="00E04D7D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25.02.2020 № 21</w:t>
            </w:r>
            <w:r w:rsidR="00E04D7D">
              <w:rPr>
                <w:i/>
                <w:sz w:val="22"/>
                <w:szCs w:val="22"/>
              </w:rPr>
              <w:t xml:space="preserve"> «</w:t>
            </w:r>
            <w:r w:rsidR="00922809" w:rsidRPr="00E04D7D">
              <w:rPr>
                <w:bCs/>
                <w:i/>
                <w:color w:val="000000"/>
                <w:sz w:val="22"/>
                <w:szCs w:val="22"/>
              </w:rPr>
              <w:t>Об утверждении подпрограммы «Благоустройство дворовых и общественных территорий» муниципальной программы Кульгешского сельского поселения «Формирование современной городской среды на территории Кульгешского сельского поселения»</w:t>
            </w:r>
          </w:p>
          <w:p w:rsidR="00F03295" w:rsidRPr="00E04D7D" w:rsidRDefault="00922809" w:rsidP="0022162F">
            <w:pPr>
              <w:shd w:val="clear" w:color="auto" w:fill="FFFFFF"/>
              <w:tabs>
                <w:tab w:val="left" w:pos="9750"/>
              </w:tabs>
              <w:ind w:right="34" w:firstLine="284"/>
              <w:jc w:val="both"/>
              <w:rPr>
                <w:i/>
              </w:rPr>
            </w:pPr>
            <w:r w:rsidRPr="00E04D7D">
              <w:rPr>
                <w:i/>
                <w:sz w:val="22"/>
                <w:szCs w:val="22"/>
              </w:rPr>
              <w:t xml:space="preserve"> </w:t>
            </w:r>
            <w:r w:rsidR="00FF5EFF" w:rsidRPr="00E04D7D">
              <w:rPr>
                <w:i/>
                <w:sz w:val="22"/>
                <w:szCs w:val="22"/>
              </w:rPr>
              <w:t xml:space="preserve">2 </w:t>
            </w:r>
            <w:r w:rsidR="00F03295" w:rsidRPr="00E04D7D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25.02.2020 № 22</w:t>
            </w:r>
            <w:r w:rsidR="00E04D7D">
              <w:rPr>
                <w:i/>
                <w:sz w:val="22"/>
                <w:szCs w:val="22"/>
              </w:rPr>
              <w:t xml:space="preserve"> «</w:t>
            </w:r>
            <w:r w:rsidR="00F03295" w:rsidRPr="00E04D7D">
              <w:rPr>
                <w:i/>
                <w:sz w:val="22"/>
                <w:szCs w:val="22"/>
              </w:rPr>
              <w:t>Об утверждении муниципальной программы Кульгешского сельского поселения Урмарского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      </w:r>
          </w:p>
          <w:p w:rsidR="00E04D7D" w:rsidRPr="00E04D7D" w:rsidRDefault="00FF5EFF" w:rsidP="0022162F">
            <w:pPr>
              <w:shd w:val="clear" w:color="auto" w:fill="FFFFFF"/>
              <w:ind w:right="34" w:firstLine="284"/>
              <w:jc w:val="both"/>
              <w:rPr>
                <w:bCs/>
                <w:i/>
                <w:lang w:eastAsia="ru-RU"/>
              </w:rPr>
            </w:pPr>
            <w:r w:rsidRPr="00E04D7D">
              <w:rPr>
                <w:bCs/>
                <w:i/>
                <w:color w:val="000000"/>
                <w:sz w:val="22"/>
                <w:szCs w:val="22"/>
                <w:lang w:eastAsia="ru-RU"/>
              </w:rPr>
              <w:t xml:space="preserve">3. </w:t>
            </w:r>
            <w:proofErr w:type="gramStart"/>
            <w:r w:rsidR="00E04D7D" w:rsidRPr="00E04D7D">
              <w:rPr>
                <w:i/>
                <w:sz w:val="22"/>
                <w:szCs w:val="22"/>
              </w:rPr>
              <w:t>Постановление администрации Кульгешского сельского поселения от 28.02.2020 № 23</w:t>
            </w:r>
            <w:r w:rsidR="00E04D7D" w:rsidRPr="00E04D7D">
              <w:rPr>
                <w:bCs/>
                <w:i/>
                <w:sz w:val="22"/>
                <w:szCs w:val="22"/>
                <w:lang w:eastAsia="ar-SA"/>
              </w:rPr>
              <w:t xml:space="preserve"> </w:t>
            </w:r>
            <w:r w:rsidR="00DA604C">
              <w:rPr>
                <w:bCs/>
                <w:i/>
                <w:sz w:val="22"/>
                <w:szCs w:val="22"/>
                <w:lang w:eastAsia="ar-SA"/>
              </w:rPr>
              <w:t>«</w:t>
            </w:r>
            <w:r w:rsidR="00E04D7D" w:rsidRPr="00E04D7D">
              <w:rPr>
                <w:bCs/>
                <w:i/>
                <w:sz w:val="22"/>
                <w:szCs w:val="22"/>
                <w:lang w:eastAsia="ru-RU"/>
              </w:rPr>
              <w:t xml:space="preserve">О мерах по реализации решения Собрания депутатов Кульгешского сельского поселения Урмарского района Чувашской Республики «О внесении изменений в решение  Собрания депутатов Кульгешского сельского поселения Урмарского района Чувашской Республики  от 28.02.2020г. № 125 «О бюджете Кульгешского сельского поселения Урмарского района Чувашской Республики на 2020 год и на плановый период 2021 и 2022 годов» </w:t>
            </w:r>
            <w:proofErr w:type="gramEnd"/>
          </w:p>
          <w:p w:rsidR="00E04D7D" w:rsidRPr="00E04D7D" w:rsidRDefault="00E04D7D" w:rsidP="0022162F">
            <w:pPr>
              <w:shd w:val="clear" w:color="auto" w:fill="FFFFFF"/>
              <w:ind w:right="34" w:firstLine="284"/>
              <w:jc w:val="both"/>
              <w:rPr>
                <w:i/>
              </w:rPr>
            </w:pPr>
            <w:r w:rsidRPr="00E04D7D">
              <w:rPr>
                <w:bCs/>
                <w:i/>
                <w:color w:val="000000"/>
                <w:sz w:val="22"/>
                <w:szCs w:val="22"/>
                <w:lang w:eastAsia="ru-RU"/>
              </w:rPr>
              <w:t xml:space="preserve">4. </w:t>
            </w:r>
            <w:r w:rsidRPr="00E04D7D">
              <w:rPr>
                <w:i/>
                <w:color w:val="000000"/>
                <w:sz w:val="22"/>
                <w:szCs w:val="22"/>
              </w:rPr>
              <w:t> </w:t>
            </w:r>
            <w:proofErr w:type="gramStart"/>
            <w:r w:rsidRPr="00E04D7D">
              <w:rPr>
                <w:i/>
                <w:sz w:val="22"/>
                <w:szCs w:val="22"/>
              </w:rPr>
              <w:t>Решение Собрания депутатов Кульгешского сельского поселения от 28.02.2020 № 122</w:t>
            </w:r>
            <w:r w:rsidR="00DA604C">
              <w:rPr>
                <w:i/>
                <w:sz w:val="22"/>
                <w:szCs w:val="22"/>
              </w:rPr>
              <w:t xml:space="preserve"> «</w:t>
            </w:r>
            <w:hyperlink w:anchor="P34" w:history="1">
              <w:r w:rsidRPr="00E04D7D">
                <w:rPr>
                  <w:rStyle w:val="ad"/>
                  <w:i/>
                  <w:color w:val="auto"/>
                  <w:sz w:val="22"/>
                  <w:szCs w:val="22"/>
                  <w:u w:val="none"/>
                </w:rPr>
                <w:t>О</w:t>
              </w:r>
            </w:hyperlink>
            <w:r w:rsidRPr="00E04D7D">
              <w:rPr>
                <w:i/>
                <w:sz w:val="22"/>
                <w:szCs w:val="22"/>
              </w:rPr>
              <w:t>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администрации Кульгешского сельского поселения Урмарского района, и членов их семей для размещения на официальном сайте Кульгешского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      </w:r>
            <w:r w:rsidR="00000F7A">
              <w:rPr>
                <w:i/>
                <w:sz w:val="22"/>
                <w:szCs w:val="22"/>
              </w:rPr>
              <w:t>»</w:t>
            </w:r>
            <w:proofErr w:type="gramEnd"/>
          </w:p>
          <w:p w:rsidR="00FF5EFF" w:rsidRPr="0022162F" w:rsidRDefault="00E04D7D" w:rsidP="00DA0166">
            <w:pPr>
              <w:shd w:val="clear" w:color="auto" w:fill="FFFFFF"/>
              <w:ind w:right="34" w:firstLine="284"/>
              <w:jc w:val="both"/>
              <w:rPr>
                <w:i/>
              </w:rPr>
            </w:pPr>
            <w:r w:rsidRPr="00E04D7D">
              <w:rPr>
                <w:bCs/>
                <w:i/>
                <w:color w:val="000000"/>
                <w:sz w:val="22"/>
                <w:szCs w:val="22"/>
                <w:lang w:eastAsia="ru-RU"/>
              </w:rPr>
              <w:t xml:space="preserve">5. </w:t>
            </w:r>
            <w:r w:rsidR="00DA0166">
              <w:rPr>
                <w:i/>
                <w:sz w:val="22"/>
                <w:szCs w:val="22"/>
              </w:rPr>
              <w:t xml:space="preserve"> </w:t>
            </w:r>
            <w:r w:rsidR="00DA604C">
              <w:rPr>
                <w:i/>
                <w:sz w:val="22"/>
                <w:szCs w:val="22"/>
              </w:rPr>
              <w:t xml:space="preserve"> </w:t>
            </w:r>
            <w:r w:rsidR="00922809" w:rsidRPr="00E04D7D">
              <w:rPr>
                <w:i/>
                <w:sz w:val="22"/>
                <w:szCs w:val="22"/>
              </w:rPr>
              <w:t>Решение Собрания депутатов Кульгешского сельского поселения от 28.02.2020 № 125</w:t>
            </w:r>
            <w:r w:rsidR="00922809" w:rsidRPr="00E04D7D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DA604C">
              <w:rPr>
                <w:i/>
                <w:sz w:val="22"/>
                <w:szCs w:val="22"/>
                <w:lang w:eastAsia="ru-RU"/>
              </w:rPr>
              <w:t>«</w:t>
            </w:r>
            <w:r w:rsidR="00922809" w:rsidRPr="00E04D7D">
              <w:rPr>
                <w:i/>
                <w:sz w:val="22"/>
                <w:szCs w:val="22"/>
              </w:rPr>
              <w:t>О внесении изменений в решение Собрания депутатов Кульгешского сельского поселения Урмарского района  Чувашской Республики от 10 декабря   2019 года № 114 «О бюджете Кульгешского сельского поселения Урмарского района Чувашской Республики на 2020 год и на плановый период 2021и 2022 годов»</w:t>
            </w:r>
          </w:p>
        </w:tc>
      </w:tr>
    </w:tbl>
    <w:p w:rsidR="00FF5EFF" w:rsidRDefault="00FF5EFF" w:rsidP="00FF5EFF">
      <w:pPr>
        <w:shd w:val="clear" w:color="auto" w:fill="FFFFFF"/>
        <w:jc w:val="center"/>
      </w:pPr>
    </w:p>
    <w:p w:rsidR="00FF5EFF" w:rsidRPr="00922809" w:rsidRDefault="00FF5EFF" w:rsidP="00FF5EFF">
      <w:pPr>
        <w:shd w:val="clear" w:color="auto" w:fill="FFFFFF"/>
        <w:jc w:val="center"/>
        <w:rPr>
          <w:b/>
          <w:sz w:val="23"/>
          <w:szCs w:val="23"/>
        </w:rPr>
      </w:pPr>
      <w:r w:rsidRPr="00922809">
        <w:rPr>
          <w:b/>
          <w:sz w:val="23"/>
          <w:szCs w:val="23"/>
        </w:rPr>
        <w:t>Постановление администрации Кульгешского сельского поселения от 25.02.2020 № 21</w:t>
      </w:r>
    </w:p>
    <w:p w:rsidR="00FF5EFF" w:rsidRPr="00FF5EFF" w:rsidRDefault="00FF5EFF" w:rsidP="00FF5EFF">
      <w:pPr>
        <w:pStyle w:val="1"/>
        <w:spacing w:before="0" w:after="0"/>
        <w:ind w:right="5384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Об утверждении подпрограммы «Благоустройство дворовых и общественных территорий» муниципальной программы Кульгешского сельского поселения «Формирование современной городской среды на территории Кульгешского сельского поселения»</w:t>
      </w:r>
    </w:p>
    <w:p w:rsidR="00FF5EFF" w:rsidRPr="00FF5EFF" w:rsidRDefault="00FF5EFF" w:rsidP="00FF5EFF">
      <w:pPr>
        <w:pStyle w:val="a7"/>
        <w:spacing w:before="0" w:beforeAutospacing="0" w:after="0"/>
        <w:ind w:right="5384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720"/>
        <w:jc w:val="both"/>
        <w:rPr>
          <w:color w:val="000000"/>
          <w:sz w:val="20"/>
          <w:szCs w:val="20"/>
        </w:rPr>
      </w:pPr>
      <w:proofErr w:type="gramStart"/>
      <w:r w:rsidRPr="00FF5EFF">
        <w:rPr>
          <w:color w:val="000000"/>
          <w:sz w:val="20"/>
          <w:szCs w:val="20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  Устава Кульгешского сельского поселения Урмарского района постановления администрации Кульгешского сельского поселения от 31.01.2020г. № 08 «Об утверждении Порядка разработки, реализации и оценки эффективности муниципальных программ  Кульгешского сельского поселения</w:t>
      </w:r>
      <w:r w:rsidRPr="00FF5EFF">
        <w:rPr>
          <w:color w:val="000000"/>
          <w:sz w:val="20"/>
          <w:szCs w:val="20"/>
          <w:shd w:val="clear" w:color="auto" w:fill="F5F5F5"/>
        </w:rPr>
        <w:t xml:space="preserve"> </w:t>
      </w:r>
      <w:r w:rsidRPr="00FF5EFF">
        <w:rPr>
          <w:color w:val="000000"/>
          <w:sz w:val="20"/>
          <w:szCs w:val="20"/>
        </w:rPr>
        <w:t>Урмарского района Чувашской Республики»</w:t>
      </w:r>
      <w:r w:rsidRPr="00FF5EFF">
        <w:rPr>
          <w:sz w:val="20"/>
          <w:szCs w:val="20"/>
        </w:rPr>
        <w:t xml:space="preserve"> </w:t>
      </w:r>
      <w:r w:rsidRPr="00FF5EFF">
        <w:rPr>
          <w:color w:val="000000"/>
          <w:sz w:val="20"/>
          <w:szCs w:val="20"/>
        </w:rPr>
        <w:t>администрация Кульгешского</w:t>
      </w:r>
      <w:proofErr w:type="gramEnd"/>
      <w:r w:rsidRPr="00FF5EFF">
        <w:rPr>
          <w:color w:val="000000"/>
          <w:sz w:val="20"/>
          <w:szCs w:val="20"/>
        </w:rPr>
        <w:t xml:space="preserve"> сельского поселения Урмарского района Чувашской Республики </w:t>
      </w:r>
      <w:proofErr w:type="spellStart"/>
      <w:proofErr w:type="gramStart"/>
      <w:r w:rsidRPr="00FF5EFF">
        <w:rPr>
          <w:bCs/>
          <w:color w:val="000000"/>
          <w:sz w:val="20"/>
          <w:szCs w:val="20"/>
        </w:rPr>
        <w:t>п</w:t>
      </w:r>
      <w:proofErr w:type="spellEnd"/>
      <w:proofErr w:type="gramEnd"/>
      <w:r w:rsidRPr="00FF5EFF">
        <w:rPr>
          <w:bCs/>
          <w:color w:val="000000"/>
          <w:sz w:val="20"/>
          <w:szCs w:val="20"/>
        </w:rPr>
        <w:t xml:space="preserve"> о с т а </w:t>
      </w:r>
      <w:proofErr w:type="spellStart"/>
      <w:r w:rsidRPr="00FF5EFF">
        <w:rPr>
          <w:bCs/>
          <w:color w:val="000000"/>
          <w:sz w:val="20"/>
          <w:szCs w:val="20"/>
        </w:rPr>
        <w:t>н</w:t>
      </w:r>
      <w:proofErr w:type="spellEnd"/>
      <w:r w:rsidRPr="00FF5EFF">
        <w:rPr>
          <w:bCs/>
          <w:color w:val="000000"/>
          <w:sz w:val="20"/>
          <w:szCs w:val="20"/>
        </w:rPr>
        <w:t xml:space="preserve"> о в л я е т:</w:t>
      </w:r>
    </w:p>
    <w:p w:rsidR="00FF5EFF" w:rsidRPr="00FF5EFF" w:rsidRDefault="00FF5EFF" w:rsidP="00FF5EFF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EFF">
        <w:rPr>
          <w:rFonts w:ascii="Times New Roman" w:hAnsi="Times New Roman" w:cs="Times New Roman"/>
          <w:b w:val="0"/>
          <w:color w:val="000000"/>
          <w:sz w:val="20"/>
          <w:szCs w:val="20"/>
        </w:rPr>
        <w:t>1. Утвердить</w:t>
      </w:r>
      <w:r w:rsidRPr="00FF5E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подпрограмму «Благоустройство дворовых и общественных</w:t>
      </w:r>
      <w:r w:rsidR="00E34E3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т</w:t>
      </w: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ерриторий» муниципальной программы Кульгешского сельского поселения «Формирование </w:t>
      </w:r>
      <w:r w:rsidR="00E34E3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</w:t>
      </w: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овременной городской среды на территории Кульгешского сельского поселения»</w:t>
      </w:r>
    </w:p>
    <w:p w:rsidR="00FF5EFF" w:rsidRPr="00FF5EFF" w:rsidRDefault="00FF5EFF" w:rsidP="00FF5EFF">
      <w:pPr>
        <w:pStyle w:val="a7"/>
        <w:spacing w:before="0" w:beforeAutospacing="0" w:after="0"/>
        <w:ind w:firstLine="720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2.</w:t>
      </w:r>
      <w:r w:rsidRPr="00FF5EFF">
        <w:rPr>
          <w:sz w:val="20"/>
          <w:szCs w:val="20"/>
        </w:rPr>
        <w:t xml:space="preserve"> Настоящее постановление опубликовать в периодическом печатном издании «Кульгешский вестник» и разместить в информационно-телекоммуникационной сети Интернет на официальном сайте администрации Кульгешского сельского поселения Урмарского района Чувашской Республики.</w:t>
      </w:r>
    </w:p>
    <w:p w:rsidR="00FF5EFF" w:rsidRPr="00FF5EFF" w:rsidRDefault="00FF5EFF" w:rsidP="00FF5EFF">
      <w:pPr>
        <w:ind w:firstLine="709"/>
        <w:rPr>
          <w:sz w:val="20"/>
          <w:szCs w:val="20"/>
        </w:rPr>
      </w:pPr>
      <w:r w:rsidRPr="00FF5EFF">
        <w:rPr>
          <w:sz w:val="20"/>
          <w:szCs w:val="20"/>
        </w:rPr>
        <w:t xml:space="preserve">3. </w:t>
      </w:r>
      <w:proofErr w:type="gramStart"/>
      <w:r w:rsidRPr="00FF5EFF">
        <w:rPr>
          <w:sz w:val="20"/>
          <w:szCs w:val="20"/>
        </w:rPr>
        <w:t>Контроль за</w:t>
      </w:r>
      <w:proofErr w:type="gramEnd"/>
      <w:r w:rsidRPr="00FF5EFF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FF5EFF" w:rsidRPr="00FF5EFF" w:rsidRDefault="00FF5EFF" w:rsidP="00FF5EFF">
      <w:pPr>
        <w:ind w:firstLine="709"/>
        <w:rPr>
          <w:sz w:val="20"/>
          <w:szCs w:val="20"/>
        </w:rPr>
      </w:pPr>
      <w:r w:rsidRPr="00FF5EFF">
        <w:rPr>
          <w:sz w:val="20"/>
          <w:szCs w:val="20"/>
        </w:rPr>
        <w:t>4. Настоящее постановление вступает в силу с 1 января 2020 года.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both"/>
        <w:rPr>
          <w:color w:val="000000"/>
          <w:sz w:val="20"/>
          <w:szCs w:val="20"/>
        </w:rPr>
      </w:pP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Глава Кульгешского сельского поселения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lastRenderedPageBreak/>
        <w:t>Урмарского района Чувашской Республики                                                        О.С. Кузьмин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   </w:t>
      </w:r>
    </w:p>
    <w:p w:rsidR="00FF5EFF" w:rsidRPr="00FF5EFF" w:rsidRDefault="00FF5EFF" w:rsidP="00FF5EFF">
      <w:pPr>
        <w:pStyle w:val="a7"/>
        <w:spacing w:before="0" w:beforeAutospacing="0" w:after="0"/>
        <w:ind w:left="5387"/>
        <w:jc w:val="center"/>
        <w:rPr>
          <w:sz w:val="20"/>
          <w:szCs w:val="20"/>
        </w:rPr>
      </w:pPr>
      <w:r w:rsidRPr="00FF5EFF">
        <w:rPr>
          <w:sz w:val="20"/>
          <w:szCs w:val="20"/>
        </w:rPr>
        <w:t>Утверждена</w:t>
      </w:r>
    </w:p>
    <w:p w:rsidR="00FF5EFF" w:rsidRPr="00FF5EFF" w:rsidRDefault="003448AD" w:rsidP="00FF5EFF">
      <w:pPr>
        <w:pStyle w:val="a7"/>
        <w:spacing w:before="0" w:beforeAutospacing="0" w:after="0"/>
        <w:ind w:left="5387"/>
        <w:jc w:val="center"/>
        <w:rPr>
          <w:sz w:val="20"/>
          <w:szCs w:val="20"/>
        </w:rPr>
      </w:pPr>
      <w:hyperlink r:id="rId7" w:anchor="sub_0" w:history="1">
        <w:r w:rsidR="00FF5EFF" w:rsidRPr="00FF5EFF">
          <w:rPr>
            <w:rStyle w:val="ad"/>
            <w:color w:val="auto"/>
            <w:sz w:val="20"/>
            <w:szCs w:val="20"/>
            <w:u w:val="none"/>
          </w:rPr>
          <w:t>постановлением</w:t>
        </w:r>
      </w:hyperlink>
      <w:r w:rsidR="00FF5EFF" w:rsidRPr="00FF5EFF">
        <w:rPr>
          <w:sz w:val="20"/>
          <w:szCs w:val="20"/>
        </w:rPr>
        <w:t xml:space="preserve"> администрации Кульгешского сельского</w:t>
      </w:r>
      <w:r w:rsidR="00FF5EFF">
        <w:rPr>
          <w:sz w:val="20"/>
          <w:szCs w:val="20"/>
        </w:rPr>
        <w:t xml:space="preserve"> </w:t>
      </w:r>
      <w:r w:rsidR="00FF5EFF" w:rsidRPr="00FF5EFF">
        <w:rPr>
          <w:sz w:val="20"/>
          <w:szCs w:val="20"/>
        </w:rPr>
        <w:t>поселения Урмарского района</w:t>
      </w:r>
      <w:r w:rsidR="00FF5EFF" w:rsidRPr="00FF5EFF">
        <w:rPr>
          <w:sz w:val="20"/>
          <w:szCs w:val="20"/>
        </w:rPr>
        <w:br/>
        <w:t>Чувашской Республики</w:t>
      </w:r>
      <w:r w:rsidR="00FF5EFF" w:rsidRPr="00FF5EFF">
        <w:rPr>
          <w:sz w:val="20"/>
          <w:szCs w:val="20"/>
        </w:rPr>
        <w:br/>
        <w:t xml:space="preserve">от 25.02.2020года №21  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b/>
          <w:bCs/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 xml:space="preserve">ПОДПРОГРАММА 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>«Благоустройство дворовых и общественных территорий» муниципальной программы</w:t>
      </w:r>
      <w:proofErr w:type="gramStart"/>
      <w:r w:rsidRPr="00FF5EFF">
        <w:rPr>
          <w:b/>
          <w:bCs/>
          <w:color w:val="000000"/>
          <w:sz w:val="20"/>
          <w:szCs w:val="20"/>
        </w:rPr>
        <w:t>«Ф</w:t>
      </w:r>
      <w:proofErr w:type="gramEnd"/>
      <w:r w:rsidRPr="00FF5EFF">
        <w:rPr>
          <w:b/>
          <w:bCs/>
          <w:color w:val="000000"/>
          <w:sz w:val="20"/>
          <w:szCs w:val="20"/>
        </w:rPr>
        <w:t>ормирование современной городской среды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>на территории Кульгешского сельского поселения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>Урмарского района Чувашской Республики»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 </w:t>
      </w:r>
    </w:p>
    <w:tbl>
      <w:tblPr>
        <w:tblW w:w="10125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1"/>
        <w:gridCol w:w="5654"/>
      </w:tblGrid>
      <w:tr w:rsidR="00FF5EFF" w:rsidRPr="00FF5EFF" w:rsidTr="00FF5EFF">
        <w:tc>
          <w:tcPr>
            <w:tcW w:w="4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5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Администрация Кульгешского сельского поселения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EFF" w:rsidRPr="00FF5EFF" w:rsidTr="00FF5EFF">
        <w:tc>
          <w:tcPr>
            <w:tcW w:w="4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Дата составления проекта  подпрограммы: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EFF" w:rsidRPr="00FF5EFF" w:rsidTr="00FF5EFF">
        <w:tc>
          <w:tcPr>
            <w:tcW w:w="4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Непосредственный исполнитель проекта   подпрограммы:</w:t>
            </w:r>
          </w:p>
        </w:tc>
        <w:tc>
          <w:tcPr>
            <w:tcW w:w="5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Глава Кульгешского сельского поселения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тел. 88354446231,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  <w:lang w:val="en-US"/>
              </w:rPr>
              <w:t>e</w:t>
            </w:r>
            <w:r w:rsidRPr="00FF5EFF">
              <w:rPr>
                <w:color w:val="000000"/>
                <w:sz w:val="20"/>
                <w:szCs w:val="20"/>
              </w:rPr>
              <w:t>-</w:t>
            </w:r>
            <w:r w:rsidRPr="00FF5EF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F5EFF">
              <w:rPr>
                <w:color w:val="000000"/>
                <w:sz w:val="20"/>
                <w:szCs w:val="20"/>
              </w:rPr>
              <w:t>:</w:t>
            </w:r>
            <w:proofErr w:type="spellStart"/>
            <w:r w:rsidRPr="00FF5EFF">
              <w:rPr>
                <w:color w:val="000000"/>
                <w:sz w:val="20"/>
                <w:szCs w:val="20"/>
                <w:lang w:val="en-US"/>
              </w:rPr>
              <w:t>urmary</w:t>
            </w:r>
            <w:proofErr w:type="spellEnd"/>
            <w:r w:rsidRPr="00FF5EF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FF5EFF">
              <w:rPr>
                <w:color w:val="000000"/>
                <w:sz w:val="20"/>
                <w:szCs w:val="20"/>
                <w:lang w:val="en-US"/>
              </w:rPr>
              <w:t>kulgeshi</w:t>
            </w:r>
            <w:proofErr w:type="spellEnd"/>
            <w:r w:rsidRPr="00FF5EFF">
              <w:rPr>
                <w:color w:val="000000"/>
                <w:sz w:val="20"/>
                <w:szCs w:val="20"/>
              </w:rPr>
              <w:t>@</w:t>
            </w:r>
            <w:r w:rsidRPr="00FF5EFF">
              <w:rPr>
                <w:color w:val="000000"/>
                <w:sz w:val="20"/>
                <w:szCs w:val="20"/>
                <w:lang w:val="en-US"/>
              </w:rPr>
              <w:t>cap</w:t>
            </w:r>
            <w:r w:rsidRPr="00FF5EF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FF5EF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left="187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b/>
          <w:bCs/>
          <w:color w:val="26282F"/>
          <w:sz w:val="20"/>
          <w:szCs w:val="20"/>
        </w:rPr>
      </w:pPr>
    </w:p>
    <w:p w:rsidR="00FF5EFF" w:rsidRPr="00FF5EFF" w:rsidRDefault="00FF5EFF" w:rsidP="00FF5EFF">
      <w:pPr>
        <w:pStyle w:val="a7"/>
        <w:spacing w:before="0" w:beforeAutospacing="0" w:after="0"/>
        <w:ind w:left="5387"/>
        <w:jc w:val="center"/>
        <w:rPr>
          <w:color w:val="000000"/>
          <w:sz w:val="20"/>
          <w:szCs w:val="20"/>
        </w:rPr>
      </w:pPr>
      <w:bookmarkStart w:id="0" w:name="sub_3000"/>
      <w:bookmarkStart w:id="1" w:name="sub_10010"/>
      <w:bookmarkEnd w:id="0"/>
      <w:bookmarkEnd w:id="1"/>
      <w:r w:rsidRPr="00FF5EFF">
        <w:rPr>
          <w:color w:val="000000"/>
          <w:sz w:val="20"/>
          <w:szCs w:val="20"/>
        </w:rPr>
        <w:t>Приложение 1</w:t>
      </w:r>
    </w:p>
    <w:p w:rsidR="00FF5EFF" w:rsidRPr="00FF5EFF" w:rsidRDefault="00FF5EFF" w:rsidP="00FF5EFF">
      <w:pPr>
        <w:pStyle w:val="1"/>
        <w:spacing w:before="0" w:after="0"/>
        <w:ind w:left="5387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EF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подпрограмме «Благоустройство дворовых и общественных территорий</w:t>
      </w:r>
      <w:r w:rsidRPr="00FF5EFF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муниципальной программы Кульгешского сельского поселения «Формирование современной городской среды на территории Кульгешского сельского поселения»</w:t>
      </w:r>
    </w:p>
    <w:p w:rsidR="00FF5EFF" w:rsidRPr="00FF5EFF" w:rsidRDefault="00FF5EFF" w:rsidP="00FF5EFF">
      <w:pPr>
        <w:pStyle w:val="a7"/>
        <w:spacing w:before="0" w:beforeAutospacing="0" w:after="0"/>
        <w:ind w:left="5387"/>
        <w:jc w:val="center"/>
        <w:rPr>
          <w:color w:val="000000"/>
          <w:sz w:val="20"/>
          <w:szCs w:val="20"/>
        </w:rPr>
      </w:pPr>
    </w:p>
    <w:p w:rsidR="00FF5EFF" w:rsidRPr="00FF5EFF" w:rsidRDefault="00FF5EFF" w:rsidP="00FF5EFF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 </w:t>
      </w:r>
    </w:p>
    <w:p w:rsidR="00FF5EFF" w:rsidRPr="00FF5EFF" w:rsidRDefault="00FF5EFF" w:rsidP="00FF5EF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Паспорт</w:t>
      </w:r>
      <w:r w:rsidRPr="00FF5EF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подпрограммы «Благоустройство дворовых и общественных территорий» муниципальной программы Кульгешского сельского поселения «Формирование современной городской среды на территории Кульгешского сельского поселения»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 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3"/>
        <w:gridCol w:w="5447"/>
      </w:tblGrid>
      <w:tr w:rsidR="00FF5EFF" w:rsidRPr="00FF5EFF" w:rsidTr="00FF5EFF"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</w:tr>
      <w:tr w:rsidR="00FF5EFF" w:rsidRPr="00FF5EFF" w:rsidTr="00FF5EFF">
        <w:trPr>
          <w:trHeight w:val="1697"/>
        </w:trPr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 xml:space="preserve">Цели подпрограммы  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left="17"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создание условий для системного повышения качества и комфорта городской среды на всей территории Кульгешского сельского поселения Урмарского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FF5EFF" w:rsidRPr="00FF5EFF" w:rsidTr="00FF5EFF"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уровня благоустройства общественных территорий (площадей,   улиц, пешеходных зон, скверов, парков, иных территорий);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Кульгешского сельского поселения поселений Урмарского района Чувашской Республики </w:t>
            </w:r>
          </w:p>
        </w:tc>
      </w:tr>
      <w:tr w:rsidR="00FF5EFF" w:rsidRPr="00FF5EFF" w:rsidTr="00FF5EFF"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- перевод сети уличного освещения на приборы учета – 100%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lastRenderedPageBreak/>
              <w:t>- количество благоустроенных общественных территорий не менее 1 единицы ежегодно;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- охват централизованным сбором и вывозом ТБО населенных пунктов 100%</w:t>
            </w:r>
          </w:p>
        </w:tc>
      </w:tr>
      <w:tr w:rsidR="00FF5EFF" w:rsidRPr="00FF5EFF" w:rsidTr="00FF5EFF"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2019-2035 годы</w:t>
            </w:r>
          </w:p>
        </w:tc>
      </w:tr>
      <w:tr w:rsidR="00FF5EFF" w:rsidRPr="00FF5EFF" w:rsidTr="00FF5EFF"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общий объем финансирования подпрограммы составит 359900,00 рублей, в том числе по годам: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 год – 40500,00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2020 год – 79800,00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2021 год – 119800,00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2022 год – 119800,00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2023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2024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2025 год - 0,00 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2026-2030 годы - 0,00 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2031-2036 годы – 0,00 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средства федерального бюджета – 0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2020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2021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2022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2023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2024 год -0,00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2025 год -0,00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2026-2030 годы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2031-3035 года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средства республиканского бюджета – 0,00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2020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2021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2022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2023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2024 год -0,00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2025 год -0,00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2026-2030 годы – 0,00.рублей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2031-3035 года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средства районного бюджета – 0,00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2020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2021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2022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2023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2024 год -0,00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2025 год -0,00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2026-2030 годы – 0,00.рублей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2031-3035 года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средства местных бюджетов – 359900,00 рублей, в том числе по годам: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 год – 40500,00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2020 год – 79800,00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2021 год – 119800,00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8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2022 год – 119800,00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2023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2024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2025 год - 0,00 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2026-2030 годы - 0,00 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2031-2036 годы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средства внебюджетных источников – 0,00 тыс. рублей</w:t>
            </w:r>
            <w:proofErr w:type="gramStart"/>
            <w:r w:rsidRPr="00FF5EF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F5EFF">
              <w:rPr>
                <w:color w:val="000000"/>
                <w:sz w:val="20"/>
                <w:szCs w:val="20"/>
              </w:rPr>
              <w:t xml:space="preserve">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lastRenderedPageBreak/>
              <w:t>2019 год –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2020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2021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2022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2023 год — 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2024 год -0,00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2025 год -0,00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2026-2030 годы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2031-3035 года – 0,00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Объемы и источники финансирования подпрограммы уточняются при формировании местного бюджета Кульгешского сельского поселения Урмарского района Чувашской Республики на очередной финансовый год и плановый период</w:t>
            </w:r>
          </w:p>
        </w:tc>
      </w:tr>
      <w:tr w:rsidR="00FF5EFF" w:rsidRPr="00FF5EFF" w:rsidTr="00FF5EFF">
        <w:tc>
          <w:tcPr>
            <w:tcW w:w="4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реализация муниципальной программы позволит: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299"/>
              <w:rPr>
                <w:color w:val="000000"/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создать безопасную и комфортную среду проживания и жизнедеятельности населения Кульгешского сельского поселения</w:t>
            </w:r>
          </w:p>
        </w:tc>
      </w:tr>
    </w:tbl>
    <w:p w:rsidR="00FF5EFF" w:rsidRPr="00FF5EFF" w:rsidRDefault="00FF5EFF" w:rsidP="00FF5EFF">
      <w:pPr>
        <w:pStyle w:val="a7"/>
        <w:spacing w:before="0" w:beforeAutospacing="0" w:after="0"/>
        <w:ind w:firstLine="720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>Раздел 1.Приоритеты и цели подпрограммы, общая характеристика участия органов местного самоуправления сельских поселений в реализации подпрограммы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Одной из приоритетных задач администрации Кульгешского сельского поселения Урмарского района Чувашской Республики является улучшение благоустройства населенных пунктов и создание комфортных условий для жителей, решение которой необходимо для сохранения здоровья, улучшения условий для проживания и отдыха населения.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Задача программы – уменьшить количество энергопотребления, не уменьшая количество объектов уличного освещения, т.е. экономно расходовать электроэнергию, находя пути снижения затрат на нее.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Создание здоровых условий жизни в Кульгешском сельском поселении при возрастающих требованиях к их внешнему облику и благоустройству имеет огромное значение. Благоустройство сельских территорий все еще отстает от уровня и темпов жилищного строительства, на реконструкцию и развитие существующих парков, скверов, аллей, зеленых массивов, озеленение улиц, оформление цветочных клумб и обновление газонов выделялось недостаточное количество средств.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населенных мест. Чем больше зеленых насаждений и комфортабельных зон отдыха в районе, тем лучше и удобнее условия проживания людей. Это особенно важно для лиц пожилого возраста, ветеранов, матерей, для правильного воспитания детей.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Большую роль в благоустройстве территории поселения играет организация сбора и вывоза ТБО, ликвидация несанкционированных свалок. Будут реализованы мероприятия по формированию в Кульгешском сельском поселении активной позиции граждан и мотивации их к участию в общественных акциях по благоустройству и озеленению населенных пунктов. Кульгешское сельское поселение примет активное участие в проектах развития общественной инфраструктуры, основанных на местных инициативах, на территории сельского поселения.</w:t>
      </w:r>
    </w:p>
    <w:p w:rsidR="00FF5EFF" w:rsidRPr="00FF5EFF" w:rsidRDefault="00FF5EFF" w:rsidP="00FF5EFF">
      <w:pPr>
        <w:pStyle w:val="a7"/>
        <w:spacing w:before="0" w:beforeAutospacing="0" w:after="0"/>
        <w:ind w:firstLine="720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>Раздел 2. Целевые индикаторы и показатели подпрограммы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Для удобных, комфортных условий проживания населения целями и задачами подпрограммы являются: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- перевод сети уличного освещения на приборы учета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- количество благоустроенных общественных территорий;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- охват централизованным сбором и вывозом ТБО населенных пунктов.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Подпрограмма реализуется в 2019 — 2035 годах.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Перевод сети уличного освещения на приборы учета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2019 году –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2020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2021 году -100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2022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2023 году –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2024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2024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2030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2035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количество реализованных на территории Кульгешского сельского поселения Урмарского района Чувашской Республики проектов по благоустройству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lastRenderedPageBreak/>
        <w:t>в 2019 году –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2020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2021 году -100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2022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2023 году –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2024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2024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2030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2035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Охват централизованным сбором и вывозом ТБО населенных пунктов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2019 году –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2020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2021 году -100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2022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2023 году –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2024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2024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2030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2035 году - 100 процентов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 xml:space="preserve">Раздел 3 </w:t>
      </w:r>
      <w:proofErr w:type="spellStart"/>
      <w:r w:rsidRPr="00FF5EFF">
        <w:rPr>
          <w:b/>
          <w:bCs/>
          <w:color w:val="000000"/>
          <w:sz w:val="20"/>
          <w:szCs w:val="20"/>
        </w:rPr>
        <w:t>Характериститка</w:t>
      </w:r>
      <w:proofErr w:type="spellEnd"/>
      <w:r w:rsidRPr="00FF5EFF">
        <w:rPr>
          <w:b/>
          <w:bCs/>
          <w:color w:val="000000"/>
          <w:sz w:val="20"/>
          <w:szCs w:val="20"/>
        </w:rPr>
        <w:t xml:space="preserve"> основных мероприятий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Для достижения поставленной цели предусматривается одно основное мероприятие: «Содействие благоустройству населенных пунктов Кульгешского сельского поселения Урмарского района Чувашской Республики», в состав которого входят 2 мероприятия: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Мероприятия 1: Уличное освещение,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Мероприятие 2: Реализация мероприятий по благоустройству территории.</w:t>
      </w:r>
    </w:p>
    <w:p w:rsidR="00FF5EFF" w:rsidRPr="00FF5EFF" w:rsidRDefault="00FF5EFF" w:rsidP="00FF5EFF">
      <w:pPr>
        <w:pStyle w:val="a7"/>
        <w:spacing w:before="0" w:beforeAutospacing="0" w:after="0"/>
        <w:ind w:firstLine="720"/>
        <w:jc w:val="center"/>
        <w:rPr>
          <w:color w:val="000000"/>
          <w:sz w:val="20"/>
          <w:szCs w:val="20"/>
        </w:rPr>
      </w:pPr>
      <w:r w:rsidRPr="00FF5EFF">
        <w:rPr>
          <w:b/>
          <w:bCs/>
          <w:color w:val="000000"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Общий объем финансирования за весь период реализации подпрограммы составляет 359900,00 рублей, в том числе за счет средств местных бюджетов – 359900,00рублей, внебюджетных источников - 0,00 тыс. рублей.</w:t>
      </w:r>
    </w:p>
    <w:p w:rsid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бюджетов.</w:t>
      </w:r>
    </w:p>
    <w:p w:rsidR="00FF5EFF" w:rsidRDefault="00FF5EFF" w:rsidP="00FF5EFF">
      <w:pPr>
        <w:pStyle w:val="a7"/>
        <w:spacing w:before="0" w:beforeAutospacing="0" w:after="0"/>
        <w:ind w:firstLine="351"/>
        <w:rPr>
          <w:color w:val="000000"/>
          <w:sz w:val="20"/>
          <w:szCs w:val="20"/>
        </w:rPr>
      </w:pPr>
    </w:p>
    <w:p w:rsidR="00FF5EFF" w:rsidRPr="00E660CE" w:rsidRDefault="00FF5EFF" w:rsidP="00FF5EFF">
      <w:pPr>
        <w:shd w:val="clear" w:color="auto" w:fill="FFFFFF"/>
        <w:jc w:val="center"/>
        <w:rPr>
          <w:b/>
          <w:sz w:val="23"/>
          <w:szCs w:val="23"/>
        </w:rPr>
      </w:pPr>
      <w:r w:rsidRPr="00E660CE">
        <w:rPr>
          <w:b/>
          <w:sz w:val="23"/>
          <w:szCs w:val="23"/>
        </w:rPr>
        <w:t>Постановление администрации Кульгешского сельского поселения от 25.02.2020 № 22</w:t>
      </w:r>
    </w:p>
    <w:p w:rsidR="00FF5EFF" w:rsidRPr="00FF5EFF" w:rsidRDefault="00FF5EFF" w:rsidP="00FF5EFF">
      <w:pPr>
        <w:shd w:val="clear" w:color="auto" w:fill="FFFFFF"/>
        <w:ind w:right="5384"/>
        <w:jc w:val="both"/>
        <w:rPr>
          <w:sz w:val="20"/>
          <w:szCs w:val="20"/>
        </w:rPr>
      </w:pPr>
      <w:r w:rsidRPr="00FF5EFF">
        <w:rPr>
          <w:noProof/>
          <w:sz w:val="20"/>
          <w:szCs w:val="20"/>
          <w:lang w:eastAsia="ru-RU"/>
        </w:rPr>
        <w:t xml:space="preserve"> </w:t>
      </w:r>
      <w:r w:rsidRPr="00FF5EFF">
        <w:rPr>
          <w:sz w:val="20"/>
          <w:szCs w:val="20"/>
        </w:rPr>
        <w:t>Об утверждении муниципальной программы Кульгешского сельского поселения Урмарского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proofErr w:type="gramStart"/>
      <w:r w:rsidRPr="00FF5EFF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29.12.2006 № 264-ФЗ «О развитии сельского хозяйства», Бюджетным кодексом Российской Федерации, Законом Чувашской Республики от 18.10.2004 № 19 «Об организации местного самоуправления в Чувашской Республике, </w:t>
      </w:r>
      <w:r w:rsidRPr="00FF5EFF">
        <w:rPr>
          <w:color w:val="000000"/>
          <w:sz w:val="20"/>
          <w:szCs w:val="20"/>
        </w:rPr>
        <w:t>Уставом Кульгешского сельского поселения Урмарского района Чувашской Республики, постановлением администрации Кульгешского сельского поселения Урмарского района от 31</w:t>
      </w:r>
      <w:proofErr w:type="gramEnd"/>
      <w:r w:rsidRPr="00FF5EFF">
        <w:rPr>
          <w:color w:val="000000"/>
          <w:sz w:val="20"/>
          <w:szCs w:val="20"/>
        </w:rPr>
        <w:t xml:space="preserve"> января 2020 г. № 08 «Об утверждении Порядка разработки, реализации и оценки эффективности муниципальных программ  Кульгешского сельского поселения</w:t>
      </w:r>
      <w:r w:rsidRPr="00FF5EFF">
        <w:rPr>
          <w:color w:val="000000"/>
          <w:sz w:val="20"/>
          <w:szCs w:val="20"/>
          <w:shd w:val="clear" w:color="auto" w:fill="F5F5F5"/>
        </w:rPr>
        <w:t xml:space="preserve"> </w:t>
      </w:r>
      <w:r w:rsidRPr="00FF5EFF">
        <w:rPr>
          <w:color w:val="000000"/>
          <w:sz w:val="20"/>
          <w:szCs w:val="20"/>
        </w:rPr>
        <w:t>Урмарского района Чувашской Республики»</w:t>
      </w:r>
      <w:r w:rsidRPr="00FF5EFF">
        <w:rPr>
          <w:sz w:val="20"/>
          <w:szCs w:val="20"/>
        </w:rPr>
        <w:t xml:space="preserve"> Администрация Кульгешского сельского поселения Урмарского района Чувашской Республики </w:t>
      </w:r>
      <w:proofErr w:type="spellStart"/>
      <w:proofErr w:type="gramStart"/>
      <w:r w:rsidRPr="00FF5EFF">
        <w:rPr>
          <w:sz w:val="20"/>
          <w:szCs w:val="20"/>
        </w:rPr>
        <w:t>п</w:t>
      </w:r>
      <w:proofErr w:type="spellEnd"/>
      <w:proofErr w:type="gramEnd"/>
      <w:r w:rsidRPr="00FF5EFF">
        <w:rPr>
          <w:sz w:val="20"/>
          <w:szCs w:val="20"/>
        </w:rPr>
        <w:t xml:space="preserve"> о с т а </w:t>
      </w:r>
      <w:proofErr w:type="spellStart"/>
      <w:r w:rsidRPr="00FF5EFF">
        <w:rPr>
          <w:sz w:val="20"/>
          <w:szCs w:val="20"/>
        </w:rPr>
        <w:t>н</w:t>
      </w:r>
      <w:proofErr w:type="spellEnd"/>
      <w:r w:rsidRPr="00FF5EFF">
        <w:rPr>
          <w:sz w:val="20"/>
          <w:szCs w:val="20"/>
        </w:rPr>
        <w:t xml:space="preserve"> о в л я е т: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1. Утвердить прилагаемую муниципальную программу Кульгешского сельского поселения Урмарского района Чувашской Республики «Развитие сельского хозяйства и регулирование рынка сельскохозяйственной продукции, сырья и продовольствия».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2. Признать утратившим силу постановление администрации Кульгешского сельского поселения Урмарского района Чувашской Республики от 27 марта 2017г.</w:t>
      </w:r>
      <w:r w:rsidRPr="00FF5EFF">
        <w:rPr>
          <w:b/>
          <w:sz w:val="20"/>
          <w:szCs w:val="20"/>
        </w:rPr>
        <w:t xml:space="preserve"> </w:t>
      </w:r>
      <w:r w:rsidRPr="00FF5EFF">
        <w:rPr>
          <w:sz w:val="20"/>
          <w:szCs w:val="20"/>
        </w:rPr>
        <w:t>№18 "Об утверждении муниципальной программы Кульгешского сельского поселения Урмарского района «Развитие сельского хозяйства и регулирование рынка сельскохозяйственной продукции, сырья и продовольствия Кульгешского сельского поселения Урмарского района Чувашской Республики» на 2014-2020 годы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</w:rPr>
      </w:pPr>
      <w:r w:rsidRPr="00FF5EFF">
        <w:rPr>
          <w:sz w:val="20"/>
          <w:szCs w:val="20"/>
        </w:rPr>
        <w:t>  Глава Кульгешского сельского поселения</w:t>
      </w:r>
    </w:p>
    <w:p w:rsidR="00FF5EFF" w:rsidRPr="00FF5EFF" w:rsidRDefault="00FF5EFF" w:rsidP="00FF5EFF">
      <w:pPr>
        <w:pStyle w:val="a7"/>
        <w:spacing w:before="0" w:beforeAutospacing="0" w:after="0"/>
        <w:rPr>
          <w:sz w:val="20"/>
          <w:szCs w:val="20"/>
        </w:rPr>
      </w:pPr>
      <w:r w:rsidRPr="00FF5EFF">
        <w:rPr>
          <w:color w:val="111111"/>
          <w:sz w:val="20"/>
          <w:szCs w:val="20"/>
        </w:rPr>
        <w:t>Урмарского района Чувашской Республики                                                              О.С. Кузьмин</w:t>
      </w:r>
    </w:p>
    <w:p w:rsidR="00FF5EFF" w:rsidRPr="00FF5EFF" w:rsidRDefault="00FF5EFF" w:rsidP="00FF5EFF">
      <w:pPr>
        <w:pStyle w:val="a7"/>
        <w:spacing w:before="0" w:beforeAutospacing="0" w:after="0"/>
        <w:rPr>
          <w:sz w:val="20"/>
          <w:szCs w:val="20"/>
        </w:rPr>
      </w:pPr>
      <w:r w:rsidRPr="00FF5EFF">
        <w:rPr>
          <w:sz w:val="20"/>
          <w:szCs w:val="20"/>
        </w:rPr>
        <w:lastRenderedPageBreak/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left="5529"/>
        <w:jc w:val="center"/>
        <w:rPr>
          <w:sz w:val="20"/>
          <w:szCs w:val="20"/>
        </w:rPr>
      </w:pPr>
      <w:r w:rsidRPr="00FF5EFF">
        <w:rPr>
          <w:sz w:val="20"/>
          <w:szCs w:val="20"/>
        </w:rPr>
        <w:t>УТВЕРЖДЕНА</w:t>
      </w:r>
    </w:p>
    <w:p w:rsidR="00FF5EFF" w:rsidRPr="00FF5EFF" w:rsidRDefault="00FF5EFF" w:rsidP="00FF5EFF">
      <w:pPr>
        <w:pStyle w:val="a7"/>
        <w:spacing w:before="0" w:beforeAutospacing="0" w:after="0"/>
        <w:ind w:left="5529"/>
        <w:jc w:val="center"/>
        <w:rPr>
          <w:sz w:val="20"/>
          <w:szCs w:val="20"/>
        </w:rPr>
      </w:pPr>
      <w:r w:rsidRPr="00FF5EFF">
        <w:rPr>
          <w:sz w:val="20"/>
          <w:szCs w:val="20"/>
        </w:rPr>
        <w:t xml:space="preserve">постановлением администрации Кульгешского сельского поселения Урмарского района </w:t>
      </w:r>
    </w:p>
    <w:p w:rsidR="00FF5EFF" w:rsidRPr="00FF5EFF" w:rsidRDefault="00FF5EFF" w:rsidP="00FF5EFF">
      <w:pPr>
        <w:pStyle w:val="a7"/>
        <w:spacing w:before="0" w:beforeAutospacing="0" w:after="0"/>
        <w:ind w:left="5529"/>
        <w:jc w:val="center"/>
        <w:rPr>
          <w:sz w:val="20"/>
          <w:szCs w:val="20"/>
        </w:rPr>
      </w:pPr>
      <w:r w:rsidRPr="00FF5EFF">
        <w:rPr>
          <w:sz w:val="20"/>
          <w:szCs w:val="20"/>
        </w:rPr>
        <w:t>Чувашской Республики</w:t>
      </w:r>
    </w:p>
    <w:p w:rsidR="00FF5EFF" w:rsidRPr="00FF5EFF" w:rsidRDefault="00FF5EFF" w:rsidP="00FF5EFF">
      <w:pPr>
        <w:pStyle w:val="a7"/>
        <w:spacing w:before="0" w:beforeAutospacing="0" w:after="0"/>
        <w:ind w:left="5529"/>
        <w:jc w:val="center"/>
        <w:rPr>
          <w:sz w:val="20"/>
          <w:szCs w:val="20"/>
        </w:rPr>
      </w:pPr>
      <w:r w:rsidRPr="00FF5EFF">
        <w:rPr>
          <w:sz w:val="20"/>
          <w:szCs w:val="20"/>
        </w:rPr>
        <w:t>от 25.02.2020г. № 22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b/>
          <w:bCs/>
          <w:sz w:val="20"/>
          <w:szCs w:val="20"/>
        </w:rPr>
        <w:t>МУНИЦИПАЛЬНАЯ ПРОГРАММА КУЛЬГЕШСКОГО СЕЛЬСКОГО ПОСЕЛЕНИЯ УРМАРСКОГО РАЙОНА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sz w:val="20"/>
          <w:szCs w:val="20"/>
          <w:lang w:val="en-US"/>
        </w:rPr>
        <w:t> </w:t>
      </w:r>
    </w:p>
    <w:tbl>
      <w:tblPr>
        <w:tblW w:w="943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1"/>
        <w:gridCol w:w="4904"/>
      </w:tblGrid>
      <w:tr w:rsidR="00FF5EFF" w:rsidRPr="00FF5EFF" w:rsidTr="00FF5EFF">
        <w:trPr>
          <w:trHeight w:val="233"/>
        </w:trPr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Администрация Кульгешского сельского поселения</w:t>
            </w:r>
          </w:p>
        </w:tc>
      </w:tr>
      <w:tr w:rsidR="00FF5EFF" w:rsidRPr="00FF5EFF" w:rsidTr="00FF5EFF">
        <w:trPr>
          <w:trHeight w:val="375"/>
        </w:trPr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Дата составления проекта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муниципальной программы: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</w:tr>
      <w:tr w:rsidR="00FF5EFF" w:rsidRPr="00335927" w:rsidTr="00FF5EFF">
        <w:trPr>
          <w:trHeight w:val="584"/>
        </w:trPr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Непосредственный исполнитель муниципальной программы: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F5EFF">
              <w:rPr>
                <w:sz w:val="20"/>
                <w:szCs w:val="20"/>
                <w:lang w:val="en-US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 xml:space="preserve">Глава администрации Кульгешского сельского поселения  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тел.: 8(83544)46-2-31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F5EFF">
              <w:rPr>
                <w:sz w:val="20"/>
                <w:szCs w:val="20"/>
                <w:lang w:val="en-US"/>
              </w:rPr>
              <w:t>e-mail: urmary_kulgeshi@cap.ru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F5EFF">
              <w:rPr>
                <w:sz w:val="20"/>
                <w:szCs w:val="20"/>
                <w:lang w:val="en-US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F5EFF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  <w:lang w:val="en-US"/>
        </w:rPr>
      </w:pPr>
      <w:r w:rsidRPr="00FF5EFF">
        <w:rPr>
          <w:sz w:val="20"/>
          <w:szCs w:val="20"/>
          <w:lang w:val="en-US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  <w:lang w:val="en-US"/>
        </w:rPr>
      </w:pPr>
      <w:r w:rsidRPr="00FF5EFF">
        <w:rPr>
          <w:sz w:val="20"/>
          <w:szCs w:val="20"/>
          <w:lang w:val="en-US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  <w:lang w:val="en-US"/>
        </w:rPr>
      </w:pPr>
      <w:r w:rsidRPr="00FF5EFF">
        <w:rPr>
          <w:sz w:val="20"/>
          <w:szCs w:val="20"/>
          <w:lang w:val="en-US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sz w:val="20"/>
          <w:szCs w:val="20"/>
          <w:lang w:val="en-US"/>
        </w:rPr>
        <w:t> </w:t>
      </w:r>
      <w:r w:rsidRPr="00FF5EFF">
        <w:rPr>
          <w:b/>
          <w:bCs/>
          <w:sz w:val="20"/>
          <w:szCs w:val="20"/>
        </w:rPr>
        <w:t>Паспорт</w:t>
      </w:r>
      <w:r w:rsidRPr="00FF5EFF">
        <w:rPr>
          <w:b/>
          <w:bCs/>
          <w:sz w:val="20"/>
          <w:szCs w:val="20"/>
        </w:rPr>
        <w:br/>
        <w:t>муниципальной программы Кульгешского сельского поселения Урмарского района Чувашской Республики "Развитие сельского хозяйства и регулирование рынка сельскохозяйственной продукции, сырья и продовольствия"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tbl>
      <w:tblPr>
        <w:tblW w:w="967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4"/>
        <w:gridCol w:w="412"/>
        <w:gridCol w:w="5940"/>
      </w:tblGrid>
      <w:tr w:rsidR="00FF5EFF" w:rsidRPr="00FF5EFF" w:rsidTr="00C51904">
        <w:trPr>
          <w:trHeight w:val="2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Администрация Кульгешского сельского поселения</w:t>
            </w:r>
          </w:p>
        </w:tc>
      </w:tr>
      <w:tr w:rsidR="00FF5EFF" w:rsidRPr="00FF5EFF" w:rsidTr="00C51904">
        <w:trPr>
          <w:trHeight w:val="2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</w:tr>
      <w:tr w:rsidR="00FF5EFF" w:rsidRPr="00FF5EFF" w:rsidTr="00C51904">
        <w:trPr>
          <w:trHeight w:val="337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«Техническая и технологическая модернизация, инновационное развитие»;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«Развитие ветеринарии»;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«Устойчивое развитие сельских территорий»;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«Развитие отраслей агропромышленного комплекса»;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</w:tr>
      <w:tr w:rsidR="00FF5EFF" w:rsidRPr="00FF5EFF" w:rsidTr="00C51904">
        <w:trPr>
          <w:trHeight w:val="2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color w:val="993300"/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эффективности агропромышленного комплекса;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обеспечение продовольственной безопасности населения Кульгешского сельского поселения Урмарского района Чувашской Республики по основным продуктам питания;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предпринимательства, повышения инвестиционной привлекательности агропромышленного комплекса;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финансовой устойчивости сельскохозяйственных товаропроизводителей;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 xml:space="preserve">воспроизводство и повышение эффективности использования в сельском хозяйстве земельных и других природных ресурсов, а также </w:t>
            </w:r>
            <w:proofErr w:type="spellStart"/>
            <w:r w:rsidRPr="00FF5EFF">
              <w:rPr>
                <w:color w:val="000000"/>
                <w:sz w:val="20"/>
                <w:szCs w:val="20"/>
              </w:rPr>
              <w:t>экологизация</w:t>
            </w:r>
            <w:proofErr w:type="spellEnd"/>
            <w:r w:rsidRPr="00FF5EFF">
              <w:rPr>
                <w:color w:val="000000"/>
                <w:sz w:val="20"/>
                <w:szCs w:val="20"/>
              </w:rPr>
              <w:t xml:space="preserve"> производства; устойчивое развитие сельских </w:t>
            </w:r>
            <w:r w:rsidRPr="00FF5EFF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</w:tr>
      <w:tr w:rsidR="00FF5EFF" w:rsidRPr="00FF5EFF" w:rsidTr="00C51904">
        <w:trPr>
          <w:trHeight w:val="2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color w:val="993300"/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предупреждение возникновения и распространения заразных болезней животных</w:t>
            </w:r>
            <w:r w:rsidRPr="00FF5EFF">
              <w:rPr>
                <w:color w:val="000000"/>
                <w:sz w:val="20"/>
                <w:szCs w:val="20"/>
              </w:rPr>
              <w:t>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поддержка развития инфраструктуры агропродовольственного рынка;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поддержка малых форм хозяйствования;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повышение качества жизни населения поселения;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стимулирование инновационной деятельности и инновационного развития агропромышленного комплекса;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развитие мелиорации земель сельскохозяйственного назначения;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jc w:val="both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</w:tr>
      <w:tr w:rsidR="00FF5EFF" w:rsidRPr="00FF5EFF" w:rsidTr="00C51904">
        <w:trPr>
          <w:trHeight w:val="2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к 2036 году предусматривается достижение следующих целевых индикаторов и показателей (по сравнению с 2017 годом):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 количество реализованных инновационных проектов – _____ единиц;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 выполнение планов ветеринарно-профилактических и противоэпизоотических мероприятий – ____ процентов;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- количество отловленных безнадзорных животных организацией, оказывающей услуги по отлову и дальнейшему использованию безнадзорных животных – _____ голов;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ввод (приобретение) ____ кв. метров жилья для граждан, проживающих в сельской местности, в том числе _____ кв. метров для молодых семей и молодых специалистов;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 xml:space="preserve">ввод в действие -____ </w:t>
            </w:r>
            <w:proofErr w:type="gramStart"/>
            <w:r w:rsidRPr="00FF5EFF">
              <w:rPr>
                <w:sz w:val="20"/>
                <w:szCs w:val="20"/>
              </w:rPr>
              <w:t>км</w:t>
            </w:r>
            <w:proofErr w:type="gramEnd"/>
            <w:r w:rsidRPr="00FF5EFF">
              <w:rPr>
                <w:sz w:val="20"/>
                <w:szCs w:val="20"/>
              </w:rPr>
              <w:t xml:space="preserve"> распределительных газовых сетей;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подпрограммы, _____ процента;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газификация домов (квартир) в сельской местности – ___ единиц;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валовой сбор зерновых и зернобобовых культур в хозяйствах всех категорий – ____ тыс. тонн;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– ____ тыс. тонн;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lastRenderedPageBreak/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____ тыс. тонн;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производство скота и птицы на убой в хозяйствах всех категорий (в живом весе) – ____ тыс. тонн;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производство молока в хозяйствах всех категорий – ____ тыс. тонн;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культурами, – ____ тыс. га;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ввод в оборот необрабатываемых земель сельскохозяйственного назначения _____ тыс. га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</w:tc>
      </w:tr>
      <w:tr w:rsidR="00FF5EFF" w:rsidRPr="00FF5EFF" w:rsidTr="00C51904">
        <w:trPr>
          <w:trHeight w:val="2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2019-2035 годы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1 этап – 2019-2025 годы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2 этап – 2026-2030 годы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3 этап – 2031-2035 годы</w:t>
            </w:r>
          </w:p>
        </w:tc>
      </w:tr>
      <w:tr w:rsidR="00FF5EFF" w:rsidRPr="00FF5EFF" w:rsidTr="00C51904">
        <w:trPr>
          <w:trHeight w:val="296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color w:val="000000"/>
                <w:sz w:val="20"/>
                <w:szCs w:val="20"/>
              </w:rPr>
              <w:t>Прогнозируемые объемы бюджетных ассигнований на реализацию мероприятий подпрограммы в </w:t>
            </w:r>
            <w:r w:rsidRPr="00FF5EFF">
              <w:rPr>
                <w:sz w:val="20"/>
                <w:szCs w:val="20"/>
              </w:rPr>
              <w:t>2019-2035 годах составляют 200989,00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2019 году – 115989,00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2020 году – 85000,00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2021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2022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2023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2024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2025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2026 - 2030 годы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2031 – 2035 годы – _______ тыс.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из них средства: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федерального бюджета _______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2019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2020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2021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2022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2023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2024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2025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2026 - 2030 годы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2031 – 2035 годы – _______ тыс. рублей республиканского бюджета Чувашской Республики – _______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2019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2020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2021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2022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2023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2024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2025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2026 - 2030 годы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2031 – 2035 годы – _______ тыс. рублей</w:t>
            </w:r>
            <w:proofErr w:type="gramStart"/>
            <w:r w:rsidRPr="00FF5EFF">
              <w:rPr>
                <w:sz w:val="20"/>
                <w:szCs w:val="20"/>
              </w:rPr>
              <w:t xml:space="preserve"> ;</w:t>
            </w:r>
            <w:proofErr w:type="gramEnd"/>
            <w:r w:rsidRPr="00FF5EFF">
              <w:rPr>
                <w:sz w:val="20"/>
                <w:szCs w:val="20"/>
              </w:rPr>
              <w:t xml:space="preserve"> районного бюджета _______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2019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2020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2021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2022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2023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2024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2025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lastRenderedPageBreak/>
              <w:t>в 2026 - 2030 годы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2031 – 2035 годы – _______ тыс.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местных бюджетов – _______ тыс. рублей, в том числе: составляют 200989,00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2019 году – 115989,00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2020 году – 85000,00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2021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2022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2023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2024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2025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2026 - 2030 годы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2031 – 2035 годы – _______ тыс. рублей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внебюджетных источников – _______ тыс. рублей, в том числе: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2019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2020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2021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2022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2023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2024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2025 году – _______ тыс. рублей;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2026 - 2030 годы – _______ тыс. рублей;</w:t>
            </w:r>
          </w:p>
          <w:p w:rsidR="00FF5EFF" w:rsidRPr="00FF5EFF" w:rsidRDefault="00FF5EFF" w:rsidP="006A4577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в 2031 – 2035 годы – _______ тыс. рублей </w:t>
            </w:r>
          </w:p>
        </w:tc>
      </w:tr>
      <w:tr w:rsidR="00FF5EFF" w:rsidRPr="00FF5EFF" w:rsidTr="00C51904">
        <w:trPr>
          <w:trHeight w:val="5339"/>
        </w:trPr>
        <w:tc>
          <w:tcPr>
            <w:tcW w:w="33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-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70" w:type="dxa"/>
              <w:bottom w:w="35" w:type="dxa"/>
              <w:right w:w="70" w:type="dxa"/>
            </w:tcMar>
            <w:hideMark/>
          </w:tcPr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к 2036 году увеличится количество реализованных инновационных проектов – ____ единиц;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обеспечение эпизоотического и ветеринарно-санитарного благополучия;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решение жилищной проблемы ____ процента для семей, проживающих в сельской местности, нуждающихся в улучшении жилищных условий, в том числе для ____ процента молодых семей и молодых специалистов;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удовлетворение потребности организаций агропромышленного комплекса и социальной сферы села в квалифицированных трудовых кадрах;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 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увеличение производства зерна – до ____ тыс. тонн;</w:t>
            </w:r>
          </w:p>
          <w:p w:rsidR="00FF5EFF" w:rsidRPr="00FF5EFF" w:rsidRDefault="00FF5EFF" w:rsidP="00FF5EFF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увеличение производства скота и птицы на убой до ____ тыс. тонн в живом весе;</w:t>
            </w:r>
          </w:p>
          <w:p w:rsidR="00FF5EFF" w:rsidRPr="00FF5EFF" w:rsidRDefault="00FF5EFF" w:rsidP="00C51904">
            <w:pPr>
              <w:pStyle w:val="a7"/>
              <w:spacing w:before="0" w:beforeAutospacing="0" w:after="0"/>
              <w:ind w:firstLine="315"/>
              <w:rPr>
                <w:sz w:val="20"/>
                <w:szCs w:val="20"/>
              </w:rPr>
            </w:pPr>
            <w:r w:rsidRPr="00FF5EFF">
              <w:rPr>
                <w:sz w:val="20"/>
                <w:szCs w:val="20"/>
              </w:rPr>
              <w:t>увеличение в сельскохозяйственных организациях, крестьянских (фермерских) хозяйствах, включая индивидуальных предпринимателей, производства молока до ____ тыс. тонн. </w:t>
            </w:r>
          </w:p>
        </w:tc>
      </w:tr>
    </w:tbl>
    <w:p w:rsidR="00FF5EFF" w:rsidRPr="00FF5EFF" w:rsidRDefault="00FF5EFF" w:rsidP="00FF5EFF">
      <w:pPr>
        <w:pStyle w:val="a7"/>
        <w:spacing w:before="0" w:beforeAutospacing="0" w:after="0"/>
        <w:ind w:firstLine="351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b/>
          <w:bCs/>
          <w:sz w:val="20"/>
          <w:szCs w:val="20"/>
        </w:rPr>
        <w:t>Раздел </w:t>
      </w:r>
      <w:r w:rsidRPr="00FF5EFF">
        <w:rPr>
          <w:b/>
          <w:bCs/>
          <w:sz w:val="20"/>
          <w:szCs w:val="20"/>
          <w:lang w:val="en-US"/>
        </w:rPr>
        <w:t>I</w:t>
      </w:r>
      <w:r w:rsidRPr="00FF5EFF">
        <w:rPr>
          <w:b/>
          <w:bCs/>
          <w:sz w:val="20"/>
          <w:szCs w:val="20"/>
        </w:rPr>
        <w:t>. Приоритеты муниципальной политики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b/>
          <w:bCs/>
          <w:sz w:val="20"/>
          <w:szCs w:val="20"/>
        </w:rPr>
        <w:t>в сфере реализации муниципальной программы Кульгешского сельского поселения Урмарского района Чувашской Республики «Развитие сельского хозяйства и регулирование рынка сельскохозяйственной продукции, сырья и продовольствия», цели, задачи, описание сроков и этапов реализации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proofErr w:type="gramStart"/>
      <w:r w:rsidRPr="00FF5EFF">
        <w:rPr>
          <w:sz w:val="20"/>
          <w:szCs w:val="20"/>
        </w:rPr>
        <w:t>Приоритеты муниципальной программы в сфере агропромышленного комплекса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29.12.2006 № 264-ФЗ «О развитии сельского хозяйства», Бюджетным кодексом Российской Федерации, Законом Чувашской Республики от 18.10.2004 № 19 «Об организации местного самоуправления в Чувашской Республике», постановлением администрации Кульгешского сельского поселения Урмарского района от 31.01.2020</w:t>
      </w:r>
      <w:proofErr w:type="gramEnd"/>
      <w:r w:rsidRPr="00FF5EFF">
        <w:rPr>
          <w:sz w:val="20"/>
          <w:szCs w:val="20"/>
        </w:rPr>
        <w:t xml:space="preserve"> № 08 «Об утверждении Порядка разработки, реализации и оценки эффективности муниципальных программ Кульгешского сельского поселения Урмарского района Чувашской Республики».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 xml:space="preserve">Муниципальная программа Кульгешского сельского поселения Урмарского района Чувашской Республики «Развитие сельского хозяйства и регулирование рынка сельскохозяйственной продукции, сырья </w:t>
      </w:r>
      <w:r w:rsidRPr="00FF5EFF">
        <w:rPr>
          <w:sz w:val="20"/>
          <w:szCs w:val="20"/>
        </w:rPr>
        <w:lastRenderedPageBreak/>
        <w:t>и продовольствия» (далее – Муниципальная программа) предусматривает комплексное развитие всех сфер деятельности агропромышленного комплекса Кульгешского сельского поселения Урмарского района, одновременно выделяются 2 уровня приоритетов.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К первому уровню приоритетов относятся: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экологическая безопасность сельскохозяйственной продукции и продовольствия;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 xml:space="preserve">в сфере производства - скотоводство (производство молока и мяса) как </w:t>
      </w:r>
      <w:proofErr w:type="spellStart"/>
      <w:r w:rsidRPr="00FF5EFF">
        <w:rPr>
          <w:sz w:val="20"/>
          <w:szCs w:val="20"/>
        </w:rPr>
        <w:t>системообразующее</w:t>
      </w:r>
      <w:proofErr w:type="spellEnd"/>
      <w:r w:rsidRPr="00FF5EFF">
        <w:rPr>
          <w:sz w:val="20"/>
          <w:szCs w:val="20"/>
        </w:rPr>
        <w:t xml:space="preserve"> направление деятельности, использующее конкурентные преимущества района, в первую очередь наличие значительных площадей сельскохозяйственных угодий, растениеводство (валовой сбор зерновых и зернобобовых культур, овощей, кормовых культур) как основа развития животноводства;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экономической сфере - повышение доходов сельскохозяйственных товаропроизводителей;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социальной сфере - устойчивое развитие сельских территорий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Ко второму уровню приоритетов относятся следующие направления: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развитие импортозамещающих направлений сельского хозяйства, включая овощеводство и плодоводство;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 xml:space="preserve">минимизация </w:t>
      </w:r>
      <w:proofErr w:type="spellStart"/>
      <w:r w:rsidRPr="00FF5EFF">
        <w:rPr>
          <w:sz w:val="20"/>
          <w:szCs w:val="20"/>
        </w:rPr>
        <w:t>логистических</w:t>
      </w:r>
      <w:proofErr w:type="spellEnd"/>
      <w:r w:rsidRPr="00FF5EFF">
        <w:rPr>
          <w:sz w:val="20"/>
          <w:szCs w:val="20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Муниципальной программой предусматривается реализация принципов проектного финансирования.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территорий, в том числе установление функциональных зон.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Муниципальная программа направлена на достижение следующих целей: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эффективности агропромышленного комплекса;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обеспечение продовольственной безопасности населения Кульгешского сельского поселения Урмарского района Чувашской Республики по основным продуктам питания;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конкурентоспособности производимой сельскохозяйственной продукции, создание благоприятной среды для развития и эффективного взаимодействия субъектов предпринимательства, повышения инвестиционной привлекательности агропромышленного комплекса;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финансовой устойчивости сельскохозяйственных товаропроизводителей;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 xml:space="preserve">воспроизводство и повышение эффективности использования в сельском хозяйстве земельных и других природных ресурсов, а также </w:t>
      </w:r>
      <w:proofErr w:type="spellStart"/>
      <w:r w:rsidRPr="00FF5EFF">
        <w:rPr>
          <w:color w:val="000000"/>
          <w:sz w:val="20"/>
          <w:szCs w:val="20"/>
        </w:rPr>
        <w:t>экологизация</w:t>
      </w:r>
      <w:proofErr w:type="spellEnd"/>
      <w:r w:rsidRPr="00FF5EFF">
        <w:rPr>
          <w:color w:val="000000"/>
          <w:sz w:val="20"/>
          <w:szCs w:val="20"/>
        </w:rPr>
        <w:t xml:space="preserve"> производства;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устойчивое развитие сельских территорий.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Для достижения поставленных целей необходимо решение следующих задач: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предупреждение возникновения и распространения заразных болезней животных</w:t>
      </w:r>
      <w:r w:rsidRPr="00FF5EFF">
        <w:rPr>
          <w:color w:val="000000"/>
          <w:sz w:val="20"/>
          <w:szCs w:val="20"/>
        </w:rPr>
        <w:t>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поддержка развития инфраструктуры агропродовольственного рынка;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эффективности регулирования рынков сельскохозяйственной продукции, сырья и продовольствия;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поддержка малых форм хозяйствования;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уровня рентабельности в сельском хозяйстве для обеспечения его устойчивого развития;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повышение качества жизни населения района;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стимулирование инновационной деятельности и инновационного развития агропромышленного комплекса;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создание условий для эффективного использования земель сельскохозяйственного назначения;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развитие мелиорации земель сельскохозяйственного назначения;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Муниципальная программа будет реализовываться в 2019 - 2035 годах в три этапа: 1 этап - 2019 – 2025 годы.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2 этап - 2026 – 2030 годы.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lastRenderedPageBreak/>
        <w:t>3 этап - 2031 – 2035 годы.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муниципальной политики в рассматриваемой сфере.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b/>
          <w:bCs/>
          <w:sz w:val="20"/>
          <w:szCs w:val="20"/>
        </w:rPr>
        <w:t>Раздел </w:t>
      </w:r>
      <w:r w:rsidRPr="00FF5EFF">
        <w:rPr>
          <w:b/>
          <w:bCs/>
          <w:sz w:val="20"/>
          <w:szCs w:val="20"/>
          <w:lang w:val="en-US"/>
        </w:rPr>
        <w:t>II</w:t>
      </w:r>
      <w:r w:rsidRPr="00FF5EFF">
        <w:rPr>
          <w:b/>
          <w:bCs/>
          <w:sz w:val="20"/>
          <w:szCs w:val="20"/>
        </w:rPr>
        <w:t>. Обобщенная характеристика основных мероприятий муниципальной программы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Задачи муниципальной программы будут решаться в рамках пяти основных мероприятий.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Основное мероприятие 1 «Техническая и технологическая модернизация, инновационное развитие»: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Мероприятие 1. Обновление парка сельскохозяйственной техники.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Основное мероприятие 2 «Развитие ветеринарии»: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Мероприятие 1. Предупреждение и ликвидация болезней животных;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Мероприятие 2. Организация и осуществление мероприятий по регулированию численности безнадзорных животных.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Основное мероприятие 3 «</w:t>
      </w:r>
      <w:hyperlink r:id="rId8" w:history="1">
        <w:r w:rsidRPr="00FF5EFF">
          <w:rPr>
            <w:rStyle w:val="ad"/>
            <w:sz w:val="20"/>
            <w:szCs w:val="20"/>
          </w:rPr>
          <w:t>Устойчивое развитие сельских территорий</w:t>
        </w:r>
      </w:hyperlink>
      <w:r w:rsidRPr="00FF5EFF">
        <w:rPr>
          <w:sz w:val="20"/>
          <w:szCs w:val="20"/>
        </w:rPr>
        <w:t>»: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Мероприятие 1. Улучшение жилищных условий граждан на селе;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Мероприятие 2.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Основное мероприятие 4 «Развитие отраслей агропромышленного комплекса»: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Мероприятие 1. Организация научного и информационного обслуживания агропромышленного комплекса;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Основное мероприятие 5 «Развитие мелиорации земель сельскохозяйственного назначения» включает 2 основных мероприятия: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bookmarkStart w:id="2" w:name="sub_1004"/>
      <w:bookmarkEnd w:id="2"/>
      <w:r w:rsidRPr="00FF5EFF">
        <w:rPr>
          <w:color w:val="000000"/>
          <w:sz w:val="20"/>
          <w:szCs w:val="20"/>
        </w:rPr>
        <w:t>Мероприятие 1. Ввод в оборот необрабатываемых земель сельскохозяйственного назначения.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b/>
          <w:bCs/>
          <w:sz w:val="20"/>
          <w:szCs w:val="20"/>
        </w:rPr>
        <w:t>Раздел III. Обоснование объема финансовых ресурсов,</w:t>
      </w:r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proofErr w:type="gramStart"/>
      <w:r w:rsidRPr="00FF5EFF">
        <w:rPr>
          <w:b/>
          <w:bCs/>
          <w:sz w:val="20"/>
          <w:szCs w:val="20"/>
        </w:rPr>
        <w:t>необходимых для реализации муниципальной программы</w:t>
      </w:r>
      <w:r w:rsidRPr="00FF5EFF">
        <w:rPr>
          <w:b/>
          <w:bCs/>
          <w:sz w:val="20"/>
          <w:szCs w:val="20"/>
        </w:rPr>
        <w:br/>
        <w:t>(с расшифровкой по источникам финансирования, по этапам и годам</w:t>
      </w:r>
      <w:proofErr w:type="gramEnd"/>
    </w:p>
    <w:p w:rsidR="00FF5EFF" w:rsidRPr="00FF5EFF" w:rsidRDefault="00FF5EFF" w:rsidP="00FF5EFF">
      <w:pPr>
        <w:pStyle w:val="a7"/>
        <w:spacing w:before="0" w:beforeAutospacing="0" w:after="0"/>
        <w:ind w:firstLine="351"/>
        <w:jc w:val="center"/>
        <w:rPr>
          <w:sz w:val="20"/>
          <w:szCs w:val="20"/>
        </w:rPr>
      </w:pPr>
      <w:r w:rsidRPr="00FF5EFF">
        <w:rPr>
          <w:b/>
          <w:bCs/>
          <w:sz w:val="20"/>
          <w:szCs w:val="20"/>
        </w:rPr>
        <w:t>реализации муниципальной программы)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 xml:space="preserve">При </w:t>
      </w:r>
      <w:proofErr w:type="spellStart"/>
      <w:r w:rsidRPr="00FF5EFF">
        <w:rPr>
          <w:sz w:val="20"/>
          <w:szCs w:val="20"/>
        </w:rPr>
        <w:t>софинансировании</w:t>
      </w:r>
      <w:proofErr w:type="spellEnd"/>
      <w:r w:rsidRPr="00FF5EFF">
        <w:rPr>
          <w:sz w:val="20"/>
          <w:szCs w:val="20"/>
        </w:rPr>
        <w:t xml:space="preserve"> мероприятий муниципальной программы из внебюджетных источников могут </w:t>
      </w:r>
      <w:proofErr w:type="gramStart"/>
      <w:r w:rsidRPr="00FF5EFF">
        <w:rPr>
          <w:sz w:val="20"/>
          <w:szCs w:val="20"/>
        </w:rPr>
        <w:t>использоваться</w:t>
      </w:r>
      <w:proofErr w:type="gramEnd"/>
      <w:r w:rsidRPr="00FF5EFF">
        <w:rPr>
          <w:sz w:val="20"/>
          <w:szCs w:val="20"/>
        </w:rPr>
        <w:t xml:space="preserve"> в том числе различные инструменты государственно-частного партнерства.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 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color w:val="000000"/>
          <w:sz w:val="20"/>
          <w:szCs w:val="20"/>
        </w:rPr>
        <w:t>Прогнозируемые объемы бюджетных ассигнований на реализацию мероприятий подпрограммы в </w:t>
      </w:r>
      <w:r w:rsidRPr="00FF5EFF">
        <w:rPr>
          <w:sz w:val="20"/>
          <w:szCs w:val="20"/>
        </w:rPr>
        <w:t>2019-2035 годах составляют 200989 тыс. рублей, в том числе: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2019 году – 115989,0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2020 году – 85000,00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2021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2022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2023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2024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2025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2026 - 2030 годы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2031 – 2035 годы – 0,0 тыс. рублей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из них средства: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федерального бюджета 0,0 тыс. рублей, в том числе: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2019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2020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2021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2022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2023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2024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2025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2026 - 2030 годы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lastRenderedPageBreak/>
        <w:t>в 2031 – 2035 годы – 0,0 тыс. рублей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республиканского бюджета Чувашской Республики – 0,0 тыс. рублей, в том числе: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2019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2020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2021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2022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2023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2024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2025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2026 - 2030 годы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2031 – 2035 годы - 0,0 тыс</w:t>
      </w:r>
      <w:proofErr w:type="gramStart"/>
      <w:r w:rsidRPr="00FF5EFF">
        <w:rPr>
          <w:sz w:val="20"/>
          <w:szCs w:val="20"/>
        </w:rPr>
        <w:t>.р</w:t>
      </w:r>
      <w:proofErr w:type="gramEnd"/>
      <w:r w:rsidRPr="00FF5EFF">
        <w:rPr>
          <w:sz w:val="20"/>
          <w:szCs w:val="20"/>
        </w:rPr>
        <w:t>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районного бюджета 0,0 тыс. рублей, в том числе: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2019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2020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2021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2022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2023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2024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2025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2026 - 2030 годы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2031 – 2035 годы – 0,0 тыс. рублей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местных бюджетов – 200989 тыс. рублей, в том числе: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2019 году – 115989,0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2020 году – 85000,00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2021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2022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2023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2024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2025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2026 - 2030 годы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2031 – 2035 годы - 0,0 тыс</w:t>
      </w:r>
      <w:proofErr w:type="gramStart"/>
      <w:r w:rsidRPr="00FF5EFF">
        <w:rPr>
          <w:sz w:val="20"/>
          <w:szCs w:val="20"/>
        </w:rPr>
        <w:t>.р</w:t>
      </w:r>
      <w:proofErr w:type="gramEnd"/>
      <w:r w:rsidRPr="00FF5EFF">
        <w:rPr>
          <w:sz w:val="20"/>
          <w:szCs w:val="20"/>
        </w:rPr>
        <w:t>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внебюджетных источников – 0,0 тыс. рублей, в том числе: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2019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2020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2021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2022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2023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2024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2025 году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2026 - 2030 годы – 0,0 тыс. рублей;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в 2031 – 2035 годы - 0,0 тыс</w:t>
      </w:r>
      <w:proofErr w:type="gramStart"/>
      <w:r w:rsidRPr="00FF5EFF">
        <w:rPr>
          <w:sz w:val="20"/>
          <w:szCs w:val="20"/>
        </w:rPr>
        <w:t>.р</w:t>
      </w:r>
      <w:proofErr w:type="gramEnd"/>
      <w:r w:rsidRPr="00FF5EFF">
        <w:rPr>
          <w:sz w:val="20"/>
          <w:szCs w:val="20"/>
        </w:rPr>
        <w:t>ублей;</w:t>
      </w:r>
    </w:p>
    <w:p w:rsidR="00FF5EFF" w:rsidRP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F5EFF" w:rsidRDefault="00FF5EFF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FF5EFF">
        <w:rPr>
          <w:sz w:val="20"/>
          <w:szCs w:val="20"/>
        </w:rPr>
        <w:t>Финансирование муниципальной программы во временном разрезе отражено в табл.1.</w:t>
      </w:r>
    </w:p>
    <w:p w:rsidR="00C51904" w:rsidRPr="00FF5EFF" w:rsidRDefault="00C51904" w:rsidP="00FF5EFF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</w:p>
    <w:p w:rsidR="00C51904" w:rsidRPr="00E04D7D" w:rsidRDefault="00C51904" w:rsidP="00C51904">
      <w:pPr>
        <w:shd w:val="clear" w:color="auto" w:fill="FFFFFF"/>
        <w:jc w:val="center"/>
        <w:rPr>
          <w:b/>
          <w:bCs/>
          <w:sz w:val="23"/>
          <w:szCs w:val="23"/>
          <w:lang w:eastAsia="ar-SA"/>
        </w:rPr>
      </w:pPr>
      <w:r w:rsidRPr="00E04D7D">
        <w:rPr>
          <w:b/>
          <w:sz w:val="23"/>
          <w:szCs w:val="23"/>
        </w:rPr>
        <w:t>Постановление администрации Кульгешского сельского поселения от 28.02.2020 № 23</w:t>
      </w:r>
      <w:r w:rsidRPr="00E04D7D">
        <w:rPr>
          <w:b/>
          <w:bCs/>
          <w:sz w:val="23"/>
          <w:szCs w:val="23"/>
          <w:lang w:eastAsia="ar-SA"/>
        </w:rPr>
        <w:t xml:space="preserve"> </w:t>
      </w:r>
    </w:p>
    <w:p w:rsidR="00FF5EFF" w:rsidRPr="00FF5EFF" w:rsidRDefault="00FF5EFF" w:rsidP="00C51904">
      <w:pPr>
        <w:shd w:val="clear" w:color="auto" w:fill="FFFFFF"/>
        <w:ind w:right="5953"/>
        <w:jc w:val="both"/>
        <w:rPr>
          <w:bCs/>
          <w:sz w:val="20"/>
          <w:szCs w:val="20"/>
          <w:lang w:eastAsia="ru-RU"/>
        </w:rPr>
      </w:pPr>
      <w:proofErr w:type="gramStart"/>
      <w:r w:rsidRPr="00FF5EFF">
        <w:rPr>
          <w:bCs/>
          <w:sz w:val="20"/>
          <w:szCs w:val="20"/>
          <w:lang w:eastAsia="ru-RU"/>
        </w:rPr>
        <w:t xml:space="preserve">О мерах по реализации решения Собрания депутатов Кульгешского сельского поселения Урмарского района Чувашской Республики «О внесении изменений в решение  Собрания депутатов Кульгешского сельского поселения Урмарского района Чувашской Республики  от 28.02.2020г. № 125 «О бюджете Кульгешского сельского поселения Урмарского района Чувашской Республики на 2020 год и на плановый период 2021 и 2022 годов» </w:t>
      </w:r>
      <w:proofErr w:type="gramEnd"/>
    </w:p>
    <w:p w:rsidR="00FF5EFF" w:rsidRPr="00FF5EFF" w:rsidRDefault="00FF5EFF" w:rsidP="00FF5EFF">
      <w:pPr>
        <w:rPr>
          <w:bCs/>
          <w:sz w:val="20"/>
          <w:szCs w:val="20"/>
          <w:lang w:eastAsia="ru-RU"/>
        </w:rPr>
      </w:pP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 xml:space="preserve">В соответствии с Бюджетным кодексом Российской Федерации и  Уставом Кульгешского сельского поселения Урмарского района Чувашской Республики Администрация Кульгешского сельского поселения Урмарского района </w:t>
      </w:r>
      <w:proofErr w:type="spellStart"/>
      <w:proofErr w:type="gramStart"/>
      <w:r w:rsidRPr="00FF5EFF">
        <w:rPr>
          <w:sz w:val="20"/>
          <w:szCs w:val="20"/>
          <w:lang w:eastAsia="ru-RU"/>
        </w:rPr>
        <w:t>п</w:t>
      </w:r>
      <w:proofErr w:type="spellEnd"/>
      <w:proofErr w:type="gramEnd"/>
      <w:r w:rsidRPr="00FF5EFF">
        <w:rPr>
          <w:sz w:val="20"/>
          <w:szCs w:val="20"/>
          <w:lang w:eastAsia="ru-RU"/>
        </w:rPr>
        <w:t xml:space="preserve"> о с т а </w:t>
      </w:r>
      <w:proofErr w:type="spellStart"/>
      <w:r w:rsidRPr="00FF5EFF">
        <w:rPr>
          <w:sz w:val="20"/>
          <w:szCs w:val="20"/>
          <w:lang w:eastAsia="ru-RU"/>
        </w:rPr>
        <w:t>н</w:t>
      </w:r>
      <w:proofErr w:type="spellEnd"/>
      <w:r w:rsidRPr="00FF5EFF">
        <w:rPr>
          <w:sz w:val="20"/>
          <w:szCs w:val="20"/>
          <w:lang w:eastAsia="ru-RU"/>
        </w:rPr>
        <w:t xml:space="preserve"> о в л я е т:</w:t>
      </w:r>
    </w:p>
    <w:p w:rsidR="00FF5EFF" w:rsidRPr="00FF5EFF" w:rsidRDefault="00FF5EFF" w:rsidP="00FF5EFF">
      <w:pPr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lastRenderedPageBreak/>
        <w:t xml:space="preserve">          </w:t>
      </w:r>
      <w:r w:rsidRPr="00FF5EFF">
        <w:rPr>
          <w:sz w:val="20"/>
          <w:szCs w:val="20"/>
          <w:lang w:eastAsia="ru-RU"/>
        </w:rPr>
        <w:tab/>
        <w:t xml:space="preserve">1. </w:t>
      </w:r>
      <w:proofErr w:type="gramStart"/>
      <w:r w:rsidRPr="00FF5EFF">
        <w:rPr>
          <w:sz w:val="20"/>
          <w:szCs w:val="20"/>
          <w:lang w:eastAsia="ru-RU"/>
        </w:rPr>
        <w:t xml:space="preserve">Принять к исполнению бюджет Кульгешского сельского поселения  Урмарского района с учетом изменений, внесенных решением Собрания депутатов Кульгешского сельского поселения от </w:t>
      </w:r>
      <w:r w:rsidRPr="00FF5EFF">
        <w:rPr>
          <w:bCs/>
          <w:sz w:val="20"/>
          <w:szCs w:val="20"/>
          <w:lang w:eastAsia="ru-RU"/>
        </w:rPr>
        <w:t xml:space="preserve">28.02.2020г. № 125 </w:t>
      </w:r>
      <w:r w:rsidRPr="00FF5EFF">
        <w:rPr>
          <w:sz w:val="20"/>
          <w:szCs w:val="20"/>
          <w:lang w:eastAsia="ru-RU"/>
        </w:rPr>
        <w:t>«О внесении изменений в решение Собрания депутатов  Кульгешского сельского поселения   Урмарского района Чувашской Республики в от 10.12.2019  г.  № 114 «О бюджете Кульгешского сельского поселения  Урмарского района Чувашской Республики на 2020 год и на плановый период 2021 и</w:t>
      </w:r>
      <w:proofErr w:type="gramEnd"/>
      <w:r w:rsidRPr="00FF5EFF">
        <w:rPr>
          <w:sz w:val="20"/>
          <w:szCs w:val="20"/>
          <w:lang w:eastAsia="ru-RU"/>
        </w:rPr>
        <w:t xml:space="preserve"> 2022 годов».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>2. Главным распорядителям и получателям средств бюджета Кульгешского сельского поселения Урмарского района Чувашской Республики: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 xml:space="preserve">- внести соответствующие изменения в показатели бюджетной сметы  администрации Кульгешского сельского поселения Урмарского района Чувашской </w:t>
      </w:r>
      <w:proofErr w:type="gramStart"/>
      <w:r w:rsidRPr="00FF5EFF">
        <w:rPr>
          <w:sz w:val="20"/>
          <w:szCs w:val="20"/>
          <w:lang w:eastAsia="ru-RU"/>
        </w:rPr>
        <w:t>Республики</w:t>
      </w:r>
      <w:proofErr w:type="gramEnd"/>
      <w:r w:rsidRPr="00FF5EFF">
        <w:rPr>
          <w:sz w:val="20"/>
          <w:szCs w:val="20"/>
          <w:lang w:eastAsia="ru-RU"/>
        </w:rPr>
        <w:t xml:space="preserve"> по которым были внесены изменения, на 2020 год и на плановый период 2021 и 2022  годов и в срок не более трех дней представить указанные изменения в финансовый отдел администрации Урмарского района Чувашской Республики;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>- обеспечить полное, экономное  и результативное использование безвозмездных поступлений, имеющих целевое назначение;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</w:rPr>
        <w:t>- обеспечить экономное и результативное использование безвозмездных поступлений, имеющих целевое назначение;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>- не допускать образования кредиторской задолженности по выплате заработной платы  и другим расходным обязательствам Кульгешского сельского поселения Урмарского района Чувашской Республики.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>3. </w:t>
      </w:r>
      <w:proofErr w:type="gramStart"/>
      <w:r w:rsidRPr="00FF5EFF">
        <w:rPr>
          <w:sz w:val="20"/>
          <w:szCs w:val="20"/>
          <w:lang w:eastAsia="ru-RU"/>
        </w:rPr>
        <w:t>Ответственным исполнителям и соисполнителям муниципальных программ  при необходимости внести изменения в   муниципальные программы в части уточнения объемов финансирования и основных мероприятий в порядке, установленном постановлением  администрации   Кульгешского сельского поселения Урмарского района Чувашской Республики  от 31.01. 2020 года № 08    «</w:t>
      </w:r>
      <w:r w:rsidRPr="00FF5EFF">
        <w:rPr>
          <w:sz w:val="20"/>
          <w:szCs w:val="20"/>
        </w:rPr>
        <w:t>Об утверждении  Порядка  разработки,  реализации    и  оценки    эффективности муниципальных программ  Кульгешского сельского поселения Урмарского района Чувашской Республики</w:t>
      </w:r>
      <w:r w:rsidRPr="00FF5EFF">
        <w:rPr>
          <w:sz w:val="20"/>
          <w:szCs w:val="20"/>
          <w:lang w:eastAsia="ru-RU"/>
        </w:rPr>
        <w:t>».</w:t>
      </w:r>
      <w:proofErr w:type="gramEnd"/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  <w:r w:rsidRPr="00FF5EFF">
        <w:rPr>
          <w:sz w:val="20"/>
          <w:szCs w:val="20"/>
          <w:lang w:eastAsia="ru-RU"/>
        </w:rPr>
        <w:t>4. Настоящее постановление вступает в силу после его официального опубликования.</w:t>
      </w:r>
    </w:p>
    <w:p w:rsidR="00FF5EFF" w:rsidRPr="00FF5EFF" w:rsidRDefault="00FF5EFF" w:rsidP="00FF5EFF">
      <w:pPr>
        <w:ind w:firstLine="708"/>
        <w:rPr>
          <w:sz w:val="20"/>
          <w:szCs w:val="20"/>
          <w:lang w:eastAsia="ru-RU"/>
        </w:rPr>
      </w:pPr>
    </w:p>
    <w:p w:rsidR="00FF5EFF" w:rsidRPr="00FF5EFF" w:rsidRDefault="00FF5EFF" w:rsidP="00FF5EFF">
      <w:pPr>
        <w:pStyle w:val="a7"/>
        <w:spacing w:before="0" w:beforeAutospacing="0" w:after="0"/>
        <w:rPr>
          <w:sz w:val="20"/>
          <w:szCs w:val="20"/>
        </w:rPr>
      </w:pPr>
      <w:r w:rsidRPr="00FF5EFF">
        <w:rPr>
          <w:sz w:val="20"/>
          <w:szCs w:val="20"/>
        </w:rPr>
        <w:t>Глава Кульгешского сельского поселения</w:t>
      </w:r>
    </w:p>
    <w:p w:rsidR="00FF5EFF" w:rsidRPr="00FF5EFF" w:rsidRDefault="00FF5EFF" w:rsidP="00FF5EFF">
      <w:pPr>
        <w:pStyle w:val="a7"/>
        <w:spacing w:before="0" w:beforeAutospacing="0" w:after="0"/>
        <w:rPr>
          <w:sz w:val="20"/>
          <w:szCs w:val="20"/>
        </w:rPr>
      </w:pPr>
      <w:r w:rsidRPr="00FF5EFF">
        <w:rPr>
          <w:sz w:val="20"/>
          <w:szCs w:val="20"/>
        </w:rPr>
        <w:t>Урмарского района Чувашской Республики                                                             О.С. Кузьмин</w:t>
      </w:r>
    </w:p>
    <w:p w:rsidR="00FF5EFF" w:rsidRPr="00FF5EFF" w:rsidRDefault="00FF5EFF" w:rsidP="00FF5EFF">
      <w:pPr>
        <w:pStyle w:val="western"/>
        <w:spacing w:before="0" w:beforeAutospacing="0" w:after="0" w:afterAutospacing="0"/>
        <w:ind w:firstLine="351"/>
        <w:rPr>
          <w:color w:val="000000"/>
          <w:sz w:val="20"/>
          <w:szCs w:val="20"/>
        </w:rPr>
      </w:pPr>
      <w:r w:rsidRPr="00FF5EFF">
        <w:rPr>
          <w:color w:val="000000"/>
          <w:sz w:val="20"/>
          <w:szCs w:val="20"/>
        </w:rPr>
        <w:t xml:space="preserve">  </w:t>
      </w:r>
    </w:p>
    <w:p w:rsidR="00C51904" w:rsidRPr="003B2CE6" w:rsidRDefault="00FF5EFF" w:rsidP="00C51904">
      <w:pPr>
        <w:shd w:val="clear" w:color="auto" w:fill="FFFFFF"/>
        <w:jc w:val="center"/>
        <w:rPr>
          <w:b/>
          <w:sz w:val="23"/>
          <w:szCs w:val="23"/>
        </w:rPr>
      </w:pPr>
      <w:r w:rsidRPr="003B2CE6">
        <w:rPr>
          <w:color w:val="000000"/>
          <w:sz w:val="23"/>
          <w:szCs w:val="23"/>
        </w:rPr>
        <w:t> </w:t>
      </w:r>
      <w:r w:rsidR="00C51904" w:rsidRPr="003B2CE6">
        <w:rPr>
          <w:b/>
          <w:sz w:val="23"/>
          <w:szCs w:val="23"/>
        </w:rPr>
        <w:t>Решение Собрания депутатов Кульгешского сельского поселения от 28.02.2020 № 122</w:t>
      </w:r>
    </w:p>
    <w:p w:rsidR="00C51904" w:rsidRPr="00E04D7D" w:rsidRDefault="003448AD" w:rsidP="00C51904">
      <w:pPr>
        <w:pStyle w:val="a7"/>
        <w:spacing w:before="0" w:beforeAutospacing="0" w:after="0"/>
        <w:ind w:right="5102" w:firstLine="11"/>
        <w:jc w:val="both"/>
        <w:rPr>
          <w:sz w:val="20"/>
          <w:szCs w:val="20"/>
        </w:rPr>
      </w:pPr>
      <w:hyperlink w:anchor="P34" w:history="1">
        <w:proofErr w:type="gramStart"/>
        <w:r w:rsidR="00C51904" w:rsidRPr="00E04D7D">
          <w:rPr>
            <w:rStyle w:val="ad"/>
            <w:color w:val="auto"/>
            <w:sz w:val="20"/>
            <w:szCs w:val="20"/>
            <w:u w:val="none"/>
          </w:rPr>
          <w:t>О</w:t>
        </w:r>
      </w:hyperlink>
      <w:r w:rsidR="00C51904" w:rsidRPr="00E04D7D">
        <w:rPr>
          <w:sz w:val="20"/>
          <w:szCs w:val="20"/>
        </w:rPr>
        <w:t>б</w:t>
      </w:r>
      <w:proofErr w:type="gramEnd"/>
      <w:r w:rsidR="00C51904" w:rsidRPr="00E04D7D">
        <w:rPr>
          <w:sz w:val="20"/>
          <w:szCs w:val="20"/>
        </w:rPr>
        <w:t xml:space="preserve">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администрации Кульгешского сельского поселения Урмарского района, и членов их семей для размещения на официальном сайте Кульгешского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proofErr w:type="gramStart"/>
      <w:r w:rsidRPr="00C51904">
        <w:rPr>
          <w:sz w:val="20"/>
          <w:szCs w:val="20"/>
        </w:rPr>
        <w:t xml:space="preserve">В соответствии с частью 1.1 статьи 2 Закона Чувашской Республики от </w:t>
      </w:r>
      <w:r w:rsidRPr="00C51904">
        <w:rPr>
          <w:sz w:val="20"/>
          <w:szCs w:val="20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</w:t>
      </w:r>
      <w:r w:rsidRPr="00C51904">
        <w:rPr>
          <w:color w:val="000000"/>
          <w:sz w:val="20"/>
          <w:szCs w:val="20"/>
        </w:rPr>
        <w:t>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C51904">
        <w:rPr>
          <w:color w:val="000000"/>
          <w:sz w:val="20"/>
          <w:szCs w:val="20"/>
        </w:rPr>
        <w:t xml:space="preserve"> </w:t>
      </w:r>
      <w:r w:rsidRPr="00C51904">
        <w:rPr>
          <w:sz w:val="20"/>
          <w:szCs w:val="20"/>
        </w:rPr>
        <w:t xml:space="preserve">недостоверных или неполных таких сведений»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C51904">
        <w:rPr>
          <w:sz w:val="20"/>
          <w:szCs w:val="20"/>
        </w:rPr>
        <w:t>р</w:t>
      </w:r>
      <w:proofErr w:type="spellEnd"/>
      <w:proofErr w:type="gramEnd"/>
      <w:r w:rsidRPr="00C51904">
        <w:rPr>
          <w:sz w:val="20"/>
          <w:szCs w:val="20"/>
        </w:rPr>
        <w:t xml:space="preserve"> е </w:t>
      </w:r>
      <w:proofErr w:type="spellStart"/>
      <w:r w:rsidRPr="00C51904">
        <w:rPr>
          <w:sz w:val="20"/>
          <w:szCs w:val="20"/>
        </w:rPr>
        <w:t>ш</w:t>
      </w:r>
      <w:proofErr w:type="spellEnd"/>
      <w:r w:rsidRPr="00C51904">
        <w:rPr>
          <w:sz w:val="20"/>
          <w:szCs w:val="20"/>
        </w:rPr>
        <w:t xml:space="preserve"> и л о:</w:t>
      </w:r>
    </w:p>
    <w:p w:rsidR="00C51904" w:rsidRPr="00C51904" w:rsidRDefault="00C51904" w:rsidP="00C51904">
      <w:pPr>
        <w:pStyle w:val="a7"/>
        <w:numPr>
          <w:ilvl w:val="2"/>
          <w:numId w:val="22"/>
        </w:numPr>
        <w:tabs>
          <w:tab w:val="clear" w:pos="2160"/>
          <w:tab w:val="left" w:pos="0"/>
        </w:tabs>
        <w:spacing w:before="0" w:beforeAutospacing="0" w:after="0"/>
        <w:ind w:left="0" w:firstLine="709"/>
        <w:jc w:val="both"/>
        <w:rPr>
          <w:sz w:val="20"/>
          <w:szCs w:val="20"/>
        </w:rPr>
      </w:pPr>
      <w:proofErr w:type="gramStart"/>
      <w:r w:rsidRPr="00C51904">
        <w:rPr>
          <w:sz w:val="20"/>
          <w:szCs w:val="20"/>
        </w:rPr>
        <w:t xml:space="preserve">Утвердить прилагаемый </w:t>
      </w:r>
      <w:hyperlink w:anchor="P34" w:history="1">
        <w:r w:rsidRPr="00C51904">
          <w:rPr>
            <w:rStyle w:val="ad"/>
            <w:sz w:val="20"/>
            <w:szCs w:val="20"/>
          </w:rPr>
          <w:t>Порядок</w:t>
        </w:r>
      </w:hyperlink>
      <w:r w:rsidRPr="00C51904">
        <w:rPr>
          <w:sz w:val="20"/>
          <w:szCs w:val="20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муниципальную должность в администрации Кульгешского сельского поселения Урмарского района Чувашской Республики и членов их семей для размещения на официальном сайте Кульгешского</w:t>
      </w:r>
      <w:r w:rsidRPr="00C51904">
        <w:rPr>
          <w:color w:val="000000"/>
          <w:sz w:val="20"/>
          <w:szCs w:val="20"/>
        </w:rPr>
        <w:t xml:space="preserve"> сельского поселения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C51904" w:rsidRPr="00C51904" w:rsidRDefault="00C51904" w:rsidP="00C51904">
      <w:pPr>
        <w:autoSpaceDE w:val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2. </w:t>
      </w:r>
      <w:proofErr w:type="gramStart"/>
      <w:r w:rsidRPr="00C51904">
        <w:rPr>
          <w:color w:val="000000"/>
          <w:sz w:val="20"/>
          <w:szCs w:val="20"/>
        </w:rPr>
        <w:t>Признать утратившим силу постановление администрации Кульгешского сельского поселения от 16.08.2012 № 18 «</w:t>
      </w:r>
      <w:r w:rsidRPr="00C51904">
        <w:rPr>
          <w:sz w:val="20"/>
          <w:szCs w:val="20"/>
        </w:rPr>
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Кульгешского сельского поселения Урмарского  района Чувашской Республики и  членов </w:t>
      </w:r>
      <w:r w:rsidRPr="00C51904">
        <w:rPr>
          <w:bCs/>
          <w:sz w:val="20"/>
          <w:szCs w:val="20"/>
        </w:rPr>
        <w:t>их семей в сети Интернет на официальном сайте Кульгешского сельского поселения Урмарского района Чувашской Республики и предоставления этих сведений  средствам</w:t>
      </w:r>
      <w:proofErr w:type="gramEnd"/>
      <w:r w:rsidRPr="00C51904">
        <w:rPr>
          <w:bCs/>
          <w:sz w:val="20"/>
          <w:szCs w:val="20"/>
        </w:rPr>
        <w:t xml:space="preserve"> массовой информации для опубликования»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lastRenderedPageBreak/>
        <w:t>3. Настоящее решение вступает в силу со дня его официального опубликования.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ind w:firstLine="11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Председатель Собрания депутатов </w:t>
      </w:r>
    </w:p>
    <w:p w:rsidR="00C51904" w:rsidRPr="00C51904" w:rsidRDefault="00C51904" w:rsidP="00C51904">
      <w:pPr>
        <w:pStyle w:val="a7"/>
        <w:spacing w:before="0" w:beforeAutospacing="0" w:after="0"/>
        <w:ind w:firstLine="11"/>
        <w:rPr>
          <w:color w:val="000000"/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Кульгешского сельского поселения </w:t>
      </w:r>
    </w:p>
    <w:p w:rsidR="00C51904" w:rsidRPr="00C51904" w:rsidRDefault="00C51904" w:rsidP="00C51904">
      <w:pPr>
        <w:pStyle w:val="a7"/>
        <w:spacing w:before="0" w:beforeAutospacing="0" w:after="0"/>
        <w:ind w:firstLine="11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Урмарского района                                                                                                     В.Н. Борцов</w:t>
      </w:r>
    </w:p>
    <w:p w:rsidR="00C51904" w:rsidRPr="00C51904" w:rsidRDefault="00C51904" w:rsidP="00C51904">
      <w:pPr>
        <w:pStyle w:val="a7"/>
        <w:spacing w:before="0" w:beforeAutospacing="0" w:after="0"/>
        <w:ind w:left="5387"/>
        <w:jc w:val="center"/>
        <w:rPr>
          <w:color w:val="000000"/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Утвержден </w:t>
      </w:r>
    </w:p>
    <w:p w:rsidR="00C51904" w:rsidRPr="00C51904" w:rsidRDefault="00C51904" w:rsidP="00C51904">
      <w:pPr>
        <w:pStyle w:val="a7"/>
        <w:spacing w:before="0" w:beforeAutospacing="0" w:after="0"/>
        <w:ind w:left="5387"/>
        <w:jc w:val="center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Решением Собрания депутатов Кульгешского сельского поселения</w:t>
      </w:r>
    </w:p>
    <w:p w:rsidR="00C51904" w:rsidRPr="00C51904" w:rsidRDefault="00C51904" w:rsidP="00C51904">
      <w:pPr>
        <w:pStyle w:val="a7"/>
        <w:spacing w:before="0" w:beforeAutospacing="0" w:after="0"/>
        <w:ind w:left="5387"/>
        <w:jc w:val="center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от 28.02.2020г.  № 122</w:t>
      </w:r>
    </w:p>
    <w:p w:rsidR="00C51904" w:rsidRPr="003B2CE6" w:rsidRDefault="00C51904" w:rsidP="00C51904">
      <w:pPr>
        <w:pStyle w:val="a7"/>
        <w:spacing w:before="0" w:beforeAutospacing="0" w:after="0"/>
        <w:ind w:firstLine="709"/>
        <w:rPr>
          <w:sz w:val="20"/>
          <w:szCs w:val="20"/>
        </w:rPr>
      </w:pPr>
    </w:p>
    <w:p w:rsidR="00C51904" w:rsidRPr="003B2CE6" w:rsidRDefault="003448AD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hyperlink w:anchor="P34" w:history="1">
        <w:r w:rsidR="00C51904" w:rsidRPr="003B2CE6">
          <w:rPr>
            <w:rStyle w:val="ad"/>
            <w:color w:val="auto"/>
            <w:sz w:val="20"/>
            <w:szCs w:val="20"/>
          </w:rPr>
          <w:t>ПОРЯДОК</w:t>
        </w:r>
      </w:hyperlink>
    </w:p>
    <w:p w:rsidR="00C51904" w:rsidRPr="003B2CE6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r w:rsidRPr="003B2CE6">
        <w:rPr>
          <w:sz w:val="20"/>
          <w:szCs w:val="20"/>
        </w:rPr>
        <w:t xml:space="preserve">представления сведений о доходах, расходах, об имуществе и обязательствах </w:t>
      </w: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r w:rsidRPr="003B2CE6">
        <w:rPr>
          <w:sz w:val="20"/>
          <w:szCs w:val="20"/>
        </w:rPr>
        <w:t>имущественного характера лицами, замещающими муниципальную должность в администрации Кульгешского сельского поселения Урмарского района, и</w:t>
      </w:r>
      <w:r w:rsidRPr="00C51904">
        <w:rPr>
          <w:sz w:val="20"/>
          <w:szCs w:val="20"/>
        </w:rPr>
        <w:t xml:space="preserve"> членов их семей для размещения на официальном сайте Кульгешского сельского поселения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1. </w:t>
      </w:r>
      <w:proofErr w:type="gramStart"/>
      <w:r w:rsidRPr="00C51904">
        <w:rPr>
          <w:color w:val="000000"/>
          <w:sz w:val="20"/>
          <w:szCs w:val="20"/>
        </w:rPr>
        <w:t>Настоящий Порядок определяет процедуру представления лицами, замещающими муниципальную должность в администрации Кульгешского сельского поселения Урмарского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Кульгешского сельского поселения Урмарского района в информационно-телекоммуникационной сети «Интернет</w:t>
      </w:r>
      <w:proofErr w:type="gramEnd"/>
      <w:r w:rsidRPr="00C51904">
        <w:rPr>
          <w:color w:val="000000"/>
          <w:sz w:val="20"/>
          <w:szCs w:val="20"/>
        </w:rPr>
        <w:t>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C51904">
        <w:rPr>
          <w:color w:val="000000"/>
          <w:sz w:val="20"/>
          <w:szCs w:val="20"/>
        </w:rPr>
        <w:t>контроле за</w:t>
      </w:r>
      <w:proofErr w:type="gramEnd"/>
      <w:r w:rsidRPr="00C51904">
        <w:rPr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bookmarkStart w:id="3" w:name="P45"/>
      <w:bookmarkEnd w:id="3"/>
      <w:r w:rsidRPr="00C51904">
        <w:rPr>
          <w:color w:val="000000"/>
          <w:sz w:val="20"/>
          <w:szCs w:val="20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C51904">
        <w:rPr>
          <w:color w:val="000000"/>
          <w:sz w:val="20"/>
          <w:szCs w:val="20"/>
        </w:rPr>
        <w:t>за</w:t>
      </w:r>
      <w:proofErr w:type="gramEnd"/>
      <w:r w:rsidRPr="00C51904">
        <w:rPr>
          <w:color w:val="000000"/>
          <w:sz w:val="20"/>
          <w:szCs w:val="20"/>
        </w:rPr>
        <w:t xml:space="preserve"> отчетным, по форме согласно приложению к настоящему Порядку.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3. </w:t>
      </w:r>
      <w:proofErr w:type="gramStart"/>
      <w:r w:rsidRPr="00C51904">
        <w:rPr>
          <w:color w:val="000000"/>
          <w:sz w:val="20"/>
          <w:szCs w:val="20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proofErr w:type="gramEnd"/>
      <w:r w:rsidRPr="00C51904">
        <w:rPr>
          <w:color w:val="000000"/>
          <w:sz w:val="20"/>
          <w:szCs w:val="20"/>
        </w:rPr>
        <w:t xml:space="preserve"> (</w:t>
      </w:r>
      <w:proofErr w:type="gramStart"/>
      <w:r w:rsidRPr="00C51904">
        <w:rPr>
          <w:color w:val="000000"/>
          <w:sz w:val="20"/>
          <w:szCs w:val="20"/>
        </w:rPr>
        <w:t>с 1 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</w:t>
      </w:r>
      <w:proofErr w:type="gramEnd"/>
      <w:r w:rsidRPr="00C51904">
        <w:rPr>
          <w:color w:val="000000"/>
          <w:sz w:val="20"/>
          <w:szCs w:val="20"/>
        </w:rPr>
        <w:t xml:space="preserve"> года, </w:t>
      </w:r>
      <w:proofErr w:type="gramStart"/>
      <w:r w:rsidRPr="00C51904">
        <w:rPr>
          <w:color w:val="000000"/>
          <w:sz w:val="20"/>
          <w:szCs w:val="20"/>
        </w:rPr>
        <w:t>предшествующих</w:t>
      </w:r>
      <w:proofErr w:type="gramEnd"/>
      <w:r w:rsidRPr="00C51904">
        <w:rPr>
          <w:color w:val="000000"/>
          <w:sz w:val="20"/>
          <w:szCs w:val="20"/>
        </w:rPr>
        <w:t xml:space="preserve"> отчетному периоду.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В случае</w:t>
      </w:r>
      <w:proofErr w:type="gramStart"/>
      <w:r w:rsidRPr="00C51904">
        <w:rPr>
          <w:color w:val="000000"/>
          <w:sz w:val="20"/>
          <w:szCs w:val="20"/>
        </w:rPr>
        <w:t>,</w:t>
      </w:r>
      <w:proofErr w:type="gramEnd"/>
      <w:r w:rsidRPr="00C51904">
        <w:rPr>
          <w:color w:val="000000"/>
          <w:sz w:val="20"/>
          <w:szCs w:val="20"/>
        </w:rPr>
        <w:t xml:space="preserve"> если в течение отчетного периода такие сделки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</w:t>
      </w:r>
      <w:r w:rsidRPr="00C51904">
        <w:rPr>
          <w:sz w:val="20"/>
          <w:szCs w:val="20"/>
        </w:rPr>
        <w:t>» не представляет.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 xml:space="preserve">4. Сведения о доходах для размещения в сети «Интернет» представляются </w:t>
      </w:r>
      <w:r w:rsidRPr="00C51904">
        <w:rPr>
          <w:bCs/>
          <w:sz w:val="20"/>
          <w:szCs w:val="20"/>
        </w:rPr>
        <w:t>специалисту администрации Кульгешского сельского поселения Урмарского района, на которого возложены функции по профилактике коррупционных и иных правонарушений,</w:t>
      </w:r>
      <w:r w:rsidRPr="00C51904">
        <w:rPr>
          <w:sz w:val="20"/>
          <w:szCs w:val="20"/>
        </w:rPr>
        <w:t xml:space="preserve"> либо должностному лицу, ответственному за работу по профилактике коррупционных и иных правонарушений в администрации</w:t>
      </w:r>
      <w:r w:rsidRPr="00C51904">
        <w:rPr>
          <w:color w:val="000000"/>
          <w:sz w:val="20"/>
          <w:szCs w:val="20"/>
        </w:rPr>
        <w:t xml:space="preserve"> Кульгешского сельского поселения</w:t>
      </w:r>
      <w:r w:rsidRPr="00C51904">
        <w:rPr>
          <w:i/>
          <w:iCs/>
          <w:color w:val="000000"/>
          <w:sz w:val="20"/>
          <w:szCs w:val="20"/>
        </w:rPr>
        <w:t>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5. 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 xml:space="preserve">6. </w:t>
      </w:r>
      <w:proofErr w:type="gramStart"/>
      <w:r w:rsidRPr="00C51904">
        <w:rPr>
          <w:color w:val="000000"/>
          <w:sz w:val="20"/>
          <w:szCs w:val="20"/>
        </w:rPr>
        <w:t>В случае если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</w:t>
      </w:r>
      <w:proofErr w:type="gramEnd"/>
      <w:r w:rsidRPr="00C51904">
        <w:rPr>
          <w:color w:val="000000"/>
          <w:sz w:val="20"/>
          <w:szCs w:val="20"/>
        </w:rPr>
        <w:t xml:space="preserve"> Порядка.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lastRenderedPageBreak/>
        <w:t xml:space="preserve">7. </w:t>
      </w:r>
      <w:proofErr w:type="gramStart"/>
      <w:r w:rsidRPr="00C51904">
        <w:rPr>
          <w:color w:val="000000"/>
          <w:sz w:val="20"/>
          <w:szCs w:val="20"/>
        </w:rPr>
        <w:t>Сведения о доходах для размещения в сети «Интернет» в порядке, предусмотренном решением Собрания депутатов Кульгешского сельского поселения, размещаются на официальном сайте администрации Кульгешского сельского поселения Урмарского района в информационно-телекоммуникационной сети «Интернет», а в случае отсутствия этих сведений на официальном сайте администрации Кульгешского сельского поселения Урмарского района предоставляются средствам массовой информации для опубликования по их запросам.</w:t>
      </w:r>
      <w:proofErr w:type="gramEnd"/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Кульгешского сельского поселения Урмарского района в течение пяти лет со дня их представления.</w:t>
      </w:r>
    </w:p>
    <w:p w:rsidR="00C51904" w:rsidRPr="00C51904" w:rsidRDefault="00C51904" w:rsidP="00C51904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По истечении указанного срока сведения о доходах для размещения в сети «Интернет» передаются в архив администрации</w:t>
      </w:r>
      <w:r w:rsidRPr="00C51904">
        <w:rPr>
          <w:i/>
          <w:iCs/>
          <w:color w:val="000000"/>
          <w:sz w:val="20"/>
          <w:szCs w:val="20"/>
        </w:rPr>
        <w:t xml:space="preserve"> </w:t>
      </w:r>
      <w:r w:rsidRPr="00C51904">
        <w:rPr>
          <w:color w:val="000000"/>
          <w:sz w:val="20"/>
          <w:szCs w:val="20"/>
        </w:rPr>
        <w:t>Кульгешского сельского поселения Урмарского района.</w:t>
      </w:r>
    </w:p>
    <w:p w:rsidR="00C51904" w:rsidRPr="00C51904" w:rsidRDefault="00C51904" w:rsidP="00C51904">
      <w:pPr>
        <w:pStyle w:val="a7"/>
        <w:spacing w:before="0" w:beforeAutospacing="0" w:after="0"/>
        <w:jc w:val="both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ind w:left="9072"/>
        <w:jc w:val="right"/>
        <w:rPr>
          <w:color w:val="000000"/>
          <w:sz w:val="20"/>
          <w:szCs w:val="20"/>
        </w:rPr>
        <w:sectPr w:rsidR="00C51904" w:rsidRPr="00C51904" w:rsidSect="00C5190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51904" w:rsidRPr="00C51904" w:rsidRDefault="00C51904" w:rsidP="00C51904">
      <w:pPr>
        <w:pStyle w:val="a7"/>
        <w:spacing w:before="0" w:beforeAutospacing="0" w:after="0"/>
        <w:ind w:left="9923"/>
        <w:jc w:val="center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lastRenderedPageBreak/>
        <w:t xml:space="preserve">Приложение </w:t>
      </w:r>
      <w:proofErr w:type="gramStart"/>
      <w:r w:rsidRPr="00C51904">
        <w:rPr>
          <w:color w:val="000000"/>
          <w:sz w:val="20"/>
          <w:szCs w:val="20"/>
        </w:rPr>
        <w:t>к</w:t>
      </w:r>
      <w:proofErr w:type="gramEnd"/>
    </w:p>
    <w:p w:rsidR="00C51904" w:rsidRPr="00C51904" w:rsidRDefault="00C51904" w:rsidP="00C51904">
      <w:pPr>
        <w:pStyle w:val="a7"/>
        <w:spacing w:before="0" w:beforeAutospacing="0" w:after="0"/>
        <w:ind w:left="9923"/>
        <w:jc w:val="center"/>
        <w:rPr>
          <w:sz w:val="20"/>
          <w:szCs w:val="20"/>
        </w:rPr>
      </w:pPr>
      <w:r w:rsidRPr="00C51904">
        <w:rPr>
          <w:color w:val="000000"/>
          <w:sz w:val="20"/>
          <w:szCs w:val="20"/>
        </w:rPr>
        <w:t>Порядку представления сведений о доходах, расходах, об имуществе и обязательствах имущественного характера лицами, замещающими муниципальную должность в администрации Кульгешского сельского поселения Урмарского района, и членов их семей для размещения на официальном сайте</w:t>
      </w:r>
      <w:r w:rsidRPr="00C51904">
        <w:rPr>
          <w:i/>
          <w:iCs/>
          <w:color w:val="000000"/>
          <w:sz w:val="20"/>
          <w:szCs w:val="20"/>
          <w:u w:val="single"/>
        </w:rPr>
        <w:t xml:space="preserve"> </w:t>
      </w:r>
      <w:r w:rsidRPr="00C51904">
        <w:rPr>
          <w:color w:val="000000"/>
          <w:sz w:val="20"/>
          <w:szCs w:val="20"/>
        </w:rPr>
        <w:t>администрации Кульгешского сельского поселения Урмарского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51904" w:rsidRPr="00C51904" w:rsidRDefault="00C51904" w:rsidP="00C51904">
      <w:pPr>
        <w:pStyle w:val="a7"/>
        <w:spacing w:before="0" w:beforeAutospacing="0" w:after="0"/>
        <w:ind w:left="9072"/>
        <w:jc w:val="right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jc w:val="right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r w:rsidRPr="00C51904">
        <w:rPr>
          <w:b/>
          <w:bCs/>
          <w:sz w:val="20"/>
          <w:szCs w:val="20"/>
        </w:rPr>
        <w:t>Сведения</w:t>
      </w: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r w:rsidRPr="00C51904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r w:rsidRPr="00C51904">
        <w:rPr>
          <w:b/>
          <w:bCs/>
          <w:sz w:val="20"/>
          <w:szCs w:val="20"/>
        </w:rPr>
        <w:t xml:space="preserve">и членов его семьи для размещения на официальном сайте Кульгешского сельского поселения в информационно-телекоммуникационной </w:t>
      </w: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  <w:r w:rsidRPr="00C51904">
        <w:rPr>
          <w:b/>
          <w:bCs/>
          <w:sz w:val="20"/>
          <w:szCs w:val="20"/>
        </w:rPr>
        <w:t>сети «Интернет» и (или) предоставления для опубликования средствам массовой информации за период с 1 января по 31 декабря 2019 года</w:t>
      </w:r>
    </w:p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</w:p>
    <w:tbl>
      <w:tblPr>
        <w:tblW w:w="157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9"/>
        <w:gridCol w:w="1859"/>
        <w:gridCol w:w="2187"/>
        <w:gridCol w:w="1179"/>
        <w:gridCol w:w="1279"/>
        <w:gridCol w:w="2048"/>
        <w:gridCol w:w="1986"/>
        <w:gridCol w:w="1179"/>
        <w:gridCol w:w="1629"/>
      </w:tblGrid>
      <w:tr w:rsidR="00C51904" w:rsidRPr="00C51904" w:rsidTr="00C51904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Фамилия и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инициалы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лица, чьи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сведения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размещаются</w:t>
            </w:r>
          </w:p>
        </w:tc>
        <w:tc>
          <w:tcPr>
            <w:tcW w:w="153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Декларированный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годовой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доход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(руб.)</w:t>
            </w:r>
          </w:p>
        </w:tc>
        <w:tc>
          <w:tcPr>
            <w:tcW w:w="6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51904" w:rsidRPr="00C51904" w:rsidTr="003B2CE6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51904" w:rsidRPr="00C51904" w:rsidRDefault="00C51904" w:rsidP="00C519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51904" w:rsidRPr="00C51904" w:rsidRDefault="00C51904" w:rsidP="00C5190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left="-108" w:right="-79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вид объектов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ind w:left="-108" w:right="-79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left="-108" w:right="-113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3B2CE6">
            <w:pPr>
              <w:pStyle w:val="a7"/>
              <w:spacing w:before="0" w:beforeAutospacing="0" w:after="0"/>
              <w:ind w:left="-113" w:right="-108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left="-113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транспортные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ind w:left="-113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средства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left="-108" w:right="-108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 xml:space="preserve">вид объектов </w:t>
            </w:r>
          </w:p>
          <w:p w:rsidR="00C51904" w:rsidRPr="00C51904" w:rsidRDefault="00C51904" w:rsidP="00C51904">
            <w:pPr>
              <w:pStyle w:val="a7"/>
              <w:spacing w:before="0" w:beforeAutospacing="0" w:after="0"/>
              <w:ind w:left="-108" w:right="-108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left="-113" w:right="-108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left="-113" w:right="-102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страна расположения</w:t>
            </w:r>
          </w:p>
        </w:tc>
      </w:tr>
    </w:tbl>
    <w:p w:rsidR="00C51904" w:rsidRPr="00C51904" w:rsidRDefault="00C51904" w:rsidP="00C51904">
      <w:pPr>
        <w:pStyle w:val="a7"/>
        <w:spacing w:before="0" w:beforeAutospacing="0" w:after="0"/>
        <w:jc w:val="center"/>
        <w:rPr>
          <w:sz w:val="20"/>
          <w:szCs w:val="20"/>
        </w:rPr>
      </w:pPr>
    </w:p>
    <w:tbl>
      <w:tblPr>
        <w:tblW w:w="157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0"/>
        <w:gridCol w:w="530"/>
        <w:gridCol w:w="644"/>
        <w:gridCol w:w="455"/>
        <w:gridCol w:w="459"/>
        <w:gridCol w:w="884"/>
        <w:gridCol w:w="8774"/>
        <w:gridCol w:w="1006"/>
        <w:gridCol w:w="1018"/>
      </w:tblGrid>
      <w:tr w:rsidR="00C51904" w:rsidRPr="00C51904" w:rsidTr="00C51904">
        <w:trPr>
          <w:tblHeader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6</w:t>
            </w: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9</w:t>
            </w:r>
          </w:p>
        </w:tc>
      </w:tr>
      <w:tr w:rsidR="00C51904" w:rsidRPr="00C51904" w:rsidTr="003B2CE6">
        <w:trPr>
          <w:trHeight w:val="127"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13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C51904" w:rsidRPr="00C51904" w:rsidTr="003B2CE6">
        <w:trPr>
          <w:trHeight w:val="77"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13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супруга (супруг)*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285"/>
          <w:tblCellSpacing w:w="0" w:type="dxa"/>
        </w:trPr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13"/>
              <w:rPr>
                <w:sz w:val="20"/>
                <w:szCs w:val="20"/>
              </w:rPr>
            </w:pPr>
            <w:r w:rsidRPr="00C51904">
              <w:rPr>
                <w:sz w:val="20"/>
                <w:szCs w:val="20"/>
              </w:rPr>
              <w:t>несовершеннолетний ребенок*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1904" w:rsidRPr="00C51904" w:rsidRDefault="00C51904" w:rsidP="00C51904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</w:tbl>
    <w:p w:rsidR="00C51904" w:rsidRPr="00C51904" w:rsidRDefault="00C51904" w:rsidP="00C51904">
      <w:pPr>
        <w:pStyle w:val="a7"/>
        <w:spacing w:before="0" w:beforeAutospacing="0" w:after="0"/>
        <w:rPr>
          <w:sz w:val="20"/>
          <w:szCs w:val="20"/>
        </w:rPr>
      </w:pPr>
      <w:r w:rsidRPr="00C51904">
        <w:rPr>
          <w:sz w:val="20"/>
          <w:szCs w:val="20"/>
        </w:rPr>
        <w:t>* Фамилия, имя, отчество не указываются</w:t>
      </w:r>
    </w:p>
    <w:p w:rsidR="00C51904" w:rsidRPr="00C51904" w:rsidRDefault="00C51904" w:rsidP="00C51904">
      <w:pPr>
        <w:pStyle w:val="a7"/>
        <w:spacing w:before="0" w:beforeAutospacing="0" w:after="0"/>
        <w:rPr>
          <w:sz w:val="20"/>
          <w:szCs w:val="20"/>
        </w:rPr>
      </w:pPr>
    </w:p>
    <w:p w:rsidR="00C51904" w:rsidRPr="00C51904" w:rsidRDefault="00C51904" w:rsidP="00C51904">
      <w:pPr>
        <w:pStyle w:val="a7"/>
        <w:spacing w:before="0" w:beforeAutospacing="0" w:after="0"/>
        <w:rPr>
          <w:sz w:val="20"/>
          <w:szCs w:val="20"/>
        </w:rPr>
      </w:pPr>
      <w:r w:rsidRPr="00C51904">
        <w:rPr>
          <w:sz w:val="20"/>
          <w:szCs w:val="20"/>
        </w:rPr>
        <w:t xml:space="preserve">Достоверность и полноту сведений подтверждаю: _______________________________________________________________ ___________________ </w:t>
      </w:r>
    </w:p>
    <w:p w:rsidR="00C51904" w:rsidRPr="00C51904" w:rsidRDefault="00C51904" w:rsidP="00C51904">
      <w:pPr>
        <w:pStyle w:val="a7"/>
        <w:spacing w:before="0" w:beforeAutospacing="0" w:after="0"/>
        <w:rPr>
          <w:sz w:val="20"/>
          <w:szCs w:val="20"/>
        </w:rPr>
      </w:pPr>
      <w:r w:rsidRPr="00C51904">
        <w:rPr>
          <w:sz w:val="20"/>
          <w:szCs w:val="20"/>
        </w:rPr>
        <w:t>(Фамилия и инициалы, подпись лица, представившего сведения) (дата)</w:t>
      </w:r>
    </w:p>
    <w:p w:rsidR="00C51904" w:rsidRPr="00C51904" w:rsidRDefault="00C51904" w:rsidP="00C51904">
      <w:pPr>
        <w:pStyle w:val="a7"/>
        <w:spacing w:before="0" w:beforeAutospacing="0" w:after="0"/>
        <w:rPr>
          <w:sz w:val="20"/>
          <w:szCs w:val="20"/>
        </w:rPr>
      </w:pPr>
      <w:r w:rsidRPr="00C51904">
        <w:rPr>
          <w:sz w:val="20"/>
          <w:szCs w:val="20"/>
        </w:rPr>
        <w:t>____________________________________________________________________________ ___________________</w:t>
      </w:r>
    </w:p>
    <w:p w:rsidR="00C51904" w:rsidRPr="00C51904" w:rsidRDefault="00C51904" w:rsidP="00C51904">
      <w:pPr>
        <w:pStyle w:val="a7"/>
        <w:spacing w:before="0" w:beforeAutospacing="0" w:after="0"/>
        <w:rPr>
          <w:sz w:val="20"/>
          <w:szCs w:val="20"/>
        </w:rPr>
      </w:pPr>
      <w:r w:rsidRPr="00C51904">
        <w:rPr>
          <w:sz w:val="20"/>
          <w:szCs w:val="20"/>
        </w:rPr>
        <w:t>(Фамилия и инициалы, подпись лица, принявшего сведения) (дата)</w:t>
      </w:r>
    </w:p>
    <w:p w:rsidR="00C51904" w:rsidRPr="00C51904" w:rsidRDefault="00C51904" w:rsidP="00C51904">
      <w:pPr>
        <w:pStyle w:val="a6"/>
        <w:rPr>
          <w:rFonts w:ascii="Times New Roman" w:hAnsi="Times New Roman"/>
          <w:sz w:val="20"/>
          <w:szCs w:val="20"/>
        </w:rPr>
        <w:sectPr w:rsidR="00C51904" w:rsidRPr="00C51904" w:rsidSect="00C51904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C51904" w:rsidRPr="00C51904" w:rsidRDefault="00C51904" w:rsidP="00C51904">
      <w:pPr>
        <w:rPr>
          <w:sz w:val="20"/>
          <w:szCs w:val="20"/>
        </w:rPr>
      </w:pPr>
    </w:p>
    <w:p w:rsidR="00AE71B0" w:rsidRDefault="00AE71B0" w:rsidP="00AE71B0">
      <w:pPr>
        <w:pStyle w:val="a9"/>
        <w:spacing w:after="0"/>
        <w:jc w:val="right"/>
        <w:rPr>
          <w:b/>
          <w:sz w:val="23"/>
          <w:szCs w:val="23"/>
        </w:rPr>
      </w:pPr>
    </w:p>
    <w:p w:rsidR="00C51904" w:rsidRPr="00AE71B0" w:rsidRDefault="00AE71B0" w:rsidP="00AE71B0">
      <w:pPr>
        <w:pStyle w:val="a9"/>
        <w:spacing w:after="0"/>
        <w:jc w:val="center"/>
        <w:rPr>
          <w:b/>
          <w:bCs/>
          <w:color w:val="000000"/>
        </w:rPr>
      </w:pPr>
      <w:r w:rsidRPr="00AE71B0">
        <w:rPr>
          <w:b/>
        </w:rPr>
        <w:t>Решение Собрания депутатов Кульгешского сельского поселения от 28.02.2020 № 12</w:t>
      </w:r>
      <w:r>
        <w:rPr>
          <w:b/>
        </w:rPr>
        <w:t>5</w:t>
      </w:r>
      <w:r>
        <w:rPr>
          <w:sz w:val="20"/>
          <w:szCs w:val="20"/>
          <w:lang w:eastAsia="ru-RU"/>
        </w:rPr>
        <w:t xml:space="preserve"> </w:t>
      </w:r>
    </w:p>
    <w:p w:rsidR="00C51904" w:rsidRPr="00C51904" w:rsidRDefault="00C51904" w:rsidP="00AE71B0">
      <w:pPr>
        <w:ind w:right="5103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О внесении изменений в решение Собрания депутатов Кульгешского сельского поселения Урмарского района  Чувашской Республики от 10 декабря   2019 года № 114 «О бюджете Кульгешского сельского поселения Урмарского района Чувашской Республики на 2020 год и на плановый период 2021и 2022 годов»</w:t>
      </w:r>
    </w:p>
    <w:p w:rsidR="00C51904" w:rsidRPr="00C51904" w:rsidRDefault="00C51904" w:rsidP="00AE71B0">
      <w:pPr>
        <w:rPr>
          <w:sz w:val="20"/>
          <w:szCs w:val="20"/>
        </w:rPr>
      </w:pPr>
    </w:p>
    <w:p w:rsidR="00C51904" w:rsidRPr="00C51904" w:rsidRDefault="00C51904" w:rsidP="00AE71B0">
      <w:pPr>
        <w:ind w:firstLine="708"/>
        <w:jc w:val="both"/>
        <w:rPr>
          <w:sz w:val="20"/>
          <w:szCs w:val="20"/>
        </w:rPr>
      </w:pPr>
      <w:r w:rsidRPr="00C51904">
        <w:rPr>
          <w:sz w:val="20"/>
          <w:szCs w:val="20"/>
        </w:rPr>
        <w:t xml:space="preserve">В соответствии с Уставом Кульгешского сельского поселения Урмарского района Чувашской Республики  Собрание депутатов Кульгешского сельского поселения Урмарского района Чувашской Республики </w:t>
      </w:r>
      <w:proofErr w:type="spellStart"/>
      <w:proofErr w:type="gramStart"/>
      <w:r w:rsidRPr="00C51904">
        <w:rPr>
          <w:sz w:val="20"/>
          <w:szCs w:val="20"/>
        </w:rPr>
        <w:t>р</w:t>
      </w:r>
      <w:proofErr w:type="spellEnd"/>
      <w:proofErr w:type="gramEnd"/>
      <w:r w:rsidRPr="00C51904">
        <w:rPr>
          <w:sz w:val="20"/>
          <w:szCs w:val="20"/>
        </w:rPr>
        <w:t xml:space="preserve"> е </w:t>
      </w:r>
      <w:proofErr w:type="spellStart"/>
      <w:r w:rsidRPr="00C51904">
        <w:rPr>
          <w:sz w:val="20"/>
          <w:szCs w:val="20"/>
        </w:rPr>
        <w:t>ш</w:t>
      </w:r>
      <w:proofErr w:type="spellEnd"/>
      <w:r w:rsidRPr="00C51904">
        <w:rPr>
          <w:sz w:val="20"/>
          <w:szCs w:val="20"/>
        </w:rPr>
        <w:t xml:space="preserve"> и л о: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Внести в решение Собрания депутатов Кульгешского сельского поселения Урмарского района Чувашской Республики от 10 декабря  2019 года № 114  «О бюджете Кульгешского сельского поселения Урмарского района Чувашской Республики на 2020 год и на плановый период 2021 и 2022 годов»  следующие изменения: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Статья 1.</w:t>
      </w:r>
    </w:p>
    <w:p w:rsidR="00C51904" w:rsidRPr="00C51904" w:rsidRDefault="00C51904" w:rsidP="00AE71B0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51904">
        <w:rPr>
          <w:sz w:val="20"/>
          <w:szCs w:val="20"/>
        </w:rPr>
        <w:t xml:space="preserve">в статье 1:    </w:t>
      </w:r>
    </w:p>
    <w:p w:rsidR="00C51904" w:rsidRPr="00C51904" w:rsidRDefault="00C51904" w:rsidP="00AE71B0">
      <w:pPr>
        <w:ind w:left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 xml:space="preserve">в части 1: 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proofErr w:type="gramStart"/>
      <w:r w:rsidRPr="00C51904">
        <w:rPr>
          <w:sz w:val="20"/>
          <w:szCs w:val="20"/>
        </w:rPr>
        <w:t>в абзаце втором  слова «3228872 рублей» заменить словами «3658714 рублей», слова «1770472 рубля» заменить словами «1950314 рублей», слова «1750972 рублей» заменить словами «1760722 рублей»;</w:t>
      </w:r>
      <w:proofErr w:type="gramEnd"/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в абзаце  третьем  слова «3228872 рублей»  заменить словами «3658714 рублей»;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2) в статье 5: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внести изменения и дополнения в приложение 3 согласно приложению 1 к настоящему Решению.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3) в статье 6:</w:t>
      </w:r>
    </w:p>
    <w:p w:rsidR="00C51904" w:rsidRPr="00C51904" w:rsidRDefault="00C51904" w:rsidP="00AE71B0">
      <w:pPr>
        <w:shd w:val="clear" w:color="auto" w:fill="FFFFFF"/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в части 1:</w:t>
      </w:r>
    </w:p>
    <w:p w:rsidR="00C51904" w:rsidRPr="00C51904" w:rsidRDefault="00C51904" w:rsidP="00AE71B0">
      <w:pPr>
        <w:shd w:val="clear" w:color="auto" w:fill="FFFFFF"/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внести изменения и дополнения в приложения 5,7,9 согласно приложениям 2-4 к настоящему Решению;</w:t>
      </w:r>
    </w:p>
    <w:p w:rsidR="00C51904" w:rsidRPr="00C51904" w:rsidRDefault="00C51904" w:rsidP="00AE71B0">
      <w:pPr>
        <w:shd w:val="clear" w:color="auto" w:fill="FFFFFF"/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4) исключить статью 9;</w:t>
      </w:r>
    </w:p>
    <w:p w:rsidR="00C51904" w:rsidRPr="00C51904" w:rsidRDefault="00C51904" w:rsidP="00AE71B0">
      <w:pPr>
        <w:ind w:firstLine="709"/>
        <w:jc w:val="both"/>
        <w:rPr>
          <w:sz w:val="20"/>
          <w:szCs w:val="20"/>
        </w:rPr>
      </w:pPr>
      <w:r w:rsidRPr="00C51904">
        <w:rPr>
          <w:sz w:val="20"/>
          <w:szCs w:val="20"/>
        </w:rPr>
        <w:t>5) статьи 10-12 считать статьями 9-11 соответственно;</w:t>
      </w:r>
    </w:p>
    <w:p w:rsidR="00C51904" w:rsidRPr="00C51904" w:rsidRDefault="00C51904" w:rsidP="00AE71B0">
      <w:pPr>
        <w:pStyle w:val="21"/>
        <w:spacing w:after="0" w:line="240" w:lineRule="auto"/>
        <w:ind w:left="0" w:firstLine="709"/>
        <w:rPr>
          <w:color w:val="000000"/>
          <w:sz w:val="20"/>
          <w:szCs w:val="20"/>
        </w:rPr>
      </w:pPr>
      <w:r w:rsidRPr="00C51904">
        <w:rPr>
          <w:color w:val="000000"/>
          <w:sz w:val="20"/>
          <w:szCs w:val="20"/>
        </w:rPr>
        <w:t>Статья 2.</w:t>
      </w:r>
    </w:p>
    <w:p w:rsidR="00C51904" w:rsidRPr="00C51904" w:rsidRDefault="00C51904" w:rsidP="00AE71B0">
      <w:pPr>
        <w:pStyle w:val="21"/>
        <w:spacing w:after="0" w:line="240" w:lineRule="auto"/>
        <w:ind w:left="0" w:firstLine="709"/>
        <w:rPr>
          <w:color w:val="000000"/>
          <w:sz w:val="20"/>
          <w:szCs w:val="20"/>
        </w:rPr>
      </w:pPr>
      <w:r w:rsidRPr="00C51904">
        <w:rPr>
          <w:color w:val="000000"/>
          <w:sz w:val="20"/>
          <w:szCs w:val="20"/>
        </w:rPr>
        <w:t>Настоящее Решение вступает в силу со дня его официального опубликования и распространяется  на правоотношения, возникшие с 1 января 2020 года.</w:t>
      </w:r>
    </w:p>
    <w:p w:rsidR="00C51904" w:rsidRPr="00C51904" w:rsidRDefault="00C51904" w:rsidP="00AE71B0">
      <w:pPr>
        <w:ind w:firstLine="709"/>
        <w:rPr>
          <w:sz w:val="20"/>
          <w:szCs w:val="20"/>
        </w:rPr>
      </w:pPr>
      <w:r w:rsidRPr="00C51904">
        <w:rPr>
          <w:sz w:val="20"/>
          <w:szCs w:val="20"/>
        </w:rPr>
        <w:t xml:space="preserve">Председатель Собрания депутатов </w:t>
      </w:r>
    </w:p>
    <w:p w:rsidR="00C51904" w:rsidRPr="00C51904" w:rsidRDefault="00C51904" w:rsidP="00AE71B0">
      <w:pPr>
        <w:pStyle w:val="a6"/>
        <w:ind w:firstLine="709"/>
        <w:rPr>
          <w:rFonts w:ascii="Times New Roman" w:hAnsi="Times New Roman"/>
          <w:sz w:val="20"/>
          <w:szCs w:val="20"/>
        </w:rPr>
      </w:pPr>
      <w:r w:rsidRPr="00C51904">
        <w:rPr>
          <w:rFonts w:ascii="Times New Roman" w:hAnsi="Times New Roman"/>
          <w:sz w:val="20"/>
          <w:szCs w:val="20"/>
        </w:rPr>
        <w:t xml:space="preserve">Кульгешского сельского поселения </w:t>
      </w:r>
    </w:p>
    <w:p w:rsidR="00C51904" w:rsidRPr="00C51904" w:rsidRDefault="00C51904" w:rsidP="00AE71B0">
      <w:pPr>
        <w:ind w:firstLine="709"/>
        <w:rPr>
          <w:sz w:val="20"/>
          <w:szCs w:val="20"/>
        </w:rPr>
      </w:pPr>
      <w:r w:rsidRPr="00C51904">
        <w:rPr>
          <w:sz w:val="20"/>
          <w:szCs w:val="20"/>
        </w:rPr>
        <w:t>Урмарского района Чувашской Республики                                               В.Н. Борцов</w:t>
      </w:r>
    </w:p>
    <w:p w:rsidR="00C51904" w:rsidRPr="00C51904" w:rsidRDefault="00C51904" w:rsidP="00AE71B0">
      <w:pPr>
        <w:ind w:firstLine="709"/>
        <w:rPr>
          <w:sz w:val="20"/>
          <w:szCs w:val="20"/>
        </w:rPr>
      </w:pPr>
    </w:p>
    <w:p w:rsidR="00C51904" w:rsidRPr="00C51904" w:rsidRDefault="00C51904" w:rsidP="00AE71B0">
      <w:pPr>
        <w:pStyle w:val="a6"/>
        <w:rPr>
          <w:rFonts w:ascii="Times New Roman" w:hAnsi="Times New Roman"/>
          <w:sz w:val="20"/>
          <w:szCs w:val="20"/>
        </w:rPr>
      </w:pPr>
      <w:r w:rsidRPr="00C51904">
        <w:rPr>
          <w:rFonts w:ascii="Times New Roman" w:hAnsi="Times New Roman"/>
          <w:sz w:val="20"/>
          <w:szCs w:val="20"/>
        </w:rPr>
        <w:t xml:space="preserve">Глава Кульгешского сельского поселения </w:t>
      </w:r>
    </w:p>
    <w:p w:rsidR="00C51904" w:rsidRPr="00C51904" w:rsidRDefault="00C51904" w:rsidP="00AE71B0">
      <w:pPr>
        <w:pStyle w:val="a6"/>
        <w:rPr>
          <w:rFonts w:ascii="Times New Roman" w:hAnsi="Times New Roman"/>
          <w:sz w:val="20"/>
          <w:szCs w:val="20"/>
        </w:rPr>
      </w:pPr>
      <w:r w:rsidRPr="00C51904">
        <w:rPr>
          <w:rFonts w:ascii="Times New Roman" w:hAnsi="Times New Roman"/>
          <w:sz w:val="20"/>
          <w:szCs w:val="20"/>
        </w:rPr>
        <w:t xml:space="preserve">Урмарского района Чувашской Республики                                                         О.С. Кузьмин </w:t>
      </w:r>
    </w:p>
    <w:p w:rsidR="00C51904" w:rsidRPr="00C51904" w:rsidRDefault="00C51904" w:rsidP="00AE71B0">
      <w:pPr>
        <w:jc w:val="both"/>
        <w:rPr>
          <w:b/>
          <w:sz w:val="20"/>
          <w:szCs w:val="20"/>
        </w:rPr>
      </w:pPr>
    </w:p>
    <w:p w:rsidR="00C51904" w:rsidRPr="00C51904" w:rsidRDefault="00C51904" w:rsidP="00AE71B0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C51904" w:rsidRPr="00C51904" w:rsidRDefault="00C51904" w:rsidP="00AE71B0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3460"/>
        <w:gridCol w:w="1327"/>
        <w:gridCol w:w="36"/>
      </w:tblGrid>
      <w:tr w:rsidR="00C51904" w:rsidRPr="00C51904" w:rsidTr="00AE71B0">
        <w:trPr>
          <w:gridAfter w:val="1"/>
          <w:trHeight w:val="750"/>
          <w:tblCellSpacing w:w="0" w:type="dxa"/>
        </w:trPr>
        <w:tc>
          <w:tcPr>
            <w:tcW w:w="5271" w:type="dxa"/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hideMark/>
          </w:tcPr>
          <w:p w:rsidR="00C51904" w:rsidRPr="00C51904" w:rsidRDefault="00C51904" w:rsidP="00AE71B0">
            <w:pPr>
              <w:jc w:val="center"/>
              <w:rPr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 xml:space="preserve">Приложение 1 </w:t>
            </w:r>
          </w:p>
          <w:p w:rsidR="00C51904" w:rsidRPr="00C51904" w:rsidRDefault="00C51904" w:rsidP="00AE71B0">
            <w:pPr>
              <w:jc w:val="center"/>
              <w:rPr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>к решению о Собрания депутатов Кульгешского сельского поселения</w:t>
            </w:r>
          </w:p>
          <w:p w:rsidR="00C51904" w:rsidRPr="00C51904" w:rsidRDefault="00C51904" w:rsidP="00AE71B0">
            <w:pPr>
              <w:jc w:val="center"/>
              <w:rPr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 xml:space="preserve"> от 28.02.2020г. № 125</w:t>
            </w:r>
          </w:p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1410"/>
          <w:tblCellSpacing w:w="0" w:type="dxa"/>
        </w:trPr>
        <w:tc>
          <w:tcPr>
            <w:tcW w:w="0" w:type="auto"/>
            <w:gridSpan w:val="4"/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Изменение прогнозируемых объемов поступлений доходов в бюджет Кульгешского сельского поселения на 2020 год, предусмотренного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C51904" w:rsidRPr="00C51904" w:rsidTr="00C51904">
        <w:trPr>
          <w:trHeight w:val="405"/>
          <w:tblCellSpacing w:w="0" w:type="dxa"/>
        </w:trPr>
        <w:tc>
          <w:tcPr>
            <w:tcW w:w="0" w:type="auto"/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1904" w:rsidRPr="00C51904" w:rsidRDefault="00C51904" w:rsidP="00AE71B0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3B2CE6">
        <w:trPr>
          <w:trHeight w:val="87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gramStart"/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Сумма (увеличение, уменьшение (-)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17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179 842,00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9 750,00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22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21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20204000000000100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9 750,00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20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20700000000000100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170 092,00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  <w:tr w:rsidR="00C51904" w:rsidRPr="00C51904" w:rsidTr="00C51904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1904" w:rsidRPr="00C51904" w:rsidRDefault="00C51904" w:rsidP="00AE71B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1904">
              <w:rPr>
                <w:rFonts w:ascii="TimesET" w:hAnsi="TimesET" w:cs="Arial CYR"/>
                <w:b/>
                <w:bCs/>
                <w:color w:val="000000"/>
                <w:sz w:val="20"/>
                <w:szCs w:val="20"/>
              </w:rPr>
              <w:t>429 842,00</w:t>
            </w:r>
          </w:p>
        </w:tc>
        <w:tc>
          <w:tcPr>
            <w:tcW w:w="0" w:type="auto"/>
            <w:vAlign w:val="center"/>
            <w:hideMark/>
          </w:tcPr>
          <w:p w:rsidR="00C51904" w:rsidRPr="00C51904" w:rsidRDefault="00C51904" w:rsidP="00AE71B0">
            <w:pPr>
              <w:rPr>
                <w:sz w:val="20"/>
                <w:szCs w:val="20"/>
              </w:rPr>
            </w:pPr>
          </w:p>
        </w:tc>
      </w:tr>
    </w:tbl>
    <w:p w:rsidR="00C51904" w:rsidRDefault="00C51904" w:rsidP="00AE71B0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1904" w:rsidRDefault="00C51904" w:rsidP="00AE71B0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09AF" w:rsidRDefault="00C51904" w:rsidP="00AE71B0">
      <w: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620"/>
        <w:gridCol w:w="955"/>
        <w:gridCol w:w="1489"/>
        <w:gridCol w:w="1011"/>
        <w:gridCol w:w="1243"/>
      </w:tblGrid>
      <w:tr w:rsidR="004609AF" w:rsidRPr="004609AF" w:rsidTr="004609AF">
        <w:trPr>
          <w:trHeight w:val="2055"/>
          <w:tblCellSpacing w:w="0" w:type="dxa"/>
        </w:trPr>
        <w:tc>
          <w:tcPr>
            <w:tcW w:w="5340" w:type="dxa"/>
            <w:vAlign w:val="center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vAlign w:val="center"/>
            <w:hideMark/>
          </w:tcPr>
          <w:p w:rsidR="004609AF" w:rsidRPr="004609AF" w:rsidRDefault="004609AF" w:rsidP="004609AF">
            <w:pPr>
              <w:ind w:left="220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9AF">
              <w:rPr>
                <w:i/>
                <w:iCs/>
                <w:color w:val="000000"/>
                <w:sz w:val="20"/>
                <w:szCs w:val="20"/>
              </w:rPr>
              <w:t>Приложение 2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2020 год и на плановый период 2021 и 2022 годов»</w:t>
            </w:r>
          </w:p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09AF" w:rsidRPr="004609AF" w:rsidTr="004609AF">
        <w:trPr>
          <w:trHeight w:val="242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609AF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4609AF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разделам, подразделам, целевым статьям (муниципальным программам Кульгешского сельского поселения Урмарского района Чувашской Республики) и группам (группам и подгруппам) видов расходов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 w:rsidRPr="004609AF">
              <w:rPr>
                <w:b/>
                <w:bCs/>
                <w:color w:val="000000"/>
                <w:sz w:val="20"/>
                <w:szCs w:val="20"/>
              </w:rPr>
              <w:br/>
              <w:t>"О бюджете Кульгешского сельского поселения Урмарского района Чувашской Республики</w:t>
            </w:r>
            <w:proofErr w:type="gramEnd"/>
            <w:r w:rsidRPr="004609AF">
              <w:rPr>
                <w:b/>
                <w:bCs/>
                <w:color w:val="000000"/>
                <w:sz w:val="20"/>
                <w:szCs w:val="20"/>
              </w:rPr>
              <w:t xml:space="preserve"> на 2020 год и на плановый период 2021 и 2022 годов"</w:t>
            </w:r>
          </w:p>
        </w:tc>
      </w:tr>
      <w:tr w:rsidR="004609AF" w:rsidRPr="004609AF" w:rsidTr="004609AF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609AF" w:rsidRPr="004609AF" w:rsidTr="004609AF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609AF" w:rsidRPr="004609AF" w:rsidTr="004609AF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4609AF">
        <w:trPr>
          <w:trHeight w:val="44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09AF" w:rsidRPr="004609AF" w:rsidTr="004609AF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4609AF">
        <w:trPr>
          <w:trHeight w:val="2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429 842,00</w:t>
            </w:r>
          </w:p>
        </w:tc>
      </w:tr>
      <w:tr w:rsidR="004609AF" w:rsidRPr="004609AF" w:rsidTr="004609AF">
        <w:trPr>
          <w:trHeight w:val="37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4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6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4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4609AF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4609AF">
              <w:rPr>
                <w:color w:val="000000"/>
                <w:sz w:val="20"/>
                <w:szCs w:val="20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67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3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4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45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82 400,00</w:t>
            </w:r>
          </w:p>
        </w:tc>
      </w:tr>
      <w:tr w:rsidR="004609AF" w:rsidRPr="004609AF" w:rsidTr="004609AF">
        <w:trPr>
          <w:trHeight w:val="31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82 400,00</w:t>
            </w:r>
          </w:p>
        </w:tc>
      </w:tr>
      <w:tr w:rsidR="004609AF" w:rsidRPr="004609AF" w:rsidTr="00192DBD">
        <w:trPr>
          <w:trHeight w:val="24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192DBD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192DBD">
        <w:trPr>
          <w:trHeight w:val="79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4609AF">
        <w:trPr>
          <w:trHeight w:val="76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192DBD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192DBD">
        <w:trPr>
          <w:trHeight w:val="3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192DBD">
        <w:trPr>
          <w:trHeight w:val="3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192DBD">
        <w:trPr>
          <w:trHeight w:val="5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192DBD">
        <w:trPr>
          <w:trHeight w:val="15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192DBD">
        <w:trPr>
          <w:trHeight w:val="89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192DBD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4609AF">
        <w:trPr>
          <w:trHeight w:val="3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299 442,00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299 442,00</w:t>
            </w:r>
          </w:p>
        </w:tc>
      </w:tr>
      <w:tr w:rsidR="004609AF" w:rsidRPr="004609AF" w:rsidTr="00192DBD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192DBD">
        <w:trPr>
          <w:trHeight w:val="8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192DBD">
        <w:trPr>
          <w:trHeight w:val="4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192DBD">
        <w:trPr>
          <w:trHeight w:val="3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192DBD">
        <w:trPr>
          <w:trHeight w:val="41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192DBD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192DBD">
        <w:trPr>
          <w:trHeight w:val="50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192DBD">
        <w:trPr>
          <w:trHeight w:val="3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192DBD">
        <w:trPr>
          <w:trHeight w:val="44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192DBD">
        <w:trPr>
          <w:trHeight w:val="8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112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106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72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5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51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9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7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8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44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609A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609A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5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4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</w:tbl>
    <w:p w:rsidR="004609AF" w:rsidRP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1489"/>
        <w:gridCol w:w="1011"/>
        <w:gridCol w:w="620"/>
        <w:gridCol w:w="955"/>
        <w:gridCol w:w="1243"/>
      </w:tblGrid>
      <w:tr w:rsidR="004609AF" w:rsidRPr="004609AF" w:rsidTr="00192DBD">
        <w:trPr>
          <w:trHeight w:val="1374"/>
          <w:tblCellSpacing w:w="0" w:type="dxa"/>
        </w:trPr>
        <w:tc>
          <w:tcPr>
            <w:tcW w:w="4776" w:type="dxa"/>
            <w:vAlign w:val="center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gridSpan w:val="5"/>
            <w:vAlign w:val="center"/>
            <w:hideMark/>
          </w:tcPr>
          <w:p w:rsidR="004609AF" w:rsidRPr="004609AF" w:rsidRDefault="004609AF" w:rsidP="00192DBD">
            <w:pPr>
              <w:ind w:left="103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9AF">
              <w:rPr>
                <w:i/>
                <w:iCs/>
                <w:color w:val="000000"/>
                <w:sz w:val="20"/>
                <w:szCs w:val="20"/>
              </w:rPr>
              <w:t>Приложение 3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2020 год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2021 и 2022 годов»</w:t>
            </w:r>
          </w:p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192DBD">
        <w:trPr>
          <w:trHeight w:val="2054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609AF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4609AF">
              <w:rPr>
                <w:b/>
                <w:bCs/>
                <w:color w:val="000000"/>
                <w:sz w:val="20"/>
                <w:szCs w:val="20"/>
              </w:rPr>
              <w:br/>
              <w:t>распределения бюджетных ассигнований по целевым статьям (муниципальным программам Кульгешского сельского поселения Урмарского района Чувашской Республики), группам (группам и подгруппам) видов расходов, разделам, подразделам классификации расходов бюджета Кульгешского сельского поселения Урмарского района Чувашской Республики на 2020 год, предусмотренного приложениями к решению Собрания депутатов Кульгешского сельского поселения Урмарского района Чувашской Республики</w:t>
            </w:r>
            <w:r w:rsidRPr="004609AF">
              <w:rPr>
                <w:b/>
                <w:bCs/>
                <w:color w:val="000000"/>
                <w:sz w:val="20"/>
                <w:szCs w:val="20"/>
              </w:rPr>
              <w:br/>
              <w:t>"О бюджете Кульгешского сельского поселения Урмарского района Чувашской Республики на</w:t>
            </w:r>
            <w:proofErr w:type="gramEnd"/>
            <w:r w:rsidRPr="004609AF">
              <w:rPr>
                <w:b/>
                <w:bCs/>
                <w:color w:val="000000"/>
                <w:sz w:val="20"/>
                <w:szCs w:val="20"/>
              </w:rPr>
              <w:t xml:space="preserve"> 2020 год и на плановый период 2021 и 2022 годов"</w:t>
            </w:r>
          </w:p>
        </w:tc>
      </w:tr>
      <w:tr w:rsidR="004609AF" w:rsidRPr="004609AF" w:rsidTr="004609AF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4609AF" w:rsidRPr="004609AF" w:rsidRDefault="004609AF" w:rsidP="00192DBD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609AF" w:rsidRPr="004609AF" w:rsidTr="004609AF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609AF" w:rsidRPr="004609AF" w:rsidTr="004609AF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192DBD">
        <w:trPr>
          <w:trHeight w:val="2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609AF" w:rsidRPr="004609AF" w:rsidTr="004609AF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4609AF">
        <w:trPr>
          <w:trHeight w:val="4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429 842,00</w:t>
            </w:r>
          </w:p>
        </w:tc>
      </w:tr>
      <w:tr w:rsidR="004609AF" w:rsidRPr="004609AF" w:rsidTr="00192DBD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64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4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609A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609A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46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3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192DBD">
        <w:trPr>
          <w:trHeight w:val="5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112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4609A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609AF">
              <w:rPr>
                <w:b/>
                <w:bCs/>
                <w:color w:val="000000"/>
                <w:sz w:val="20"/>
                <w:szCs w:val="20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62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46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5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3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48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192DBD">
        <w:trPr>
          <w:trHeight w:val="8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192DBD">
        <w:trPr>
          <w:trHeight w:val="1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111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37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43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35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56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150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83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4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609A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36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34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3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4609AF">
        <w:trPr>
          <w:trHeight w:val="20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88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76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4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6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9239F6">
        <w:trPr>
          <w:trHeight w:val="111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9239F6">
        <w:trPr>
          <w:trHeight w:val="4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9239F6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9239F6">
        <w:trPr>
          <w:trHeight w:val="43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9239F6">
        <w:trPr>
          <w:trHeight w:val="50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9239F6">
        <w:trPr>
          <w:trHeight w:val="3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9239F6">
        <w:trPr>
          <w:trHeight w:val="44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9239F6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</w:tbl>
    <w:p w:rsidR="004609AF" w:rsidRP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p w:rsidR="004609AF" w:rsidRP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1303"/>
        <w:gridCol w:w="620"/>
        <w:gridCol w:w="955"/>
        <w:gridCol w:w="1489"/>
        <w:gridCol w:w="1011"/>
        <w:gridCol w:w="1243"/>
      </w:tblGrid>
      <w:tr w:rsidR="004609AF" w:rsidRPr="004609AF" w:rsidTr="009239F6">
        <w:trPr>
          <w:trHeight w:val="779"/>
          <w:tblCellSpacing w:w="0" w:type="dxa"/>
        </w:trPr>
        <w:tc>
          <w:tcPr>
            <w:tcW w:w="3473" w:type="dxa"/>
            <w:vAlign w:val="center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vAlign w:val="center"/>
            <w:hideMark/>
          </w:tcPr>
          <w:p w:rsidR="004609AF" w:rsidRPr="004609AF" w:rsidRDefault="004609AF" w:rsidP="004609AF">
            <w:pPr>
              <w:ind w:left="253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9AF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>Кульгешского сельского поселения Урмарского района Чувашской Республики «О бюджете Кульгешского сельского поселения Урмарского района Чувашской Республики на 2020 год</w:t>
            </w:r>
            <w:r w:rsidRPr="004609AF">
              <w:rPr>
                <w:i/>
                <w:iCs/>
                <w:color w:val="000000"/>
                <w:sz w:val="20"/>
                <w:szCs w:val="20"/>
              </w:rPr>
              <w:br/>
              <w:t>и на плановый период 2021 и 2022 годов»</w:t>
            </w:r>
          </w:p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09AF" w:rsidRPr="004609AF" w:rsidTr="009239F6">
        <w:trPr>
          <w:trHeight w:val="794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4609AF">
              <w:rPr>
                <w:b/>
                <w:bCs/>
                <w:color w:val="000000"/>
                <w:sz w:val="20"/>
                <w:szCs w:val="20"/>
              </w:rPr>
              <w:br/>
              <w:t>ведомственной структуры расходов бюджета Кульгешского сельского поселения Урмарского района Чувашской Республики на 2020 год, предусмотренной приложениями к решению Собрания депутатов Кульгешского сельского поселения Урмарского района Чувашской Республики "О бюджете Кульгешского сельского поселения Урмарского района Чувашской Республики на 2020 год и на плановый период 2021 и 2022 годов"</w:t>
            </w:r>
          </w:p>
        </w:tc>
      </w:tr>
      <w:tr w:rsidR="004609AF" w:rsidRPr="004609AF" w:rsidTr="004609AF">
        <w:trPr>
          <w:trHeight w:val="5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609AF" w:rsidRPr="004609AF" w:rsidTr="004609AF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609AF" w:rsidRPr="004609AF" w:rsidTr="004609AF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9239F6">
        <w:trPr>
          <w:trHeight w:val="3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</w:t>
            </w:r>
          </w:p>
        </w:tc>
      </w:tr>
      <w:tr w:rsidR="004609AF" w:rsidRPr="004609AF" w:rsidTr="009239F6">
        <w:trPr>
          <w:trHeight w:val="2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9AF" w:rsidRPr="004609AF" w:rsidTr="009239F6">
        <w:trPr>
          <w:trHeight w:val="1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429 842,00</w:t>
            </w:r>
          </w:p>
        </w:tc>
      </w:tr>
      <w:tr w:rsidR="004609AF" w:rsidRPr="004609AF" w:rsidTr="009239F6">
        <w:trPr>
          <w:trHeight w:val="4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Администрация Кульгешского сельского поселения Урмарского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b/>
                <w:bCs/>
                <w:color w:val="000000"/>
                <w:sz w:val="20"/>
                <w:szCs w:val="20"/>
              </w:rPr>
              <w:t>429 842,00</w:t>
            </w:r>
          </w:p>
        </w:tc>
      </w:tr>
      <w:tr w:rsidR="004609AF" w:rsidRPr="004609AF" w:rsidTr="009239F6">
        <w:trPr>
          <w:trHeight w:val="41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9239F6">
        <w:trPr>
          <w:trHeight w:val="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20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9239F6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4609AF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4609AF">
              <w:rPr>
                <w:color w:val="000000"/>
                <w:sz w:val="20"/>
                <w:szCs w:val="20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9239F6">
        <w:trPr>
          <w:trHeight w:val="65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9239F6">
        <w:trPr>
          <w:trHeight w:val="5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9239F6">
        <w:trPr>
          <w:trHeight w:val="49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9239F6">
        <w:trPr>
          <w:trHeight w:val="60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82 400,00</w:t>
            </w:r>
          </w:p>
        </w:tc>
      </w:tr>
      <w:tr w:rsidR="004609AF" w:rsidRPr="004609AF" w:rsidTr="009239F6">
        <w:trPr>
          <w:trHeight w:val="3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82 400,00</w:t>
            </w:r>
          </w:p>
        </w:tc>
      </w:tr>
      <w:tr w:rsidR="004609AF" w:rsidRPr="004609AF" w:rsidTr="009239F6">
        <w:trPr>
          <w:trHeight w:val="57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82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9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139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6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63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73 000,00</w:t>
            </w:r>
          </w:p>
        </w:tc>
      </w:tr>
      <w:tr w:rsidR="004609AF" w:rsidRPr="004609AF" w:rsidTr="009239F6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8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19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6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9239F6">
        <w:trPr>
          <w:trHeight w:val="62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9 400,00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299 442,00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299 442,00</w:t>
            </w:r>
          </w:p>
        </w:tc>
      </w:tr>
      <w:tr w:rsidR="004609AF" w:rsidRPr="004609AF" w:rsidTr="009239F6">
        <w:trPr>
          <w:trHeight w:val="60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9239F6">
        <w:trPr>
          <w:trHeight w:val="133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9239F6">
        <w:trPr>
          <w:trHeight w:val="62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71 750,00</w:t>
            </w:r>
          </w:p>
        </w:tc>
      </w:tr>
      <w:tr w:rsidR="004609AF" w:rsidRPr="004609AF" w:rsidTr="009239F6">
        <w:trPr>
          <w:trHeight w:val="44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9239F6">
        <w:trPr>
          <w:trHeight w:val="6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9239F6">
        <w:trPr>
          <w:trHeight w:val="4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9 750,00</w:t>
            </w:r>
          </w:p>
        </w:tc>
      </w:tr>
      <w:tr w:rsidR="004609AF" w:rsidRPr="004609AF" w:rsidTr="009239F6">
        <w:trPr>
          <w:trHeight w:val="71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9239F6">
        <w:trPr>
          <w:trHeight w:val="51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9239F6">
        <w:trPr>
          <w:trHeight w:val="62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A510277450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62 000,00</w:t>
            </w:r>
          </w:p>
        </w:tc>
      </w:tr>
      <w:tr w:rsidR="004609AF" w:rsidRPr="004609AF" w:rsidTr="004609AF">
        <w:trPr>
          <w:trHeight w:val="13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15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157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62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60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9239F6">
        <w:trPr>
          <w:trHeight w:val="5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227 692,00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4609AF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9239F6">
        <w:trPr>
          <w:trHeight w:val="39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9239F6">
        <w:trPr>
          <w:trHeight w:val="8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9239F6">
        <w:trPr>
          <w:trHeight w:val="47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9239F6">
        <w:trPr>
          <w:trHeight w:val="6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609A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609A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9239F6">
        <w:trPr>
          <w:trHeight w:val="6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  <w:tr w:rsidR="004609AF" w:rsidRPr="004609AF" w:rsidTr="004609AF">
        <w:trPr>
          <w:trHeight w:val="10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9AF" w:rsidRPr="004609AF" w:rsidRDefault="004609AF" w:rsidP="004609AF">
            <w:pPr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center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9AF" w:rsidRPr="004609AF" w:rsidRDefault="004609AF" w:rsidP="004609AF">
            <w:pPr>
              <w:jc w:val="right"/>
              <w:rPr>
                <w:color w:val="000000"/>
                <w:sz w:val="20"/>
                <w:szCs w:val="20"/>
              </w:rPr>
            </w:pPr>
            <w:r w:rsidRPr="004609AF">
              <w:rPr>
                <w:color w:val="000000"/>
                <w:sz w:val="20"/>
                <w:szCs w:val="20"/>
              </w:rPr>
              <w:t>47 000,00</w:t>
            </w:r>
          </w:p>
        </w:tc>
      </w:tr>
    </w:tbl>
    <w:p w:rsidR="004609AF" w:rsidRP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p w:rsidR="004609AF" w:rsidRP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0"/>
          <w:szCs w:val="20"/>
          <w:lang w:eastAsia="ru-RU"/>
        </w:rPr>
      </w:pPr>
    </w:p>
    <w:p w:rsid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4609AF" w:rsidRDefault="004609AF" w:rsidP="004609AF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C51904" w:rsidRDefault="00C51904" w:rsidP="00AE71B0"/>
    <w:tbl>
      <w:tblPr>
        <w:tblpPr w:leftFromText="181" w:rightFromText="181" w:bottomFromText="200" w:vertAnchor="text" w:horzAnchor="margin" w:tblpY="1510"/>
        <w:tblW w:w="10368" w:type="dxa"/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4248"/>
        <w:gridCol w:w="2880"/>
        <w:gridCol w:w="3240"/>
      </w:tblGrid>
      <w:tr w:rsidR="00C51904" w:rsidRPr="00FF5EFF" w:rsidTr="00C51904">
        <w:trPr>
          <w:trHeight w:val="1607"/>
        </w:trPr>
        <w:tc>
          <w:tcPr>
            <w:tcW w:w="42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04" w:rsidRPr="00FF5EFF" w:rsidRDefault="00C51904" w:rsidP="00AE71B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Периодическое печатное издание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«Кульгешский вестник»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Адрес редакционного совета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  и издателя: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429408, д. Кульгеши, ул</w:t>
            </w:r>
            <w:proofErr w:type="gramStart"/>
            <w:r w:rsidRPr="00FF5EFF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FF5EFF">
              <w:rPr>
                <w:sz w:val="20"/>
                <w:szCs w:val="20"/>
                <w:lang w:eastAsia="en-US"/>
              </w:rPr>
              <w:t>кольная, д.2</w:t>
            </w:r>
          </w:p>
          <w:p w:rsidR="00335927" w:rsidRPr="00E964A9" w:rsidRDefault="00C51904" w:rsidP="00335927">
            <w:pPr>
              <w:ind w:right="-51"/>
              <w:jc w:val="center"/>
              <w:rPr>
                <w:sz w:val="20"/>
                <w:szCs w:val="20"/>
                <w:lang w:val="en-US" w:eastAsia="en-US"/>
              </w:rPr>
            </w:pPr>
            <w:r w:rsidRPr="00FF5EFF">
              <w:rPr>
                <w:sz w:val="20"/>
                <w:szCs w:val="20"/>
                <w:lang w:val="en-US" w:eastAsia="en-US"/>
              </w:rPr>
              <w:t xml:space="preserve">Email: </w:t>
            </w:r>
            <w:r w:rsidR="00335927" w:rsidRPr="00E964A9">
              <w:rPr>
                <w:sz w:val="20"/>
                <w:szCs w:val="20"/>
                <w:lang w:val="en-US" w:eastAsia="en-US"/>
              </w:rPr>
              <w:t xml:space="preserve"> urmary</w:t>
            </w:r>
            <w:r w:rsidR="00335927">
              <w:rPr>
                <w:sz w:val="20"/>
                <w:szCs w:val="20"/>
                <w:lang w:val="en-US" w:eastAsia="en-US"/>
              </w:rPr>
              <w:t>_</w:t>
            </w:r>
            <w:r w:rsidR="00335927" w:rsidRPr="00E964A9">
              <w:rPr>
                <w:sz w:val="20"/>
                <w:szCs w:val="20"/>
                <w:lang w:val="en-US" w:eastAsia="en-US"/>
              </w:rPr>
              <w:t>kulgeshi@cap.ru</w:t>
            </w:r>
          </w:p>
          <w:p w:rsidR="00C51904" w:rsidRPr="00FF5EFF" w:rsidRDefault="00C51904" w:rsidP="00AE71B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04" w:rsidRPr="00FF5EFF" w:rsidRDefault="00C51904" w:rsidP="00AE71B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 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Учредитель: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 xml:space="preserve">Администрация  Кульгешского сельского поселения 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Урмарского района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 Чувашской Республики</w:t>
            </w:r>
          </w:p>
        </w:tc>
        <w:tc>
          <w:tcPr>
            <w:tcW w:w="3240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904" w:rsidRPr="00FF5EFF" w:rsidRDefault="00C51904" w:rsidP="00AE71B0">
            <w:pPr>
              <w:ind w:right="-51" w:firstLine="540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 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gramStart"/>
            <w:r w:rsidRPr="00FF5EFF">
              <w:rPr>
                <w:sz w:val="20"/>
                <w:szCs w:val="20"/>
                <w:lang w:eastAsia="en-US"/>
              </w:rPr>
              <w:t>редакционного</w:t>
            </w:r>
            <w:proofErr w:type="gramEnd"/>
            <w:r w:rsidRPr="00FF5EFF">
              <w:rPr>
                <w:sz w:val="20"/>
                <w:szCs w:val="20"/>
                <w:lang w:eastAsia="en-US"/>
              </w:rPr>
              <w:t xml:space="preserve"> 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совета - главный редактор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 Сергеева Е.И.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Тираж 10 экз.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Объем 1 п.л. формат  А-4</w:t>
            </w:r>
          </w:p>
          <w:p w:rsidR="00C51904" w:rsidRPr="00FF5EFF" w:rsidRDefault="00C51904" w:rsidP="00AE71B0">
            <w:pPr>
              <w:ind w:right="-51"/>
              <w:jc w:val="center"/>
              <w:rPr>
                <w:sz w:val="20"/>
                <w:szCs w:val="20"/>
                <w:lang w:eastAsia="en-US"/>
              </w:rPr>
            </w:pPr>
            <w:r w:rsidRPr="00FF5EFF">
              <w:rPr>
                <w:sz w:val="20"/>
                <w:szCs w:val="20"/>
                <w:lang w:eastAsia="en-US"/>
              </w:rPr>
              <w:t>Распространяется бесплатно</w:t>
            </w:r>
          </w:p>
        </w:tc>
      </w:tr>
    </w:tbl>
    <w:p w:rsidR="008D6041" w:rsidRDefault="008D6041" w:rsidP="009239F6"/>
    <w:p w:rsidR="00F2194F" w:rsidRDefault="00F2194F" w:rsidP="009239F6"/>
    <w:p w:rsidR="00F2194F" w:rsidRDefault="00F2194F" w:rsidP="009239F6"/>
    <w:p w:rsidR="00F2194F" w:rsidRDefault="00F2194F" w:rsidP="009239F6"/>
    <w:p w:rsidR="00F2194F" w:rsidRDefault="00F2194F" w:rsidP="009239F6"/>
    <w:p w:rsidR="00F2194F" w:rsidRDefault="00F2194F" w:rsidP="009239F6"/>
    <w:p w:rsidR="00F2194F" w:rsidRDefault="00F2194F" w:rsidP="009239F6"/>
    <w:p w:rsidR="00F2194F" w:rsidRDefault="00F2194F" w:rsidP="009239F6"/>
    <w:sectPr w:rsidR="00F2194F" w:rsidSect="00C51904">
      <w:footerReference w:type="default" r:id="rId9"/>
      <w:pgSz w:w="11906" w:h="16838"/>
      <w:pgMar w:top="567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A4" w:rsidRDefault="003D1AA4" w:rsidP="000B3839">
      <w:r>
        <w:separator/>
      </w:r>
    </w:p>
  </w:endnote>
  <w:endnote w:type="continuationSeparator" w:id="0">
    <w:p w:rsidR="003D1AA4" w:rsidRDefault="003D1AA4" w:rsidP="000B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66" w:rsidRDefault="00DA0166">
    <w:pPr>
      <w:pStyle w:val="a4"/>
      <w:jc w:val="right"/>
    </w:pPr>
  </w:p>
  <w:p w:rsidR="00DA0166" w:rsidRDefault="00DA0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A4" w:rsidRDefault="003D1AA4" w:rsidP="000B3839">
      <w:r>
        <w:separator/>
      </w:r>
    </w:p>
  </w:footnote>
  <w:footnote w:type="continuationSeparator" w:id="0">
    <w:p w:rsidR="003D1AA4" w:rsidRDefault="003D1AA4" w:rsidP="000B3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B26B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05241"/>
    <w:multiLevelType w:val="hybridMultilevel"/>
    <w:tmpl w:val="7E782836"/>
    <w:lvl w:ilvl="0" w:tplc="0220EE5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35A7524"/>
    <w:multiLevelType w:val="hybridMultilevel"/>
    <w:tmpl w:val="746CAEAA"/>
    <w:lvl w:ilvl="0" w:tplc="80C0C7F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70BD4"/>
    <w:multiLevelType w:val="multilevel"/>
    <w:tmpl w:val="CAC8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119D2"/>
    <w:multiLevelType w:val="multilevel"/>
    <w:tmpl w:val="B6CE7D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06C5295"/>
    <w:multiLevelType w:val="hybridMultilevel"/>
    <w:tmpl w:val="AF6675CC"/>
    <w:lvl w:ilvl="0" w:tplc="3D0EBA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D6A38"/>
    <w:multiLevelType w:val="multilevel"/>
    <w:tmpl w:val="0DA613DE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56F7145"/>
    <w:multiLevelType w:val="hybridMultilevel"/>
    <w:tmpl w:val="554A64B4"/>
    <w:lvl w:ilvl="0" w:tplc="D7AA53AE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C4DD8"/>
    <w:multiLevelType w:val="multilevel"/>
    <w:tmpl w:val="EE92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FC7853"/>
    <w:multiLevelType w:val="multilevel"/>
    <w:tmpl w:val="A1BE8D1E"/>
    <w:lvl w:ilvl="0">
      <w:start w:val="1"/>
      <w:numFmt w:val="decimal"/>
      <w:lvlText w:val="10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2A71841"/>
    <w:multiLevelType w:val="multilevel"/>
    <w:tmpl w:val="BDD2D770"/>
    <w:lvl w:ilvl="0">
      <w:start w:val="10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4E47DA1"/>
    <w:multiLevelType w:val="hybridMultilevel"/>
    <w:tmpl w:val="62CA6BD4"/>
    <w:lvl w:ilvl="0" w:tplc="AB7091E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E9004326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10BA8"/>
    <w:multiLevelType w:val="multilevel"/>
    <w:tmpl w:val="CED43A52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Restart w:val="0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81E4903"/>
    <w:multiLevelType w:val="hybridMultilevel"/>
    <w:tmpl w:val="8EBAE5D6"/>
    <w:lvl w:ilvl="0" w:tplc="8888465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7C6C06"/>
    <w:multiLevelType w:val="multilevel"/>
    <w:tmpl w:val="99B403B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B6C4AD3"/>
    <w:multiLevelType w:val="hybridMultilevel"/>
    <w:tmpl w:val="9E0CDE1C"/>
    <w:lvl w:ilvl="0" w:tplc="03843360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01F70"/>
    <w:multiLevelType w:val="multilevel"/>
    <w:tmpl w:val="9564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75830C1"/>
    <w:multiLevelType w:val="hybridMultilevel"/>
    <w:tmpl w:val="8DA0D06E"/>
    <w:lvl w:ilvl="0" w:tplc="8BE6749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77763548"/>
    <w:multiLevelType w:val="multilevel"/>
    <w:tmpl w:val="A4DC2AD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7C16CA3"/>
    <w:multiLevelType w:val="hybridMultilevel"/>
    <w:tmpl w:val="C7B2A886"/>
    <w:lvl w:ilvl="0" w:tplc="B78E6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E78D63A">
      <w:numFmt w:val="none"/>
      <w:lvlText w:val=""/>
      <w:lvlJc w:val="left"/>
      <w:pPr>
        <w:tabs>
          <w:tab w:val="num" w:pos="360"/>
        </w:tabs>
      </w:pPr>
    </w:lvl>
    <w:lvl w:ilvl="2" w:tplc="F3709166">
      <w:numFmt w:val="none"/>
      <w:lvlText w:val=""/>
      <w:lvlJc w:val="left"/>
      <w:pPr>
        <w:tabs>
          <w:tab w:val="num" w:pos="360"/>
        </w:tabs>
      </w:pPr>
    </w:lvl>
    <w:lvl w:ilvl="3" w:tplc="A07C4FEA">
      <w:numFmt w:val="none"/>
      <w:lvlText w:val=""/>
      <w:lvlJc w:val="left"/>
      <w:pPr>
        <w:tabs>
          <w:tab w:val="num" w:pos="360"/>
        </w:tabs>
      </w:pPr>
    </w:lvl>
    <w:lvl w:ilvl="4" w:tplc="5BFA140A">
      <w:numFmt w:val="none"/>
      <w:lvlText w:val=""/>
      <w:lvlJc w:val="left"/>
      <w:pPr>
        <w:tabs>
          <w:tab w:val="num" w:pos="360"/>
        </w:tabs>
      </w:pPr>
    </w:lvl>
    <w:lvl w:ilvl="5" w:tplc="39F61864">
      <w:numFmt w:val="none"/>
      <w:lvlText w:val=""/>
      <w:lvlJc w:val="left"/>
      <w:pPr>
        <w:tabs>
          <w:tab w:val="num" w:pos="360"/>
        </w:tabs>
      </w:pPr>
    </w:lvl>
    <w:lvl w:ilvl="6" w:tplc="300C84D8">
      <w:numFmt w:val="none"/>
      <w:lvlText w:val=""/>
      <w:lvlJc w:val="left"/>
      <w:pPr>
        <w:tabs>
          <w:tab w:val="num" w:pos="360"/>
        </w:tabs>
      </w:pPr>
    </w:lvl>
    <w:lvl w:ilvl="7" w:tplc="DD56C724">
      <w:numFmt w:val="none"/>
      <w:lvlText w:val=""/>
      <w:lvlJc w:val="left"/>
      <w:pPr>
        <w:tabs>
          <w:tab w:val="num" w:pos="360"/>
        </w:tabs>
      </w:pPr>
    </w:lvl>
    <w:lvl w:ilvl="8" w:tplc="499C789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98526B8"/>
    <w:multiLevelType w:val="multilevel"/>
    <w:tmpl w:val="485EB0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79FB7591"/>
    <w:multiLevelType w:val="hybridMultilevel"/>
    <w:tmpl w:val="16A288C8"/>
    <w:lvl w:ilvl="0" w:tplc="75BE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7"/>
  </w:num>
  <w:num w:numId="7">
    <w:abstractNumId w:val="9"/>
  </w:num>
  <w:num w:numId="8">
    <w:abstractNumId w:val="12"/>
  </w:num>
  <w:num w:numId="9">
    <w:abstractNumId w:val="21"/>
  </w:num>
  <w:num w:numId="10">
    <w:abstractNumId w:val="5"/>
  </w:num>
  <w:num w:numId="11">
    <w:abstractNumId w:val="15"/>
  </w:num>
  <w:num w:numId="12">
    <w:abstractNumId w:val="19"/>
  </w:num>
  <w:num w:numId="13">
    <w:abstractNumId w:val="10"/>
  </w:num>
  <w:num w:numId="14">
    <w:abstractNumId w:val="7"/>
  </w:num>
  <w:num w:numId="15">
    <w:abstractNumId w:val="11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16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EFF"/>
    <w:rsid w:val="00000F7A"/>
    <w:rsid w:val="000378DC"/>
    <w:rsid w:val="000B3839"/>
    <w:rsid w:val="00192DBD"/>
    <w:rsid w:val="0022162F"/>
    <w:rsid w:val="00335927"/>
    <w:rsid w:val="003448AD"/>
    <w:rsid w:val="003B2CE6"/>
    <w:rsid w:val="003D1AA4"/>
    <w:rsid w:val="004609AF"/>
    <w:rsid w:val="005D2BA4"/>
    <w:rsid w:val="006A4577"/>
    <w:rsid w:val="008D6041"/>
    <w:rsid w:val="0091253F"/>
    <w:rsid w:val="00922809"/>
    <w:rsid w:val="009239F6"/>
    <w:rsid w:val="009865A2"/>
    <w:rsid w:val="00AE71B0"/>
    <w:rsid w:val="00C51904"/>
    <w:rsid w:val="00DA0166"/>
    <w:rsid w:val="00DA604C"/>
    <w:rsid w:val="00DD5A1F"/>
    <w:rsid w:val="00E04D7D"/>
    <w:rsid w:val="00E34E3B"/>
    <w:rsid w:val="00E53AFE"/>
    <w:rsid w:val="00E660CE"/>
    <w:rsid w:val="00ED3F4F"/>
    <w:rsid w:val="00F03295"/>
    <w:rsid w:val="00F2194F"/>
    <w:rsid w:val="00F21D51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,Document Header1,анкета1,Знак3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FF5EF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1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51904"/>
    <w:pPr>
      <w:keepNext/>
      <w:suppressAutoHyphens w:val="0"/>
      <w:jc w:val="center"/>
      <w:outlineLvl w:val="2"/>
    </w:pPr>
    <w:rPr>
      <w:rFonts w:ascii="Baltica Chv" w:hAnsi="Baltica Chv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1904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1904"/>
    <w:pPr>
      <w:keepNext/>
      <w:suppressAutoHyphens w:val="0"/>
      <w:ind w:firstLine="720"/>
      <w:jc w:val="center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51904"/>
    <w:pPr>
      <w:keepNext/>
      <w:suppressAutoHyphens w:val="0"/>
      <w:spacing w:before="220"/>
      <w:jc w:val="center"/>
      <w:outlineLvl w:val="5"/>
    </w:pPr>
    <w:rPr>
      <w:szCs w:val="18"/>
      <w:lang w:eastAsia="ru-RU"/>
    </w:rPr>
  </w:style>
  <w:style w:type="paragraph" w:styleId="7">
    <w:name w:val="heading 7"/>
    <w:basedOn w:val="a"/>
    <w:next w:val="a"/>
    <w:link w:val="70"/>
    <w:qFormat/>
    <w:rsid w:val="00C51904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,б) Раздел Знак,б) раздел Знак,Раздел Знак,Заголов Знак,Head 1 Знак,Содерж-Заголовок 1 Знак,Содерж-Заголовок 1 + полужирный Знак,2К Заголовок 1 Знак"/>
    <w:basedOn w:val="a0"/>
    <w:link w:val="1"/>
    <w:uiPriority w:val="9"/>
    <w:rsid w:val="00FF5E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FF5EF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footer"/>
    <w:basedOn w:val="a"/>
    <w:link w:val="a5"/>
    <w:rsid w:val="00FF5EF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FF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EFF"/>
    <w:rPr>
      <w:rFonts w:ascii="Calibri" w:eastAsia="Calibri" w:hAnsi="Calibri" w:cs="Times New Roman"/>
    </w:rPr>
  </w:style>
  <w:style w:type="paragraph" w:styleId="a7">
    <w:name w:val="Normal (Web)"/>
    <w:basedOn w:val="a"/>
    <w:link w:val="a8"/>
    <w:uiPriority w:val="99"/>
    <w:unhideWhenUsed/>
    <w:qFormat/>
    <w:rsid w:val="00FF5EFF"/>
    <w:pPr>
      <w:suppressAutoHyphens w:val="0"/>
      <w:spacing w:before="100" w:beforeAutospacing="1" w:after="119"/>
    </w:pPr>
    <w:rPr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FF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F5EFF"/>
    <w:pPr>
      <w:spacing w:after="120"/>
    </w:pPr>
  </w:style>
  <w:style w:type="character" w:customStyle="1" w:styleId="aa">
    <w:name w:val="Основной текст Знак"/>
    <w:basedOn w:val="a0"/>
    <w:link w:val="a9"/>
    <w:rsid w:val="00FF5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0">
    <w:name w:val="a2"/>
    <w:basedOn w:val="a"/>
    <w:qFormat/>
    <w:rsid w:val="00FF5EFF"/>
    <w:pPr>
      <w:spacing w:before="280" w:after="280"/>
      <w:jc w:val="both"/>
    </w:pPr>
    <w:rPr>
      <w:lang w:eastAsia="ar-SA"/>
    </w:rPr>
  </w:style>
  <w:style w:type="character" w:customStyle="1" w:styleId="a30">
    <w:name w:val="a3"/>
    <w:basedOn w:val="a0"/>
    <w:rsid w:val="00FF5EFF"/>
  </w:style>
  <w:style w:type="character" w:customStyle="1" w:styleId="ab">
    <w:name w:val="Цветовое выделение"/>
    <w:uiPriority w:val="99"/>
    <w:rsid w:val="00FF5EFF"/>
    <w:rPr>
      <w:b/>
      <w:bCs/>
      <w:color w:val="26282F"/>
      <w:sz w:val="26"/>
      <w:szCs w:val="26"/>
    </w:rPr>
  </w:style>
  <w:style w:type="character" w:styleId="ac">
    <w:name w:val="Strong"/>
    <w:basedOn w:val="a0"/>
    <w:uiPriority w:val="22"/>
    <w:qFormat/>
    <w:rsid w:val="00FF5EFF"/>
    <w:rPr>
      <w:b/>
      <w:bCs/>
    </w:rPr>
  </w:style>
  <w:style w:type="character" w:styleId="ad">
    <w:name w:val="Hyperlink"/>
    <w:basedOn w:val="a0"/>
    <w:uiPriority w:val="99"/>
    <w:rsid w:val="00FF5EFF"/>
    <w:rPr>
      <w:color w:val="0000FF"/>
      <w:u w:val="single"/>
    </w:rPr>
  </w:style>
  <w:style w:type="paragraph" w:customStyle="1" w:styleId="ConsPlusTitle">
    <w:name w:val="ConsPlusTitle"/>
    <w:link w:val="ConsPlusTitle0"/>
    <w:rsid w:val="00FF5EFF"/>
    <w:pPr>
      <w:widowControl w:val="0"/>
      <w:suppressAutoHyphens/>
      <w:autoSpaceDE w:val="0"/>
    </w:pPr>
    <w:rPr>
      <w:rFonts w:ascii="Calibri" w:eastAsia="Times New Roman" w:hAnsi="Calibri" w:cs="Calibri"/>
      <w:b/>
      <w:bCs/>
      <w:lang w:eastAsia="ar-SA"/>
    </w:rPr>
  </w:style>
  <w:style w:type="character" w:customStyle="1" w:styleId="ConsPlusTitle0">
    <w:name w:val="ConsPlusTitle Знак"/>
    <w:link w:val="ConsPlusTitle"/>
    <w:locked/>
    <w:rsid w:val="00FF5EFF"/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link w:val="ConsPlusNormal0"/>
    <w:rsid w:val="00FF5EFF"/>
    <w:pPr>
      <w:autoSpaceDE w:val="0"/>
      <w:autoSpaceDN w:val="0"/>
      <w:adjustRightInd w:val="0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F5EF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FF5EFF"/>
    <w:pPr>
      <w:suppressAutoHyphens w:val="0"/>
      <w:ind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5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 Знак2"/>
    <w:basedOn w:val="a"/>
    <w:link w:val="af"/>
    <w:rsid w:val="00FF5EF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aliases w:val=" Знак2 Знак"/>
    <w:basedOn w:val="a0"/>
    <w:link w:val="ae"/>
    <w:rsid w:val="00FF5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aliases w:val=" Знак"/>
    <w:basedOn w:val="a"/>
    <w:link w:val="af1"/>
    <w:qFormat/>
    <w:rsid w:val="00FF5EFF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26"/>
      <w:lang w:eastAsia="ru-RU"/>
    </w:rPr>
  </w:style>
  <w:style w:type="character" w:customStyle="1" w:styleId="af1">
    <w:name w:val="Название Знак"/>
    <w:aliases w:val=" Знак Знак"/>
    <w:basedOn w:val="a0"/>
    <w:link w:val="af0"/>
    <w:rsid w:val="00FF5E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FF5EFF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FF5EFF"/>
    <w:pPr>
      <w:spacing w:after="120" w:line="480" w:lineRule="auto"/>
      <w:ind w:left="283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F5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FF5E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ody Text Indent"/>
    <w:basedOn w:val="a"/>
    <w:link w:val="af4"/>
    <w:unhideWhenUsed/>
    <w:rsid w:val="00FF5EFF"/>
    <w:pPr>
      <w:spacing w:after="120"/>
      <w:ind w:left="283"/>
      <w:jc w:val="both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FF5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nhideWhenUsed/>
    <w:rsid w:val="00FF5EFF"/>
    <w:pPr>
      <w:spacing w:after="120" w:line="480" w:lineRule="auto"/>
      <w:jc w:val="both"/>
    </w:pPr>
    <w:rPr>
      <w:lang w:eastAsia="ar-SA"/>
    </w:rPr>
  </w:style>
  <w:style w:type="character" w:customStyle="1" w:styleId="24">
    <w:name w:val="Основной текст 2 Знак"/>
    <w:basedOn w:val="a0"/>
    <w:link w:val="23"/>
    <w:rsid w:val="00FF5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3"/>
    <w:basedOn w:val="a"/>
    <w:link w:val="34"/>
    <w:unhideWhenUsed/>
    <w:rsid w:val="00FF5EFF"/>
    <w:pPr>
      <w:spacing w:after="120"/>
      <w:jc w:val="both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FF5EF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FF5E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Абзац списка3"/>
    <w:basedOn w:val="a"/>
    <w:rsid w:val="00FF5EFF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FF5EFF"/>
    <w:rPr>
      <w:color w:val="800080"/>
      <w:u w:val="single"/>
    </w:rPr>
  </w:style>
  <w:style w:type="paragraph" w:customStyle="1" w:styleId="consplusnormal1">
    <w:name w:val="consplusnormal"/>
    <w:basedOn w:val="a"/>
    <w:rsid w:val="00FF5EFF"/>
    <w:pPr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rsid w:val="00C51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51904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19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19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1904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C51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904"/>
  </w:style>
  <w:style w:type="paragraph" w:styleId="af6">
    <w:name w:val="Balloon Text"/>
    <w:basedOn w:val="a"/>
    <w:link w:val="af7"/>
    <w:rsid w:val="00C5190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C51904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basedOn w:val="a0"/>
    <w:rsid w:val="00C51904"/>
  </w:style>
  <w:style w:type="paragraph" w:styleId="af9">
    <w:name w:val="Plain Text"/>
    <w:basedOn w:val="a"/>
    <w:link w:val="afa"/>
    <w:rsid w:val="00C51904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519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19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одержимое таблицы"/>
    <w:basedOn w:val="a"/>
    <w:rsid w:val="00C51904"/>
    <w:pPr>
      <w:widowControl w:val="0"/>
      <w:suppressLineNumbers/>
    </w:pPr>
    <w:rPr>
      <w:rFonts w:ascii="Arial" w:eastAsia="Lucida Sans Unicode" w:hAnsi="Arial"/>
      <w:kern w:val="1"/>
      <w:sz w:val="20"/>
      <w:lang w:eastAsia="ru-RU"/>
    </w:rPr>
  </w:style>
  <w:style w:type="paragraph" w:customStyle="1" w:styleId="ConsPlusNonformat">
    <w:name w:val="ConsPlusNonformat"/>
    <w:uiPriority w:val="99"/>
    <w:rsid w:val="00C51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51904"/>
  </w:style>
  <w:style w:type="paragraph" w:customStyle="1" w:styleId="afc">
    <w:name w:val="Комментарий"/>
    <w:basedOn w:val="a"/>
    <w:next w:val="a"/>
    <w:rsid w:val="00C51904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d">
    <w:name w:val="Заголовок статьи"/>
    <w:basedOn w:val="a"/>
    <w:next w:val="a"/>
    <w:rsid w:val="00C5190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e">
    <w:name w:val="Текст (лев. подпись)"/>
    <w:basedOn w:val="a"/>
    <w:next w:val="a"/>
    <w:rsid w:val="00C51904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">
    <w:name w:val="Текст (прав. подпись)"/>
    <w:basedOn w:val="a"/>
    <w:next w:val="a"/>
    <w:rsid w:val="00C51904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 с отступом1"/>
    <w:basedOn w:val="a"/>
    <w:rsid w:val="00C51904"/>
    <w:pPr>
      <w:suppressAutoHyphens w:val="0"/>
      <w:ind w:firstLine="709"/>
      <w:jc w:val="both"/>
    </w:pPr>
    <w:rPr>
      <w:sz w:val="28"/>
      <w:lang w:eastAsia="ru-RU"/>
    </w:rPr>
  </w:style>
  <w:style w:type="paragraph" w:customStyle="1" w:styleId="12">
    <w:name w:val="Текст выноски1"/>
    <w:basedOn w:val="a"/>
    <w:rsid w:val="00C5190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51904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C51904"/>
    <w:pPr>
      <w:suppressAutoHyphens w:val="0"/>
      <w:ind w:left="720"/>
    </w:pPr>
    <w:rPr>
      <w:lang w:eastAsia="ru-RU"/>
    </w:rPr>
  </w:style>
  <w:style w:type="character" w:customStyle="1" w:styleId="aff0">
    <w:name w:val="Утратил силу"/>
    <w:rsid w:val="00C51904"/>
    <w:rPr>
      <w:strike/>
      <w:color w:val="808000"/>
      <w:sz w:val="26"/>
      <w:szCs w:val="26"/>
    </w:rPr>
  </w:style>
  <w:style w:type="character" w:customStyle="1" w:styleId="aff1">
    <w:name w:val="Не вступил в силу"/>
    <w:rsid w:val="00C51904"/>
    <w:rPr>
      <w:color w:val="008080"/>
      <w:sz w:val="26"/>
      <w:szCs w:val="26"/>
    </w:rPr>
  </w:style>
  <w:style w:type="character" w:customStyle="1" w:styleId="aff2">
    <w:name w:val="Гипертекстовая ссылка"/>
    <w:uiPriority w:val="99"/>
    <w:rsid w:val="00C51904"/>
    <w:rPr>
      <w:color w:val="008000"/>
      <w:sz w:val="26"/>
      <w:szCs w:val="26"/>
    </w:rPr>
  </w:style>
  <w:style w:type="paragraph" w:customStyle="1" w:styleId="aff3">
    <w:name w:val="Нормальный (таблица)"/>
    <w:basedOn w:val="a"/>
    <w:next w:val="a"/>
    <w:rsid w:val="00C51904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4">
    <w:name w:val="Прижатый влево"/>
    <w:basedOn w:val="a"/>
    <w:next w:val="a"/>
    <w:rsid w:val="00C51904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ff5">
    <w:name w:val="caption"/>
    <w:basedOn w:val="a"/>
    <w:next w:val="a"/>
    <w:qFormat/>
    <w:rsid w:val="00C51904"/>
    <w:pPr>
      <w:suppressAutoHyphens w:val="0"/>
      <w:autoSpaceDE w:val="0"/>
      <w:autoSpaceDN w:val="0"/>
      <w:spacing w:before="444"/>
      <w:ind w:left="4820"/>
      <w:jc w:val="both"/>
    </w:pPr>
    <w:rPr>
      <w:rFonts w:ascii="TimesET" w:hAnsi="TimesET"/>
      <w:sz w:val="20"/>
      <w:lang w:eastAsia="ru-RU"/>
    </w:rPr>
  </w:style>
  <w:style w:type="paragraph" w:customStyle="1" w:styleId="210">
    <w:name w:val="Основной текст 21"/>
    <w:aliases w:val="Îñíîâíîé òåêñò 1"/>
    <w:basedOn w:val="a"/>
    <w:rsid w:val="00C51904"/>
    <w:pPr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lidesc">
    <w:name w:val="li_desc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lidertexttitle">
    <w:name w:val="slidertexttitl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alias">
    <w:name w:val="main_alias"/>
    <w:basedOn w:val="a"/>
    <w:rsid w:val="00C51904"/>
    <w:pPr>
      <w:shd w:val="clear" w:color="auto" w:fill="80B92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peechtext">
    <w:name w:val="speechtext"/>
    <w:basedOn w:val="a"/>
    <w:rsid w:val="00C5190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speechperson">
    <w:name w:val="speechperson"/>
    <w:basedOn w:val="a"/>
    <w:rsid w:val="00C51904"/>
    <w:pPr>
      <w:pBdr>
        <w:top w:val="single" w:sz="6" w:space="5" w:color="E6CD97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listitemmini">
    <w:name w:val="listitem_mini"/>
    <w:basedOn w:val="a"/>
    <w:rsid w:val="00C51904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videolistitemmini">
    <w:name w:val="videolistitem_mini"/>
    <w:basedOn w:val="a"/>
    <w:rsid w:val="00C51904"/>
    <w:pPr>
      <w:suppressAutoHyphens w:val="0"/>
      <w:spacing w:before="45" w:after="45"/>
      <w:ind w:left="15" w:right="15"/>
    </w:pPr>
    <w:rPr>
      <w:lang w:eastAsia="ru-RU"/>
    </w:rPr>
  </w:style>
  <w:style w:type="paragraph" w:customStyle="1" w:styleId="licaptionmini">
    <w:name w:val="li_caption_mini"/>
    <w:basedOn w:val="a"/>
    <w:rsid w:val="00C51904"/>
    <w:pPr>
      <w:suppressAutoHyphens w:val="0"/>
      <w:spacing w:before="15" w:after="15"/>
      <w:ind w:right="75"/>
    </w:pPr>
    <w:rPr>
      <w:lang w:eastAsia="ru-RU"/>
    </w:rPr>
  </w:style>
  <w:style w:type="paragraph" w:customStyle="1" w:styleId="liimegemini">
    <w:name w:val="li_imege_mini"/>
    <w:basedOn w:val="a"/>
    <w:rsid w:val="00C51904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suppressAutoHyphens w:val="0"/>
      <w:ind w:left="75" w:right="75"/>
    </w:pPr>
    <w:rPr>
      <w:lang w:eastAsia="ru-RU"/>
    </w:rPr>
  </w:style>
  <w:style w:type="paragraph" w:customStyle="1" w:styleId="lidatemini">
    <w:name w:val="li_date_mini"/>
    <w:basedOn w:val="a"/>
    <w:rsid w:val="00C51904"/>
    <w:pPr>
      <w:suppressAutoHyphens w:val="0"/>
    </w:pPr>
    <w:rPr>
      <w:color w:val="56A456"/>
      <w:lang w:eastAsia="ru-RU"/>
    </w:rPr>
  </w:style>
  <w:style w:type="paragraph" w:customStyle="1" w:styleId="lidescmini">
    <w:name w:val="li_desc_mini"/>
    <w:basedOn w:val="a"/>
    <w:rsid w:val="00C51904"/>
    <w:pPr>
      <w:suppressAutoHyphens w:val="0"/>
      <w:spacing w:before="75" w:after="30"/>
    </w:pPr>
    <w:rPr>
      <w:lang w:eastAsia="ru-RU"/>
    </w:rPr>
  </w:style>
  <w:style w:type="paragraph" w:customStyle="1" w:styleId="bigphoto">
    <w:name w:val="bigphoto"/>
    <w:basedOn w:val="a"/>
    <w:rsid w:val="00C51904"/>
    <w:pPr>
      <w:suppressAutoHyphens w:val="0"/>
      <w:spacing w:before="105" w:after="105"/>
    </w:pPr>
    <w:rPr>
      <w:lang w:eastAsia="ru-RU"/>
    </w:rPr>
  </w:style>
  <w:style w:type="paragraph" w:customStyle="1" w:styleId="downloaddoc">
    <w:name w:val="downloaddoc"/>
    <w:basedOn w:val="a"/>
    <w:rsid w:val="00C51904"/>
    <w:pPr>
      <w:suppressAutoHyphens w:val="0"/>
      <w:spacing w:before="100" w:beforeAutospacing="1" w:after="100" w:afterAutospacing="1"/>
      <w:ind w:left="180"/>
    </w:pPr>
    <w:rPr>
      <w:lang w:eastAsia="ru-RU"/>
    </w:rPr>
  </w:style>
  <w:style w:type="paragraph" w:customStyle="1" w:styleId="iteminfo">
    <w:name w:val="iteminfo"/>
    <w:basedOn w:val="a"/>
    <w:rsid w:val="00C51904"/>
    <w:pPr>
      <w:suppressAutoHyphens w:val="0"/>
      <w:ind w:left="150" w:right="150"/>
    </w:pPr>
    <w:rPr>
      <w:lang w:eastAsia="ru-RU"/>
    </w:rPr>
  </w:style>
  <w:style w:type="paragraph" w:customStyle="1" w:styleId="pagefind">
    <w:name w:val="pagefind"/>
    <w:basedOn w:val="a"/>
    <w:rsid w:val="00C51904"/>
    <w:pPr>
      <w:shd w:val="clear" w:color="auto" w:fill="FDF6EA"/>
      <w:suppressAutoHyphens w:val="0"/>
      <w:spacing w:before="100" w:beforeAutospacing="1" w:after="270"/>
    </w:pPr>
    <w:rPr>
      <w:lang w:eastAsia="ru-RU"/>
    </w:rPr>
  </w:style>
  <w:style w:type="paragraph" w:customStyle="1" w:styleId="findbtn">
    <w:name w:val="findbtn"/>
    <w:basedOn w:val="a"/>
    <w:rsid w:val="00C51904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uppressAutoHyphens w:val="0"/>
      <w:spacing w:before="100" w:beforeAutospacing="1" w:after="100" w:afterAutospacing="1"/>
      <w:jc w:val="center"/>
    </w:pPr>
    <w:rPr>
      <w:color w:val="424242"/>
      <w:lang w:eastAsia="ru-RU"/>
    </w:rPr>
  </w:style>
  <w:style w:type="paragraph" w:customStyle="1" w:styleId="dopfunctions">
    <w:name w:val="dopfunctions"/>
    <w:basedOn w:val="a"/>
    <w:rsid w:val="00C51904"/>
    <w:pPr>
      <w:suppressAutoHyphens w:val="0"/>
      <w:spacing w:before="150"/>
      <w:ind w:right="225"/>
    </w:pPr>
    <w:rPr>
      <w:lang w:eastAsia="ru-RU"/>
    </w:rPr>
  </w:style>
  <w:style w:type="paragraph" w:customStyle="1" w:styleId="pageprint">
    <w:name w:val="pageprin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geedit">
    <w:name w:val="pageedi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">
    <w:name w:val="material_photo"/>
    <w:basedOn w:val="a"/>
    <w:rsid w:val="00C51904"/>
    <w:pPr>
      <w:suppressAutoHyphens w:val="0"/>
      <w:spacing w:before="100" w:beforeAutospacing="1" w:after="225"/>
      <w:ind w:right="225"/>
    </w:pPr>
    <w:rPr>
      <w:lang w:eastAsia="ru-RU"/>
    </w:rPr>
  </w:style>
  <w:style w:type="paragraph" w:customStyle="1" w:styleId="materialpreviewimg">
    <w:name w:val="material_previewimg"/>
    <w:basedOn w:val="a"/>
    <w:rsid w:val="00C51904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terialphotoname">
    <w:name w:val="material_photoname"/>
    <w:basedOn w:val="a"/>
    <w:rsid w:val="00C5190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lfavit">
    <w:name w:val="alfavit"/>
    <w:basedOn w:val="a"/>
    <w:rsid w:val="00C51904"/>
    <w:pPr>
      <w:suppressAutoHyphens w:val="0"/>
      <w:spacing w:before="100" w:beforeAutospacing="1" w:after="100" w:afterAutospacing="1"/>
    </w:pPr>
    <w:rPr>
      <w:rFonts w:ascii="Franklin Gothic Medium" w:hAnsi="Franklin Gothic Medium"/>
      <w:sz w:val="30"/>
      <w:szCs w:val="30"/>
      <w:lang w:eastAsia="ru-RU"/>
    </w:rPr>
  </w:style>
  <w:style w:type="paragraph" w:customStyle="1" w:styleId="ucblock">
    <w:name w:val="uc_block"/>
    <w:basedOn w:val="a"/>
    <w:rsid w:val="00C51904"/>
    <w:pPr>
      <w:suppressAutoHyphens w:val="0"/>
      <w:spacing w:before="150" w:after="150"/>
    </w:pPr>
    <w:rPr>
      <w:lang w:eastAsia="ru-RU"/>
    </w:rPr>
  </w:style>
  <w:style w:type="paragraph" w:customStyle="1" w:styleId="errorblock">
    <w:name w:val="errorblock"/>
    <w:basedOn w:val="a"/>
    <w:rsid w:val="00C51904"/>
    <w:pPr>
      <w:suppressAutoHyphens w:val="0"/>
      <w:spacing w:before="150" w:after="150"/>
    </w:pPr>
    <w:rPr>
      <w:b/>
      <w:bCs/>
      <w:color w:val="FF0000"/>
      <w:sz w:val="23"/>
      <w:szCs w:val="23"/>
      <w:lang w:eastAsia="ru-RU"/>
    </w:rPr>
  </w:style>
  <w:style w:type="paragraph" w:customStyle="1" w:styleId="rsstitle">
    <w:name w:val="rss_title"/>
    <w:basedOn w:val="a"/>
    <w:rsid w:val="00C51904"/>
    <w:pPr>
      <w:shd w:val="clear" w:color="auto" w:fill="F6F6F5"/>
      <w:suppressAutoHyphens w:val="0"/>
      <w:spacing w:before="300" w:after="100" w:afterAutospacing="1"/>
    </w:pPr>
    <w:rPr>
      <w:b/>
      <w:bCs/>
      <w:lang w:eastAsia="ru-RU"/>
    </w:rPr>
  </w:style>
  <w:style w:type="paragraph" w:customStyle="1" w:styleId="rsslink">
    <w:name w:val="rss_link"/>
    <w:basedOn w:val="a"/>
    <w:rsid w:val="00C51904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itemstat">
    <w:name w:val="listitem_stat"/>
    <w:basedOn w:val="a"/>
    <w:rsid w:val="00C51904"/>
    <w:pPr>
      <w:suppressAutoHyphens w:val="0"/>
      <w:spacing w:before="150" w:after="225"/>
    </w:pPr>
    <w:rPr>
      <w:lang w:eastAsia="ru-RU"/>
    </w:rPr>
  </w:style>
  <w:style w:type="paragraph" w:customStyle="1" w:styleId="statistictitle">
    <w:name w:val="statistictitl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tisticinfo">
    <w:name w:val="statisticinfo"/>
    <w:basedOn w:val="a"/>
    <w:rsid w:val="00C51904"/>
    <w:pPr>
      <w:suppressAutoHyphens w:val="0"/>
      <w:ind w:left="150" w:right="150"/>
    </w:pPr>
    <w:rPr>
      <w:lang w:eastAsia="ru-RU"/>
    </w:rPr>
  </w:style>
  <w:style w:type="paragraph" w:customStyle="1" w:styleId="slidecont">
    <w:name w:val="slidecont"/>
    <w:basedOn w:val="a"/>
    <w:rsid w:val="00C51904"/>
    <w:pPr>
      <w:suppressAutoHyphens w:val="0"/>
      <w:spacing w:after="100" w:afterAutospacing="1"/>
    </w:pPr>
    <w:rPr>
      <w:color w:val="FFFFFF"/>
      <w:lang w:eastAsia="ru-RU"/>
    </w:rPr>
  </w:style>
  <w:style w:type="paragraph" w:customStyle="1" w:styleId="ui-helper-hidden">
    <w:name w:val="ui-helper-hidden"/>
    <w:basedOn w:val="a"/>
    <w:rsid w:val="00C5190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helper-reset">
    <w:name w:val="ui-helper-reset"/>
    <w:basedOn w:val="a"/>
    <w:rsid w:val="00C51904"/>
    <w:pPr>
      <w:suppressAutoHyphens w:val="0"/>
    </w:pPr>
    <w:rPr>
      <w:lang w:eastAsia="ru-RU"/>
    </w:rPr>
  </w:style>
  <w:style w:type="paragraph" w:customStyle="1" w:styleId="ui-helper-clearfix">
    <w:name w:val="ui-helper-clearfix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helper-zfix">
    <w:name w:val="ui-helper-zfix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overlay">
    <w:name w:val="ui-widget-overlay"/>
    <w:basedOn w:val="a"/>
    <w:rsid w:val="00C51904"/>
    <w:pPr>
      <w:shd w:val="clear" w:color="auto" w:fill="A6A6A6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">
    <w:name w:val="ui-widget"/>
    <w:basedOn w:val="a"/>
    <w:rsid w:val="00C51904"/>
    <w:pPr>
      <w:suppressAutoHyphens w:val="0"/>
      <w:spacing w:before="100" w:beforeAutospacing="1" w:after="100" w:afterAutospacing="1"/>
    </w:pPr>
    <w:rPr>
      <w:rFonts w:ascii="Arial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5190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ui-widget-header">
    <w:name w:val="ui-widget-header"/>
    <w:basedOn w:val="a"/>
    <w:rsid w:val="00C51904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uppressAutoHyphens w:val="0"/>
      <w:spacing w:before="100" w:beforeAutospacing="1" w:after="100" w:afterAutospacing="1"/>
    </w:pPr>
    <w:rPr>
      <w:b/>
      <w:bCs/>
      <w:color w:val="FFFFFF"/>
      <w:lang w:eastAsia="ru-RU"/>
    </w:rPr>
  </w:style>
  <w:style w:type="paragraph" w:customStyle="1" w:styleId="ui-state-default">
    <w:name w:val="ui-state-default"/>
    <w:basedOn w:val="a"/>
    <w:rsid w:val="00C51904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">
    <w:name w:val="ui-state-hover"/>
    <w:basedOn w:val="a"/>
    <w:rsid w:val="00C5190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">
    <w:name w:val="ui-state-focus"/>
    <w:basedOn w:val="a"/>
    <w:rsid w:val="00C5190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">
    <w:name w:val="ui-state-active"/>
    <w:basedOn w:val="a"/>
    <w:rsid w:val="00C5190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">
    <w:name w:val="ui-state-highlight"/>
    <w:basedOn w:val="a"/>
    <w:rsid w:val="00C51904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">
    <w:name w:val="ui-state-error"/>
    <w:basedOn w:val="a"/>
    <w:rsid w:val="00C51904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">
    <w:name w:val="ui-state-error-text"/>
    <w:basedOn w:val="a"/>
    <w:rsid w:val="00C51904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">
    <w:name w:val="ui-priority-primary"/>
    <w:basedOn w:val="a"/>
    <w:rsid w:val="00C5190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">
    <w:name w:val="ui-priority-secondary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">
    <w:name w:val="ui-state-disabled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widget-shadow">
    <w:name w:val="ui-widget-shadow"/>
    <w:basedOn w:val="a"/>
    <w:rsid w:val="00C51904"/>
    <w:pPr>
      <w:shd w:val="clear" w:color="auto" w:fill="333333"/>
      <w:suppressAutoHyphens w:val="0"/>
      <w:ind w:left="-120"/>
    </w:pPr>
    <w:rPr>
      <w:lang w:eastAsia="ru-RU"/>
    </w:rPr>
  </w:style>
  <w:style w:type="paragraph" w:customStyle="1" w:styleId="ui-resizable-handle">
    <w:name w:val="ui-resizable-handle"/>
    <w:basedOn w:val="a"/>
    <w:rsid w:val="00C51904"/>
    <w:pPr>
      <w:suppressAutoHyphens w:val="0"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ui-resizable-n">
    <w:name w:val="ui-resizable-n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">
    <w:name w:val="ui-resizable-s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e">
    <w:name w:val="ui-resizable-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w">
    <w:name w:val="ui-resizable-w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e">
    <w:name w:val="ui-resizable-s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sw">
    <w:name w:val="ui-resizable-sw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w">
    <w:name w:val="ui-resizable-nw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ne">
    <w:name w:val="ui-resizable-n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electable-helper">
    <w:name w:val="ui-selectable-helper"/>
    <w:basedOn w:val="a"/>
    <w:rsid w:val="00C51904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">
    <w:name w:val="ui-accordion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">
    <w:name w:val="ui-menu"/>
    <w:basedOn w:val="a"/>
    <w:rsid w:val="00C51904"/>
    <w:pPr>
      <w:suppressAutoHyphens w:val="0"/>
    </w:pPr>
    <w:rPr>
      <w:lang w:eastAsia="ru-RU"/>
    </w:rPr>
  </w:style>
  <w:style w:type="paragraph" w:customStyle="1" w:styleId="ui-button">
    <w:name w:val="ui-button"/>
    <w:basedOn w:val="a"/>
    <w:rsid w:val="00C51904"/>
    <w:pPr>
      <w:suppressAutoHyphens w:val="0"/>
      <w:spacing w:before="100" w:beforeAutospacing="1" w:after="100" w:afterAutospacing="1"/>
      <w:ind w:right="24"/>
      <w:jc w:val="center"/>
    </w:pPr>
    <w:rPr>
      <w:lang w:eastAsia="ru-RU"/>
    </w:rPr>
  </w:style>
  <w:style w:type="paragraph" w:customStyle="1" w:styleId="ui-button-icon-only">
    <w:name w:val="ui-button-icon-only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icons-only">
    <w:name w:val="ui-button-icons-only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set">
    <w:name w:val="ui-buttonset"/>
    <w:basedOn w:val="a"/>
    <w:rsid w:val="00C51904"/>
    <w:pPr>
      <w:suppressAutoHyphens w:val="0"/>
      <w:spacing w:before="100" w:beforeAutospacing="1" w:after="100" w:afterAutospacing="1"/>
      <w:ind w:right="105"/>
    </w:pPr>
    <w:rPr>
      <w:lang w:eastAsia="ru-RU"/>
    </w:rPr>
  </w:style>
  <w:style w:type="paragraph" w:customStyle="1" w:styleId="ui-dialog">
    <w:name w:val="ui-dialog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">
    <w:name w:val="ui-slider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orizontal">
    <w:name w:val="ui-slider-horizontal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vertical">
    <w:name w:val="ui-slider-vertical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">
    <w:name w:val="ui-tabs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">
    <w:name w:val="ui-datepicker"/>
    <w:basedOn w:val="a"/>
    <w:rsid w:val="00C5190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row-break">
    <w:name w:val="ui-datepicker-row-break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rtl">
    <w:name w:val="ui-datepicker-rtl"/>
    <w:basedOn w:val="a"/>
    <w:rsid w:val="00C51904"/>
    <w:pPr>
      <w:suppressAutoHyphens w:val="0"/>
      <w:bidi/>
      <w:spacing w:before="100" w:beforeAutospacing="1" w:after="100" w:afterAutospacing="1"/>
    </w:pPr>
    <w:rPr>
      <w:lang w:eastAsia="ru-RU"/>
    </w:rPr>
  </w:style>
  <w:style w:type="paragraph" w:customStyle="1" w:styleId="ui-datepicker-cover">
    <w:name w:val="ui-datepicker-cover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">
    <w:name w:val="ui-progressbar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rigger">
    <w:name w:val="ui-datepicker-trigger"/>
    <w:basedOn w:val="a"/>
    <w:rsid w:val="00C51904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uppressAutoHyphens w:val="0"/>
      <w:spacing w:before="100" w:beforeAutospacing="1" w:after="100" w:afterAutospacing="1"/>
      <w:ind w:right="75"/>
      <w:jc w:val="center"/>
    </w:pPr>
    <w:rPr>
      <w:lang w:eastAsia="ru-RU"/>
    </w:rPr>
  </w:style>
  <w:style w:type="paragraph" w:customStyle="1" w:styleId="uctitle">
    <w:name w:val="uc_titl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">
    <w:name w:val="ui-accordion-header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li-fix">
    <w:name w:val="ui-accordion-li-fix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">
    <w:name w:val="ui-accordion-conten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content-active">
    <w:name w:val="ui-accordion-content-activ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-item">
    <w:name w:val="ui-menu-item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">
    <w:name w:val="ui-button-tex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">
    <w:name w:val="ui-icon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">
    <w:name w:val="ui-dialog-titlebar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">
    <w:name w:val="ui-dialog-titl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bar-close">
    <w:name w:val="ui-dialog-titlebar-clos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content">
    <w:name w:val="ui-dialog-conten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">
    <w:name w:val="ui-dialog-buttonpan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">
    <w:name w:val="ui-slider-handl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">
    <w:name w:val="ui-slider-rang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">
    <w:name w:val="ui-tabs-nav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panel">
    <w:name w:val="ui-tabs-panel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">
    <w:name w:val="ui-datepicker-header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">
    <w:name w:val="ui-datepicker-prev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">
    <w:name w:val="ui-datepicker-nex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">
    <w:name w:val="ui-datepicker-titl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">
    <w:name w:val="ui-datepicker-buttonpan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">
    <w:name w:val="ui-datepicker-group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">
    <w:name w:val="ui-progressbar-valu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">
    <w:name w:val="personphoto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ost">
    <w:name w:val="personpost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">
    <w:name w:val="personnam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ylistitem">
    <w:name w:val="playlistitem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imege">
    <w:name w:val="li_imeg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">
    <w:name w:val="ui-accordion-header-activ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">
    <w:name w:val="ui-tabs-hide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photo1">
    <w:name w:val="personphoto1"/>
    <w:basedOn w:val="a"/>
    <w:rsid w:val="00C51904"/>
    <w:pPr>
      <w:suppressAutoHyphens w:val="0"/>
      <w:spacing w:before="100" w:beforeAutospacing="1" w:after="100" w:afterAutospacing="1"/>
      <w:ind w:right="225"/>
    </w:pPr>
    <w:rPr>
      <w:lang w:eastAsia="ru-RU"/>
    </w:rPr>
  </w:style>
  <w:style w:type="paragraph" w:customStyle="1" w:styleId="personpost1">
    <w:name w:val="personpost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1">
    <w:name w:val="personname1"/>
    <w:basedOn w:val="a"/>
    <w:rsid w:val="00C51904"/>
    <w:pPr>
      <w:suppressAutoHyphens w:val="0"/>
      <w:spacing w:before="150" w:after="100" w:afterAutospacing="1"/>
    </w:pPr>
    <w:rPr>
      <w:lang w:eastAsia="ru-RU"/>
    </w:rPr>
  </w:style>
  <w:style w:type="paragraph" w:customStyle="1" w:styleId="personpost2">
    <w:name w:val="personpost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ersonname2">
    <w:name w:val="personname2"/>
    <w:basedOn w:val="a"/>
    <w:rsid w:val="00C51904"/>
    <w:pPr>
      <w:suppressAutoHyphens w:val="0"/>
      <w:spacing w:before="150" w:after="100" w:afterAutospacing="1"/>
    </w:pPr>
    <w:rPr>
      <w:lang w:eastAsia="ru-RU"/>
    </w:rPr>
  </w:style>
  <w:style w:type="paragraph" w:customStyle="1" w:styleId="lidesc1">
    <w:name w:val="li_desc1"/>
    <w:basedOn w:val="a"/>
    <w:rsid w:val="00C51904"/>
    <w:pPr>
      <w:suppressAutoHyphens w:val="0"/>
      <w:spacing w:after="45"/>
    </w:pPr>
    <w:rPr>
      <w:sz w:val="17"/>
      <w:szCs w:val="17"/>
      <w:lang w:eastAsia="ru-RU"/>
    </w:rPr>
  </w:style>
  <w:style w:type="paragraph" w:customStyle="1" w:styleId="playlistitem1">
    <w:name w:val="playlistitem1"/>
    <w:basedOn w:val="a"/>
    <w:rsid w:val="00C51904"/>
    <w:pPr>
      <w:suppressAutoHyphens w:val="0"/>
      <w:spacing w:before="30" w:after="30"/>
      <w:ind w:left="30" w:right="30"/>
    </w:pPr>
    <w:rPr>
      <w:lang w:eastAsia="ru-RU"/>
    </w:rPr>
  </w:style>
  <w:style w:type="paragraph" w:customStyle="1" w:styleId="liimege1">
    <w:name w:val="li_imege1"/>
    <w:basedOn w:val="a"/>
    <w:rsid w:val="00C51904"/>
    <w:pPr>
      <w:suppressAutoHyphens w:val="0"/>
      <w:ind w:left="105" w:right="105"/>
    </w:pPr>
    <w:rPr>
      <w:lang w:eastAsia="ru-RU"/>
    </w:rPr>
  </w:style>
  <w:style w:type="paragraph" w:customStyle="1" w:styleId="uctitle1">
    <w:name w:val="uc_title1"/>
    <w:basedOn w:val="a"/>
    <w:rsid w:val="00C51904"/>
    <w:pPr>
      <w:suppressAutoHyphens w:val="0"/>
      <w:spacing w:before="100" w:beforeAutospacing="1" w:after="150"/>
    </w:pPr>
    <w:rPr>
      <w:lang w:eastAsia="ru-RU"/>
    </w:rPr>
  </w:style>
  <w:style w:type="paragraph" w:customStyle="1" w:styleId="slidertexttitle1">
    <w:name w:val="slidertexttitle1"/>
    <w:basedOn w:val="a"/>
    <w:rsid w:val="00C51904"/>
    <w:pPr>
      <w:suppressAutoHyphens w:val="0"/>
    </w:pPr>
    <w:rPr>
      <w:color w:val="FFFFFF"/>
      <w:sz w:val="21"/>
      <w:szCs w:val="21"/>
      <w:lang w:eastAsia="ru-RU"/>
    </w:rPr>
  </w:style>
  <w:style w:type="paragraph" w:customStyle="1" w:styleId="ui-widget1">
    <w:name w:val="ui-widget1"/>
    <w:basedOn w:val="a"/>
    <w:rsid w:val="00C5190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ui-state-default1">
    <w:name w:val="ui-state-default1"/>
    <w:basedOn w:val="a"/>
    <w:rsid w:val="00C51904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default2">
    <w:name w:val="ui-state-default2"/>
    <w:basedOn w:val="a"/>
    <w:rsid w:val="00C51904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uppressAutoHyphens w:val="0"/>
      <w:spacing w:before="100" w:beforeAutospacing="1" w:after="100" w:afterAutospacing="1"/>
    </w:pPr>
    <w:rPr>
      <w:b/>
      <w:bCs/>
      <w:color w:val="004276"/>
      <w:lang w:eastAsia="ru-RU"/>
    </w:rPr>
  </w:style>
  <w:style w:type="paragraph" w:customStyle="1" w:styleId="ui-state-hover1">
    <w:name w:val="ui-state-hover1"/>
    <w:basedOn w:val="a"/>
    <w:rsid w:val="00C5190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hover2">
    <w:name w:val="ui-state-hover2"/>
    <w:basedOn w:val="a"/>
    <w:rsid w:val="00C5190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1">
    <w:name w:val="ui-state-focus1"/>
    <w:basedOn w:val="a"/>
    <w:rsid w:val="00C5190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focus2">
    <w:name w:val="ui-state-focus2"/>
    <w:basedOn w:val="a"/>
    <w:rsid w:val="00C51904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111111"/>
      <w:lang w:eastAsia="ru-RU"/>
    </w:rPr>
  </w:style>
  <w:style w:type="paragraph" w:customStyle="1" w:styleId="ui-state-active1">
    <w:name w:val="ui-state-active1"/>
    <w:basedOn w:val="a"/>
    <w:rsid w:val="00C5190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active2">
    <w:name w:val="ui-state-active2"/>
    <w:basedOn w:val="a"/>
    <w:rsid w:val="00C51904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uppressAutoHyphens w:val="0"/>
      <w:spacing w:before="100" w:beforeAutospacing="1" w:after="100" w:afterAutospacing="1"/>
    </w:pPr>
    <w:rPr>
      <w:b/>
      <w:bCs/>
      <w:color w:val="CC0000"/>
      <w:lang w:eastAsia="ru-RU"/>
    </w:rPr>
  </w:style>
  <w:style w:type="paragraph" w:customStyle="1" w:styleId="ui-state-highlight1">
    <w:name w:val="ui-state-highlight1"/>
    <w:basedOn w:val="a"/>
    <w:rsid w:val="00C51904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highlight2">
    <w:name w:val="ui-state-highlight2"/>
    <w:basedOn w:val="a"/>
    <w:rsid w:val="00C51904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uppressAutoHyphens w:val="0"/>
      <w:spacing w:before="100" w:beforeAutospacing="1" w:after="100" w:afterAutospacing="1"/>
    </w:pPr>
    <w:rPr>
      <w:color w:val="444444"/>
      <w:lang w:eastAsia="ru-RU"/>
    </w:rPr>
  </w:style>
  <w:style w:type="paragraph" w:customStyle="1" w:styleId="ui-state-error1">
    <w:name w:val="ui-state-error1"/>
    <w:basedOn w:val="a"/>
    <w:rsid w:val="00C51904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2">
    <w:name w:val="ui-state-error2"/>
    <w:basedOn w:val="a"/>
    <w:rsid w:val="00C51904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1">
    <w:name w:val="ui-state-error-text1"/>
    <w:basedOn w:val="a"/>
    <w:rsid w:val="00C51904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state-error-text2">
    <w:name w:val="ui-state-error-text2"/>
    <w:basedOn w:val="a"/>
    <w:rsid w:val="00C51904"/>
    <w:pPr>
      <w:suppressAutoHyphens w:val="0"/>
      <w:spacing w:before="100" w:beforeAutospacing="1" w:after="100" w:afterAutospacing="1"/>
    </w:pPr>
    <w:rPr>
      <w:color w:val="2E2E2E"/>
      <w:lang w:eastAsia="ru-RU"/>
    </w:rPr>
  </w:style>
  <w:style w:type="paragraph" w:customStyle="1" w:styleId="ui-priority-primary1">
    <w:name w:val="ui-priority-primary1"/>
    <w:basedOn w:val="a"/>
    <w:rsid w:val="00C5190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primary2">
    <w:name w:val="ui-priority-primary2"/>
    <w:basedOn w:val="a"/>
    <w:rsid w:val="00C5190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ui-priority-secondary1">
    <w:name w:val="ui-priority-secondary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iority-secondary2">
    <w:name w:val="ui-priority-secondary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1">
    <w:name w:val="ui-state-disabled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tate-disabled2">
    <w:name w:val="ui-state-disabled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resizable-handle1">
    <w:name w:val="ui-resizable-handle1"/>
    <w:basedOn w:val="a"/>
    <w:rsid w:val="00C51904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51904"/>
    <w:pPr>
      <w:suppressAutoHyphens w:val="0"/>
      <w:spacing w:before="100" w:beforeAutospacing="1" w:after="100" w:afterAutospacing="1"/>
    </w:pPr>
    <w:rPr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51904"/>
    <w:pPr>
      <w:suppressAutoHyphens w:val="0"/>
      <w:spacing w:before="15" w:after="100" w:afterAutospacing="1"/>
    </w:pPr>
    <w:rPr>
      <w:lang w:eastAsia="ru-RU"/>
    </w:rPr>
  </w:style>
  <w:style w:type="paragraph" w:customStyle="1" w:styleId="ui-accordion-li-fix1">
    <w:name w:val="ui-accordion-li-fix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accordion-header-active1">
    <w:name w:val="ui-accordion-header-active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1">
    <w:name w:val="ui-icon1"/>
    <w:basedOn w:val="a"/>
    <w:rsid w:val="00C51904"/>
    <w:pPr>
      <w:suppressAutoHyphens w:val="0"/>
      <w:spacing w:after="100" w:afterAutospacing="1"/>
    </w:pPr>
    <w:rPr>
      <w:lang w:eastAsia="ru-RU"/>
    </w:rPr>
  </w:style>
  <w:style w:type="paragraph" w:customStyle="1" w:styleId="ui-accordion-content1">
    <w:name w:val="ui-accordion-content1"/>
    <w:basedOn w:val="a"/>
    <w:rsid w:val="00C51904"/>
    <w:pPr>
      <w:suppressAutoHyphens w:val="0"/>
      <w:spacing w:after="30"/>
    </w:pPr>
    <w:rPr>
      <w:vanish/>
      <w:lang w:eastAsia="ru-RU"/>
    </w:rPr>
  </w:style>
  <w:style w:type="paragraph" w:customStyle="1" w:styleId="ui-accordion-content-active1">
    <w:name w:val="ui-accordion-content-active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menu1">
    <w:name w:val="ui-menu1"/>
    <w:basedOn w:val="a"/>
    <w:rsid w:val="00C51904"/>
    <w:pPr>
      <w:suppressAutoHyphens w:val="0"/>
    </w:pPr>
    <w:rPr>
      <w:lang w:eastAsia="ru-RU"/>
    </w:rPr>
  </w:style>
  <w:style w:type="paragraph" w:customStyle="1" w:styleId="ui-menu-item1">
    <w:name w:val="ui-menu-item1"/>
    <w:basedOn w:val="a"/>
    <w:rsid w:val="00C51904"/>
    <w:pPr>
      <w:suppressAutoHyphens w:val="0"/>
    </w:pPr>
    <w:rPr>
      <w:lang w:eastAsia="ru-RU"/>
    </w:rPr>
  </w:style>
  <w:style w:type="paragraph" w:customStyle="1" w:styleId="ui-button-text1">
    <w:name w:val="ui-button-text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2">
    <w:name w:val="ui-button-text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3">
    <w:name w:val="ui-button-text3"/>
    <w:basedOn w:val="a"/>
    <w:rsid w:val="00C51904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4">
    <w:name w:val="ui-button-text4"/>
    <w:basedOn w:val="a"/>
    <w:rsid w:val="00C51904"/>
    <w:pPr>
      <w:suppressAutoHyphens w:val="0"/>
      <w:spacing w:before="100" w:beforeAutospacing="1" w:after="100" w:afterAutospacing="1"/>
      <w:ind w:firstLine="11919"/>
    </w:pPr>
    <w:rPr>
      <w:lang w:eastAsia="ru-RU"/>
    </w:rPr>
  </w:style>
  <w:style w:type="paragraph" w:customStyle="1" w:styleId="ui-button-text5">
    <w:name w:val="ui-button-text5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6">
    <w:name w:val="ui-button-text6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button-text7">
    <w:name w:val="ui-button-text7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icon2">
    <w:name w:val="ui-icon2"/>
    <w:basedOn w:val="a"/>
    <w:rsid w:val="00C51904"/>
    <w:pPr>
      <w:suppressAutoHyphens w:val="0"/>
      <w:spacing w:after="100" w:afterAutospacing="1"/>
      <w:ind w:left="-120"/>
    </w:pPr>
    <w:rPr>
      <w:lang w:eastAsia="ru-RU"/>
    </w:rPr>
  </w:style>
  <w:style w:type="paragraph" w:customStyle="1" w:styleId="ui-icon3">
    <w:name w:val="ui-icon3"/>
    <w:basedOn w:val="a"/>
    <w:rsid w:val="00C51904"/>
    <w:pPr>
      <w:suppressAutoHyphens w:val="0"/>
      <w:spacing w:after="100" w:afterAutospacing="1"/>
    </w:pPr>
    <w:rPr>
      <w:lang w:eastAsia="ru-RU"/>
    </w:rPr>
  </w:style>
  <w:style w:type="paragraph" w:customStyle="1" w:styleId="ui-icon4">
    <w:name w:val="ui-icon4"/>
    <w:basedOn w:val="a"/>
    <w:rsid w:val="00C51904"/>
    <w:pPr>
      <w:suppressAutoHyphens w:val="0"/>
      <w:spacing w:after="100" w:afterAutospacing="1"/>
    </w:pPr>
    <w:rPr>
      <w:lang w:eastAsia="ru-RU"/>
    </w:rPr>
  </w:style>
  <w:style w:type="paragraph" w:customStyle="1" w:styleId="ui-icon5">
    <w:name w:val="ui-icon5"/>
    <w:basedOn w:val="a"/>
    <w:rsid w:val="00C51904"/>
    <w:pPr>
      <w:suppressAutoHyphens w:val="0"/>
      <w:spacing w:after="100" w:afterAutospacing="1"/>
    </w:pPr>
    <w:rPr>
      <w:lang w:eastAsia="ru-RU"/>
    </w:rPr>
  </w:style>
  <w:style w:type="paragraph" w:customStyle="1" w:styleId="ui-icon6">
    <w:name w:val="ui-icon6"/>
    <w:basedOn w:val="a"/>
    <w:rsid w:val="00C51904"/>
    <w:pPr>
      <w:suppressAutoHyphens w:val="0"/>
      <w:spacing w:after="100" w:afterAutospacing="1"/>
    </w:pPr>
    <w:rPr>
      <w:lang w:eastAsia="ru-RU"/>
    </w:rPr>
  </w:style>
  <w:style w:type="paragraph" w:customStyle="1" w:styleId="ui-button1">
    <w:name w:val="ui-button1"/>
    <w:basedOn w:val="a"/>
    <w:rsid w:val="00C51904"/>
    <w:pPr>
      <w:suppressAutoHyphens w:val="0"/>
      <w:spacing w:before="100" w:beforeAutospacing="1" w:after="100" w:afterAutospacing="1"/>
      <w:ind w:right="-72"/>
      <w:jc w:val="center"/>
    </w:pPr>
    <w:rPr>
      <w:lang w:eastAsia="ru-RU"/>
    </w:rPr>
  </w:style>
  <w:style w:type="paragraph" w:customStyle="1" w:styleId="ui-dialog-titlebar1">
    <w:name w:val="ui-dialog-titlebar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title1">
    <w:name w:val="ui-dialog-title1"/>
    <w:basedOn w:val="a"/>
    <w:rsid w:val="00C51904"/>
    <w:pPr>
      <w:suppressAutoHyphens w:val="0"/>
      <w:spacing w:before="24" w:after="48"/>
      <w:ind w:right="240"/>
    </w:pPr>
    <w:rPr>
      <w:lang w:eastAsia="ru-RU"/>
    </w:rPr>
  </w:style>
  <w:style w:type="paragraph" w:customStyle="1" w:styleId="ui-dialog-titlebar-close1">
    <w:name w:val="ui-dialog-titlebar-close1"/>
    <w:basedOn w:val="a"/>
    <w:rsid w:val="00C51904"/>
    <w:pPr>
      <w:suppressAutoHyphens w:val="0"/>
    </w:pPr>
    <w:rPr>
      <w:lang w:eastAsia="ru-RU"/>
    </w:rPr>
  </w:style>
  <w:style w:type="paragraph" w:customStyle="1" w:styleId="ui-dialog-content1">
    <w:name w:val="ui-dialog-content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ialog-buttonpane1">
    <w:name w:val="ui-dialog-buttonpane1"/>
    <w:basedOn w:val="a"/>
    <w:rsid w:val="00C51904"/>
    <w:pPr>
      <w:suppressAutoHyphens w:val="0"/>
      <w:spacing w:before="120"/>
    </w:pPr>
    <w:rPr>
      <w:lang w:eastAsia="ru-RU"/>
    </w:rPr>
  </w:style>
  <w:style w:type="paragraph" w:customStyle="1" w:styleId="ui-resizable-se1">
    <w:name w:val="ui-resizable-se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handle1">
    <w:name w:val="ui-slider-handle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slider-range1">
    <w:name w:val="ui-slider-range1"/>
    <w:basedOn w:val="a"/>
    <w:rsid w:val="00C51904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51904"/>
    <w:pPr>
      <w:suppressAutoHyphens w:val="0"/>
      <w:spacing w:before="100" w:beforeAutospacing="1" w:after="100" w:afterAutospacing="1"/>
      <w:ind w:left="-144"/>
    </w:pPr>
    <w:rPr>
      <w:lang w:eastAsia="ru-RU"/>
    </w:rPr>
  </w:style>
  <w:style w:type="paragraph" w:customStyle="1" w:styleId="ui-slider-handle3">
    <w:name w:val="ui-slider-handle3"/>
    <w:basedOn w:val="a"/>
    <w:rsid w:val="00C51904"/>
    <w:pPr>
      <w:suppressAutoHyphens w:val="0"/>
      <w:spacing w:before="100" w:beforeAutospacing="1"/>
    </w:pPr>
    <w:rPr>
      <w:lang w:eastAsia="ru-RU"/>
    </w:rPr>
  </w:style>
  <w:style w:type="paragraph" w:customStyle="1" w:styleId="ui-slider-range2">
    <w:name w:val="ui-slider-range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nav1">
    <w:name w:val="ui-tabs-nav1"/>
    <w:basedOn w:val="a"/>
    <w:rsid w:val="00C51904"/>
    <w:pPr>
      <w:suppressAutoHyphens w:val="0"/>
    </w:pPr>
    <w:rPr>
      <w:lang w:eastAsia="ru-RU"/>
    </w:rPr>
  </w:style>
  <w:style w:type="paragraph" w:customStyle="1" w:styleId="ui-tabs-panel1">
    <w:name w:val="ui-tabs-panel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tabs-hide1">
    <w:name w:val="ui-tabs-hide1"/>
    <w:basedOn w:val="a"/>
    <w:rsid w:val="00C51904"/>
    <w:pPr>
      <w:suppressAutoHyphens w:val="0"/>
      <w:spacing w:before="100" w:beforeAutospacing="1" w:after="100" w:afterAutospacing="1"/>
    </w:pPr>
    <w:rPr>
      <w:vanish/>
      <w:lang w:eastAsia="ru-RU"/>
    </w:rPr>
  </w:style>
  <w:style w:type="paragraph" w:customStyle="1" w:styleId="ui-datepicker-header1">
    <w:name w:val="ui-datepicker-header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prev1">
    <w:name w:val="ui-datepicker-prev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next1">
    <w:name w:val="ui-datepicker-next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title1">
    <w:name w:val="ui-datepicker-title1"/>
    <w:basedOn w:val="a"/>
    <w:rsid w:val="00C51904"/>
    <w:pPr>
      <w:suppressAutoHyphens w:val="0"/>
      <w:spacing w:line="432" w:lineRule="atLeast"/>
      <w:ind w:left="552" w:right="552"/>
      <w:jc w:val="center"/>
    </w:pPr>
    <w:rPr>
      <w:lang w:eastAsia="ru-RU"/>
    </w:rPr>
  </w:style>
  <w:style w:type="paragraph" w:customStyle="1" w:styleId="ui-datepicker-buttonpane1">
    <w:name w:val="ui-datepicker-buttonpane1"/>
    <w:basedOn w:val="a"/>
    <w:rsid w:val="00C51904"/>
    <w:pPr>
      <w:suppressAutoHyphens w:val="0"/>
      <w:spacing w:before="168"/>
    </w:pPr>
    <w:rPr>
      <w:lang w:eastAsia="ru-RU"/>
    </w:rPr>
  </w:style>
  <w:style w:type="paragraph" w:customStyle="1" w:styleId="ui-datepicker-group1">
    <w:name w:val="ui-datepicker-group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2">
    <w:name w:val="ui-datepicker-group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group3">
    <w:name w:val="ui-datepicker-group3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2">
    <w:name w:val="ui-datepicker-header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3">
    <w:name w:val="ui-datepicker-header3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2">
    <w:name w:val="ui-datepicker-buttonpane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buttonpane3">
    <w:name w:val="ui-datepicker-buttonpane3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4">
    <w:name w:val="ui-datepicker-header4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datepicker-header5">
    <w:name w:val="ui-datepicker-header5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i-progressbar-value1">
    <w:name w:val="ui-progressbar-value1"/>
    <w:basedOn w:val="a"/>
    <w:rsid w:val="00C51904"/>
    <w:pPr>
      <w:suppressAutoHyphens w:val="0"/>
      <w:ind w:left="-15" w:right="-15"/>
    </w:pPr>
    <w:rPr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C51904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1904"/>
    <w:pPr>
      <w:pBdr>
        <w:bottom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C51904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link w:val="z-3"/>
    <w:uiPriority w:val="99"/>
    <w:semiHidden/>
    <w:rsid w:val="00C51904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51904"/>
    <w:pPr>
      <w:pBdr>
        <w:top w:val="single" w:sz="6" w:space="1" w:color="auto"/>
      </w:pBdr>
      <w:suppressAutoHyphens w:val="0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C51904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14">
    <w:name w:val="Знак Знак1"/>
    <w:basedOn w:val="a"/>
    <w:autoRedefine/>
    <w:rsid w:val="00C5190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6">
    <w:name w:val="Знак Знак"/>
    <w:basedOn w:val="a"/>
    <w:autoRedefine/>
    <w:rsid w:val="00C5190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s1">
    <w:name w:val="s_1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C5190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B64AD30D6F7B1ACBD418316A7AB557F91FDD3F44A47068AC5CA5EA6082DF16F26797794A3ACED62B2E5F8m0F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id=2907051&amp;gov_id=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10858</Words>
  <Characters>61894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4</cp:revision>
  <dcterms:created xsi:type="dcterms:W3CDTF">2020-03-02T07:24:00Z</dcterms:created>
  <dcterms:modified xsi:type="dcterms:W3CDTF">2020-04-13T12:44:00Z</dcterms:modified>
</cp:coreProperties>
</file>