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9942B6" w:rsidRPr="002E4CEF" w:rsidTr="00197995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6" w:rsidRPr="002E4CEF" w:rsidRDefault="009942B6" w:rsidP="00197995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2E4CE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6" w:rsidRPr="002E4CEF" w:rsidRDefault="009942B6" w:rsidP="0019799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9942B6" w:rsidRPr="002E4CEF" w:rsidRDefault="009942B6" w:rsidP="00197995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9942B6" w:rsidRPr="002E4CEF" w:rsidRDefault="009942B6" w:rsidP="00197995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феврал</w:t>
            </w:r>
            <w:r w:rsidRPr="002E4CEF">
              <w:rPr>
                <w:lang w:eastAsia="en-US"/>
              </w:rPr>
              <w:t xml:space="preserve">я  </w:t>
            </w:r>
          </w:p>
          <w:p w:rsidR="009942B6" w:rsidRPr="002E4CEF" w:rsidRDefault="009942B6" w:rsidP="009942B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06 (</w:t>
            </w:r>
            <w:r w:rsidRPr="002E4CEF">
              <w:rPr>
                <w:lang w:eastAsia="en-US"/>
              </w:rPr>
              <w:t>2</w:t>
            </w:r>
            <w:r>
              <w:rPr>
                <w:lang w:eastAsia="en-US"/>
              </w:rPr>
              <w:t>64</w:t>
            </w:r>
            <w:r w:rsidRPr="002E4CEF">
              <w:rPr>
                <w:lang w:eastAsia="en-US"/>
              </w:rPr>
              <w:t>)</w:t>
            </w:r>
          </w:p>
        </w:tc>
      </w:tr>
      <w:tr w:rsidR="009942B6" w:rsidRPr="002E4CEF" w:rsidTr="00197995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6" w:rsidRPr="002E4CEF" w:rsidRDefault="009942B6" w:rsidP="00197995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2E4CEF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6" w:rsidRPr="002E4CEF" w:rsidRDefault="009942B6" w:rsidP="0019799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942B6" w:rsidRPr="002E4CEF" w:rsidRDefault="009942B6" w:rsidP="009942B6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9942B6" w:rsidRPr="002E4CEF" w:rsidTr="00197995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6" w:rsidRPr="0069318B" w:rsidRDefault="009942B6" w:rsidP="00197995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69318B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197995" w:rsidRPr="00197995" w:rsidRDefault="009942B6" w:rsidP="00197995">
            <w:pPr>
              <w:shd w:val="clear" w:color="auto" w:fill="FFFFFF"/>
              <w:tabs>
                <w:tab w:val="left" w:pos="9750"/>
              </w:tabs>
              <w:ind w:firstLine="284"/>
              <w:jc w:val="both"/>
              <w:rPr>
                <w:i/>
              </w:rPr>
            </w:pPr>
            <w:r w:rsidRPr="00197995">
              <w:rPr>
                <w:i/>
                <w:sz w:val="22"/>
                <w:szCs w:val="22"/>
              </w:rPr>
              <w:t xml:space="preserve">1. </w:t>
            </w:r>
            <w:r w:rsidR="00197995" w:rsidRPr="00197995">
              <w:rPr>
                <w:i/>
                <w:sz w:val="22"/>
                <w:szCs w:val="22"/>
              </w:rPr>
              <w:t>Постановление администрации Кульгешского сельского поселения от 14.02.2020 № 18</w:t>
            </w:r>
            <w:r w:rsidR="00197995">
              <w:rPr>
                <w:i/>
                <w:sz w:val="22"/>
                <w:szCs w:val="22"/>
              </w:rPr>
              <w:t xml:space="preserve"> «</w:t>
            </w:r>
            <w:r w:rsidR="00197995" w:rsidRPr="00197995">
              <w:rPr>
                <w:i/>
                <w:sz w:val="22"/>
                <w:szCs w:val="22"/>
              </w:rPr>
              <w:t>О внесении изменений в постановление Кульгешского сельского поселения от 21.03.2013 № 5 «Об утверждении Порядка применения к муниципальным служащим администрации Кульгешского сельского поселения Урмарского района взысканий за совершение коррупционных правонарушений»</w:t>
            </w:r>
          </w:p>
          <w:p w:rsidR="009942B6" w:rsidRPr="00197995" w:rsidRDefault="009942B6" w:rsidP="00197995">
            <w:pPr>
              <w:shd w:val="clear" w:color="auto" w:fill="FFFFFF"/>
              <w:tabs>
                <w:tab w:val="left" w:pos="9750"/>
              </w:tabs>
              <w:ind w:firstLine="284"/>
              <w:jc w:val="both"/>
              <w:rPr>
                <w:bCs/>
                <w:i/>
                <w:color w:val="000000"/>
                <w:lang w:eastAsia="ru-RU"/>
              </w:rPr>
            </w:pPr>
            <w:r w:rsidRPr="00197995">
              <w:rPr>
                <w:i/>
                <w:sz w:val="22"/>
                <w:szCs w:val="22"/>
              </w:rPr>
              <w:t xml:space="preserve">2 </w:t>
            </w:r>
            <w:r w:rsidR="00197995" w:rsidRPr="00197995">
              <w:rPr>
                <w:i/>
                <w:sz w:val="22"/>
                <w:szCs w:val="22"/>
              </w:rPr>
              <w:t>Постановление администрации Кульгешского сельского поселения от 17.02.2020 № 19 «</w:t>
            </w:r>
            <w:r w:rsidR="00197995" w:rsidRPr="00197995">
              <w:rPr>
                <w:bCs/>
                <w:i/>
                <w:color w:val="000000"/>
                <w:sz w:val="22"/>
                <w:szCs w:val="22"/>
                <w:lang w:eastAsia="ru-RU"/>
              </w:rPr>
              <w:t>Об утверждении муниципальной программы Кульгешского сельского поселения Урмарского района Чувашской Республики «Развитие физической культуры и спорта»</w:t>
            </w:r>
          </w:p>
          <w:p w:rsidR="00197995" w:rsidRPr="00197995" w:rsidRDefault="00197995" w:rsidP="00197995">
            <w:pPr>
              <w:shd w:val="clear" w:color="auto" w:fill="FFFFFF"/>
              <w:tabs>
                <w:tab w:val="left" w:pos="9750"/>
              </w:tabs>
              <w:ind w:firstLine="284"/>
              <w:jc w:val="both"/>
              <w:rPr>
                <w:i/>
                <w:color w:val="000000"/>
              </w:rPr>
            </w:pPr>
            <w:r w:rsidRPr="00197995">
              <w:rPr>
                <w:bCs/>
                <w:i/>
                <w:color w:val="000000"/>
                <w:sz w:val="22"/>
                <w:szCs w:val="22"/>
                <w:lang w:eastAsia="ru-RU"/>
              </w:rPr>
              <w:t xml:space="preserve">3. </w:t>
            </w:r>
            <w:r w:rsidRPr="00197995">
              <w:rPr>
                <w:i/>
                <w:sz w:val="22"/>
                <w:szCs w:val="22"/>
              </w:rPr>
              <w:t>Постановление администрации Кульгешского сельского поселения от 17.02.2020 № 20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81FBB">
              <w:rPr>
                <w:i/>
                <w:sz w:val="22"/>
                <w:szCs w:val="22"/>
              </w:rPr>
              <w:t>«</w:t>
            </w:r>
            <w:r w:rsidRPr="00197995">
              <w:rPr>
                <w:bCs/>
                <w:i/>
                <w:color w:val="000000"/>
                <w:sz w:val="22"/>
                <w:szCs w:val="22"/>
              </w:rPr>
              <w:t>Об утверждении Муниципальной программы Кульгешского сельского поселения Урмарского района Чувашской Республики "Развитие культуры и туризма»</w:t>
            </w:r>
          </w:p>
        </w:tc>
      </w:tr>
    </w:tbl>
    <w:p w:rsidR="009942B6" w:rsidRDefault="009942B6" w:rsidP="009942B6">
      <w:pPr>
        <w:shd w:val="clear" w:color="auto" w:fill="FFFFFF"/>
        <w:jc w:val="center"/>
      </w:pPr>
    </w:p>
    <w:p w:rsidR="009942B6" w:rsidRPr="006451BE" w:rsidRDefault="009942B6" w:rsidP="009942B6">
      <w:pPr>
        <w:shd w:val="clear" w:color="auto" w:fill="FFFFFF"/>
        <w:jc w:val="center"/>
        <w:rPr>
          <w:b/>
        </w:rPr>
      </w:pPr>
      <w:r w:rsidRPr="006451BE">
        <w:rPr>
          <w:b/>
        </w:rPr>
        <w:t xml:space="preserve">Постановление </w:t>
      </w:r>
      <w:r>
        <w:rPr>
          <w:b/>
        </w:rPr>
        <w:t>администрации</w:t>
      </w:r>
      <w:r w:rsidRPr="006451BE">
        <w:rPr>
          <w:b/>
        </w:rPr>
        <w:t xml:space="preserve"> Кульг</w:t>
      </w:r>
      <w:r>
        <w:rPr>
          <w:b/>
        </w:rPr>
        <w:t>ешского сельского поселения от 14</w:t>
      </w:r>
      <w:r w:rsidRPr="006451BE">
        <w:rPr>
          <w:b/>
        </w:rPr>
        <w:t>.0</w:t>
      </w:r>
      <w:r>
        <w:rPr>
          <w:b/>
        </w:rPr>
        <w:t>2</w:t>
      </w:r>
      <w:r w:rsidRPr="006451BE">
        <w:rPr>
          <w:b/>
        </w:rPr>
        <w:t xml:space="preserve">.2020 № </w:t>
      </w:r>
      <w:r>
        <w:rPr>
          <w:b/>
        </w:rPr>
        <w:t>18</w:t>
      </w:r>
    </w:p>
    <w:p w:rsidR="009942B6" w:rsidRPr="009942B6" w:rsidRDefault="009942B6" w:rsidP="009942B6">
      <w:pPr>
        <w:tabs>
          <w:tab w:val="left" w:pos="4870"/>
        </w:tabs>
        <w:autoSpaceDE w:val="0"/>
        <w:ind w:right="5526"/>
        <w:jc w:val="both"/>
        <w:rPr>
          <w:sz w:val="20"/>
          <w:szCs w:val="20"/>
        </w:rPr>
      </w:pPr>
      <w:r w:rsidRPr="009942B6">
        <w:rPr>
          <w:sz w:val="20"/>
          <w:szCs w:val="20"/>
        </w:rPr>
        <w:t>О внесении изменений в постановление Кульгешского сельского поселения от 21.03.2013 № 5 «Об утверждении Порядка применения к муниципальным служащим администрации Кульгешского сельского поселения Урмарского района взысканий за совершение коррупционных правонарушений»</w:t>
      </w:r>
    </w:p>
    <w:p w:rsidR="009942B6" w:rsidRPr="009942B6" w:rsidRDefault="009942B6" w:rsidP="009942B6">
      <w:pPr>
        <w:tabs>
          <w:tab w:val="left" w:pos="4870"/>
        </w:tabs>
        <w:autoSpaceDE w:val="0"/>
        <w:ind w:firstLine="567"/>
        <w:rPr>
          <w:sz w:val="20"/>
          <w:szCs w:val="20"/>
        </w:rPr>
      </w:pPr>
    </w:p>
    <w:p w:rsidR="009942B6" w:rsidRPr="009942B6" w:rsidRDefault="009942B6" w:rsidP="009942B6">
      <w:pPr>
        <w:tabs>
          <w:tab w:val="left" w:pos="4870"/>
        </w:tabs>
        <w:autoSpaceDE w:val="0"/>
        <w:ind w:firstLine="709"/>
        <w:jc w:val="both"/>
        <w:rPr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16.12.2019 № 432-ФЗ «О внесении изменений </w:t>
      </w:r>
      <w:proofErr w:type="gramStart"/>
      <w:r w:rsidRPr="009942B6">
        <w:rPr>
          <w:color w:val="000000"/>
          <w:sz w:val="20"/>
          <w:szCs w:val="20"/>
        </w:rPr>
        <w:t>в</w:t>
      </w:r>
      <w:proofErr w:type="gramEnd"/>
      <w:r w:rsidRPr="009942B6">
        <w:rPr>
          <w:color w:val="000000"/>
          <w:sz w:val="20"/>
          <w:szCs w:val="20"/>
        </w:rPr>
        <w:t xml:space="preserve">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Уставом Кульгешского сельского поселения Урмарского района Чувашской Республики </w:t>
      </w:r>
      <w:r w:rsidRPr="009942B6">
        <w:rPr>
          <w:sz w:val="20"/>
          <w:szCs w:val="20"/>
        </w:rPr>
        <w:t xml:space="preserve">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9942B6">
        <w:rPr>
          <w:sz w:val="20"/>
          <w:szCs w:val="20"/>
        </w:rPr>
        <w:t>п</w:t>
      </w:r>
      <w:proofErr w:type="spellEnd"/>
      <w:proofErr w:type="gramEnd"/>
      <w:r w:rsidRPr="009942B6">
        <w:rPr>
          <w:sz w:val="20"/>
          <w:szCs w:val="20"/>
        </w:rPr>
        <w:t xml:space="preserve"> о с т а </w:t>
      </w:r>
      <w:proofErr w:type="spellStart"/>
      <w:r w:rsidRPr="009942B6">
        <w:rPr>
          <w:sz w:val="20"/>
          <w:szCs w:val="20"/>
        </w:rPr>
        <w:t>н</w:t>
      </w:r>
      <w:proofErr w:type="spellEnd"/>
      <w:r w:rsidRPr="009942B6">
        <w:rPr>
          <w:sz w:val="20"/>
          <w:szCs w:val="20"/>
        </w:rPr>
        <w:t xml:space="preserve"> о в л я е т:</w:t>
      </w:r>
    </w:p>
    <w:p w:rsidR="009942B6" w:rsidRPr="009942B6" w:rsidRDefault="009942B6" w:rsidP="009942B6">
      <w:pPr>
        <w:tabs>
          <w:tab w:val="left" w:pos="4870"/>
        </w:tabs>
        <w:autoSpaceDE w:val="0"/>
        <w:ind w:right="-2" w:firstLine="709"/>
        <w:jc w:val="both"/>
        <w:rPr>
          <w:sz w:val="20"/>
          <w:szCs w:val="20"/>
        </w:rPr>
      </w:pPr>
      <w:r w:rsidRPr="009942B6">
        <w:rPr>
          <w:sz w:val="20"/>
          <w:szCs w:val="20"/>
        </w:rPr>
        <w:t>1. Внести  в постановление Кульгешского сельского поселения от 21.03.2013 № 5 «Об утверждении Порядка применения к муниципальным служащим администрации Кульгешского сельского поселения Урмарского района взысканий за совершение коррупционных правонарушений» изменения, изложив его в следующей редакции согласно Приложению к настоящему постановлению.</w:t>
      </w:r>
    </w:p>
    <w:p w:rsidR="009942B6" w:rsidRPr="009942B6" w:rsidRDefault="009942B6" w:rsidP="009942B6">
      <w:pPr>
        <w:numPr>
          <w:ilvl w:val="1"/>
          <w:numId w:val="3"/>
        </w:numPr>
        <w:autoSpaceDE w:val="0"/>
        <w:ind w:left="0" w:firstLine="709"/>
        <w:jc w:val="both"/>
        <w:rPr>
          <w:b/>
          <w:bCs/>
          <w:sz w:val="20"/>
          <w:szCs w:val="20"/>
        </w:rPr>
      </w:pPr>
      <w:r w:rsidRPr="009942B6">
        <w:rPr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9942B6" w:rsidRPr="009942B6" w:rsidRDefault="009942B6" w:rsidP="009942B6">
      <w:pPr>
        <w:ind w:firstLine="540"/>
        <w:rPr>
          <w:sz w:val="20"/>
          <w:szCs w:val="20"/>
        </w:rPr>
      </w:pPr>
    </w:p>
    <w:p w:rsidR="009942B6" w:rsidRPr="009942B6" w:rsidRDefault="009942B6" w:rsidP="009942B6">
      <w:pPr>
        <w:rPr>
          <w:sz w:val="20"/>
          <w:szCs w:val="20"/>
        </w:rPr>
      </w:pPr>
      <w:r w:rsidRPr="009942B6">
        <w:rPr>
          <w:sz w:val="20"/>
          <w:szCs w:val="20"/>
        </w:rPr>
        <w:t>Глава Кульгешского сельского поселения</w:t>
      </w:r>
    </w:p>
    <w:p w:rsidR="00197995" w:rsidRDefault="009942B6" w:rsidP="00197995">
      <w:pPr>
        <w:rPr>
          <w:sz w:val="20"/>
          <w:szCs w:val="20"/>
        </w:rPr>
      </w:pPr>
      <w:r w:rsidRPr="009942B6">
        <w:rPr>
          <w:sz w:val="20"/>
          <w:szCs w:val="20"/>
        </w:rPr>
        <w:t xml:space="preserve">Урмарского района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942B6">
        <w:rPr>
          <w:sz w:val="20"/>
          <w:szCs w:val="20"/>
        </w:rPr>
        <w:t xml:space="preserve">       О.С. Кузьмин</w:t>
      </w:r>
    </w:p>
    <w:p w:rsidR="00197995" w:rsidRDefault="00197995" w:rsidP="00197995">
      <w:pPr>
        <w:rPr>
          <w:sz w:val="20"/>
          <w:szCs w:val="20"/>
        </w:rPr>
      </w:pPr>
    </w:p>
    <w:p w:rsidR="009942B6" w:rsidRPr="009942B6" w:rsidRDefault="00197995" w:rsidP="00197995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9942B6" w:rsidRPr="009942B6">
        <w:rPr>
          <w:color w:val="000000"/>
          <w:sz w:val="20"/>
          <w:szCs w:val="20"/>
        </w:rPr>
        <w:t>Приложение</w:t>
      </w:r>
    </w:p>
    <w:p w:rsidR="009942B6" w:rsidRPr="009942B6" w:rsidRDefault="009942B6" w:rsidP="009942B6">
      <w:pPr>
        <w:pStyle w:val="a3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942B6">
        <w:rPr>
          <w:rFonts w:ascii="Times New Roman" w:hAnsi="Times New Roman" w:cs="Times New Roman"/>
          <w:sz w:val="20"/>
          <w:szCs w:val="20"/>
        </w:rPr>
        <w:t>к постановлению администрации Кульгешского сельского поселения</w:t>
      </w:r>
    </w:p>
    <w:p w:rsidR="009942B6" w:rsidRPr="009942B6" w:rsidRDefault="009942B6" w:rsidP="009942B6">
      <w:pPr>
        <w:ind w:left="5670"/>
        <w:jc w:val="center"/>
        <w:rPr>
          <w:sz w:val="20"/>
          <w:szCs w:val="20"/>
        </w:rPr>
      </w:pPr>
      <w:r w:rsidRPr="009942B6">
        <w:rPr>
          <w:sz w:val="20"/>
          <w:szCs w:val="20"/>
        </w:rPr>
        <w:t>от 14.02.2020г № 18</w:t>
      </w:r>
    </w:p>
    <w:p w:rsidR="009942B6" w:rsidRPr="009942B6" w:rsidRDefault="009942B6" w:rsidP="009942B6">
      <w:pPr>
        <w:ind w:left="5812"/>
        <w:rPr>
          <w:sz w:val="20"/>
          <w:szCs w:val="20"/>
        </w:rPr>
      </w:pPr>
    </w:p>
    <w:p w:rsidR="009942B6" w:rsidRPr="009942B6" w:rsidRDefault="009942B6" w:rsidP="009942B6">
      <w:pPr>
        <w:pStyle w:val="consplusnormal1"/>
        <w:spacing w:before="0" w:after="0"/>
        <w:jc w:val="center"/>
        <w:rPr>
          <w:b/>
          <w:color w:val="000000"/>
          <w:sz w:val="20"/>
          <w:szCs w:val="20"/>
        </w:rPr>
      </w:pPr>
      <w:r w:rsidRPr="009942B6">
        <w:rPr>
          <w:b/>
          <w:color w:val="000000"/>
          <w:sz w:val="20"/>
          <w:szCs w:val="20"/>
        </w:rPr>
        <w:t>ПОРЯДОК</w:t>
      </w:r>
    </w:p>
    <w:p w:rsidR="009942B6" w:rsidRPr="009942B6" w:rsidRDefault="009942B6" w:rsidP="009942B6">
      <w:pPr>
        <w:ind w:firstLine="540"/>
        <w:jc w:val="center"/>
        <w:rPr>
          <w:b/>
          <w:color w:val="000000"/>
          <w:sz w:val="20"/>
          <w:szCs w:val="20"/>
        </w:rPr>
      </w:pPr>
      <w:r w:rsidRPr="009942B6">
        <w:rPr>
          <w:b/>
          <w:color w:val="000000"/>
          <w:sz w:val="20"/>
          <w:szCs w:val="20"/>
        </w:rPr>
        <w:t>применения к муниципальным служащим администрации Кульгешского сельского поселения взысканий за совершение коррупционных правонарушений</w:t>
      </w:r>
    </w:p>
    <w:p w:rsidR="009942B6" w:rsidRPr="009942B6" w:rsidRDefault="009942B6" w:rsidP="009942B6">
      <w:pPr>
        <w:ind w:firstLine="540"/>
        <w:rPr>
          <w:color w:val="000000"/>
          <w:sz w:val="20"/>
          <w:szCs w:val="20"/>
        </w:rPr>
      </w:pPr>
    </w:p>
    <w:p w:rsidR="009942B6" w:rsidRPr="009942B6" w:rsidRDefault="009942B6" w:rsidP="00254C6E">
      <w:pPr>
        <w:ind w:firstLine="720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Настоящий порядок разработан в соответствии со статьей 27.1  Федерального закона от 2 марта 2007 года № 25-ФЗ «О муниципальной службе в Российской Федерации» и устанавливает порядок и сроки применения представителем нанимателя (работодателем) взысканий к муниципальным служащим администрации Кульгешского сельского поселения, предусмотренных </w:t>
      </w:r>
      <w:hyperlink r:id="rId7" w:history="1">
        <w:r w:rsidRPr="009942B6">
          <w:rPr>
            <w:rStyle w:val="ad"/>
            <w:sz w:val="20"/>
            <w:szCs w:val="20"/>
          </w:rPr>
          <w:t>статьями 14.1</w:t>
        </w:r>
      </w:hyperlink>
      <w:r w:rsidRPr="009942B6">
        <w:rPr>
          <w:color w:val="000000"/>
          <w:sz w:val="20"/>
          <w:szCs w:val="20"/>
        </w:rPr>
        <w:t xml:space="preserve">, </w:t>
      </w:r>
      <w:hyperlink r:id="rId8" w:history="1">
        <w:r w:rsidRPr="009942B6">
          <w:rPr>
            <w:rStyle w:val="ad"/>
            <w:sz w:val="20"/>
            <w:szCs w:val="20"/>
          </w:rPr>
          <w:t>15</w:t>
        </w:r>
      </w:hyperlink>
      <w:r w:rsidRPr="009942B6">
        <w:rPr>
          <w:color w:val="000000"/>
          <w:sz w:val="20"/>
          <w:szCs w:val="20"/>
        </w:rPr>
        <w:t xml:space="preserve"> и </w:t>
      </w:r>
      <w:hyperlink r:id="rId9" w:history="1">
        <w:r w:rsidRPr="009942B6">
          <w:rPr>
            <w:rStyle w:val="ad"/>
            <w:sz w:val="20"/>
            <w:szCs w:val="20"/>
          </w:rPr>
          <w:t>27</w:t>
        </w:r>
      </w:hyperlink>
      <w:r w:rsidRPr="009942B6">
        <w:rPr>
          <w:color w:val="000000"/>
          <w:sz w:val="20"/>
          <w:szCs w:val="20"/>
        </w:rPr>
        <w:t xml:space="preserve"> указанного федерального закона.</w:t>
      </w:r>
    </w:p>
    <w:p w:rsidR="009942B6" w:rsidRPr="009942B6" w:rsidRDefault="009942B6" w:rsidP="00254C6E">
      <w:pPr>
        <w:pStyle w:val="consplusnormal1"/>
        <w:spacing w:before="0" w:after="0"/>
        <w:ind w:firstLine="540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1. Взыскания, предусмотренные </w:t>
      </w:r>
      <w:hyperlink r:id="rId10" w:history="1">
        <w:r w:rsidRPr="009942B6">
          <w:rPr>
            <w:rStyle w:val="ad"/>
            <w:sz w:val="20"/>
            <w:szCs w:val="20"/>
          </w:rPr>
          <w:t>статьями 14.1</w:t>
        </w:r>
      </w:hyperlink>
      <w:r w:rsidRPr="009942B6">
        <w:rPr>
          <w:color w:val="000000"/>
          <w:sz w:val="20"/>
          <w:szCs w:val="20"/>
        </w:rPr>
        <w:t xml:space="preserve">, </w:t>
      </w:r>
      <w:hyperlink r:id="rId11" w:history="1">
        <w:r w:rsidRPr="009942B6">
          <w:rPr>
            <w:rStyle w:val="ad"/>
            <w:sz w:val="20"/>
            <w:szCs w:val="20"/>
          </w:rPr>
          <w:t>15</w:t>
        </w:r>
      </w:hyperlink>
      <w:r w:rsidRPr="009942B6">
        <w:rPr>
          <w:color w:val="000000"/>
          <w:sz w:val="20"/>
          <w:szCs w:val="20"/>
        </w:rPr>
        <w:t xml:space="preserve"> и </w:t>
      </w:r>
      <w:hyperlink r:id="rId12" w:history="1">
        <w:r w:rsidRPr="009942B6">
          <w:rPr>
            <w:rStyle w:val="ad"/>
            <w:sz w:val="20"/>
            <w:szCs w:val="20"/>
          </w:rPr>
          <w:t>27</w:t>
        </w:r>
      </w:hyperlink>
      <w:r w:rsidRPr="009942B6">
        <w:rPr>
          <w:color w:val="000000"/>
          <w:sz w:val="20"/>
          <w:szCs w:val="20"/>
        </w:rPr>
        <w:t xml:space="preserve">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9942B6" w:rsidRPr="009942B6" w:rsidRDefault="009942B6" w:rsidP="00254C6E">
      <w:pPr>
        <w:ind w:firstLine="540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2. Взыскания, предусмотренные </w:t>
      </w:r>
      <w:hyperlink r:id="rId13" w:history="1">
        <w:r w:rsidRPr="009942B6">
          <w:rPr>
            <w:rStyle w:val="ad"/>
            <w:sz w:val="20"/>
            <w:szCs w:val="20"/>
          </w:rPr>
          <w:t>статьями 14.1</w:t>
        </w:r>
      </w:hyperlink>
      <w:r w:rsidRPr="009942B6">
        <w:rPr>
          <w:color w:val="000000"/>
          <w:sz w:val="20"/>
          <w:szCs w:val="20"/>
        </w:rPr>
        <w:t xml:space="preserve">, </w:t>
      </w:r>
      <w:hyperlink r:id="rId14" w:history="1">
        <w:r w:rsidRPr="009942B6">
          <w:rPr>
            <w:rStyle w:val="ad"/>
            <w:sz w:val="20"/>
            <w:szCs w:val="20"/>
          </w:rPr>
          <w:t>15</w:t>
        </w:r>
      </w:hyperlink>
      <w:r w:rsidRPr="009942B6">
        <w:rPr>
          <w:color w:val="000000"/>
          <w:sz w:val="20"/>
          <w:szCs w:val="20"/>
        </w:rPr>
        <w:t xml:space="preserve"> и </w:t>
      </w:r>
      <w:hyperlink r:id="rId15" w:history="1">
        <w:r w:rsidRPr="009942B6">
          <w:rPr>
            <w:rStyle w:val="ad"/>
            <w:sz w:val="20"/>
            <w:szCs w:val="20"/>
          </w:rPr>
          <w:t>27</w:t>
        </w:r>
      </w:hyperlink>
      <w:r w:rsidRPr="009942B6">
        <w:rPr>
          <w:color w:val="000000"/>
          <w:sz w:val="20"/>
          <w:szCs w:val="20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9942B6" w:rsidRPr="009942B6" w:rsidRDefault="009942B6" w:rsidP="00254C6E">
      <w:pPr>
        <w:ind w:firstLine="540"/>
        <w:jc w:val="both"/>
        <w:rPr>
          <w:bCs/>
          <w:sz w:val="20"/>
          <w:szCs w:val="20"/>
        </w:rPr>
      </w:pPr>
      <w:proofErr w:type="gramStart"/>
      <w:r w:rsidRPr="009942B6">
        <w:rPr>
          <w:bCs/>
          <w:color w:val="000000"/>
          <w:sz w:val="20"/>
          <w:szCs w:val="20"/>
        </w:rPr>
        <w:t xml:space="preserve">1) доклада о результатах проверки, проведенной специалистом администрации </w:t>
      </w:r>
      <w:r w:rsidRPr="009942B6">
        <w:rPr>
          <w:bCs/>
          <w:sz w:val="20"/>
          <w:szCs w:val="20"/>
        </w:rPr>
        <w:t xml:space="preserve">Кульгешского сельского поселения, ответственным за кадровую работу и работу по профилактике коррупционных правонарушений); </w:t>
      </w:r>
      <w:proofErr w:type="gramEnd"/>
    </w:p>
    <w:p w:rsidR="009942B6" w:rsidRPr="009942B6" w:rsidRDefault="009942B6" w:rsidP="00254C6E">
      <w:pPr>
        <w:ind w:firstLine="540"/>
        <w:jc w:val="both"/>
        <w:rPr>
          <w:sz w:val="20"/>
          <w:szCs w:val="20"/>
        </w:rPr>
      </w:pPr>
      <w:r w:rsidRPr="009942B6">
        <w:rPr>
          <w:sz w:val="20"/>
          <w:szCs w:val="20"/>
        </w:rPr>
        <w:lastRenderedPageBreak/>
        <w:t>2) рекомендации комиссии по соблюдению требований к служебному поведению муниципальных служащих администрации Кульгешского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9942B6" w:rsidRPr="009942B6" w:rsidRDefault="009942B6" w:rsidP="00254C6E">
      <w:pPr>
        <w:ind w:firstLine="540"/>
        <w:jc w:val="both"/>
        <w:rPr>
          <w:sz w:val="20"/>
          <w:szCs w:val="20"/>
        </w:rPr>
      </w:pPr>
      <w:proofErr w:type="gramStart"/>
      <w:r w:rsidRPr="009942B6">
        <w:rPr>
          <w:sz w:val="20"/>
          <w:szCs w:val="20"/>
        </w:rPr>
        <w:t xml:space="preserve">2.1) доклада </w:t>
      </w:r>
      <w:r w:rsidRPr="009942B6">
        <w:rPr>
          <w:bCs/>
          <w:sz w:val="20"/>
          <w:szCs w:val="20"/>
        </w:rPr>
        <w:t>специалиста администрации Кульгешского сельского поселения, ответственного за кадровую работу и работу по профилактике коррупционных правонарушений</w:t>
      </w:r>
      <w:r w:rsidRPr="009942B6">
        <w:rPr>
          <w:sz w:val="20"/>
          <w:szCs w:val="20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942B6" w:rsidRPr="009942B6" w:rsidRDefault="009942B6" w:rsidP="00254C6E">
      <w:pPr>
        <w:ind w:firstLine="540"/>
        <w:jc w:val="both"/>
        <w:rPr>
          <w:sz w:val="20"/>
          <w:szCs w:val="20"/>
        </w:rPr>
      </w:pPr>
      <w:r w:rsidRPr="009942B6">
        <w:rPr>
          <w:sz w:val="20"/>
          <w:szCs w:val="20"/>
        </w:rPr>
        <w:t>3) объяснений муниципального служащего;</w:t>
      </w:r>
    </w:p>
    <w:p w:rsidR="009942B6" w:rsidRPr="009942B6" w:rsidRDefault="009942B6" w:rsidP="00254C6E">
      <w:pPr>
        <w:ind w:firstLine="540"/>
        <w:jc w:val="both"/>
        <w:rPr>
          <w:sz w:val="20"/>
          <w:szCs w:val="20"/>
        </w:rPr>
      </w:pPr>
      <w:r w:rsidRPr="009942B6">
        <w:rPr>
          <w:sz w:val="20"/>
          <w:szCs w:val="20"/>
        </w:rPr>
        <w:t>4) иных материалов.</w:t>
      </w:r>
    </w:p>
    <w:p w:rsidR="009942B6" w:rsidRPr="009942B6" w:rsidRDefault="009942B6" w:rsidP="00254C6E">
      <w:pPr>
        <w:ind w:firstLine="540"/>
        <w:jc w:val="both"/>
        <w:rPr>
          <w:sz w:val="20"/>
          <w:szCs w:val="20"/>
        </w:rPr>
      </w:pPr>
      <w:r w:rsidRPr="009942B6">
        <w:rPr>
          <w:sz w:val="20"/>
          <w:szCs w:val="20"/>
        </w:rPr>
        <w:t xml:space="preserve">3. </w:t>
      </w:r>
      <w:proofErr w:type="gramStart"/>
      <w:r w:rsidRPr="009942B6">
        <w:rPr>
          <w:sz w:val="20"/>
          <w:szCs w:val="20"/>
        </w:rPr>
        <w:t xml:space="preserve">При применении взысканий, предусмотренных </w:t>
      </w:r>
      <w:hyperlink r:id="rId16" w:history="1">
        <w:r w:rsidRPr="009942B6">
          <w:rPr>
            <w:rStyle w:val="ad"/>
            <w:sz w:val="20"/>
            <w:szCs w:val="20"/>
          </w:rPr>
          <w:t>статьями 14.1</w:t>
        </w:r>
      </w:hyperlink>
      <w:r w:rsidRPr="009942B6">
        <w:rPr>
          <w:sz w:val="20"/>
          <w:szCs w:val="20"/>
        </w:rPr>
        <w:t xml:space="preserve">, </w:t>
      </w:r>
      <w:hyperlink r:id="rId17" w:history="1">
        <w:r w:rsidRPr="009942B6">
          <w:rPr>
            <w:rStyle w:val="ad"/>
            <w:sz w:val="20"/>
            <w:szCs w:val="20"/>
          </w:rPr>
          <w:t>15</w:t>
        </w:r>
      </w:hyperlink>
      <w:r w:rsidRPr="009942B6">
        <w:rPr>
          <w:sz w:val="20"/>
          <w:szCs w:val="20"/>
        </w:rPr>
        <w:t xml:space="preserve"> и </w:t>
      </w:r>
      <w:hyperlink r:id="rId18" w:history="1">
        <w:r w:rsidRPr="009942B6">
          <w:rPr>
            <w:rStyle w:val="ad"/>
            <w:sz w:val="20"/>
            <w:szCs w:val="20"/>
          </w:rPr>
          <w:t>27</w:t>
        </w:r>
      </w:hyperlink>
      <w:r w:rsidRPr="009942B6">
        <w:rPr>
          <w:sz w:val="20"/>
          <w:szCs w:val="20"/>
        </w:rPr>
        <w:t xml:space="preserve"> Федерального закона от 2 марта 2007 года № 25-ФЗ  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9942B6">
        <w:rPr>
          <w:sz w:val="20"/>
          <w:szCs w:val="20"/>
        </w:rPr>
        <w:t xml:space="preserve"> коррупции, а также  исполнение муниципальным служащим своих должностных обязанностей.</w:t>
      </w:r>
    </w:p>
    <w:p w:rsidR="009942B6" w:rsidRPr="009942B6" w:rsidRDefault="009942B6" w:rsidP="00254C6E">
      <w:pPr>
        <w:ind w:firstLine="540"/>
        <w:jc w:val="both"/>
        <w:rPr>
          <w:iCs/>
          <w:sz w:val="20"/>
          <w:szCs w:val="20"/>
        </w:rPr>
      </w:pPr>
      <w:r w:rsidRPr="009942B6">
        <w:rPr>
          <w:sz w:val="20"/>
          <w:szCs w:val="20"/>
        </w:rPr>
        <w:t xml:space="preserve">4. </w:t>
      </w:r>
      <w:proofErr w:type="gramStart"/>
      <w:r w:rsidRPr="009942B6">
        <w:rPr>
          <w:sz w:val="20"/>
          <w:szCs w:val="20"/>
        </w:rPr>
        <w:t xml:space="preserve">Взыскания, предусмотренные </w:t>
      </w:r>
      <w:hyperlink r:id="rId19" w:anchor="/document/12152272/entry/1401" w:history="1">
        <w:r w:rsidRPr="009942B6">
          <w:rPr>
            <w:rStyle w:val="ad"/>
            <w:sz w:val="20"/>
            <w:szCs w:val="20"/>
          </w:rPr>
          <w:t>статьями 14.1</w:t>
        </w:r>
      </w:hyperlink>
      <w:r w:rsidRPr="009942B6">
        <w:rPr>
          <w:sz w:val="20"/>
          <w:szCs w:val="20"/>
        </w:rPr>
        <w:t xml:space="preserve">, </w:t>
      </w:r>
      <w:hyperlink r:id="rId20" w:anchor="/document/12152272/entry/15" w:history="1">
        <w:r w:rsidRPr="009942B6">
          <w:rPr>
            <w:rStyle w:val="ad"/>
            <w:sz w:val="20"/>
            <w:szCs w:val="20"/>
          </w:rPr>
          <w:t>15</w:t>
        </w:r>
      </w:hyperlink>
      <w:r w:rsidRPr="009942B6">
        <w:rPr>
          <w:sz w:val="20"/>
          <w:szCs w:val="20"/>
        </w:rPr>
        <w:t xml:space="preserve"> и </w:t>
      </w:r>
      <w:hyperlink r:id="rId21" w:anchor="/document/12152272/entry/27" w:history="1">
        <w:r w:rsidRPr="009942B6">
          <w:rPr>
            <w:rStyle w:val="ad"/>
            <w:sz w:val="20"/>
            <w:szCs w:val="20"/>
          </w:rPr>
          <w:t>27</w:t>
        </w:r>
      </w:hyperlink>
      <w:r w:rsidRPr="009942B6">
        <w:rPr>
          <w:sz w:val="20"/>
          <w:szCs w:val="20"/>
        </w:rPr>
        <w:t xml:space="preserve"> Федерального закона от 2 марта 2007 года N 25-ФЗ "О муниципальной службе в Российской Федерации", применяются не позднее </w:t>
      </w:r>
      <w:r w:rsidRPr="009942B6">
        <w:rPr>
          <w:iCs/>
          <w:sz w:val="20"/>
          <w:szCs w:val="20"/>
        </w:rPr>
        <w:t>шести месяцев</w:t>
      </w:r>
      <w:r w:rsidRPr="009942B6">
        <w:rPr>
          <w:sz w:val="20"/>
          <w:szCs w:val="20"/>
        </w:rPr>
        <w:t xml:space="preserve"> со дня поступления информации о совершении муниципальным служащим коррупционного правонарушения, не считая </w:t>
      </w:r>
      <w:r w:rsidRPr="009942B6">
        <w:rPr>
          <w:iCs/>
          <w:sz w:val="20"/>
          <w:szCs w:val="20"/>
        </w:rPr>
        <w:t>периодов</w:t>
      </w:r>
      <w:r w:rsidRPr="009942B6">
        <w:rPr>
          <w:sz w:val="20"/>
          <w:szCs w:val="20"/>
        </w:rPr>
        <w:t xml:space="preserve"> временной нетрудоспособности муниципального служащего, </w:t>
      </w:r>
      <w:r w:rsidRPr="009942B6">
        <w:rPr>
          <w:iCs/>
          <w:sz w:val="20"/>
          <w:szCs w:val="20"/>
        </w:rPr>
        <w:t>нахождения</w:t>
      </w:r>
      <w:r w:rsidRPr="009942B6">
        <w:rPr>
          <w:sz w:val="20"/>
          <w:szCs w:val="20"/>
        </w:rPr>
        <w:t xml:space="preserve"> его в отпуске, и не позднее </w:t>
      </w:r>
      <w:r w:rsidRPr="009942B6">
        <w:rPr>
          <w:iCs/>
          <w:sz w:val="20"/>
          <w:szCs w:val="20"/>
        </w:rPr>
        <w:t>трех лет</w:t>
      </w:r>
      <w:r w:rsidRPr="009942B6">
        <w:rPr>
          <w:sz w:val="20"/>
          <w:szCs w:val="20"/>
        </w:rPr>
        <w:t xml:space="preserve"> со дня </w:t>
      </w:r>
      <w:r w:rsidRPr="009942B6">
        <w:rPr>
          <w:iCs/>
          <w:sz w:val="20"/>
          <w:szCs w:val="20"/>
        </w:rPr>
        <w:t>совершения им</w:t>
      </w:r>
      <w:r w:rsidRPr="009942B6">
        <w:rPr>
          <w:sz w:val="20"/>
          <w:szCs w:val="20"/>
        </w:rPr>
        <w:t xml:space="preserve"> коррупционного правонарушения.</w:t>
      </w:r>
      <w:proofErr w:type="gramEnd"/>
      <w:r w:rsidRPr="009942B6">
        <w:rPr>
          <w:sz w:val="20"/>
          <w:szCs w:val="20"/>
        </w:rPr>
        <w:t xml:space="preserve"> </w:t>
      </w:r>
      <w:r w:rsidRPr="009942B6">
        <w:rPr>
          <w:iCs/>
          <w:sz w:val="20"/>
          <w:szCs w:val="20"/>
        </w:rPr>
        <w:t>В указанные сроки не включается время производства по уголовному делу.</w:t>
      </w:r>
    </w:p>
    <w:p w:rsidR="009942B6" w:rsidRPr="009942B6" w:rsidRDefault="009942B6" w:rsidP="00254C6E">
      <w:pPr>
        <w:ind w:firstLine="540"/>
        <w:jc w:val="both"/>
        <w:rPr>
          <w:sz w:val="20"/>
          <w:szCs w:val="20"/>
        </w:rPr>
      </w:pPr>
      <w:r w:rsidRPr="009942B6">
        <w:rPr>
          <w:sz w:val="20"/>
          <w:szCs w:val="20"/>
        </w:rPr>
        <w:t xml:space="preserve">5. </w:t>
      </w:r>
      <w:proofErr w:type="gramStart"/>
      <w:r w:rsidRPr="009942B6">
        <w:rPr>
          <w:sz w:val="20"/>
          <w:szCs w:val="20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942B6">
        <w:rPr>
          <w:sz w:val="20"/>
          <w:szCs w:val="20"/>
        </w:rPr>
        <w:t xml:space="preserve"> основания применения взыскания указывается </w:t>
      </w:r>
      <w:hyperlink r:id="rId22" w:history="1">
        <w:r w:rsidRPr="009942B6">
          <w:rPr>
            <w:rStyle w:val="ad"/>
            <w:sz w:val="20"/>
            <w:szCs w:val="20"/>
          </w:rPr>
          <w:t>часть 1</w:t>
        </w:r>
      </w:hyperlink>
      <w:r w:rsidRPr="009942B6">
        <w:rPr>
          <w:sz w:val="20"/>
          <w:szCs w:val="20"/>
        </w:rPr>
        <w:t xml:space="preserve"> или часть </w:t>
      </w:r>
      <w:hyperlink r:id="rId23" w:history="1">
        <w:r w:rsidRPr="009942B6">
          <w:rPr>
            <w:rStyle w:val="ad"/>
            <w:sz w:val="20"/>
            <w:szCs w:val="20"/>
          </w:rPr>
          <w:t>2</w:t>
        </w:r>
      </w:hyperlink>
      <w:r w:rsidRPr="009942B6">
        <w:rPr>
          <w:sz w:val="20"/>
          <w:szCs w:val="20"/>
        </w:rPr>
        <w:t xml:space="preserve"> статьи 27.1 Федерального закона от 2 марта 2007 года № 25-ФЗ  «О муниципальной службе в Российской Федерации».</w:t>
      </w:r>
    </w:p>
    <w:p w:rsidR="009942B6" w:rsidRPr="009942B6" w:rsidRDefault="009942B6" w:rsidP="00254C6E">
      <w:pPr>
        <w:autoSpaceDE w:val="0"/>
        <w:ind w:firstLine="540"/>
        <w:jc w:val="both"/>
        <w:rPr>
          <w:sz w:val="20"/>
          <w:szCs w:val="20"/>
        </w:rPr>
      </w:pPr>
      <w:r w:rsidRPr="009942B6">
        <w:rPr>
          <w:sz w:val="20"/>
          <w:szCs w:val="20"/>
        </w:rPr>
        <w:t xml:space="preserve">6. </w:t>
      </w:r>
      <w:proofErr w:type="gramStart"/>
      <w:r w:rsidRPr="009942B6">
        <w:rPr>
          <w:sz w:val="20"/>
          <w:szCs w:val="20"/>
        </w:rPr>
        <w:t>Распоряжение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акта, не считая времени отсутствия муниципального служащего на работе.</w:t>
      </w:r>
      <w:proofErr w:type="gramEnd"/>
      <w:r w:rsidRPr="009942B6">
        <w:rPr>
          <w:sz w:val="20"/>
          <w:szCs w:val="20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акт. </w:t>
      </w:r>
    </w:p>
    <w:p w:rsidR="009942B6" w:rsidRPr="009942B6" w:rsidRDefault="009942B6" w:rsidP="00254C6E">
      <w:pPr>
        <w:autoSpaceDE w:val="0"/>
        <w:ind w:firstLine="540"/>
        <w:jc w:val="both"/>
        <w:rPr>
          <w:sz w:val="20"/>
          <w:szCs w:val="20"/>
        </w:rPr>
      </w:pPr>
      <w:r w:rsidRPr="009942B6">
        <w:rPr>
          <w:sz w:val="20"/>
          <w:szCs w:val="20"/>
        </w:rPr>
        <w:t>7. Муниципальный служащий вправе обжаловать взыскание в государственную инспекцию труда и (или) органы по рассмотрению индивидуальных трудовых споров.</w:t>
      </w:r>
    </w:p>
    <w:p w:rsidR="009942B6" w:rsidRPr="009942B6" w:rsidRDefault="009942B6" w:rsidP="00254C6E">
      <w:pPr>
        <w:pStyle w:val="consplusnormal1"/>
        <w:spacing w:before="0" w:after="0"/>
        <w:ind w:firstLine="540"/>
        <w:jc w:val="both"/>
        <w:rPr>
          <w:color w:val="000000"/>
          <w:sz w:val="20"/>
          <w:szCs w:val="20"/>
        </w:rPr>
      </w:pPr>
      <w:r w:rsidRPr="009942B6">
        <w:rPr>
          <w:sz w:val="20"/>
          <w:szCs w:val="20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4" w:history="1">
        <w:r w:rsidRPr="009942B6">
          <w:rPr>
            <w:rStyle w:val="ad"/>
            <w:sz w:val="20"/>
            <w:szCs w:val="20"/>
          </w:rPr>
          <w:t>пунктом 1</w:t>
        </w:r>
      </w:hyperlink>
      <w:r w:rsidRPr="009942B6">
        <w:rPr>
          <w:sz w:val="20"/>
          <w:szCs w:val="20"/>
        </w:rPr>
        <w:t xml:space="preserve"> или пунктом </w:t>
      </w:r>
      <w:hyperlink r:id="rId25" w:history="1">
        <w:r w:rsidRPr="009942B6">
          <w:rPr>
            <w:rStyle w:val="ad"/>
            <w:sz w:val="20"/>
            <w:szCs w:val="20"/>
          </w:rPr>
          <w:t>2</w:t>
        </w:r>
      </w:hyperlink>
      <w:r w:rsidRPr="009942B6">
        <w:rPr>
          <w:sz w:val="20"/>
          <w:szCs w:val="20"/>
        </w:rPr>
        <w:t xml:space="preserve"> части 1 статьи 27 Федерального закона от 2 марта 2007 года № 25-ФЗ «О муниципальной службе в Российской Федерации», он</w:t>
      </w:r>
      <w:r w:rsidRPr="009942B6">
        <w:rPr>
          <w:color w:val="000000"/>
          <w:sz w:val="20"/>
          <w:szCs w:val="20"/>
        </w:rPr>
        <w:t xml:space="preserve"> считается не имеющим взыскания.</w:t>
      </w:r>
    </w:p>
    <w:p w:rsidR="009942B6" w:rsidRPr="009942B6" w:rsidRDefault="009942B6" w:rsidP="00254C6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2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42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42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42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42B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942B6" w:rsidRPr="009942B6" w:rsidRDefault="00254C6E" w:rsidP="00254C6E">
      <w:pPr>
        <w:shd w:val="clear" w:color="auto" w:fill="FFFFFF"/>
        <w:jc w:val="center"/>
        <w:rPr>
          <w:sz w:val="20"/>
          <w:szCs w:val="20"/>
        </w:rPr>
      </w:pPr>
      <w:r w:rsidRPr="006451BE">
        <w:rPr>
          <w:b/>
        </w:rPr>
        <w:t xml:space="preserve">Постановление </w:t>
      </w:r>
      <w:r>
        <w:rPr>
          <w:b/>
        </w:rPr>
        <w:t>администрации</w:t>
      </w:r>
      <w:r w:rsidRPr="006451BE">
        <w:rPr>
          <w:b/>
        </w:rPr>
        <w:t xml:space="preserve"> Кульг</w:t>
      </w:r>
      <w:r>
        <w:rPr>
          <w:b/>
        </w:rPr>
        <w:t>ешского сельского поселения от 17</w:t>
      </w:r>
      <w:r w:rsidRPr="006451BE">
        <w:rPr>
          <w:b/>
        </w:rPr>
        <w:t>.0</w:t>
      </w:r>
      <w:r>
        <w:rPr>
          <w:b/>
        </w:rPr>
        <w:t>2</w:t>
      </w:r>
      <w:r w:rsidRPr="006451BE">
        <w:rPr>
          <w:b/>
        </w:rPr>
        <w:t xml:space="preserve">.2020 № </w:t>
      </w:r>
      <w:r>
        <w:rPr>
          <w:b/>
        </w:rPr>
        <w:t>19</w:t>
      </w:r>
    </w:p>
    <w:p w:rsidR="009942B6" w:rsidRPr="009942B6" w:rsidRDefault="009942B6" w:rsidP="00254C6E">
      <w:pPr>
        <w:suppressAutoHyphens w:val="0"/>
        <w:ind w:right="5385"/>
        <w:jc w:val="both"/>
        <w:rPr>
          <w:color w:val="000000"/>
          <w:sz w:val="20"/>
          <w:szCs w:val="20"/>
          <w:lang w:eastAsia="ru-RU"/>
        </w:rPr>
      </w:pPr>
      <w:r w:rsidRPr="009942B6">
        <w:rPr>
          <w:bCs/>
          <w:color w:val="000000"/>
          <w:sz w:val="20"/>
          <w:szCs w:val="20"/>
          <w:lang w:eastAsia="ru-RU"/>
        </w:rPr>
        <w:t>Об утверждении муниципальной программы Кульгешского сельского поселения Урмарского района Чувашской Республики «Развитие физической культуры и спорта»</w:t>
      </w:r>
    </w:p>
    <w:p w:rsidR="009942B6" w:rsidRPr="009942B6" w:rsidRDefault="009942B6" w:rsidP="009942B6">
      <w:pPr>
        <w:suppressAutoHyphens w:val="0"/>
        <w:ind w:firstLine="351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bookmarkStart w:id="0" w:name="_Hlk467663559"/>
      <w:bookmarkEnd w:id="0"/>
      <w:r w:rsidRPr="009942B6">
        <w:rPr>
          <w:color w:val="000000"/>
          <w:sz w:val="20"/>
          <w:szCs w:val="20"/>
          <w:lang w:eastAsia="ru-RU"/>
        </w:rPr>
        <w:t xml:space="preserve">В соответствии с Бюджетным кодексом Российской Федерации, постановлением администрации Кульгешского сельского поселения Урмарского района Чувашской Республики от 31.01.2020г. № 08 «Об утверждении Порядка разработки, реализации и оценки эффективности муниципальных программ Кульгешского сельского поселения Урмарского района Чувашской Республики»,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9942B6">
        <w:rPr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942B6">
        <w:rPr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9942B6">
        <w:rPr>
          <w:color w:val="000000"/>
          <w:sz w:val="20"/>
          <w:szCs w:val="20"/>
          <w:lang w:eastAsia="ru-RU"/>
        </w:rPr>
        <w:t>н</w:t>
      </w:r>
      <w:proofErr w:type="spellEnd"/>
      <w:r w:rsidRPr="009942B6">
        <w:rPr>
          <w:color w:val="000000"/>
          <w:sz w:val="20"/>
          <w:szCs w:val="20"/>
          <w:lang w:eastAsia="ru-RU"/>
        </w:rPr>
        <w:t xml:space="preserve"> о в л я е т: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1. Утвердить муниципальную программу Кульгешского сельского поселения Урмарского района Чувашской Республики «Развитие физической культуры и спорта».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2. Признать утратившим силу постановление администрации Кульгешского сельского поселения Урмарского района Чувашской Республики № 39 от 06.07.2017г. «Развитие физической культуры и спорта в Кульгешском сельском поселении Урмарского района на 2014-2020 годы».</w:t>
      </w:r>
    </w:p>
    <w:p w:rsidR="009942B6" w:rsidRPr="009942B6" w:rsidRDefault="009942B6" w:rsidP="00254C6E">
      <w:pPr>
        <w:ind w:firstLine="709"/>
        <w:jc w:val="both"/>
        <w:rPr>
          <w:sz w:val="20"/>
          <w:szCs w:val="20"/>
        </w:rPr>
      </w:pPr>
      <w:r w:rsidRPr="009942B6">
        <w:rPr>
          <w:sz w:val="20"/>
          <w:szCs w:val="20"/>
        </w:rPr>
        <w:t>3. Настоящее постановление опубликовать в периодическом печатном издании «Кульгешский вестник» и разместить в информационно-телекоммуникационной сети Интернет на официальном сайте администрации Кульгешского сельского поселения Урмарского района Чувашской Республики.</w:t>
      </w:r>
    </w:p>
    <w:p w:rsidR="009942B6" w:rsidRPr="009942B6" w:rsidRDefault="009942B6" w:rsidP="00254C6E">
      <w:pPr>
        <w:ind w:firstLine="709"/>
        <w:jc w:val="both"/>
        <w:rPr>
          <w:sz w:val="20"/>
          <w:szCs w:val="20"/>
        </w:rPr>
      </w:pPr>
      <w:r w:rsidRPr="009942B6">
        <w:rPr>
          <w:sz w:val="20"/>
          <w:szCs w:val="20"/>
        </w:rPr>
        <w:t xml:space="preserve">4. </w:t>
      </w:r>
      <w:proofErr w:type="gramStart"/>
      <w:r w:rsidRPr="009942B6">
        <w:rPr>
          <w:sz w:val="20"/>
          <w:szCs w:val="20"/>
        </w:rPr>
        <w:t>Контроль за</w:t>
      </w:r>
      <w:proofErr w:type="gramEnd"/>
      <w:r w:rsidRPr="009942B6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9942B6" w:rsidRPr="009942B6" w:rsidRDefault="009942B6" w:rsidP="00254C6E">
      <w:pPr>
        <w:ind w:firstLine="709"/>
        <w:jc w:val="both"/>
        <w:rPr>
          <w:sz w:val="20"/>
          <w:szCs w:val="20"/>
        </w:rPr>
      </w:pPr>
      <w:r w:rsidRPr="009942B6">
        <w:rPr>
          <w:sz w:val="20"/>
          <w:szCs w:val="20"/>
        </w:rPr>
        <w:t>5. Настоящее постановление вступает в силу с 1 января 2020 года.</w:t>
      </w:r>
    </w:p>
    <w:p w:rsidR="009942B6" w:rsidRPr="009942B6" w:rsidRDefault="009942B6" w:rsidP="009942B6">
      <w:pPr>
        <w:suppressAutoHyphens w:val="0"/>
        <w:rPr>
          <w:color w:val="000000"/>
          <w:sz w:val="20"/>
          <w:szCs w:val="20"/>
          <w:lang w:eastAsia="ru-RU"/>
        </w:rPr>
      </w:pPr>
    </w:p>
    <w:p w:rsidR="009942B6" w:rsidRPr="009942B6" w:rsidRDefault="009942B6" w:rsidP="009942B6">
      <w:pPr>
        <w:suppressAutoHyphens w:val="0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Глава Кульгешского сельского поселения</w:t>
      </w:r>
    </w:p>
    <w:p w:rsidR="009942B6" w:rsidRPr="009942B6" w:rsidRDefault="009942B6" w:rsidP="009942B6">
      <w:pPr>
        <w:suppressAutoHyphens w:val="0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Урмарского района Чувашской Республики                                                             О.С. Кузьмин</w:t>
      </w:r>
    </w:p>
    <w:p w:rsidR="009942B6" w:rsidRPr="009942B6" w:rsidRDefault="009942B6" w:rsidP="009942B6">
      <w:pPr>
        <w:suppressAutoHyphens w:val="0"/>
        <w:ind w:firstLine="351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</w:p>
    <w:p w:rsidR="009942B6" w:rsidRPr="009942B6" w:rsidRDefault="009942B6" w:rsidP="00254C6E">
      <w:pPr>
        <w:suppressAutoHyphens w:val="0"/>
        <w:ind w:firstLine="351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lastRenderedPageBreak/>
        <w:t>  </w:t>
      </w:r>
    </w:p>
    <w:p w:rsidR="00197995" w:rsidRDefault="00197995" w:rsidP="009942B6">
      <w:pPr>
        <w:suppressAutoHyphens w:val="0"/>
        <w:ind w:firstLine="5670"/>
        <w:jc w:val="center"/>
        <w:rPr>
          <w:color w:val="000000"/>
          <w:sz w:val="20"/>
          <w:szCs w:val="20"/>
          <w:lang w:eastAsia="ru-RU"/>
        </w:rPr>
      </w:pPr>
    </w:p>
    <w:p w:rsidR="00197995" w:rsidRDefault="00197995" w:rsidP="009942B6">
      <w:pPr>
        <w:suppressAutoHyphens w:val="0"/>
        <w:ind w:firstLine="5670"/>
        <w:jc w:val="center"/>
        <w:rPr>
          <w:color w:val="000000"/>
          <w:sz w:val="20"/>
          <w:szCs w:val="20"/>
          <w:lang w:eastAsia="ru-RU"/>
        </w:rPr>
      </w:pPr>
    </w:p>
    <w:p w:rsidR="009942B6" w:rsidRPr="009942B6" w:rsidRDefault="009942B6" w:rsidP="009942B6">
      <w:pPr>
        <w:suppressAutoHyphens w:val="0"/>
        <w:ind w:firstLine="5670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Утверждена</w:t>
      </w:r>
    </w:p>
    <w:p w:rsidR="009942B6" w:rsidRPr="009942B6" w:rsidRDefault="009942B6" w:rsidP="009942B6">
      <w:pPr>
        <w:suppressAutoHyphens w:val="0"/>
        <w:ind w:left="538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постановлением администрации Кульгешского сельского поселения Урмарского района Чувашской Республики</w:t>
      </w:r>
    </w:p>
    <w:p w:rsidR="009942B6" w:rsidRPr="009942B6" w:rsidRDefault="009942B6" w:rsidP="009942B6">
      <w:pPr>
        <w:suppressAutoHyphens w:val="0"/>
        <w:ind w:left="538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от  17.02.2020г. № 19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  <w:r w:rsidRPr="009942B6">
        <w:rPr>
          <w:b/>
          <w:bCs/>
          <w:color w:val="000000"/>
          <w:sz w:val="20"/>
          <w:szCs w:val="20"/>
          <w:lang w:eastAsia="ru-RU"/>
        </w:rPr>
        <w:t>МУНИЦИПАЛЬНАЯ ПРОГРАММА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КУЛЬГЕШСКОГО СЕЛЬСКОГО ПОСЕЛЕНИЯ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«РАЗВИТИЕ ФИЗИЧЕСКОЙ КУЛЬТУРЫ И СПОРТА»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</w:p>
    <w:p w:rsidR="009942B6" w:rsidRPr="009942B6" w:rsidRDefault="009942B6" w:rsidP="009942B6">
      <w:pPr>
        <w:suppressAutoHyphens w:val="0"/>
        <w:ind w:firstLine="351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</w:p>
    <w:tbl>
      <w:tblPr>
        <w:tblW w:w="9105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2"/>
        <w:gridCol w:w="5123"/>
      </w:tblGrid>
      <w:tr w:rsidR="009942B6" w:rsidRPr="009942B6" w:rsidTr="00197995">
        <w:tc>
          <w:tcPr>
            <w:tcW w:w="3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</w:tc>
        <w:tc>
          <w:tcPr>
            <w:tcW w:w="5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left="18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 Чувашской Республики</w:t>
            </w:r>
          </w:p>
          <w:p w:rsidR="009942B6" w:rsidRPr="009942B6" w:rsidRDefault="009942B6" w:rsidP="00197995">
            <w:pPr>
              <w:suppressAutoHyphens w:val="0"/>
              <w:ind w:left="18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Непосредственный исполнитель Программы:</w:t>
            </w:r>
          </w:p>
        </w:tc>
        <w:tc>
          <w:tcPr>
            <w:tcW w:w="5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left="18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Главный специалист-эксперт администрации Кульгешского сельского поселения</w:t>
            </w:r>
            <w:proofErr w:type="gramStart"/>
            <w:r w:rsidRPr="009942B6">
              <w:rPr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942B6" w:rsidRPr="009942B6" w:rsidRDefault="009942B6" w:rsidP="00197995">
            <w:pPr>
              <w:suppressAutoHyphens w:val="0"/>
              <w:ind w:left="18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Тел. (83544) 46-2-31,</w:t>
            </w:r>
          </w:p>
          <w:p w:rsidR="009942B6" w:rsidRPr="009942B6" w:rsidRDefault="009942B6" w:rsidP="00197995">
            <w:pPr>
              <w:suppressAutoHyphens w:val="0"/>
              <w:ind w:left="18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 w:rsidRPr="009942B6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9942B6"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 w:rsidRPr="009942B6">
              <w:rPr>
                <w:color w:val="000000"/>
                <w:sz w:val="20"/>
                <w:szCs w:val="20"/>
                <w:lang w:eastAsia="ru-RU"/>
              </w:rPr>
              <w:t>:</w:t>
            </w:r>
            <w:proofErr w:type="spellStart"/>
            <w:r w:rsidRPr="009942B6">
              <w:rPr>
                <w:color w:val="000000"/>
                <w:sz w:val="20"/>
                <w:szCs w:val="20"/>
                <w:lang w:val="en-US" w:eastAsia="ru-RU"/>
              </w:rPr>
              <w:t>urmary</w:t>
            </w:r>
            <w:proofErr w:type="spellEnd"/>
            <w:r w:rsidRPr="009942B6">
              <w:rPr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9942B6">
              <w:rPr>
                <w:color w:val="000000"/>
                <w:sz w:val="20"/>
                <w:szCs w:val="20"/>
                <w:lang w:val="en-US" w:eastAsia="ru-RU"/>
              </w:rPr>
              <w:t>kulgeshi</w:t>
            </w:r>
            <w:proofErr w:type="spellEnd"/>
            <w:r w:rsidRPr="009942B6">
              <w:rPr>
                <w:color w:val="000000"/>
                <w:sz w:val="20"/>
                <w:szCs w:val="20"/>
                <w:lang w:eastAsia="ru-RU"/>
              </w:rPr>
              <w:t>@</w:t>
            </w:r>
            <w:r w:rsidRPr="009942B6">
              <w:rPr>
                <w:color w:val="000000"/>
                <w:sz w:val="20"/>
                <w:szCs w:val="20"/>
                <w:lang w:val="en-US" w:eastAsia="ru-RU"/>
              </w:rPr>
              <w:t>cap</w:t>
            </w:r>
            <w:r w:rsidRPr="009942B6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942B6">
              <w:rPr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9942B6" w:rsidRPr="009942B6" w:rsidRDefault="009942B6" w:rsidP="009942B6">
      <w:pPr>
        <w:suppressAutoHyphens w:val="0"/>
        <w:ind w:firstLine="351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val="en-US" w:eastAsia="ru-RU"/>
        </w:rPr>
        <w:t> 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proofErr w:type="gramStart"/>
      <w:r w:rsidRPr="009942B6">
        <w:rPr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9942B6">
        <w:rPr>
          <w:b/>
          <w:bCs/>
          <w:color w:val="000000"/>
          <w:sz w:val="20"/>
          <w:szCs w:val="20"/>
          <w:lang w:eastAsia="ru-RU"/>
        </w:rPr>
        <w:t xml:space="preserve"> А С П О Р Т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муниципальной программы Кульгешского сельского поселения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«Развитие физической культуры и спорта»</w:t>
      </w:r>
    </w:p>
    <w:p w:rsidR="009942B6" w:rsidRPr="009942B6" w:rsidRDefault="009942B6" w:rsidP="009942B6">
      <w:pPr>
        <w:suppressAutoHyphens w:val="0"/>
        <w:ind w:firstLine="567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</w:p>
    <w:tbl>
      <w:tblPr>
        <w:tblW w:w="964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540"/>
        <w:gridCol w:w="855"/>
        <w:gridCol w:w="5250"/>
      </w:tblGrid>
      <w:tr w:rsidR="009942B6" w:rsidRPr="009942B6" w:rsidTr="00197995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 Чувашской Республики</w:t>
            </w:r>
          </w:p>
        </w:tc>
      </w:tr>
      <w:tr w:rsidR="009942B6" w:rsidRPr="009942B6" w:rsidTr="00197995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Подпрограммы муниципальной  программы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  <w:p w:rsidR="009942B6" w:rsidRPr="009942B6" w:rsidRDefault="009942B6" w:rsidP="001979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населения к регулярным занятиям физической культурой и спортом</w:t>
            </w:r>
          </w:p>
        </w:tc>
      </w:tr>
      <w:tr w:rsidR="009942B6" w:rsidRPr="009942B6" w:rsidTr="00197995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повышение интереса населения Кульгешского сельского поселения к занятиям физической культурой и спортом;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развитие инфраструктуры для занятий массовым спортом;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</w:p>
        </w:tc>
      </w:tr>
      <w:tr w:rsidR="009942B6" w:rsidRPr="009942B6" w:rsidTr="00254C6E">
        <w:trPr>
          <w:trHeight w:val="1755"/>
        </w:trPr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к 2036 году должны быть  достигнуты следующие показатели: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доля населения Кульгешского сельского поселения, систематически занимающегося физической культурой и спортом, до 41,0 процента;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обеспеченность спортивными сооружениями исходя из единовременной пропускной способности объектов спорта – 78,5 процента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2019–2035 годы в три этапа: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1 этап: 2019–2025 годы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2 этап: 2026–2030 годы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3 этап: 2031– 2035 годы</w:t>
            </w:r>
          </w:p>
        </w:tc>
      </w:tr>
      <w:tr w:rsidR="009942B6" w:rsidRPr="009942B6" w:rsidTr="00197995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142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общий объем финансирования муниципальной программы составит 6000,00 рублей,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1500,00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- 1500,0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lastRenderedPageBreak/>
              <w:t>в 2022 году –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0,0.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из них средства: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федерального бюджета – 0,0 тыс. рублей (0,0 процента),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республиканского бюджета Чувашской Республики – 0,0 тыс. рублей (0,0 процента),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районного бюджета   – 0,0 рублей,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0,0.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бюджета сельского поселения – 6000,00 рублей,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1500,00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- 1500,0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 –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0,0.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внебюджетных источников – 0,0 рублей,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году- 0,0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Объемы и источники финансирования муниципальной программы уточняются при формировании бюджета Кульгешского сельского поселения на очередной финансовый год и плановый период</w:t>
            </w:r>
          </w:p>
        </w:tc>
      </w:tr>
      <w:tr w:rsidR="009942B6" w:rsidRPr="009942B6" w:rsidTr="00197995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увеличение доли населения, систематически занимающегося физической культурой и спортом.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42B6" w:rsidRPr="009942B6" w:rsidRDefault="009942B6" w:rsidP="009942B6">
      <w:pPr>
        <w:suppressAutoHyphens w:val="0"/>
        <w:ind w:firstLine="567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942B6" w:rsidRPr="009942B6" w:rsidRDefault="009942B6" w:rsidP="009942B6">
      <w:pPr>
        <w:suppressAutoHyphens w:val="0"/>
        <w:ind w:firstLine="56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Раздел </w:t>
      </w:r>
      <w:r w:rsidRPr="009942B6">
        <w:rPr>
          <w:b/>
          <w:bCs/>
          <w:color w:val="000000"/>
          <w:sz w:val="20"/>
          <w:szCs w:val="20"/>
          <w:lang w:val="en-US" w:eastAsia="ru-RU"/>
        </w:rPr>
        <w:t>I</w:t>
      </w:r>
      <w:r w:rsidRPr="009942B6">
        <w:rPr>
          <w:b/>
          <w:bCs/>
          <w:color w:val="000000"/>
          <w:sz w:val="20"/>
          <w:szCs w:val="20"/>
          <w:lang w:eastAsia="ru-RU"/>
        </w:rPr>
        <w:t>. Приоритеты политики</w:t>
      </w:r>
    </w:p>
    <w:p w:rsidR="009942B6" w:rsidRPr="009942B6" w:rsidRDefault="009942B6" w:rsidP="009942B6">
      <w:pPr>
        <w:suppressAutoHyphens w:val="0"/>
        <w:ind w:firstLine="56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в сфере реализации муниципальной программы, цели, задачи,</w:t>
      </w:r>
    </w:p>
    <w:p w:rsidR="009942B6" w:rsidRPr="009942B6" w:rsidRDefault="009942B6" w:rsidP="009942B6">
      <w:pPr>
        <w:suppressAutoHyphens w:val="0"/>
        <w:ind w:firstLine="56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описание сроков и реализации муниципальной программы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Приоритеты политики в сфере физической культуры и спорта в Кульгешском сельском поселении определены в соответствии со Стратегией социально-экономического развития Урмарского района до 2035 года и ежегодными посланиями Главы Чувашской Республики Государственному Совету Чувашской Республики.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Муниципальная программа Кульгешского сельского поселения «Развитие физической культуры и спорта» (далее – Муниципальная программа) направлена на достижение следующих целей: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-создание условий для укрепления здоровья населения путем развития инфраструктуры спорта;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-популяризации массового спорта;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-приобщения различных слоев населения к регулярным занятиям физической культурой и спортом.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Достижение этих стратегических целей предполагает решение следующих задач: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-массовое приобщение населения к регулярным занятиям физической культурой и спортом;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-развитие инфраструктуры для занятий массовым спортом в образовательных учреждениях, по месту жительства и работы, увеличение числа спортивных сооружений;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-развитие системы физической культуры и массового спорта, физического воспитания, проведения массовых спортивных и физкультурных мероприятий.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средств массовой информации, с учетом увеличения объемов вещания на эти цели.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соответствии с основными направлениями Стратегии социально-эконо</w:t>
      </w:r>
      <w:r w:rsidRPr="009942B6">
        <w:rPr>
          <w:color w:val="000000"/>
          <w:sz w:val="20"/>
          <w:szCs w:val="20"/>
          <w:lang w:eastAsia="ru-RU"/>
        </w:rPr>
        <w:softHyphen/>
        <w:t>мического развития Кульгешского сельского поселения Урмарского района до 2035 года приоритетными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являются: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строительство, реконструкция и эффективное использование спортивных сооружений в целях массового привлечения населения к занятиям физической культурой и спортом;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модернизация системы физического воспитания в образовательных учреждениях;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развитие детско-юношеского спорта по месту жительства и учебы;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культивирование народных и национальных видов спорта;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пропаганда занятий физической культурой и спортом в целях формирования навыков здорового образа жизни.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Муниципальная программа будет реализовываться в 2019–2035 годах, в три этапа: 1 этап: 2019–2025 годы, 2 этап: 2026–2030 годы, 3 этап: 2031– 2035 годы.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значения).</w:t>
      </w:r>
    </w:p>
    <w:p w:rsidR="009942B6" w:rsidRPr="009942B6" w:rsidRDefault="009942B6" w:rsidP="009942B6">
      <w:pPr>
        <w:suppressAutoHyphens w:val="0"/>
        <w:ind w:firstLine="567"/>
        <w:rPr>
          <w:color w:val="000000"/>
          <w:sz w:val="20"/>
          <w:szCs w:val="20"/>
          <w:lang w:eastAsia="ru-RU"/>
        </w:rPr>
      </w:pPr>
    </w:p>
    <w:p w:rsidR="009942B6" w:rsidRPr="009942B6" w:rsidRDefault="009942B6" w:rsidP="009942B6">
      <w:pPr>
        <w:suppressAutoHyphens w:val="0"/>
        <w:ind w:firstLine="56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Раздел </w:t>
      </w:r>
      <w:r w:rsidRPr="009942B6">
        <w:rPr>
          <w:b/>
          <w:bCs/>
          <w:color w:val="000000"/>
          <w:sz w:val="20"/>
          <w:szCs w:val="20"/>
          <w:lang w:val="en-US" w:eastAsia="ru-RU"/>
        </w:rPr>
        <w:t>II</w:t>
      </w:r>
      <w:r w:rsidRPr="009942B6">
        <w:rPr>
          <w:b/>
          <w:bCs/>
          <w:color w:val="000000"/>
          <w:sz w:val="20"/>
          <w:szCs w:val="20"/>
          <w:lang w:eastAsia="ru-RU"/>
        </w:rPr>
        <w:t>. Обобщенная характеристика основных мероприятий</w:t>
      </w:r>
    </w:p>
    <w:p w:rsidR="009942B6" w:rsidRPr="009942B6" w:rsidRDefault="009942B6" w:rsidP="009942B6">
      <w:pPr>
        <w:suppressAutoHyphens w:val="0"/>
        <w:ind w:firstLine="56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Предусмотренные в Муниципальной программе мероприятия позволят объединить усилия, средства и координировать деятельность администрации Кульгешского сельского поселения  и решить проблемы физической культуры и массового спорта в целом.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Достижение цели и решение задач Муниципальной программы будут осуществляться в рамках реализации подпрограммы «Развитие физической культуры и массового спорта».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Подпрограмма «Развитие физической культуры и массового спорта» предусматривает выполнение следующих основных мероприятий.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Основное мероприятие 1. Физкультурно-оздоровительная и спортивно-массовая работа с населением.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Реализация данного мероприятия будет способствовать: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участие в районных спортивных мероприятиях и проведение на территории сельского поселения спортивных мероприятий по разным видам спорта, турниров, Спартакиад, Олимпиад, фестивалей и других массовых соревнований среди школьников, молодежи и взрослого населения;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участию лучших спортсменов сельского поселения в районных и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созданию на базе учреждений культуры кружков и секций физкультурно-спортивной направленности;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lastRenderedPageBreak/>
        <w:t>- 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 xml:space="preserve">- проведению комплексных физкультурно-оздоровительных и спортивных мероприятий </w:t>
      </w:r>
      <w:proofErr w:type="gramStart"/>
      <w:r w:rsidRPr="009942B6">
        <w:rPr>
          <w:color w:val="000000"/>
          <w:sz w:val="20"/>
          <w:szCs w:val="20"/>
          <w:lang w:eastAsia="ru-RU"/>
        </w:rPr>
        <w:t>среди</w:t>
      </w:r>
      <w:proofErr w:type="gramEnd"/>
      <w:r w:rsidRPr="009942B6">
        <w:rPr>
          <w:color w:val="000000"/>
          <w:sz w:val="20"/>
          <w:szCs w:val="20"/>
          <w:lang w:eastAsia="ru-RU"/>
        </w:rPr>
        <w:t xml:space="preserve"> работающих;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укреплению материально-спортивной базы и реконструкции спортивных площадок по месту жительства населения, оснащение их спортивным оборудованием;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проведению физкультурно-оздоровительных и спортивно-массовых мероприятий по месту жительства населения;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Основное мероприятие 2. Развитие спортивной инфраструктуры и материально-технической базы для занятий физической культурой и массовым спортом.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Реализация данного мероприятия будет способствовать: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 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Реализация мероприятий подпрограммы позволит к 2036 году существенно повлиять на улучшение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9942B6" w:rsidRPr="009942B6" w:rsidRDefault="009942B6" w:rsidP="009942B6">
      <w:pPr>
        <w:suppressAutoHyphens w:val="0"/>
        <w:ind w:firstLine="567"/>
        <w:rPr>
          <w:color w:val="000000"/>
          <w:sz w:val="20"/>
          <w:szCs w:val="20"/>
          <w:lang w:eastAsia="ru-RU"/>
        </w:rPr>
      </w:pPr>
    </w:p>
    <w:p w:rsidR="009942B6" w:rsidRPr="009942B6" w:rsidRDefault="009942B6" w:rsidP="009942B6">
      <w:pPr>
        <w:suppressAutoHyphens w:val="0"/>
        <w:ind w:firstLine="56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Раздел </w:t>
      </w:r>
      <w:r w:rsidRPr="009942B6">
        <w:rPr>
          <w:b/>
          <w:bCs/>
          <w:color w:val="000000"/>
          <w:sz w:val="20"/>
          <w:szCs w:val="20"/>
          <w:lang w:val="en-US" w:eastAsia="ru-RU"/>
        </w:rPr>
        <w:t>III</w:t>
      </w:r>
      <w:r w:rsidRPr="009942B6">
        <w:rPr>
          <w:b/>
          <w:bCs/>
          <w:color w:val="000000"/>
          <w:sz w:val="20"/>
          <w:szCs w:val="20"/>
          <w:lang w:eastAsia="ru-RU"/>
        </w:rPr>
        <w:t>. Обоснование объема финансовых ресурсов, необходимых для реализации муниципальной программы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Расходы на реализацию Муниципальной программы предусматриваются за счет средств бюджета Кульгешского сельского поселения.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Общий объем финансирования подпрограммы в 2019–2035 годах составит 6000,00 рублей, в том числе за счет средств: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федерального бюджета – 0,0 рублей;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республиканского бюджета Чувашской Республики – 0,0 рублей;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бюджет сельского поселения – 6000,00 рублей;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внебюджетных источников – 0,0 рублей.</w:t>
      </w:r>
    </w:p>
    <w:p w:rsidR="009942B6" w:rsidRPr="009942B6" w:rsidRDefault="009942B6" w:rsidP="00254C6E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Прогнозируемый объем финансирования мероприятий Муниципальной программы в 2019–2035 годах составляет 6000,00 рублей,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1500,00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- 1500,0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0,0.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из них средства: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федерального бюджета – 0,0 рублей (0,0 процента),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0,0.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республиканского бюджета Чувашской Республики – 0,0 рублей (0,0 процента),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0,0.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районного бюджета   – 0,0 рублей, в том числе: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lastRenderedPageBreak/>
        <w:t>в 2019 году – 0,0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0,0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0,0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0,0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0,0.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283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бюджета сельского поселения – 6000,00 рублей,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1500,00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- 1500,0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0,0.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внебюджетных источников – 0,0 рублей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0,0.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Ресурсное обеспечение 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Муниципальную программу включена подпрограмма, реализуемая в рамках Муниципальной программы, согласно приложениям №3 к настоящей Муниципальной программе.</w:t>
      </w:r>
    </w:p>
    <w:p w:rsidR="009942B6" w:rsidRPr="009942B6" w:rsidRDefault="009942B6" w:rsidP="009942B6">
      <w:pPr>
        <w:suppressAutoHyphens w:val="0"/>
        <w:ind w:firstLine="567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</w:p>
    <w:tbl>
      <w:tblPr>
        <w:tblW w:w="9240" w:type="dxa"/>
        <w:shd w:val="clear" w:color="auto" w:fill="F5F5F5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19"/>
        <w:gridCol w:w="262"/>
        <w:gridCol w:w="5859"/>
      </w:tblGrid>
      <w:tr w:rsidR="009942B6" w:rsidRPr="009942B6" w:rsidTr="00197995">
        <w:tc>
          <w:tcPr>
            <w:tcW w:w="9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left="510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9942B6" w:rsidRPr="009942B6" w:rsidRDefault="009942B6" w:rsidP="00197995">
            <w:pPr>
              <w:suppressAutoHyphens w:val="0"/>
              <w:ind w:left="510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к муниципальной программе Кульгешского сельского поселения «Развитие физической</w:t>
            </w:r>
          </w:p>
          <w:p w:rsidR="009942B6" w:rsidRPr="009942B6" w:rsidRDefault="009942B6" w:rsidP="00197995">
            <w:pPr>
              <w:suppressAutoHyphens w:val="0"/>
              <w:ind w:left="510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культуры и спорта»</w:t>
            </w:r>
          </w:p>
          <w:p w:rsidR="009942B6" w:rsidRPr="009942B6" w:rsidRDefault="009942B6" w:rsidP="00197995">
            <w:pPr>
              <w:suppressAutoHyphens w:val="0"/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9942B6" w:rsidRPr="009942B6" w:rsidRDefault="009942B6" w:rsidP="00197995">
            <w:pPr>
              <w:suppressAutoHyphens w:val="0"/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  <w:p w:rsidR="009942B6" w:rsidRPr="009942B6" w:rsidRDefault="009942B6" w:rsidP="00197995">
            <w:pPr>
              <w:suppressAutoHyphens w:val="0"/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b/>
                <w:bCs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  <w:p w:rsidR="009942B6" w:rsidRPr="009942B6" w:rsidRDefault="009942B6" w:rsidP="00197995">
            <w:pPr>
              <w:suppressAutoHyphens w:val="0"/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 Кульгешского сельского поселения</w:t>
            </w:r>
          </w:p>
          <w:p w:rsidR="009942B6" w:rsidRPr="009942B6" w:rsidRDefault="009942B6" w:rsidP="00197995">
            <w:pPr>
              <w:suppressAutoHyphens w:val="0"/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b/>
                <w:bCs/>
                <w:color w:val="000000"/>
                <w:sz w:val="20"/>
                <w:szCs w:val="20"/>
                <w:lang w:eastAsia="ru-RU"/>
              </w:rPr>
              <w:t>«Развитие физической культуры и спорта»</w:t>
            </w:r>
          </w:p>
        </w:tc>
      </w:tr>
      <w:tr w:rsidR="009942B6" w:rsidRPr="009942B6" w:rsidTr="00197995">
        <w:tc>
          <w:tcPr>
            <w:tcW w:w="9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</w:t>
            </w:r>
          </w:p>
        </w:tc>
      </w:tr>
      <w:tr w:rsidR="009942B6" w:rsidRPr="009942B6" w:rsidTr="00197995">
        <w:trPr>
          <w:trHeight w:val="120"/>
        </w:trPr>
        <w:tc>
          <w:tcPr>
            <w:tcW w:w="9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val="en-US" w:eastAsia="ru-RU"/>
              </w:rPr>
            </w:pPr>
            <w:r w:rsidRPr="009942B6">
              <w:rPr>
                <w:color w:val="000000"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5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 Чувашской Республики</w:t>
            </w:r>
          </w:p>
        </w:tc>
      </w:tr>
      <w:tr w:rsidR="009942B6" w:rsidRPr="009942B6" w:rsidTr="00197995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Структура подпрограммы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hanging="6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Основное мероприятие 1. Физкультурно-оздоровительная и спортивно-массовая работа с населением.</w:t>
            </w:r>
          </w:p>
          <w:p w:rsidR="009942B6" w:rsidRPr="009942B6" w:rsidRDefault="009942B6" w:rsidP="00197995">
            <w:pPr>
              <w:suppressAutoHyphens w:val="0"/>
              <w:ind w:hanging="6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Основное мероприятие 2. Развитие спортивной инфраструктуры и материально-технической базы для занятий физической культурой и массовым спортом.</w:t>
            </w:r>
          </w:p>
          <w:p w:rsidR="009942B6" w:rsidRPr="009942B6" w:rsidRDefault="009942B6" w:rsidP="001979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обеспечение граждан Кульгешского сельского поселения условиями для систематических занятий физической культурой и спортом и ведение здорового образа жизни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 xml:space="preserve">развитие новых форм физкультурно-спортивной работы и повышения качества проведения массовых физкультурных и </w:t>
            </w:r>
            <w:r w:rsidRPr="009942B6">
              <w:rPr>
                <w:color w:val="000000"/>
                <w:sz w:val="20"/>
                <w:szCs w:val="20"/>
                <w:lang w:eastAsia="ru-RU"/>
              </w:rPr>
              <w:lastRenderedPageBreak/>
              <w:t>спортивных соревнований;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повышение интереса населения Кульгешского сельского поселения к занятиям физической культурой и спортом;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массовое приобщение населения к регулярным занятиям физической культурой и спортом;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увеличение доли учащихся общеобразовательных учреждений, систематически занимающихся физической культурой и спортом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lastRenderedPageBreak/>
              <w:t>Целевые индикаторы и показатели подпрограммы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к 2036 году должны быть достигнуты следующие целевые индикаторы и показатели: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 – 41,0 процента;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доля учащихся общеобразовательных организаций, занимающихся физической культурой и спортом, в общей численности учащихся соответствующих организаций – 95,0 процента;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7,0 процента;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14,0 процента;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обеспеченность спортивными сооружениями в   сельском поселении – до 5 единиц.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2019–2035 годы в три этапа: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1 этап: 2019–2025 годы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2 этап: 2026–2030 годы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3 этап: 2031– 2035 годы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общий объем финансирования подпрограммы составит 6000,00 рублей,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1500,00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- 1500,0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 –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из них средства: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федерального бюджета – 0,0 рублей (0,0 процента),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0,0.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 xml:space="preserve">республиканского бюджета Чувашской Республики – 0,0 </w:t>
            </w:r>
            <w:r w:rsidRPr="009942B6">
              <w:rPr>
                <w:color w:val="000000"/>
                <w:sz w:val="20"/>
                <w:szCs w:val="20"/>
                <w:lang w:eastAsia="ru-RU"/>
              </w:rPr>
              <w:lastRenderedPageBreak/>
              <w:t>рублей,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0,0.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районного бюджета   – 0,0 рублей,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0,0.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бюджета Кульгешского сельского поселения – 6000,00 рублей,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1500,00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- 1500,0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 – 1500,0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внебюджетных источников – 0,0 рублей</w:t>
            </w:r>
            <w:proofErr w:type="gramStart"/>
            <w:r w:rsidRPr="009942B6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42B6">
              <w:rPr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2019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2020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2021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2022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2023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2024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2025 году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2026-2030 годах – 0,0 рублей;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в 2031-2035 годах – 0,0 рублей.</w:t>
            </w:r>
          </w:p>
          <w:p w:rsidR="009942B6" w:rsidRPr="009942B6" w:rsidRDefault="009942B6" w:rsidP="00197995">
            <w:pPr>
              <w:suppressAutoHyphens w:val="0"/>
              <w:ind w:firstLine="283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Объемы и источники финансирования подпрограммы уточняются при формировании муниципального бюджета Кульгешского сельского поселения на очередной финансовый год и плановый период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2B6" w:rsidRPr="009942B6" w:rsidTr="00197995"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увеличение численности населения, систематически занимающегося физической культурой и спортом;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улучшение обеспеченности населения спортивными сооружениями;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повышение качества проводимых массовых физкультурно-спортивных мероприятий;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9942B6" w:rsidRPr="009942B6" w:rsidRDefault="009942B6" w:rsidP="00197995">
            <w:pPr>
              <w:suppressAutoHyphens w:val="0"/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увеличение численности лиц с ограниченными возможностями здоровья, систематически занимающихся физической культурой и спортом.</w:t>
            </w:r>
          </w:p>
        </w:tc>
      </w:tr>
    </w:tbl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 </w:t>
      </w: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lastRenderedPageBreak/>
        <w:t>Раздел I. Приоритеты и цели подпрограммы</w:t>
      </w:r>
      <w:r w:rsidRPr="009942B6">
        <w:rPr>
          <w:b/>
          <w:bCs/>
          <w:color w:val="000000"/>
          <w:sz w:val="20"/>
          <w:szCs w:val="20"/>
          <w:lang w:eastAsia="ru-RU"/>
        </w:rPr>
        <w:br/>
        <w:t>«Развитие физической культуры и массового спорта», общая характеристика участия органов местного самоуправления в реализации подпрограммы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Кульгешского сельского поселения Урмарского района Чувашской Республики.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Основной целью подпрограммы является: обеспечение граждан Кульгешского сельского поселения условиями для систематических занятий физической культурой и спортом и ведение здорового образа жизни.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Достижению поставленной в подпрограмме цели способствует решение следующих задач: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-развитие новых форм физкультурно-спортивной работы и повышения качества проведения массовых физкультурных и спортивных соревнований;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-повышение интереса населения Кульгешского сельского поселения к занятиям физической культурой и спортом;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-развитие и эффективное использование инфраструктуры для занятий массовым спортом, в том числе для лиц с ограниченными возможностями здоровья;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-массовое приобщение населения к регулярным занятиям физической культурой и спортом;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-повышение эффективности пропаганды роли занятий физической культурой и спортом (включая спорт высших достижений).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proofErr w:type="gramStart"/>
      <w:r w:rsidRPr="009942B6">
        <w:rPr>
          <w:color w:val="000000"/>
          <w:sz w:val="20"/>
          <w:szCs w:val="20"/>
          <w:lang w:eastAsia="ru-RU"/>
        </w:rPr>
        <w:t>Важное значение</w:t>
      </w:r>
      <w:proofErr w:type="gramEnd"/>
      <w:r w:rsidRPr="009942B6">
        <w:rPr>
          <w:color w:val="000000"/>
          <w:sz w:val="20"/>
          <w:szCs w:val="20"/>
          <w:lang w:eastAsia="ru-RU"/>
        </w:rPr>
        <w:t xml:space="preserve">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спортом, увеличения численности населения, систематически занимающейся физической культурой и спортом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9942B6" w:rsidRPr="009942B6" w:rsidRDefault="009942B6" w:rsidP="009942B6">
      <w:pPr>
        <w:suppressAutoHyphens w:val="0"/>
        <w:ind w:firstLine="351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Раздел 2. Перечень и сведения о целевых индикаторах и показателях</w:t>
      </w:r>
      <w:r w:rsidRPr="009942B6">
        <w:rPr>
          <w:b/>
          <w:bCs/>
          <w:color w:val="000000"/>
          <w:sz w:val="20"/>
          <w:szCs w:val="20"/>
          <w:lang w:eastAsia="ru-RU"/>
        </w:rPr>
        <w:br/>
        <w:t>подпрограммы с расшифровкой плановых значений по годам ее реализации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Целевыми индикаторами и показателями подпрограммы являются: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-доля населения, систематически занимающегося физической культурой и спортом;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-доля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 xml:space="preserve">-обеспеченность спортивными сооружениями в Кульгешском </w:t>
      </w:r>
      <w:proofErr w:type="gramStart"/>
      <w:r w:rsidRPr="009942B6">
        <w:rPr>
          <w:color w:val="000000"/>
          <w:sz w:val="20"/>
          <w:szCs w:val="20"/>
          <w:lang w:eastAsia="ru-RU"/>
        </w:rPr>
        <w:t>сельском</w:t>
      </w:r>
      <w:proofErr w:type="gramEnd"/>
      <w:r w:rsidRPr="009942B6">
        <w:rPr>
          <w:color w:val="000000"/>
          <w:sz w:val="20"/>
          <w:szCs w:val="20"/>
          <w:lang w:eastAsia="ru-RU"/>
        </w:rPr>
        <w:t xml:space="preserve"> поселения.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Доля населения, систематически занимающегося физической культурой и спортом – 41,0 процента,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39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40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40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40,1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40,3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40,5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40,7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2030 году – 40,8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2035 году – 41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89,3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90,0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90,0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91,0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92,0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93,0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94,0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2030 году – 94,5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lastRenderedPageBreak/>
        <w:t>в 2035 году – 95,0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7,0 процента,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5,0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5,0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5,0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6,0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6,0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6,0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6,0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2030 году – 7,0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2035 году – 7,0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14,0 процента,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8,8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10,0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10,0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11,0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11,5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12,0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12,5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2030 году – 13,0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2035 году – 14,0 процента;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обеспеченность спортивными сооружениями в Кульгешском сельском поселении – 5 единиц,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2 единиц;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2 единиц;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2 единиц;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3 единиц;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3 единиц;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3 единиц;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4 единиц;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2030 году – 4 единиц;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2035 году – 5 единиц.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</w:p>
    <w:p w:rsidR="009942B6" w:rsidRPr="009942B6" w:rsidRDefault="009942B6" w:rsidP="009942B6">
      <w:pPr>
        <w:suppressAutoHyphens w:val="0"/>
        <w:ind w:firstLine="351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Раздел 3. Характеристики основных мероприятий,</w:t>
      </w:r>
      <w:r w:rsidRPr="009942B6">
        <w:rPr>
          <w:b/>
          <w:bCs/>
          <w:color w:val="000000"/>
          <w:sz w:val="20"/>
          <w:szCs w:val="20"/>
          <w:lang w:eastAsia="ru-RU"/>
        </w:rPr>
        <w:br/>
        <w:t>мероприятий подпрограммы с указанием сроков и этапов их реализации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Подпрограмма предусматривает выполнение следующих основных мероприятий.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Основное мероприятие 1. Физкультурно-оздоровительная и спортивно-массовая работа с населением.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Реализация данного мероприятия будет способствовать: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-проведению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молодежи и взрослого населения;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-участию лучших спортсменов сельского поселения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-созданию на базе учреждений культуры кружков и секций физкультурно-спортивной направленности;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 xml:space="preserve">-проведению комплексных физкультурно-оздоровительных и спортивных мероприятий </w:t>
      </w:r>
      <w:proofErr w:type="gramStart"/>
      <w:r w:rsidRPr="009942B6">
        <w:rPr>
          <w:color w:val="000000"/>
          <w:sz w:val="20"/>
          <w:szCs w:val="20"/>
          <w:lang w:eastAsia="ru-RU"/>
        </w:rPr>
        <w:t>среди</w:t>
      </w:r>
      <w:proofErr w:type="gramEnd"/>
      <w:r w:rsidRPr="009942B6">
        <w:rPr>
          <w:color w:val="000000"/>
          <w:sz w:val="20"/>
          <w:szCs w:val="20"/>
          <w:lang w:eastAsia="ru-RU"/>
        </w:rPr>
        <w:t xml:space="preserve"> работающих;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-укреплению материально-спортивной базы и реконструкции спортивных площадок по месту жительства населения, оснащение их спортивным оборудованием;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-проведению физкультурно-оздоровительных и спортивно-массовых мероприятий по месту жительства населения;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Основное мероприятие 2. Развитие спортивной инфраструктуры и материально-технической базы для занятий физической культурой и массовым спортом.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Реализация данного мероприятия будет способствовать: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lastRenderedPageBreak/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-реконструкции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Подпрограмма реализуется в период с 2019 по 2035 год, в три этапа: 1 этап: 2019–2025 годы, 2 этап: 2026–2030 годы, 3 этап: 2031– 2035 годы.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</w:p>
    <w:p w:rsidR="009942B6" w:rsidRPr="009942B6" w:rsidRDefault="009942B6" w:rsidP="009942B6">
      <w:pPr>
        <w:suppressAutoHyphens w:val="0"/>
        <w:ind w:firstLine="567"/>
        <w:jc w:val="center"/>
        <w:rPr>
          <w:color w:val="000000"/>
          <w:sz w:val="20"/>
          <w:szCs w:val="20"/>
          <w:lang w:eastAsia="ru-RU"/>
        </w:rPr>
      </w:pPr>
      <w:r w:rsidRPr="009942B6">
        <w:rPr>
          <w:b/>
          <w:bCs/>
          <w:color w:val="000000"/>
          <w:sz w:val="20"/>
          <w:szCs w:val="20"/>
          <w:lang w:eastAsia="ru-RU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</w:t>
      </w:r>
      <w:r w:rsidRPr="009942B6">
        <w:rPr>
          <w:b/>
          <w:bCs/>
          <w:color w:val="000000"/>
          <w:sz w:val="20"/>
          <w:szCs w:val="20"/>
          <w:lang w:eastAsia="ru-RU"/>
        </w:rPr>
        <w:br/>
        <w:t>реализации подпрограммы)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Расходы подпрограммы предусматриваются за счет средств бюджета Кульгешского сельского поселения.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Общий объем финансирования подпрограммы в 2019–2035 годах составит 13400 рублей, в том числе за счет средств: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федерального бюджета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республиканского бюджета Чувашской Республики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бюджет сельского поселения – 6000,00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внебюджетных источников – 0,0 тыс. рублей.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Прогнозируемый объем финансирования подпрограммы составит 6000,0 рублей,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из них средства: федерального бюджета – 0,0 рублей (0,0 процента),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республиканского бюджета Чувашской Республики – 0,0 рублей (0,0 процента), в том числе: в 2019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районного бюджета   – 0,0 рублей,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0,0.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бюджета сельского поселения – 6000,00 рублей,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1500,0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lastRenderedPageBreak/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внебюджетных источников – 0,0 рублей (0,0 процента), в том числе: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2019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2020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2021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2022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2023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2024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2025 году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2026-2030 годах – 0,0 рублей;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в 2031-2035 годах – 0,0 рублей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  <w:r w:rsidRPr="009942B6">
        <w:rPr>
          <w:color w:val="000000"/>
          <w:sz w:val="20"/>
          <w:szCs w:val="20"/>
          <w:lang w:eastAsia="ru-RU"/>
        </w:rPr>
        <w:t>Ресурсное обеспечение 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9942B6" w:rsidRPr="009942B6" w:rsidRDefault="009942B6" w:rsidP="009942B6">
      <w:pPr>
        <w:suppressAutoHyphens w:val="0"/>
        <w:ind w:firstLine="709"/>
        <w:rPr>
          <w:color w:val="000000"/>
          <w:sz w:val="20"/>
          <w:szCs w:val="20"/>
          <w:lang w:eastAsia="ru-RU"/>
        </w:rPr>
      </w:pPr>
    </w:p>
    <w:p w:rsidR="00254C6E" w:rsidRPr="009942B6" w:rsidRDefault="00254C6E" w:rsidP="00254C6E">
      <w:pPr>
        <w:shd w:val="clear" w:color="auto" w:fill="FFFFFF"/>
        <w:jc w:val="center"/>
        <w:rPr>
          <w:sz w:val="20"/>
          <w:szCs w:val="20"/>
        </w:rPr>
      </w:pPr>
      <w:r w:rsidRPr="006451BE">
        <w:rPr>
          <w:b/>
        </w:rPr>
        <w:t xml:space="preserve">Постановление </w:t>
      </w:r>
      <w:r>
        <w:rPr>
          <w:b/>
        </w:rPr>
        <w:t>администрации</w:t>
      </w:r>
      <w:r w:rsidRPr="006451BE">
        <w:rPr>
          <w:b/>
        </w:rPr>
        <w:t xml:space="preserve"> Кульг</w:t>
      </w:r>
      <w:r>
        <w:rPr>
          <w:b/>
        </w:rPr>
        <w:t>ешского сельского поселения от 17</w:t>
      </w:r>
      <w:r w:rsidRPr="006451BE">
        <w:rPr>
          <w:b/>
        </w:rPr>
        <w:t>.0</w:t>
      </w:r>
      <w:r>
        <w:rPr>
          <w:b/>
        </w:rPr>
        <w:t>2</w:t>
      </w:r>
      <w:r w:rsidRPr="006451BE">
        <w:rPr>
          <w:b/>
        </w:rPr>
        <w:t xml:space="preserve">.2020 № </w:t>
      </w:r>
      <w:r>
        <w:rPr>
          <w:b/>
        </w:rPr>
        <w:t>20</w:t>
      </w:r>
    </w:p>
    <w:p w:rsidR="009942B6" w:rsidRPr="009942B6" w:rsidRDefault="00254C6E" w:rsidP="009942B6">
      <w:pPr>
        <w:pStyle w:val="western"/>
        <w:spacing w:before="0" w:beforeAutospacing="0" w:after="0" w:afterAutospacing="0"/>
        <w:ind w:right="5384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9942B6" w:rsidRPr="009942B6">
        <w:rPr>
          <w:bCs/>
          <w:color w:val="000000"/>
          <w:sz w:val="20"/>
          <w:szCs w:val="20"/>
        </w:rPr>
        <w:t>Об утверждении Муниципальной программы Кульгешского сельского поселения Урмарского района Чувашской Республики "Развитие культуры и туризма»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В соответствии с Бюджетным кодексом Российской Федерации, постановлением администрации  Кульгешского сельского поселения Урмарского района от 31.01.2020 г. № 08 «Об утверждении Порядка разработки, реализации и оценки эффективности муниципальных программ Кульгешского сельского поселения Урмарского района»,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9942B6">
        <w:rPr>
          <w:color w:val="000000"/>
          <w:sz w:val="20"/>
          <w:szCs w:val="20"/>
        </w:rPr>
        <w:t>п</w:t>
      </w:r>
      <w:proofErr w:type="spellEnd"/>
      <w:proofErr w:type="gramEnd"/>
      <w:r w:rsidRPr="009942B6">
        <w:rPr>
          <w:color w:val="000000"/>
          <w:sz w:val="20"/>
          <w:szCs w:val="20"/>
        </w:rPr>
        <w:t xml:space="preserve"> о с т а </w:t>
      </w:r>
      <w:proofErr w:type="spellStart"/>
      <w:r w:rsidRPr="009942B6">
        <w:rPr>
          <w:color w:val="000000"/>
          <w:sz w:val="20"/>
          <w:szCs w:val="20"/>
        </w:rPr>
        <w:t>н</w:t>
      </w:r>
      <w:proofErr w:type="spellEnd"/>
      <w:r w:rsidRPr="009942B6">
        <w:rPr>
          <w:color w:val="000000"/>
          <w:sz w:val="20"/>
          <w:szCs w:val="20"/>
        </w:rPr>
        <w:t xml:space="preserve"> о в л я е т: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1. Утвердить Муниципальную программу Кульгешского сельского поселения Урмарского района «Развитие культуры и туризма»</w:t>
      </w:r>
    </w:p>
    <w:p w:rsidR="009942B6" w:rsidRPr="009942B6" w:rsidRDefault="009942B6" w:rsidP="009942B6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2. Признать утратившим силу постановление администрации Кульгешского сельского поселения Урмарского района № 38 от 17.04.2015 г. «</w:t>
      </w:r>
      <w:r w:rsidRPr="009942B6">
        <w:rPr>
          <w:sz w:val="20"/>
          <w:szCs w:val="20"/>
        </w:rPr>
        <w:t>О  муниципальной программе  Кульгешского сельского поселения Урмарского района Чувашской Республики «Развитие культуры Кульгешского сельского поселения Урмарского района  на 2014-2020 годы»</w:t>
      </w:r>
      <w:r w:rsidRPr="009942B6">
        <w:rPr>
          <w:color w:val="000000"/>
          <w:sz w:val="20"/>
          <w:szCs w:val="20"/>
        </w:rPr>
        <w:t>».</w:t>
      </w:r>
    </w:p>
    <w:p w:rsidR="009942B6" w:rsidRPr="009942B6" w:rsidRDefault="009942B6" w:rsidP="009942B6">
      <w:pPr>
        <w:ind w:firstLine="709"/>
        <w:rPr>
          <w:sz w:val="20"/>
          <w:szCs w:val="20"/>
        </w:rPr>
      </w:pPr>
      <w:r w:rsidRPr="009942B6">
        <w:rPr>
          <w:sz w:val="20"/>
          <w:szCs w:val="20"/>
        </w:rPr>
        <w:t>3. Настоящее постановление опубликовать в периодическом печатном издании «Кульгешский вестник» и разместить в информационно-телекоммуникационной сети Интернет на официальном сайте администрации Кульгешского сельского поселения Урмарского района Чувашской Республики.</w:t>
      </w:r>
    </w:p>
    <w:p w:rsidR="009942B6" w:rsidRPr="009942B6" w:rsidRDefault="009942B6" w:rsidP="009942B6">
      <w:pPr>
        <w:ind w:firstLine="709"/>
        <w:rPr>
          <w:sz w:val="20"/>
          <w:szCs w:val="20"/>
        </w:rPr>
      </w:pPr>
      <w:r w:rsidRPr="009942B6">
        <w:rPr>
          <w:sz w:val="20"/>
          <w:szCs w:val="20"/>
        </w:rPr>
        <w:t xml:space="preserve">4. </w:t>
      </w:r>
      <w:proofErr w:type="gramStart"/>
      <w:r w:rsidRPr="009942B6">
        <w:rPr>
          <w:sz w:val="20"/>
          <w:szCs w:val="20"/>
        </w:rPr>
        <w:t>Контроль за</w:t>
      </w:r>
      <w:proofErr w:type="gramEnd"/>
      <w:r w:rsidRPr="009942B6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9942B6" w:rsidRPr="009942B6" w:rsidRDefault="009942B6" w:rsidP="009942B6">
      <w:pPr>
        <w:ind w:firstLine="709"/>
        <w:rPr>
          <w:sz w:val="20"/>
          <w:szCs w:val="20"/>
        </w:rPr>
      </w:pPr>
      <w:r w:rsidRPr="009942B6">
        <w:rPr>
          <w:sz w:val="20"/>
          <w:szCs w:val="20"/>
        </w:rPr>
        <w:t>5. Настоящее постановление вступает в силу с 1 января 2020 года.</w:t>
      </w:r>
    </w:p>
    <w:p w:rsidR="009942B6" w:rsidRPr="009942B6" w:rsidRDefault="009942B6" w:rsidP="00254C6E">
      <w:pPr>
        <w:pStyle w:val="a7"/>
        <w:spacing w:before="0" w:beforeAutospacing="0" w:after="0" w:line="360" w:lineRule="auto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Глава Кульгешского сельского поселения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hanging="11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Урмарского района Чувашской Республики                                                              О.С. Кузьмин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left="5387"/>
        <w:jc w:val="center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Приложение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left="5387"/>
        <w:jc w:val="center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к постановлению администрации Кульгешского сельского поселения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left="5387"/>
        <w:jc w:val="center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от   17.02.2020г. № 20 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right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p w:rsidR="009942B6" w:rsidRPr="009942B6" w:rsidRDefault="009942B6" w:rsidP="00254C6E">
      <w:pPr>
        <w:pStyle w:val="western"/>
        <w:spacing w:before="0" w:beforeAutospacing="0" w:after="0" w:afterAutospacing="0"/>
        <w:ind w:firstLine="351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МУНИЦИПАЛЬНАЯ ПРОГРАММА</w:t>
      </w:r>
    </w:p>
    <w:p w:rsidR="009942B6" w:rsidRPr="009942B6" w:rsidRDefault="009942B6" w:rsidP="009942B6">
      <w:pPr>
        <w:pStyle w:val="a7"/>
        <w:spacing w:before="0" w:beforeAutospacing="0" w:after="0"/>
        <w:ind w:firstLine="351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КУЛЬГЕШСКОГО  СЕЛЬСКОГО ПОСЕЛЕНИЯ</w:t>
      </w:r>
      <w:r w:rsidR="00254C6E">
        <w:rPr>
          <w:b/>
          <w:bCs/>
          <w:color w:val="000000"/>
          <w:sz w:val="20"/>
          <w:szCs w:val="20"/>
        </w:rPr>
        <w:t xml:space="preserve"> </w:t>
      </w:r>
      <w:r w:rsidRPr="009942B6">
        <w:rPr>
          <w:b/>
          <w:bCs/>
          <w:color w:val="000000"/>
          <w:sz w:val="20"/>
          <w:szCs w:val="20"/>
        </w:rPr>
        <w:t>«РАЗВИТИЕ КУЛЬТУРЫ И ТУРИЗМА»</w:t>
      </w:r>
    </w:p>
    <w:p w:rsidR="009942B6" w:rsidRPr="009942B6" w:rsidRDefault="009942B6" w:rsidP="009942B6">
      <w:pPr>
        <w:pStyle w:val="a7"/>
        <w:spacing w:before="0" w:beforeAutospacing="0" w:after="0"/>
        <w:ind w:firstLine="720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tbl>
      <w:tblPr>
        <w:tblW w:w="1005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32"/>
        <w:gridCol w:w="5618"/>
      </w:tblGrid>
      <w:tr w:rsidR="009942B6" w:rsidRPr="009942B6" w:rsidTr="00197995">
        <w:tc>
          <w:tcPr>
            <w:tcW w:w="4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5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left="187" w:firstLine="59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Администрация Кульгешского сельского поселения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left="187" w:firstLine="59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2B6" w:rsidRPr="009942B6" w:rsidTr="00197995">
        <w:tc>
          <w:tcPr>
            <w:tcW w:w="4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5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suppressAutoHyphens w:val="0"/>
              <w:ind w:left="18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Глава   Кульгешского сельского поселения</w:t>
            </w:r>
            <w:proofErr w:type="gramStart"/>
            <w:r w:rsidRPr="009942B6">
              <w:rPr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942B6" w:rsidRPr="009942B6" w:rsidRDefault="009942B6" w:rsidP="00197995">
            <w:pPr>
              <w:suppressAutoHyphens w:val="0"/>
              <w:ind w:left="187"/>
              <w:rPr>
                <w:color w:val="000000"/>
                <w:sz w:val="20"/>
                <w:szCs w:val="20"/>
                <w:lang w:eastAsia="ru-RU"/>
              </w:rPr>
            </w:pPr>
            <w:r w:rsidRPr="009942B6">
              <w:rPr>
                <w:color w:val="000000"/>
                <w:sz w:val="20"/>
                <w:szCs w:val="20"/>
                <w:lang w:eastAsia="ru-RU"/>
              </w:rPr>
              <w:t>Тел. (83544) 46-2-31,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left="187" w:firstLine="59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  <w:lang w:val="en-US"/>
              </w:rPr>
              <w:t>e</w:t>
            </w:r>
            <w:r w:rsidRPr="009942B6">
              <w:rPr>
                <w:color w:val="000000"/>
                <w:sz w:val="20"/>
                <w:szCs w:val="20"/>
              </w:rPr>
              <w:t>-</w:t>
            </w:r>
            <w:r w:rsidRPr="009942B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9942B6">
              <w:rPr>
                <w:color w:val="000000"/>
                <w:sz w:val="20"/>
                <w:szCs w:val="20"/>
              </w:rPr>
              <w:t>:</w:t>
            </w:r>
            <w:proofErr w:type="spellStart"/>
            <w:r w:rsidRPr="009942B6">
              <w:rPr>
                <w:color w:val="000000"/>
                <w:sz w:val="20"/>
                <w:szCs w:val="20"/>
                <w:lang w:val="en-US"/>
              </w:rPr>
              <w:t>urmary</w:t>
            </w:r>
            <w:proofErr w:type="spellEnd"/>
            <w:r w:rsidRPr="009942B6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9942B6">
              <w:rPr>
                <w:color w:val="000000"/>
                <w:sz w:val="20"/>
                <w:szCs w:val="20"/>
                <w:lang w:val="en-US"/>
              </w:rPr>
              <w:t>kulgeshi</w:t>
            </w:r>
            <w:proofErr w:type="spellEnd"/>
            <w:r w:rsidRPr="009942B6">
              <w:rPr>
                <w:color w:val="000000"/>
                <w:sz w:val="20"/>
                <w:szCs w:val="20"/>
              </w:rPr>
              <w:t>@</w:t>
            </w:r>
            <w:r w:rsidRPr="009942B6">
              <w:rPr>
                <w:color w:val="000000"/>
                <w:sz w:val="20"/>
                <w:szCs w:val="20"/>
                <w:lang w:val="en-US"/>
              </w:rPr>
              <w:t>cap</w:t>
            </w:r>
            <w:r w:rsidRPr="009942B6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9942B6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942B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  <w:lang w:val="en-US"/>
        </w:rPr>
        <w:t> 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ПАСПОРТ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Муниципальной программы Кульгешского сельского поселения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«Развитие культуры и туризма»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left="5528" w:firstLine="351"/>
        <w:jc w:val="center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tbl>
      <w:tblPr>
        <w:tblW w:w="9780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17"/>
        <w:gridCol w:w="5463"/>
      </w:tblGrid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lastRenderedPageBreak/>
              <w:t>Ответственный исполнитель муниципальной программы</w:t>
            </w:r>
          </w:p>
          <w:p w:rsidR="009942B6" w:rsidRPr="009942B6" w:rsidRDefault="009942B6" w:rsidP="00254C6E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 (далее – сельское поселение)</w:t>
            </w:r>
          </w:p>
        </w:tc>
      </w:tr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подпрограммы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Развитие культуры</w:t>
            </w:r>
          </w:p>
        </w:tc>
      </w:tr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254C6E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42B6" w:rsidRPr="009942B6">
              <w:rPr>
                <w:color w:val="000000"/>
                <w:sz w:val="20"/>
                <w:szCs w:val="20"/>
              </w:rPr>
              <w:t>сновные мероприятия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</w:tr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254C6E">
            <w:pPr>
              <w:pStyle w:val="a7"/>
              <w:spacing w:before="0" w:beforeAutospacing="0" w:after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 </w:t>
            </w:r>
          </w:p>
        </w:tc>
      </w:tr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Задачи муниципальной программы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поддержка и развитие художественно-творчес</w:t>
            </w:r>
            <w:r w:rsidRPr="009942B6">
              <w:rPr>
                <w:color w:val="000000"/>
                <w:sz w:val="20"/>
                <w:szCs w:val="20"/>
              </w:rPr>
              <w:softHyphen/>
              <w:t>кой деятельности</w:t>
            </w:r>
          </w:p>
        </w:tc>
      </w:tr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Целевые индикаторы (показатели) муниципальной программы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к 2036 году будут достигнуты следующие показатели: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9942B6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9942B6">
              <w:rPr>
                <w:color w:val="000000"/>
                <w:sz w:val="20"/>
                <w:szCs w:val="20"/>
              </w:rPr>
              <w:t xml:space="preserve"> мероприятиях и клубных формированиях– 190 процентов;</w:t>
            </w:r>
          </w:p>
          <w:p w:rsidR="009942B6" w:rsidRPr="009942B6" w:rsidRDefault="009942B6" w:rsidP="00254C6E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 – 99 процентов </w:t>
            </w:r>
          </w:p>
        </w:tc>
      </w:tr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2019–2035 годы: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1 этап – 2019–2025 годы;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 этап – 2026–2030 годы;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3 этап – 2031–2035 годы</w:t>
            </w:r>
          </w:p>
        </w:tc>
      </w:tr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 xml:space="preserve">вовлечение населения в активную </w:t>
            </w:r>
            <w:proofErr w:type="spellStart"/>
            <w:r w:rsidRPr="009942B6">
              <w:rPr>
                <w:color w:val="000000"/>
                <w:sz w:val="20"/>
                <w:szCs w:val="20"/>
              </w:rPr>
              <w:t>социо-культурную</w:t>
            </w:r>
            <w:proofErr w:type="spellEnd"/>
            <w:r w:rsidRPr="009942B6">
              <w:rPr>
                <w:color w:val="000000"/>
                <w:sz w:val="20"/>
                <w:szCs w:val="20"/>
              </w:rPr>
              <w:t xml:space="preserve"> деятельность, реализация творческих инициатив населения;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повышение доступности и качества предоставляемых услуг, повышение эффективности деятельности учреждений культуры</w:t>
            </w:r>
          </w:p>
        </w:tc>
      </w:tr>
      <w:tr w:rsidR="009942B6" w:rsidRPr="009942B6" w:rsidTr="00197995">
        <w:tc>
          <w:tcPr>
            <w:tcW w:w="4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Объемы финансирования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муниципальной программы с разбивкой по годам реализации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142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Общий объем финансирования муниципальной программы составляет 1828368,00 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 –478476,00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 527110,00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 469901,00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- 352881,00 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 0,00 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 0,00 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 0,00</w:t>
            </w:r>
            <w:r w:rsidRPr="009942B6">
              <w:rPr>
                <w:color w:val="000000"/>
                <w:sz w:val="20"/>
                <w:szCs w:val="20"/>
                <w:lang w:val="en-US"/>
              </w:rPr>
              <w:t> </w:t>
            </w:r>
            <w:r w:rsidRPr="009942B6">
              <w:rPr>
                <w:color w:val="000000"/>
                <w:sz w:val="20"/>
                <w:szCs w:val="20"/>
              </w:rPr>
              <w:t>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годах- 0,00 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2031-2036 годах - 0,00</w:t>
            </w:r>
            <w:r w:rsidRPr="009942B6">
              <w:rPr>
                <w:color w:val="000000"/>
                <w:sz w:val="20"/>
                <w:szCs w:val="20"/>
                <w:lang w:val="en-US"/>
              </w:rPr>
              <w:t> </w:t>
            </w:r>
            <w:r w:rsidRPr="009942B6">
              <w:rPr>
                <w:color w:val="000000"/>
                <w:sz w:val="20"/>
                <w:szCs w:val="20"/>
              </w:rPr>
              <w:t>рублей.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из них средства: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федерального бюджета – 0,0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 - 0,0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2031-2035 годах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республиканского бюджета Чувашской Республики – 0,0 тыс. 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lastRenderedPageBreak/>
              <w:t>в 2023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2031-2035 годах -0,0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районного бюджета – 0,0 тыс. 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2031-2035 годах -0,0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бюджета сельского поселения – 1828368,00 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 –478476,00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 527110,00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 469901,00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- 352881,00 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 0,00 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 0,00 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 0,00</w:t>
            </w:r>
            <w:r w:rsidRPr="009942B6">
              <w:rPr>
                <w:color w:val="000000"/>
                <w:sz w:val="20"/>
                <w:szCs w:val="20"/>
                <w:lang w:val="en-US"/>
              </w:rPr>
              <w:t> </w:t>
            </w:r>
            <w:r w:rsidRPr="009942B6">
              <w:rPr>
                <w:color w:val="000000"/>
                <w:sz w:val="20"/>
                <w:szCs w:val="20"/>
              </w:rPr>
              <w:t>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годах- 0,00 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2031-2036 годах - 0,00</w:t>
            </w:r>
            <w:r w:rsidRPr="009942B6">
              <w:rPr>
                <w:color w:val="000000"/>
                <w:sz w:val="20"/>
                <w:szCs w:val="20"/>
                <w:lang w:val="en-US"/>
              </w:rPr>
              <w:t> </w:t>
            </w:r>
            <w:r w:rsidRPr="009942B6">
              <w:rPr>
                <w:color w:val="000000"/>
                <w:sz w:val="20"/>
                <w:szCs w:val="20"/>
              </w:rPr>
              <w:t>рублей.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внебюджетных источников –0,0 тыс. 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2031-2035 годах -0,0 рублей</w:t>
            </w:r>
          </w:p>
          <w:p w:rsidR="009942B6" w:rsidRPr="009942B6" w:rsidRDefault="009942B6" w:rsidP="00254C6E">
            <w:pPr>
              <w:pStyle w:val="western"/>
              <w:spacing w:before="0" w:beforeAutospacing="0" w:after="0" w:afterAutospacing="0"/>
              <w:ind w:firstLine="361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Объемы финансирования за счет бюджетных ассигнований уточняются при формировании бюджета Кульгешского сельского поселения Урмарского района Чувашской Республики на очередной финансовый год и плановый период. </w:t>
            </w:r>
          </w:p>
        </w:tc>
      </w:tr>
    </w:tbl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lastRenderedPageBreak/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center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Приоритеты муниципальной политики в сфере культуры определены </w:t>
      </w:r>
      <w:hyperlink r:id="rId26" w:history="1">
        <w:r w:rsidRPr="009942B6">
          <w:rPr>
            <w:rStyle w:val="ad"/>
            <w:color w:val="3271D0"/>
            <w:sz w:val="20"/>
            <w:szCs w:val="20"/>
          </w:rPr>
          <w:t>Стратегией</w:t>
        </w:r>
      </w:hyperlink>
      <w:r w:rsidRPr="009942B6">
        <w:rPr>
          <w:color w:val="000000"/>
          <w:sz w:val="20"/>
          <w:szCs w:val="20"/>
        </w:rPr>
        <w:t> социально-экономического развития Урмарского района до 2035 года, ежегодными посланиями Главы Чувашской Республики Государственному Совету Чувашской Республики, </w:t>
      </w:r>
      <w:hyperlink r:id="rId27" w:history="1">
        <w:r w:rsidRPr="009942B6">
          <w:rPr>
            <w:rStyle w:val="ad"/>
            <w:color w:val="3271D0"/>
            <w:sz w:val="20"/>
            <w:szCs w:val="20"/>
          </w:rPr>
          <w:t>Концепцией</w:t>
        </w:r>
      </w:hyperlink>
      <w:r w:rsidRPr="009942B6">
        <w:rPr>
          <w:color w:val="000000"/>
          <w:sz w:val="20"/>
          <w:szCs w:val="20"/>
        </w:rPr>
        <w:t> развития культуры в Чувашской Республике.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соответствии с долгосрочными приоритетами развития целями муниципальной программы являются: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обеспечение прав граждан на доступ к культурным ценностям;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обеспечение свободы творчества и прав граждан на участие в культурной жизни.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Показателями (индикаторами) достижения целей муниципальной программы выступают: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удельный вес населения, участвующего в платных </w:t>
      </w:r>
      <w:proofErr w:type="spellStart"/>
      <w:r w:rsidRPr="009942B6">
        <w:rPr>
          <w:color w:val="000000"/>
          <w:sz w:val="20"/>
          <w:szCs w:val="20"/>
        </w:rPr>
        <w:t>культурно-досуговых</w:t>
      </w:r>
      <w:proofErr w:type="spellEnd"/>
      <w:r w:rsidRPr="009942B6">
        <w:rPr>
          <w:color w:val="000000"/>
          <w:sz w:val="20"/>
          <w:szCs w:val="20"/>
        </w:rPr>
        <w:t xml:space="preserve"> мероприятиях и клубных формированиях– 190 процентов,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уровень удовлетворенности населения качеством предоставления муниципальных услуг в сфере культуры 99 процентов.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Достижение основных целей предполагает решение ряда задач: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поддержка и развитие художественно-творческой деятельности.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" w:name="sub_101"/>
      <w:bookmarkEnd w:id="1"/>
      <w:r w:rsidRPr="009942B6">
        <w:rPr>
          <w:sz w:val="20"/>
          <w:szCs w:val="20"/>
        </w:rPr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28" w:anchor="sub_101" w:history="1">
        <w:r w:rsidRPr="009942B6">
          <w:rPr>
            <w:rStyle w:val="ad"/>
            <w:b/>
            <w:bCs/>
            <w:sz w:val="20"/>
            <w:szCs w:val="20"/>
          </w:rPr>
          <w:t>табл.1</w:t>
        </w:r>
      </w:hyperlink>
      <w:r w:rsidRPr="009942B6">
        <w:rPr>
          <w:sz w:val="20"/>
          <w:szCs w:val="20"/>
        </w:rPr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942B6">
        <w:rPr>
          <w:sz w:val="20"/>
          <w:szCs w:val="20"/>
        </w:rPr>
        <w:lastRenderedPageBreak/>
        <w:t>Сведения о показателях (индикаторах) муниципальной программы в </w:t>
      </w:r>
      <w:r w:rsidRPr="009942B6">
        <w:rPr>
          <w:b/>
          <w:bCs/>
          <w:sz w:val="20"/>
          <w:szCs w:val="20"/>
        </w:rPr>
        <w:t>приложении №1</w:t>
      </w:r>
      <w:r w:rsidRPr="009942B6">
        <w:rPr>
          <w:sz w:val="20"/>
          <w:szCs w:val="20"/>
        </w:rPr>
        <w:t> к муниципальной программе.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942B6">
        <w:rPr>
          <w:sz w:val="20"/>
          <w:szCs w:val="20"/>
        </w:rPr>
        <w:t>Срок реализации муниципальной программы — 2019-2035 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9942B6">
        <w:rPr>
          <w:b/>
          <w:bCs/>
          <w:sz w:val="20"/>
          <w:szCs w:val="20"/>
        </w:rPr>
        <w:t>Таблица 1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3419"/>
        <w:gridCol w:w="3435"/>
      </w:tblGrid>
      <w:tr w:rsidR="009942B6" w:rsidRPr="009942B6" w:rsidTr="00197995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Целевые индикаторы (показатели) муниципальной программы</w:t>
            </w:r>
          </w:p>
        </w:tc>
      </w:tr>
      <w:tr w:rsidR="009942B6" w:rsidRPr="009942B6" w:rsidTr="00197995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обеспечение прав граждан на доступ к культурным ценностям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 </w:t>
            </w: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уровень удовлетворенности населения качеством предоставления государственных и муниципальных услуг в сфере культуры 99 процентов</w:t>
            </w:r>
          </w:p>
        </w:tc>
      </w:tr>
      <w:tr w:rsidR="009942B6" w:rsidRPr="009942B6" w:rsidTr="00197995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обеспечение свободы творчества и прав граждан на участие в культурной жизни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поддержка и развитие художественно-творческой деятельности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9942B6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9942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42B6">
              <w:rPr>
                <w:color w:val="000000"/>
                <w:sz w:val="20"/>
                <w:szCs w:val="20"/>
              </w:rPr>
              <w:t>меро-приятиях</w:t>
            </w:r>
            <w:proofErr w:type="spellEnd"/>
            <w:proofErr w:type="gramEnd"/>
            <w:r w:rsidRPr="009942B6">
              <w:rPr>
                <w:color w:val="000000"/>
                <w:sz w:val="20"/>
                <w:szCs w:val="20"/>
              </w:rPr>
              <w:t xml:space="preserve"> и клубных формированиях – 190 процентов</w:t>
            </w:r>
          </w:p>
        </w:tc>
      </w:tr>
    </w:tbl>
    <w:p w:rsidR="009942B6" w:rsidRPr="009942B6" w:rsidRDefault="009942B6" w:rsidP="009942B6">
      <w:pPr>
        <w:pStyle w:val="western"/>
        <w:spacing w:before="0"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Раздел 2. Обобщенная характеристика основных мероприятий муниципальной программы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Задачи муниципальной программы будут решаться в рамках подпрограммы "Развитие культуры" включающей одно основное мероприятие: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Основное мероприятие 1. Сохранение и развитие народного творчества.</w:t>
      </w:r>
      <w:r w:rsidRPr="009942B6">
        <w:rPr>
          <w:color w:val="000000"/>
          <w:sz w:val="20"/>
          <w:szCs w:val="20"/>
        </w:rPr>
        <w:t xml:space="preserve"> 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9942B6">
        <w:rPr>
          <w:color w:val="000000"/>
          <w:sz w:val="20"/>
          <w:szCs w:val="20"/>
        </w:rPr>
        <w:t>культурно-досуговой</w:t>
      </w:r>
      <w:proofErr w:type="spellEnd"/>
      <w:r w:rsidRPr="009942B6">
        <w:rPr>
          <w:color w:val="000000"/>
          <w:sz w:val="20"/>
          <w:szCs w:val="20"/>
        </w:rPr>
        <w:t xml:space="preserve"> сферы; внедрение современных технологий в целях повышения качества оказания культурных услуг;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Указанное основное мероприятие подпрограммы планируется к осуществлению в течение всего периода реализации муниципальной программы.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42B6" w:rsidRPr="009942B6" w:rsidRDefault="009942B6" w:rsidP="009942B6">
      <w:pPr>
        <w:pStyle w:val="western"/>
        <w:pBdr>
          <w:bottom w:val="single" w:sz="6" w:space="29" w:color="FFFFFF"/>
        </w:pBdr>
        <w:spacing w:before="0" w:beforeAutospacing="0" w:after="0" w:afterAutospacing="0"/>
        <w:ind w:firstLine="697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Расходы муниципальной программы формируются за счет средств республиканского бюджета Чувашской Республики, местного бюджета и внебюджетных источников.</w:t>
      </w:r>
    </w:p>
    <w:p w:rsidR="009942B6" w:rsidRPr="009942B6" w:rsidRDefault="009942B6" w:rsidP="009942B6">
      <w:pPr>
        <w:pStyle w:val="western"/>
        <w:pBdr>
          <w:bottom w:val="single" w:sz="6" w:space="29" w:color="FFFFFF"/>
        </w:pBdr>
        <w:spacing w:before="0" w:beforeAutospacing="0" w:after="0" w:afterAutospacing="0"/>
        <w:ind w:firstLine="697"/>
        <w:jc w:val="both"/>
        <w:rPr>
          <w:color w:val="000000"/>
          <w:sz w:val="20"/>
          <w:szCs w:val="20"/>
        </w:rPr>
      </w:pPr>
      <w:bookmarkStart w:id="2" w:name="sub_164"/>
      <w:bookmarkEnd w:id="2"/>
      <w:r w:rsidRPr="009942B6">
        <w:rPr>
          <w:color w:val="000000"/>
          <w:sz w:val="20"/>
          <w:szCs w:val="20"/>
        </w:rPr>
        <w:t>Распределение бюджетных ассигнований на реализацию муниципальной программы утверждается Собранием депутатов Кульгешского сельского поселения Урмарского района Чувашской Республики на очередной финансовый год и плановый период.</w:t>
      </w:r>
    </w:p>
    <w:p w:rsidR="009942B6" w:rsidRPr="009942B6" w:rsidRDefault="009942B6" w:rsidP="009942B6">
      <w:pPr>
        <w:pStyle w:val="western"/>
        <w:pBdr>
          <w:bottom w:val="single" w:sz="6" w:space="29" w:color="FFFFFF"/>
        </w:pBdr>
        <w:spacing w:before="0" w:beforeAutospacing="0" w:after="0" w:afterAutospacing="0"/>
        <w:ind w:firstLine="697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Общий объем финансирования муниципальной программы составляет 7404884.0 рублей. Показатели по годам и источникам финансирования приведены в </w:t>
      </w:r>
      <w:hyperlink r:id="rId29" w:anchor="sub_102" w:history="1">
        <w:r w:rsidRPr="009942B6">
          <w:rPr>
            <w:rStyle w:val="ad"/>
            <w:b/>
            <w:bCs/>
            <w:color w:val="3271D0"/>
            <w:sz w:val="20"/>
            <w:szCs w:val="20"/>
          </w:rPr>
          <w:t>табл.2</w:t>
        </w:r>
      </w:hyperlink>
      <w:r w:rsidRPr="009942B6">
        <w:rPr>
          <w:color w:val="000000"/>
          <w:sz w:val="20"/>
          <w:szCs w:val="20"/>
        </w:rPr>
        <w:t>.</w:t>
      </w:r>
    </w:p>
    <w:p w:rsidR="009942B6" w:rsidRPr="009942B6" w:rsidRDefault="009942B6" w:rsidP="009942B6">
      <w:pPr>
        <w:pStyle w:val="western"/>
        <w:pBdr>
          <w:bottom w:val="single" w:sz="6" w:space="29" w:color="FFFFFF"/>
        </w:pBdr>
        <w:spacing w:before="0" w:beforeAutospacing="0" w:after="0" w:afterAutospacing="0"/>
        <w:ind w:firstLine="697"/>
        <w:jc w:val="right"/>
        <w:rPr>
          <w:color w:val="000000"/>
          <w:sz w:val="20"/>
          <w:szCs w:val="20"/>
        </w:rPr>
      </w:pPr>
      <w:r w:rsidRPr="009942B6">
        <w:rPr>
          <w:b/>
          <w:bCs/>
          <w:color w:val="26282F"/>
          <w:sz w:val="20"/>
          <w:szCs w:val="20"/>
        </w:rPr>
        <w:t>Таблица 2 (рублей)</w:t>
      </w:r>
    </w:p>
    <w:tbl>
      <w:tblPr>
        <w:tblW w:w="9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7"/>
        <w:gridCol w:w="1527"/>
        <w:gridCol w:w="1554"/>
        <w:gridCol w:w="1455"/>
        <w:gridCol w:w="1548"/>
        <w:gridCol w:w="1944"/>
      </w:tblGrid>
      <w:tr w:rsidR="009942B6" w:rsidRPr="009942B6" w:rsidTr="00197995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Годы</w:t>
            </w:r>
          </w:p>
        </w:tc>
        <w:tc>
          <w:tcPr>
            <w:tcW w:w="15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Всего</w:t>
            </w:r>
          </w:p>
        </w:tc>
        <w:tc>
          <w:tcPr>
            <w:tcW w:w="65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9942B6" w:rsidRPr="009942B6" w:rsidTr="00254C6E">
        <w:trPr>
          <w:trHeight w:val="894"/>
          <w:jc w:val="center"/>
        </w:trPr>
        <w:tc>
          <w:tcPr>
            <w:tcW w:w="12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42B6" w:rsidRPr="009942B6" w:rsidRDefault="009942B6" w:rsidP="0019799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42B6" w:rsidRPr="009942B6" w:rsidRDefault="009942B6" w:rsidP="0019799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федерального бюджета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 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942B6">
              <w:rPr>
                <w:sz w:val="20"/>
                <w:szCs w:val="20"/>
              </w:rPr>
              <w:t>республикан</w:t>
            </w:r>
            <w:proofErr w:type="spellEnd"/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ского бюджета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Чувашской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Республики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2019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478476,00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478476,00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2020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527110,00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52710,00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2021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469901,00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469901,00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2022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352881,00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352881,00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2023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2024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2025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2026-2030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color w:val="26282F"/>
                <w:sz w:val="20"/>
                <w:szCs w:val="20"/>
              </w:rPr>
              <w:t>2031-2035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102" w:right="113" w:hanging="4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0,0</w:t>
            </w:r>
          </w:p>
        </w:tc>
      </w:tr>
      <w:tr w:rsidR="009942B6" w:rsidRPr="009942B6" w:rsidTr="00197995">
        <w:trPr>
          <w:jc w:val="center"/>
        </w:trPr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b/>
                <w:bCs/>
                <w:color w:val="26282F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1828368,00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1828368,00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2B6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9942B6" w:rsidRPr="009942B6" w:rsidRDefault="009942B6" w:rsidP="009942B6">
      <w:pPr>
        <w:pStyle w:val="western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муниципальную программу включена подпрограмма, реализуемая в рамках муниципальной программы, согласно приложению № 3 к настоящей муниципальной программе.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left="9072" w:firstLine="351"/>
        <w:jc w:val="center"/>
        <w:rPr>
          <w:color w:val="000000"/>
          <w:sz w:val="20"/>
          <w:szCs w:val="20"/>
        </w:rPr>
      </w:pPr>
    </w:p>
    <w:p w:rsidR="009942B6" w:rsidRPr="009942B6" w:rsidRDefault="009942B6" w:rsidP="009942B6">
      <w:pPr>
        <w:pStyle w:val="western"/>
        <w:spacing w:before="0" w:beforeAutospacing="0" w:after="0" w:afterAutospacing="0"/>
        <w:ind w:left="9072" w:firstLine="351"/>
        <w:jc w:val="center"/>
        <w:rPr>
          <w:color w:val="000000"/>
          <w:sz w:val="20"/>
          <w:szCs w:val="20"/>
        </w:rPr>
      </w:pPr>
    </w:p>
    <w:p w:rsidR="009942B6" w:rsidRPr="009942B6" w:rsidRDefault="009942B6" w:rsidP="009942B6">
      <w:pPr>
        <w:pStyle w:val="western"/>
        <w:spacing w:before="0" w:beforeAutospacing="0" w:after="0" w:afterAutospacing="0"/>
        <w:ind w:left="5670"/>
        <w:jc w:val="center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Приложение 3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left="5670"/>
        <w:jc w:val="center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к муниципальной программе Кульгешского сельского поселения «Развитие культуры и туризма»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left="5103"/>
        <w:jc w:val="center"/>
        <w:rPr>
          <w:color w:val="000000"/>
          <w:sz w:val="20"/>
          <w:szCs w:val="20"/>
        </w:rPr>
      </w:pPr>
    </w:p>
    <w:p w:rsidR="009942B6" w:rsidRPr="009942B6" w:rsidRDefault="009942B6" w:rsidP="009942B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9942B6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ПАСПОРТ</w:t>
      </w:r>
      <w:r w:rsidRPr="009942B6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подпрограммы «Развитие культуры» муниципальной программы Кульгешского сельского поселения «Развитие культуры и туризма»</w:t>
      </w:r>
    </w:p>
    <w:tbl>
      <w:tblPr>
        <w:tblW w:w="9780" w:type="dxa"/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3"/>
        <w:gridCol w:w="5407"/>
      </w:tblGrid>
      <w:tr w:rsidR="009942B6" w:rsidRPr="009942B6" w:rsidTr="00197995"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 (далее – сельское поселение)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2B6" w:rsidRPr="009942B6" w:rsidTr="00197995"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Сектор культуры, по делам национальностей и спорта администрации Урмарского района</w:t>
            </w:r>
          </w:p>
        </w:tc>
      </w:tr>
      <w:tr w:rsidR="009942B6" w:rsidRPr="009942B6" w:rsidTr="00197995"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Цели подпрограммы (если имеются)</w:t>
            </w:r>
          </w:p>
        </w:tc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9942B6" w:rsidRPr="009942B6" w:rsidTr="00197995"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поддержка и развитие художественно-творческой деятельности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2B6" w:rsidRPr="009942B6" w:rsidTr="00197995"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К 2036 году будут достигнуты следующие показатели: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9942B6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9942B6">
              <w:rPr>
                <w:color w:val="000000"/>
                <w:sz w:val="20"/>
                <w:szCs w:val="20"/>
              </w:rPr>
              <w:t xml:space="preserve"> мероприятиях и клубных формированиях – 190 процентов;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 – 99 процентов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2B6" w:rsidRPr="009942B6" w:rsidTr="00197995"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2019–2035 годы: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1 этап – 2019–2025 годы;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 этап – 2026–2030 годы;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34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3 этап – 2031–2035 годы</w:t>
            </w:r>
          </w:p>
        </w:tc>
      </w:tr>
      <w:tr w:rsidR="009942B6" w:rsidRPr="009942B6" w:rsidTr="00197995"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Pr="009942B6">
              <w:rPr>
                <w:sz w:val="20"/>
                <w:szCs w:val="20"/>
              </w:rPr>
              <w:t xml:space="preserve">1828368,00 </w:t>
            </w:r>
            <w:r w:rsidRPr="009942B6">
              <w:rPr>
                <w:color w:val="000000"/>
                <w:sz w:val="20"/>
                <w:szCs w:val="20"/>
              </w:rPr>
              <w:t>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 – 478476,00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527110,00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469901,00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352881,00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 0.0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0.0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0.0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годах- 0.0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2031-2036 годах - 0.0рублей.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из них средства: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федерального бюджета – 0,0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 - 0,0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 xml:space="preserve">в 2021 году – 0,0 </w:t>
            </w:r>
            <w:proofErr w:type="spellStart"/>
            <w:r w:rsidRPr="009942B6">
              <w:rPr>
                <w:color w:val="000000"/>
                <w:sz w:val="20"/>
                <w:szCs w:val="20"/>
              </w:rPr>
              <w:t>рублей</w:t>
            </w:r>
            <w:proofErr w:type="gramStart"/>
            <w:r w:rsidRPr="009942B6">
              <w:rPr>
                <w:color w:val="000000"/>
                <w:sz w:val="20"/>
                <w:szCs w:val="20"/>
              </w:rPr>
              <w:t>;в</w:t>
            </w:r>
            <w:proofErr w:type="spellEnd"/>
            <w:proofErr w:type="gramEnd"/>
            <w:r w:rsidRPr="009942B6">
              <w:rPr>
                <w:color w:val="000000"/>
                <w:sz w:val="20"/>
                <w:szCs w:val="20"/>
              </w:rPr>
              <w:t xml:space="preserve"> 2022 году – 0,0 </w:t>
            </w:r>
            <w:proofErr w:type="spellStart"/>
            <w:r w:rsidRPr="009942B6">
              <w:rPr>
                <w:color w:val="000000"/>
                <w:sz w:val="20"/>
                <w:szCs w:val="20"/>
              </w:rPr>
              <w:t>рублей;в</w:t>
            </w:r>
            <w:proofErr w:type="spellEnd"/>
            <w:r w:rsidRPr="009942B6">
              <w:rPr>
                <w:color w:val="000000"/>
                <w:sz w:val="20"/>
                <w:szCs w:val="20"/>
              </w:rPr>
              <w:t xml:space="preserve"> 2023 году – 0,0 </w:t>
            </w:r>
            <w:proofErr w:type="spellStart"/>
            <w:r w:rsidRPr="009942B6">
              <w:rPr>
                <w:color w:val="000000"/>
                <w:sz w:val="20"/>
                <w:szCs w:val="20"/>
              </w:rPr>
              <w:t>рублей;в</w:t>
            </w:r>
            <w:proofErr w:type="spellEnd"/>
            <w:r w:rsidRPr="009942B6">
              <w:rPr>
                <w:color w:val="000000"/>
                <w:sz w:val="20"/>
                <w:szCs w:val="20"/>
              </w:rPr>
              <w:t xml:space="preserve"> 2024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lastRenderedPageBreak/>
              <w:t>в 2031-2035 годах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республиканского бюджета Чувашской Республики – 0,0 тыс. 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2031-2035 годах -0,0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районного бюджета  – 0,0 тыс. 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2031-2035 годах -0,0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 xml:space="preserve">бюджета сельского поселения – </w:t>
            </w:r>
            <w:r w:rsidRPr="009942B6">
              <w:rPr>
                <w:sz w:val="20"/>
                <w:szCs w:val="20"/>
              </w:rPr>
              <w:t xml:space="preserve">1828368,00 </w:t>
            </w:r>
            <w:r w:rsidRPr="009942B6">
              <w:rPr>
                <w:color w:val="000000"/>
                <w:sz w:val="20"/>
                <w:szCs w:val="20"/>
              </w:rPr>
              <w:t>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 – 478476,00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527110,00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469901,00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352881,00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 0.0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0.0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0.0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годах- 0.0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2031-2036 годах - 0.0рублей.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внебюджетных источников –0,0 тыс. рублей, в том числе: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2019 году–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2020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2021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2022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2023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2024 году 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2025 году – 0,0 рублей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2026-2030 годах– 0,0 рублей;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ind w:left="295"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2031-2035 годах -0,0 рублей</w:t>
            </w:r>
          </w:p>
          <w:p w:rsidR="009942B6" w:rsidRPr="009942B6" w:rsidRDefault="009942B6" w:rsidP="00254C6E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Объемы финансирования за счет бюджетных ассигнований уточняются при формировании бюджета Кульгешского сельского поселения Урмарского района Чувашской Республики на очередной финансовый год и плановый период. </w:t>
            </w:r>
          </w:p>
        </w:tc>
      </w:tr>
      <w:tr w:rsidR="009942B6" w:rsidRPr="009942B6" w:rsidTr="00197995"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9942B6" w:rsidRPr="009942B6" w:rsidRDefault="009942B6" w:rsidP="00197995">
            <w:pPr>
              <w:pStyle w:val="a7"/>
              <w:spacing w:before="0" w:beforeAutospacing="0" w:after="0"/>
              <w:ind w:firstLine="567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</w:t>
            </w:r>
          </w:p>
        </w:tc>
      </w:tr>
    </w:tbl>
    <w:p w:rsidR="009942B6" w:rsidRPr="009942B6" w:rsidRDefault="009942B6" w:rsidP="009942B6">
      <w:pPr>
        <w:pStyle w:val="1"/>
        <w:spacing w:before="0" w:after="0"/>
        <w:ind w:firstLine="567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bookmarkStart w:id="3" w:name="sub_13002"/>
      <w:bookmarkEnd w:id="3"/>
      <w:r w:rsidRPr="009942B6">
        <w:rPr>
          <w:rFonts w:ascii="Times New Roman" w:hAnsi="Times New Roman" w:cs="Times New Roman"/>
          <w:bCs w:val="0"/>
          <w:color w:val="000000"/>
          <w:sz w:val="20"/>
          <w:szCs w:val="20"/>
        </w:rPr>
        <w:t>Раздел I.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соответствии с приоритетами развития культуры целью подпрограммы «Развитие культуры» муниципальной программы Кульгешского сельского поселения «Развитие культуры и туризма» 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Достижение цели обеспечивается в рамках решения следующих задач:</w:t>
      </w:r>
    </w:p>
    <w:p w:rsidR="009942B6" w:rsidRPr="009942B6" w:rsidRDefault="009942B6" w:rsidP="009942B6">
      <w:pPr>
        <w:pStyle w:val="a7"/>
        <w:spacing w:before="0" w:beforeAutospacing="0" w:after="0"/>
        <w:ind w:firstLine="567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9942B6" w:rsidRPr="009942B6" w:rsidRDefault="009942B6" w:rsidP="009942B6">
      <w:pPr>
        <w:pStyle w:val="a7"/>
        <w:spacing w:before="0" w:beforeAutospacing="0" w:after="0"/>
        <w:ind w:firstLine="567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lastRenderedPageBreak/>
        <w:t>поддержка и развитие художественно-творческой деятельности.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Целевыми показателями (индикаторами) достижения основных целей подпрограммы выступают: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удельный вес населения, участвующего в платных </w:t>
      </w:r>
      <w:proofErr w:type="spellStart"/>
      <w:r w:rsidRPr="009942B6">
        <w:rPr>
          <w:color w:val="000000"/>
          <w:sz w:val="20"/>
          <w:szCs w:val="20"/>
        </w:rPr>
        <w:t>культурно-досуговых</w:t>
      </w:r>
      <w:proofErr w:type="spellEnd"/>
      <w:r w:rsidRPr="009942B6">
        <w:rPr>
          <w:color w:val="000000"/>
          <w:sz w:val="20"/>
          <w:szCs w:val="20"/>
        </w:rPr>
        <w:t xml:space="preserve"> мероприятиях и клубных формированиях;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уровень удовлетворенности населения качеством предоставления муниципальных услуг в сфере культуры.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Ожидаемыми результатами реализации подпрограммы являются: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повышение качества оказания услуг в сфере культуры, увеличение количества посещений мероприятий, проводимых учреждениями культуры.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Раздел </w:t>
      </w:r>
      <w:r w:rsidRPr="009942B6">
        <w:rPr>
          <w:b/>
          <w:bCs/>
          <w:color w:val="000000"/>
          <w:sz w:val="20"/>
          <w:szCs w:val="20"/>
          <w:lang w:val="en-US"/>
        </w:rPr>
        <w:t>II</w:t>
      </w:r>
      <w:r w:rsidRPr="009942B6">
        <w:rPr>
          <w:b/>
          <w:bCs/>
          <w:color w:val="000000"/>
          <w:sz w:val="20"/>
          <w:szCs w:val="20"/>
        </w:rPr>
        <w:t>.Перечень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9942B6" w:rsidRPr="009942B6" w:rsidRDefault="009942B6" w:rsidP="009942B6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9942B6" w:rsidRPr="009942B6" w:rsidRDefault="009942B6" w:rsidP="009942B6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удельный вес населения, участвующего в платных </w:t>
      </w:r>
      <w:proofErr w:type="spellStart"/>
      <w:r w:rsidRPr="009942B6">
        <w:rPr>
          <w:color w:val="000000"/>
          <w:sz w:val="20"/>
          <w:szCs w:val="20"/>
        </w:rPr>
        <w:t>культурно-досуговых</w:t>
      </w:r>
      <w:proofErr w:type="spellEnd"/>
      <w:r w:rsidRPr="009942B6">
        <w:rPr>
          <w:color w:val="000000"/>
          <w:sz w:val="20"/>
          <w:szCs w:val="20"/>
        </w:rPr>
        <w:t xml:space="preserve"> мероприятиях и клубных формированиях;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уровень удовлетворенности населения качеством предоставления муниципальных услуг в сфере культуры.</w:t>
      </w:r>
    </w:p>
    <w:p w:rsidR="009942B6" w:rsidRPr="009942B6" w:rsidRDefault="009942B6" w:rsidP="009942B6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результате реализации мероприятий подпрограммы ожидается достижение следующих целевых индикаторов и показателей: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Удельный вес населения, участвующего в платных </w:t>
      </w:r>
      <w:proofErr w:type="spellStart"/>
      <w:r w:rsidRPr="009942B6">
        <w:rPr>
          <w:color w:val="000000"/>
          <w:sz w:val="20"/>
          <w:szCs w:val="20"/>
        </w:rPr>
        <w:t>культурно-досуговых</w:t>
      </w:r>
      <w:proofErr w:type="spellEnd"/>
      <w:r w:rsidRPr="009942B6">
        <w:rPr>
          <w:color w:val="000000"/>
          <w:sz w:val="20"/>
          <w:szCs w:val="20"/>
        </w:rPr>
        <w:t xml:space="preserve"> мероприятиях и клубных формированиях: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2019 году – 0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2020 году – 185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2021 году – 185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2022 году – 190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2023 году – 190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2024 году – 190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2025 году – 190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2030 году – 190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2035 году – 190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Уровень удовлетворённости населения качеством предоставляемых муниципальных услуг в сфере культуры: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2019 году - 0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2020 году - 93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2021 году - 98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2022 году - 99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2023 году – 99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2024 году - 99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2025 году - 99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2030 году - 99 процентов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в 2035 году - 99 процентов.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муниципальной политики в сфере культуры.</w:t>
      </w:r>
    </w:p>
    <w:p w:rsidR="009942B6" w:rsidRPr="009942B6" w:rsidRDefault="009942B6" w:rsidP="009942B6">
      <w:pPr>
        <w:pStyle w:val="a7"/>
        <w:spacing w:before="0" w:beforeAutospacing="0" w:after="0"/>
        <w:ind w:firstLine="720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 xml:space="preserve">Раздел III. Характеристики основных мероприятий, мероприятий </w:t>
      </w:r>
    </w:p>
    <w:p w:rsidR="009942B6" w:rsidRPr="009942B6" w:rsidRDefault="009942B6" w:rsidP="009942B6">
      <w:pPr>
        <w:pStyle w:val="a7"/>
        <w:spacing w:before="0" w:beforeAutospacing="0" w:after="0"/>
        <w:ind w:firstLine="720"/>
        <w:jc w:val="center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подпрограммы с указанием сроков и этапов их реализации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9942B6">
        <w:rPr>
          <w:b/>
          <w:bCs/>
          <w:color w:val="000000"/>
          <w:sz w:val="20"/>
          <w:szCs w:val="20"/>
        </w:rPr>
        <w:t>Основное мероприятие 1. Сохранение и развитие народного творчества.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Мероприятие 1.1. Обеспечение деятельности муниципальных учреждений </w:t>
      </w:r>
      <w:proofErr w:type="spellStart"/>
      <w:r w:rsidRPr="009942B6">
        <w:rPr>
          <w:color w:val="000000"/>
          <w:sz w:val="20"/>
          <w:szCs w:val="20"/>
        </w:rPr>
        <w:t>культурно-досугового</w:t>
      </w:r>
      <w:proofErr w:type="spellEnd"/>
      <w:r w:rsidRPr="009942B6">
        <w:rPr>
          <w:color w:val="000000"/>
          <w:sz w:val="20"/>
          <w:szCs w:val="20"/>
        </w:rPr>
        <w:t xml:space="preserve"> типа и народного творчества.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 xml:space="preserve">Мероприятие направлено на предоставление межбюджетных трансфертов учреждениям </w:t>
      </w:r>
      <w:proofErr w:type="spellStart"/>
      <w:r w:rsidRPr="009942B6">
        <w:rPr>
          <w:color w:val="000000"/>
          <w:sz w:val="20"/>
          <w:szCs w:val="20"/>
        </w:rPr>
        <w:t>культурно-досугового</w:t>
      </w:r>
      <w:proofErr w:type="spellEnd"/>
      <w:r w:rsidRPr="009942B6">
        <w:rPr>
          <w:color w:val="000000"/>
          <w:sz w:val="20"/>
          <w:szCs w:val="20"/>
        </w:rPr>
        <w:t xml:space="preserve"> типа и народного творчества Урмарского района на финансовое обеспечение выполнения муниципального задания и закупку товаров, работ и услуг для обеспечения государственных (муниципальных) нужд.</w:t>
      </w:r>
    </w:p>
    <w:p w:rsidR="009942B6" w:rsidRPr="009942B6" w:rsidRDefault="009942B6" w:rsidP="009942B6">
      <w:pPr>
        <w:pStyle w:val="a7"/>
        <w:spacing w:before="0" w:beforeAutospacing="0" w:after="0"/>
        <w:ind w:firstLine="567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Сроки реализации мероприятий подпрограммы – 2019–2035 годы.</w:t>
      </w:r>
    </w:p>
    <w:p w:rsidR="009942B6" w:rsidRPr="009942B6" w:rsidRDefault="009942B6" w:rsidP="009942B6">
      <w:pPr>
        <w:pStyle w:val="a7"/>
        <w:spacing w:before="0" w:beforeAutospacing="0" w:after="0"/>
        <w:ind w:firstLine="567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Реализация мероприятий подпрограммы предусмотрена в три этапа:</w:t>
      </w:r>
    </w:p>
    <w:p w:rsidR="009942B6" w:rsidRPr="009942B6" w:rsidRDefault="009942B6" w:rsidP="009942B6">
      <w:pPr>
        <w:pStyle w:val="a7"/>
        <w:spacing w:before="0" w:beforeAutospacing="0" w:after="0"/>
        <w:ind w:firstLine="567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1 этап – 2019–2025 годы;</w:t>
      </w:r>
    </w:p>
    <w:p w:rsidR="009942B6" w:rsidRPr="009942B6" w:rsidRDefault="009942B6" w:rsidP="009942B6">
      <w:pPr>
        <w:pStyle w:val="a7"/>
        <w:spacing w:before="0" w:beforeAutospacing="0" w:after="0"/>
        <w:ind w:firstLine="567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2 этап – 2026–2030 годы;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3 этап – 2031–2035 годы.</w:t>
      </w:r>
    </w:p>
    <w:p w:rsidR="009942B6" w:rsidRPr="009942B6" w:rsidRDefault="009942B6" w:rsidP="009942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bookmarkStart w:id="4" w:name="sub_1371"/>
      <w:bookmarkEnd w:id="4"/>
      <w:r w:rsidRPr="009942B6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Раздел IV. Обоснование объема финансовых ресурсов, необходимых для реализации подпрограммы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jc w:val="both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Общий объем финансирования подпрограммы за счет всех источников составит </w:t>
      </w:r>
      <w:r w:rsidRPr="009942B6">
        <w:rPr>
          <w:sz w:val="20"/>
          <w:szCs w:val="20"/>
        </w:rPr>
        <w:t xml:space="preserve">1828368,00 </w:t>
      </w:r>
      <w:r w:rsidRPr="009942B6">
        <w:rPr>
          <w:color w:val="000000"/>
          <w:sz w:val="20"/>
          <w:szCs w:val="20"/>
        </w:rPr>
        <w:t xml:space="preserve">рублей, в том числе за счет средств федерального бюджета – 0,0 рублей, республиканского бюджета Чувашской Республики – 0,0 </w:t>
      </w:r>
      <w:r w:rsidRPr="009942B6">
        <w:rPr>
          <w:color w:val="000000"/>
          <w:sz w:val="20"/>
          <w:szCs w:val="20"/>
        </w:rPr>
        <w:lastRenderedPageBreak/>
        <w:t>рублей, районного бюджета – 0,0 рублей, бюджета сельского поселения – </w:t>
      </w:r>
      <w:r w:rsidRPr="009942B6">
        <w:rPr>
          <w:sz w:val="20"/>
          <w:szCs w:val="20"/>
        </w:rPr>
        <w:t xml:space="preserve">1828368,00 </w:t>
      </w:r>
      <w:r w:rsidRPr="009942B6">
        <w:rPr>
          <w:color w:val="000000"/>
          <w:sz w:val="20"/>
          <w:szCs w:val="20"/>
        </w:rPr>
        <w:t>рублей, внебюджетных источников – 0,0 рублей. Показатели по годам и источникам финансирования приведены в таблице.</w:t>
      </w:r>
    </w:p>
    <w:p w:rsidR="009942B6" w:rsidRPr="009942B6" w:rsidRDefault="009942B6" w:rsidP="009942B6">
      <w:pPr>
        <w:pStyle w:val="a7"/>
        <w:spacing w:before="0" w:beforeAutospacing="0" w:after="0"/>
        <w:ind w:firstLine="567"/>
        <w:jc w:val="right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Таблица</w:t>
      </w:r>
      <w:r w:rsidRPr="009942B6">
        <w:rPr>
          <w:b/>
          <w:bCs/>
          <w:color w:val="000000"/>
          <w:sz w:val="20"/>
          <w:szCs w:val="20"/>
        </w:rPr>
        <w:t> (рублей)</w:t>
      </w:r>
    </w:p>
    <w:tbl>
      <w:tblPr>
        <w:tblW w:w="8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1"/>
        <w:gridCol w:w="1302"/>
        <w:gridCol w:w="1554"/>
        <w:gridCol w:w="1454"/>
        <w:gridCol w:w="1359"/>
        <w:gridCol w:w="1975"/>
      </w:tblGrid>
      <w:tr w:rsidR="009942B6" w:rsidRPr="009942B6" w:rsidTr="00197995">
        <w:tc>
          <w:tcPr>
            <w:tcW w:w="10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9942B6" w:rsidRPr="009942B6" w:rsidTr="0019799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42B6" w:rsidRPr="009942B6" w:rsidRDefault="009942B6" w:rsidP="001979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942B6" w:rsidRPr="009942B6" w:rsidRDefault="009942B6" w:rsidP="001979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федерального бюджета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42B6">
              <w:rPr>
                <w:color w:val="000000"/>
                <w:sz w:val="20"/>
                <w:szCs w:val="20"/>
              </w:rPr>
              <w:t>республикан</w:t>
            </w:r>
            <w:proofErr w:type="spellEnd"/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ского бюджета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Чувашской</w:t>
            </w:r>
          </w:p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478476,00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478476,00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527110,00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527110,00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409901,00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409901,00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352881,00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352881,00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26282F"/>
                <w:sz w:val="20"/>
                <w:szCs w:val="20"/>
              </w:rPr>
              <w:t>2031-2035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942B6" w:rsidRPr="009942B6" w:rsidTr="00197995"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1828368,00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42B6">
              <w:rPr>
                <w:sz w:val="20"/>
                <w:szCs w:val="20"/>
              </w:rPr>
              <w:t>1828368,00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9942B6" w:rsidRPr="009942B6" w:rsidRDefault="009942B6" w:rsidP="00197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942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p w:rsidR="009942B6" w:rsidRPr="009942B6" w:rsidRDefault="009942B6" w:rsidP="009942B6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 </w:t>
      </w:r>
    </w:p>
    <w:tbl>
      <w:tblPr>
        <w:tblpPr w:leftFromText="181" w:rightFromText="181" w:bottomFromText="200" w:vertAnchor="text" w:horzAnchor="margin" w:tblpY="1510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254C6E" w:rsidRPr="00974A62" w:rsidTr="00254C6E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6E" w:rsidRPr="00974A62" w:rsidRDefault="00254C6E" w:rsidP="00254C6E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  и издателя: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974A62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974A62">
              <w:rPr>
                <w:sz w:val="20"/>
                <w:szCs w:val="20"/>
                <w:lang w:eastAsia="en-US"/>
              </w:rPr>
              <w:t>кольная, д.2</w:t>
            </w:r>
          </w:p>
          <w:p w:rsidR="002B54FA" w:rsidRPr="00E964A9" w:rsidRDefault="00254C6E" w:rsidP="002B54FA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 w:rsidRPr="00974A62">
              <w:rPr>
                <w:sz w:val="20"/>
                <w:szCs w:val="20"/>
                <w:lang w:val="en-US" w:eastAsia="en-US"/>
              </w:rPr>
              <w:t xml:space="preserve">Email: </w:t>
            </w:r>
            <w:r w:rsidR="002B54FA" w:rsidRPr="00E964A9">
              <w:rPr>
                <w:sz w:val="20"/>
                <w:szCs w:val="20"/>
                <w:lang w:val="en-US" w:eastAsia="en-US"/>
              </w:rPr>
              <w:t xml:space="preserve"> urmary</w:t>
            </w:r>
            <w:r w:rsidR="002B54FA">
              <w:rPr>
                <w:sz w:val="20"/>
                <w:szCs w:val="20"/>
                <w:lang w:val="en-US" w:eastAsia="en-US"/>
              </w:rPr>
              <w:t>_</w:t>
            </w:r>
            <w:r w:rsidR="002B54FA" w:rsidRPr="00E964A9">
              <w:rPr>
                <w:sz w:val="20"/>
                <w:szCs w:val="20"/>
                <w:lang w:val="en-US" w:eastAsia="en-US"/>
              </w:rPr>
              <w:t>kulgeshi@cap.ru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254C6E" w:rsidRPr="00974A62" w:rsidRDefault="00254C6E" w:rsidP="00254C6E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6E" w:rsidRPr="00974A62" w:rsidRDefault="00254C6E" w:rsidP="00254C6E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 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Учредитель: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6E" w:rsidRPr="00974A62" w:rsidRDefault="00254C6E" w:rsidP="00254C6E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 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974A62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974A62">
              <w:rPr>
                <w:sz w:val="20"/>
                <w:szCs w:val="20"/>
                <w:lang w:eastAsia="en-US"/>
              </w:rPr>
              <w:t xml:space="preserve"> 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 Сергеева Е.И.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Тираж 10 экз.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254C6E" w:rsidRPr="00974A62" w:rsidRDefault="00254C6E" w:rsidP="00254C6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974A62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9942B6" w:rsidRPr="00254C6E" w:rsidRDefault="009942B6" w:rsidP="00254C6E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9942B6">
        <w:rPr>
          <w:color w:val="000000"/>
          <w:sz w:val="20"/>
          <w:szCs w:val="20"/>
        </w:rPr>
        <w:t>Объемы бюджетных ассигнований уточняются ежегодно при формировании бюджета Кульгешского сельского поселения Урмарского района на очередной финансовый год и плановый период. Ресурсное обеспечение реализации подпрограммы за счет всех источников по годам ее реализации в разрезе мероприятий подпрограммы представлено в приложении № 1 к подпрограмме.</w:t>
      </w:r>
    </w:p>
    <w:p w:rsidR="008D6041" w:rsidRDefault="008D6041" w:rsidP="00254C6E"/>
    <w:sectPr w:rsidR="008D6041" w:rsidSect="00197995">
      <w:footerReference w:type="default" r:id="rId30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0A" w:rsidRDefault="00A42C0A" w:rsidP="00127F3A">
      <w:r>
        <w:separator/>
      </w:r>
    </w:p>
  </w:endnote>
  <w:endnote w:type="continuationSeparator" w:id="0">
    <w:p w:rsidR="00A42C0A" w:rsidRDefault="00A42C0A" w:rsidP="0012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95" w:rsidRDefault="00197995">
    <w:pPr>
      <w:pStyle w:val="a4"/>
      <w:jc w:val="right"/>
    </w:pPr>
  </w:p>
  <w:p w:rsidR="00197995" w:rsidRDefault="001979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0A" w:rsidRDefault="00A42C0A" w:rsidP="00127F3A">
      <w:r>
        <w:separator/>
      </w:r>
    </w:p>
  </w:footnote>
  <w:footnote w:type="continuationSeparator" w:id="0">
    <w:p w:rsidR="00A42C0A" w:rsidRDefault="00A42C0A" w:rsidP="0012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B26B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B6"/>
    <w:rsid w:val="000378DC"/>
    <w:rsid w:val="00127F3A"/>
    <w:rsid w:val="00197995"/>
    <w:rsid w:val="00254C6E"/>
    <w:rsid w:val="002B54FA"/>
    <w:rsid w:val="005D2BA4"/>
    <w:rsid w:val="008D6041"/>
    <w:rsid w:val="0091253F"/>
    <w:rsid w:val="009865A2"/>
    <w:rsid w:val="009942B6"/>
    <w:rsid w:val="00A42C0A"/>
    <w:rsid w:val="00A43DB6"/>
    <w:rsid w:val="00C81FBB"/>
    <w:rsid w:val="00DD5A1F"/>
    <w:rsid w:val="00E53AFE"/>
    <w:rsid w:val="00ED726D"/>
    <w:rsid w:val="00EF3724"/>
    <w:rsid w:val="00F13135"/>
    <w:rsid w:val="00F6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9942B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942B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footer"/>
    <w:basedOn w:val="a"/>
    <w:link w:val="a5"/>
    <w:rsid w:val="009942B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99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42B6"/>
    <w:rPr>
      <w:rFonts w:ascii="Calibri" w:eastAsia="Calibri" w:hAnsi="Calibri" w:cs="Times New Roman"/>
    </w:rPr>
  </w:style>
  <w:style w:type="paragraph" w:styleId="a7">
    <w:name w:val="Normal (Web)"/>
    <w:basedOn w:val="a"/>
    <w:link w:val="a8"/>
    <w:uiPriority w:val="99"/>
    <w:unhideWhenUsed/>
    <w:qFormat/>
    <w:rsid w:val="009942B6"/>
    <w:pPr>
      <w:suppressAutoHyphens w:val="0"/>
      <w:spacing w:before="100" w:beforeAutospacing="1" w:after="119"/>
    </w:pPr>
    <w:rPr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99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942B6"/>
    <w:pPr>
      <w:spacing w:after="120"/>
    </w:pPr>
  </w:style>
  <w:style w:type="character" w:customStyle="1" w:styleId="aa">
    <w:name w:val="Основной текст Знак"/>
    <w:basedOn w:val="a0"/>
    <w:link w:val="a9"/>
    <w:rsid w:val="009942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0"/>
    <w:link w:val="1"/>
    <w:uiPriority w:val="9"/>
    <w:rsid w:val="009942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20">
    <w:name w:val="a2"/>
    <w:basedOn w:val="a"/>
    <w:uiPriority w:val="99"/>
    <w:qFormat/>
    <w:rsid w:val="009942B6"/>
    <w:pPr>
      <w:spacing w:before="280" w:after="280"/>
      <w:jc w:val="both"/>
    </w:pPr>
    <w:rPr>
      <w:lang w:eastAsia="ar-SA"/>
    </w:rPr>
  </w:style>
  <w:style w:type="character" w:customStyle="1" w:styleId="a30">
    <w:name w:val="a3"/>
    <w:basedOn w:val="a0"/>
    <w:uiPriority w:val="99"/>
    <w:rsid w:val="009942B6"/>
  </w:style>
  <w:style w:type="character" w:customStyle="1" w:styleId="ab">
    <w:name w:val="Цветовое выделение"/>
    <w:uiPriority w:val="99"/>
    <w:rsid w:val="009942B6"/>
    <w:rPr>
      <w:b/>
      <w:bCs/>
      <w:color w:val="26282F"/>
      <w:sz w:val="26"/>
      <w:szCs w:val="26"/>
    </w:rPr>
  </w:style>
  <w:style w:type="character" w:styleId="ac">
    <w:name w:val="Strong"/>
    <w:basedOn w:val="a0"/>
    <w:uiPriority w:val="99"/>
    <w:qFormat/>
    <w:rsid w:val="009942B6"/>
    <w:rPr>
      <w:b/>
      <w:bCs/>
    </w:rPr>
  </w:style>
  <w:style w:type="character" w:styleId="ad">
    <w:name w:val="Hyperlink"/>
    <w:basedOn w:val="a0"/>
    <w:uiPriority w:val="99"/>
    <w:rsid w:val="009942B6"/>
    <w:rPr>
      <w:color w:val="0000FF"/>
      <w:u w:val="single"/>
    </w:rPr>
  </w:style>
  <w:style w:type="paragraph" w:customStyle="1" w:styleId="ConsPlusTitle">
    <w:name w:val="ConsPlusTitle"/>
    <w:link w:val="ConsPlusTitle0"/>
    <w:rsid w:val="009942B6"/>
    <w:pPr>
      <w:widowControl w:val="0"/>
      <w:suppressAutoHyphens/>
      <w:autoSpaceDE w:val="0"/>
    </w:pPr>
    <w:rPr>
      <w:rFonts w:ascii="Calibri" w:eastAsia="Times New Roman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9942B6"/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9942B6"/>
    <w:pPr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942B6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9942B6"/>
    <w:pPr>
      <w:suppressAutoHyphens w:val="0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9942B6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9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942B6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26"/>
      <w:lang w:eastAsia="ru-RU"/>
    </w:rPr>
  </w:style>
  <w:style w:type="character" w:customStyle="1" w:styleId="af1">
    <w:name w:val="Название Знак"/>
    <w:basedOn w:val="a0"/>
    <w:link w:val="af0"/>
    <w:rsid w:val="009942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List Paragraph"/>
    <w:basedOn w:val="a"/>
    <w:qFormat/>
    <w:rsid w:val="009942B6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942B6"/>
    <w:pPr>
      <w:spacing w:after="120" w:line="480" w:lineRule="auto"/>
      <w:ind w:left="283"/>
      <w:jc w:val="both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42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9942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942B6"/>
    <w:pPr>
      <w:spacing w:after="120"/>
      <w:ind w:left="283"/>
      <w:jc w:val="both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942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942B6"/>
    <w:pPr>
      <w:spacing w:after="120" w:line="480" w:lineRule="auto"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42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9942B6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42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942B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Абзац списка3"/>
    <w:basedOn w:val="a"/>
    <w:rsid w:val="009942B6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9942B6"/>
    <w:rPr>
      <w:color w:val="800080"/>
      <w:u w:val="single"/>
    </w:rPr>
  </w:style>
  <w:style w:type="paragraph" w:customStyle="1" w:styleId="consplusnormal1">
    <w:name w:val="consplusnormal"/>
    <w:basedOn w:val="a"/>
    <w:rsid w:val="009942B6"/>
    <w:pPr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A3CADD2BC38E29EB33C452A4C78B9ABCDA344C118FF595462C27FFD845107134EA17C25594805p2TAK" TargetMode="External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consultantplus://offline/ref=4BA060FFF7ED56967FADD674A1242332D4ABA4CD41F6666317B9A711BEC556A21A9ED97D74130071aA33J" TargetMode="External"/><Relationship Id="rId26" Type="http://schemas.openxmlformats.org/officeDocument/2006/relationships/hyperlink" Target="garantf1://17524302.10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consultantplus://offline/ref=C6FA3CADD2BC38E29EB33C452A4C78B9ABCDA344C118FF595462C27FFD845107134EA17C25594B0Fp2T4K" TargetMode="External"/><Relationship Id="rId12" Type="http://schemas.openxmlformats.org/officeDocument/2006/relationships/hyperlink" Target="consultantplus://offline/ref=4BA060FFF7ED56967FADD674A1242332D4ABA4CD41F6666317B9A711BEC556A21A9ED97D74130071aA33J" TargetMode="External"/><Relationship Id="rId17" Type="http://schemas.openxmlformats.org/officeDocument/2006/relationships/hyperlink" Target="consultantplus://offline/ref=4BA060FFF7ED56967FADD674A1242332D4ABA4CD41F6666317B9A711BEC556A21A9ED97D74130371aA35J" TargetMode="External"/><Relationship Id="rId25" Type="http://schemas.openxmlformats.org/officeDocument/2006/relationships/hyperlink" Target="consultantplus://offline/ref=8510B83A3FB2D32562F387465C4FF9C5D32ED7CEADF5369CFF16F31AC0F28545739FD182929AD1594Fi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A060FFF7ED56967FADD674A1242332D4ABA4CD41F6666317B9A711BEC556A21A9ED97D7413007BaA3BJ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file:///C:\Users\4903\Desktop\%D0%9D%D0%9F%D0%90%20%D0%9F%D0%9E%D0%A1%D0%A2%D0%90%D0%9D%D0%9E%D0%92%D0%9B%D0%95%D0%9D%D0%98%D0%AF%20%D0%98%20%D0%A0%D0%95%D0%A8%D0%95%D0%9D%D0%98%D0%95%20%D0%A1%D0%9E%D0%91%20%D0%94%D0%95%D0%9F%202016\2019\%D0%9F%D0%A0%D0%9E%D0%95%D0%9A%D0%A2%20%D0%9A%D0%A3%D0%9B%D0%AC%D0%A2%D0%A3%D0%A0%D0%90%20%D0%98%20%D0%A2%D0%A3%D0%A0%D0%98%D0%97%D0%9C\D:\%D0%94%D0%BE%D0%BA%D1%83%D0%BC%D0%B5%D0%BD%D1%82%D1%8B%201\%D0%9C%D0%A3%D0%9D%D0%98%D0%A6%D0%98%D0%9F%D0%90%D0%9B%D0%AC%D0%9D%D0%90%D0%AF%20%D0%9F%D0%A0%D0%9E%D0%93%D0%A0%D0%90%D0%9C%D0%9C%D0%90\%D0%98%D0%B7%D0%BC%D0%B5%D0%BD%D0%B5%D0%BD%D0%B8%D1%8F\%D0%9C%D0%A6%D0%9F%20%D1%81%D0%B5%D0%BB%D1%8C%D1%81%D0%BA%D0%B8%D1%85%20%D0%BF%D0%BE%D1%81%D0%B5%D0%BB%D0%B5%D0%BD%D0%B8%D0%B9\%D0%9C%D0%A6%D0%9F%20%D0%A0%D0%B0%D0%B7%D0%B2%D0%B8%D1%82%D0%B8%D0%B5%20%D0%BA%D1%83%D0%BB%D1%8C%D1%82%D1%83%D1%80%D1%8B%20%D0%B8%20%D1%82%D1%83%D1%80%D0%B8%D0%B7%D0%BC%D0%B0%20%D0%BD%D0%B0%202014%20-%202020\%D0%9C%D0%A6%D0%9F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A060FFF7ED56967FADD674A1242332D4ABA4CD41F6666317B9A711BEC556A21A9ED97D74130371aA35J" TargetMode="External"/><Relationship Id="rId24" Type="http://schemas.openxmlformats.org/officeDocument/2006/relationships/hyperlink" Target="consultantplus://offline/ref=8510B83A3FB2D32562F387465C4FF9C5D32ED7CEADF5369CFF16F31AC0F28545739FD182929AD1594Fi9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23" Type="http://schemas.openxmlformats.org/officeDocument/2006/relationships/hyperlink" Target="consultantplus://offline/ref=299326EB558282C28E700E84E6B140B89540405501B389981930F84B51DEA2C6897B89CB4AC6K" TargetMode="External"/><Relationship Id="rId28" Type="http://schemas.openxmlformats.org/officeDocument/2006/relationships/hyperlink" Target="file:///C:\Users\4903\Desktop\%D0%9D%D0%9F%D0%90%20%D0%9F%D0%9E%D0%A1%D0%A2%D0%90%D0%9D%D0%9E%D0%92%D0%9B%D0%95%D0%9D%D0%98%D0%AF%20%D0%98%20%D0%A0%D0%95%D0%A8%D0%95%D0%9D%D0%98%D0%95%20%D0%A1%D0%9E%D0%91%20%D0%94%D0%95%D0%9F%202016\2019\%D0%9F%D0%A0%D0%9E%D0%95%D0%9A%D0%A2%20%D0%9A%D0%A3%D0%9B%D0%AC%D0%A2%D0%A3%D0%A0%D0%90%20%D0%98%20%D0%A2%D0%A3%D0%A0%D0%98%D0%97%D0%9C\D:\%D0%94%D0%BE%D0%BA%D1%83%D0%BC%D0%B5%D0%BD%D1%82%D1%8B%201\%D0%9C%D0%A3%D0%9D%D0%98%D0%A6%D0%98%D0%9F%D0%90%D0%9B%D0%AC%D0%9D%D0%90%D0%AF%20%D0%9F%D0%A0%D0%9E%D0%93%D0%A0%D0%90%D0%9C%D0%9C%D0%90\%D0%98%D0%B7%D0%BC%D0%B5%D0%BD%D0%B5%D0%BD%D0%B8%D1%8F\%D0%9C%D0%A6%D0%9F%20%D1%81%D0%B5%D0%BB%D1%8C%D1%81%D0%BA%D0%B8%D1%85%20%D0%BF%D0%BE%D1%81%D0%B5%D0%BB%D0%B5%D0%BD%D0%B8%D0%B9\%D0%9C%D0%A6%D0%9F%20%D0%A0%D0%B0%D0%B7%D0%B2%D0%B8%D1%82%D0%B8%D0%B5%20%D0%BA%D1%83%D0%BB%D1%8C%D1%82%D1%83%D1%80%D1%8B%20%D0%B8%20%D1%82%D1%83%D1%80%D0%B8%D0%B7%D0%BC%D0%B0%20%D0%BD%D0%B0%202014%20-%202020\%D0%9C%D0%A6%D0%9F.doc" TargetMode="External"/><Relationship Id="rId10" Type="http://schemas.openxmlformats.org/officeDocument/2006/relationships/hyperlink" Target="consultantplus://offline/ref=4BA060FFF7ED56967FADD674A1242332D4ABA4CD41F6666317B9A711BEC556A21A9ED97D7413007BaA3BJ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3CADD2BC38E29EB33C452A4C78B9ABCDA344C118FF595462C27FFD845107134EA17C25594B05p2TCK" TargetMode="External"/><Relationship Id="rId14" Type="http://schemas.openxmlformats.org/officeDocument/2006/relationships/hyperlink" Target="consultantplus://offline/ref=4BA060FFF7ED56967FADD674A1242332D4ABA4CD41F6666317B9A711BEC556A21A9ED97D74130371aA35J" TargetMode="External"/><Relationship Id="rId22" Type="http://schemas.openxmlformats.org/officeDocument/2006/relationships/hyperlink" Target="consultantplus://offline/ref=299326EB558282C28E700E84E6B140B89540405501B389981930F84B51DEA2C6897B89CB4AC5K" TargetMode="External"/><Relationship Id="rId27" Type="http://schemas.openxmlformats.org/officeDocument/2006/relationships/hyperlink" Target="garantf1://17520300.1000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9540</Words>
  <Characters>54379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7</cp:revision>
  <dcterms:created xsi:type="dcterms:W3CDTF">2020-02-28T13:36:00Z</dcterms:created>
  <dcterms:modified xsi:type="dcterms:W3CDTF">2020-04-13T12:43:00Z</dcterms:modified>
</cp:coreProperties>
</file>