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36"/>
        <w:gridCol w:w="6182"/>
        <w:gridCol w:w="1627"/>
      </w:tblGrid>
      <w:tr w:rsidR="00B220FD" w14:paraId="25FF1846" w14:textId="77777777" w:rsidTr="00B220FD">
        <w:tc>
          <w:tcPr>
            <w:tcW w:w="1536" w:type="dxa"/>
            <w:tcBorders>
              <w:top w:val="single" w:sz="4" w:space="0" w:color="auto"/>
              <w:left w:val="single" w:sz="4" w:space="0" w:color="auto"/>
              <w:bottom w:val="single" w:sz="4" w:space="0" w:color="auto"/>
              <w:right w:val="single" w:sz="4" w:space="0" w:color="auto"/>
            </w:tcBorders>
            <w:hideMark/>
          </w:tcPr>
          <w:p w14:paraId="6B46F8D2" w14:textId="77777777" w:rsidR="00B220FD" w:rsidRDefault="00B220FD" w:rsidP="00473E97">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14:anchorId="465303A8" wp14:editId="79C00FC8">
                  <wp:extent cx="666750" cy="102870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7" cstate="print"/>
                          <a:srcRect/>
                          <a:stretch>
                            <a:fillRect/>
                          </a:stretch>
                        </pic:blipFill>
                        <pic:spPr bwMode="auto">
                          <a:xfrm>
                            <a:off x="0" y="0"/>
                            <a:ext cx="666750" cy="1028700"/>
                          </a:xfrm>
                          <a:prstGeom prst="rect">
                            <a:avLst/>
                          </a:prstGeom>
                          <a:noFill/>
                          <a:ln w="9525">
                            <a:noFill/>
                            <a:miter lim="800000"/>
                            <a:headEnd/>
                            <a:tailEnd/>
                          </a:ln>
                        </pic:spPr>
                      </pic:pic>
                    </a:graphicData>
                  </a:graphic>
                </wp:inline>
              </w:drawing>
            </w:r>
          </w:p>
        </w:tc>
        <w:tc>
          <w:tcPr>
            <w:tcW w:w="6182" w:type="dxa"/>
            <w:tcBorders>
              <w:top w:val="single" w:sz="4" w:space="0" w:color="auto"/>
              <w:left w:val="single" w:sz="4" w:space="0" w:color="auto"/>
              <w:bottom w:val="single" w:sz="4" w:space="0" w:color="auto"/>
              <w:right w:val="single" w:sz="4" w:space="0" w:color="auto"/>
            </w:tcBorders>
          </w:tcPr>
          <w:p w14:paraId="1CC47E23" w14:textId="77777777" w:rsidR="00B220FD" w:rsidRDefault="00B220FD" w:rsidP="00473E97">
            <w:pPr>
              <w:rPr>
                <w:rFonts w:ascii="Times New Roman" w:eastAsia="Times New Roman" w:hAnsi="Times New Roman" w:cs="Times New Roman"/>
                <w:i/>
                <w:sz w:val="16"/>
                <w:szCs w:val="16"/>
                <w:lang w:eastAsia="ar-SA"/>
              </w:rPr>
            </w:pPr>
          </w:p>
          <w:p w14:paraId="3927C348" w14:textId="77777777" w:rsidR="00B220FD" w:rsidRPr="00C839FE" w:rsidRDefault="00B220FD" w:rsidP="00473E97">
            <w:pPr>
              <w:jc w:val="center"/>
              <w:rPr>
                <w:rFonts w:ascii="Times New Roman" w:hAnsi="Times New Roman" w:cs="Times New Roman"/>
                <w:b/>
                <w:i/>
                <w:sz w:val="28"/>
                <w:szCs w:val="28"/>
              </w:rPr>
            </w:pPr>
            <w:r w:rsidRPr="00C839FE">
              <w:rPr>
                <w:rFonts w:ascii="Times New Roman" w:hAnsi="Times New Roman" w:cs="Times New Roman"/>
                <w:b/>
                <w:i/>
                <w:sz w:val="28"/>
                <w:szCs w:val="28"/>
              </w:rPr>
              <w:t>НОВОСТИ</w:t>
            </w:r>
          </w:p>
          <w:p w14:paraId="457B6E55" w14:textId="77777777" w:rsidR="00B220FD" w:rsidRDefault="00B220FD" w:rsidP="00473E97">
            <w:pPr>
              <w:suppressAutoHyphens/>
              <w:jc w:val="center"/>
              <w:rPr>
                <w:rFonts w:ascii="Times New Roman" w:eastAsia="Times New Roman" w:hAnsi="Times New Roman" w:cs="Times New Roman"/>
                <w:b/>
                <w:i/>
                <w:sz w:val="16"/>
                <w:szCs w:val="16"/>
                <w:lang w:eastAsia="ar-SA"/>
              </w:rPr>
            </w:pPr>
            <w:r w:rsidRPr="00C839FE">
              <w:rPr>
                <w:rFonts w:ascii="Times New Roman" w:hAnsi="Times New Roman" w:cs="Times New Roman"/>
                <w:b/>
                <w:i/>
                <w:sz w:val="28"/>
                <w:szCs w:val="28"/>
              </w:rPr>
              <w:t>КУДЕСНЕРСКОГО ПОСЕЛЕНИЯ</w:t>
            </w:r>
          </w:p>
        </w:tc>
        <w:tc>
          <w:tcPr>
            <w:tcW w:w="1627" w:type="dxa"/>
            <w:tcBorders>
              <w:top w:val="single" w:sz="4" w:space="0" w:color="auto"/>
              <w:left w:val="single" w:sz="4" w:space="0" w:color="auto"/>
              <w:bottom w:val="single" w:sz="4" w:space="0" w:color="auto"/>
              <w:right w:val="single" w:sz="4" w:space="0" w:color="auto"/>
            </w:tcBorders>
          </w:tcPr>
          <w:p w14:paraId="2B44902B" w14:textId="77777777" w:rsidR="00B220FD" w:rsidRDefault="00B220FD" w:rsidP="00473E97">
            <w:pPr>
              <w:rPr>
                <w:rFonts w:ascii="Times New Roman" w:eastAsia="Times New Roman" w:hAnsi="Times New Roman" w:cs="Times New Roman"/>
                <w:sz w:val="16"/>
                <w:szCs w:val="16"/>
                <w:lang w:eastAsia="ar-SA"/>
              </w:rPr>
            </w:pPr>
          </w:p>
          <w:p w14:paraId="005B7A92" w14:textId="77777777" w:rsidR="00B220FD" w:rsidRPr="00C839FE" w:rsidRDefault="00B220FD" w:rsidP="00473E97">
            <w:pPr>
              <w:spacing w:after="120"/>
              <w:jc w:val="center"/>
              <w:rPr>
                <w:rFonts w:ascii="Times New Roman" w:hAnsi="Times New Roman" w:cs="Times New Roman"/>
                <w:b/>
                <w:sz w:val="20"/>
                <w:szCs w:val="20"/>
              </w:rPr>
            </w:pPr>
            <w:r w:rsidRPr="00C839FE">
              <w:rPr>
                <w:rFonts w:ascii="Times New Roman" w:hAnsi="Times New Roman" w:cs="Times New Roman"/>
                <w:b/>
                <w:sz w:val="20"/>
                <w:szCs w:val="20"/>
              </w:rPr>
              <w:t>20</w:t>
            </w:r>
            <w:r>
              <w:rPr>
                <w:rFonts w:ascii="Times New Roman" w:hAnsi="Times New Roman" w:cs="Times New Roman"/>
                <w:b/>
                <w:sz w:val="20"/>
                <w:szCs w:val="20"/>
              </w:rPr>
              <w:t>20</w:t>
            </w:r>
          </w:p>
          <w:p w14:paraId="5079E850" w14:textId="77777777" w:rsidR="00B220FD" w:rsidRPr="00C839FE" w:rsidRDefault="00B220FD" w:rsidP="00473E97">
            <w:pPr>
              <w:spacing w:after="120"/>
              <w:jc w:val="center"/>
              <w:rPr>
                <w:rFonts w:ascii="Times New Roman" w:hAnsi="Times New Roman" w:cs="Times New Roman"/>
                <w:b/>
                <w:sz w:val="20"/>
                <w:szCs w:val="20"/>
              </w:rPr>
            </w:pPr>
            <w:r>
              <w:rPr>
                <w:rFonts w:ascii="Times New Roman" w:hAnsi="Times New Roman" w:cs="Times New Roman"/>
                <w:b/>
                <w:sz w:val="20"/>
                <w:szCs w:val="20"/>
              </w:rPr>
              <w:t>январь</w:t>
            </w:r>
          </w:p>
          <w:p w14:paraId="6FD22485" w14:textId="77777777" w:rsidR="00B220FD" w:rsidRPr="00C839FE" w:rsidRDefault="00B220FD" w:rsidP="00473E97">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29</w:t>
            </w:r>
          </w:p>
          <w:p w14:paraId="6BCFFA46" w14:textId="77777777" w:rsidR="00B220FD" w:rsidRPr="00C839FE" w:rsidRDefault="00B220FD" w:rsidP="00473E97">
            <w:pPr>
              <w:spacing w:after="120"/>
              <w:jc w:val="center"/>
              <w:rPr>
                <w:rFonts w:ascii="Times New Roman" w:hAnsi="Times New Roman" w:cs="Times New Roman"/>
                <w:b/>
                <w:sz w:val="20"/>
                <w:szCs w:val="20"/>
              </w:rPr>
            </w:pPr>
            <w:r>
              <w:rPr>
                <w:rFonts w:ascii="Times New Roman" w:hAnsi="Times New Roman" w:cs="Times New Roman"/>
                <w:b/>
                <w:sz w:val="20"/>
                <w:szCs w:val="20"/>
              </w:rPr>
              <w:t>1</w:t>
            </w:r>
            <w:r w:rsidRPr="00C839FE">
              <w:rPr>
                <w:rFonts w:ascii="Times New Roman" w:hAnsi="Times New Roman" w:cs="Times New Roman"/>
                <w:b/>
                <w:sz w:val="20"/>
                <w:szCs w:val="20"/>
              </w:rPr>
              <w:t>(2</w:t>
            </w:r>
            <w:r>
              <w:rPr>
                <w:rFonts w:ascii="Times New Roman" w:hAnsi="Times New Roman" w:cs="Times New Roman"/>
                <w:b/>
                <w:sz w:val="20"/>
                <w:szCs w:val="20"/>
              </w:rPr>
              <w:t>24</w:t>
            </w:r>
            <w:r w:rsidRPr="00C839FE">
              <w:rPr>
                <w:rFonts w:ascii="Times New Roman" w:hAnsi="Times New Roman" w:cs="Times New Roman"/>
                <w:b/>
                <w:sz w:val="20"/>
                <w:szCs w:val="20"/>
              </w:rPr>
              <w:t>)</w:t>
            </w:r>
          </w:p>
          <w:p w14:paraId="24C1484A" w14:textId="77777777" w:rsidR="00B220FD" w:rsidRDefault="00B220FD" w:rsidP="00473E97">
            <w:pPr>
              <w:suppressAutoHyphens/>
              <w:rPr>
                <w:rFonts w:ascii="Times New Roman" w:eastAsia="Times New Roman" w:hAnsi="Times New Roman" w:cs="Times New Roman"/>
                <w:b/>
                <w:sz w:val="16"/>
                <w:szCs w:val="16"/>
                <w:lang w:eastAsia="ar-SA"/>
              </w:rPr>
            </w:pPr>
          </w:p>
        </w:tc>
      </w:tr>
    </w:tbl>
    <w:p w14:paraId="1F1D32AC" w14:textId="77777777" w:rsidR="00B220FD" w:rsidRPr="00B220FD" w:rsidRDefault="00B220FD" w:rsidP="00B220FD">
      <w:pPr>
        <w:spacing w:after="0" w:line="240" w:lineRule="auto"/>
        <w:jc w:val="both"/>
        <w:rPr>
          <w:rFonts w:ascii="Times New Roman" w:hAnsi="Times New Roman" w:cs="Times New Roman"/>
          <w:b/>
          <w:bCs/>
          <w:sz w:val="20"/>
          <w:szCs w:val="20"/>
        </w:rPr>
      </w:pPr>
      <w:r w:rsidRPr="00B220FD">
        <w:rPr>
          <w:rFonts w:ascii="Times New Roman" w:hAnsi="Times New Roman" w:cs="Times New Roman"/>
          <w:b/>
          <w:bCs/>
          <w:sz w:val="20"/>
          <w:szCs w:val="20"/>
        </w:rPr>
        <w:t>В номере:</w:t>
      </w:r>
    </w:p>
    <w:p w14:paraId="207EFDA8" w14:textId="111B105F" w:rsidR="00B220FD" w:rsidRPr="00C643A3" w:rsidRDefault="00B220FD" w:rsidP="00C643A3">
      <w:pPr>
        <w:keepNext/>
        <w:spacing w:after="0" w:line="240" w:lineRule="auto"/>
        <w:ind w:right="-1"/>
        <w:jc w:val="both"/>
        <w:outlineLvl w:val="0"/>
        <w:rPr>
          <w:rFonts w:ascii="Times New Roman" w:eastAsia="Times New Roman" w:hAnsi="Times New Roman" w:cs="Times New Roman"/>
          <w:kern w:val="28"/>
          <w:sz w:val="20"/>
          <w:szCs w:val="20"/>
        </w:rPr>
      </w:pPr>
      <w:r w:rsidRPr="00B220FD">
        <w:rPr>
          <w:rFonts w:ascii="Times New Roman" w:eastAsia="Times New Roman" w:hAnsi="Times New Roman" w:cs="Times New Roman"/>
          <w:b/>
          <w:bCs/>
          <w:kern w:val="28"/>
          <w:sz w:val="20"/>
          <w:szCs w:val="20"/>
        </w:rPr>
        <w:t>1</w:t>
      </w:r>
      <w:r w:rsidRPr="00C643A3">
        <w:rPr>
          <w:rFonts w:ascii="Times New Roman" w:eastAsia="Times New Roman" w:hAnsi="Times New Roman" w:cs="Times New Roman"/>
          <w:bCs/>
          <w:kern w:val="28"/>
          <w:sz w:val="20"/>
          <w:szCs w:val="20"/>
        </w:rPr>
        <w:t>.Постановление администрации Кудеснерского сельского поселения Урмарского района Чувашской Республики № 6 от 03.02.2020г.</w:t>
      </w:r>
      <w:r w:rsidRPr="00C643A3">
        <w:rPr>
          <w:rFonts w:ascii="Times New Roman" w:eastAsia="Times New Roman" w:hAnsi="Times New Roman" w:cs="Times New Roman"/>
          <w:b/>
          <w:bCs/>
          <w:kern w:val="28"/>
          <w:sz w:val="20"/>
          <w:szCs w:val="20"/>
        </w:rPr>
        <w:t xml:space="preserve"> « </w:t>
      </w:r>
      <w:r w:rsidRPr="00C643A3">
        <w:rPr>
          <w:rFonts w:ascii="Times New Roman" w:eastAsia="Times New Roman" w:hAnsi="Times New Roman" w:cs="Times New Roman"/>
          <w:kern w:val="28"/>
          <w:sz w:val="20"/>
          <w:szCs w:val="20"/>
        </w:rPr>
        <w:t>Об утверждении перечня должностей муниципальной службы в администрации Кудеснерского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71997CA2" w14:textId="77777777" w:rsidR="00B220FD" w:rsidRPr="00C643A3" w:rsidRDefault="00B220FD" w:rsidP="00C643A3">
      <w:pPr>
        <w:tabs>
          <w:tab w:val="left" w:pos="6096"/>
        </w:tabs>
        <w:spacing w:after="0" w:line="240" w:lineRule="auto"/>
        <w:ind w:right="-1"/>
        <w:jc w:val="both"/>
        <w:rPr>
          <w:rFonts w:ascii="Times New Roman" w:hAnsi="Times New Roman" w:cs="Times New Roman"/>
          <w:bCs/>
          <w:sz w:val="20"/>
          <w:szCs w:val="20"/>
        </w:rPr>
      </w:pPr>
      <w:r w:rsidRPr="00C643A3">
        <w:rPr>
          <w:rFonts w:ascii="Times New Roman" w:hAnsi="Times New Roman" w:cs="Times New Roman"/>
          <w:b/>
          <w:bCs/>
          <w:sz w:val="20"/>
          <w:szCs w:val="20"/>
        </w:rPr>
        <w:t>2</w:t>
      </w:r>
      <w:bookmarkStart w:id="0" w:name="_Hlk33793231"/>
      <w:r w:rsidRPr="00C643A3">
        <w:rPr>
          <w:rFonts w:ascii="Times New Roman" w:hAnsi="Times New Roman" w:cs="Times New Roman"/>
          <w:bCs/>
          <w:sz w:val="20"/>
          <w:szCs w:val="20"/>
        </w:rPr>
        <w:t xml:space="preserve">.Постановление администрации Кудеснерского сельского поселения Урмарского района Чувашской Республики №7 от 03.02.2020г. </w:t>
      </w:r>
      <w:bookmarkEnd w:id="0"/>
      <w:r w:rsidRPr="00C643A3">
        <w:rPr>
          <w:rFonts w:ascii="Times New Roman" w:hAnsi="Times New Roman" w:cs="Times New Roman"/>
          <w:bCs/>
          <w:sz w:val="20"/>
          <w:szCs w:val="20"/>
        </w:rPr>
        <w:t>«О внесении изменений в постановление  администрации Кудеснерского  сельского поселения  от 27.04.2015 № 42 «Об утверждении Положения</w:t>
      </w:r>
      <w:r w:rsidRPr="00C643A3">
        <w:rPr>
          <w:rFonts w:ascii="Times New Roman" w:hAnsi="Times New Roman" w:cs="Times New Roman"/>
          <w:b/>
          <w:bCs/>
          <w:sz w:val="20"/>
          <w:szCs w:val="20"/>
        </w:rPr>
        <w:t xml:space="preserve"> </w:t>
      </w:r>
      <w:r w:rsidRPr="00C643A3">
        <w:rPr>
          <w:rFonts w:ascii="Times New Roman" w:hAnsi="Times New Roman" w:cs="Times New Roman"/>
          <w:bCs/>
          <w:sz w:val="20"/>
          <w:szCs w:val="20"/>
        </w:rPr>
        <w:t>о представлении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0A7854C7" w14:textId="2ED46AE1" w:rsidR="00473E97" w:rsidRPr="00C643A3" w:rsidRDefault="00473E97" w:rsidP="00C643A3">
      <w:pPr>
        <w:tabs>
          <w:tab w:val="left" w:pos="6096"/>
        </w:tabs>
        <w:spacing w:after="0" w:line="240" w:lineRule="auto"/>
        <w:ind w:right="-1"/>
        <w:jc w:val="both"/>
        <w:rPr>
          <w:rFonts w:ascii="Times New Roman" w:hAnsi="Times New Roman" w:cs="Times New Roman"/>
          <w:bCs/>
          <w:sz w:val="20"/>
          <w:szCs w:val="20"/>
        </w:rPr>
      </w:pPr>
      <w:r w:rsidRPr="00C643A3">
        <w:rPr>
          <w:rFonts w:ascii="Times New Roman" w:hAnsi="Times New Roman" w:cs="Times New Roman"/>
          <w:bCs/>
          <w:sz w:val="20"/>
          <w:szCs w:val="20"/>
        </w:rPr>
        <w:t>3. .</w:t>
      </w:r>
      <w:bookmarkStart w:id="1" w:name="_Hlk33793359"/>
      <w:r w:rsidRPr="00C643A3">
        <w:rPr>
          <w:rFonts w:ascii="Times New Roman" w:hAnsi="Times New Roman" w:cs="Times New Roman"/>
          <w:bCs/>
          <w:sz w:val="20"/>
          <w:szCs w:val="20"/>
        </w:rPr>
        <w:t xml:space="preserve">Постановление администрации Кудеснерского сельского поселения Урмарского района Чувашской Республики №8 от 03.02.2020г. </w:t>
      </w:r>
      <w:bookmarkEnd w:id="1"/>
      <w:r w:rsidRPr="00C643A3">
        <w:rPr>
          <w:rFonts w:ascii="Times New Roman" w:hAnsi="Times New Roman" w:cs="Times New Roman"/>
          <w:bCs/>
          <w:sz w:val="20"/>
          <w:szCs w:val="20"/>
        </w:rPr>
        <w:t xml:space="preserve">«Об утверждении плана комплексных организационных и профилактических </w:t>
      </w:r>
    </w:p>
    <w:p w14:paraId="284F49D7" w14:textId="6D6A8B15" w:rsidR="00B220FD" w:rsidRPr="00C643A3" w:rsidRDefault="00473E97" w:rsidP="00C643A3">
      <w:pPr>
        <w:tabs>
          <w:tab w:val="left" w:pos="6096"/>
        </w:tabs>
        <w:spacing w:after="0" w:line="240" w:lineRule="auto"/>
        <w:ind w:right="-1"/>
        <w:jc w:val="both"/>
        <w:rPr>
          <w:rFonts w:ascii="Times New Roman" w:hAnsi="Times New Roman" w:cs="Times New Roman"/>
          <w:bCs/>
          <w:sz w:val="20"/>
          <w:szCs w:val="20"/>
        </w:rPr>
      </w:pPr>
      <w:r w:rsidRPr="00C643A3">
        <w:rPr>
          <w:rFonts w:ascii="Times New Roman" w:hAnsi="Times New Roman" w:cs="Times New Roman"/>
          <w:bCs/>
          <w:sz w:val="20"/>
          <w:szCs w:val="20"/>
        </w:rPr>
        <w:t xml:space="preserve">мероприятий по противодействию терроризму и экстремизму в </w:t>
      </w:r>
      <w:proofErr w:type="spellStart"/>
      <w:r w:rsidRPr="00C643A3">
        <w:rPr>
          <w:rFonts w:ascii="Times New Roman" w:hAnsi="Times New Roman" w:cs="Times New Roman"/>
          <w:bCs/>
          <w:sz w:val="20"/>
          <w:szCs w:val="20"/>
        </w:rPr>
        <w:t>Кудеснерском</w:t>
      </w:r>
      <w:proofErr w:type="spellEnd"/>
      <w:r w:rsidRPr="00C643A3">
        <w:rPr>
          <w:rFonts w:ascii="Times New Roman" w:hAnsi="Times New Roman" w:cs="Times New Roman"/>
          <w:bCs/>
          <w:sz w:val="20"/>
          <w:szCs w:val="20"/>
        </w:rPr>
        <w:t xml:space="preserve"> сельском поселении на 2020-2021 годы.»</w:t>
      </w:r>
    </w:p>
    <w:p w14:paraId="7A5F0A5C" w14:textId="1A0B7FD8" w:rsidR="00B220FD" w:rsidRPr="00C643A3" w:rsidRDefault="00473E97" w:rsidP="00C643A3">
      <w:pPr>
        <w:tabs>
          <w:tab w:val="left" w:pos="6096"/>
        </w:tabs>
        <w:spacing w:after="0" w:line="240" w:lineRule="auto"/>
        <w:ind w:right="-1"/>
        <w:jc w:val="both"/>
        <w:rPr>
          <w:rFonts w:ascii="Times New Roman" w:hAnsi="Times New Roman"/>
          <w:bCs/>
          <w:sz w:val="20"/>
          <w:szCs w:val="20"/>
        </w:rPr>
      </w:pPr>
      <w:r w:rsidRPr="00C643A3">
        <w:rPr>
          <w:rFonts w:ascii="Times New Roman" w:hAnsi="Times New Roman" w:cs="Times New Roman"/>
          <w:bCs/>
          <w:sz w:val="20"/>
          <w:szCs w:val="20"/>
        </w:rPr>
        <w:t xml:space="preserve">4. </w:t>
      </w:r>
      <w:bookmarkStart w:id="2" w:name="_Hlk33793652"/>
      <w:r w:rsidRPr="00C643A3">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w:t>
      </w:r>
      <w:r w:rsidR="00327D73" w:rsidRPr="00C643A3">
        <w:rPr>
          <w:rFonts w:ascii="Times New Roman" w:hAnsi="Times New Roman" w:cs="Times New Roman"/>
          <w:bCs/>
          <w:sz w:val="20"/>
          <w:szCs w:val="20"/>
        </w:rPr>
        <w:t>9</w:t>
      </w:r>
      <w:r w:rsidRPr="00C643A3">
        <w:rPr>
          <w:rFonts w:ascii="Times New Roman" w:hAnsi="Times New Roman" w:cs="Times New Roman"/>
          <w:bCs/>
          <w:sz w:val="20"/>
          <w:szCs w:val="20"/>
        </w:rPr>
        <w:t xml:space="preserve"> от </w:t>
      </w:r>
      <w:r w:rsidR="00327D73" w:rsidRPr="00C643A3">
        <w:rPr>
          <w:rFonts w:ascii="Times New Roman" w:hAnsi="Times New Roman" w:cs="Times New Roman"/>
          <w:bCs/>
          <w:sz w:val="20"/>
          <w:szCs w:val="20"/>
        </w:rPr>
        <w:t>10</w:t>
      </w:r>
      <w:r w:rsidRPr="00C643A3">
        <w:rPr>
          <w:rFonts w:ascii="Times New Roman" w:hAnsi="Times New Roman" w:cs="Times New Roman"/>
          <w:bCs/>
          <w:sz w:val="20"/>
          <w:szCs w:val="20"/>
        </w:rPr>
        <w:t>.02.2020г.</w:t>
      </w:r>
      <w:bookmarkEnd w:id="2"/>
      <w:r w:rsidRPr="00C643A3">
        <w:rPr>
          <w:rFonts w:ascii="Times New Roman" w:hAnsi="Times New Roman" w:cs="Times New Roman"/>
          <w:bCs/>
          <w:sz w:val="20"/>
          <w:szCs w:val="20"/>
        </w:rPr>
        <w:t xml:space="preserve"> «</w:t>
      </w:r>
      <w:r w:rsidR="00327D73" w:rsidRPr="00C643A3">
        <w:rPr>
          <w:rFonts w:ascii="Times New Roman" w:hAnsi="Times New Roman" w:cs="Times New Roman"/>
          <w:bCs/>
          <w:sz w:val="20"/>
          <w:szCs w:val="20"/>
        </w:rPr>
        <w:t xml:space="preserve"> </w:t>
      </w:r>
      <w:r w:rsidR="00327D73" w:rsidRPr="00C643A3">
        <w:rPr>
          <w:rFonts w:ascii="Times New Roman" w:hAnsi="Times New Roman"/>
          <w:bCs/>
          <w:sz w:val="20"/>
          <w:szCs w:val="20"/>
        </w:rPr>
        <w:t>Об утверждении муниципальной программы Кудеснерского сельского поселения «Модернизация и развитие сферы жилищно-коммунального хозяйства»</w:t>
      </w:r>
    </w:p>
    <w:p w14:paraId="361DAD4D" w14:textId="77777777" w:rsidR="00B32C3D" w:rsidRPr="00C643A3" w:rsidRDefault="00327D73" w:rsidP="00C643A3">
      <w:pPr>
        <w:spacing w:after="0"/>
        <w:rPr>
          <w:rFonts w:ascii="Times New Roman" w:hAnsi="Times New Roman" w:cs="Times New Roman"/>
          <w:bCs/>
          <w:sz w:val="20"/>
          <w:szCs w:val="20"/>
        </w:rPr>
      </w:pPr>
      <w:r w:rsidRPr="00C643A3">
        <w:rPr>
          <w:sz w:val="20"/>
          <w:szCs w:val="20"/>
        </w:rPr>
        <w:t>5.</w:t>
      </w:r>
      <w:r w:rsidRPr="00C643A3">
        <w:rPr>
          <w:rFonts w:ascii="Times New Roman" w:hAnsi="Times New Roman" w:cs="Times New Roman"/>
          <w:bCs/>
          <w:sz w:val="20"/>
          <w:szCs w:val="20"/>
        </w:rPr>
        <w:t xml:space="preserve"> </w:t>
      </w:r>
      <w:bookmarkStart w:id="3" w:name="_Hlk33794509"/>
      <w:r w:rsidRPr="00C643A3">
        <w:rPr>
          <w:rFonts w:ascii="Times New Roman" w:hAnsi="Times New Roman" w:cs="Times New Roman"/>
          <w:bCs/>
          <w:sz w:val="20"/>
          <w:szCs w:val="20"/>
        </w:rPr>
        <w:t xml:space="preserve">Постановление администрации Кудеснерского сельского поселения Урмарского района Чувашской Республики №10 от 10.02.2020г. </w:t>
      </w:r>
      <w:bookmarkEnd w:id="3"/>
      <w:r w:rsidRPr="00C643A3">
        <w:rPr>
          <w:rFonts w:ascii="Times New Roman" w:hAnsi="Times New Roman" w:cs="Times New Roman"/>
          <w:bCs/>
          <w:sz w:val="20"/>
          <w:szCs w:val="20"/>
        </w:rPr>
        <w:t>«</w:t>
      </w:r>
      <w:r w:rsidR="00E043A3" w:rsidRPr="00C643A3">
        <w:rPr>
          <w:rFonts w:ascii="Times New Roman" w:hAnsi="Times New Roman" w:cs="Times New Roman"/>
          <w:bCs/>
          <w:sz w:val="20"/>
          <w:szCs w:val="20"/>
        </w:rPr>
        <w:t>Об утверждении  муниципальной программы Кудеснерского сельского поселения «Развитие земельных и имущественных отношений»</w:t>
      </w:r>
    </w:p>
    <w:p w14:paraId="7FE0B27B" w14:textId="2B8E407C" w:rsidR="00A44AF2" w:rsidRPr="00C643A3" w:rsidRDefault="00E043A3" w:rsidP="00C643A3">
      <w:pPr>
        <w:spacing w:after="0"/>
        <w:rPr>
          <w:rFonts w:ascii="Times New Roman" w:hAnsi="Times New Roman" w:cs="Times New Roman"/>
          <w:bCs/>
          <w:sz w:val="20"/>
          <w:szCs w:val="20"/>
        </w:rPr>
      </w:pPr>
      <w:r w:rsidRPr="00C643A3">
        <w:rPr>
          <w:rFonts w:ascii="Times New Roman" w:hAnsi="Times New Roman" w:cs="Times New Roman"/>
          <w:bCs/>
          <w:sz w:val="20"/>
          <w:szCs w:val="20"/>
        </w:rPr>
        <w:t>6.</w:t>
      </w:r>
      <w:r w:rsidRPr="00C643A3">
        <w:rPr>
          <w:rFonts w:ascii="Times New Roman" w:eastAsia="Times New Roman" w:hAnsi="Times New Roman" w:cs="Times New Roman"/>
          <w:bCs/>
          <w:sz w:val="20"/>
          <w:szCs w:val="20"/>
        </w:rPr>
        <w:t xml:space="preserve"> </w:t>
      </w:r>
      <w:bookmarkStart w:id="4" w:name="_Hlk33798227"/>
      <w:r w:rsidRPr="00C643A3">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№11 от 10.02.2020г</w:t>
      </w:r>
      <w:bookmarkEnd w:id="4"/>
      <w:r w:rsidRPr="00C643A3">
        <w:rPr>
          <w:rFonts w:ascii="Times New Roman" w:hAnsi="Times New Roman" w:cs="Times New Roman"/>
          <w:bCs/>
          <w:sz w:val="20"/>
          <w:szCs w:val="20"/>
        </w:rPr>
        <w:t>. «</w:t>
      </w:r>
      <w:r w:rsidR="00A44AF2" w:rsidRPr="00C643A3">
        <w:rPr>
          <w:rFonts w:ascii="Times New Roman" w:hAnsi="Times New Roman" w:cs="Times New Roman"/>
          <w:bCs/>
          <w:sz w:val="20"/>
          <w:szCs w:val="20"/>
        </w:rPr>
        <w:t xml:space="preserve">Об утверждении муниципальной программы Кудеснерского сельского поселения Урмарского района «Развитие строительного комплекса и архитектуры» </w:t>
      </w:r>
    </w:p>
    <w:p w14:paraId="78DD429E" w14:textId="30BA320F" w:rsidR="00B32C3D" w:rsidRPr="00C643A3" w:rsidRDefault="00B32C3D" w:rsidP="00C643A3">
      <w:pPr>
        <w:spacing w:after="0"/>
        <w:rPr>
          <w:rFonts w:ascii="Times New Roman" w:hAnsi="Times New Roman" w:cs="Times New Roman"/>
          <w:bCs/>
          <w:sz w:val="20"/>
          <w:szCs w:val="20"/>
        </w:rPr>
      </w:pPr>
      <w:r w:rsidRPr="00C643A3">
        <w:rPr>
          <w:rFonts w:ascii="Times New Roman" w:hAnsi="Times New Roman" w:cs="Times New Roman"/>
          <w:bCs/>
          <w:sz w:val="20"/>
          <w:szCs w:val="20"/>
        </w:rPr>
        <w:t>7</w:t>
      </w:r>
      <w:bookmarkStart w:id="5" w:name="_Hlk33798481"/>
      <w:r w:rsidRPr="00C643A3">
        <w:rPr>
          <w:rFonts w:ascii="Times New Roman" w:hAnsi="Times New Roman" w:cs="Times New Roman"/>
          <w:bCs/>
          <w:sz w:val="20"/>
          <w:szCs w:val="20"/>
        </w:rPr>
        <w:t xml:space="preserve">. Постановление администрации Кудеснерского сельского поселения Урмарского района Чувашской Республики №12 от 10.02.2020г </w:t>
      </w:r>
      <w:bookmarkEnd w:id="5"/>
      <w:r w:rsidRPr="00C643A3">
        <w:rPr>
          <w:rFonts w:ascii="Times New Roman" w:hAnsi="Times New Roman" w:cs="Times New Roman"/>
          <w:bCs/>
          <w:sz w:val="20"/>
          <w:szCs w:val="20"/>
        </w:rPr>
        <w:t xml:space="preserve">«Об утверждении муниципальной программы «Обеспечение общественного порядка и противодействие преступности в </w:t>
      </w:r>
      <w:proofErr w:type="spellStart"/>
      <w:r w:rsidRPr="00C643A3">
        <w:rPr>
          <w:rFonts w:ascii="Times New Roman" w:hAnsi="Times New Roman" w:cs="Times New Roman"/>
          <w:bCs/>
          <w:sz w:val="20"/>
          <w:szCs w:val="20"/>
        </w:rPr>
        <w:t>Кудеснерском</w:t>
      </w:r>
      <w:proofErr w:type="spellEnd"/>
      <w:r w:rsidRPr="00C643A3">
        <w:rPr>
          <w:rFonts w:ascii="Times New Roman" w:hAnsi="Times New Roman" w:cs="Times New Roman"/>
          <w:bCs/>
          <w:sz w:val="20"/>
          <w:szCs w:val="20"/>
        </w:rPr>
        <w:t xml:space="preserve"> сельском поселении  Урмарского района Чувашской Республики» </w:t>
      </w:r>
    </w:p>
    <w:p w14:paraId="721F301B" w14:textId="5EE1F589" w:rsidR="00B32C3D" w:rsidRPr="00C643A3" w:rsidRDefault="00B32C3D" w:rsidP="00C643A3">
      <w:pPr>
        <w:spacing w:after="0"/>
        <w:rPr>
          <w:rFonts w:ascii="Times New Roman" w:hAnsi="Times New Roman" w:cs="Times New Roman"/>
          <w:bCs/>
          <w:sz w:val="20"/>
          <w:szCs w:val="20"/>
        </w:rPr>
      </w:pPr>
      <w:r w:rsidRPr="00C643A3">
        <w:rPr>
          <w:rFonts w:ascii="Times New Roman" w:hAnsi="Times New Roman" w:cs="Times New Roman"/>
          <w:bCs/>
          <w:sz w:val="20"/>
          <w:szCs w:val="20"/>
        </w:rPr>
        <w:t xml:space="preserve">8. . </w:t>
      </w:r>
      <w:bookmarkStart w:id="6" w:name="_Hlk33799829"/>
      <w:r w:rsidRPr="00C643A3">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№13 от 10.02.2020г</w:t>
      </w:r>
      <w:r w:rsidR="00904EA5" w:rsidRPr="00C643A3">
        <w:rPr>
          <w:rFonts w:ascii="Times New Roman" w:hAnsi="Times New Roman" w:cs="Times New Roman"/>
          <w:bCs/>
          <w:sz w:val="20"/>
          <w:szCs w:val="20"/>
        </w:rPr>
        <w:t xml:space="preserve"> </w:t>
      </w:r>
      <w:bookmarkEnd w:id="6"/>
      <w:r w:rsidR="00904EA5" w:rsidRPr="00C643A3">
        <w:rPr>
          <w:rFonts w:ascii="Times New Roman" w:hAnsi="Times New Roman" w:cs="Times New Roman"/>
          <w:bCs/>
          <w:sz w:val="20"/>
          <w:szCs w:val="20"/>
        </w:rPr>
        <w:t>«МУНИЦИПАЛЬНАЯ ПРОГРАММА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p w14:paraId="357B697F" w14:textId="0B2F7BE8" w:rsidR="002B60A1"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hAnsi="Times New Roman" w:cs="Times New Roman"/>
          <w:bCs/>
          <w:sz w:val="20"/>
          <w:szCs w:val="20"/>
        </w:rPr>
        <w:t xml:space="preserve">9. </w:t>
      </w:r>
      <w:bookmarkStart w:id="7" w:name="_Hlk33800204"/>
      <w:r w:rsidRPr="00C643A3">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№14 от 10.02.2020г</w:t>
      </w:r>
      <w:r w:rsidR="002B60A1" w:rsidRPr="00C643A3">
        <w:rPr>
          <w:rFonts w:ascii="Times New Roman" w:hAnsi="Times New Roman" w:cs="Times New Roman"/>
          <w:bCs/>
          <w:sz w:val="20"/>
          <w:szCs w:val="20"/>
        </w:rPr>
        <w:t xml:space="preserve"> </w:t>
      </w:r>
      <w:bookmarkEnd w:id="7"/>
      <w:r w:rsidR="002B60A1" w:rsidRPr="00C643A3">
        <w:rPr>
          <w:rFonts w:ascii="Times New Roman" w:hAnsi="Times New Roman" w:cs="Times New Roman"/>
          <w:bCs/>
          <w:sz w:val="20"/>
          <w:szCs w:val="20"/>
        </w:rPr>
        <w:t>«</w:t>
      </w:r>
      <w:r w:rsidR="002B60A1" w:rsidRPr="00C643A3">
        <w:rPr>
          <w:rFonts w:ascii="Times New Roman" w:eastAsia="Calibri" w:hAnsi="Times New Roman" w:cs="Times New Roman"/>
          <w:sz w:val="20"/>
          <w:szCs w:val="20"/>
          <w:lang w:eastAsia="en-US"/>
        </w:rPr>
        <w:t xml:space="preserve">МУНИЦИПАЛЬНАЯ ПРОГРАММА КУДЕСНЕРСКОГО СЕЛЬСКОГО </w:t>
      </w:r>
      <w:proofErr w:type="spellStart"/>
      <w:r w:rsidR="002B60A1" w:rsidRPr="00C643A3">
        <w:rPr>
          <w:rFonts w:ascii="Times New Roman" w:eastAsia="Calibri" w:hAnsi="Times New Roman" w:cs="Times New Roman"/>
          <w:sz w:val="20"/>
          <w:szCs w:val="20"/>
          <w:lang w:eastAsia="en-US"/>
        </w:rPr>
        <w:t>ПОСЕЛЕНИЯ«Повышение</w:t>
      </w:r>
      <w:proofErr w:type="spellEnd"/>
      <w:r w:rsidR="002B60A1" w:rsidRPr="00C643A3">
        <w:rPr>
          <w:rFonts w:ascii="Times New Roman" w:eastAsia="Calibri" w:hAnsi="Times New Roman" w:cs="Times New Roman"/>
          <w:sz w:val="20"/>
          <w:szCs w:val="20"/>
          <w:lang w:eastAsia="en-US"/>
        </w:rPr>
        <w:t xml:space="preserve"> безопасности жизнедеятельности населения и территорий»</w:t>
      </w:r>
    </w:p>
    <w:p w14:paraId="37B139DD" w14:textId="67FC33D1" w:rsidR="002B60A1" w:rsidRPr="00C643A3" w:rsidRDefault="004F2921" w:rsidP="00C643A3">
      <w:pPr>
        <w:tabs>
          <w:tab w:val="left" w:pos="195"/>
        </w:tabs>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ab/>
        <w:t>10.</w:t>
      </w:r>
      <w:r w:rsidRPr="00C643A3">
        <w:rPr>
          <w:rFonts w:ascii="Times New Roman" w:hAnsi="Times New Roman" w:cs="Times New Roman"/>
          <w:bCs/>
          <w:sz w:val="20"/>
          <w:szCs w:val="20"/>
        </w:rPr>
        <w:t xml:space="preserve"> Постановление администрации Кудеснерского сельского поселения Урмарского района Чувашской Республики №15 от 10.02.2020г «</w:t>
      </w:r>
      <w:r w:rsidR="00C643A3" w:rsidRPr="00C643A3">
        <w:rPr>
          <w:rFonts w:ascii="Times New Roman" w:hAnsi="Times New Roman" w:cs="Times New Roman"/>
          <w:bCs/>
          <w:sz w:val="20"/>
          <w:szCs w:val="20"/>
        </w:rPr>
        <w:t>О внесении изменений в постановление Кудеснерского сельского поселения от 12.03.2013 № 12 «Об утверждении Порядка применения к муниципальным служащим администрации Кудеснерского сельского поселения Урмарского района взысканий за совершение коррупционных правонарушений»</w:t>
      </w:r>
    </w:p>
    <w:p w14:paraId="5E4B59B6" w14:textId="77777777" w:rsidR="004F2921" w:rsidRPr="00C643A3" w:rsidRDefault="004F2921" w:rsidP="00C643A3">
      <w:pPr>
        <w:spacing w:after="0"/>
        <w:jc w:val="center"/>
        <w:rPr>
          <w:rFonts w:ascii="Times New Roman" w:eastAsia="Calibri" w:hAnsi="Times New Roman" w:cs="Times New Roman"/>
          <w:sz w:val="20"/>
          <w:szCs w:val="20"/>
          <w:lang w:eastAsia="en-US"/>
        </w:rPr>
      </w:pPr>
    </w:p>
    <w:p w14:paraId="3FC1018C" w14:textId="519679CE" w:rsidR="004F2921" w:rsidRPr="00C643A3" w:rsidRDefault="002B60A1" w:rsidP="00C643A3">
      <w:pPr>
        <w:spacing w:after="0"/>
        <w:rPr>
          <w:rFonts w:ascii="Times New Roman" w:hAnsi="Times New Roman" w:cs="Times New Roman"/>
          <w:bCs/>
          <w:sz w:val="20"/>
          <w:szCs w:val="20"/>
        </w:rPr>
      </w:pPr>
      <w:r w:rsidRPr="00C643A3">
        <w:rPr>
          <w:rFonts w:ascii="Times New Roman" w:eastAsia="Calibri" w:hAnsi="Times New Roman" w:cs="Times New Roman"/>
          <w:sz w:val="20"/>
          <w:szCs w:val="20"/>
          <w:lang w:eastAsia="en-US"/>
        </w:rPr>
        <w:t>1</w:t>
      </w:r>
      <w:r w:rsidR="00C643A3" w:rsidRPr="00C643A3">
        <w:rPr>
          <w:rFonts w:ascii="Times New Roman" w:eastAsia="Calibri" w:hAnsi="Times New Roman" w:cs="Times New Roman"/>
          <w:sz w:val="20"/>
          <w:szCs w:val="20"/>
          <w:lang w:eastAsia="en-US"/>
        </w:rPr>
        <w:t>1.</w:t>
      </w:r>
      <w:r w:rsidRPr="00C643A3">
        <w:rPr>
          <w:rFonts w:ascii="Times New Roman" w:hAnsi="Times New Roman" w:cs="Times New Roman"/>
          <w:bCs/>
          <w:sz w:val="20"/>
          <w:szCs w:val="20"/>
        </w:rPr>
        <w:t xml:space="preserve"> Постановление администрации Кудеснерского сельского поселения Урмарского района Чувашской Республики №1</w:t>
      </w:r>
      <w:r w:rsidR="004F2921" w:rsidRPr="00C643A3">
        <w:rPr>
          <w:rFonts w:ascii="Times New Roman" w:hAnsi="Times New Roman" w:cs="Times New Roman"/>
          <w:bCs/>
          <w:sz w:val="20"/>
          <w:szCs w:val="20"/>
        </w:rPr>
        <w:t>6</w:t>
      </w:r>
      <w:r w:rsidRPr="00C643A3">
        <w:rPr>
          <w:rFonts w:ascii="Times New Roman" w:hAnsi="Times New Roman" w:cs="Times New Roman"/>
          <w:bCs/>
          <w:sz w:val="20"/>
          <w:szCs w:val="20"/>
        </w:rPr>
        <w:t xml:space="preserve"> от 10.02.2020г </w:t>
      </w:r>
      <w:r w:rsidR="004F2921" w:rsidRPr="00C643A3">
        <w:rPr>
          <w:rFonts w:ascii="Times New Roman" w:hAnsi="Times New Roman" w:cs="Times New Roman"/>
          <w:bCs/>
          <w:sz w:val="20"/>
          <w:szCs w:val="20"/>
        </w:rPr>
        <w:t>«Об утверждении муниципальной  программы Кудеснерского сельского поселения  " Формирование современной городской  среды на территории Кудеснерского  сельского поселения "</w:t>
      </w:r>
    </w:p>
    <w:p w14:paraId="56BF7D1C" w14:textId="6A652076" w:rsidR="002B60A1" w:rsidRPr="00C643A3" w:rsidRDefault="002B60A1" w:rsidP="00C643A3">
      <w:pPr>
        <w:spacing w:after="0"/>
        <w:rPr>
          <w:rFonts w:ascii="Times New Roman" w:eastAsia="Calibri" w:hAnsi="Times New Roman" w:cs="Times New Roman"/>
          <w:sz w:val="20"/>
          <w:szCs w:val="20"/>
          <w:lang w:eastAsia="en-US"/>
        </w:rPr>
      </w:pPr>
    </w:p>
    <w:p w14:paraId="15708584" w14:textId="77777777" w:rsidR="00E043A3" w:rsidRPr="00C643A3" w:rsidRDefault="00E043A3" w:rsidP="00C643A3">
      <w:pPr>
        <w:spacing w:after="0"/>
        <w:rPr>
          <w:rFonts w:ascii="Times New Roman" w:hAnsi="Times New Roman" w:cs="Times New Roman"/>
          <w:bCs/>
          <w:sz w:val="20"/>
          <w:szCs w:val="20"/>
        </w:rPr>
      </w:pPr>
    </w:p>
    <w:p w14:paraId="610775C9" w14:textId="18BEE3E2" w:rsidR="003D57F1" w:rsidRPr="00C643A3" w:rsidRDefault="003D57F1" w:rsidP="00C643A3">
      <w:pPr>
        <w:spacing w:after="0"/>
        <w:rPr>
          <w:sz w:val="20"/>
          <w:szCs w:val="20"/>
        </w:rPr>
      </w:pPr>
    </w:p>
    <w:p w14:paraId="73CB8FC9" w14:textId="77777777" w:rsidR="00B220FD" w:rsidRPr="00C643A3" w:rsidRDefault="00B220FD" w:rsidP="00C643A3">
      <w:pPr>
        <w:spacing w:after="0" w:line="240" w:lineRule="auto"/>
        <w:ind w:right="3827"/>
        <w:jc w:val="both"/>
        <w:rPr>
          <w:rFonts w:ascii="Times New Roman" w:eastAsia="Times New Roman" w:hAnsi="Times New Roman" w:cs="Times New Roman"/>
          <w:sz w:val="20"/>
          <w:szCs w:val="20"/>
        </w:rPr>
      </w:pPr>
      <w:bookmarkStart w:id="8" w:name="_Hlk33792566"/>
      <w:bookmarkStart w:id="9" w:name="_Hlk31272669"/>
      <w:r w:rsidRPr="00C643A3">
        <w:rPr>
          <w:rFonts w:ascii="Times New Roman" w:eastAsia="Times New Roman" w:hAnsi="Times New Roman" w:cs="Times New Roman"/>
          <w:sz w:val="20"/>
          <w:szCs w:val="20"/>
        </w:rPr>
        <w:t>Об утверждении перечня должностей муниципальной службы в администрации Кудеснерского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bookmarkEnd w:id="8"/>
    <w:p w14:paraId="63581AB0" w14:textId="77777777" w:rsidR="00B220FD" w:rsidRPr="00C643A3" w:rsidRDefault="00B220FD" w:rsidP="00C643A3">
      <w:pPr>
        <w:spacing w:after="0" w:line="240" w:lineRule="auto"/>
        <w:ind w:right="382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p w14:paraId="4604B7C4" w14:textId="77777777" w:rsidR="00B220FD" w:rsidRPr="00C643A3" w:rsidRDefault="00B220FD" w:rsidP="00C643A3">
      <w:pPr>
        <w:widowControl w:val="0"/>
        <w:autoSpaceDE w:val="0"/>
        <w:autoSpaceDN w:val="0"/>
        <w:spacing w:after="0" w:line="240" w:lineRule="auto"/>
        <w:ind w:right="4675"/>
        <w:jc w:val="both"/>
        <w:rPr>
          <w:rFonts w:ascii="Times New Roman" w:eastAsia="Times New Roman" w:hAnsi="Times New Roman" w:cs="Calibri"/>
          <w:bCs/>
          <w:sz w:val="20"/>
          <w:szCs w:val="20"/>
        </w:rPr>
      </w:pPr>
    </w:p>
    <w:bookmarkEnd w:id="9"/>
    <w:p w14:paraId="3E0AAE46" w14:textId="77777777" w:rsidR="00B220FD" w:rsidRPr="00C643A3" w:rsidRDefault="00B220FD"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В соответствии с Федеральными законами от 06.10.2003 № 131- ФЗ «Об общих принципах организации местного самоуправления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Кудеснерского сельского поселения Урмарского района Чувашской Республики, </w:t>
      </w:r>
      <w:r w:rsidRPr="00C643A3">
        <w:rPr>
          <w:rFonts w:ascii="Times New Roman" w:eastAsia="Times New Roman" w:hAnsi="Times New Roman" w:cs="Times New Roman"/>
          <w:sz w:val="20"/>
          <w:szCs w:val="20"/>
        </w:rPr>
        <w:t>администрация Кудеснерского сельского поселения п о с т а н о в л я е т:</w:t>
      </w:r>
    </w:p>
    <w:p w14:paraId="3ACC85A0" w14:textId="77777777" w:rsidR="00B220FD" w:rsidRPr="00C643A3" w:rsidRDefault="00B220FD"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 Утвердить перечень должностей муниципальной службы  администрации Кудеснерского сельского поселения Урмарского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w:t>
      </w:r>
    </w:p>
    <w:p w14:paraId="532F2EEE" w14:textId="77777777" w:rsidR="00B220FD" w:rsidRPr="00C643A3" w:rsidRDefault="00B220FD"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Признать утратившим силу постановление администрации Урмарского района от 09.09.2009 г. № 23 «</w:t>
      </w:r>
      <w:r w:rsidRPr="00C643A3">
        <w:rPr>
          <w:rFonts w:ascii="Times New Roman" w:eastAsia="Times New Roman" w:hAnsi="Times New Roman" w:cs="Times New Roman"/>
          <w:color w:val="000000"/>
          <w:sz w:val="20"/>
          <w:szCs w:val="20"/>
        </w:rPr>
        <w:t>Об утверждении перечня должностей муниципальной службы администрации  Кудеснерского сельского поселения Урмарского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C643A3">
        <w:rPr>
          <w:rFonts w:ascii="Times New Roman" w:eastAsia="Times New Roman" w:hAnsi="Times New Roman" w:cs="Times New Roman"/>
          <w:sz w:val="20"/>
          <w:szCs w:val="20"/>
        </w:rPr>
        <w:t>».</w:t>
      </w:r>
    </w:p>
    <w:p w14:paraId="54283833" w14:textId="77777777" w:rsidR="00B220FD" w:rsidRPr="00C643A3" w:rsidRDefault="00B220FD"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Настоящее постановление вступает в силу после его официального опубликования.</w:t>
      </w:r>
    </w:p>
    <w:p w14:paraId="2600F144" w14:textId="77777777" w:rsidR="00B220FD" w:rsidRPr="00C643A3" w:rsidRDefault="00B220FD" w:rsidP="00C643A3">
      <w:pPr>
        <w:spacing w:after="0" w:line="240" w:lineRule="auto"/>
        <w:ind w:firstLine="709"/>
        <w:jc w:val="both"/>
        <w:rPr>
          <w:rFonts w:ascii="Times New Roman" w:eastAsia="Times New Roman" w:hAnsi="Times New Roman" w:cs="Times New Roman"/>
          <w:sz w:val="20"/>
          <w:szCs w:val="20"/>
        </w:rPr>
      </w:pPr>
    </w:p>
    <w:p w14:paraId="0D349765"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35A0C16D"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Глава Кудеснерского </w:t>
      </w:r>
    </w:p>
    <w:p w14:paraId="7329543A"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сельского поселения</w:t>
      </w:r>
    </w:p>
    <w:p w14:paraId="139128EA" w14:textId="5B1F2CE9" w:rsidR="00B220FD" w:rsidRPr="00C643A3" w:rsidRDefault="00B220FD"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Урмарского района                                                                                             </w:t>
      </w:r>
      <w:r w:rsidR="00C643A3">
        <w:rPr>
          <w:rFonts w:ascii="Times New Roman" w:eastAsia="Times New Roman" w:hAnsi="Times New Roman" w:cs="Times New Roman"/>
          <w:sz w:val="20"/>
          <w:szCs w:val="20"/>
        </w:rPr>
        <w:t xml:space="preserve">                                     </w:t>
      </w:r>
      <w:r w:rsidRPr="00C643A3">
        <w:rPr>
          <w:rFonts w:ascii="Times New Roman" w:eastAsia="Times New Roman" w:hAnsi="Times New Roman" w:cs="Times New Roman"/>
          <w:sz w:val="20"/>
          <w:szCs w:val="20"/>
        </w:rPr>
        <w:t xml:space="preserve">    </w:t>
      </w:r>
      <w:proofErr w:type="spellStart"/>
      <w:r w:rsidRPr="00C643A3">
        <w:rPr>
          <w:rFonts w:ascii="Times New Roman" w:eastAsia="Times New Roman" w:hAnsi="Times New Roman" w:cs="Times New Roman"/>
          <w:sz w:val="20"/>
          <w:szCs w:val="20"/>
        </w:rPr>
        <w:t>О.Л.Николаев</w:t>
      </w:r>
      <w:proofErr w:type="spellEnd"/>
    </w:p>
    <w:p w14:paraId="42DB4597"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71098E9D"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16B1184C"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22FDC772"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7CD91DDA" w14:textId="77777777" w:rsidR="00B220FD" w:rsidRPr="00C643A3" w:rsidRDefault="00B220FD" w:rsidP="00C643A3">
      <w:pPr>
        <w:spacing w:after="0" w:line="240" w:lineRule="auto"/>
        <w:jc w:val="both"/>
        <w:rPr>
          <w:rFonts w:ascii="Times New Roman" w:eastAsia="Times New Roman" w:hAnsi="Times New Roman" w:cs="Times New Roman"/>
          <w:sz w:val="20"/>
          <w:szCs w:val="20"/>
        </w:rPr>
      </w:pPr>
    </w:p>
    <w:p w14:paraId="305B324D" w14:textId="77777777" w:rsidR="00B220FD" w:rsidRPr="00C643A3" w:rsidRDefault="00B220FD" w:rsidP="00C643A3">
      <w:pPr>
        <w:suppressAutoHyphens/>
        <w:spacing w:after="0" w:line="240" w:lineRule="auto"/>
        <w:contextualSpacing/>
        <w:rPr>
          <w:rFonts w:ascii="Times New Roman" w:eastAsia="Times New Roman" w:hAnsi="Times New Roman" w:cs="Times New Roman"/>
          <w:sz w:val="20"/>
          <w:szCs w:val="20"/>
        </w:rPr>
      </w:pPr>
    </w:p>
    <w:p w14:paraId="35A5826C" w14:textId="77777777" w:rsidR="00B220FD" w:rsidRPr="00C643A3" w:rsidRDefault="00B220FD" w:rsidP="00C643A3">
      <w:pPr>
        <w:spacing w:after="0" w:line="240" w:lineRule="auto"/>
        <w:ind w:left="5529"/>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УТВЕРЖДЕН</w:t>
      </w:r>
    </w:p>
    <w:p w14:paraId="298949E5" w14:textId="77777777" w:rsidR="00B220FD" w:rsidRPr="00C643A3" w:rsidRDefault="00B220FD" w:rsidP="00C643A3">
      <w:pPr>
        <w:spacing w:after="0" w:line="240" w:lineRule="auto"/>
        <w:ind w:left="5529"/>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постановлением администрации Урмарского района </w:t>
      </w:r>
    </w:p>
    <w:p w14:paraId="12E495CF" w14:textId="77777777" w:rsidR="00B220FD" w:rsidRPr="00C643A3" w:rsidRDefault="00B220FD" w:rsidP="00C643A3">
      <w:pPr>
        <w:spacing w:after="0" w:line="240" w:lineRule="auto"/>
        <w:ind w:left="5529"/>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Чувашской Республики </w:t>
      </w:r>
    </w:p>
    <w:p w14:paraId="6653E1D7" w14:textId="77777777" w:rsidR="00B220FD" w:rsidRPr="00C643A3" w:rsidRDefault="00B220FD" w:rsidP="00C643A3">
      <w:pPr>
        <w:spacing w:after="0" w:line="240" w:lineRule="auto"/>
        <w:ind w:left="5529"/>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от 03.02.2020 №6</w:t>
      </w:r>
    </w:p>
    <w:p w14:paraId="3B0BE56C" w14:textId="77777777" w:rsidR="00B220FD" w:rsidRPr="00C643A3" w:rsidRDefault="00B220FD" w:rsidP="00C643A3">
      <w:pPr>
        <w:spacing w:after="0" w:line="240" w:lineRule="auto"/>
        <w:ind w:left="5760"/>
        <w:rPr>
          <w:rFonts w:ascii="Times New Roman" w:eastAsia="Times New Roman" w:hAnsi="Times New Roman" w:cs="Times New Roman"/>
          <w:b/>
          <w:sz w:val="20"/>
          <w:szCs w:val="20"/>
        </w:rPr>
      </w:pPr>
    </w:p>
    <w:p w14:paraId="526D44CA" w14:textId="77777777" w:rsidR="00B220FD" w:rsidRPr="00C643A3" w:rsidRDefault="00B220FD" w:rsidP="00C643A3">
      <w:pPr>
        <w:spacing w:after="0" w:line="240" w:lineRule="auto"/>
        <w:ind w:left="5760"/>
        <w:rPr>
          <w:rFonts w:ascii="Times New Roman" w:eastAsia="Times New Roman" w:hAnsi="Times New Roman" w:cs="Times New Roman"/>
          <w:b/>
          <w:sz w:val="20"/>
          <w:szCs w:val="20"/>
        </w:rPr>
      </w:pPr>
    </w:p>
    <w:p w14:paraId="44F4CA15" w14:textId="77777777" w:rsidR="00B220FD" w:rsidRPr="00C643A3" w:rsidRDefault="00B220FD" w:rsidP="00C643A3">
      <w:pPr>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Перечень</w:t>
      </w:r>
    </w:p>
    <w:p w14:paraId="7DF95327" w14:textId="77777777" w:rsidR="00B220FD" w:rsidRPr="00C643A3" w:rsidRDefault="00B220FD" w:rsidP="00C643A3">
      <w:pPr>
        <w:spacing w:after="0" w:line="240" w:lineRule="auto"/>
        <w:ind w:right="-5"/>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должностей муниципальной службы в администрации Кудеснерского сельского поселения Урмарского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60F802F7" w14:textId="77777777" w:rsidR="00B220FD" w:rsidRPr="00C643A3" w:rsidRDefault="00B220FD" w:rsidP="00C643A3">
      <w:pPr>
        <w:spacing w:after="0" w:line="240" w:lineRule="auto"/>
        <w:jc w:val="center"/>
        <w:rPr>
          <w:rFonts w:ascii="Times New Roman" w:eastAsia="Times New Roman" w:hAnsi="Times New Roman" w:cs="Times New Roman"/>
          <w:b/>
          <w:sz w:val="20"/>
          <w:szCs w:val="20"/>
        </w:rPr>
      </w:pPr>
    </w:p>
    <w:p w14:paraId="2596AB0E" w14:textId="77777777" w:rsidR="00B220FD" w:rsidRPr="00C643A3" w:rsidRDefault="00B220FD" w:rsidP="00C643A3">
      <w:pPr>
        <w:spacing w:after="0" w:line="240" w:lineRule="auto"/>
        <w:ind w:firstLine="720"/>
        <w:jc w:val="both"/>
        <w:rPr>
          <w:rFonts w:ascii="Times New Roman" w:eastAsia="Times New Roman" w:hAnsi="Times New Roman" w:cs="Times New Roman"/>
          <w:sz w:val="20"/>
          <w:szCs w:val="20"/>
        </w:rPr>
      </w:pPr>
    </w:p>
    <w:p w14:paraId="202CEC17" w14:textId="77777777" w:rsidR="00B220FD" w:rsidRPr="00C643A3" w:rsidRDefault="00B220FD" w:rsidP="00C643A3">
      <w:pPr>
        <w:spacing w:after="0" w:line="240" w:lineRule="auto"/>
        <w:ind w:firstLine="72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p w14:paraId="7669E413" w14:textId="77777777" w:rsidR="00B220FD" w:rsidRPr="00C643A3" w:rsidRDefault="00B220FD" w:rsidP="00C643A3">
      <w:pPr>
        <w:spacing w:after="0" w:line="240" w:lineRule="auto"/>
        <w:ind w:firstLine="720"/>
        <w:jc w:val="both"/>
        <w:rPr>
          <w:rFonts w:ascii="Times New Roman" w:eastAsia="Times New Roman" w:hAnsi="Times New Roman" w:cs="Times New Roman"/>
          <w:bCs/>
          <w:sz w:val="20"/>
          <w:szCs w:val="20"/>
        </w:rPr>
      </w:pPr>
    </w:p>
    <w:p w14:paraId="575FB62B" w14:textId="77777777" w:rsidR="00B220FD" w:rsidRPr="00C643A3" w:rsidRDefault="00B220FD" w:rsidP="00C643A3">
      <w:pPr>
        <w:tabs>
          <w:tab w:val="left" w:pos="900"/>
        </w:tabs>
        <w:spacing w:after="0" w:line="240" w:lineRule="auto"/>
        <w:ind w:firstLine="72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Должности муниципальной службы, отнесенные к группе высших должностей руководителей:  глава</w:t>
      </w:r>
    </w:p>
    <w:p w14:paraId="0DDC86D6" w14:textId="77777777" w:rsidR="00B220FD" w:rsidRPr="00C643A3" w:rsidRDefault="00B220FD" w:rsidP="00C643A3">
      <w:pPr>
        <w:tabs>
          <w:tab w:val="left" w:pos="900"/>
        </w:tabs>
        <w:spacing w:after="0" w:line="240" w:lineRule="auto"/>
        <w:ind w:firstLine="720"/>
        <w:jc w:val="both"/>
        <w:rPr>
          <w:rFonts w:ascii="Times New Roman" w:eastAsia="Times New Roman" w:hAnsi="Times New Roman" w:cs="Times New Roman"/>
          <w:sz w:val="20"/>
          <w:szCs w:val="20"/>
        </w:rPr>
      </w:pPr>
    </w:p>
    <w:p w14:paraId="602D72D7" w14:textId="77777777" w:rsidR="00B220FD" w:rsidRPr="00C643A3" w:rsidRDefault="00B220FD" w:rsidP="00C643A3">
      <w:pPr>
        <w:tabs>
          <w:tab w:val="left" w:pos="900"/>
        </w:tabs>
        <w:spacing w:after="0" w:line="240" w:lineRule="auto"/>
        <w:ind w:firstLine="72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Должности муниципальной службы, отнесенные к старшей группе должностей специалистов:  главный специалист- эксперт</w:t>
      </w:r>
    </w:p>
    <w:p w14:paraId="4A9B9DA9" w14:textId="77777777" w:rsidR="00B220FD" w:rsidRPr="00C643A3" w:rsidRDefault="00B220FD" w:rsidP="00C643A3">
      <w:pPr>
        <w:tabs>
          <w:tab w:val="left" w:pos="900"/>
        </w:tabs>
        <w:spacing w:after="0" w:line="240" w:lineRule="auto"/>
        <w:ind w:firstLine="720"/>
        <w:jc w:val="both"/>
        <w:rPr>
          <w:rFonts w:ascii="Times New Roman" w:eastAsia="Times New Roman" w:hAnsi="Times New Roman" w:cs="Times New Roman"/>
          <w:sz w:val="20"/>
          <w:szCs w:val="20"/>
        </w:rPr>
      </w:pPr>
    </w:p>
    <w:p w14:paraId="54C60D5E" w14:textId="4CFBBF9E" w:rsidR="00B220FD" w:rsidRPr="00C643A3" w:rsidRDefault="00B220FD" w:rsidP="00C643A3">
      <w:pPr>
        <w:spacing w:after="0"/>
        <w:rPr>
          <w:sz w:val="20"/>
          <w:szCs w:val="20"/>
        </w:rPr>
      </w:pPr>
    </w:p>
    <w:p w14:paraId="52812288" w14:textId="77777777" w:rsidR="00B220FD" w:rsidRPr="00C643A3" w:rsidRDefault="00B220FD" w:rsidP="00C643A3">
      <w:pPr>
        <w:widowControl w:val="0"/>
        <w:autoSpaceDE w:val="0"/>
        <w:spacing w:after="0" w:line="240" w:lineRule="auto"/>
        <w:ind w:right="4315"/>
        <w:jc w:val="both"/>
        <w:rPr>
          <w:rFonts w:ascii="Times New Roman" w:hAnsi="Times New Roman"/>
          <w:sz w:val="20"/>
          <w:szCs w:val="20"/>
        </w:rPr>
      </w:pPr>
      <w:bookmarkStart w:id="10" w:name="_Hlk33792853"/>
      <w:r w:rsidRPr="00C643A3">
        <w:rPr>
          <w:rFonts w:ascii="Times New Roman" w:hAnsi="Times New Roman"/>
          <w:sz w:val="20"/>
          <w:szCs w:val="20"/>
        </w:rPr>
        <w:t>О внесении изменений в постановление  администрации Кудеснерского  сельского поселения  от 27.04.2015 № 42 «</w:t>
      </w:r>
      <w:r w:rsidRPr="00C643A3">
        <w:rPr>
          <w:rFonts w:ascii="Times New Roman" w:hAnsi="Times New Roman"/>
          <w:bCs/>
          <w:sz w:val="20"/>
          <w:szCs w:val="20"/>
        </w:rPr>
        <w:t>Об утверждении Положения</w:t>
      </w:r>
      <w:r w:rsidRPr="00C643A3">
        <w:rPr>
          <w:rFonts w:ascii="Times New Roman" w:hAnsi="Times New Roman"/>
          <w:b/>
          <w:bCs/>
          <w:sz w:val="20"/>
          <w:szCs w:val="20"/>
        </w:rPr>
        <w:t xml:space="preserve"> </w:t>
      </w:r>
      <w:r w:rsidRPr="00C643A3">
        <w:rPr>
          <w:rFonts w:ascii="Times New Roman" w:hAnsi="Times New Roman"/>
          <w:sz w:val="20"/>
          <w:szCs w:val="20"/>
        </w:rPr>
        <w:t>о представлении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3F16A9B3" w14:textId="77777777" w:rsidR="00B220FD" w:rsidRPr="00C643A3" w:rsidRDefault="00B220FD" w:rsidP="00C643A3">
      <w:pPr>
        <w:spacing w:after="0" w:line="240" w:lineRule="auto"/>
        <w:ind w:right="4135"/>
        <w:jc w:val="both"/>
        <w:rPr>
          <w:rFonts w:ascii="Times New Roman" w:hAnsi="Times New Roman"/>
          <w:sz w:val="20"/>
          <w:szCs w:val="20"/>
        </w:rPr>
      </w:pPr>
      <w:r w:rsidRPr="00C643A3">
        <w:rPr>
          <w:rFonts w:ascii="Times New Roman" w:hAnsi="Times New Roman"/>
          <w:sz w:val="20"/>
          <w:szCs w:val="20"/>
        </w:rPr>
        <w:t xml:space="preserve">   </w:t>
      </w:r>
    </w:p>
    <w:bookmarkEnd w:id="10"/>
    <w:p w14:paraId="63792040" w14:textId="77777777" w:rsidR="00B220FD" w:rsidRPr="00C643A3" w:rsidRDefault="00B220FD" w:rsidP="00C643A3">
      <w:pPr>
        <w:pStyle w:val="1"/>
        <w:spacing w:before="0" w:after="0"/>
        <w:ind w:firstLine="720"/>
        <w:jc w:val="both"/>
        <w:rPr>
          <w:rFonts w:ascii="Times New Roman" w:hAnsi="Times New Roman"/>
          <w:b w:val="0"/>
          <w:sz w:val="20"/>
          <w:szCs w:val="20"/>
        </w:rPr>
      </w:pPr>
      <w:r w:rsidRPr="00C643A3">
        <w:rPr>
          <w:rFonts w:ascii="Times New Roman" w:hAnsi="Times New Roman"/>
          <w:b w:val="0"/>
          <w:sz w:val="20"/>
          <w:szCs w:val="20"/>
        </w:rPr>
        <w:t xml:space="preserve">В соответствии с ч.1 ст. 3 Федерального закона от 3 декабря </w:t>
      </w:r>
      <w:smartTag w:uri="urn:schemas-microsoft-com:office:smarttags" w:element="metricconverter">
        <w:smartTagPr>
          <w:attr w:name="ProductID" w:val="2012 г"/>
        </w:smartTagPr>
        <w:r w:rsidRPr="00C643A3">
          <w:rPr>
            <w:rFonts w:ascii="Times New Roman" w:hAnsi="Times New Roman"/>
            <w:b w:val="0"/>
            <w:sz w:val="20"/>
            <w:szCs w:val="20"/>
          </w:rPr>
          <w:t>2012 г</w:t>
        </w:r>
      </w:smartTag>
      <w:r w:rsidRPr="00C643A3">
        <w:rPr>
          <w:rFonts w:ascii="Times New Roman" w:hAnsi="Times New Roman"/>
          <w:b w:val="0"/>
          <w:sz w:val="20"/>
          <w:szCs w:val="20"/>
        </w:rPr>
        <w:t xml:space="preserve">. </w:t>
      </w:r>
      <w:hyperlink r:id="rId8" w:history="1">
        <w:r w:rsidRPr="00C643A3">
          <w:rPr>
            <w:rStyle w:val="a5"/>
            <w:rFonts w:ascii="Times New Roman" w:hAnsi="Times New Roman"/>
            <w:b w:val="0"/>
            <w:color w:val="auto"/>
            <w:sz w:val="20"/>
            <w:szCs w:val="20"/>
            <w:u w:val="none"/>
          </w:rPr>
          <w:t>№ 230-ФЗ</w:t>
        </w:r>
      </w:hyperlink>
      <w:r w:rsidRPr="00C643A3">
        <w:rPr>
          <w:rFonts w:ascii="Times New Roman" w:hAnsi="Times New Roman"/>
          <w:b w:val="0"/>
          <w:sz w:val="20"/>
          <w:szCs w:val="20"/>
        </w:rPr>
        <w:t xml:space="preserve"> «О контроле за соответствием расходов лиц, замещающих государственные должности, и иных лиц их доходам» Администрация Кудеснерского сельского поселения п о с т а н о в л я е т:</w:t>
      </w:r>
    </w:p>
    <w:p w14:paraId="38D72A7E" w14:textId="77777777" w:rsidR="00B220FD" w:rsidRPr="00C643A3" w:rsidRDefault="00B220FD" w:rsidP="00C643A3">
      <w:pPr>
        <w:widowControl w:val="0"/>
        <w:autoSpaceDE w:val="0"/>
        <w:spacing w:after="0" w:line="240" w:lineRule="auto"/>
        <w:ind w:right="-5" w:firstLine="720"/>
        <w:jc w:val="both"/>
        <w:rPr>
          <w:rFonts w:ascii="Times New Roman" w:hAnsi="Times New Roman"/>
          <w:sz w:val="20"/>
          <w:szCs w:val="20"/>
        </w:rPr>
      </w:pPr>
      <w:r w:rsidRPr="00C643A3">
        <w:rPr>
          <w:rFonts w:ascii="Times New Roman" w:hAnsi="Times New Roman"/>
          <w:sz w:val="20"/>
          <w:szCs w:val="20"/>
        </w:rPr>
        <w:t>1. Внести в постановление администрации Кудеснерского сельского поселения  от 27.04.2015 № 42 «</w:t>
      </w:r>
      <w:r w:rsidRPr="00C643A3">
        <w:rPr>
          <w:rFonts w:ascii="Times New Roman" w:hAnsi="Times New Roman"/>
          <w:bCs/>
          <w:sz w:val="20"/>
          <w:szCs w:val="20"/>
        </w:rPr>
        <w:t>Об утверждении Положения</w:t>
      </w:r>
      <w:r w:rsidRPr="00C643A3">
        <w:rPr>
          <w:rFonts w:ascii="Times New Roman" w:hAnsi="Times New Roman"/>
          <w:b/>
          <w:bCs/>
          <w:sz w:val="20"/>
          <w:szCs w:val="20"/>
        </w:rPr>
        <w:t xml:space="preserve"> </w:t>
      </w:r>
      <w:r w:rsidRPr="00C643A3">
        <w:rPr>
          <w:rFonts w:ascii="Times New Roman" w:hAnsi="Times New Roman"/>
          <w:sz w:val="20"/>
          <w:szCs w:val="20"/>
        </w:rPr>
        <w:t>о представлении гражданами, претендующими на замещение должностей муниципальной службы, и муниципальными служащими администрации Кудеснерского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(далее - Положения) следующие изменения:</w:t>
      </w:r>
    </w:p>
    <w:p w14:paraId="3185E530" w14:textId="77777777" w:rsidR="00B220FD" w:rsidRPr="00C643A3" w:rsidRDefault="00B220FD" w:rsidP="00C643A3">
      <w:pPr>
        <w:spacing w:after="0" w:line="240" w:lineRule="auto"/>
        <w:ind w:right="-5" w:firstLine="720"/>
        <w:jc w:val="both"/>
        <w:rPr>
          <w:rFonts w:ascii="Times New Roman" w:hAnsi="Times New Roman"/>
          <w:sz w:val="20"/>
          <w:szCs w:val="20"/>
        </w:rPr>
      </w:pPr>
      <w:r w:rsidRPr="00C643A3">
        <w:rPr>
          <w:rFonts w:ascii="Times New Roman" w:hAnsi="Times New Roman"/>
          <w:sz w:val="20"/>
          <w:szCs w:val="20"/>
        </w:rPr>
        <w:t xml:space="preserve">1) пункт 2 Положения изложить в следующей редакции: </w:t>
      </w:r>
    </w:p>
    <w:p w14:paraId="78B62BDD" w14:textId="77777777" w:rsidR="00B220FD" w:rsidRPr="00C643A3" w:rsidRDefault="00B220FD" w:rsidP="00C643A3">
      <w:pPr>
        <w:spacing w:after="0" w:line="240" w:lineRule="auto"/>
        <w:ind w:right="-5" w:firstLine="720"/>
        <w:jc w:val="both"/>
        <w:rPr>
          <w:rFonts w:ascii="Times New Roman" w:hAnsi="Times New Roman"/>
          <w:sz w:val="20"/>
          <w:szCs w:val="20"/>
        </w:rPr>
      </w:pPr>
      <w:r w:rsidRPr="00C643A3">
        <w:rPr>
          <w:rFonts w:ascii="Times New Roman" w:hAnsi="Times New Roman"/>
          <w:sz w:val="20"/>
          <w:szCs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9" w:history="1">
        <w:r w:rsidRPr="00C643A3">
          <w:rPr>
            <w:rStyle w:val="a5"/>
            <w:rFonts w:ascii="Times New Roman" w:hAnsi="Times New Roman"/>
            <w:color w:val="auto"/>
            <w:sz w:val="20"/>
            <w:szCs w:val="20"/>
            <w:u w:val="none"/>
          </w:rPr>
          <w:t>перечнем</w:t>
        </w:r>
      </w:hyperlink>
      <w:r w:rsidRPr="00C643A3">
        <w:rPr>
          <w:rFonts w:ascii="Times New Roman" w:hAnsi="Times New Roman"/>
          <w:sz w:val="20"/>
          <w:szCs w:val="20"/>
        </w:rPr>
        <w:t xml:space="preserve"> должностей, </w:t>
      </w:r>
      <w:r w:rsidRPr="00C643A3">
        <w:rPr>
          <w:rFonts w:ascii="Times New Roman" w:hAnsi="Times New Roman"/>
          <w:color w:val="000000" w:themeColor="text1"/>
          <w:sz w:val="20"/>
          <w:szCs w:val="20"/>
        </w:rPr>
        <w:t>утвержденным постановлением администрации Кудеснерского сельского поселения Урмарского района от 03.02.2020 № 6</w:t>
      </w:r>
      <w:r w:rsidRPr="00C643A3">
        <w:rPr>
          <w:rFonts w:ascii="Times New Roman" w:hAnsi="Times New Roman"/>
          <w:color w:val="FF0000"/>
          <w:sz w:val="20"/>
          <w:szCs w:val="20"/>
        </w:rPr>
        <w:t xml:space="preserve"> (</w:t>
      </w:r>
      <w:r w:rsidRPr="00C643A3">
        <w:rPr>
          <w:rFonts w:ascii="Times New Roman" w:hAnsi="Times New Roman"/>
          <w:sz w:val="20"/>
          <w:szCs w:val="20"/>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14:paraId="7FBDBDC9" w14:textId="77777777" w:rsidR="00B220FD" w:rsidRPr="00C643A3" w:rsidRDefault="00B220FD" w:rsidP="00C643A3">
      <w:pPr>
        <w:spacing w:after="0" w:line="240" w:lineRule="auto"/>
        <w:ind w:right="-5" w:firstLine="720"/>
        <w:jc w:val="both"/>
        <w:rPr>
          <w:rFonts w:ascii="Times New Roman" w:hAnsi="Times New Roman"/>
          <w:sz w:val="20"/>
          <w:szCs w:val="20"/>
        </w:rPr>
      </w:pPr>
      <w:r w:rsidRPr="00C643A3">
        <w:rPr>
          <w:rFonts w:ascii="Times New Roman" w:hAnsi="Times New Roman"/>
          <w:sz w:val="20"/>
          <w:szCs w:val="20"/>
        </w:rPr>
        <w:t>2) пункт 3 Положения изложить в следующей редакции:</w:t>
      </w:r>
    </w:p>
    <w:p w14:paraId="2D26B5A4" w14:textId="77777777" w:rsidR="00B220FD" w:rsidRPr="00C643A3" w:rsidRDefault="00B220FD" w:rsidP="00C643A3">
      <w:pPr>
        <w:widowControl w:val="0"/>
        <w:autoSpaceDE w:val="0"/>
        <w:spacing w:after="0" w:line="240" w:lineRule="auto"/>
        <w:ind w:firstLine="720"/>
        <w:jc w:val="both"/>
        <w:rPr>
          <w:rFonts w:ascii="Times New Roman" w:hAnsi="Times New Roman"/>
          <w:sz w:val="20"/>
          <w:szCs w:val="20"/>
        </w:rPr>
      </w:pPr>
      <w:r w:rsidRPr="00C643A3">
        <w:rPr>
          <w:rFonts w:ascii="Times New Roman" w:hAnsi="Times New Roman"/>
          <w:sz w:val="20"/>
          <w:szCs w:val="20"/>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«Справки БК»:</w:t>
      </w:r>
    </w:p>
    <w:p w14:paraId="41132487" w14:textId="77777777" w:rsidR="00B220FD" w:rsidRPr="00C643A3" w:rsidRDefault="00B220FD" w:rsidP="00C643A3">
      <w:pPr>
        <w:widowControl w:val="0"/>
        <w:autoSpaceDE w:val="0"/>
        <w:spacing w:after="0" w:line="240" w:lineRule="auto"/>
        <w:ind w:firstLine="720"/>
        <w:jc w:val="both"/>
        <w:rPr>
          <w:rFonts w:ascii="Times New Roman" w:hAnsi="Times New Roman"/>
          <w:sz w:val="20"/>
          <w:szCs w:val="20"/>
        </w:rPr>
      </w:pPr>
      <w:bookmarkStart w:id="11" w:name="Par46"/>
      <w:bookmarkEnd w:id="11"/>
      <w:r w:rsidRPr="00C643A3">
        <w:rPr>
          <w:rFonts w:ascii="Times New Roman" w:hAnsi="Times New Roman"/>
          <w:sz w:val="20"/>
          <w:szCs w:val="20"/>
        </w:rPr>
        <w:t>а) гражданами - при назначении на должности муниципальной службы;</w:t>
      </w:r>
    </w:p>
    <w:p w14:paraId="166D219E" w14:textId="77777777" w:rsidR="00B220FD" w:rsidRPr="00C643A3" w:rsidRDefault="00B220FD" w:rsidP="00C643A3">
      <w:pPr>
        <w:widowControl w:val="0"/>
        <w:autoSpaceDE w:val="0"/>
        <w:spacing w:after="0" w:line="240" w:lineRule="auto"/>
        <w:ind w:firstLine="720"/>
        <w:jc w:val="both"/>
        <w:rPr>
          <w:rFonts w:ascii="Times New Roman" w:hAnsi="Times New Roman"/>
          <w:sz w:val="20"/>
          <w:szCs w:val="20"/>
        </w:rPr>
      </w:pPr>
      <w:bookmarkStart w:id="12" w:name="Par47"/>
      <w:bookmarkEnd w:id="12"/>
      <w:r w:rsidRPr="00C643A3">
        <w:rPr>
          <w:rFonts w:ascii="Times New Roman" w:hAnsi="Times New Roman"/>
          <w:sz w:val="20"/>
          <w:szCs w:val="20"/>
        </w:rPr>
        <w:t xml:space="preserve">б)   муниципальными служащими, замещающими должности муниципальной службы в администрации Кудеснерского сельского поселения Урмарского района, предусмотренные перечнем должностей, указанным в </w:t>
      </w:r>
      <w:hyperlink w:anchor="Par44" w:history="1">
        <w:r w:rsidRPr="00C643A3">
          <w:rPr>
            <w:rStyle w:val="a5"/>
            <w:rFonts w:ascii="Times New Roman" w:hAnsi="Times New Roman"/>
            <w:color w:val="auto"/>
            <w:sz w:val="20"/>
            <w:szCs w:val="20"/>
            <w:u w:val="none"/>
          </w:rPr>
          <w:t>пункте 2</w:t>
        </w:r>
      </w:hyperlink>
      <w:r w:rsidRPr="00C643A3">
        <w:rPr>
          <w:rFonts w:ascii="Times New Roman" w:hAnsi="Times New Roman"/>
          <w:sz w:val="20"/>
          <w:szCs w:val="20"/>
        </w:rPr>
        <w:t xml:space="preserve"> настоящего Положения, - ежегодно, не позднее 30 апреля года, следующего за отчетным.»;</w:t>
      </w:r>
    </w:p>
    <w:p w14:paraId="73AF6451" w14:textId="77777777" w:rsidR="00B220FD" w:rsidRPr="00C643A3" w:rsidRDefault="00B220FD" w:rsidP="00C643A3">
      <w:pPr>
        <w:widowControl w:val="0"/>
        <w:autoSpaceDE w:val="0"/>
        <w:spacing w:after="0" w:line="240" w:lineRule="auto"/>
        <w:ind w:firstLine="720"/>
        <w:jc w:val="both"/>
        <w:rPr>
          <w:rFonts w:ascii="Times New Roman" w:hAnsi="Times New Roman"/>
          <w:sz w:val="20"/>
          <w:szCs w:val="20"/>
        </w:rPr>
      </w:pPr>
      <w:r w:rsidRPr="00C643A3">
        <w:rPr>
          <w:rFonts w:ascii="Times New Roman" w:hAnsi="Times New Roman"/>
          <w:sz w:val="20"/>
          <w:szCs w:val="20"/>
        </w:rPr>
        <w:t>3) пункт 5.1 Положения изложить в следующей редакции:</w:t>
      </w:r>
    </w:p>
    <w:p w14:paraId="2AA860ED" w14:textId="77777777" w:rsidR="00B220FD" w:rsidRPr="00C643A3" w:rsidRDefault="00B220FD" w:rsidP="00C643A3">
      <w:pPr>
        <w:spacing w:after="0" w:line="240" w:lineRule="auto"/>
        <w:ind w:firstLine="720"/>
        <w:jc w:val="both"/>
        <w:rPr>
          <w:rFonts w:ascii="Times New Roman" w:hAnsi="Times New Roman"/>
          <w:sz w:val="20"/>
          <w:szCs w:val="20"/>
        </w:rPr>
      </w:pPr>
      <w:r w:rsidRPr="00C643A3">
        <w:rPr>
          <w:rFonts w:ascii="Times New Roman" w:hAnsi="Times New Roman"/>
          <w:sz w:val="20"/>
          <w:szCs w:val="20"/>
        </w:rPr>
        <w:t xml:space="preserve">«5.1. Муниципальный служащий, замещающий должность муниципальной службы, включенную в </w:t>
      </w:r>
      <w:hyperlink r:id="rId10" w:history="1">
        <w:r w:rsidRPr="00C643A3">
          <w:rPr>
            <w:rStyle w:val="a5"/>
            <w:rFonts w:ascii="Times New Roman" w:hAnsi="Times New Roman"/>
            <w:color w:val="auto"/>
            <w:sz w:val="20"/>
            <w:szCs w:val="20"/>
            <w:u w:val="none"/>
          </w:rPr>
          <w:t>перечень</w:t>
        </w:r>
      </w:hyperlink>
      <w:r w:rsidRPr="00C643A3">
        <w:rPr>
          <w:rFonts w:ascii="Times New Roman" w:hAnsi="Times New Roman"/>
          <w:sz w:val="20"/>
          <w:szCs w:val="20"/>
        </w:rPr>
        <w:t xml:space="preserve"> должностей, утвержденный </w:t>
      </w:r>
      <w:r w:rsidRPr="00C643A3">
        <w:rPr>
          <w:rFonts w:ascii="Times New Roman" w:hAnsi="Times New Roman"/>
          <w:color w:val="000000" w:themeColor="text1"/>
          <w:sz w:val="20"/>
          <w:szCs w:val="20"/>
        </w:rPr>
        <w:t>постановлением главы Кудеснерского сельского поселения Урмарского района от 03.02.2020 года №6</w:t>
      </w:r>
      <w:r w:rsidRPr="00C643A3">
        <w:rPr>
          <w:rFonts w:ascii="Times New Roman" w:hAnsi="Times New Roman"/>
          <w:sz w:val="20"/>
          <w:szCs w:val="20"/>
        </w:rPr>
        <w:t xml:space="preserve">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189B3459" w14:textId="77777777" w:rsidR="00B220FD" w:rsidRPr="00C643A3" w:rsidRDefault="00B220FD" w:rsidP="00C643A3">
      <w:pPr>
        <w:spacing w:after="0"/>
        <w:ind w:firstLine="720"/>
        <w:jc w:val="both"/>
        <w:rPr>
          <w:rFonts w:ascii="Times New Roman" w:hAnsi="Times New Roman"/>
          <w:sz w:val="20"/>
          <w:szCs w:val="20"/>
        </w:rPr>
      </w:pPr>
      <w:r w:rsidRPr="00C643A3">
        <w:rPr>
          <w:rFonts w:ascii="Times New Roman" w:hAnsi="Times New Roman"/>
          <w:sz w:val="20"/>
          <w:szCs w:val="20"/>
        </w:rPr>
        <w:t>2. Настоящее постановление вступает в силу после его официального опубликования.</w:t>
      </w:r>
    </w:p>
    <w:p w14:paraId="1534026A" w14:textId="77777777" w:rsidR="00B220FD" w:rsidRPr="00C643A3" w:rsidRDefault="00B220FD" w:rsidP="00C643A3">
      <w:pPr>
        <w:spacing w:after="0"/>
        <w:ind w:firstLine="720"/>
        <w:jc w:val="both"/>
        <w:rPr>
          <w:rFonts w:ascii="Times New Roman" w:hAnsi="Times New Roman"/>
          <w:sz w:val="20"/>
          <w:szCs w:val="20"/>
        </w:rPr>
      </w:pPr>
    </w:p>
    <w:p w14:paraId="074D6C4F" w14:textId="77777777" w:rsidR="00B220FD" w:rsidRPr="00C643A3" w:rsidRDefault="00B220FD" w:rsidP="00C643A3">
      <w:pPr>
        <w:spacing w:after="0"/>
        <w:jc w:val="both"/>
        <w:rPr>
          <w:rFonts w:ascii="Times New Roman" w:hAnsi="Times New Roman"/>
          <w:sz w:val="20"/>
          <w:szCs w:val="20"/>
        </w:rPr>
      </w:pPr>
    </w:p>
    <w:p w14:paraId="4040D755" w14:textId="77777777" w:rsidR="00B220FD" w:rsidRPr="00C643A3" w:rsidRDefault="00B220FD" w:rsidP="00C643A3">
      <w:pPr>
        <w:spacing w:after="0"/>
        <w:jc w:val="both"/>
        <w:rPr>
          <w:rFonts w:ascii="Times New Roman" w:hAnsi="Times New Roman"/>
          <w:sz w:val="20"/>
          <w:szCs w:val="20"/>
        </w:rPr>
      </w:pPr>
      <w:r w:rsidRPr="00C643A3">
        <w:rPr>
          <w:rFonts w:ascii="Times New Roman" w:hAnsi="Times New Roman"/>
          <w:sz w:val="20"/>
          <w:szCs w:val="20"/>
        </w:rPr>
        <w:t xml:space="preserve">Глава Кудеснерского </w:t>
      </w:r>
    </w:p>
    <w:p w14:paraId="1291C068" w14:textId="77777777" w:rsidR="00B220FD" w:rsidRPr="00C643A3" w:rsidRDefault="00B220FD" w:rsidP="00C643A3">
      <w:pPr>
        <w:spacing w:after="0"/>
        <w:jc w:val="both"/>
        <w:rPr>
          <w:rFonts w:ascii="Times New Roman" w:hAnsi="Times New Roman"/>
          <w:sz w:val="20"/>
          <w:szCs w:val="20"/>
        </w:rPr>
      </w:pPr>
      <w:r w:rsidRPr="00C643A3">
        <w:rPr>
          <w:rFonts w:ascii="Times New Roman" w:hAnsi="Times New Roman"/>
          <w:sz w:val="20"/>
          <w:szCs w:val="20"/>
        </w:rPr>
        <w:t xml:space="preserve">сельского поселения:                                                                                        </w:t>
      </w:r>
      <w:proofErr w:type="spellStart"/>
      <w:r w:rsidRPr="00C643A3">
        <w:rPr>
          <w:rFonts w:ascii="Times New Roman" w:hAnsi="Times New Roman"/>
          <w:sz w:val="20"/>
          <w:szCs w:val="20"/>
        </w:rPr>
        <w:t>О.Л.Николаев</w:t>
      </w:r>
      <w:proofErr w:type="spellEnd"/>
      <w:r w:rsidRPr="00C643A3">
        <w:rPr>
          <w:rFonts w:ascii="Times New Roman" w:hAnsi="Times New Roman"/>
          <w:sz w:val="20"/>
          <w:szCs w:val="20"/>
        </w:rPr>
        <w:t xml:space="preserve">      </w:t>
      </w:r>
    </w:p>
    <w:p w14:paraId="70F2DC86" w14:textId="3002EF80" w:rsidR="00B220FD" w:rsidRPr="00C643A3" w:rsidRDefault="00B220FD" w:rsidP="00C643A3">
      <w:pPr>
        <w:spacing w:after="0"/>
        <w:rPr>
          <w:sz w:val="20"/>
          <w:szCs w:val="20"/>
        </w:rPr>
      </w:pPr>
    </w:p>
    <w:p w14:paraId="7BAACDD9" w14:textId="62A8018E" w:rsidR="00B220FD" w:rsidRPr="00C643A3" w:rsidRDefault="00B220FD" w:rsidP="00C643A3">
      <w:pPr>
        <w:spacing w:after="0"/>
        <w:rPr>
          <w:sz w:val="20"/>
          <w:szCs w:val="20"/>
        </w:rPr>
      </w:pPr>
    </w:p>
    <w:p w14:paraId="663D07DE"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bookmarkStart w:id="13" w:name="_Hlk33793328"/>
      <w:r w:rsidRPr="00C643A3">
        <w:rPr>
          <w:rFonts w:ascii="Times New Roman" w:eastAsia="Times New Roman" w:hAnsi="Times New Roman" w:cs="Times New Roman"/>
          <w:sz w:val="20"/>
          <w:szCs w:val="20"/>
          <w:lang w:eastAsia="ar-SA"/>
        </w:rPr>
        <w:t>Об утверждении плана комплексных</w:t>
      </w:r>
    </w:p>
    <w:p w14:paraId="4E63C609"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организационных и профилактических </w:t>
      </w:r>
    </w:p>
    <w:p w14:paraId="64B120CF"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мероприятий по противодействию </w:t>
      </w:r>
    </w:p>
    <w:p w14:paraId="7A44815C"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терроризму и экстремизму в </w:t>
      </w:r>
      <w:proofErr w:type="spellStart"/>
      <w:r w:rsidRPr="00C643A3">
        <w:rPr>
          <w:rFonts w:ascii="Times New Roman" w:eastAsia="Times New Roman" w:hAnsi="Times New Roman" w:cs="Times New Roman"/>
          <w:sz w:val="20"/>
          <w:szCs w:val="20"/>
          <w:lang w:eastAsia="ar-SA"/>
        </w:rPr>
        <w:t>Кудеснерском</w:t>
      </w:r>
      <w:proofErr w:type="spellEnd"/>
    </w:p>
    <w:p w14:paraId="3123904C"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сельском поселении на 2020-2021 годы.</w:t>
      </w:r>
    </w:p>
    <w:bookmarkEnd w:id="13"/>
    <w:p w14:paraId="3C638069"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50421CF4"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В целях активизации работы по противодействию терроризму и экстремизму в </w:t>
      </w:r>
      <w:proofErr w:type="spellStart"/>
      <w:r w:rsidRPr="00C643A3">
        <w:rPr>
          <w:rFonts w:ascii="Times New Roman" w:eastAsia="Times New Roman" w:hAnsi="Times New Roman" w:cs="Times New Roman"/>
          <w:sz w:val="20"/>
          <w:szCs w:val="20"/>
          <w:lang w:eastAsia="ar-SA"/>
        </w:rPr>
        <w:t>Кудеснерском</w:t>
      </w:r>
      <w:proofErr w:type="spellEnd"/>
      <w:r w:rsidRPr="00C643A3">
        <w:rPr>
          <w:rFonts w:ascii="Times New Roman" w:eastAsia="Times New Roman" w:hAnsi="Times New Roman" w:cs="Times New Roman"/>
          <w:sz w:val="20"/>
          <w:szCs w:val="20"/>
          <w:lang w:eastAsia="ar-SA"/>
        </w:rPr>
        <w:t xml:space="preserve"> сельском поселении и совершенствования государственной системы предупреждения угроз терроризма и экстремизма </w:t>
      </w:r>
      <w:r w:rsidRPr="00C643A3">
        <w:rPr>
          <w:rFonts w:ascii="Times New Roman" w:eastAsia="Times New Roman" w:hAnsi="Times New Roman" w:cs="Times New Roman"/>
          <w:sz w:val="20"/>
          <w:szCs w:val="20"/>
          <w:lang w:eastAsia="ar-SA"/>
        </w:rPr>
        <w:lastRenderedPageBreak/>
        <w:t>администрация  Кудеснерского сельского поселения Урмарского района Чувашской Республики  п о с т а н о в л я е т:</w:t>
      </w:r>
    </w:p>
    <w:p w14:paraId="135D8A3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068B539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1. Утвердить план комплексных организационных и профилактических мероприятий по противодействию  терроризму и экстремизму в </w:t>
      </w:r>
      <w:proofErr w:type="spellStart"/>
      <w:r w:rsidRPr="00C643A3">
        <w:rPr>
          <w:rFonts w:ascii="Times New Roman" w:eastAsia="Times New Roman" w:hAnsi="Times New Roman" w:cs="Times New Roman"/>
          <w:sz w:val="20"/>
          <w:szCs w:val="20"/>
          <w:lang w:eastAsia="ar-SA"/>
        </w:rPr>
        <w:t>Кудеснерском</w:t>
      </w:r>
      <w:proofErr w:type="spellEnd"/>
      <w:r w:rsidRPr="00C643A3">
        <w:rPr>
          <w:rFonts w:ascii="Times New Roman" w:eastAsia="Times New Roman" w:hAnsi="Times New Roman" w:cs="Times New Roman"/>
          <w:sz w:val="20"/>
          <w:szCs w:val="20"/>
          <w:lang w:eastAsia="ar-SA"/>
        </w:rPr>
        <w:t xml:space="preserve"> сельском поселении на 2020-2021  годы (далее — План).</w:t>
      </w:r>
    </w:p>
    <w:p w14:paraId="2A11AC6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030EE2C1"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2. Рекомендовать учреждениям, организациям принять участие в мероприятиях, предусмотренных Планом.</w:t>
      </w:r>
    </w:p>
    <w:p w14:paraId="6D1DAD99"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2699BC39"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3. Назначить  Федорову Луизу Вячеславовну,   главного специалиста эксперта администрации Кудеснерского сельского поселения Урмарского района ответственным лицом по осуществлению профилактики экстремистских проявлений и терроризма.</w:t>
      </w:r>
    </w:p>
    <w:p w14:paraId="72D6A800"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2FF80B47"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4 Настоящее постановление вступает в силу со дня его опубликования в периодическом печатном издании Кудеснерского сельского поселения «Новости Кудеснерского поселения».</w:t>
      </w:r>
    </w:p>
    <w:p w14:paraId="59D55F4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69B45738"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4682DCEE"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25626B48"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4BBA744F"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4B0CDBA8"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p>
    <w:p w14:paraId="47539785"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Глава  Кудеснерского сельского поселения</w:t>
      </w:r>
    </w:p>
    <w:p w14:paraId="6CE89AD6"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Урмарского района Чувашской Республики                                           </w:t>
      </w:r>
      <w:proofErr w:type="spellStart"/>
      <w:r w:rsidRPr="00C643A3">
        <w:rPr>
          <w:rFonts w:ascii="Times New Roman" w:eastAsia="Times New Roman" w:hAnsi="Times New Roman" w:cs="Times New Roman"/>
          <w:sz w:val="20"/>
          <w:szCs w:val="20"/>
          <w:lang w:eastAsia="ar-SA"/>
        </w:rPr>
        <w:t>О.Л.Николаев</w:t>
      </w:r>
      <w:proofErr w:type="spellEnd"/>
    </w:p>
    <w:p w14:paraId="3288F58F" w14:textId="77777777" w:rsidR="00473E97" w:rsidRPr="00C643A3" w:rsidRDefault="00473E97" w:rsidP="00C643A3">
      <w:pPr>
        <w:suppressAutoHyphens/>
        <w:spacing w:after="0" w:line="240" w:lineRule="auto"/>
        <w:jc w:val="right"/>
        <w:rPr>
          <w:rFonts w:ascii="Times New Roman" w:eastAsia="Times New Roman" w:hAnsi="Times New Roman" w:cs="Times New Roman"/>
          <w:sz w:val="20"/>
          <w:szCs w:val="20"/>
          <w:lang w:eastAsia="ar-SA"/>
        </w:rPr>
      </w:pPr>
      <w:r w:rsidRPr="00C643A3">
        <w:rPr>
          <w:rFonts w:ascii="Times New Roman" w:eastAsia="Times New Roman" w:hAnsi="Times New Roman" w:cs="Times New Roman"/>
          <w:b/>
          <w:bCs/>
          <w:sz w:val="20"/>
          <w:szCs w:val="20"/>
          <w:lang w:eastAsia="ar-SA"/>
        </w:rPr>
        <w:t xml:space="preserve">                                                                                         </w:t>
      </w:r>
      <w:r w:rsidRPr="00C643A3">
        <w:rPr>
          <w:rFonts w:ascii="Times New Roman" w:eastAsia="Times New Roman" w:hAnsi="Times New Roman" w:cs="Times New Roman"/>
          <w:sz w:val="20"/>
          <w:szCs w:val="20"/>
          <w:lang w:eastAsia="ar-SA"/>
        </w:rPr>
        <w:t xml:space="preserve">Утвержден </w:t>
      </w:r>
    </w:p>
    <w:p w14:paraId="4B41457E" w14:textId="77777777" w:rsidR="00473E97" w:rsidRPr="00C643A3" w:rsidRDefault="00473E97" w:rsidP="00C643A3">
      <w:pPr>
        <w:suppressAutoHyphens/>
        <w:spacing w:after="0" w:line="240" w:lineRule="auto"/>
        <w:jc w:val="right"/>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постановлением администрации</w:t>
      </w:r>
    </w:p>
    <w:p w14:paraId="2213C4BF" w14:textId="77777777" w:rsidR="00473E97" w:rsidRPr="00C643A3" w:rsidRDefault="00473E97" w:rsidP="00C643A3">
      <w:pPr>
        <w:suppressAutoHyphens/>
        <w:spacing w:after="0" w:line="240" w:lineRule="auto"/>
        <w:jc w:val="right"/>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Кудеснерского  сельского поселения</w:t>
      </w:r>
    </w:p>
    <w:p w14:paraId="6B6FA249" w14:textId="77777777" w:rsidR="00473E97" w:rsidRPr="00C643A3" w:rsidRDefault="00473E97" w:rsidP="00C643A3">
      <w:pPr>
        <w:suppressAutoHyphens/>
        <w:spacing w:after="0" w:line="240" w:lineRule="auto"/>
        <w:jc w:val="right"/>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от 03.02.2020 г № 8</w:t>
      </w:r>
    </w:p>
    <w:p w14:paraId="34B1AEA0"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ПЛАН</w:t>
      </w:r>
    </w:p>
    <w:p w14:paraId="1F84FD61"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комплексных организационных и профилактических мероприятий по противодействию терроризму и экстремизму в </w:t>
      </w:r>
      <w:proofErr w:type="spellStart"/>
      <w:r w:rsidRPr="00C643A3">
        <w:rPr>
          <w:rFonts w:ascii="Times New Roman" w:eastAsia="Times New Roman" w:hAnsi="Times New Roman" w:cs="Times New Roman"/>
          <w:sz w:val="20"/>
          <w:szCs w:val="20"/>
          <w:lang w:eastAsia="ar-SA"/>
        </w:rPr>
        <w:t>Кудеснерском</w:t>
      </w:r>
      <w:proofErr w:type="spellEnd"/>
      <w:r w:rsidRPr="00C643A3">
        <w:rPr>
          <w:rFonts w:ascii="Times New Roman" w:eastAsia="Times New Roman" w:hAnsi="Times New Roman" w:cs="Times New Roman"/>
          <w:sz w:val="20"/>
          <w:szCs w:val="20"/>
          <w:lang w:eastAsia="ar-SA"/>
        </w:rPr>
        <w:t xml:space="preserve">  сельском поселении на 2020-2021 годы</w:t>
      </w:r>
    </w:p>
    <w:p w14:paraId="4BF93021" w14:textId="77777777" w:rsidR="00473E97" w:rsidRPr="00C643A3" w:rsidRDefault="00473E97" w:rsidP="00C643A3">
      <w:pPr>
        <w:suppressAutoHyphens/>
        <w:spacing w:after="0" w:line="240" w:lineRule="auto"/>
        <w:rPr>
          <w:rFonts w:ascii="Times New Roman" w:eastAsia="Times New Roman" w:hAnsi="Times New Roman" w:cs="Times New Roman"/>
          <w:b/>
          <w:bCs/>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5"/>
        <w:gridCol w:w="4185"/>
        <w:gridCol w:w="2606"/>
        <w:gridCol w:w="1690"/>
      </w:tblGrid>
      <w:tr w:rsidR="00473E97" w:rsidRPr="00C643A3" w14:paraId="139E9792" w14:textId="77777777" w:rsidTr="00473E97">
        <w:tc>
          <w:tcPr>
            <w:tcW w:w="885" w:type="dxa"/>
            <w:tcBorders>
              <w:top w:val="single" w:sz="1" w:space="0" w:color="000000"/>
              <w:left w:val="single" w:sz="1" w:space="0" w:color="000000"/>
              <w:bottom w:val="single" w:sz="1" w:space="0" w:color="000000"/>
            </w:tcBorders>
          </w:tcPr>
          <w:p w14:paraId="31B83D2D"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w:t>
            </w:r>
          </w:p>
        </w:tc>
        <w:tc>
          <w:tcPr>
            <w:tcW w:w="4185" w:type="dxa"/>
            <w:tcBorders>
              <w:top w:val="single" w:sz="1" w:space="0" w:color="000000"/>
              <w:left w:val="single" w:sz="1" w:space="0" w:color="000000"/>
              <w:bottom w:val="single" w:sz="1" w:space="0" w:color="000000"/>
            </w:tcBorders>
          </w:tcPr>
          <w:p w14:paraId="040FC35D"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Содержание мероприятия</w:t>
            </w:r>
          </w:p>
        </w:tc>
        <w:tc>
          <w:tcPr>
            <w:tcW w:w="2606" w:type="dxa"/>
            <w:tcBorders>
              <w:top w:val="single" w:sz="1" w:space="0" w:color="000000"/>
              <w:left w:val="single" w:sz="1" w:space="0" w:color="000000"/>
              <w:bottom w:val="single" w:sz="1" w:space="0" w:color="000000"/>
            </w:tcBorders>
          </w:tcPr>
          <w:p w14:paraId="6BC67C5B"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Ответственный за исполнение мероприятия</w:t>
            </w:r>
          </w:p>
        </w:tc>
        <w:tc>
          <w:tcPr>
            <w:tcW w:w="1690" w:type="dxa"/>
            <w:tcBorders>
              <w:top w:val="single" w:sz="1" w:space="0" w:color="000000"/>
              <w:left w:val="single" w:sz="1" w:space="0" w:color="000000"/>
              <w:bottom w:val="single" w:sz="1" w:space="0" w:color="000000"/>
              <w:right w:val="single" w:sz="1" w:space="0" w:color="000000"/>
            </w:tcBorders>
          </w:tcPr>
          <w:p w14:paraId="389DAA64"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Срок исполнения</w:t>
            </w:r>
          </w:p>
        </w:tc>
      </w:tr>
      <w:tr w:rsidR="00473E97" w:rsidRPr="00C643A3" w14:paraId="13F651A4" w14:textId="77777777" w:rsidTr="00473E97">
        <w:tc>
          <w:tcPr>
            <w:tcW w:w="885" w:type="dxa"/>
            <w:tcBorders>
              <w:left w:val="single" w:sz="1" w:space="0" w:color="000000"/>
              <w:bottom w:val="single" w:sz="1" w:space="0" w:color="000000"/>
            </w:tcBorders>
          </w:tcPr>
          <w:p w14:paraId="46297C54"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1</w:t>
            </w:r>
          </w:p>
        </w:tc>
        <w:tc>
          <w:tcPr>
            <w:tcW w:w="4185" w:type="dxa"/>
            <w:tcBorders>
              <w:left w:val="single" w:sz="1" w:space="0" w:color="000000"/>
              <w:bottom w:val="single" w:sz="1" w:space="0" w:color="000000"/>
            </w:tcBorders>
          </w:tcPr>
          <w:p w14:paraId="40937683"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Регулярное проведение проверок состояния антитеррористической защищенности опасных объектов: объектов социально-жилищно-культурной сферы, водоснабжения, пожароопасных объектов</w:t>
            </w:r>
          </w:p>
        </w:tc>
        <w:tc>
          <w:tcPr>
            <w:tcW w:w="2606" w:type="dxa"/>
            <w:tcBorders>
              <w:left w:val="single" w:sz="1" w:space="0" w:color="000000"/>
              <w:bottom w:val="single" w:sz="1" w:space="0" w:color="000000"/>
            </w:tcBorders>
          </w:tcPr>
          <w:p w14:paraId="74364AD1"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Кудеснерского сельского поселения ,  МБОУ «</w:t>
            </w:r>
            <w:proofErr w:type="spellStart"/>
            <w:r w:rsidRPr="00C643A3">
              <w:rPr>
                <w:rFonts w:ascii="Times New Roman" w:eastAsia="Times New Roman" w:hAnsi="Times New Roman" w:cs="Times New Roman"/>
                <w:sz w:val="20"/>
                <w:szCs w:val="20"/>
                <w:lang w:eastAsia="ar-SA"/>
              </w:rPr>
              <w:t>Кудеснерская</w:t>
            </w:r>
            <w:proofErr w:type="spellEnd"/>
            <w:r w:rsidRPr="00C643A3">
              <w:rPr>
                <w:rFonts w:ascii="Times New Roman" w:eastAsia="Times New Roman" w:hAnsi="Times New Roman" w:cs="Times New Roman"/>
                <w:sz w:val="20"/>
                <w:szCs w:val="20"/>
                <w:lang w:eastAsia="ar-SA"/>
              </w:rPr>
              <w:t xml:space="preserve"> ООШ»  директор школы, заведующий СДК (по согласованию)</w:t>
            </w:r>
          </w:p>
        </w:tc>
        <w:tc>
          <w:tcPr>
            <w:tcW w:w="1690" w:type="dxa"/>
            <w:tcBorders>
              <w:left w:val="single" w:sz="1" w:space="0" w:color="000000"/>
              <w:bottom w:val="single" w:sz="1" w:space="0" w:color="000000"/>
              <w:right w:val="single" w:sz="1" w:space="0" w:color="000000"/>
            </w:tcBorders>
          </w:tcPr>
          <w:p w14:paraId="61E11BD9"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регулярно</w:t>
            </w:r>
          </w:p>
        </w:tc>
      </w:tr>
      <w:tr w:rsidR="00473E97" w:rsidRPr="00C643A3" w14:paraId="06BD4A2C" w14:textId="77777777" w:rsidTr="00473E97">
        <w:tc>
          <w:tcPr>
            <w:tcW w:w="885" w:type="dxa"/>
            <w:tcBorders>
              <w:left w:val="single" w:sz="1" w:space="0" w:color="000000"/>
              <w:bottom w:val="single" w:sz="1" w:space="0" w:color="000000"/>
            </w:tcBorders>
          </w:tcPr>
          <w:p w14:paraId="6BA6B314"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2</w:t>
            </w:r>
          </w:p>
        </w:tc>
        <w:tc>
          <w:tcPr>
            <w:tcW w:w="4185" w:type="dxa"/>
            <w:tcBorders>
              <w:left w:val="single" w:sz="1" w:space="0" w:color="000000"/>
              <w:bottom w:val="single" w:sz="1" w:space="0" w:color="000000"/>
            </w:tcBorders>
          </w:tcPr>
          <w:p w14:paraId="7530F070"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Уточнения перечня заброшенных зданий и помещений, расположенных на территории сельского поселения. Проверять на наличие посторонних лиц, пустующих домов</w:t>
            </w:r>
          </w:p>
        </w:tc>
        <w:tc>
          <w:tcPr>
            <w:tcW w:w="2606" w:type="dxa"/>
            <w:tcBorders>
              <w:left w:val="single" w:sz="1" w:space="0" w:color="000000"/>
              <w:bottom w:val="single" w:sz="1" w:space="0" w:color="000000"/>
            </w:tcBorders>
          </w:tcPr>
          <w:p w14:paraId="7184E15C"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Кудеснерского сельского поселения, депутаты поселения</w:t>
            </w:r>
          </w:p>
        </w:tc>
        <w:tc>
          <w:tcPr>
            <w:tcW w:w="1690" w:type="dxa"/>
            <w:tcBorders>
              <w:left w:val="single" w:sz="1" w:space="0" w:color="000000"/>
              <w:bottom w:val="single" w:sz="1" w:space="0" w:color="000000"/>
              <w:right w:val="single" w:sz="1" w:space="0" w:color="000000"/>
            </w:tcBorders>
          </w:tcPr>
          <w:p w14:paraId="11C67D30"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w:t>
            </w:r>
          </w:p>
        </w:tc>
      </w:tr>
      <w:tr w:rsidR="00473E97" w:rsidRPr="00C643A3" w14:paraId="5AE7DD50" w14:textId="77777777" w:rsidTr="00473E97">
        <w:tc>
          <w:tcPr>
            <w:tcW w:w="885" w:type="dxa"/>
            <w:tcBorders>
              <w:left w:val="single" w:sz="1" w:space="0" w:color="000000"/>
              <w:bottom w:val="single" w:sz="1" w:space="0" w:color="000000"/>
            </w:tcBorders>
          </w:tcPr>
          <w:p w14:paraId="26D32226"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3</w:t>
            </w:r>
          </w:p>
        </w:tc>
        <w:tc>
          <w:tcPr>
            <w:tcW w:w="4185" w:type="dxa"/>
            <w:tcBorders>
              <w:left w:val="single" w:sz="1" w:space="0" w:color="000000"/>
              <w:bottom w:val="single" w:sz="1" w:space="0" w:color="000000"/>
            </w:tcBorders>
          </w:tcPr>
          <w:p w14:paraId="0CD1CD12"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Принять меры по максимальному освещению улиц массового пребывания людей</w:t>
            </w:r>
          </w:p>
        </w:tc>
        <w:tc>
          <w:tcPr>
            <w:tcW w:w="2606" w:type="dxa"/>
            <w:tcBorders>
              <w:left w:val="single" w:sz="1" w:space="0" w:color="000000"/>
              <w:bottom w:val="single" w:sz="1" w:space="0" w:color="000000"/>
            </w:tcBorders>
          </w:tcPr>
          <w:p w14:paraId="67B4E708"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Глава Кудеснерского сельского поселения</w:t>
            </w:r>
          </w:p>
        </w:tc>
        <w:tc>
          <w:tcPr>
            <w:tcW w:w="1690" w:type="dxa"/>
            <w:tcBorders>
              <w:left w:val="single" w:sz="1" w:space="0" w:color="000000"/>
              <w:bottom w:val="single" w:sz="1" w:space="0" w:color="000000"/>
              <w:right w:val="single" w:sz="1" w:space="0" w:color="000000"/>
            </w:tcBorders>
          </w:tcPr>
          <w:p w14:paraId="2210004A"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w:t>
            </w:r>
          </w:p>
        </w:tc>
      </w:tr>
      <w:tr w:rsidR="00473E97" w:rsidRPr="00C643A3" w14:paraId="3225FB82" w14:textId="77777777" w:rsidTr="00473E97">
        <w:tc>
          <w:tcPr>
            <w:tcW w:w="885" w:type="dxa"/>
            <w:tcBorders>
              <w:left w:val="single" w:sz="1" w:space="0" w:color="000000"/>
              <w:bottom w:val="single" w:sz="1" w:space="0" w:color="000000"/>
            </w:tcBorders>
          </w:tcPr>
          <w:p w14:paraId="0C223C61"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4</w:t>
            </w:r>
          </w:p>
        </w:tc>
        <w:tc>
          <w:tcPr>
            <w:tcW w:w="4185" w:type="dxa"/>
            <w:tcBorders>
              <w:left w:val="single" w:sz="1" w:space="0" w:color="000000"/>
              <w:bottom w:val="single" w:sz="1" w:space="0" w:color="000000"/>
            </w:tcBorders>
          </w:tcPr>
          <w:p w14:paraId="18730173"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 обновлять федеральный список запрещенных экстремистских материалов и направить в МБОУ «</w:t>
            </w:r>
            <w:proofErr w:type="spellStart"/>
            <w:r w:rsidRPr="00C643A3">
              <w:rPr>
                <w:rFonts w:ascii="Times New Roman" w:eastAsia="Times New Roman" w:hAnsi="Times New Roman" w:cs="Times New Roman"/>
                <w:sz w:val="20"/>
                <w:szCs w:val="20"/>
                <w:lang w:eastAsia="ar-SA"/>
              </w:rPr>
              <w:t>Кудеснерская</w:t>
            </w:r>
            <w:proofErr w:type="spellEnd"/>
            <w:r w:rsidRPr="00C643A3">
              <w:rPr>
                <w:rFonts w:ascii="Times New Roman" w:eastAsia="Times New Roman" w:hAnsi="Times New Roman" w:cs="Times New Roman"/>
                <w:sz w:val="20"/>
                <w:szCs w:val="20"/>
                <w:lang w:eastAsia="ar-SA"/>
              </w:rPr>
              <w:t xml:space="preserve"> ООШ», сельскую библиотеку</w:t>
            </w:r>
          </w:p>
        </w:tc>
        <w:tc>
          <w:tcPr>
            <w:tcW w:w="2606" w:type="dxa"/>
            <w:tcBorders>
              <w:left w:val="single" w:sz="1" w:space="0" w:color="000000"/>
              <w:bottom w:val="single" w:sz="1" w:space="0" w:color="000000"/>
            </w:tcBorders>
          </w:tcPr>
          <w:p w14:paraId="0F0B52B3"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Ответственный по профилактике терроризма и экстремизма на территории поселения</w:t>
            </w:r>
          </w:p>
        </w:tc>
        <w:tc>
          <w:tcPr>
            <w:tcW w:w="1690" w:type="dxa"/>
            <w:tcBorders>
              <w:left w:val="single" w:sz="1" w:space="0" w:color="000000"/>
              <w:bottom w:val="single" w:sz="1" w:space="0" w:color="000000"/>
              <w:right w:val="single" w:sz="1" w:space="0" w:color="000000"/>
            </w:tcBorders>
          </w:tcPr>
          <w:p w14:paraId="4070602A"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w:t>
            </w:r>
          </w:p>
        </w:tc>
      </w:tr>
      <w:tr w:rsidR="00473E97" w:rsidRPr="00C643A3" w14:paraId="4172DEE3" w14:textId="77777777" w:rsidTr="00473E97">
        <w:tc>
          <w:tcPr>
            <w:tcW w:w="885" w:type="dxa"/>
            <w:tcBorders>
              <w:left w:val="single" w:sz="1" w:space="0" w:color="000000"/>
              <w:bottom w:val="single" w:sz="1" w:space="0" w:color="000000"/>
            </w:tcBorders>
          </w:tcPr>
          <w:p w14:paraId="762E724E"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5</w:t>
            </w:r>
          </w:p>
        </w:tc>
        <w:tc>
          <w:tcPr>
            <w:tcW w:w="4185" w:type="dxa"/>
            <w:tcBorders>
              <w:left w:val="single" w:sz="1" w:space="0" w:color="000000"/>
              <w:bottom w:val="single" w:sz="1" w:space="0" w:color="000000"/>
            </w:tcBorders>
          </w:tcPr>
          <w:p w14:paraId="6EE4107F"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Обсуждать вопросы по противодействию экстремизму на Совете профилактики</w:t>
            </w:r>
          </w:p>
        </w:tc>
        <w:tc>
          <w:tcPr>
            <w:tcW w:w="2606" w:type="dxa"/>
            <w:tcBorders>
              <w:left w:val="single" w:sz="1" w:space="0" w:color="000000"/>
              <w:bottom w:val="single" w:sz="1" w:space="0" w:color="000000"/>
            </w:tcBorders>
          </w:tcPr>
          <w:p w14:paraId="3E59C336"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сельского поселения</w:t>
            </w:r>
          </w:p>
        </w:tc>
        <w:tc>
          <w:tcPr>
            <w:tcW w:w="1690" w:type="dxa"/>
            <w:tcBorders>
              <w:left w:val="single" w:sz="1" w:space="0" w:color="000000"/>
              <w:bottom w:val="single" w:sz="1" w:space="0" w:color="000000"/>
              <w:right w:val="single" w:sz="1" w:space="0" w:color="000000"/>
            </w:tcBorders>
          </w:tcPr>
          <w:p w14:paraId="14A2B7D3"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ежеквартально</w:t>
            </w:r>
          </w:p>
        </w:tc>
      </w:tr>
      <w:tr w:rsidR="00473E97" w:rsidRPr="00C643A3" w14:paraId="73EEDD4F" w14:textId="77777777" w:rsidTr="00473E97">
        <w:tc>
          <w:tcPr>
            <w:tcW w:w="885" w:type="dxa"/>
            <w:tcBorders>
              <w:left w:val="single" w:sz="1" w:space="0" w:color="000000"/>
              <w:bottom w:val="single" w:sz="1" w:space="0" w:color="000000"/>
            </w:tcBorders>
          </w:tcPr>
          <w:p w14:paraId="6EDD7E02"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6</w:t>
            </w:r>
          </w:p>
        </w:tc>
        <w:tc>
          <w:tcPr>
            <w:tcW w:w="4185" w:type="dxa"/>
            <w:tcBorders>
              <w:left w:val="single" w:sz="1" w:space="0" w:color="000000"/>
              <w:bottom w:val="single" w:sz="1" w:space="0" w:color="000000"/>
            </w:tcBorders>
          </w:tcPr>
          <w:p w14:paraId="423800DF"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Проведения цикла лекций и бесед в начальной школе-детский сад, на сходах граждан на профилактику проявлений экстремизма, терроризма, преступлений против личности, общества, государства</w:t>
            </w:r>
          </w:p>
        </w:tc>
        <w:tc>
          <w:tcPr>
            <w:tcW w:w="2606" w:type="dxa"/>
            <w:tcBorders>
              <w:left w:val="single" w:sz="1" w:space="0" w:color="000000"/>
              <w:bottom w:val="single" w:sz="1" w:space="0" w:color="000000"/>
            </w:tcBorders>
          </w:tcPr>
          <w:p w14:paraId="79864572"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сельского поселения, старосты, депутаты поселений</w:t>
            </w:r>
          </w:p>
        </w:tc>
        <w:tc>
          <w:tcPr>
            <w:tcW w:w="1690" w:type="dxa"/>
            <w:tcBorders>
              <w:left w:val="single" w:sz="1" w:space="0" w:color="000000"/>
              <w:bottom w:val="single" w:sz="1" w:space="0" w:color="000000"/>
              <w:right w:val="single" w:sz="1" w:space="0" w:color="000000"/>
            </w:tcBorders>
          </w:tcPr>
          <w:p w14:paraId="2F232FD5"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ежеквартально</w:t>
            </w:r>
          </w:p>
        </w:tc>
      </w:tr>
      <w:tr w:rsidR="00473E97" w:rsidRPr="00C643A3" w14:paraId="0815A6E5" w14:textId="77777777" w:rsidTr="00473E97">
        <w:tc>
          <w:tcPr>
            <w:tcW w:w="885" w:type="dxa"/>
            <w:tcBorders>
              <w:left w:val="single" w:sz="1" w:space="0" w:color="000000"/>
              <w:bottom w:val="single" w:sz="1" w:space="0" w:color="000000"/>
            </w:tcBorders>
          </w:tcPr>
          <w:p w14:paraId="2DAD2539"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7</w:t>
            </w:r>
          </w:p>
        </w:tc>
        <w:tc>
          <w:tcPr>
            <w:tcW w:w="4185" w:type="dxa"/>
            <w:tcBorders>
              <w:left w:val="single" w:sz="1" w:space="0" w:color="000000"/>
              <w:bottom w:val="single" w:sz="1" w:space="0" w:color="000000"/>
            </w:tcBorders>
          </w:tcPr>
          <w:p w14:paraId="6679C98E"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Своевременное информирование правоохранительных органов обо всех иностранцах, выходцах из  Северокавказского и иных нестабильных регионов, прибывших на территорию сельского поселения </w:t>
            </w:r>
          </w:p>
        </w:tc>
        <w:tc>
          <w:tcPr>
            <w:tcW w:w="2606" w:type="dxa"/>
            <w:tcBorders>
              <w:left w:val="single" w:sz="1" w:space="0" w:color="000000"/>
              <w:bottom w:val="single" w:sz="1" w:space="0" w:color="000000"/>
            </w:tcBorders>
          </w:tcPr>
          <w:p w14:paraId="69364239"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сельского поселения</w:t>
            </w:r>
          </w:p>
        </w:tc>
        <w:tc>
          <w:tcPr>
            <w:tcW w:w="1690" w:type="dxa"/>
            <w:tcBorders>
              <w:left w:val="single" w:sz="1" w:space="0" w:color="000000"/>
              <w:bottom w:val="single" w:sz="1" w:space="0" w:color="000000"/>
              <w:right w:val="single" w:sz="1" w:space="0" w:color="000000"/>
            </w:tcBorders>
          </w:tcPr>
          <w:p w14:paraId="6197654A"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w:t>
            </w:r>
          </w:p>
        </w:tc>
      </w:tr>
      <w:tr w:rsidR="00473E97" w:rsidRPr="00C643A3" w14:paraId="247491D2" w14:textId="77777777" w:rsidTr="00473E97">
        <w:tc>
          <w:tcPr>
            <w:tcW w:w="885" w:type="dxa"/>
            <w:tcBorders>
              <w:left w:val="single" w:sz="1" w:space="0" w:color="000000"/>
            </w:tcBorders>
          </w:tcPr>
          <w:p w14:paraId="41B05EF5"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lastRenderedPageBreak/>
              <w:t>8</w:t>
            </w:r>
          </w:p>
        </w:tc>
        <w:tc>
          <w:tcPr>
            <w:tcW w:w="4185" w:type="dxa"/>
            <w:tcBorders>
              <w:left w:val="single" w:sz="1" w:space="0" w:color="000000"/>
            </w:tcBorders>
          </w:tcPr>
          <w:p w14:paraId="2637A696"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Освещать на сайте поселения о работе по противодействии экстремизма и терроризма</w:t>
            </w:r>
          </w:p>
        </w:tc>
        <w:tc>
          <w:tcPr>
            <w:tcW w:w="2606" w:type="dxa"/>
            <w:tcBorders>
              <w:left w:val="single" w:sz="1" w:space="0" w:color="000000"/>
            </w:tcBorders>
          </w:tcPr>
          <w:p w14:paraId="3FFE8A34"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Администрация сельского поселения</w:t>
            </w:r>
          </w:p>
        </w:tc>
        <w:tc>
          <w:tcPr>
            <w:tcW w:w="1690" w:type="dxa"/>
            <w:tcBorders>
              <w:left w:val="single" w:sz="1" w:space="0" w:color="000000"/>
              <w:right w:val="single" w:sz="1" w:space="0" w:color="000000"/>
            </w:tcBorders>
          </w:tcPr>
          <w:p w14:paraId="2308D232"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Постоянно</w:t>
            </w:r>
          </w:p>
        </w:tc>
      </w:tr>
      <w:tr w:rsidR="00473E97" w:rsidRPr="00C643A3" w14:paraId="47A45004" w14:textId="77777777" w:rsidTr="00473E97">
        <w:tc>
          <w:tcPr>
            <w:tcW w:w="885" w:type="dxa"/>
            <w:tcBorders>
              <w:left w:val="single" w:sz="1" w:space="0" w:color="000000"/>
              <w:bottom w:val="single" w:sz="1" w:space="0" w:color="000000"/>
            </w:tcBorders>
          </w:tcPr>
          <w:p w14:paraId="7BA8499A"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4185" w:type="dxa"/>
            <w:tcBorders>
              <w:left w:val="single" w:sz="1" w:space="0" w:color="000000"/>
              <w:bottom w:val="single" w:sz="1" w:space="0" w:color="000000"/>
            </w:tcBorders>
          </w:tcPr>
          <w:p w14:paraId="021C85E5"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606" w:type="dxa"/>
            <w:tcBorders>
              <w:left w:val="single" w:sz="1" w:space="0" w:color="000000"/>
              <w:bottom w:val="single" w:sz="1" w:space="0" w:color="000000"/>
            </w:tcBorders>
          </w:tcPr>
          <w:p w14:paraId="1B4959DE"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90" w:type="dxa"/>
            <w:tcBorders>
              <w:left w:val="single" w:sz="1" w:space="0" w:color="000000"/>
              <w:bottom w:val="single" w:sz="1" w:space="0" w:color="000000"/>
              <w:right w:val="single" w:sz="1" w:space="0" w:color="000000"/>
            </w:tcBorders>
          </w:tcPr>
          <w:p w14:paraId="68094B8D" w14:textId="77777777" w:rsidR="00473E97" w:rsidRPr="00C643A3" w:rsidRDefault="00473E97" w:rsidP="00C643A3">
            <w:pPr>
              <w:suppressLineNumbers/>
              <w:suppressAutoHyphens/>
              <w:snapToGrid w:val="0"/>
              <w:spacing w:after="0" w:line="240" w:lineRule="auto"/>
              <w:rPr>
                <w:rFonts w:ascii="Times New Roman" w:eastAsia="Times New Roman" w:hAnsi="Times New Roman" w:cs="Times New Roman"/>
                <w:sz w:val="20"/>
                <w:szCs w:val="20"/>
                <w:lang w:eastAsia="ar-SA"/>
              </w:rPr>
            </w:pPr>
          </w:p>
        </w:tc>
      </w:tr>
    </w:tbl>
    <w:p w14:paraId="62508B03" w14:textId="46F1D78B" w:rsidR="00B220FD" w:rsidRPr="00C643A3" w:rsidRDefault="00B220FD" w:rsidP="00C643A3">
      <w:pPr>
        <w:spacing w:after="0"/>
        <w:rPr>
          <w:sz w:val="20"/>
          <w:szCs w:val="20"/>
        </w:rPr>
      </w:pPr>
    </w:p>
    <w:p w14:paraId="1D5CAA42" w14:textId="77777777" w:rsidR="00473E97" w:rsidRPr="00C643A3" w:rsidRDefault="00473E97" w:rsidP="00C643A3">
      <w:pPr>
        <w:spacing w:after="0" w:line="240" w:lineRule="auto"/>
        <w:jc w:val="both"/>
        <w:rPr>
          <w:rFonts w:ascii="Times New Roman" w:eastAsia="Times New Roman" w:hAnsi="Times New Roman" w:cs="Times New Roman"/>
          <w:color w:val="000000"/>
          <w:spacing w:val="-1"/>
          <w:sz w:val="20"/>
          <w:szCs w:val="20"/>
        </w:rPr>
      </w:pPr>
    </w:p>
    <w:tbl>
      <w:tblPr>
        <w:tblW w:w="0" w:type="auto"/>
        <w:tblLook w:val="01E0" w:firstRow="1" w:lastRow="1" w:firstColumn="1" w:lastColumn="1" w:noHBand="0" w:noVBand="0"/>
      </w:tblPr>
      <w:tblGrid>
        <w:gridCol w:w="5495"/>
      </w:tblGrid>
      <w:tr w:rsidR="00473E97" w:rsidRPr="00C643A3" w14:paraId="1DD79C96" w14:textId="77777777" w:rsidTr="00473E97">
        <w:tc>
          <w:tcPr>
            <w:tcW w:w="5495" w:type="dxa"/>
          </w:tcPr>
          <w:p w14:paraId="06FC7315" w14:textId="77777777" w:rsidR="00473E97" w:rsidRPr="00C643A3" w:rsidRDefault="00473E97" w:rsidP="00C643A3">
            <w:pPr>
              <w:spacing w:after="0" w:line="240" w:lineRule="auto"/>
              <w:ind w:right="459"/>
              <w:jc w:val="both"/>
              <w:rPr>
                <w:rFonts w:ascii="Times New Roman" w:eastAsia="Times New Roman" w:hAnsi="Times New Roman" w:cs="Times New Roman"/>
                <w:sz w:val="20"/>
                <w:szCs w:val="20"/>
              </w:rPr>
            </w:pPr>
            <w:bookmarkStart w:id="14" w:name="_Hlk33793508"/>
            <w:r w:rsidRPr="00C643A3">
              <w:rPr>
                <w:rFonts w:ascii="Times New Roman" w:eastAsia="Times New Roman" w:hAnsi="Times New Roman" w:cs="Times New Roman"/>
                <w:b/>
                <w:bCs/>
                <w:sz w:val="20"/>
                <w:szCs w:val="20"/>
              </w:rPr>
              <w:t xml:space="preserve"> </w:t>
            </w:r>
            <w:r w:rsidRPr="00C643A3">
              <w:rPr>
                <w:rFonts w:ascii="Times New Roman" w:eastAsia="Times New Roman" w:hAnsi="Times New Roman" w:cs="Times New Roman"/>
                <w:sz w:val="20"/>
                <w:szCs w:val="20"/>
              </w:rPr>
              <w:t xml:space="preserve">Об утверждении муниципальной программы Кудеснерского сельского поселения </w:t>
            </w:r>
            <w:bookmarkStart w:id="15" w:name="OLE_LINK15"/>
            <w:bookmarkStart w:id="16" w:name="OLE_LINK16"/>
            <w:r w:rsidRPr="00C643A3">
              <w:rPr>
                <w:rFonts w:ascii="Times New Roman" w:eastAsia="Times New Roman" w:hAnsi="Times New Roman" w:cs="Times New Roman"/>
                <w:sz w:val="20"/>
                <w:szCs w:val="20"/>
              </w:rPr>
              <w:t>«</w:t>
            </w:r>
            <w:bookmarkStart w:id="17" w:name="OLE_LINK12"/>
            <w:bookmarkStart w:id="18" w:name="OLE_LINK13"/>
            <w:bookmarkStart w:id="19" w:name="OLE_LINK14"/>
            <w:r w:rsidRPr="00C643A3">
              <w:rPr>
                <w:rFonts w:ascii="Times New Roman" w:eastAsia="Times New Roman" w:hAnsi="Times New Roman" w:cs="Times New Roman"/>
                <w:sz w:val="20"/>
                <w:szCs w:val="20"/>
              </w:rPr>
              <w:t>Модернизация и развитие сферы жилищно-коммунального хозяйства</w:t>
            </w:r>
            <w:bookmarkEnd w:id="17"/>
            <w:bookmarkEnd w:id="18"/>
            <w:bookmarkEnd w:id="19"/>
            <w:r w:rsidRPr="00C643A3">
              <w:rPr>
                <w:rFonts w:ascii="Times New Roman" w:eastAsia="Times New Roman" w:hAnsi="Times New Roman" w:cs="Times New Roman"/>
                <w:sz w:val="20"/>
                <w:szCs w:val="20"/>
              </w:rPr>
              <w:t xml:space="preserve">» </w:t>
            </w:r>
            <w:bookmarkEnd w:id="15"/>
            <w:bookmarkEnd w:id="16"/>
          </w:p>
        </w:tc>
      </w:tr>
      <w:bookmarkEnd w:id="14"/>
    </w:tbl>
    <w:p w14:paraId="739EE38E"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p>
    <w:p w14:paraId="318CC037" w14:textId="77777777" w:rsidR="00473E97" w:rsidRPr="00C643A3" w:rsidRDefault="00473E97" w:rsidP="00C643A3">
      <w:pPr>
        <w:spacing w:after="0" w:line="240" w:lineRule="auto"/>
        <w:ind w:left="283" w:firstLine="720"/>
        <w:jc w:val="both"/>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постановлением администрации Кудеснерского  сельского поселения от 24.12.2019 г. № 41 «Об утверждении Порядка разработки, реализации и оценки эффективности муниципальных программ Кудеснерского  сельского поселения», администрация Кудеснерского  сельского поселения </w:t>
      </w:r>
      <w:r w:rsidRPr="00C643A3">
        <w:rPr>
          <w:rFonts w:ascii="Times New Roman" w:eastAsia="Times New Roman" w:hAnsi="Times New Roman" w:cs="Times New Roman"/>
          <w:b/>
          <w:sz w:val="20"/>
          <w:szCs w:val="20"/>
        </w:rPr>
        <w:t xml:space="preserve">  п о с т а н о в л я е т:</w:t>
      </w:r>
    </w:p>
    <w:p w14:paraId="7FB6BABE"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1. Утвердить прилагаемую муниципальную программу Кудеснерского сельского  поселения  «Модернизация и развитие сферы жилищно-коммунального хозяйства». </w:t>
      </w:r>
    </w:p>
    <w:p w14:paraId="20271724" w14:textId="77777777" w:rsidR="00473E97" w:rsidRPr="00C643A3" w:rsidRDefault="00473E97" w:rsidP="00C643A3">
      <w:pPr>
        <w:spacing w:after="0" w:line="240" w:lineRule="auto"/>
        <w:jc w:val="both"/>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 xml:space="preserve">         2. Контроль за выполнением настоящего постановления возложить на главу Кудеснерского сельского поселения.</w:t>
      </w:r>
    </w:p>
    <w:p w14:paraId="16AF8D55" w14:textId="77777777" w:rsidR="00473E97" w:rsidRPr="00C643A3" w:rsidRDefault="00473E97" w:rsidP="00C643A3">
      <w:pPr>
        <w:spacing w:after="0" w:line="240" w:lineRule="auto"/>
        <w:jc w:val="both"/>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 xml:space="preserve">         3. Настоящее постановление вступает в силу с 1 января 2020 года.</w:t>
      </w:r>
    </w:p>
    <w:p w14:paraId="67CDB3C4"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p>
    <w:p w14:paraId="597667C1"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p>
    <w:p w14:paraId="2E773320"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p>
    <w:p w14:paraId="2DF12E90" w14:textId="77777777" w:rsidR="00473E97" w:rsidRPr="00C643A3" w:rsidRDefault="00473E97" w:rsidP="00C643A3">
      <w:pPr>
        <w:spacing w:after="0" w:line="240" w:lineRule="auto"/>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Глава Кудеснерского</w:t>
      </w:r>
    </w:p>
    <w:p w14:paraId="18941F49"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bCs/>
          <w:sz w:val="20"/>
          <w:szCs w:val="20"/>
        </w:rPr>
        <w:t xml:space="preserve">сельского поселения                                                                                                       </w:t>
      </w:r>
      <w:proofErr w:type="spellStart"/>
      <w:r w:rsidRPr="00C643A3">
        <w:rPr>
          <w:rFonts w:ascii="Times New Roman" w:eastAsia="Times New Roman" w:hAnsi="Times New Roman" w:cs="Times New Roman"/>
          <w:bCs/>
          <w:sz w:val="20"/>
          <w:szCs w:val="20"/>
        </w:rPr>
        <w:t>О.Л.Николаев</w:t>
      </w:r>
      <w:proofErr w:type="spellEnd"/>
    </w:p>
    <w:p w14:paraId="0580E640"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p w14:paraId="3D0DD79A"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p w14:paraId="57150B2E"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p w14:paraId="5D5AD48D" w14:textId="77777777" w:rsidR="00473E97" w:rsidRPr="00C643A3" w:rsidRDefault="00473E97" w:rsidP="00C643A3">
      <w:pPr>
        <w:spacing w:after="0" w:line="240" w:lineRule="auto"/>
        <w:rPr>
          <w:rFonts w:ascii="Times New Roman" w:eastAsia="Times New Roman" w:hAnsi="Times New Roman" w:cs="Times New Roman"/>
          <w:sz w:val="20"/>
          <w:szCs w:val="20"/>
        </w:rPr>
      </w:pPr>
    </w:p>
    <w:p w14:paraId="00991432"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p>
    <w:p w14:paraId="0BA87605" w14:textId="77777777" w:rsidR="00473E97" w:rsidRPr="00C643A3" w:rsidRDefault="00473E97" w:rsidP="00C643A3">
      <w:pPr>
        <w:spacing w:after="0" w:line="240" w:lineRule="auto"/>
        <w:rPr>
          <w:rFonts w:ascii="Times New Roman" w:eastAsia="Times New Roman" w:hAnsi="Times New Roman" w:cs="Times New Roman"/>
          <w:sz w:val="20"/>
          <w:szCs w:val="20"/>
        </w:rPr>
      </w:pPr>
    </w:p>
    <w:p w14:paraId="58C4459A" w14:textId="77777777" w:rsidR="00473E97" w:rsidRPr="00C643A3" w:rsidRDefault="00473E97" w:rsidP="00C643A3">
      <w:pPr>
        <w:spacing w:after="0"/>
        <w:rPr>
          <w:rFonts w:ascii="Times New Roman" w:eastAsia="Times New Roman" w:hAnsi="Times New Roman" w:cs="Times New Roman"/>
          <w:sz w:val="20"/>
          <w:szCs w:val="20"/>
        </w:rPr>
      </w:pPr>
    </w:p>
    <w:p w14:paraId="7CAF1B97" w14:textId="77777777" w:rsidR="00473E97" w:rsidRPr="00C643A3" w:rsidRDefault="00473E97" w:rsidP="00C643A3">
      <w:pPr>
        <w:spacing w:after="0"/>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br w:type="page"/>
      </w:r>
    </w:p>
    <w:p w14:paraId="64C274ED" w14:textId="77777777" w:rsidR="00473E97" w:rsidRPr="00C643A3" w:rsidRDefault="00473E97" w:rsidP="00C643A3">
      <w:pPr>
        <w:widowControl w:val="0"/>
        <w:autoSpaceDE w:val="0"/>
        <w:autoSpaceDN w:val="0"/>
        <w:adjustRightInd w:val="0"/>
        <w:spacing w:after="0" w:line="240" w:lineRule="auto"/>
        <w:ind w:left="4800"/>
        <w:jc w:val="center"/>
        <w:rPr>
          <w:rFonts w:ascii="Times New Roman" w:eastAsia="Times New Roman" w:hAnsi="Times New Roman" w:cs="Times New Roman"/>
          <w:caps/>
          <w:sz w:val="20"/>
          <w:szCs w:val="20"/>
        </w:rPr>
      </w:pPr>
      <w:r w:rsidRPr="00C643A3">
        <w:rPr>
          <w:rFonts w:ascii="Times New Roman" w:eastAsia="Times New Roman" w:hAnsi="Times New Roman" w:cs="Times New Roman"/>
          <w:caps/>
          <w:sz w:val="20"/>
          <w:szCs w:val="20"/>
        </w:rPr>
        <w:lastRenderedPageBreak/>
        <w:t>УтвержденА</w:t>
      </w:r>
    </w:p>
    <w:p w14:paraId="130C98B8" w14:textId="77777777" w:rsidR="00473E97" w:rsidRPr="00C643A3" w:rsidRDefault="00473E97" w:rsidP="00C643A3">
      <w:pPr>
        <w:widowControl w:val="0"/>
        <w:autoSpaceDE w:val="0"/>
        <w:autoSpaceDN w:val="0"/>
        <w:adjustRightInd w:val="0"/>
        <w:spacing w:after="0" w:line="240" w:lineRule="auto"/>
        <w:ind w:left="4800"/>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постановлением администрации</w:t>
      </w:r>
    </w:p>
    <w:p w14:paraId="654B7E8B" w14:textId="77777777" w:rsidR="00473E97" w:rsidRPr="00C643A3" w:rsidRDefault="00473E97" w:rsidP="00C643A3">
      <w:pPr>
        <w:widowControl w:val="0"/>
        <w:autoSpaceDE w:val="0"/>
        <w:autoSpaceDN w:val="0"/>
        <w:adjustRightInd w:val="0"/>
        <w:spacing w:after="0" w:line="240" w:lineRule="auto"/>
        <w:ind w:left="4800"/>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Кудеснерского сельского поселения</w:t>
      </w:r>
    </w:p>
    <w:p w14:paraId="1C428113" w14:textId="77777777" w:rsidR="00473E97" w:rsidRPr="00C643A3" w:rsidRDefault="00473E97" w:rsidP="00C643A3">
      <w:pPr>
        <w:widowControl w:val="0"/>
        <w:autoSpaceDE w:val="0"/>
        <w:autoSpaceDN w:val="0"/>
        <w:adjustRightInd w:val="0"/>
        <w:spacing w:after="0" w:line="240" w:lineRule="auto"/>
        <w:ind w:left="4800"/>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sz w:val="20"/>
          <w:szCs w:val="20"/>
        </w:rPr>
        <w:t xml:space="preserve">от  10.02.2020  </w:t>
      </w:r>
      <w:r w:rsidRPr="00C643A3">
        <w:rPr>
          <w:rFonts w:ascii="Times New Roman" w:eastAsia="Times New Roman" w:hAnsi="Times New Roman" w:cs="Times New Roman"/>
          <w:color w:val="000000"/>
          <w:sz w:val="20"/>
          <w:szCs w:val="20"/>
        </w:rPr>
        <w:t xml:space="preserve"> </w:t>
      </w:r>
      <w:r w:rsidRPr="00C643A3">
        <w:rPr>
          <w:rFonts w:ascii="Times New Roman" w:eastAsia="Times New Roman" w:hAnsi="Times New Roman" w:cs="Times New Roman"/>
          <w:sz w:val="20"/>
          <w:szCs w:val="20"/>
        </w:rPr>
        <w:t>№ 9</w:t>
      </w:r>
    </w:p>
    <w:p w14:paraId="3E5E82EE"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4AD1B3CF"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69EBF3BF"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50AD3EB7"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214BDEE7"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76B31763"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4F951824"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МУНИЦИПАЛЬНАЯ ПРОГРАММА </w:t>
      </w:r>
    </w:p>
    <w:p w14:paraId="25CBFB91"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КУДЕСНЕРСКОГО СЕЛЬСКОГО ПОСЕЛЕНИЯ</w:t>
      </w:r>
    </w:p>
    <w:p w14:paraId="1D7E9F07"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w:t>
      </w:r>
      <w:r w:rsidRPr="00C643A3">
        <w:rPr>
          <w:rFonts w:ascii="Times New Roman" w:eastAsia="Times New Roman" w:hAnsi="Times New Roman" w:cs="Times New Roman"/>
          <w:b/>
          <w:sz w:val="20"/>
          <w:szCs w:val="20"/>
        </w:rPr>
        <w:t>Модернизация и развитие сферы жилищно-коммунального хозяйства</w:t>
      </w:r>
      <w:r w:rsidRPr="00C643A3">
        <w:rPr>
          <w:rFonts w:ascii="Times New Roman" w:eastAsia="Times New Roman" w:hAnsi="Times New Roman" w:cs="Times New Roman"/>
          <w:b/>
          <w:color w:val="000000"/>
          <w:sz w:val="20"/>
          <w:szCs w:val="20"/>
        </w:rPr>
        <w:t>»</w:t>
      </w:r>
    </w:p>
    <w:p w14:paraId="1DA78F9C"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403D12C3"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02059A6F"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2C0254C4"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707A9EC5"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2B29EBEC"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024C760F" w14:textId="77777777" w:rsidR="00473E97" w:rsidRPr="00C643A3" w:rsidRDefault="00473E97" w:rsidP="00C643A3">
      <w:pPr>
        <w:widowControl w:val="0"/>
        <w:autoSpaceDE w:val="0"/>
        <w:autoSpaceDN w:val="0"/>
        <w:spacing w:after="0" w:line="240" w:lineRule="auto"/>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br/>
      </w:r>
    </w:p>
    <w:tbl>
      <w:tblPr>
        <w:tblW w:w="5000" w:type="pct"/>
        <w:tblCellMar>
          <w:left w:w="62" w:type="dxa"/>
          <w:right w:w="62" w:type="dxa"/>
        </w:tblCellMar>
        <w:tblLook w:val="0000" w:firstRow="0" w:lastRow="0" w:firstColumn="0" w:lastColumn="0" w:noHBand="0" w:noVBand="0"/>
      </w:tblPr>
      <w:tblGrid>
        <w:gridCol w:w="4328"/>
        <w:gridCol w:w="5450"/>
      </w:tblGrid>
      <w:tr w:rsidR="00473E97" w:rsidRPr="00C643A3" w14:paraId="7C15BBEF" w14:textId="77777777" w:rsidTr="00473E97">
        <w:tc>
          <w:tcPr>
            <w:tcW w:w="2213" w:type="pct"/>
            <w:tcBorders>
              <w:top w:val="nil"/>
              <w:left w:val="nil"/>
              <w:bottom w:val="nil"/>
              <w:right w:val="nil"/>
            </w:tcBorders>
          </w:tcPr>
          <w:p w14:paraId="4A59CF34" w14:textId="77777777" w:rsidR="00473E97" w:rsidRPr="00C643A3" w:rsidRDefault="00473E97"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Ответственный исполнитель:</w:t>
            </w:r>
          </w:p>
        </w:tc>
        <w:tc>
          <w:tcPr>
            <w:tcW w:w="2787" w:type="pct"/>
            <w:tcBorders>
              <w:top w:val="nil"/>
              <w:left w:val="nil"/>
              <w:bottom w:val="nil"/>
              <w:right w:val="nil"/>
            </w:tcBorders>
          </w:tcPr>
          <w:p w14:paraId="726EC8BE" w14:textId="77777777" w:rsidR="00473E97" w:rsidRPr="00C643A3" w:rsidRDefault="00473E97"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Администрация Кудеснерского сельского поселения</w:t>
            </w:r>
          </w:p>
          <w:p w14:paraId="1F18237A" w14:textId="77777777" w:rsidR="00473E97" w:rsidRPr="00C643A3" w:rsidRDefault="00473E97"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p>
        </w:tc>
      </w:tr>
      <w:tr w:rsidR="00473E97" w:rsidRPr="00C643A3" w14:paraId="3121FE43" w14:textId="77777777" w:rsidTr="00473E97">
        <w:tc>
          <w:tcPr>
            <w:tcW w:w="2213" w:type="pct"/>
            <w:tcBorders>
              <w:top w:val="nil"/>
              <w:left w:val="nil"/>
              <w:bottom w:val="nil"/>
              <w:right w:val="nil"/>
            </w:tcBorders>
          </w:tcPr>
          <w:p w14:paraId="68D7BE00" w14:textId="77777777" w:rsidR="00473E97" w:rsidRPr="00C643A3" w:rsidRDefault="00473E97"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37A101B5" w14:textId="77777777" w:rsidR="00473E97" w:rsidRPr="00C643A3" w:rsidRDefault="00473E97"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tc>
        <w:tc>
          <w:tcPr>
            <w:tcW w:w="2787" w:type="pct"/>
            <w:tcBorders>
              <w:top w:val="nil"/>
              <w:left w:val="nil"/>
              <w:bottom w:val="nil"/>
              <w:right w:val="nil"/>
            </w:tcBorders>
          </w:tcPr>
          <w:p w14:paraId="36CB5253" w14:textId="77777777" w:rsidR="00473E97" w:rsidRPr="00C643A3" w:rsidRDefault="00473E97"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p>
        </w:tc>
      </w:tr>
      <w:tr w:rsidR="00473E97" w:rsidRPr="00C643A3" w14:paraId="41C229C5" w14:textId="77777777" w:rsidTr="00473E97">
        <w:tc>
          <w:tcPr>
            <w:tcW w:w="2213" w:type="pct"/>
            <w:tcBorders>
              <w:top w:val="nil"/>
              <w:left w:val="nil"/>
              <w:bottom w:val="nil"/>
              <w:right w:val="nil"/>
            </w:tcBorders>
          </w:tcPr>
          <w:p w14:paraId="00242E74" w14:textId="77777777" w:rsidR="00473E97" w:rsidRPr="00C643A3" w:rsidRDefault="00473E97" w:rsidP="00C643A3">
            <w:pPr>
              <w:spacing w:after="0" w:line="240" w:lineRule="auto"/>
              <w:ind w:firstLine="567"/>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Непосредственный исполнитель муниципальной  программы:</w:t>
            </w:r>
          </w:p>
        </w:tc>
        <w:tc>
          <w:tcPr>
            <w:tcW w:w="2787" w:type="pct"/>
            <w:tcBorders>
              <w:top w:val="nil"/>
              <w:left w:val="nil"/>
              <w:bottom w:val="nil"/>
              <w:right w:val="nil"/>
            </w:tcBorders>
          </w:tcPr>
          <w:p w14:paraId="0716D104" w14:textId="77777777" w:rsidR="00473E97" w:rsidRPr="00C643A3" w:rsidRDefault="00473E97" w:rsidP="00C643A3">
            <w:pPr>
              <w:widowControl w:val="0"/>
              <w:suppressAutoHyphens/>
              <w:autoSpaceDE w:val="0"/>
              <w:spacing w:after="0" w:line="240" w:lineRule="auto"/>
              <w:ind w:left="185" w:firstLine="720"/>
              <w:rPr>
                <w:rFonts w:ascii="Times New Roman" w:eastAsia="Times New Roman" w:hAnsi="Times New Roman" w:cs="Arial"/>
                <w:color w:val="000000"/>
                <w:kern w:val="1"/>
                <w:sz w:val="20"/>
                <w:szCs w:val="20"/>
                <w:lang w:eastAsia="ar-SA"/>
              </w:rPr>
            </w:pPr>
            <w:r w:rsidRPr="00C643A3">
              <w:rPr>
                <w:rFonts w:ascii="Times New Roman" w:eastAsia="Times New Roman" w:hAnsi="Times New Roman" w:cs="Arial"/>
                <w:color w:val="000000"/>
                <w:kern w:val="1"/>
                <w:sz w:val="20"/>
                <w:szCs w:val="20"/>
                <w:lang w:eastAsia="ar-SA"/>
              </w:rPr>
              <w:t>Глава администрации Кудеснерского сельского поселения Николаев О.Л.</w:t>
            </w:r>
          </w:p>
          <w:p w14:paraId="115D34C3" w14:textId="77777777" w:rsidR="00473E97" w:rsidRPr="00C643A3" w:rsidRDefault="00473E97" w:rsidP="00C643A3">
            <w:pPr>
              <w:widowControl w:val="0"/>
              <w:suppressAutoHyphens/>
              <w:autoSpaceDE w:val="0"/>
              <w:spacing w:after="0" w:line="240" w:lineRule="auto"/>
              <w:ind w:left="185" w:firstLine="720"/>
              <w:rPr>
                <w:rFonts w:ascii="Times New Roman" w:eastAsia="Times New Roman" w:hAnsi="Times New Roman" w:cs="Arial"/>
                <w:color w:val="000000"/>
                <w:kern w:val="1"/>
                <w:sz w:val="20"/>
                <w:szCs w:val="20"/>
                <w:lang w:val="en-US" w:eastAsia="ar-SA"/>
              </w:rPr>
            </w:pPr>
            <w:r w:rsidRPr="00C643A3">
              <w:rPr>
                <w:rFonts w:ascii="Times New Roman" w:eastAsia="Times New Roman" w:hAnsi="Times New Roman" w:cs="Arial"/>
                <w:color w:val="000000"/>
                <w:kern w:val="1"/>
                <w:sz w:val="20"/>
                <w:szCs w:val="20"/>
                <w:lang w:eastAsia="ar-SA"/>
              </w:rPr>
              <w:t>тел</w:t>
            </w:r>
            <w:r w:rsidRPr="00C643A3">
              <w:rPr>
                <w:rFonts w:ascii="Times New Roman" w:eastAsia="Times New Roman" w:hAnsi="Times New Roman" w:cs="Arial"/>
                <w:color w:val="000000"/>
                <w:kern w:val="1"/>
                <w:sz w:val="20"/>
                <w:szCs w:val="20"/>
                <w:lang w:val="en-US" w:eastAsia="ar-SA"/>
              </w:rPr>
              <w:t xml:space="preserve">. 88354440231, </w:t>
            </w:r>
          </w:p>
          <w:p w14:paraId="3FBDE86F" w14:textId="77777777" w:rsidR="00473E97" w:rsidRPr="00C643A3" w:rsidRDefault="00473E97" w:rsidP="00C643A3">
            <w:pPr>
              <w:widowControl w:val="0"/>
              <w:suppressAutoHyphens/>
              <w:autoSpaceDE w:val="0"/>
              <w:spacing w:after="0" w:line="240" w:lineRule="auto"/>
              <w:ind w:left="185" w:firstLine="720"/>
              <w:jc w:val="both"/>
              <w:rPr>
                <w:rFonts w:ascii="Times New Roman" w:eastAsia="Times New Roman" w:hAnsi="Times New Roman" w:cs="Arial"/>
                <w:color w:val="000000"/>
                <w:kern w:val="1"/>
                <w:sz w:val="20"/>
                <w:szCs w:val="20"/>
                <w:lang w:val="en-US" w:eastAsia="ar-SA"/>
              </w:rPr>
            </w:pPr>
            <w:r w:rsidRPr="00C643A3">
              <w:rPr>
                <w:rFonts w:ascii="Times New Roman" w:eastAsia="Times New Roman" w:hAnsi="Times New Roman" w:cs="Arial"/>
                <w:color w:val="000000"/>
                <w:kern w:val="1"/>
                <w:sz w:val="20"/>
                <w:szCs w:val="20"/>
                <w:lang w:val="en-US" w:eastAsia="ar-SA"/>
              </w:rPr>
              <w:t>e-mail:</w:t>
            </w:r>
            <w:r w:rsidRPr="00C643A3">
              <w:rPr>
                <w:rFonts w:ascii="Times New Roman" w:eastAsia="Times New Roman" w:hAnsi="Times New Roman" w:cs="Arial"/>
                <w:kern w:val="1"/>
                <w:sz w:val="20"/>
                <w:szCs w:val="20"/>
                <w:lang w:val="en-US" w:eastAsia="ar-SA"/>
              </w:rPr>
              <w:t xml:space="preserve"> </w:t>
            </w:r>
            <w:r w:rsidRPr="00C643A3">
              <w:rPr>
                <w:rFonts w:ascii="Times New Roman" w:eastAsia="Times New Roman" w:hAnsi="Times New Roman" w:cs="Arial"/>
                <w:color w:val="000000"/>
                <w:kern w:val="1"/>
                <w:sz w:val="20"/>
                <w:szCs w:val="20"/>
                <w:lang w:val="en-US" w:eastAsia="ar-SA"/>
              </w:rPr>
              <w:t xml:space="preserve">  </w:t>
            </w:r>
            <w:hyperlink r:id="rId11" w:history="1">
              <w:r w:rsidRPr="00C643A3">
                <w:rPr>
                  <w:rFonts w:ascii="Times New Roman" w:eastAsia="Times New Roman" w:hAnsi="Times New Roman" w:cs="Arial"/>
                  <w:color w:val="0066CC"/>
                  <w:kern w:val="1"/>
                  <w:sz w:val="20"/>
                  <w:szCs w:val="20"/>
                  <w:lang w:val="en-US" w:eastAsia="ar-SA"/>
                </w:rPr>
                <w:t>urmary_k</w:t>
              </w:r>
              <w:r w:rsidRPr="00C643A3">
                <w:rPr>
                  <w:rFonts w:ascii="Arial" w:eastAsia="Times New Roman" w:hAnsi="Arial" w:cs="Times New Roman"/>
                  <w:color w:val="0066CC"/>
                  <w:kern w:val="1"/>
                  <w:sz w:val="20"/>
                  <w:szCs w:val="20"/>
                  <w:lang w:val="en-US" w:eastAsia="ar-SA"/>
                </w:rPr>
                <w:t>udesner</w:t>
              </w:r>
              <w:r w:rsidRPr="00C643A3">
                <w:rPr>
                  <w:rFonts w:ascii="Times New Roman" w:eastAsia="Times New Roman" w:hAnsi="Times New Roman" w:cs="Arial"/>
                  <w:color w:val="0066CC"/>
                  <w:kern w:val="1"/>
                  <w:sz w:val="20"/>
                  <w:szCs w:val="20"/>
                  <w:lang w:val="en-US" w:eastAsia="ar-SA"/>
                </w:rPr>
                <w:t>@cap.ru</w:t>
              </w:r>
            </w:hyperlink>
          </w:p>
          <w:p w14:paraId="738ABF7A" w14:textId="77777777" w:rsidR="00473E97" w:rsidRPr="00C643A3" w:rsidRDefault="00473E97" w:rsidP="00C643A3">
            <w:pPr>
              <w:widowControl w:val="0"/>
              <w:suppressAutoHyphens/>
              <w:autoSpaceDE w:val="0"/>
              <w:spacing w:after="0" w:line="240" w:lineRule="auto"/>
              <w:ind w:left="185" w:firstLine="720"/>
              <w:jc w:val="both"/>
              <w:rPr>
                <w:rFonts w:ascii="Times New Roman" w:eastAsia="Times New Roman" w:hAnsi="Times New Roman" w:cs="Arial"/>
                <w:color w:val="000000"/>
                <w:kern w:val="1"/>
                <w:sz w:val="20"/>
                <w:szCs w:val="20"/>
                <w:lang w:val="en-US" w:eastAsia="ar-SA"/>
              </w:rPr>
            </w:pPr>
          </w:p>
          <w:p w14:paraId="2CE0A90D" w14:textId="77777777" w:rsidR="00473E97" w:rsidRPr="00C643A3" w:rsidRDefault="00473E97" w:rsidP="00C643A3">
            <w:pPr>
              <w:widowControl w:val="0"/>
              <w:suppressAutoHyphens/>
              <w:autoSpaceDE w:val="0"/>
              <w:spacing w:after="0" w:line="240" w:lineRule="auto"/>
              <w:ind w:left="185" w:firstLine="720"/>
              <w:jc w:val="both"/>
              <w:rPr>
                <w:rFonts w:ascii="Arial" w:eastAsia="Times New Roman" w:hAnsi="Arial" w:cs="Times New Roman"/>
                <w:kern w:val="1"/>
                <w:sz w:val="20"/>
                <w:szCs w:val="20"/>
                <w:lang w:val="en-US" w:eastAsia="ar-SA"/>
              </w:rPr>
            </w:pPr>
          </w:p>
        </w:tc>
      </w:tr>
      <w:tr w:rsidR="00473E97" w:rsidRPr="00C643A3" w14:paraId="18601E54" w14:textId="77777777" w:rsidTr="00473E97">
        <w:tc>
          <w:tcPr>
            <w:tcW w:w="2213" w:type="pct"/>
            <w:tcBorders>
              <w:top w:val="nil"/>
              <w:left w:val="nil"/>
              <w:bottom w:val="nil"/>
              <w:right w:val="nil"/>
            </w:tcBorders>
            <w:vAlign w:val="bottom"/>
          </w:tcPr>
          <w:p w14:paraId="50C9406F" w14:textId="77777777" w:rsidR="00473E97" w:rsidRPr="00C643A3" w:rsidRDefault="00473E97" w:rsidP="00C643A3">
            <w:pPr>
              <w:widowControl w:val="0"/>
              <w:autoSpaceDE w:val="0"/>
              <w:autoSpaceDN w:val="0"/>
              <w:adjustRightInd w:val="0"/>
              <w:spacing w:after="0" w:line="240" w:lineRule="auto"/>
              <w:ind w:right="586" w:firstLine="720"/>
              <w:jc w:val="center"/>
              <w:rPr>
                <w:rFonts w:ascii="Times New Roman" w:eastAsia="Times New Roman" w:hAnsi="Times New Roman" w:cs="Times New Roman"/>
                <w:color w:val="000000"/>
                <w:sz w:val="20"/>
                <w:szCs w:val="20"/>
                <w:lang w:val="en-US"/>
              </w:rPr>
            </w:pPr>
          </w:p>
        </w:tc>
        <w:tc>
          <w:tcPr>
            <w:tcW w:w="2787" w:type="pct"/>
            <w:tcBorders>
              <w:top w:val="nil"/>
              <w:left w:val="nil"/>
              <w:bottom w:val="nil"/>
              <w:right w:val="nil"/>
            </w:tcBorders>
            <w:vAlign w:val="bottom"/>
          </w:tcPr>
          <w:p w14:paraId="53B9C24E" w14:textId="77777777" w:rsidR="00473E97" w:rsidRPr="00C643A3" w:rsidRDefault="00473E97" w:rsidP="00C643A3">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0"/>
                <w:szCs w:val="20"/>
                <w:lang w:val="en-US"/>
              </w:rPr>
            </w:pPr>
          </w:p>
        </w:tc>
      </w:tr>
    </w:tbl>
    <w:p w14:paraId="3A7836E3" w14:textId="77777777" w:rsidR="00473E97" w:rsidRPr="00C643A3" w:rsidRDefault="00473E97" w:rsidP="00C643A3">
      <w:pPr>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color w:val="000000"/>
          <w:sz w:val="20"/>
          <w:szCs w:val="20"/>
        </w:rPr>
        <w:br w:type="page"/>
      </w:r>
      <w:r w:rsidRPr="00C643A3">
        <w:rPr>
          <w:rFonts w:ascii="Times New Roman" w:eastAsia="Times New Roman" w:hAnsi="Times New Roman" w:cs="Times New Roman"/>
          <w:b/>
          <w:sz w:val="20"/>
          <w:szCs w:val="20"/>
        </w:rPr>
        <w:lastRenderedPageBreak/>
        <w:t>ПАСПОРТ МУНИЦИПАЛЬНОЙ ПРОГРАММЫ</w:t>
      </w:r>
    </w:p>
    <w:p w14:paraId="30DE690C" w14:textId="77777777" w:rsidR="00473E97" w:rsidRPr="00C643A3" w:rsidRDefault="00473E97" w:rsidP="00C643A3">
      <w:pPr>
        <w:tabs>
          <w:tab w:val="left" w:pos="2980"/>
        </w:tabs>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 xml:space="preserve">Кудеснерского сельского  поселения  «Модернизация и развитие сферы жилищно-коммунального хозяйства» </w:t>
      </w:r>
    </w:p>
    <w:p w14:paraId="5F70CF3E" w14:textId="77777777" w:rsidR="00473E97" w:rsidRPr="00C643A3" w:rsidRDefault="00473E97" w:rsidP="00C643A3">
      <w:pPr>
        <w:spacing w:after="0" w:line="240" w:lineRule="auto"/>
        <w:rPr>
          <w:rFonts w:ascii="Times New Roman" w:eastAsia="Times New Roman" w:hAnsi="Times New Roman" w:cs="Times New Roman"/>
          <w:sz w:val="20"/>
          <w:szCs w:val="20"/>
        </w:rPr>
      </w:pPr>
    </w:p>
    <w:p w14:paraId="05CB6E38" w14:textId="77777777" w:rsidR="00473E97" w:rsidRPr="00C643A3" w:rsidRDefault="00473E97" w:rsidP="00C643A3">
      <w:pPr>
        <w:spacing w:after="0" w:line="240" w:lineRule="auto"/>
        <w:rPr>
          <w:rFonts w:ascii="Times New Roman" w:eastAsia="Times New Roman" w:hAnsi="Times New Roman" w:cs="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473E97" w:rsidRPr="00C643A3" w14:paraId="1AF92643" w14:textId="77777777" w:rsidTr="00473E97">
        <w:tc>
          <w:tcPr>
            <w:tcW w:w="3528" w:type="dxa"/>
          </w:tcPr>
          <w:p w14:paraId="68501503" w14:textId="77777777" w:rsidR="00473E97" w:rsidRPr="00C643A3" w:rsidRDefault="00473E97" w:rsidP="00C643A3">
            <w:pPr>
              <w:spacing w:after="0" w:line="240" w:lineRule="auto"/>
              <w:rPr>
                <w:rFonts w:ascii="Times New Roman" w:eastAsia="Times New Roman" w:hAnsi="Times New Roman" w:cs="Times New Roman"/>
                <w:b/>
                <w:sz w:val="20"/>
                <w:szCs w:val="20"/>
              </w:rPr>
            </w:pPr>
            <w:bookmarkStart w:id="20" w:name="OLE_LINK40"/>
            <w:bookmarkStart w:id="21" w:name="OLE_LINK41"/>
            <w:r w:rsidRPr="00C643A3">
              <w:rPr>
                <w:rFonts w:ascii="Times New Roman" w:eastAsia="Times New Roman" w:hAnsi="Times New Roman" w:cs="Times New Roman"/>
                <w:sz w:val="20"/>
                <w:szCs w:val="20"/>
              </w:rPr>
              <w:t>Ответственный исполнитель подпрограммы</w:t>
            </w:r>
          </w:p>
        </w:tc>
        <w:tc>
          <w:tcPr>
            <w:tcW w:w="6120" w:type="dxa"/>
          </w:tcPr>
          <w:p w14:paraId="6342F68B"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администрации Кудеснерского сельского  поселения  </w:t>
            </w:r>
          </w:p>
        </w:tc>
      </w:tr>
      <w:tr w:rsidR="00473E97" w:rsidRPr="00C643A3" w14:paraId="16B40F71" w14:textId="77777777" w:rsidTr="00473E97">
        <w:trPr>
          <w:trHeight w:val="1033"/>
        </w:trPr>
        <w:tc>
          <w:tcPr>
            <w:tcW w:w="3528" w:type="dxa"/>
          </w:tcPr>
          <w:p w14:paraId="633DA42A"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Соисполнители подпрограммы</w:t>
            </w:r>
          </w:p>
        </w:tc>
        <w:tc>
          <w:tcPr>
            <w:tcW w:w="6120" w:type="dxa"/>
          </w:tcPr>
          <w:p w14:paraId="4ECFD891"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Отдел строительства, дорожного и </w:t>
            </w:r>
            <w:proofErr w:type="spellStart"/>
            <w:r w:rsidRPr="00C643A3">
              <w:rPr>
                <w:rFonts w:ascii="Times New Roman" w:eastAsia="Times New Roman" w:hAnsi="Times New Roman" w:cs="Times New Roman"/>
                <w:color w:val="000000"/>
                <w:sz w:val="20"/>
                <w:szCs w:val="20"/>
              </w:rPr>
              <w:t>жилищно</w:t>
            </w:r>
            <w:proofErr w:type="spellEnd"/>
            <w:r w:rsidRPr="00C643A3">
              <w:rPr>
                <w:rFonts w:ascii="Times New Roman" w:eastAsia="Times New Roman" w:hAnsi="Times New Roman" w:cs="Times New Roman"/>
                <w:color w:val="000000"/>
                <w:sz w:val="20"/>
                <w:szCs w:val="20"/>
              </w:rPr>
              <w:t xml:space="preserve"> – коммунального хозяйства администрации Урмарского района (по согласованию)</w:t>
            </w:r>
          </w:p>
        </w:tc>
      </w:tr>
      <w:tr w:rsidR="00473E97" w:rsidRPr="00C643A3" w14:paraId="72E4D215" w14:textId="77777777" w:rsidTr="00473E97">
        <w:tc>
          <w:tcPr>
            <w:tcW w:w="3528" w:type="dxa"/>
          </w:tcPr>
          <w:p w14:paraId="14C11096" w14:textId="77777777" w:rsidR="00473E97" w:rsidRPr="00C643A3" w:rsidRDefault="00473E97" w:rsidP="00C643A3">
            <w:pPr>
              <w:spacing w:after="0" w:line="240" w:lineRule="auto"/>
              <w:rPr>
                <w:rFonts w:ascii="Times New Roman" w:eastAsia="Times New Roman" w:hAnsi="Times New Roman" w:cs="Times New Roman"/>
                <w:sz w:val="20"/>
                <w:szCs w:val="20"/>
              </w:rPr>
            </w:pPr>
            <w:bookmarkStart w:id="22" w:name="_Hlk32220457"/>
            <w:r w:rsidRPr="00C643A3">
              <w:rPr>
                <w:rFonts w:ascii="Times New Roman" w:eastAsia="Times New Roman" w:hAnsi="Times New Roman" w:cs="Times New Roman"/>
                <w:sz w:val="20"/>
                <w:szCs w:val="20"/>
              </w:rPr>
              <w:t>Цели подпрограммы</w:t>
            </w:r>
          </w:p>
        </w:tc>
        <w:tc>
          <w:tcPr>
            <w:tcW w:w="6120" w:type="dxa"/>
          </w:tcPr>
          <w:p w14:paraId="4DA5F640"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r w:rsidRPr="00C643A3">
              <w:rPr>
                <w:rFonts w:ascii="Times New Roman" w:eastAsia="Calibri" w:hAnsi="Times New Roman" w:cs="Times New Roman"/>
                <w:sz w:val="20"/>
                <w:szCs w:val="20"/>
              </w:rPr>
              <w:t> создание безопасных и благоприятных условий проживания граждан</w:t>
            </w:r>
          </w:p>
        </w:tc>
      </w:tr>
      <w:bookmarkEnd w:id="22"/>
      <w:tr w:rsidR="00473E97" w:rsidRPr="00C643A3" w14:paraId="1E5686E7" w14:textId="77777777" w:rsidTr="00473E97">
        <w:trPr>
          <w:trHeight w:val="701"/>
        </w:trPr>
        <w:tc>
          <w:tcPr>
            <w:tcW w:w="3528" w:type="dxa"/>
          </w:tcPr>
          <w:p w14:paraId="4F5C71DB"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Задачи муниципальной программы</w:t>
            </w:r>
          </w:p>
        </w:tc>
        <w:tc>
          <w:tcPr>
            <w:tcW w:w="6120" w:type="dxa"/>
          </w:tcPr>
          <w:p w14:paraId="2888ACB6"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повышение комфортности и благоустройства территории Кудеснерского сельского поселения</w:t>
            </w:r>
          </w:p>
        </w:tc>
      </w:tr>
      <w:tr w:rsidR="00473E97" w:rsidRPr="00C643A3" w14:paraId="4B58D243" w14:textId="77777777" w:rsidTr="00473E97">
        <w:tc>
          <w:tcPr>
            <w:tcW w:w="3528" w:type="dxa"/>
          </w:tcPr>
          <w:p w14:paraId="78821C03"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Важнейшие целевые индикаторы и показатели муниципальной программы</w:t>
            </w:r>
          </w:p>
        </w:tc>
        <w:tc>
          <w:tcPr>
            <w:tcW w:w="6120" w:type="dxa"/>
          </w:tcPr>
          <w:p w14:paraId="3279A5F6"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к 2036 году будут достигнуты следующие целевые индикаторы и показатели:</w:t>
            </w:r>
          </w:p>
          <w:p w14:paraId="7FE0A668"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 удовлетворенность граждан условиями проживания граждан </w:t>
            </w:r>
          </w:p>
          <w:p w14:paraId="685CCE07"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Calibri" w:hAnsi="Times New Roman" w:cs="Times New Roman"/>
                <w:sz w:val="20"/>
                <w:szCs w:val="20"/>
              </w:rPr>
              <w:t>-модернизация коммунальной инфраструктуры для сокращения будущих расходов на текущий ремонт и экономии энергоресурсов.</w:t>
            </w:r>
          </w:p>
        </w:tc>
      </w:tr>
      <w:tr w:rsidR="00473E97" w:rsidRPr="00C643A3" w14:paraId="7B223AEA" w14:textId="77777777" w:rsidTr="00473E97">
        <w:trPr>
          <w:trHeight w:val="949"/>
        </w:trPr>
        <w:tc>
          <w:tcPr>
            <w:tcW w:w="3528" w:type="dxa"/>
          </w:tcPr>
          <w:p w14:paraId="29872783"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Сроки и этапы реализации муниципальной программы</w:t>
            </w:r>
          </w:p>
        </w:tc>
        <w:tc>
          <w:tcPr>
            <w:tcW w:w="6120" w:type="dxa"/>
          </w:tcPr>
          <w:p w14:paraId="410397E5"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2019 – 2035 годы:</w:t>
            </w:r>
          </w:p>
          <w:p w14:paraId="41E6F4B9"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 этап – 2019 – 2025 годы;</w:t>
            </w:r>
          </w:p>
          <w:p w14:paraId="54473074"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этап – 2026 – 2030 годы;</w:t>
            </w:r>
          </w:p>
          <w:p w14:paraId="4A1AA469"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этап – 2031 – 2035 годы.</w:t>
            </w:r>
          </w:p>
        </w:tc>
      </w:tr>
      <w:tr w:rsidR="00473E97" w:rsidRPr="00C643A3" w14:paraId="62B8C533" w14:textId="77777777" w:rsidTr="00473E97">
        <w:trPr>
          <w:trHeight w:val="656"/>
        </w:trPr>
        <w:tc>
          <w:tcPr>
            <w:tcW w:w="3528" w:type="dxa"/>
          </w:tcPr>
          <w:p w14:paraId="6B3B1CFD"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120" w:type="dxa"/>
          </w:tcPr>
          <w:p w14:paraId="55D40B06"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общий объем финансирования муниципальной программы , в том числе:</w:t>
            </w:r>
          </w:p>
          <w:p w14:paraId="42B7BB6C"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–361330 рублей;</w:t>
            </w:r>
          </w:p>
          <w:p w14:paraId="1D9DFAB3"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–332330  рублей;</w:t>
            </w:r>
          </w:p>
          <w:p w14:paraId="50A75E0C"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году-332330 рублей</w:t>
            </w:r>
          </w:p>
          <w:p w14:paraId="3FCFD4F7"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2329E312"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из них средства:</w:t>
            </w:r>
          </w:p>
          <w:p w14:paraId="18F8ED21"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 в том числе:</w:t>
            </w:r>
          </w:p>
          <w:p w14:paraId="20ADB852"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 361330 рублей;</w:t>
            </w:r>
          </w:p>
          <w:p w14:paraId="4384F782"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 332330  рублей;</w:t>
            </w:r>
          </w:p>
          <w:p w14:paraId="5F180845"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 -  332330 рублей.</w:t>
            </w:r>
          </w:p>
          <w:p w14:paraId="38023B4C"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этап в 2026 – 2030 годах – 0 рублей;</w:t>
            </w:r>
          </w:p>
          <w:p w14:paraId="48A9B298"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этап в 2031 – 2035 годах – 0 рублей;</w:t>
            </w:r>
          </w:p>
          <w:p w14:paraId="31353ED8"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Объемы и источники финансирования муниципальной программы уточняются при формировании бюджета Кудеснерского сельского  поселения  на очередной финансовый год и плановый период.</w:t>
            </w:r>
          </w:p>
        </w:tc>
      </w:tr>
      <w:tr w:rsidR="00473E97" w:rsidRPr="00C643A3" w14:paraId="5B983388" w14:textId="77777777" w:rsidTr="00473E97">
        <w:trPr>
          <w:trHeight w:val="627"/>
        </w:trPr>
        <w:tc>
          <w:tcPr>
            <w:tcW w:w="3528" w:type="dxa"/>
          </w:tcPr>
          <w:p w14:paraId="65722279"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Ожидаемые результаты реализации муниципальной программы</w:t>
            </w:r>
          </w:p>
        </w:tc>
        <w:tc>
          <w:tcPr>
            <w:tcW w:w="6120" w:type="dxa"/>
          </w:tcPr>
          <w:p w14:paraId="66A159D7"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Реализация муниципальной программы позволит обеспечить:</w:t>
            </w:r>
          </w:p>
          <w:p w14:paraId="57007DCC" w14:textId="77777777" w:rsidR="00473E97" w:rsidRPr="00C643A3" w:rsidRDefault="00473E97" w:rsidP="00C643A3">
            <w:pPr>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-улучшение условий проживания граждан;</w:t>
            </w:r>
          </w:p>
          <w:p w14:paraId="48E6DC24"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sz w:val="20"/>
                <w:szCs w:val="20"/>
              </w:rPr>
            </w:pPr>
          </w:p>
        </w:tc>
      </w:tr>
      <w:tr w:rsidR="00473E97" w:rsidRPr="00C643A3" w14:paraId="60A6B182" w14:textId="77777777" w:rsidTr="00473E97">
        <w:trPr>
          <w:trHeight w:val="274"/>
        </w:trPr>
        <w:tc>
          <w:tcPr>
            <w:tcW w:w="3528" w:type="dxa"/>
          </w:tcPr>
          <w:p w14:paraId="78FDDC2B" w14:textId="77777777" w:rsidR="00473E97" w:rsidRPr="00C643A3" w:rsidRDefault="00473E97" w:rsidP="00C643A3">
            <w:pPr>
              <w:spacing w:after="0" w:line="240" w:lineRule="auto"/>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Ответственный исполнитель подпрограммы</w:t>
            </w:r>
          </w:p>
        </w:tc>
        <w:tc>
          <w:tcPr>
            <w:tcW w:w="6120" w:type="dxa"/>
          </w:tcPr>
          <w:p w14:paraId="3DF44FD0"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администрации Кудеснерского сельского  поселения  </w:t>
            </w:r>
          </w:p>
        </w:tc>
      </w:tr>
      <w:bookmarkEnd w:id="20"/>
      <w:bookmarkEnd w:id="21"/>
    </w:tbl>
    <w:p w14:paraId="75F4A4FC" w14:textId="77777777" w:rsidR="00473E97" w:rsidRPr="00C643A3" w:rsidRDefault="00473E97" w:rsidP="00C643A3">
      <w:pPr>
        <w:spacing w:after="0" w:line="240" w:lineRule="auto"/>
        <w:rPr>
          <w:rFonts w:ascii="Times New Roman" w:eastAsia="Times New Roman" w:hAnsi="Times New Roman" w:cs="Times New Roman"/>
          <w:sz w:val="20"/>
          <w:szCs w:val="20"/>
        </w:rPr>
      </w:pPr>
    </w:p>
    <w:p w14:paraId="456A52CE" w14:textId="77777777" w:rsidR="00473E97" w:rsidRPr="00C643A3" w:rsidRDefault="00473E97" w:rsidP="00C643A3">
      <w:pPr>
        <w:spacing w:after="0" w:line="240" w:lineRule="auto"/>
        <w:jc w:val="center"/>
        <w:rPr>
          <w:rFonts w:ascii="Times New Roman" w:eastAsia="Times New Roman" w:hAnsi="Times New Roman" w:cs="Times New Roman"/>
          <w:b/>
          <w:sz w:val="20"/>
          <w:szCs w:val="20"/>
        </w:rPr>
      </w:pPr>
    </w:p>
    <w:p w14:paraId="1AF77B09" w14:textId="77777777" w:rsidR="00473E97" w:rsidRPr="00C643A3" w:rsidRDefault="00473E97" w:rsidP="00C643A3">
      <w:pPr>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14:paraId="2337C5B6" w14:textId="77777777" w:rsidR="00473E97" w:rsidRPr="00C643A3" w:rsidRDefault="00473E97" w:rsidP="00C643A3">
      <w:pPr>
        <w:spacing w:after="0" w:line="240" w:lineRule="auto"/>
        <w:rPr>
          <w:rFonts w:ascii="Times New Roman" w:eastAsia="Times New Roman" w:hAnsi="Times New Roman" w:cs="Times New Roman"/>
          <w:sz w:val="20"/>
          <w:szCs w:val="20"/>
        </w:rPr>
      </w:pPr>
    </w:p>
    <w:p w14:paraId="2DA8AEDC" w14:textId="77777777" w:rsidR="00473E97" w:rsidRPr="00C643A3" w:rsidRDefault="00473E97"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Приоритеты муниципальной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Стратегией социально-экономического развития Урмарского района до 2035 года.</w:t>
      </w:r>
    </w:p>
    <w:p w14:paraId="3B48FC4C"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Муниципальная программа Кудеснерского сельского  поселения   «Модернизация и развитие сферы жилищно-коммунального хозяйства» (далее - Муниципальная программа) направлена на достижение следующей цели:</w:t>
      </w:r>
    </w:p>
    <w:p w14:paraId="7A03C94C"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Создание безопасных и благоприятных условий проживания граждан </w:t>
      </w:r>
    </w:p>
    <w:p w14:paraId="7E4E52B4"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Для достижения указанной цели в рамках реализации Муниципальной программы предусматривается решение следующих  приоритетных  задач:</w:t>
      </w:r>
    </w:p>
    <w:p w14:paraId="1DC7CB63" w14:textId="77777777" w:rsidR="00473E97" w:rsidRPr="00C643A3" w:rsidRDefault="00473E97" w:rsidP="00C643A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643A3">
        <w:rPr>
          <w:rFonts w:ascii="Times New Roman" w:eastAsia="Times New Roman" w:hAnsi="Times New Roman" w:cs="Times New Roman"/>
          <w:sz w:val="20"/>
          <w:szCs w:val="20"/>
        </w:rPr>
        <w:t>- повышение комфортности и благоустройства территории Кудеснерского сельского поселения</w:t>
      </w:r>
    </w:p>
    <w:p w14:paraId="14D26285" w14:textId="77777777" w:rsidR="00473E97" w:rsidRPr="00C643A3" w:rsidRDefault="00473E97" w:rsidP="00C643A3">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Муниципальная программа будет реализовываться в 2020–2035 годах в три этапа:</w:t>
      </w:r>
    </w:p>
    <w:p w14:paraId="661A3BB7" w14:textId="77777777" w:rsidR="00473E97" w:rsidRPr="00C643A3" w:rsidRDefault="00473E97" w:rsidP="00C643A3">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 этап – 2020–2025 годы;</w:t>
      </w:r>
    </w:p>
    <w:p w14:paraId="1771CC8D" w14:textId="77777777" w:rsidR="00473E97" w:rsidRPr="00C643A3" w:rsidRDefault="00473E97" w:rsidP="00C643A3">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 этап – 2026–2030 годы;</w:t>
      </w:r>
    </w:p>
    <w:p w14:paraId="03C0F460" w14:textId="77777777" w:rsidR="00473E97" w:rsidRPr="00C643A3" w:rsidRDefault="00473E97" w:rsidP="00C643A3">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3 этап – 2031–2035 годы.</w:t>
      </w:r>
    </w:p>
    <w:p w14:paraId="1C6BAE5D"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Сведения о целевых индикаторах и показателях Муниципальной программы, подпрограммы Муниципальной программы и их значениях приведены в приложении № 1 к Муниципальной программе.</w:t>
      </w:r>
    </w:p>
    <w:p w14:paraId="6A0CF50F" w14:textId="77777777" w:rsidR="00473E97" w:rsidRPr="00C643A3" w:rsidRDefault="00473E97"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14:paraId="0E222109"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p>
    <w:p w14:paraId="4E5A0EEA" w14:textId="77777777" w:rsidR="00473E97" w:rsidRPr="00C643A3" w:rsidRDefault="00473E97" w:rsidP="00C643A3">
      <w:pPr>
        <w:spacing w:after="0" w:line="240" w:lineRule="auto"/>
        <w:ind w:firstLine="567"/>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Раздел II. Обобщенная характеристика основных мероприятий</w:t>
      </w:r>
    </w:p>
    <w:p w14:paraId="6FFB0D22" w14:textId="77777777" w:rsidR="00473E97" w:rsidRPr="00C643A3" w:rsidRDefault="00473E97" w:rsidP="00C643A3">
      <w:pPr>
        <w:spacing w:after="0" w:line="240" w:lineRule="auto"/>
        <w:ind w:firstLine="567"/>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муниципальной программы</w:t>
      </w:r>
    </w:p>
    <w:p w14:paraId="0D33C14C"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p>
    <w:p w14:paraId="158B4279"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14:paraId="1A81E8D6"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Достижение целей и решение задач Муниципальной программы будет осуществляться в рамках реализации подпрограммы  «Обеспечение комфортных условий проживания граждан».</w:t>
      </w:r>
    </w:p>
    <w:p w14:paraId="04CE1B29" w14:textId="77777777" w:rsidR="00473E97" w:rsidRPr="00C643A3" w:rsidRDefault="00473E97" w:rsidP="00C643A3">
      <w:pPr>
        <w:spacing w:after="0" w:line="240" w:lineRule="auto"/>
        <w:ind w:firstLine="567"/>
        <w:jc w:val="both"/>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 xml:space="preserve">Подпрограмма « </w:t>
      </w:r>
      <w:bookmarkStart w:id="23" w:name="_Hlk32220038"/>
      <w:r w:rsidRPr="00C643A3">
        <w:rPr>
          <w:rFonts w:ascii="Times New Roman" w:eastAsia="Times New Roman" w:hAnsi="Times New Roman" w:cs="Times New Roman"/>
          <w:bCs/>
          <w:sz w:val="20"/>
          <w:szCs w:val="20"/>
        </w:rPr>
        <w:t>Обеспечение комфортных условий проживания граждан</w:t>
      </w:r>
      <w:bookmarkEnd w:id="23"/>
      <w:r w:rsidRPr="00C643A3">
        <w:rPr>
          <w:rFonts w:ascii="Times New Roman" w:eastAsia="Times New Roman" w:hAnsi="Times New Roman" w:cs="Times New Roman"/>
          <w:bCs/>
          <w:sz w:val="20"/>
          <w:szCs w:val="20"/>
        </w:rPr>
        <w:t>» предусматривает выполнение одного основного мероприятия.</w:t>
      </w:r>
    </w:p>
    <w:p w14:paraId="71F496F5"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Основное мероприятие 1.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14:paraId="4F503581"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По формированию активной позиции граждан и мотивации их к участию в общественных акциях по благоустройству и озеленению населенных пунктов Кудеснерского сельского  поселения.</w:t>
      </w:r>
    </w:p>
    <w:p w14:paraId="5321837C"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Подпрограмма Муниципальной программы приведена в приложении № 3 к Муниципальной программе.</w:t>
      </w:r>
    </w:p>
    <w:p w14:paraId="47BDFBEC" w14:textId="77777777" w:rsidR="00473E97" w:rsidRPr="00C643A3" w:rsidRDefault="00473E97" w:rsidP="00C643A3">
      <w:pPr>
        <w:spacing w:after="0" w:line="240" w:lineRule="auto"/>
        <w:ind w:firstLine="567"/>
        <w:jc w:val="center"/>
        <w:rPr>
          <w:rFonts w:ascii="Times New Roman" w:eastAsia="Times New Roman" w:hAnsi="Times New Roman" w:cs="Times New Roman"/>
          <w:b/>
          <w:sz w:val="20"/>
          <w:szCs w:val="20"/>
        </w:rPr>
      </w:pPr>
    </w:p>
    <w:p w14:paraId="5E765856" w14:textId="77777777" w:rsidR="00473E97" w:rsidRPr="00C643A3" w:rsidRDefault="00473E97" w:rsidP="00C643A3">
      <w:pPr>
        <w:spacing w:after="0" w:line="240" w:lineRule="auto"/>
        <w:ind w:firstLine="567"/>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7D27BFA5"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p>
    <w:p w14:paraId="78F00610"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Расходы на реализацию Муниципальной программы предусматриваются за счет средств бюджета Кудеснерского сельского  поселения.</w:t>
      </w:r>
    </w:p>
    <w:p w14:paraId="2B258E06"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Общий объем финансирования мероприятий Муниципальной программы в 2020-2035 годах за счет средств бюджета Кудеснерского сельского  поселения  составляет  ,</w:t>
      </w:r>
    </w:p>
    <w:p w14:paraId="5AC6398B"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Прогнозируемые объемы финансирования Муниципальной программы на 1 этапе составят  , в том числе:</w:t>
      </w:r>
    </w:p>
    <w:p w14:paraId="019A80A3"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–361330 рублей;</w:t>
      </w:r>
    </w:p>
    <w:p w14:paraId="1F45995A"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–332330  рублей;</w:t>
      </w:r>
    </w:p>
    <w:p w14:paraId="4C18C4A6"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  332330 рублей.</w:t>
      </w:r>
    </w:p>
    <w:p w14:paraId="6D3CE710"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На 2 этапе в 2026 – 2030 годах объем финансирования муниципальной программы  составит 0 рублей, из них средства:</w:t>
      </w:r>
    </w:p>
    <w:p w14:paraId="54792F5F"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 0 рублей (100 процентов).</w:t>
      </w:r>
    </w:p>
    <w:p w14:paraId="481B3258"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На 3 этапе в 2031 – 2035 годах объем финансирования муниципальной программы  составит 0 рублей, из них средства:</w:t>
      </w:r>
    </w:p>
    <w:p w14:paraId="566723D9"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 0 рублей (100 процентов).</w:t>
      </w:r>
    </w:p>
    <w:p w14:paraId="4DD7196B" w14:textId="77777777" w:rsidR="00473E97" w:rsidRPr="00C643A3" w:rsidRDefault="00473E97" w:rsidP="00C643A3">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Объемы финансирования Муниципальной программы подлежат ежегодному уточнению исходя из возможностей бюджета Кудеснерского сельского  поселения.</w:t>
      </w:r>
    </w:p>
    <w:p w14:paraId="4FF6F2B0"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14:paraId="4FC93B74"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p>
    <w:p w14:paraId="75FAB218" w14:textId="77777777" w:rsidR="00473E97" w:rsidRPr="00C643A3" w:rsidRDefault="00473E97" w:rsidP="00C643A3">
      <w:pPr>
        <w:tabs>
          <w:tab w:val="left" w:pos="970"/>
        </w:tab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ab/>
      </w:r>
    </w:p>
    <w:p w14:paraId="2D8F4492" w14:textId="77777777" w:rsidR="00473E97" w:rsidRPr="00C643A3" w:rsidRDefault="00473E97" w:rsidP="00C643A3">
      <w:pPr>
        <w:spacing w:after="0"/>
        <w:rPr>
          <w:rFonts w:ascii="Times New Roman" w:eastAsia="Times New Roman" w:hAnsi="Times New Roman" w:cs="Times New Roman"/>
          <w:sz w:val="20"/>
          <w:szCs w:val="20"/>
        </w:rPr>
      </w:pPr>
    </w:p>
    <w:p w14:paraId="6C4666A2" w14:textId="77777777" w:rsidR="00473E97" w:rsidRPr="00C643A3" w:rsidRDefault="00473E97" w:rsidP="00C643A3">
      <w:pPr>
        <w:spacing w:after="0"/>
        <w:rPr>
          <w:rFonts w:ascii="Times New Roman" w:eastAsia="Times New Roman" w:hAnsi="Times New Roman" w:cs="Times New Roman"/>
          <w:sz w:val="20"/>
          <w:szCs w:val="20"/>
        </w:rPr>
        <w:sectPr w:rsidR="00473E97" w:rsidRPr="00C643A3" w:rsidSect="00473E97">
          <w:pgSz w:w="11905" w:h="16838" w:code="9"/>
          <w:pgMar w:top="851" w:right="851" w:bottom="851" w:left="1276" w:header="0" w:footer="0" w:gutter="0"/>
          <w:cols w:space="720"/>
          <w:docGrid w:linePitch="326"/>
        </w:sectPr>
      </w:pPr>
    </w:p>
    <w:p w14:paraId="63DC4DA2" w14:textId="77777777" w:rsidR="00473E97" w:rsidRPr="00C643A3" w:rsidRDefault="00473E97" w:rsidP="00C643A3">
      <w:pPr>
        <w:widowControl w:val="0"/>
        <w:autoSpaceDE w:val="0"/>
        <w:autoSpaceDN w:val="0"/>
        <w:spacing w:after="0" w:line="240" w:lineRule="auto"/>
        <w:ind w:left="10490"/>
        <w:jc w:val="both"/>
        <w:outlineLvl w:val="1"/>
        <w:rPr>
          <w:rFonts w:ascii="Times New Roman" w:eastAsia="Calibri" w:hAnsi="Times New Roman" w:cs="Times New Roman"/>
          <w:color w:val="000000"/>
          <w:sz w:val="20"/>
          <w:szCs w:val="20"/>
          <w:lang w:eastAsia="en-US"/>
        </w:rPr>
      </w:pPr>
      <w:r w:rsidRPr="00C643A3">
        <w:rPr>
          <w:rFonts w:ascii="Calibri" w:eastAsia="Calibri" w:hAnsi="Calibri" w:cs="Calibri"/>
          <w:sz w:val="20"/>
          <w:szCs w:val="20"/>
          <w:lang w:eastAsia="en-US"/>
        </w:rPr>
        <w:lastRenderedPageBreak/>
        <w:tab/>
      </w:r>
      <w:r w:rsidRPr="00C643A3">
        <w:rPr>
          <w:rFonts w:ascii="Times New Roman" w:eastAsia="Calibri" w:hAnsi="Times New Roman" w:cs="Times New Roman"/>
          <w:color w:val="000000"/>
          <w:sz w:val="20"/>
          <w:szCs w:val="20"/>
          <w:lang w:eastAsia="en-US"/>
        </w:rPr>
        <w:t>Приложение № 1</w:t>
      </w:r>
    </w:p>
    <w:p w14:paraId="159B3890" w14:textId="77777777" w:rsidR="00473E97" w:rsidRPr="00C643A3" w:rsidRDefault="00473E97" w:rsidP="00C643A3">
      <w:pPr>
        <w:widowControl w:val="0"/>
        <w:autoSpaceDE w:val="0"/>
        <w:autoSpaceDN w:val="0"/>
        <w:spacing w:after="0" w:line="240" w:lineRule="auto"/>
        <w:ind w:left="10490"/>
        <w:jc w:val="both"/>
        <w:outlineLvl w:val="1"/>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к муниципальной про</w:t>
      </w:r>
      <w:r w:rsidRPr="00C643A3">
        <w:rPr>
          <w:rFonts w:ascii="Times New Roman" w:eastAsia="Times New Roman" w:hAnsi="Times New Roman" w:cs="Times New Roman"/>
          <w:color w:val="000000"/>
          <w:sz w:val="20"/>
          <w:szCs w:val="20"/>
        </w:rPr>
        <w:softHyphen/>
        <w:t>грамме Кудеснерского сельского  поселения  Чувашской Республики «Модернизация и развитие сферы жилищно-коммунального хозяйства»</w:t>
      </w:r>
    </w:p>
    <w:p w14:paraId="7ED5B7B0"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color w:val="000000"/>
          <w:sz w:val="20"/>
          <w:szCs w:val="20"/>
        </w:rPr>
      </w:pPr>
    </w:p>
    <w:p w14:paraId="67F4D0CC"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Calibri"/>
          <w:b/>
          <w:color w:val="000000"/>
          <w:sz w:val="20"/>
          <w:szCs w:val="20"/>
        </w:rPr>
      </w:pPr>
      <w:bookmarkStart w:id="24" w:name="P885"/>
      <w:bookmarkEnd w:id="24"/>
      <w:r w:rsidRPr="00C643A3">
        <w:rPr>
          <w:rFonts w:ascii="Times New Roman" w:eastAsia="Times New Roman" w:hAnsi="Times New Roman" w:cs="Calibri"/>
          <w:b/>
          <w:color w:val="000000"/>
          <w:sz w:val="20"/>
          <w:szCs w:val="20"/>
        </w:rPr>
        <w:t>С В Е Д Е Н И Я</w:t>
      </w:r>
    </w:p>
    <w:p w14:paraId="35FB17AC"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Calibri"/>
          <w:b/>
          <w:color w:val="000000"/>
          <w:sz w:val="20"/>
          <w:szCs w:val="20"/>
        </w:rPr>
      </w:pPr>
      <w:r w:rsidRPr="00C643A3">
        <w:rPr>
          <w:rFonts w:ascii="Times New Roman" w:eastAsia="Times New Roman" w:hAnsi="Times New Roman" w:cs="Calibri"/>
          <w:b/>
          <w:color w:val="000000"/>
          <w:sz w:val="20"/>
          <w:szCs w:val="20"/>
        </w:rPr>
        <w:t xml:space="preserve">о целевых индикаторах и показателях муниципальной программы Кудеснерского сельского  поселения </w:t>
      </w:r>
    </w:p>
    <w:p w14:paraId="7CC7FB18"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Calibri"/>
          <w:b/>
          <w:color w:val="000000"/>
          <w:sz w:val="20"/>
          <w:szCs w:val="20"/>
        </w:rPr>
      </w:pPr>
      <w:r w:rsidRPr="00C643A3">
        <w:rPr>
          <w:rFonts w:ascii="Times New Roman" w:eastAsia="Times New Roman" w:hAnsi="Times New Roman" w:cs="Calibri"/>
          <w:b/>
          <w:color w:val="000000"/>
          <w:sz w:val="20"/>
          <w:szCs w:val="20"/>
        </w:rPr>
        <w:t>«Модернизация и развитие сферы жилищно-коммунального хозяйства», подпрограмм Муниципальной программы и их значениях</w:t>
      </w:r>
    </w:p>
    <w:p w14:paraId="1EF8D137"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39"/>
        <w:gridCol w:w="1217"/>
        <w:gridCol w:w="894"/>
        <w:gridCol w:w="894"/>
        <w:gridCol w:w="895"/>
        <w:gridCol w:w="894"/>
        <w:gridCol w:w="894"/>
        <w:gridCol w:w="895"/>
        <w:gridCol w:w="894"/>
        <w:gridCol w:w="894"/>
        <w:gridCol w:w="895"/>
      </w:tblGrid>
      <w:tr w:rsidR="00473E97" w:rsidRPr="00C643A3" w14:paraId="2C101CA6" w14:textId="77777777" w:rsidTr="00473E97">
        <w:trPr>
          <w:tblHeader/>
        </w:trPr>
        <w:tc>
          <w:tcPr>
            <w:tcW w:w="567" w:type="dxa"/>
            <w:vMerge w:val="restart"/>
            <w:tcMar>
              <w:top w:w="28" w:type="dxa"/>
              <w:left w:w="28" w:type="dxa"/>
              <w:bottom w:w="28" w:type="dxa"/>
              <w:right w:w="28" w:type="dxa"/>
            </w:tcMar>
          </w:tcPr>
          <w:p w14:paraId="4A7EEA72"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w:t>
            </w:r>
          </w:p>
          <w:p w14:paraId="01F4EB7D"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п/п</w:t>
            </w:r>
          </w:p>
        </w:tc>
        <w:tc>
          <w:tcPr>
            <w:tcW w:w="4739" w:type="dxa"/>
            <w:vMerge w:val="restart"/>
            <w:tcMar>
              <w:top w:w="28" w:type="dxa"/>
              <w:left w:w="28" w:type="dxa"/>
              <w:bottom w:w="28" w:type="dxa"/>
              <w:right w:w="28" w:type="dxa"/>
            </w:tcMar>
          </w:tcPr>
          <w:p w14:paraId="2BFAC63F"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Наименование целевого индикатора и показателя</w:t>
            </w:r>
          </w:p>
        </w:tc>
        <w:tc>
          <w:tcPr>
            <w:tcW w:w="1217" w:type="dxa"/>
            <w:vMerge w:val="restart"/>
            <w:tcMar>
              <w:top w:w="28" w:type="dxa"/>
              <w:left w:w="28" w:type="dxa"/>
              <w:bottom w:w="28" w:type="dxa"/>
              <w:right w:w="28" w:type="dxa"/>
            </w:tcMar>
          </w:tcPr>
          <w:p w14:paraId="4E941C54"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Единица измерения</w:t>
            </w:r>
          </w:p>
        </w:tc>
        <w:tc>
          <w:tcPr>
            <w:tcW w:w="8049" w:type="dxa"/>
            <w:gridSpan w:val="9"/>
            <w:tcMar>
              <w:top w:w="28" w:type="dxa"/>
              <w:left w:w="28" w:type="dxa"/>
              <w:bottom w:w="28" w:type="dxa"/>
              <w:right w:w="28" w:type="dxa"/>
            </w:tcMar>
          </w:tcPr>
          <w:p w14:paraId="230FB143"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Значения целевого индикатора и показателя по годам</w:t>
            </w:r>
          </w:p>
        </w:tc>
      </w:tr>
      <w:tr w:rsidR="00473E97" w:rsidRPr="00C643A3" w14:paraId="7F2F38B8" w14:textId="77777777" w:rsidTr="00473E97">
        <w:trPr>
          <w:tblHeader/>
        </w:trPr>
        <w:tc>
          <w:tcPr>
            <w:tcW w:w="567" w:type="dxa"/>
            <w:vMerge/>
            <w:tcMar>
              <w:top w:w="28" w:type="dxa"/>
              <w:left w:w="28" w:type="dxa"/>
              <w:bottom w:w="28" w:type="dxa"/>
              <w:right w:w="28" w:type="dxa"/>
            </w:tcMar>
          </w:tcPr>
          <w:p w14:paraId="0127E6D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rPr>
            </w:pPr>
          </w:p>
        </w:tc>
        <w:tc>
          <w:tcPr>
            <w:tcW w:w="4739" w:type="dxa"/>
            <w:vMerge/>
            <w:tcMar>
              <w:top w:w="28" w:type="dxa"/>
              <w:left w:w="28" w:type="dxa"/>
              <w:bottom w:w="28" w:type="dxa"/>
              <w:right w:w="28" w:type="dxa"/>
            </w:tcMar>
          </w:tcPr>
          <w:p w14:paraId="72CEC9F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rPr>
            </w:pPr>
          </w:p>
        </w:tc>
        <w:tc>
          <w:tcPr>
            <w:tcW w:w="1217" w:type="dxa"/>
            <w:vMerge/>
            <w:tcMar>
              <w:top w:w="28" w:type="dxa"/>
              <w:left w:w="28" w:type="dxa"/>
              <w:bottom w:w="28" w:type="dxa"/>
              <w:right w:w="28" w:type="dxa"/>
            </w:tcMar>
          </w:tcPr>
          <w:p w14:paraId="022649F2" w14:textId="77777777" w:rsidR="00473E97" w:rsidRPr="00C643A3" w:rsidRDefault="00473E97" w:rsidP="00C643A3">
            <w:pPr>
              <w:suppressAutoHyphens/>
              <w:spacing w:after="0" w:line="240" w:lineRule="auto"/>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11EF7FB1"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2C025450"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w:t>
            </w:r>
          </w:p>
        </w:tc>
        <w:tc>
          <w:tcPr>
            <w:tcW w:w="895" w:type="dxa"/>
            <w:tcMar>
              <w:top w:w="28" w:type="dxa"/>
              <w:left w:w="28" w:type="dxa"/>
              <w:bottom w:w="28" w:type="dxa"/>
              <w:right w:w="28" w:type="dxa"/>
            </w:tcMar>
          </w:tcPr>
          <w:p w14:paraId="70695594"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2021</w:t>
            </w:r>
          </w:p>
        </w:tc>
        <w:tc>
          <w:tcPr>
            <w:tcW w:w="894" w:type="dxa"/>
            <w:tcMar>
              <w:top w:w="28" w:type="dxa"/>
              <w:left w:w="28" w:type="dxa"/>
              <w:bottom w:w="28" w:type="dxa"/>
              <w:right w:w="28" w:type="dxa"/>
            </w:tcMar>
          </w:tcPr>
          <w:p w14:paraId="14050AC6"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2022</w:t>
            </w:r>
          </w:p>
        </w:tc>
        <w:tc>
          <w:tcPr>
            <w:tcW w:w="894" w:type="dxa"/>
            <w:tcMar>
              <w:top w:w="28" w:type="dxa"/>
              <w:left w:w="28" w:type="dxa"/>
              <w:bottom w:w="28" w:type="dxa"/>
              <w:right w:w="28" w:type="dxa"/>
            </w:tcMar>
          </w:tcPr>
          <w:p w14:paraId="207B1916"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2023</w:t>
            </w:r>
          </w:p>
        </w:tc>
        <w:tc>
          <w:tcPr>
            <w:tcW w:w="895" w:type="dxa"/>
            <w:tcMar>
              <w:top w:w="28" w:type="dxa"/>
              <w:left w:w="28" w:type="dxa"/>
              <w:bottom w:w="28" w:type="dxa"/>
              <w:right w:w="28" w:type="dxa"/>
            </w:tcMar>
          </w:tcPr>
          <w:p w14:paraId="2D7E1B96"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2024</w:t>
            </w:r>
          </w:p>
        </w:tc>
        <w:tc>
          <w:tcPr>
            <w:tcW w:w="894" w:type="dxa"/>
            <w:tcMar>
              <w:top w:w="28" w:type="dxa"/>
              <w:left w:w="28" w:type="dxa"/>
              <w:bottom w:w="28" w:type="dxa"/>
              <w:right w:w="28" w:type="dxa"/>
            </w:tcMar>
          </w:tcPr>
          <w:p w14:paraId="59F524FA"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2025</w:t>
            </w:r>
          </w:p>
        </w:tc>
        <w:tc>
          <w:tcPr>
            <w:tcW w:w="894" w:type="dxa"/>
            <w:tcMar>
              <w:top w:w="28" w:type="dxa"/>
              <w:left w:w="28" w:type="dxa"/>
              <w:bottom w:w="28" w:type="dxa"/>
              <w:right w:w="28" w:type="dxa"/>
            </w:tcMar>
          </w:tcPr>
          <w:p w14:paraId="2C9882B5"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2030</w:t>
            </w:r>
          </w:p>
        </w:tc>
        <w:tc>
          <w:tcPr>
            <w:tcW w:w="895" w:type="dxa"/>
            <w:tcMar>
              <w:top w:w="28" w:type="dxa"/>
              <w:left w:w="28" w:type="dxa"/>
              <w:bottom w:w="28" w:type="dxa"/>
              <w:right w:w="28" w:type="dxa"/>
            </w:tcMar>
          </w:tcPr>
          <w:p w14:paraId="71DB2534"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2035</w:t>
            </w:r>
          </w:p>
        </w:tc>
      </w:tr>
      <w:tr w:rsidR="00473E97" w:rsidRPr="00C643A3" w14:paraId="746A6884" w14:textId="77777777" w:rsidTr="00473E97">
        <w:trPr>
          <w:tblHeader/>
        </w:trPr>
        <w:tc>
          <w:tcPr>
            <w:tcW w:w="567" w:type="dxa"/>
            <w:tcMar>
              <w:top w:w="28" w:type="dxa"/>
              <w:left w:w="28" w:type="dxa"/>
              <w:bottom w:w="28" w:type="dxa"/>
              <w:right w:w="28" w:type="dxa"/>
            </w:tcMar>
          </w:tcPr>
          <w:p w14:paraId="519FDC5C"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739" w:type="dxa"/>
            <w:tcMar>
              <w:top w:w="28" w:type="dxa"/>
              <w:left w:w="28" w:type="dxa"/>
              <w:bottom w:w="28" w:type="dxa"/>
              <w:right w:w="28" w:type="dxa"/>
            </w:tcMar>
          </w:tcPr>
          <w:p w14:paraId="7CD59673"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w:t>
            </w:r>
          </w:p>
        </w:tc>
        <w:tc>
          <w:tcPr>
            <w:tcW w:w="1217" w:type="dxa"/>
            <w:tcMar>
              <w:top w:w="28" w:type="dxa"/>
              <w:left w:w="28" w:type="dxa"/>
              <w:bottom w:w="28" w:type="dxa"/>
              <w:right w:w="28" w:type="dxa"/>
            </w:tcMar>
          </w:tcPr>
          <w:p w14:paraId="28F9C299"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w:t>
            </w:r>
          </w:p>
        </w:tc>
        <w:tc>
          <w:tcPr>
            <w:tcW w:w="894" w:type="dxa"/>
            <w:tcMar>
              <w:top w:w="28" w:type="dxa"/>
              <w:left w:w="28" w:type="dxa"/>
              <w:bottom w:w="28" w:type="dxa"/>
              <w:right w:w="28" w:type="dxa"/>
            </w:tcMar>
          </w:tcPr>
          <w:p w14:paraId="10AB3523"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4</w:t>
            </w:r>
          </w:p>
        </w:tc>
        <w:tc>
          <w:tcPr>
            <w:tcW w:w="894" w:type="dxa"/>
            <w:tcMar>
              <w:top w:w="28" w:type="dxa"/>
              <w:left w:w="28" w:type="dxa"/>
              <w:bottom w:w="28" w:type="dxa"/>
              <w:right w:w="28" w:type="dxa"/>
            </w:tcMar>
          </w:tcPr>
          <w:p w14:paraId="1322331E"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w:t>
            </w:r>
          </w:p>
        </w:tc>
        <w:tc>
          <w:tcPr>
            <w:tcW w:w="895" w:type="dxa"/>
            <w:tcMar>
              <w:top w:w="28" w:type="dxa"/>
              <w:left w:w="28" w:type="dxa"/>
              <w:bottom w:w="28" w:type="dxa"/>
              <w:right w:w="28" w:type="dxa"/>
            </w:tcMar>
          </w:tcPr>
          <w:p w14:paraId="220FD09B"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6</w:t>
            </w:r>
          </w:p>
        </w:tc>
        <w:tc>
          <w:tcPr>
            <w:tcW w:w="894" w:type="dxa"/>
            <w:tcMar>
              <w:top w:w="28" w:type="dxa"/>
              <w:left w:w="28" w:type="dxa"/>
              <w:bottom w:w="28" w:type="dxa"/>
              <w:right w:w="28" w:type="dxa"/>
            </w:tcMar>
          </w:tcPr>
          <w:p w14:paraId="53C28174"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w:t>
            </w:r>
          </w:p>
        </w:tc>
        <w:tc>
          <w:tcPr>
            <w:tcW w:w="894" w:type="dxa"/>
            <w:tcMar>
              <w:top w:w="28" w:type="dxa"/>
              <w:left w:w="28" w:type="dxa"/>
              <w:bottom w:w="28" w:type="dxa"/>
              <w:right w:w="28" w:type="dxa"/>
            </w:tcMar>
          </w:tcPr>
          <w:p w14:paraId="67ED335A"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8</w:t>
            </w:r>
          </w:p>
        </w:tc>
        <w:tc>
          <w:tcPr>
            <w:tcW w:w="895" w:type="dxa"/>
            <w:tcMar>
              <w:top w:w="28" w:type="dxa"/>
              <w:left w:w="28" w:type="dxa"/>
              <w:bottom w:w="28" w:type="dxa"/>
              <w:right w:w="28" w:type="dxa"/>
            </w:tcMar>
          </w:tcPr>
          <w:p w14:paraId="11D7F956"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9</w:t>
            </w:r>
          </w:p>
        </w:tc>
        <w:tc>
          <w:tcPr>
            <w:tcW w:w="894" w:type="dxa"/>
            <w:tcMar>
              <w:top w:w="28" w:type="dxa"/>
              <w:left w:w="28" w:type="dxa"/>
              <w:bottom w:w="28" w:type="dxa"/>
              <w:right w:w="28" w:type="dxa"/>
            </w:tcMar>
          </w:tcPr>
          <w:p w14:paraId="25851277"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w:t>
            </w:r>
          </w:p>
        </w:tc>
        <w:tc>
          <w:tcPr>
            <w:tcW w:w="894" w:type="dxa"/>
            <w:tcMar>
              <w:top w:w="28" w:type="dxa"/>
              <w:left w:w="28" w:type="dxa"/>
              <w:bottom w:w="28" w:type="dxa"/>
              <w:right w:w="28" w:type="dxa"/>
            </w:tcMar>
          </w:tcPr>
          <w:p w14:paraId="7D2217DF"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11</w:t>
            </w:r>
          </w:p>
        </w:tc>
        <w:tc>
          <w:tcPr>
            <w:tcW w:w="895" w:type="dxa"/>
            <w:tcMar>
              <w:top w:w="28" w:type="dxa"/>
              <w:left w:w="28" w:type="dxa"/>
              <w:bottom w:w="28" w:type="dxa"/>
              <w:right w:w="28" w:type="dxa"/>
            </w:tcMar>
          </w:tcPr>
          <w:p w14:paraId="1FFAD281"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12</w:t>
            </w:r>
          </w:p>
        </w:tc>
      </w:tr>
      <w:tr w:rsidR="00473E97" w:rsidRPr="00C643A3" w14:paraId="6E8C4B0F" w14:textId="77777777" w:rsidTr="00473E97">
        <w:tc>
          <w:tcPr>
            <w:tcW w:w="14572" w:type="dxa"/>
            <w:gridSpan w:val="12"/>
            <w:tcMar>
              <w:top w:w="28" w:type="dxa"/>
              <w:left w:w="28" w:type="dxa"/>
              <w:bottom w:w="28" w:type="dxa"/>
              <w:right w:w="28" w:type="dxa"/>
            </w:tcMar>
          </w:tcPr>
          <w:p w14:paraId="31387F00"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 xml:space="preserve">Муниципальная программа Кудеснерского сельского поселения  </w:t>
            </w:r>
          </w:p>
          <w:p w14:paraId="5F6CDDF8"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 xml:space="preserve"> «</w:t>
            </w:r>
            <w:r w:rsidRPr="00C643A3">
              <w:rPr>
                <w:rFonts w:ascii="Times New Roman" w:eastAsia="Times New Roman" w:hAnsi="Times New Roman" w:cs="Calibri"/>
                <w:b/>
                <w:color w:val="000000"/>
                <w:sz w:val="20"/>
                <w:szCs w:val="20"/>
              </w:rPr>
              <w:t>Модернизация и развитие сферы жилищно-коммунального хозяйства</w:t>
            </w:r>
            <w:r w:rsidRPr="00C643A3">
              <w:rPr>
                <w:rFonts w:ascii="Times New Roman" w:eastAsia="Times New Roman" w:hAnsi="Times New Roman" w:cs="Times New Roman"/>
                <w:b/>
                <w:sz w:val="20"/>
                <w:szCs w:val="20"/>
              </w:rPr>
              <w:t>»</w:t>
            </w:r>
          </w:p>
        </w:tc>
      </w:tr>
      <w:tr w:rsidR="00473E97" w:rsidRPr="00C643A3" w14:paraId="0AA1871C" w14:textId="77777777" w:rsidTr="00473E97">
        <w:tc>
          <w:tcPr>
            <w:tcW w:w="567" w:type="dxa"/>
            <w:tcMar>
              <w:top w:w="28" w:type="dxa"/>
              <w:left w:w="28" w:type="dxa"/>
              <w:bottom w:w="28" w:type="dxa"/>
              <w:right w:w="28" w:type="dxa"/>
            </w:tcMar>
          </w:tcPr>
          <w:p w14:paraId="172861BB"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739" w:type="dxa"/>
            <w:tcMar>
              <w:top w:w="28" w:type="dxa"/>
              <w:left w:w="28" w:type="dxa"/>
              <w:bottom w:w="28" w:type="dxa"/>
              <w:right w:w="28" w:type="dxa"/>
            </w:tcMar>
          </w:tcPr>
          <w:p w14:paraId="033A1057" w14:textId="77777777" w:rsidR="00473E97" w:rsidRPr="00C643A3" w:rsidRDefault="00473E97" w:rsidP="00C643A3">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создание безопасных и благоприятных условий проживания граждан</w:t>
            </w:r>
          </w:p>
        </w:tc>
        <w:tc>
          <w:tcPr>
            <w:tcW w:w="1217" w:type="dxa"/>
            <w:shd w:val="clear" w:color="auto" w:fill="auto"/>
            <w:tcMar>
              <w:top w:w="28" w:type="dxa"/>
              <w:left w:w="28" w:type="dxa"/>
              <w:bottom w:w="28" w:type="dxa"/>
              <w:right w:w="28" w:type="dxa"/>
            </w:tcMar>
          </w:tcPr>
          <w:p w14:paraId="65917F11"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Arial"/>
                <w:sz w:val="20"/>
                <w:szCs w:val="20"/>
              </w:rPr>
              <w:t>%</w:t>
            </w:r>
          </w:p>
        </w:tc>
        <w:tc>
          <w:tcPr>
            <w:tcW w:w="894" w:type="dxa"/>
            <w:tcMar>
              <w:top w:w="28" w:type="dxa"/>
              <w:left w:w="28" w:type="dxa"/>
              <w:bottom w:w="28" w:type="dxa"/>
              <w:right w:w="28" w:type="dxa"/>
            </w:tcMar>
          </w:tcPr>
          <w:p w14:paraId="19C4A87D" w14:textId="77777777" w:rsidR="00473E97" w:rsidRPr="00C643A3" w:rsidRDefault="00473E97" w:rsidP="00C643A3">
            <w:pPr>
              <w:widowControl w:val="0"/>
              <w:suppressAutoHyphens/>
              <w:autoSpaceDE w:val="0"/>
              <w:autoSpaceDN w:val="0"/>
              <w:adjustRightInd w:val="0"/>
              <w:spacing w:after="0"/>
              <w:jc w:val="center"/>
              <w:rPr>
                <w:rFonts w:ascii="Times New Roman" w:eastAsia="Times New Roman" w:hAnsi="Times New Roman" w:cs="Times New Roman"/>
                <w:color w:val="000000"/>
                <w:sz w:val="20"/>
                <w:szCs w:val="20"/>
                <w:lang w:eastAsia="en-US"/>
              </w:rPr>
            </w:pPr>
            <w:r w:rsidRPr="00C643A3">
              <w:rPr>
                <w:rFonts w:ascii="Times New Roman" w:eastAsia="Times New Roman" w:hAnsi="Times New Roman" w:cs="Times New Roman"/>
                <w:color w:val="000000"/>
                <w:sz w:val="20"/>
                <w:szCs w:val="20"/>
                <w:lang w:eastAsia="en-US"/>
              </w:rPr>
              <w:t>95</w:t>
            </w:r>
          </w:p>
        </w:tc>
        <w:tc>
          <w:tcPr>
            <w:tcW w:w="894" w:type="dxa"/>
            <w:tcMar>
              <w:top w:w="28" w:type="dxa"/>
              <w:left w:w="28" w:type="dxa"/>
              <w:bottom w:w="28" w:type="dxa"/>
              <w:right w:w="28" w:type="dxa"/>
            </w:tcMar>
          </w:tcPr>
          <w:p w14:paraId="288090D0" w14:textId="77777777" w:rsidR="00473E97" w:rsidRPr="00C643A3" w:rsidRDefault="00473E97" w:rsidP="00C643A3">
            <w:pPr>
              <w:widowControl w:val="0"/>
              <w:suppressAutoHyphens/>
              <w:autoSpaceDE w:val="0"/>
              <w:autoSpaceDN w:val="0"/>
              <w:adjustRightInd w:val="0"/>
              <w:spacing w:after="0"/>
              <w:jc w:val="center"/>
              <w:rPr>
                <w:rFonts w:ascii="Times New Roman" w:eastAsia="Times New Roman" w:hAnsi="Times New Roman" w:cs="Times New Roman"/>
                <w:color w:val="000000"/>
                <w:sz w:val="20"/>
                <w:szCs w:val="20"/>
                <w:lang w:eastAsia="en-US"/>
              </w:rPr>
            </w:pPr>
            <w:r w:rsidRPr="00C643A3">
              <w:rPr>
                <w:rFonts w:ascii="Times New Roman" w:eastAsia="Times New Roman" w:hAnsi="Times New Roman" w:cs="Times New Roman"/>
                <w:color w:val="000000"/>
                <w:sz w:val="20"/>
                <w:szCs w:val="20"/>
                <w:lang w:eastAsia="en-US"/>
              </w:rPr>
              <w:t>95</w:t>
            </w:r>
          </w:p>
        </w:tc>
        <w:tc>
          <w:tcPr>
            <w:tcW w:w="895" w:type="dxa"/>
            <w:tcMar>
              <w:top w:w="28" w:type="dxa"/>
              <w:left w:w="28" w:type="dxa"/>
              <w:bottom w:w="28" w:type="dxa"/>
              <w:right w:w="28" w:type="dxa"/>
            </w:tcMar>
          </w:tcPr>
          <w:p w14:paraId="67404763"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97</w:t>
            </w:r>
          </w:p>
        </w:tc>
        <w:tc>
          <w:tcPr>
            <w:tcW w:w="894" w:type="dxa"/>
            <w:tcMar>
              <w:top w:w="28" w:type="dxa"/>
              <w:left w:w="28" w:type="dxa"/>
              <w:bottom w:w="28" w:type="dxa"/>
              <w:right w:w="28" w:type="dxa"/>
            </w:tcMar>
          </w:tcPr>
          <w:p w14:paraId="27FF9A47"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97</w:t>
            </w:r>
          </w:p>
        </w:tc>
        <w:tc>
          <w:tcPr>
            <w:tcW w:w="894" w:type="dxa"/>
            <w:tcMar>
              <w:top w:w="28" w:type="dxa"/>
              <w:left w:w="28" w:type="dxa"/>
              <w:bottom w:w="28" w:type="dxa"/>
              <w:right w:w="28" w:type="dxa"/>
            </w:tcMar>
          </w:tcPr>
          <w:p w14:paraId="13CE4C32"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100</w:t>
            </w:r>
          </w:p>
        </w:tc>
        <w:tc>
          <w:tcPr>
            <w:tcW w:w="895" w:type="dxa"/>
            <w:tcMar>
              <w:top w:w="28" w:type="dxa"/>
              <w:left w:w="28" w:type="dxa"/>
              <w:bottom w:w="28" w:type="dxa"/>
              <w:right w:w="28" w:type="dxa"/>
            </w:tcMar>
          </w:tcPr>
          <w:p w14:paraId="6C4DC8B1"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100</w:t>
            </w:r>
          </w:p>
        </w:tc>
        <w:tc>
          <w:tcPr>
            <w:tcW w:w="894" w:type="dxa"/>
            <w:tcMar>
              <w:top w:w="28" w:type="dxa"/>
              <w:left w:w="28" w:type="dxa"/>
              <w:bottom w:w="28" w:type="dxa"/>
              <w:right w:w="28" w:type="dxa"/>
            </w:tcMar>
          </w:tcPr>
          <w:p w14:paraId="7F1926C8"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100</w:t>
            </w:r>
          </w:p>
        </w:tc>
        <w:tc>
          <w:tcPr>
            <w:tcW w:w="894" w:type="dxa"/>
            <w:tcMar>
              <w:top w:w="28" w:type="dxa"/>
              <w:left w:w="28" w:type="dxa"/>
              <w:bottom w:w="28" w:type="dxa"/>
              <w:right w:w="28" w:type="dxa"/>
            </w:tcMar>
          </w:tcPr>
          <w:p w14:paraId="02F1C9DC"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100</w:t>
            </w:r>
          </w:p>
        </w:tc>
        <w:tc>
          <w:tcPr>
            <w:tcW w:w="895" w:type="dxa"/>
            <w:tcMar>
              <w:top w:w="28" w:type="dxa"/>
              <w:left w:w="28" w:type="dxa"/>
              <w:bottom w:w="28" w:type="dxa"/>
              <w:right w:w="28" w:type="dxa"/>
            </w:tcMar>
          </w:tcPr>
          <w:p w14:paraId="10D9B280" w14:textId="77777777" w:rsidR="00473E97" w:rsidRPr="00C643A3" w:rsidRDefault="00473E97"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lang w:eastAsia="en-US"/>
              </w:rPr>
              <w:t>100</w:t>
            </w:r>
          </w:p>
        </w:tc>
      </w:tr>
      <w:tr w:rsidR="00473E97" w:rsidRPr="00C643A3" w14:paraId="481A9B91" w14:textId="77777777" w:rsidTr="00473E97">
        <w:tc>
          <w:tcPr>
            <w:tcW w:w="14572" w:type="dxa"/>
            <w:gridSpan w:val="12"/>
            <w:tcMar>
              <w:top w:w="28" w:type="dxa"/>
              <w:left w:w="28" w:type="dxa"/>
              <w:bottom w:w="28" w:type="dxa"/>
              <w:right w:w="28" w:type="dxa"/>
            </w:tcMar>
          </w:tcPr>
          <w:p w14:paraId="71C906E6"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rPr>
            </w:pPr>
          </w:p>
        </w:tc>
      </w:tr>
      <w:tr w:rsidR="00473E97" w:rsidRPr="00C643A3" w14:paraId="708447D2" w14:textId="77777777" w:rsidTr="00473E97">
        <w:tc>
          <w:tcPr>
            <w:tcW w:w="567" w:type="dxa"/>
            <w:tcMar>
              <w:top w:w="28" w:type="dxa"/>
              <w:left w:w="28" w:type="dxa"/>
              <w:bottom w:w="28" w:type="dxa"/>
              <w:right w:w="28" w:type="dxa"/>
            </w:tcMar>
          </w:tcPr>
          <w:p w14:paraId="3FCEE6D0"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739" w:type="dxa"/>
            <w:tcMar>
              <w:top w:w="28" w:type="dxa"/>
              <w:left w:w="28" w:type="dxa"/>
              <w:bottom w:w="28" w:type="dxa"/>
              <w:right w:w="28" w:type="dxa"/>
            </w:tcMar>
          </w:tcPr>
          <w:p w14:paraId="7F798AEE" w14:textId="77777777" w:rsidR="00473E97" w:rsidRPr="00C643A3" w:rsidRDefault="00473E97" w:rsidP="00C643A3">
            <w:pPr>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Повышение комфортности и благоустройства на территории Кудеснерского сельского поселения</w:t>
            </w:r>
          </w:p>
        </w:tc>
        <w:tc>
          <w:tcPr>
            <w:tcW w:w="1217" w:type="dxa"/>
            <w:tcMar>
              <w:top w:w="28" w:type="dxa"/>
              <w:left w:w="28" w:type="dxa"/>
              <w:bottom w:w="28" w:type="dxa"/>
              <w:right w:w="28" w:type="dxa"/>
            </w:tcMar>
          </w:tcPr>
          <w:p w14:paraId="74D3D6B3" w14:textId="77777777" w:rsidR="00473E97" w:rsidRPr="00C643A3" w:rsidRDefault="00473E97" w:rsidP="00C643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w:t>
            </w:r>
          </w:p>
        </w:tc>
        <w:tc>
          <w:tcPr>
            <w:tcW w:w="894" w:type="dxa"/>
            <w:tcMar>
              <w:top w:w="28" w:type="dxa"/>
              <w:left w:w="28" w:type="dxa"/>
              <w:bottom w:w="28" w:type="dxa"/>
              <w:right w:w="28" w:type="dxa"/>
            </w:tcMar>
          </w:tcPr>
          <w:p w14:paraId="7DE0962C"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2BEE0DA5"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5" w:type="dxa"/>
            <w:tcMar>
              <w:top w:w="28" w:type="dxa"/>
              <w:left w:w="28" w:type="dxa"/>
              <w:bottom w:w="28" w:type="dxa"/>
              <w:right w:w="28" w:type="dxa"/>
            </w:tcMar>
          </w:tcPr>
          <w:p w14:paraId="668E4FED"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7C9D20E5"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3303DD50"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5" w:type="dxa"/>
            <w:tcMar>
              <w:top w:w="28" w:type="dxa"/>
              <w:left w:w="28" w:type="dxa"/>
              <w:bottom w:w="28" w:type="dxa"/>
              <w:right w:w="28" w:type="dxa"/>
            </w:tcMar>
          </w:tcPr>
          <w:p w14:paraId="364E2419"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6ECBAB58"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4" w:type="dxa"/>
            <w:tcMar>
              <w:top w:w="28" w:type="dxa"/>
              <w:left w:w="28" w:type="dxa"/>
              <w:bottom w:w="28" w:type="dxa"/>
              <w:right w:w="28" w:type="dxa"/>
            </w:tcMar>
          </w:tcPr>
          <w:p w14:paraId="16794E20"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95" w:type="dxa"/>
            <w:tcMar>
              <w:top w:w="28" w:type="dxa"/>
              <w:left w:w="28" w:type="dxa"/>
              <w:bottom w:w="28" w:type="dxa"/>
              <w:right w:w="28" w:type="dxa"/>
            </w:tcMar>
          </w:tcPr>
          <w:p w14:paraId="46B6DE8B"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r>
    </w:tbl>
    <w:p w14:paraId="1DC42E84"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Calibri"/>
          <w:b/>
          <w:color w:val="000000"/>
          <w:sz w:val="20"/>
          <w:szCs w:val="20"/>
        </w:rPr>
      </w:pPr>
    </w:p>
    <w:p w14:paraId="0A392EBC" w14:textId="77777777" w:rsidR="00473E97" w:rsidRPr="00C643A3" w:rsidRDefault="00473E97" w:rsidP="00C643A3">
      <w:pPr>
        <w:widowControl w:val="0"/>
        <w:autoSpaceDE w:val="0"/>
        <w:autoSpaceDN w:val="0"/>
        <w:spacing w:after="0" w:line="240" w:lineRule="auto"/>
        <w:ind w:right="656"/>
        <w:jc w:val="center"/>
        <w:rPr>
          <w:rFonts w:ascii="Times New Roman" w:eastAsia="Times New Roman" w:hAnsi="Times New Roman" w:cs="Times New Roman"/>
          <w:color w:val="000000"/>
          <w:sz w:val="20"/>
          <w:szCs w:val="20"/>
        </w:rPr>
      </w:pPr>
    </w:p>
    <w:p w14:paraId="4EC29F4A" w14:textId="77777777" w:rsidR="00473E97" w:rsidRPr="00C643A3" w:rsidRDefault="00473E97" w:rsidP="00C643A3">
      <w:pPr>
        <w:spacing w:after="0" w:line="240" w:lineRule="auto"/>
        <w:rPr>
          <w:rFonts w:ascii="Calibri" w:eastAsia="Times New Roman" w:hAnsi="Calibri" w:cs="Calibri"/>
          <w:color w:val="000000"/>
          <w:sz w:val="20"/>
          <w:szCs w:val="20"/>
        </w:rPr>
        <w:sectPr w:rsidR="00473E97" w:rsidRPr="00C643A3" w:rsidSect="00473E97">
          <w:pgSz w:w="16838" w:h="11905" w:orient="landscape" w:code="9"/>
          <w:pgMar w:top="1418" w:right="851" w:bottom="567" w:left="851" w:header="0" w:footer="0" w:gutter="0"/>
          <w:cols w:space="720"/>
          <w:docGrid w:linePitch="326"/>
        </w:sectPr>
      </w:pPr>
    </w:p>
    <w:p w14:paraId="1B65AE2E" w14:textId="77777777" w:rsidR="00473E97" w:rsidRPr="00C643A3" w:rsidRDefault="00473E97" w:rsidP="00C643A3">
      <w:pPr>
        <w:widowControl w:val="0"/>
        <w:tabs>
          <w:tab w:val="left" w:pos="10490"/>
        </w:tabs>
        <w:autoSpaceDE w:val="0"/>
        <w:autoSpaceDN w:val="0"/>
        <w:spacing w:after="0" w:line="240" w:lineRule="auto"/>
        <w:ind w:left="10490"/>
        <w:jc w:val="center"/>
        <w:outlineLvl w:val="1"/>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Приложение № 2</w:t>
      </w:r>
    </w:p>
    <w:p w14:paraId="26D7DB73" w14:textId="77777777" w:rsidR="00473E97" w:rsidRPr="00C643A3" w:rsidRDefault="00473E97" w:rsidP="00C643A3">
      <w:pPr>
        <w:widowControl w:val="0"/>
        <w:tabs>
          <w:tab w:val="left" w:pos="10490"/>
        </w:tabs>
        <w:autoSpaceDE w:val="0"/>
        <w:autoSpaceDN w:val="0"/>
        <w:spacing w:after="0" w:line="240" w:lineRule="auto"/>
        <w:ind w:left="10490"/>
        <w:jc w:val="both"/>
        <w:outlineLvl w:val="1"/>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 к муниципальной программе Кудеснерского сельского  поселения  «Модернизация и развитие сферы жилищно-коммунального хозяйства»</w:t>
      </w:r>
    </w:p>
    <w:p w14:paraId="420AA238" w14:textId="77777777" w:rsidR="00473E97" w:rsidRPr="00C643A3" w:rsidRDefault="00473E97" w:rsidP="00C643A3">
      <w:pPr>
        <w:widowControl w:val="0"/>
        <w:autoSpaceDE w:val="0"/>
        <w:autoSpaceDN w:val="0"/>
        <w:spacing w:after="0" w:line="240" w:lineRule="auto"/>
        <w:ind w:right="624"/>
        <w:jc w:val="center"/>
        <w:rPr>
          <w:rFonts w:ascii="Times New Roman" w:eastAsia="Times New Roman" w:hAnsi="Times New Roman" w:cs="Times New Roman"/>
          <w:b/>
          <w:sz w:val="20"/>
          <w:szCs w:val="20"/>
        </w:rPr>
      </w:pPr>
    </w:p>
    <w:p w14:paraId="2CFE1736" w14:textId="77777777" w:rsidR="00473E97" w:rsidRPr="00C643A3" w:rsidRDefault="00473E97" w:rsidP="00C643A3">
      <w:pPr>
        <w:widowControl w:val="0"/>
        <w:autoSpaceDE w:val="0"/>
        <w:autoSpaceDN w:val="0"/>
        <w:spacing w:after="0" w:line="240" w:lineRule="auto"/>
        <w:ind w:right="624"/>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РЕСУРСНОЕ ОБЕСПЕЧЕНИЕ</w:t>
      </w:r>
    </w:p>
    <w:p w14:paraId="2ACD366E" w14:textId="77777777" w:rsidR="00473E97" w:rsidRPr="00C643A3" w:rsidRDefault="00473E97" w:rsidP="00C643A3">
      <w:pPr>
        <w:widowControl w:val="0"/>
        <w:tabs>
          <w:tab w:val="left" w:pos="15136"/>
        </w:tabs>
        <w:autoSpaceDE w:val="0"/>
        <w:autoSpaceDN w:val="0"/>
        <w:spacing w:after="0" w:line="240" w:lineRule="auto"/>
        <w:ind w:right="-32"/>
        <w:jc w:val="center"/>
        <w:rPr>
          <w:rFonts w:ascii="Times New Roman" w:eastAsia="Times New Roman" w:hAnsi="Times New Roman" w:cs="Times New Roman"/>
          <w:b/>
          <w:sz w:val="20"/>
          <w:szCs w:val="20"/>
          <w:lang w:eastAsia="en-US"/>
        </w:rPr>
      </w:pPr>
      <w:r w:rsidRPr="00C643A3">
        <w:rPr>
          <w:rFonts w:ascii="Times New Roman" w:eastAsia="Times New Roman" w:hAnsi="Times New Roman" w:cs="Times New Roman"/>
          <w:b/>
          <w:sz w:val="20"/>
          <w:szCs w:val="20"/>
        </w:rPr>
        <w:t xml:space="preserve">и прогнозная (справочная) оценка расходов за счет всех источников финансирования реализации  муниципальной программы Кудеснерского сельского  поселения  </w:t>
      </w:r>
      <w:r w:rsidRPr="00C643A3">
        <w:rPr>
          <w:rFonts w:ascii="Times New Roman" w:eastAsia="Times New Roman" w:hAnsi="Times New Roman" w:cs="Times New Roman"/>
          <w:b/>
          <w:sz w:val="20"/>
          <w:szCs w:val="20"/>
          <w:lang w:eastAsia="en-US"/>
        </w:rPr>
        <w:t>«Модернизация и развитие сферы жилищно-коммунального хозяйства»</w:t>
      </w:r>
    </w:p>
    <w:p w14:paraId="1DADDC33" w14:textId="77777777" w:rsidR="00473E97" w:rsidRPr="00C643A3" w:rsidRDefault="00473E97" w:rsidP="00C643A3">
      <w:pPr>
        <w:widowControl w:val="0"/>
        <w:autoSpaceDE w:val="0"/>
        <w:autoSpaceDN w:val="0"/>
        <w:spacing w:after="0" w:line="240" w:lineRule="auto"/>
        <w:ind w:right="624"/>
        <w:jc w:val="center"/>
        <w:rPr>
          <w:rFonts w:ascii="Times New Roman" w:eastAsia="Times New Roman" w:hAnsi="Times New Roman" w:cs="Times New Roman"/>
          <w:b/>
          <w:sz w:val="20"/>
          <w:szCs w:val="20"/>
          <w:lang w:eastAsia="en-US"/>
        </w:rPr>
      </w:pPr>
    </w:p>
    <w:tbl>
      <w:tblPr>
        <w:tblW w:w="15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73"/>
        <w:gridCol w:w="1798"/>
        <w:gridCol w:w="840"/>
        <w:gridCol w:w="816"/>
        <w:gridCol w:w="1170"/>
        <w:gridCol w:w="764"/>
        <w:gridCol w:w="1501"/>
        <w:gridCol w:w="809"/>
        <w:gridCol w:w="809"/>
        <w:gridCol w:w="809"/>
        <w:gridCol w:w="757"/>
        <w:gridCol w:w="861"/>
        <w:gridCol w:w="809"/>
        <w:gridCol w:w="809"/>
        <w:gridCol w:w="809"/>
        <w:gridCol w:w="809"/>
      </w:tblGrid>
      <w:tr w:rsidR="00473E97" w:rsidRPr="00C643A3" w14:paraId="791C4E1B" w14:textId="77777777" w:rsidTr="00473E97">
        <w:trPr>
          <w:trHeight w:val="247"/>
          <w:jc w:val="center"/>
        </w:trPr>
        <w:tc>
          <w:tcPr>
            <w:tcW w:w="1373" w:type="dxa"/>
            <w:vMerge w:val="restart"/>
            <w:shd w:val="clear" w:color="auto" w:fill="FFFFFF"/>
            <w:tcMar>
              <w:left w:w="57" w:type="dxa"/>
              <w:right w:w="57" w:type="dxa"/>
            </w:tcMar>
          </w:tcPr>
          <w:p w14:paraId="31E559E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Статус</w:t>
            </w:r>
          </w:p>
        </w:tc>
        <w:tc>
          <w:tcPr>
            <w:tcW w:w="1798" w:type="dxa"/>
            <w:vMerge w:val="restart"/>
            <w:shd w:val="clear" w:color="auto" w:fill="FFFFFF"/>
            <w:tcMar>
              <w:left w:w="57" w:type="dxa"/>
              <w:right w:w="57" w:type="dxa"/>
            </w:tcMar>
          </w:tcPr>
          <w:p w14:paraId="46B6064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Наименование муниципальной, подпрограммы  (программы,  основного мероприятия)</w:t>
            </w:r>
          </w:p>
        </w:tc>
        <w:tc>
          <w:tcPr>
            <w:tcW w:w="3590" w:type="dxa"/>
            <w:gridSpan w:val="4"/>
            <w:shd w:val="clear" w:color="auto" w:fill="FFFFFF"/>
            <w:tcMar>
              <w:left w:w="57" w:type="dxa"/>
              <w:right w:w="57" w:type="dxa"/>
            </w:tcMar>
          </w:tcPr>
          <w:p w14:paraId="501B76B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Код бюджетной </w:t>
            </w:r>
          </w:p>
          <w:p w14:paraId="48A6D2D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классификации</w:t>
            </w:r>
          </w:p>
        </w:tc>
        <w:tc>
          <w:tcPr>
            <w:tcW w:w="1501" w:type="dxa"/>
            <w:vMerge w:val="restart"/>
            <w:shd w:val="clear" w:color="auto" w:fill="FFFFFF"/>
            <w:tcMar>
              <w:left w:w="57" w:type="dxa"/>
              <w:right w:w="57" w:type="dxa"/>
            </w:tcMar>
          </w:tcPr>
          <w:p w14:paraId="42F2E24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Источники </w:t>
            </w:r>
          </w:p>
          <w:p w14:paraId="7ADEF69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финансирования</w:t>
            </w:r>
          </w:p>
        </w:tc>
        <w:tc>
          <w:tcPr>
            <w:tcW w:w="7281" w:type="dxa"/>
            <w:gridSpan w:val="9"/>
            <w:shd w:val="clear" w:color="auto" w:fill="FFFFFF"/>
            <w:tcMar>
              <w:left w:w="57" w:type="dxa"/>
              <w:right w:w="57" w:type="dxa"/>
            </w:tcMar>
          </w:tcPr>
          <w:p w14:paraId="56A7A97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Расходы по годам, тыс. рублей</w:t>
            </w:r>
          </w:p>
        </w:tc>
      </w:tr>
      <w:tr w:rsidR="00473E97" w:rsidRPr="00C643A3" w14:paraId="3D849433" w14:textId="77777777" w:rsidTr="00473E97">
        <w:trPr>
          <w:trHeight w:val="20"/>
          <w:tblHeader/>
          <w:jc w:val="center"/>
        </w:trPr>
        <w:tc>
          <w:tcPr>
            <w:tcW w:w="1373" w:type="dxa"/>
            <w:vMerge/>
            <w:shd w:val="clear" w:color="auto" w:fill="FFFFFF"/>
            <w:tcMar>
              <w:left w:w="57" w:type="dxa"/>
              <w:right w:w="57" w:type="dxa"/>
            </w:tcMar>
          </w:tcPr>
          <w:p w14:paraId="4DED5DE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2637C5E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44AEF83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главный </w:t>
            </w:r>
            <w:proofErr w:type="spellStart"/>
            <w:r w:rsidRPr="00C643A3">
              <w:rPr>
                <w:rFonts w:ascii="Times New Roman" w:eastAsia="Times New Roman" w:hAnsi="Times New Roman" w:cs="Times New Roman"/>
                <w:sz w:val="20"/>
                <w:szCs w:val="20"/>
              </w:rPr>
              <w:t>распоря-дитель</w:t>
            </w:r>
            <w:proofErr w:type="spellEnd"/>
            <w:r w:rsidRPr="00C643A3">
              <w:rPr>
                <w:rFonts w:ascii="Times New Roman" w:eastAsia="Times New Roman" w:hAnsi="Times New Roman" w:cs="Times New Roman"/>
                <w:sz w:val="20"/>
                <w:szCs w:val="20"/>
              </w:rPr>
              <w:t xml:space="preserve"> бюджет-</w:t>
            </w:r>
            <w:proofErr w:type="spellStart"/>
            <w:r w:rsidRPr="00C643A3">
              <w:rPr>
                <w:rFonts w:ascii="Times New Roman" w:eastAsia="Times New Roman" w:hAnsi="Times New Roman" w:cs="Times New Roman"/>
                <w:sz w:val="20"/>
                <w:szCs w:val="20"/>
              </w:rPr>
              <w:t>ных</w:t>
            </w:r>
            <w:proofErr w:type="spellEnd"/>
            <w:r w:rsidRPr="00C643A3">
              <w:rPr>
                <w:rFonts w:ascii="Times New Roman" w:eastAsia="Times New Roman" w:hAnsi="Times New Roman" w:cs="Times New Roman"/>
                <w:sz w:val="20"/>
                <w:szCs w:val="20"/>
              </w:rPr>
              <w:t xml:space="preserve"> средств</w:t>
            </w:r>
          </w:p>
        </w:tc>
        <w:tc>
          <w:tcPr>
            <w:tcW w:w="816" w:type="dxa"/>
            <w:shd w:val="clear" w:color="auto" w:fill="FFFFFF"/>
          </w:tcPr>
          <w:p w14:paraId="0776428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раздел, подраздел</w:t>
            </w:r>
          </w:p>
        </w:tc>
        <w:tc>
          <w:tcPr>
            <w:tcW w:w="1170" w:type="dxa"/>
            <w:shd w:val="clear" w:color="auto" w:fill="FFFFFF"/>
            <w:tcMar>
              <w:left w:w="57" w:type="dxa"/>
              <w:right w:w="57" w:type="dxa"/>
            </w:tcMar>
          </w:tcPr>
          <w:p w14:paraId="5EE242D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целевая статья расходов</w:t>
            </w:r>
          </w:p>
        </w:tc>
        <w:tc>
          <w:tcPr>
            <w:tcW w:w="764" w:type="dxa"/>
            <w:shd w:val="clear" w:color="auto" w:fill="FFFFFF"/>
          </w:tcPr>
          <w:p w14:paraId="292B85E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группа (подгруппа) вида расходов</w:t>
            </w:r>
          </w:p>
        </w:tc>
        <w:tc>
          <w:tcPr>
            <w:tcW w:w="1501" w:type="dxa"/>
            <w:vMerge/>
            <w:shd w:val="clear" w:color="auto" w:fill="FFFFFF"/>
            <w:tcMar>
              <w:left w:w="57" w:type="dxa"/>
              <w:right w:w="57" w:type="dxa"/>
            </w:tcMar>
          </w:tcPr>
          <w:p w14:paraId="05BDC20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809" w:type="dxa"/>
            <w:shd w:val="clear" w:color="auto" w:fill="FFFFFF"/>
            <w:tcMar>
              <w:left w:w="57" w:type="dxa"/>
              <w:right w:w="57" w:type="dxa"/>
            </w:tcMar>
          </w:tcPr>
          <w:p w14:paraId="5BC9FDE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809" w:type="dxa"/>
            <w:shd w:val="clear" w:color="auto" w:fill="FFFFFF"/>
            <w:tcMar>
              <w:left w:w="57" w:type="dxa"/>
              <w:right w:w="57" w:type="dxa"/>
            </w:tcMar>
          </w:tcPr>
          <w:p w14:paraId="6F1D916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w:t>
            </w:r>
          </w:p>
        </w:tc>
        <w:tc>
          <w:tcPr>
            <w:tcW w:w="809" w:type="dxa"/>
            <w:shd w:val="clear" w:color="auto" w:fill="FFFFFF"/>
            <w:tcMar>
              <w:top w:w="28" w:type="dxa"/>
              <w:bottom w:w="28" w:type="dxa"/>
            </w:tcMar>
          </w:tcPr>
          <w:p w14:paraId="5C6109F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2021</w:t>
            </w:r>
          </w:p>
        </w:tc>
        <w:tc>
          <w:tcPr>
            <w:tcW w:w="757" w:type="dxa"/>
            <w:shd w:val="clear" w:color="auto" w:fill="FFFFFF"/>
            <w:tcMar>
              <w:top w:w="28" w:type="dxa"/>
              <w:bottom w:w="28" w:type="dxa"/>
            </w:tcMar>
          </w:tcPr>
          <w:p w14:paraId="11C937C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2022</w:t>
            </w:r>
          </w:p>
        </w:tc>
        <w:tc>
          <w:tcPr>
            <w:tcW w:w="861" w:type="dxa"/>
            <w:shd w:val="clear" w:color="auto" w:fill="FFFFFF"/>
            <w:tcMar>
              <w:top w:w="28" w:type="dxa"/>
              <w:bottom w:w="28" w:type="dxa"/>
            </w:tcMar>
          </w:tcPr>
          <w:p w14:paraId="6F6EAE3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2023</w:t>
            </w:r>
          </w:p>
        </w:tc>
        <w:tc>
          <w:tcPr>
            <w:tcW w:w="809" w:type="dxa"/>
            <w:shd w:val="clear" w:color="auto" w:fill="FFFFFF"/>
            <w:tcMar>
              <w:top w:w="28" w:type="dxa"/>
              <w:bottom w:w="28" w:type="dxa"/>
            </w:tcMar>
          </w:tcPr>
          <w:p w14:paraId="041DEEF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2024</w:t>
            </w:r>
          </w:p>
        </w:tc>
        <w:tc>
          <w:tcPr>
            <w:tcW w:w="809" w:type="dxa"/>
            <w:shd w:val="clear" w:color="auto" w:fill="FFFFFF"/>
            <w:tcMar>
              <w:top w:w="28" w:type="dxa"/>
              <w:bottom w:w="28" w:type="dxa"/>
            </w:tcMar>
          </w:tcPr>
          <w:p w14:paraId="0B6526C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2025</w:t>
            </w:r>
          </w:p>
        </w:tc>
        <w:tc>
          <w:tcPr>
            <w:tcW w:w="809" w:type="dxa"/>
            <w:shd w:val="clear" w:color="auto" w:fill="FFFFFF"/>
            <w:tcMar>
              <w:top w:w="28" w:type="dxa"/>
              <w:bottom w:w="28" w:type="dxa"/>
            </w:tcMar>
          </w:tcPr>
          <w:p w14:paraId="428CE70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2026 – 2030</w:t>
            </w:r>
          </w:p>
        </w:tc>
        <w:tc>
          <w:tcPr>
            <w:tcW w:w="809" w:type="dxa"/>
            <w:shd w:val="clear" w:color="auto" w:fill="FFFFFF"/>
            <w:tcMar>
              <w:top w:w="28" w:type="dxa"/>
              <w:bottom w:w="28" w:type="dxa"/>
            </w:tcMar>
          </w:tcPr>
          <w:p w14:paraId="328899E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2031-2035</w:t>
            </w:r>
          </w:p>
        </w:tc>
      </w:tr>
      <w:tr w:rsidR="00473E97" w:rsidRPr="00C643A3" w14:paraId="6C6379BB" w14:textId="77777777" w:rsidTr="00473E97">
        <w:trPr>
          <w:trHeight w:val="20"/>
          <w:tblHeader/>
          <w:jc w:val="center"/>
        </w:trPr>
        <w:tc>
          <w:tcPr>
            <w:tcW w:w="1373" w:type="dxa"/>
            <w:shd w:val="clear" w:color="auto" w:fill="FFFFFF"/>
            <w:tcMar>
              <w:left w:w="57" w:type="dxa"/>
              <w:right w:w="57" w:type="dxa"/>
            </w:tcMar>
          </w:tcPr>
          <w:p w14:paraId="2236303C" w14:textId="77777777" w:rsidR="00473E97" w:rsidRPr="00C643A3" w:rsidRDefault="00473E97" w:rsidP="00C643A3">
            <w:pPr>
              <w:suppressAutoHyphens/>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w:t>
            </w:r>
          </w:p>
        </w:tc>
        <w:tc>
          <w:tcPr>
            <w:tcW w:w="1798" w:type="dxa"/>
            <w:shd w:val="clear" w:color="auto" w:fill="FFFFFF"/>
            <w:tcMar>
              <w:left w:w="57" w:type="dxa"/>
              <w:right w:w="57" w:type="dxa"/>
            </w:tcMar>
          </w:tcPr>
          <w:p w14:paraId="13E5411F" w14:textId="77777777" w:rsidR="00473E97" w:rsidRPr="00C643A3" w:rsidRDefault="00473E97" w:rsidP="00C643A3">
            <w:pPr>
              <w:suppressAutoHyphens/>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2</w:t>
            </w:r>
          </w:p>
        </w:tc>
        <w:tc>
          <w:tcPr>
            <w:tcW w:w="840" w:type="dxa"/>
            <w:shd w:val="clear" w:color="auto" w:fill="FFFFFF"/>
            <w:tcMar>
              <w:left w:w="57" w:type="dxa"/>
              <w:right w:w="57" w:type="dxa"/>
            </w:tcMar>
          </w:tcPr>
          <w:p w14:paraId="5CFFF52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3</w:t>
            </w:r>
          </w:p>
        </w:tc>
        <w:tc>
          <w:tcPr>
            <w:tcW w:w="816" w:type="dxa"/>
            <w:shd w:val="clear" w:color="auto" w:fill="FFFFFF"/>
          </w:tcPr>
          <w:p w14:paraId="626C265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4</w:t>
            </w:r>
          </w:p>
        </w:tc>
        <w:tc>
          <w:tcPr>
            <w:tcW w:w="1170" w:type="dxa"/>
            <w:shd w:val="clear" w:color="auto" w:fill="FFFFFF"/>
            <w:tcMar>
              <w:left w:w="57" w:type="dxa"/>
              <w:right w:w="57" w:type="dxa"/>
            </w:tcMar>
          </w:tcPr>
          <w:p w14:paraId="6A08B82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5</w:t>
            </w:r>
          </w:p>
        </w:tc>
        <w:tc>
          <w:tcPr>
            <w:tcW w:w="764" w:type="dxa"/>
            <w:shd w:val="clear" w:color="auto" w:fill="FFFFFF"/>
          </w:tcPr>
          <w:p w14:paraId="6B8D2EA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6</w:t>
            </w:r>
          </w:p>
        </w:tc>
        <w:tc>
          <w:tcPr>
            <w:tcW w:w="1501" w:type="dxa"/>
            <w:shd w:val="clear" w:color="auto" w:fill="FFFFFF"/>
            <w:tcMar>
              <w:left w:w="57" w:type="dxa"/>
              <w:right w:w="57" w:type="dxa"/>
            </w:tcMar>
          </w:tcPr>
          <w:p w14:paraId="22443E0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7</w:t>
            </w:r>
          </w:p>
        </w:tc>
        <w:tc>
          <w:tcPr>
            <w:tcW w:w="809" w:type="dxa"/>
            <w:shd w:val="clear" w:color="auto" w:fill="FFFFFF"/>
            <w:tcMar>
              <w:left w:w="57" w:type="dxa"/>
              <w:right w:w="57" w:type="dxa"/>
            </w:tcMar>
          </w:tcPr>
          <w:p w14:paraId="2F0D29C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8</w:t>
            </w:r>
          </w:p>
        </w:tc>
        <w:tc>
          <w:tcPr>
            <w:tcW w:w="809" w:type="dxa"/>
            <w:shd w:val="clear" w:color="auto" w:fill="FFFFFF"/>
            <w:tcMar>
              <w:left w:w="57" w:type="dxa"/>
              <w:right w:w="57" w:type="dxa"/>
            </w:tcMar>
          </w:tcPr>
          <w:p w14:paraId="2709765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9</w:t>
            </w:r>
          </w:p>
        </w:tc>
        <w:tc>
          <w:tcPr>
            <w:tcW w:w="809" w:type="dxa"/>
            <w:shd w:val="clear" w:color="auto" w:fill="FFFFFF"/>
            <w:tcMar>
              <w:top w:w="28" w:type="dxa"/>
              <w:bottom w:w="28" w:type="dxa"/>
            </w:tcMar>
          </w:tcPr>
          <w:p w14:paraId="310DAB6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10</w:t>
            </w:r>
          </w:p>
        </w:tc>
        <w:tc>
          <w:tcPr>
            <w:tcW w:w="757" w:type="dxa"/>
            <w:shd w:val="clear" w:color="auto" w:fill="FFFFFF"/>
            <w:tcMar>
              <w:top w:w="28" w:type="dxa"/>
              <w:bottom w:w="28" w:type="dxa"/>
            </w:tcMar>
          </w:tcPr>
          <w:p w14:paraId="7475EA1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11</w:t>
            </w:r>
          </w:p>
        </w:tc>
        <w:tc>
          <w:tcPr>
            <w:tcW w:w="861" w:type="dxa"/>
            <w:shd w:val="clear" w:color="auto" w:fill="FFFFFF"/>
            <w:tcMar>
              <w:top w:w="28" w:type="dxa"/>
              <w:bottom w:w="28" w:type="dxa"/>
            </w:tcMar>
          </w:tcPr>
          <w:p w14:paraId="6AA2FD8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12</w:t>
            </w:r>
          </w:p>
        </w:tc>
        <w:tc>
          <w:tcPr>
            <w:tcW w:w="809" w:type="dxa"/>
            <w:shd w:val="clear" w:color="auto" w:fill="FFFFFF"/>
            <w:tcMar>
              <w:top w:w="28" w:type="dxa"/>
              <w:bottom w:w="28" w:type="dxa"/>
            </w:tcMar>
          </w:tcPr>
          <w:p w14:paraId="09E4F74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13</w:t>
            </w:r>
          </w:p>
        </w:tc>
        <w:tc>
          <w:tcPr>
            <w:tcW w:w="809" w:type="dxa"/>
            <w:shd w:val="clear" w:color="auto" w:fill="FFFFFF"/>
            <w:tcMar>
              <w:top w:w="28" w:type="dxa"/>
              <w:bottom w:w="28" w:type="dxa"/>
            </w:tcMar>
          </w:tcPr>
          <w:p w14:paraId="2FEFA42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14</w:t>
            </w:r>
          </w:p>
        </w:tc>
        <w:tc>
          <w:tcPr>
            <w:tcW w:w="809" w:type="dxa"/>
            <w:shd w:val="clear" w:color="auto" w:fill="FFFFFF"/>
            <w:tcMar>
              <w:top w:w="28" w:type="dxa"/>
              <w:bottom w:w="28" w:type="dxa"/>
            </w:tcMar>
          </w:tcPr>
          <w:p w14:paraId="177956F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15</w:t>
            </w:r>
          </w:p>
        </w:tc>
        <w:tc>
          <w:tcPr>
            <w:tcW w:w="809" w:type="dxa"/>
            <w:shd w:val="clear" w:color="auto" w:fill="FFFFFF"/>
            <w:tcMar>
              <w:top w:w="28" w:type="dxa"/>
              <w:bottom w:w="28" w:type="dxa"/>
            </w:tcMar>
          </w:tcPr>
          <w:p w14:paraId="25092F2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16</w:t>
            </w:r>
          </w:p>
        </w:tc>
      </w:tr>
      <w:tr w:rsidR="00473E97" w:rsidRPr="00C643A3" w14:paraId="2441207E" w14:textId="77777777" w:rsidTr="00473E97">
        <w:trPr>
          <w:trHeight w:val="20"/>
          <w:jc w:val="center"/>
        </w:trPr>
        <w:tc>
          <w:tcPr>
            <w:tcW w:w="1373" w:type="dxa"/>
            <w:vMerge w:val="restart"/>
            <w:shd w:val="clear" w:color="auto" w:fill="FFFFFF"/>
            <w:tcMar>
              <w:left w:w="57" w:type="dxa"/>
              <w:right w:w="57" w:type="dxa"/>
            </w:tcMar>
          </w:tcPr>
          <w:p w14:paraId="3F41F77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Муниципальная программа</w:t>
            </w:r>
          </w:p>
          <w:p w14:paraId="60BF65D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bookmarkStart w:id="25" w:name="OLE_LINK8"/>
            <w:r w:rsidRPr="00C643A3">
              <w:rPr>
                <w:rFonts w:ascii="Times New Roman" w:eastAsia="Times New Roman" w:hAnsi="Times New Roman" w:cs="Times New Roman"/>
                <w:b/>
                <w:sz w:val="20"/>
                <w:szCs w:val="20"/>
              </w:rPr>
              <w:t>Кудеснерского сельского поселения</w:t>
            </w:r>
            <w:bookmarkEnd w:id="25"/>
          </w:p>
        </w:tc>
        <w:tc>
          <w:tcPr>
            <w:tcW w:w="1798" w:type="dxa"/>
            <w:vMerge w:val="restart"/>
            <w:shd w:val="clear" w:color="auto" w:fill="FFFFFF"/>
            <w:tcMar>
              <w:left w:w="57" w:type="dxa"/>
              <w:right w:w="57" w:type="dxa"/>
            </w:tcMar>
          </w:tcPr>
          <w:p w14:paraId="29B40D7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w:t>
            </w:r>
            <w:r w:rsidRPr="00C643A3">
              <w:rPr>
                <w:rFonts w:ascii="Times New Roman" w:eastAsia="Times New Roman" w:hAnsi="Times New Roman" w:cs="Times New Roman"/>
                <w:b/>
                <w:sz w:val="20"/>
                <w:szCs w:val="20"/>
                <w:lang w:eastAsia="en-US"/>
              </w:rPr>
              <w:t>Модернизация и развитие сферы жилищно-коммунального хозяйства</w:t>
            </w:r>
            <w:r w:rsidRPr="00C643A3">
              <w:rPr>
                <w:rFonts w:ascii="Times New Roman" w:eastAsia="Times New Roman" w:hAnsi="Times New Roman" w:cs="Times New Roman"/>
                <w:b/>
                <w:sz w:val="20"/>
                <w:szCs w:val="20"/>
              </w:rPr>
              <w:t>»</w:t>
            </w:r>
          </w:p>
        </w:tc>
        <w:tc>
          <w:tcPr>
            <w:tcW w:w="840" w:type="dxa"/>
            <w:shd w:val="clear" w:color="auto" w:fill="FFFFFF"/>
            <w:tcMar>
              <w:left w:w="57" w:type="dxa"/>
              <w:right w:w="57" w:type="dxa"/>
            </w:tcMar>
          </w:tcPr>
          <w:p w14:paraId="7B74F52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50ECD29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285808B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А100000000</w:t>
            </w:r>
          </w:p>
        </w:tc>
        <w:tc>
          <w:tcPr>
            <w:tcW w:w="764" w:type="dxa"/>
            <w:shd w:val="clear" w:color="auto" w:fill="FFFFFF"/>
          </w:tcPr>
          <w:p w14:paraId="5453BCE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х</w:t>
            </w:r>
          </w:p>
        </w:tc>
        <w:tc>
          <w:tcPr>
            <w:tcW w:w="1501" w:type="dxa"/>
            <w:shd w:val="clear" w:color="auto" w:fill="FFFFFF"/>
            <w:tcMar>
              <w:left w:w="57" w:type="dxa"/>
              <w:right w:w="57" w:type="dxa"/>
            </w:tcMar>
          </w:tcPr>
          <w:p w14:paraId="2B82FB5B"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809" w:type="dxa"/>
            <w:shd w:val="clear" w:color="auto" w:fill="FFFFFF"/>
            <w:tcMar>
              <w:left w:w="57" w:type="dxa"/>
              <w:right w:w="57" w:type="dxa"/>
            </w:tcMar>
          </w:tcPr>
          <w:p w14:paraId="5AF19B30"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01DB651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58C114D7"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024969E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556FAB30"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807311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6F362B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21E45F8"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1E6F05E0"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39CBF2DD" w14:textId="77777777" w:rsidTr="00473E97">
        <w:trPr>
          <w:trHeight w:val="20"/>
          <w:jc w:val="center"/>
        </w:trPr>
        <w:tc>
          <w:tcPr>
            <w:tcW w:w="1373" w:type="dxa"/>
            <w:vMerge/>
            <w:shd w:val="clear" w:color="auto" w:fill="FFFFFF"/>
            <w:tcMar>
              <w:left w:w="57" w:type="dxa"/>
              <w:right w:w="57" w:type="dxa"/>
            </w:tcMar>
          </w:tcPr>
          <w:p w14:paraId="71884B8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14C56384"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738775B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2EBC31F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04D4CE9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7305F06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45E4D485"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09" w:type="dxa"/>
            <w:shd w:val="clear" w:color="auto" w:fill="FFFFFF"/>
            <w:tcMar>
              <w:left w:w="57" w:type="dxa"/>
              <w:right w:w="57" w:type="dxa"/>
            </w:tcMar>
          </w:tcPr>
          <w:p w14:paraId="76B9CD3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51022A6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B212AB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2271DB3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04F3DA8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A12FEB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5C2FA5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409B99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4227AC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11ABA451" w14:textId="77777777" w:rsidTr="00473E97">
        <w:trPr>
          <w:trHeight w:val="507"/>
          <w:jc w:val="center"/>
        </w:trPr>
        <w:tc>
          <w:tcPr>
            <w:tcW w:w="1373" w:type="dxa"/>
            <w:vMerge/>
            <w:shd w:val="clear" w:color="auto" w:fill="FFFFFF"/>
            <w:tcMar>
              <w:left w:w="57" w:type="dxa"/>
              <w:right w:w="57" w:type="dxa"/>
            </w:tcMar>
          </w:tcPr>
          <w:p w14:paraId="6030DD54"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4DA7BF93"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376D3EF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7516993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7F01F33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08DC12B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7DC5F36D"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09" w:type="dxa"/>
            <w:shd w:val="clear" w:color="auto" w:fill="FFFFFF"/>
            <w:tcMar>
              <w:left w:w="57" w:type="dxa"/>
              <w:right w:w="57" w:type="dxa"/>
            </w:tcMar>
          </w:tcPr>
          <w:p w14:paraId="2E18A8B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030D41B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E9F873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391217A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0621482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5D95FF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F42C31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F42628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0CBB35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2A385A3E" w14:textId="77777777" w:rsidTr="00473E97">
        <w:trPr>
          <w:trHeight w:val="588"/>
          <w:jc w:val="center"/>
        </w:trPr>
        <w:tc>
          <w:tcPr>
            <w:tcW w:w="1373" w:type="dxa"/>
            <w:vMerge/>
            <w:shd w:val="clear" w:color="auto" w:fill="FFFFFF"/>
            <w:tcMar>
              <w:left w:w="57" w:type="dxa"/>
              <w:right w:w="57" w:type="dxa"/>
            </w:tcMar>
          </w:tcPr>
          <w:p w14:paraId="00CB6224"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1580A0B9"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02A2A20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342F2DE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1100544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54AD920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21C7E628"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809" w:type="dxa"/>
            <w:shd w:val="clear" w:color="auto" w:fill="FFFFFF"/>
            <w:tcMar>
              <w:left w:w="57" w:type="dxa"/>
              <w:right w:w="57" w:type="dxa"/>
            </w:tcMar>
          </w:tcPr>
          <w:p w14:paraId="0CD552F8"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6EDC9DAD"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2099EEC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4C6A4F17"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2568F66E"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6C2A1F8"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3CC6FED"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4EE9FDA"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11775659"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3AD1BC85" w14:textId="77777777" w:rsidTr="00473E97">
        <w:trPr>
          <w:trHeight w:val="20"/>
          <w:jc w:val="center"/>
        </w:trPr>
        <w:tc>
          <w:tcPr>
            <w:tcW w:w="1373" w:type="dxa"/>
            <w:vMerge/>
            <w:shd w:val="clear" w:color="auto" w:fill="FFFFFF"/>
            <w:tcMar>
              <w:left w:w="57" w:type="dxa"/>
              <w:right w:w="57" w:type="dxa"/>
            </w:tcMar>
          </w:tcPr>
          <w:p w14:paraId="4EEAC20E"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1F238282"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30526C8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651A2C7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3828BEA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0E25E17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5E471D78"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809" w:type="dxa"/>
            <w:shd w:val="clear" w:color="auto" w:fill="FFFFFF"/>
            <w:tcMar>
              <w:left w:w="57" w:type="dxa"/>
              <w:right w:w="57" w:type="dxa"/>
            </w:tcMar>
          </w:tcPr>
          <w:p w14:paraId="694267D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3397C9B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121C33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674C455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40C10C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DEDD3F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7EA048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7BD49D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3C5EAE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4A7CDFCA" w14:textId="77777777" w:rsidTr="00473E97">
        <w:trPr>
          <w:trHeight w:val="20"/>
          <w:jc w:val="center"/>
        </w:trPr>
        <w:tc>
          <w:tcPr>
            <w:tcW w:w="1373" w:type="dxa"/>
            <w:vMerge w:val="restart"/>
            <w:shd w:val="clear" w:color="auto" w:fill="FFFFFF"/>
            <w:tcMar>
              <w:left w:w="57" w:type="dxa"/>
              <w:right w:w="57" w:type="dxa"/>
            </w:tcMar>
          </w:tcPr>
          <w:p w14:paraId="1B3A05E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 xml:space="preserve">Подпрограмма </w:t>
            </w:r>
          </w:p>
        </w:tc>
        <w:tc>
          <w:tcPr>
            <w:tcW w:w="1798" w:type="dxa"/>
            <w:vMerge w:val="restart"/>
            <w:shd w:val="clear" w:color="auto" w:fill="FFFFFF"/>
            <w:tcMar>
              <w:left w:w="57" w:type="dxa"/>
              <w:right w:w="57" w:type="dxa"/>
            </w:tcMar>
          </w:tcPr>
          <w:p w14:paraId="1C01ECC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w:t>
            </w:r>
            <w:r w:rsidRPr="00C643A3">
              <w:rPr>
                <w:rFonts w:ascii="Times New Roman" w:eastAsia="Times New Roman" w:hAnsi="Times New Roman" w:cs="Times New Roman"/>
                <w:bCs/>
                <w:sz w:val="20"/>
                <w:szCs w:val="20"/>
              </w:rPr>
              <w:t>Обеспечение комфортных условий проживания граждан</w:t>
            </w:r>
            <w:r w:rsidRPr="00C643A3">
              <w:rPr>
                <w:rFonts w:ascii="Times New Roman" w:eastAsia="Times New Roman" w:hAnsi="Times New Roman" w:cs="Times New Roman"/>
                <w:sz w:val="20"/>
                <w:szCs w:val="20"/>
              </w:rPr>
              <w:t xml:space="preserve"> </w:t>
            </w:r>
            <w:r w:rsidRPr="00C643A3">
              <w:rPr>
                <w:rFonts w:ascii="Times New Roman" w:eastAsia="Times New Roman" w:hAnsi="Times New Roman" w:cs="Times New Roman"/>
                <w:b/>
                <w:sz w:val="20"/>
                <w:szCs w:val="20"/>
              </w:rPr>
              <w:t>»</w:t>
            </w:r>
          </w:p>
        </w:tc>
        <w:tc>
          <w:tcPr>
            <w:tcW w:w="840" w:type="dxa"/>
            <w:shd w:val="clear" w:color="auto" w:fill="FFFFFF"/>
            <w:tcMar>
              <w:left w:w="57" w:type="dxa"/>
              <w:right w:w="57" w:type="dxa"/>
            </w:tcMar>
          </w:tcPr>
          <w:p w14:paraId="10E5510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486359D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267B033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А130000000</w:t>
            </w:r>
          </w:p>
        </w:tc>
        <w:tc>
          <w:tcPr>
            <w:tcW w:w="764" w:type="dxa"/>
            <w:shd w:val="clear" w:color="auto" w:fill="FFFFFF"/>
          </w:tcPr>
          <w:p w14:paraId="583855D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0440E2CF"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809" w:type="dxa"/>
            <w:shd w:val="clear" w:color="auto" w:fill="FFFFFF"/>
            <w:tcMar>
              <w:left w:w="57" w:type="dxa"/>
              <w:right w:w="57" w:type="dxa"/>
            </w:tcMar>
          </w:tcPr>
          <w:p w14:paraId="4849D54C"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5388A3FE"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C0829E1"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203B781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247A5ADA"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4FC30E5"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59EC708B"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5EA67CE8"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412A626"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205FCB9C" w14:textId="77777777" w:rsidTr="00473E97">
        <w:trPr>
          <w:trHeight w:val="20"/>
          <w:jc w:val="center"/>
        </w:trPr>
        <w:tc>
          <w:tcPr>
            <w:tcW w:w="1373" w:type="dxa"/>
            <w:vMerge/>
            <w:shd w:val="clear" w:color="auto" w:fill="FFFFFF"/>
            <w:tcMar>
              <w:left w:w="57" w:type="dxa"/>
              <w:right w:w="57" w:type="dxa"/>
            </w:tcMar>
          </w:tcPr>
          <w:p w14:paraId="33A2160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6C332B75"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0217147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4A785DD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06B3CCD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3AC5D0C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51E86F56"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09" w:type="dxa"/>
            <w:shd w:val="clear" w:color="auto" w:fill="FFFFFF"/>
            <w:tcMar>
              <w:left w:w="57" w:type="dxa"/>
              <w:right w:w="57" w:type="dxa"/>
            </w:tcMar>
          </w:tcPr>
          <w:p w14:paraId="5D0423C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02DDC54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0E6779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7487595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077B3BE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DB5793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5F7EF3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3A1390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B1644F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3E13A0DB" w14:textId="77777777" w:rsidTr="00473E97">
        <w:trPr>
          <w:trHeight w:val="20"/>
          <w:jc w:val="center"/>
        </w:trPr>
        <w:tc>
          <w:tcPr>
            <w:tcW w:w="1373" w:type="dxa"/>
            <w:vMerge/>
            <w:shd w:val="clear" w:color="auto" w:fill="FFFFFF"/>
            <w:tcMar>
              <w:left w:w="57" w:type="dxa"/>
              <w:right w:w="57" w:type="dxa"/>
            </w:tcMar>
          </w:tcPr>
          <w:p w14:paraId="1612F578"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705FAF3E"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21D2D5A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305A884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1C2B299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3EE7743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50629DE6"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09" w:type="dxa"/>
            <w:shd w:val="clear" w:color="auto" w:fill="FFFFFF"/>
            <w:tcMar>
              <w:left w:w="57" w:type="dxa"/>
              <w:right w:w="57" w:type="dxa"/>
            </w:tcMar>
          </w:tcPr>
          <w:p w14:paraId="72506FA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12D901A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A20904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3E4BA0E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6687EBA"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1D2AA5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9DDC6B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C1D1EAA"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42E44D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6DA17749" w14:textId="77777777" w:rsidTr="00473E97">
        <w:trPr>
          <w:trHeight w:val="85"/>
          <w:jc w:val="center"/>
        </w:trPr>
        <w:tc>
          <w:tcPr>
            <w:tcW w:w="1373" w:type="dxa"/>
            <w:vMerge/>
            <w:shd w:val="clear" w:color="auto" w:fill="FFFFFF"/>
            <w:tcMar>
              <w:left w:w="57" w:type="dxa"/>
              <w:right w:w="57" w:type="dxa"/>
            </w:tcMar>
          </w:tcPr>
          <w:p w14:paraId="120EC69B"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5BE5E201"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1D1C14F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595CD79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59C88F5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7E30706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2355BB53"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809" w:type="dxa"/>
            <w:shd w:val="clear" w:color="auto" w:fill="FFFFFF"/>
            <w:tcMar>
              <w:left w:w="57" w:type="dxa"/>
              <w:right w:w="57" w:type="dxa"/>
            </w:tcMar>
          </w:tcPr>
          <w:p w14:paraId="2B001BC5"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3E362C6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F5180F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34CC997C"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2828EE2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54552A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F803CD1"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5A9CC3B"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1E0CD704"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46D98504" w14:textId="77777777" w:rsidTr="00473E97">
        <w:trPr>
          <w:trHeight w:val="20"/>
          <w:jc w:val="center"/>
        </w:trPr>
        <w:tc>
          <w:tcPr>
            <w:tcW w:w="1373" w:type="dxa"/>
            <w:vMerge/>
            <w:shd w:val="clear" w:color="auto" w:fill="FFFFFF"/>
            <w:tcMar>
              <w:left w:w="57" w:type="dxa"/>
              <w:right w:w="57" w:type="dxa"/>
            </w:tcMar>
          </w:tcPr>
          <w:p w14:paraId="666A2C9E"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123EA868"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08CF4CB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13BDCA8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730FD85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41EC458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2033E226"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809" w:type="dxa"/>
            <w:shd w:val="clear" w:color="auto" w:fill="FFFFFF"/>
            <w:tcMar>
              <w:left w:w="57" w:type="dxa"/>
              <w:right w:w="57" w:type="dxa"/>
            </w:tcMar>
          </w:tcPr>
          <w:p w14:paraId="017795B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63B6382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09551B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5B6CB01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3AC880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CEB18F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22953A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67A458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BC9C6B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13C7A4FA" w14:textId="77777777" w:rsidTr="00473E97">
        <w:trPr>
          <w:trHeight w:val="20"/>
          <w:jc w:val="center"/>
        </w:trPr>
        <w:tc>
          <w:tcPr>
            <w:tcW w:w="1373" w:type="dxa"/>
            <w:vMerge w:val="restart"/>
            <w:shd w:val="clear" w:color="auto" w:fill="FFFFFF"/>
            <w:tcMar>
              <w:left w:w="57" w:type="dxa"/>
              <w:right w:w="57" w:type="dxa"/>
            </w:tcMar>
          </w:tcPr>
          <w:p w14:paraId="21D0D42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Основное мероприятие 1</w:t>
            </w:r>
          </w:p>
        </w:tc>
        <w:tc>
          <w:tcPr>
            <w:tcW w:w="1798" w:type="dxa"/>
            <w:vMerge w:val="restart"/>
            <w:shd w:val="clear" w:color="auto" w:fill="FFFFFF"/>
            <w:tcMar>
              <w:left w:w="57" w:type="dxa"/>
              <w:right w:w="57" w:type="dxa"/>
            </w:tcMar>
          </w:tcPr>
          <w:p w14:paraId="6368A78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840" w:type="dxa"/>
            <w:shd w:val="clear" w:color="auto" w:fill="FFFFFF"/>
            <w:tcMar>
              <w:left w:w="57" w:type="dxa"/>
              <w:right w:w="57" w:type="dxa"/>
            </w:tcMar>
          </w:tcPr>
          <w:p w14:paraId="40EEBB9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219F140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6ED1172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А130100000</w:t>
            </w:r>
          </w:p>
        </w:tc>
        <w:tc>
          <w:tcPr>
            <w:tcW w:w="764" w:type="dxa"/>
            <w:shd w:val="clear" w:color="auto" w:fill="FFFFFF"/>
          </w:tcPr>
          <w:p w14:paraId="66722A9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44D94477"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809" w:type="dxa"/>
            <w:shd w:val="clear" w:color="auto" w:fill="FFFFFF"/>
            <w:tcMar>
              <w:left w:w="57" w:type="dxa"/>
              <w:right w:w="57" w:type="dxa"/>
            </w:tcMar>
          </w:tcPr>
          <w:p w14:paraId="5E245FFF"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3483A08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8B1AA7D"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12E662A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2B62F04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DA82D8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7E68EAD"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32FC2A09"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EE57509"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66AC6B27" w14:textId="77777777" w:rsidTr="00473E97">
        <w:trPr>
          <w:trHeight w:val="20"/>
          <w:jc w:val="center"/>
        </w:trPr>
        <w:tc>
          <w:tcPr>
            <w:tcW w:w="1373" w:type="dxa"/>
            <w:vMerge/>
            <w:shd w:val="clear" w:color="auto" w:fill="FFFFFF"/>
            <w:tcMar>
              <w:left w:w="57" w:type="dxa"/>
              <w:right w:w="57" w:type="dxa"/>
            </w:tcMar>
          </w:tcPr>
          <w:p w14:paraId="6D10C1F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36EE14F2"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66A6574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16" w:type="dxa"/>
            <w:shd w:val="clear" w:color="auto" w:fill="FFFFFF"/>
          </w:tcPr>
          <w:p w14:paraId="166E8CE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2A1FE1B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64" w:type="dxa"/>
            <w:shd w:val="clear" w:color="auto" w:fill="FFFFFF"/>
          </w:tcPr>
          <w:p w14:paraId="24230FF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501" w:type="dxa"/>
            <w:shd w:val="clear" w:color="auto" w:fill="FFFFFF"/>
            <w:tcMar>
              <w:left w:w="57" w:type="dxa"/>
              <w:right w:w="57" w:type="dxa"/>
            </w:tcMar>
          </w:tcPr>
          <w:p w14:paraId="7028FC9A"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09" w:type="dxa"/>
            <w:shd w:val="clear" w:color="auto" w:fill="FFFFFF"/>
            <w:tcMar>
              <w:left w:w="57" w:type="dxa"/>
              <w:right w:w="57" w:type="dxa"/>
            </w:tcMar>
          </w:tcPr>
          <w:p w14:paraId="6F6F99C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276B4E9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AB3EFD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44041EC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6D1CDFA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7BCE81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5201C0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BDF634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3F059A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184B181B" w14:textId="77777777" w:rsidTr="00473E97">
        <w:trPr>
          <w:trHeight w:val="20"/>
          <w:jc w:val="center"/>
        </w:trPr>
        <w:tc>
          <w:tcPr>
            <w:tcW w:w="1373" w:type="dxa"/>
            <w:vMerge/>
            <w:shd w:val="clear" w:color="auto" w:fill="FFFFFF"/>
            <w:tcMar>
              <w:left w:w="57" w:type="dxa"/>
              <w:right w:w="57" w:type="dxa"/>
            </w:tcMar>
          </w:tcPr>
          <w:p w14:paraId="7F97B15F"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797C9387"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3B34925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6ADFB80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23A4A26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7DF69DE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7913D2D8"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09" w:type="dxa"/>
            <w:shd w:val="clear" w:color="auto" w:fill="FFFFFF"/>
            <w:tcMar>
              <w:left w:w="57" w:type="dxa"/>
              <w:right w:w="57" w:type="dxa"/>
            </w:tcMar>
          </w:tcPr>
          <w:p w14:paraId="088CB07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185A92C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5BDDC6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3FBDE5F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32B05B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48671E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4CB941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0FCF78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3B16A6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003AF0BA" w14:textId="77777777" w:rsidTr="00473E97">
        <w:trPr>
          <w:trHeight w:val="85"/>
          <w:jc w:val="center"/>
        </w:trPr>
        <w:tc>
          <w:tcPr>
            <w:tcW w:w="1373" w:type="dxa"/>
            <w:vMerge/>
            <w:shd w:val="clear" w:color="auto" w:fill="FFFFFF"/>
            <w:tcMar>
              <w:left w:w="57" w:type="dxa"/>
              <w:right w:w="57" w:type="dxa"/>
            </w:tcMar>
          </w:tcPr>
          <w:p w14:paraId="13E889DF"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5AFDDD1E"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5818AF1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46014A5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3A8CB3C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42DAD06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5F7924AE"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809" w:type="dxa"/>
            <w:shd w:val="clear" w:color="auto" w:fill="FFFFFF"/>
            <w:tcMar>
              <w:left w:w="57" w:type="dxa"/>
              <w:right w:w="57" w:type="dxa"/>
            </w:tcMar>
          </w:tcPr>
          <w:p w14:paraId="45810253"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left w:w="57" w:type="dxa"/>
              <w:right w:w="57" w:type="dxa"/>
            </w:tcMar>
          </w:tcPr>
          <w:p w14:paraId="0142FF33"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0245013A"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757" w:type="dxa"/>
            <w:shd w:val="clear" w:color="auto" w:fill="FFFFFF"/>
            <w:tcMar>
              <w:top w:w="28" w:type="dxa"/>
              <w:bottom w:w="28" w:type="dxa"/>
            </w:tcMar>
          </w:tcPr>
          <w:p w14:paraId="2C4CBC4E"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61" w:type="dxa"/>
            <w:shd w:val="clear" w:color="auto" w:fill="FFFFFF"/>
            <w:tcMar>
              <w:top w:w="28" w:type="dxa"/>
              <w:bottom w:w="28" w:type="dxa"/>
            </w:tcMar>
          </w:tcPr>
          <w:p w14:paraId="16E0BE16"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46E91098"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762E7B0F"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7033DCE4"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809" w:type="dxa"/>
            <w:shd w:val="clear" w:color="auto" w:fill="FFFFFF"/>
            <w:tcMar>
              <w:top w:w="28" w:type="dxa"/>
              <w:bottom w:w="28" w:type="dxa"/>
            </w:tcMar>
          </w:tcPr>
          <w:p w14:paraId="10AE0D25"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r>
      <w:tr w:rsidR="00473E97" w:rsidRPr="00C643A3" w14:paraId="408A1535" w14:textId="77777777" w:rsidTr="00473E97">
        <w:trPr>
          <w:trHeight w:val="20"/>
          <w:jc w:val="center"/>
        </w:trPr>
        <w:tc>
          <w:tcPr>
            <w:tcW w:w="1373" w:type="dxa"/>
            <w:vMerge/>
            <w:shd w:val="clear" w:color="auto" w:fill="FFFFFF"/>
            <w:tcMar>
              <w:left w:w="57" w:type="dxa"/>
              <w:right w:w="57" w:type="dxa"/>
            </w:tcMar>
          </w:tcPr>
          <w:p w14:paraId="7031D075"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798" w:type="dxa"/>
            <w:vMerge/>
            <w:shd w:val="clear" w:color="auto" w:fill="FFFFFF"/>
            <w:tcMar>
              <w:left w:w="57" w:type="dxa"/>
              <w:right w:w="57" w:type="dxa"/>
            </w:tcMar>
          </w:tcPr>
          <w:p w14:paraId="4216FDE2"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0716A63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816" w:type="dxa"/>
            <w:shd w:val="clear" w:color="auto" w:fill="FFFFFF"/>
          </w:tcPr>
          <w:p w14:paraId="0AF2462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0B7ACB7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764" w:type="dxa"/>
            <w:shd w:val="clear" w:color="auto" w:fill="FFFFFF"/>
          </w:tcPr>
          <w:p w14:paraId="00DB968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501" w:type="dxa"/>
            <w:shd w:val="clear" w:color="auto" w:fill="FFFFFF"/>
            <w:tcMar>
              <w:left w:w="57" w:type="dxa"/>
              <w:right w:w="57" w:type="dxa"/>
            </w:tcMar>
          </w:tcPr>
          <w:p w14:paraId="03298E49"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809" w:type="dxa"/>
            <w:shd w:val="clear" w:color="auto" w:fill="FFFFFF"/>
            <w:tcMar>
              <w:left w:w="57" w:type="dxa"/>
              <w:right w:w="57" w:type="dxa"/>
            </w:tcMar>
          </w:tcPr>
          <w:p w14:paraId="6C443B9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left w:w="57" w:type="dxa"/>
              <w:right w:w="57" w:type="dxa"/>
            </w:tcMar>
          </w:tcPr>
          <w:p w14:paraId="10AE261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3F82DF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63089FB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5CE33B4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465841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589E8F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6B9EC9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5B65FE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bl>
    <w:p w14:paraId="0C5C6880" w14:textId="77777777" w:rsidR="00473E97" w:rsidRPr="00C643A3" w:rsidRDefault="00473E97" w:rsidP="00C643A3">
      <w:pPr>
        <w:widowControl w:val="0"/>
        <w:autoSpaceDE w:val="0"/>
        <w:autoSpaceDN w:val="0"/>
        <w:spacing w:after="0" w:line="240" w:lineRule="auto"/>
        <w:ind w:right="624"/>
        <w:jc w:val="center"/>
        <w:rPr>
          <w:rFonts w:ascii="Times New Roman" w:eastAsia="Times New Roman" w:hAnsi="Times New Roman" w:cs="Times New Roman"/>
          <w:sz w:val="20"/>
          <w:szCs w:val="20"/>
          <w:lang w:eastAsia="en-US"/>
        </w:rPr>
      </w:pPr>
    </w:p>
    <w:p w14:paraId="5021AC99" w14:textId="77777777" w:rsidR="00473E97" w:rsidRPr="00C643A3" w:rsidRDefault="00473E97" w:rsidP="00C643A3">
      <w:pPr>
        <w:widowControl w:val="0"/>
        <w:autoSpaceDE w:val="0"/>
        <w:autoSpaceDN w:val="0"/>
        <w:spacing w:after="0" w:line="240" w:lineRule="auto"/>
        <w:ind w:right="624"/>
        <w:jc w:val="center"/>
        <w:rPr>
          <w:rFonts w:ascii="Times New Roman" w:eastAsia="Times New Roman" w:hAnsi="Times New Roman" w:cs="Times New Roman"/>
          <w:sz w:val="20"/>
          <w:szCs w:val="20"/>
          <w:lang w:eastAsia="en-US"/>
        </w:rPr>
      </w:pPr>
    </w:p>
    <w:p w14:paraId="36E748F7" w14:textId="77777777" w:rsidR="00473E97" w:rsidRPr="00C643A3" w:rsidRDefault="00473E97" w:rsidP="00C643A3">
      <w:pPr>
        <w:spacing w:after="0" w:line="240" w:lineRule="auto"/>
        <w:jc w:val="both"/>
        <w:rPr>
          <w:rFonts w:ascii="Times New Roman" w:eastAsia="Times New Roman" w:hAnsi="Times New Roman" w:cs="Times New Roman"/>
          <w:sz w:val="20"/>
          <w:szCs w:val="20"/>
          <w:lang w:eastAsia="en-US"/>
        </w:rPr>
      </w:pPr>
    </w:p>
    <w:p w14:paraId="61E70E56" w14:textId="77777777" w:rsidR="00473E97" w:rsidRPr="00C643A3" w:rsidRDefault="00473E97" w:rsidP="00C643A3">
      <w:pPr>
        <w:autoSpaceDE w:val="0"/>
        <w:autoSpaceDN w:val="0"/>
        <w:adjustRightInd w:val="0"/>
        <w:spacing w:after="0" w:line="240" w:lineRule="auto"/>
        <w:ind w:right="-28"/>
        <w:rPr>
          <w:rFonts w:ascii="Times New Roman" w:eastAsia="Times New Roman" w:hAnsi="Times New Roman" w:cs="Times New Roman"/>
          <w:color w:val="000000"/>
          <w:sz w:val="20"/>
          <w:szCs w:val="20"/>
        </w:rPr>
      </w:pPr>
    </w:p>
    <w:tbl>
      <w:tblPr>
        <w:tblpPr w:leftFromText="180" w:rightFromText="180" w:vertAnchor="text" w:tblpX="58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tblGrid>
      <w:tr w:rsidR="00473E97" w:rsidRPr="00C643A3" w14:paraId="33F5C6CF" w14:textId="77777777" w:rsidTr="00473E97">
        <w:trPr>
          <w:trHeight w:val="927"/>
        </w:trPr>
        <w:tc>
          <w:tcPr>
            <w:tcW w:w="2367" w:type="dxa"/>
            <w:tcBorders>
              <w:top w:val="nil"/>
              <w:left w:val="nil"/>
              <w:bottom w:val="nil"/>
              <w:right w:val="nil"/>
            </w:tcBorders>
          </w:tcPr>
          <w:p w14:paraId="781DD494" w14:textId="77777777" w:rsidR="00473E97" w:rsidRPr="00C643A3" w:rsidRDefault="00473E97" w:rsidP="00C643A3">
            <w:pPr>
              <w:autoSpaceDE w:val="0"/>
              <w:autoSpaceDN w:val="0"/>
              <w:adjustRightInd w:val="0"/>
              <w:spacing w:after="0" w:line="240" w:lineRule="auto"/>
              <w:ind w:right="-28"/>
              <w:rPr>
                <w:rFonts w:ascii="Times New Roman" w:eastAsia="Times New Roman" w:hAnsi="Times New Roman" w:cs="Times New Roman"/>
                <w:color w:val="000000"/>
                <w:sz w:val="20"/>
                <w:szCs w:val="20"/>
              </w:rPr>
            </w:pPr>
          </w:p>
          <w:p w14:paraId="2B711BB7"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color w:val="000000"/>
                <w:sz w:val="20"/>
                <w:szCs w:val="20"/>
              </w:rPr>
            </w:pPr>
          </w:p>
          <w:p w14:paraId="2D410F54" w14:textId="77777777" w:rsidR="00473E97" w:rsidRPr="00C643A3" w:rsidRDefault="00473E97" w:rsidP="00C643A3">
            <w:pPr>
              <w:spacing w:after="0"/>
              <w:rPr>
                <w:rFonts w:ascii="Times New Roman" w:eastAsia="Times New Roman" w:hAnsi="Times New Roman" w:cs="Times New Roman"/>
                <w:color w:val="000000"/>
                <w:sz w:val="20"/>
                <w:szCs w:val="20"/>
              </w:rPr>
            </w:pPr>
          </w:p>
        </w:tc>
      </w:tr>
    </w:tbl>
    <w:p w14:paraId="76D8BD00" w14:textId="77777777" w:rsidR="00473E97" w:rsidRPr="00C643A3" w:rsidRDefault="00473E97" w:rsidP="00C643A3">
      <w:pPr>
        <w:widowControl w:val="0"/>
        <w:autoSpaceDE w:val="0"/>
        <w:autoSpaceDN w:val="0"/>
        <w:spacing w:after="0" w:line="240" w:lineRule="auto"/>
        <w:jc w:val="right"/>
        <w:outlineLvl w:val="1"/>
        <w:rPr>
          <w:rFonts w:ascii="Calibri" w:eastAsia="Times New Roman" w:hAnsi="Calibri" w:cs="Calibri"/>
          <w:sz w:val="20"/>
          <w:szCs w:val="20"/>
        </w:rPr>
        <w:sectPr w:rsidR="00473E97" w:rsidRPr="00C643A3" w:rsidSect="00473E97">
          <w:pgSz w:w="16838" w:h="11905" w:orient="landscape" w:code="9"/>
          <w:pgMar w:top="1418" w:right="851" w:bottom="567" w:left="851" w:header="709" w:footer="709" w:gutter="0"/>
          <w:cols w:space="708"/>
          <w:docGrid w:linePitch="360"/>
        </w:sectPr>
      </w:pPr>
      <w:r w:rsidRPr="00C643A3">
        <w:rPr>
          <w:rFonts w:ascii="Times New Roman" w:eastAsia="Times New Roman" w:hAnsi="Times New Roman" w:cs="Times New Roman"/>
          <w:sz w:val="20"/>
          <w:szCs w:val="20"/>
        </w:rPr>
        <w:br w:type="textWrapping" w:clear="all"/>
      </w:r>
    </w:p>
    <w:p w14:paraId="73D7A5FA" w14:textId="77777777" w:rsidR="00473E97" w:rsidRPr="00C643A3" w:rsidRDefault="00473E97" w:rsidP="00C643A3">
      <w:pPr>
        <w:widowControl w:val="0"/>
        <w:autoSpaceDE w:val="0"/>
        <w:autoSpaceDN w:val="0"/>
        <w:spacing w:after="0" w:line="240" w:lineRule="auto"/>
        <w:jc w:val="both"/>
        <w:rPr>
          <w:rFonts w:ascii="Calibri" w:eastAsia="Times New Roman" w:hAnsi="Calibri" w:cs="Calibri"/>
          <w:sz w:val="20"/>
          <w:szCs w:val="20"/>
        </w:rPr>
      </w:pPr>
    </w:p>
    <w:p w14:paraId="33076720" w14:textId="77777777" w:rsidR="00473E97" w:rsidRPr="00C643A3" w:rsidRDefault="00473E97" w:rsidP="00C643A3">
      <w:pPr>
        <w:widowControl w:val="0"/>
        <w:autoSpaceDE w:val="0"/>
        <w:autoSpaceDN w:val="0"/>
        <w:spacing w:after="0" w:line="240" w:lineRule="auto"/>
        <w:ind w:left="4536"/>
        <w:jc w:val="center"/>
        <w:outlineLvl w:val="1"/>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Приложение № 2</w:t>
      </w:r>
    </w:p>
    <w:p w14:paraId="3E0C017B" w14:textId="77777777" w:rsidR="00473E97" w:rsidRPr="00C643A3" w:rsidRDefault="00473E97" w:rsidP="00C643A3">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 муниципальной программе</w:t>
      </w:r>
    </w:p>
    <w:p w14:paraId="6DA190C4" w14:textId="77777777" w:rsidR="00473E97" w:rsidRPr="00C643A3" w:rsidRDefault="00473E97" w:rsidP="00C643A3">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Кудеснерского сельского  поселения  </w:t>
      </w:r>
    </w:p>
    <w:p w14:paraId="6A3B9B2C" w14:textId="77777777" w:rsidR="00473E97" w:rsidRPr="00C643A3" w:rsidRDefault="00473E97" w:rsidP="00C643A3">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«Модернизация и развитие сферы</w:t>
      </w:r>
    </w:p>
    <w:p w14:paraId="0BBCDD73" w14:textId="77777777" w:rsidR="00473E97" w:rsidRPr="00C643A3" w:rsidRDefault="00473E97" w:rsidP="00C643A3">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жилищно-коммунального хозяйства»</w:t>
      </w:r>
    </w:p>
    <w:p w14:paraId="67883EEB" w14:textId="77777777" w:rsidR="00473E97" w:rsidRPr="00C643A3" w:rsidRDefault="00473E97" w:rsidP="00C643A3">
      <w:pPr>
        <w:widowControl w:val="0"/>
        <w:autoSpaceDE w:val="0"/>
        <w:autoSpaceDN w:val="0"/>
        <w:spacing w:after="0" w:line="240" w:lineRule="auto"/>
        <w:jc w:val="both"/>
        <w:rPr>
          <w:rFonts w:ascii="Calibri" w:eastAsia="Times New Roman" w:hAnsi="Calibri" w:cs="Calibri"/>
          <w:sz w:val="20"/>
          <w:szCs w:val="20"/>
        </w:rPr>
      </w:pPr>
    </w:p>
    <w:p w14:paraId="70E2BBC6"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p>
    <w:p w14:paraId="454A852E"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ПОДПРОГРАММА</w:t>
      </w:r>
    </w:p>
    <w:p w14:paraId="56E3FF11"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w:t>
      </w:r>
      <w:bookmarkStart w:id="26" w:name="_Hlk32223927"/>
      <w:r w:rsidRPr="00C643A3">
        <w:rPr>
          <w:rFonts w:ascii="Times New Roman" w:eastAsia="Times New Roman" w:hAnsi="Times New Roman" w:cs="Times New Roman"/>
          <w:b/>
          <w:sz w:val="20"/>
          <w:szCs w:val="20"/>
        </w:rPr>
        <w:t xml:space="preserve">Обеспечение комфортных условий проживания граждан» </w:t>
      </w:r>
    </w:p>
    <w:p w14:paraId="03BD025A"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b/>
          <w:sz w:val="20"/>
          <w:szCs w:val="20"/>
        </w:rPr>
      </w:pPr>
    </w:p>
    <w:bookmarkEnd w:id="26"/>
    <w:p w14:paraId="050FDBA4"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ПАСПОРТ ПОДПРОГРАММЫ</w:t>
      </w:r>
    </w:p>
    <w:p w14:paraId="4C69C4BF"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473E97" w:rsidRPr="00C643A3" w14:paraId="1F26FB09" w14:textId="77777777" w:rsidTr="00473E97">
        <w:tc>
          <w:tcPr>
            <w:tcW w:w="3528" w:type="dxa"/>
          </w:tcPr>
          <w:p w14:paraId="10ADA6A3" w14:textId="77777777" w:rsidR="00473E97" w:rsidRPr="00C643A3" w:rsidRDefault="00473E97" w:rsidP="00C643A3">
            <w:pPr>
              <w:spacing w:after="0" w:line="240" w:lineRule="auto"/>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Ответственный исполнитель подпрограммы</w:t>
            </w:r>
          </w:p>
        </w:tc>
        <w:tc>
          <w:tcPr>
            <w:tcW w:w="6120" w:type="dxa"/>
          </w:tcPr>
          <w:p w14:paraId="70DE671F"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администрации Кудеснерского сельского  поселения  </w:t>
            </w:r>
          </w:p>
        </w:tc>
      </w:tr>
      <w:tr w:rsidR="00473E97" w:rsidRPr="00C643A3" w14:paraId="5BE755D3" w14:textId="77777777" w:rsidTr="00473E97">
        <w:trPr>
          <w:trHeight w:val="1033"/>
        </w:trPr>
        <w:tc>
          <w:tcPr>
            <w:tcW w:w="3528" w:type="dxa"/>
          </w:tcPr>
          <w:p w14:paraId="35795BF7" w14:textId="77777777" w:rsidR="00473E97" w:rsidRPr="00C643A3" w:rsidRDefault="00473E97" w:rsidP="00C643A3">
            <w:pPr>
              <w:spacing w:after="0" w:line="240" w:lineRule="auto"/>
              <w:rPr>
                <w:rFonts w:ascii="Times New Roman" w:eastAsia="Times New Roman" w:hAnsi="Times New Roman" w:cs="Times New Roman"/>
                <w:sz w:val="20"/>
                <w:szCs w:val="20"/>
              </w:rPr>
            </w:pPr>
            <w:bookmarkStart w:id="27" w:name="_Hlk536380956"/>
            <w:r w:rsidRPr="00C643A3">
              <w:rPr>
                <w:rFonts w:ascii="Times New Roman" w:eastAsia="Times New Roman" w:hAnsi="Times New Roman" w:cs="Times New Roman"/>
                <w:sz w:val="20"/>
                <w:szCs w:val="20"/>
              </w:rPr>
              <w:t>Соисполнители подпрограммы</w:t>
            </w:r>
          </w:p>
        </w:tc>
        <w:tc>
          <w:tcPr>
            <w:tcW w:w="6120" w:type="dxa"/>
          </w:tcPr>
          <w:p w14:paraId="0BC9E874"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Отдел строительства, дорожного и </w:t>
            </w:r>
            <w:proofErr w:type="spellStart"/>
            <w:r w:rsidRPr="00C643A3">
              <w:rPr>
                <w:rFonts w:ascii="Times New Roman" w:eastAsia="Times New Roman" w:hAnsi="Times New Roman" w:cs="Times New Roman"/>
                <w:color w:val="000000"/>
                <w:sz w:val="20"/>
                <w:szCs w:val="20"/>
              </w:rPr>
              <w:t>жилищно</w:t>
            </w:r>
            <w:proofErr w:type="spellEnd"/>
            <w:r w:rsidRPr="00C643A3">
              <w:rPr>
                <w:rFonts w:ascii="Times New Roman" w:eastAsia="Times New Roman" w:hAnsi="Times New Roman" w:cs="Times New Roman"/>
                <w:color w:val="000000"/>
                <w:sz w:val="20"/>
                <w:szCs w:val="20"/>
              </w:rPr>
              <w:t xml:space="preserve"> – коммунального хозяйства администрации Урмарского района (по согласованию)</w:t>
            </w:r>
          </w:p>
        </w:tc>
      </w:tr>
      <w:bookmarkEnd w:id="27"/>
      <w:tr w:rsidR="00473E97" w:rsidRPr="00C643A3" w14:paraId="1D0EEA9A" w14:textId="77777777" w:rsidTr="00473E97">
        <w:trPr>
          <w:trHeight w:val="701"/>
        </w:trPr>
        <w:tc>
          <w:tcPr>
            <w:tcW w:w="3528" w:type="dxa"/>
          </w:tcPr>
          <w:p w14:paraId="54D45585"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Цели подпрограммы</w:t>
            </w:r>
          </w:p>
        </w:tc>
        <w:tc>
          <w:tcPr>
            <w:tcW w:w="6120" w:type="dxa"/>
          </w:tcPr>
          <w:p w14:paraId="70E1AF4C"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r w:rsidRPr="00C643A3">
              <w:rPr>
                <w:rFonts w:ascii="Times New Roman" w:eastAsia="Calibri" w:hAnsi="Times New Roman" w:cs="Times New Roman"/>
                <w:sz w:val="20"/>
                <w:szCs w:val="20"/>
              </w:rPr>
              <w:t> создание безопасных и благоприятных условий проживания граждан</w:t>
            </w:r>
          </w:p>
        </w:tc>
      </w:tr>
      <w:tr w:rsidR="00473E97" w:rsidRPr="00C643A3" w14:paraId="2C237C9D" w14:textId="77777777" w:rsidTr="00473E97">
        <w:tc>
          <w:tcPr>
            <w:tcW w:w="3528" w:type="dxa"/>
          </w:tcPr>
          <w:p w14:paraId="604AD050"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Задачи муниципальной программы</w:t>
            </w:r>
          </w:p>
        </w:tc>
        <w:tc>
          <w:tcPr>
            <w:tcW w:w="6120" w:type="dxa"/>
          </w:tcPr>
          <w:p w14:paraId="31267A02"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bookmarkStart w:id="28" w:name="_Hlk32223255"/>
            <w:r w:rsidRPr="00C643A3">
              <w:rPr>
                <w:rFonts w:ascii="Times New Roman" w:eastAsia="Times New Roman" w:hAnsi="Times New Roman" w:cs="Times New Roman"/>
                <w:sz w:val="20"/>
                <w:szCs w:val="20"/>
              </w:rPr>
              <w:t>Обеспечение гражданам безопасные и комфортные условия проживания граждан</w:t>
            </w:r>
            <w:bookmarkEnd w:id="28"/>
          </w:p>
        </w:tc>
      </w:tr>
      <w:tr w:rsidR="00473E97" w:rsidRPr="00C643A3" w14:paraId="4FDD2C31" w14:textId="77777777" w:rsidTr="00473E97">
        <w:trPr>
          <w:trHeight w:val="949"/>
        </w:trPr>
        <w:tc>
          <w:tcPr>
            <w:tcW w:w="3528" w:type="dxa"/>
          </w:tcPr>
          <w:p w14:paraId="68705D5D"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Важнейшие целевые индикаторы и показатели муниципальной программы</w:t>
            </w:r>
          </w:p>
        </w:tc>
        <w:tc>
          <w:tcPr>
            <w:tcW w:w="6120" w:type="dxa"/>
          </w:tcPr>
          <w:p w14:paraId="39BA99D1"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к 2036 году будут достигнуты следующие целевые индикаторы и показатели:</w:t>
            </w:r>
          </w:p>
          <w:p w14:paraId="46ABC962"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модернизация и развитие сферы жилищно-коммунального хозяйства</w:t>
            </w:r>
          </w:p>
          <w:p w14:paraId="47598201" w14:textId="77777777" w:rsidR="00473E97" w:rsidRPr="00C643A3" w:rsidRDefault="00473E97" w:rsidP="00C643A3">
            <w:pPr>
              <w:spacing w:after="0" w:line="240" w:lineRule="auto"/>
              <w:jc w:val="both"/>
              <w:rPr>
                <w:rFonts w:ascii="Times New Roman" w:eastAsia="Times New Roman" w:hAnsi="Times New Roman" w:cs="Times New Roman"/>
                <w:sz w:val="20"/>
                <w:szCs w:val="20"/>
              </w:rPr>
            </w:pPr>
            <w:r w:rsidRPr="00C643A3">
              <w:rPr>
                <w:rFonts w:ascii="Times New Roman" w:eastAsia="Calibri" w:hAnsi="Times New Roman" w:cs="Times New Roman"/>
                <w:sz w:val="20"/>
                <w:szCs w:val="20"/>
              </w:rPr>
              <w:t>-модернизация коммунальной инфраструктуры для сокращения будущих расходов на текущий ремонт и экономии энергоресурсов.</w:t>
            </w:r>
          </w:p>
        </w:tc>
      </w:tr>
      <w:tr w:rsidR="00473E97" w:rsidRPr="00C643A3" w14:paraId="032C3ADA" w14:textId="77777777" w:rsidTr="00473E97">
        <w:trPr>
          <w:trHeight w:val="656"/>
        </w:trPr>
        <w:tc>
          <w:tcPr>
            <w:tcW w:w="3528" w:type="dxa"/>
          </w:tcPr>
          <w:p w14:paraId="72F526BE"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Сроки и этапы реализации муниципальной программы</w:t>
            </w:r>
          </w:p>
        </w:tc>
        <w:tc>
          <w:tcPr>
            <w:tcW w:w="6120" w:type="dxa"/>
          </w:tcPr>
          <w:p w14:paraId="41DC4A26"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 – 2035 годы:</w:t>
            </w:r>
          </w:p>
          <w:p w14:paraId="3B1568D9"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 этап – 2020 – 2025 годы;</w:t>
            </w:r>
          </w:p>
          <w:p w14:paraId="3F642CE4"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этап – 2026 – 2030 годы;</w:t>
            </w:r>
          </w:p>
          <w:p w14:paraId="011AFB6D"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этап – 2031 – 2035 годы.</w:t>
            </w:r>
          </w:p>
        </w:tc>
      </w:tr>
      <w:tr w:rsidR="00473E97" w:rsidRPr="00C643A3" w14:paraId="7E877D0A" w14:textId="77777777" w:rsidTr="00473E97">
        <w:trPr>
          <w:trHeight w:val="627"/>
        </w:trPr>
        <w:tc>
          <w:tcPr>
            <w:tcW w:w="3528" w:type="dxa"/>
          </w:tcPr>
          <w:p w14:paraId="52DA5DCA"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120" w:type="dxa"/>
          </w:tcPr>
          <w:p w14:paraId="1E4CF43F"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общий объем финансирования муниципальной программы составит 0 рублей, в том числе:</w:t>
            </w:r>
          </w:p>
          <w:p w14:paraId="0942E8A9"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–361330 рублей;</w:t>
            </w:r>
          </w:p>
          <w:p w14:paraId="66E451B7"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–332330  рублей;</w:t>
            </w:r>
          </w:p>
          <w:p w14:paraId="601FCDC4"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году-332330 рублей</w:t>
            </w:r>
          </w:p>
          <w:p w14:paraId="3F25D4CF"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2961E5AA"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этап в 2026 – 2030 годах – 0 рублей;</w:t>
            </w:r>
          </w:p>
          <w:p w14:paraId="2BB463C8"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этап в 2031 – 2035 годах – 0 рублей;</w:t>
            </w:r>
          </w:p>
          <w:p w14:paraId="4264ABE6"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из них средства:</w:t>
            </w:r>
          </w:p>
          <w:p w14:paraId="2B2371E5"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в том числе:</w:t>
            </w:r>
          </w:p>
          <w:p w14:paraId="09D521C8"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–361330 рублей;</w:t>
            </w:r>
          </w:p>
          <w:p w14:paraId="507DA2FD"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–332330  рублей;</w:t>
            </w:r>
          </w:p>
          <w:p w14:paraId="7EE299A0"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году-332330 рублей</w:t>
            </w:r>
          </w:p>
          <w:p w14:paraId="562C8789"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 этап в 2026 – 2030 годах – 0 рублей;</w:t>
            </w:r>
          </w:p>
          <w:p w14:paraId="055868B7"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этап в 2031 – 2035 годах – 0 рублей;</w:t>
            </w:r>
          </w:p>
          <w:p w14:paraId="2BB5F512"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Объемы и источники финансирования муниципальной программы уточняются при формировании бюджета Кудеснерского сельского  поселения  на очередной финансовый год и плановый период.</w:t>
            </w:r>
          </w:p>
        </w:tc>
      </w:tr>
      <w:tr w:rsidR="00473E97" w:rsidRPr="00C643A3" w14:paraId="1E861A47" w14:textId="77777777" w:rsidTr="00473E97">
        <w:trPr>
          <w:trHeight w:val="274"/>
        </w:trPr>
        <w:tc>
          <w:tcPr>
            <w:tcW w:w="3528" w:type="dxa"/>
          </w:tcPr>
          <w:p w14:paraId="2ED4F01B" w14:textId="77777777" w:rsidR="00473E97" w:rsidRPr="00C643A3" w:rsidRDefault="00473E97"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Ожидаемые результаты реализации муниципальной программы</w:t>
            </w:r>
          </w:p>
        </w:tc>
        <w:tc>
          <w:tcPr>
            <w:tcW w:w="6120" w:type="dxa"/>
          </w:tcPr>
          <w:p w14:paraId="3A0BFEDF"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Реализация муниципальной программы позволит обеспечить:</w:t>
            </w:r>
          </w:p>
          <w:p w14:paraId="793D7A4A"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Calibri" w:hAnsi="Times New Roman" w:cs="Times New Roman"/>
                <w:sz w:val="20"/>
                <w:szCs w:val="20"/>
              </w:rPr>
              <w:t>создание безопасных и благоприятных условий проживания граждан</w:t>
            </w:r>
          </w:p>
          <w:p w14:paraId="46895B73" w14:textId="77777777" w:rsidR="00473E97" w:rsidRPr="00C643A3" w:rsidRDefault="00473E97" w:rsidP="00C643A3">
            <w:pPr>
              <w:autoSpaceDE w:val="0"/>
              <w:autoSpaceDN w:val="0"/>
              <w:adjustRightInd w:val="0"/>
              <w:spacing w:after="0" w:line="240" w:lineRule="auto"/>
              <w:jc w:val="both"/>
              <w:rPr>
                <w:rFonts w:ascii="Times New Roman" w:eastAsia="Times New Roman" w:hAnsi="Times New Roman" w:cs="Times New Roman"/>
                <w:sz w:val="20"/>
                <w:szCs w:val="20"/>
              </w:rPr>
            </w:pPr>
          </w:p>
        </w:tc>
      </w:tr>
    </w:tbl>
    <w:p w14:paraId="19AAE4EB"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p>
    <w:p w14:paraId="4C1CDE04" w14:textId="77777777" w:rsidR="00473E97" w:rsidRPr="00C643A3" w:rsidRDefault="00473E97" w:rsidP="00C643A3">
      <w:pPr>
        <w:widowControl w:val="0"/>
        <w:autoSpaceDE w:val="0"/>
        <w:autoSpaceDN w:val="0"/>
        <w:spacing w:after="0" w:line="247" w:lineRule="auto"/>
        <w:jc w:val="center"/>
        <w:outlineLvl w:val="2"/>
        <w:rPr>
          <w:rFonts w:ascii="Times New Roman" w:eastAsia="Times New Roman" w:hAnsi="Times New Roman" w:cs="Times New Roman"/>
          <w:b/>
          <w:color w:val="000000"/>
          <w:sz w:val="20"/>
          <w:szCs w:val="20"/>
        </w:rPr>
      </w:pPr>
    </w:p>
    <w:p w14:paraId="0A7E26B5"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Раздел I. Приоритеты и цели подпрограммы </w:t>
      </w:r>
      <w:r w:rsidRPr="00C643A3">
        <w:rPr>
          <w:rFonts w:ascii="Times New Roman" w:eastAsia="Times New Roman" w:hAnsi="Times New Roman" w:cs="Times New Roman"/>
          <w:b/>
          <w:sz w:val="20"/>
          <w:szCs w:val="20"/>
        </w:rPr>
        <w:t xml:space="preserve">«Обеспечение комфортных условий проживания граждан», </w:t>
      </w:r>
      <w:r w:rsidRPr="00C643A3">
        <w:rPr>
          <w:rFonts w:ascii="Times New Roman" w:eastAsia="Times New Roman" w:hAnsi="Times New Roman" w:cs="Times New Roman"/>
          <w:b/>
          <w:color w:val="000000"/>
          <w:sz w:val="20"/>
          <w:szCs w:val="20"/>
        </w:rPr>
        <w:t>общая характеристика реализации подпрограммы</w:t>
      </w:r>
    </w:p>
    <w:p w14:paraId="249FACC5" w14:textId="77777777" w:rsidR="00473E97" w:rsidRPr="00C643A3" w:rsidRDefault="00473E97" w:rsidP="00C643A3">
      <w:pPr>
        <w:widowControl w:val="0"/>
        <w:autoSpaceDE w:val="0"/>
        <w:autoSpaceDN w:val="0"/>
        <w:spacing w:after="0" w:line="247" w:lineRule="auto"/>
        <w:jc w:val="center"/>
        <w:outlineLvl w:val="2"/>
        <w:rPr>
          <w:rFonts w:ascii="Times New Roman" w:eastAsia="Times New Roman" w:hAnsi="Times New Roman" w:cs="Times New Roman"/>
          <w:b/>
          <w:color w:val="000000"/>
          <w:sz w:val="20"/>
          <w:szCs w:val="20"/>
        </w:rPr>
      </w:pPr>
    </w:p>
    <w:p w14:paraId="1CB3D231"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C643A3">
        <w:rPr>
          <w:rFonts w:ascii="Times New Roman" w:eastAsia="Times New Roman" w:hAnsi="Times New Roman" w:cs="Times New Roman"/>
          <w:color w:val="000000"/>
          <w:sz w:val="20"/>
          <w:szCs w:val="20"/>
        </w:rPr>
        <w:t xml:space="preserve">Приоритеты реализации подпрограммы определены </w:t>
      </w:r>
      <w:r w:rsidRPr="00C643A3">
        <w:rPr>
          <w:rFonts w:ascii="Times New Roman" w:eastAsia="Times New Roman" w:hAnsi="Times New Roman" w:cs="Times New Roman"/>
          <w:sz w:val="20"/>
          <w:szCs w:val="20"/>
          <w:lang w:eastAsia="en-US"/>
        </w:rPr>
        <w:t>Стратегией социально-экономического развития Урмарского района  до 2035 года и основными целями Муниципальной программы.</w:t>
      </w:r>
    </w:p>
    <w:p w14:paraId="3993665C" w14:textId="77777777" w:rsidR="00473E97" w:rsidRPr="00C643A3" w:rsidRDefault="00473E97" w:rsidP="00C643A3">
      <w:pPr>
        <w:widowControl w:val="0"/>
        <w:autoSpaceDE w:val="0"/>
        <w:autoSpaceDN w:val="0"/>
        <w:spacing w:after="0" w:line="240" w:lineRule="auto"/>
        <w:ind w:firstLine="567"/>
        <w:jc w:val="both"/>
        <w:rPr>
          <w:rFonts w:ascii="Times New Roman" w:eastAsia="Times New Roman" w:hAnsi="Times New Roman" w:cs="Times New Roman"/>
          <w:sz w:val="20"/>
          <w:szCs w:val="20"/>
          <w:lang w:eastAsia="en-US"/>
        </w:rPr>
      </w:pPr>
      <w:r w:rsidRPr="00C643A3">
        <w:rPr>
          <w:rFonts w:ascii="Times New Roman" w:eastAsia="Times New Roman" w:hAnsi="Times New Roman" w:cs="Times New Roman"/>
          <w:color w:val="000000"/>
          <w:sz w:val="20"/>
          <w:szCs w:val="20"/>
        </w:rPr>
        <w:t xml:space="preserve">Основной целью подпрограммы является </w:t>
      </w:r>
      <w:r w:rsidRPr="00C643A3">
        <w:rPr>
          <w:rFonts w:ascii="Times New Roman" w:eastAsia="Times New Roman" w:hAnsi="Times New Roman" w:cs="Times New Roman"/>
          <w:sz w:val="20"/>
          <w:szCs w:val="20"/>
        </w:rPr>
        <w:t>обеспечение гражданам безопасные и комфортные условия проживания граждан</w:t>
      </w:r>
    </w:p>
    <w:p w14:paraId="66CAB8FA" w14:textId="77777777" w:rsidR="00473E97" w:rsidRPr="00C643A3" w:rsidRDefault="00473E97" w:rsidP="00C643A3">
      <w:pPr>
        <w:widowControl w:val="0"/>
        <w:autoSpaceDE w:val="0"/>
        <w:autoSpaceDN w:val="0"/>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lang w:eastAsia="en-US"/>
        </w:rPr>
        <w:lastRenderedPageBreak/>
        <w:t xml:space="preserve"> </w:t>
      </w:r>
      <w:r w:rsidRPr="00C643A3">
        <w:rPr>
          <w:rFonts w:ascii="Times New Roman" w:eastAsia="Times New Roman" w:hAnsi="Times New Roman" w:cs="Times New Roman"/>
          <w:sz w:val="20"/>
          <w:szCs w:val="20"/>
        </w:rPr>
        <w:t>Достижению поставленной в подпрограмме цели способствует решение следующих задач:</w:t>
      </w:r>
    </w:p>
    <w:p w14:paraId="0A273BB2" w14:textId="77777777" w:rsidR="00473E97" w:rsidRPr="00C643A3" w:rsidRDefault="00473E97" w:rsidP="00C643A3">
      <w:pPr>
        <w:spacing w:after="0" w:line="240" w:lineRule="auto"/>
        <w:ind w:firstLine="567"/>
        <w:jc w:val="both"/>
        <w:rPr>
          <w:rFonts w:ascii="Times New Roman" w:eastAsia="Calibri" w:hAnsi="Times New Roman" w:cs="Times New Roman"/>
          <w:sz w:val="20"/>
          <w:szCs w:val="20"/>
        </w:rPr>
      </w:pPr>
      <w:r w:rsidRPr="00C643A3">
        <w:rPr>
          <w:rFonts w:ascii="Times New Roman" w:eastAsia="Times New Roman" w:hAnsi="Times New Roman" w:cs="Times New Roman"/>
          <w:sz w:val="20"/>
          <w:szCs w:val="20"/>
        </w:rPr>
        <w:t>-</w:t>
      </w:r>
      <w:r w:rsidRPr="00C643A3">
        <w:rPr>
          <w:rFonts w:ascii="Times New Roman" w:eastAsia="Times New Roman" w:hAnsi="Times New Roman" w:cs="Times New Roman"/>
          <w:color w:val="FF0000"/>
          <w:sz w:val="20"/>
          <w:szCs w:val="20"/>
        </w:rPr>
        <w:t xml:space="preserve"> </w:t>
      </w:r>
      <w:r w:rsidRPr="00C643A3">
        <w:rPr>
          <w:rFonts w:ascii="Times New Roman" w:eastAsia="Calibri" w:hAnsi="Times New Roman" w:cs="Times New Roman"/>
          <w:sz w:val="20"/>
          <w:szCs w:val="20"/>
        </w:rPr>
        <w:tab/>
        <w:t>модернизация коммунальной инфраструктуры для сокращения будущих расходов на текущий ремонт и экономии энергоресурсов.</w:t>
      </w:r>
    </w:p>
    <w:p w14:paraId="1E29CC38"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результате реализации мероприятий подпрограммы к 2036 году ожидается достижение следующих результатов:</w:t>
      </w:r>
    </w:p>
    <w:p w14:paraId="448C4ECB"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bookmarkStart w:id="29" w:name="_Hlk32223815"/>
      <w:r w:rsidRPr="00C643A3">
        <w:rPr>
          <w:rFonts w:ascii="Times New Roman" w:eastAsia="Times New Roman" w:hAnsi="Times New Roman" w:cs="Times New Roman"/>
          <w:sz w:val="20"/>
          <w:szCs w:val="20"/>
        </w:rPr>
        <w:t>Обеспечение гражданам безопасные и комфортные условия проживания граждан</w:t>
      </w:r>
      <w:bookmarkEnd w:id="29"/>
    </w:p>
    <w:p w14:paraId="55B7A267"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14:paraId="00DE2F66"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rPr>
      </w:pPr>
    </w:p>
    <w:p w14:paraId="66CD17B2" w14:textId="77777777" w:rsidR="00473E97" w:rsidRPr="00C643A3" w:rsidRDefault="00473E97" w:rsidP="00C643A3">
      <w:pPr>
        <w:widowControl w:val="0"/>
        <w:autoSpaceDE w:val="0"/>
        <w:autoSpaceDN w:val="0"/>
        <w:spacing w:after="0" w:line="240" w:lineRule="auto"/>
        <w:ind w:firstLine="567"/>
        <w:jc w:val="both"/>
        <w:rPr>
          <w:rFonts w:ascii="Times New Roman" w:eastAsia="Times New Roman" w:hAnsi="Times New Roman" w:cs="Times New Roman"/>
          <w:b/>
          <w:sz w:val="20"/>
          <w:szCs w:val="20"/>
        </w:rPr>
      </w:pPr>
    </w:p>
    <w:p w14:paraId="6512F7FB"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Раздел II. Перечень и сведения о целевых индикаторах и показателях подпрограммы</w:t>
      </w:r>
    </w:p>
    <w:p w14:paraId="23C04834"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с расшифровкой плановых значений по годам ее реализации</w:t>
      </w:r>
    </w:p>
    <w:p w14:paraId="229EBB93"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sz w:val="20"/>
          <w:szCs w:val="20"/>
        </w:rPr>
      </w:pPr>
    </w:p>
    <w:p w14:paraId="3E8EB139" w14:textId="77777777" w:rsidR="00473E97" w:rsidRPr="00C643A3" w:rsidRDefault="00473E97" w:rsidP="00C643A3">
      <w:pPr>
        <w:widowControl w:val="0"/>
        <w:autoSpaceDE w:val="0"/>
        <w:autoSpaceDN w:val="0"/>
        <w:spacing w:after="0" w:line="247"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14:paraId="0331A1BD" w14:textId="77777777" w:rsidR="00473E97" w:rsidRPr="00C643A3" w:rsidRDefault="00473E97" w:rsidP="00C643A3">
      <w:pPr>
        <w:widowControl w:val="0"/>
        <w:autoSpaceDE w:val="0"/>
        <w:autoSpaceDN w:val="0"/>
        <w:spacing w:after="0" w:line="247"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подпрограмме предусмотрены следующие целевые индикаторы и показатели достижения цели и решения задач подпрограммы:</w:t>
      </w:r>
    </w:p>
    <w:p w14:paraId="221694D2"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          -  о</w:t>
      </w:r>
      <w:r w:rsidRPr="00C643A3">
        <w:rPr>
          <w:rFonts w:ascii="Times New Roman" w:eastAsia="Times New Roman" w:hAnsi="Times New Roman" w:cs="Times New Roman"/>
          <w:sz w:val="20"/>
          <w:szCs w:val="20"/>
        </w:rPr>
        <w:t>беспечение гражданам безопасные и комфортные условия проживания граждан</w:t>
      </w:r>
    </w:p>
    <w:p w14:paraId="575808DE" w14:textId="77777777" w:rsidR="00473E97" w:rsidRPr="00C643A3" w:rsidRDefault="00473E97" w:rsidP="00C643A3">
      <w:pPr>
        <w:widowControl w:val="0"/>
        <w:autoSpaceDE w:val="0"/>
        <w:autoSpaceDN w:val="0"/>
        <w:spacing w:after="0" w:line="247" w:lineRule="auto"/>
        <w:ind w:firstLine="56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 модернизация коммунальной инфраструктуры для сокращения будущих расходов на текущий ремонт и экономии энергоресурсов. </w:t>
      </w:r>
    </w:p>
    <w:p w14:paraId="67590F8D" w14:textId="77777777" w:rsidR="00473E97" w:rsidRPr="00C643A3" w:rsidRDefault="00473E97" w:rsidP="00C643A3">
      <w:pPr>
        <w:widowControl w:val="0"/>
        <w:autoSpaceDE w:val="0"/>
        <w:autoSpaceDN w:val="0"/>
        <w:spacing w:after="0" w:line="247" w:lineRule="auto"/>
        <w:ind w:firstLine="567"/>
        <w:jc w:val="both"/>
        <w:rPr>
          <w:rFonts w:ascii="Times New Roman" w:eastAsia="Times New Roman" w:hAnsi="Times New Roman" w:cs="Times New Roman"/>
          <w:color w:val="000000"/>
          <w:sz w:val="20"/>
          <w:szCs w:val="20"/>
          <w:lang w:eastAsia="en-US"/>
        </w:rPr>
      </w:pPr>
      <w:r w:rsidRPr="00C643A3">
        <w:rPr>
          <w:rFonts w:ascii="Times New Roman" w:eastAsia="Times New Roman" w:hAnsi="Times New Roman" w:cs="Times New Roman"/>
          <w:color w:val="000000"/>
          <w:sz w:val="20"/>
          <w:szCs w:val="20"/>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5EB68B6F" w14:textId="77777777" w:rsidR="00473E97" w:rsidRPr="00C643A3" w:rsidRDefault="00473E97" w:rsidP="00C643A3">
      <w:pPr>
        <w:spacing w:after="0" w:line="240" w:lineRule="auto"/>
        <w:jc w:val="both"/>
        <w:rPr>
          <w:rFonts w:ascii="Times New Roman" w:eastAsia="Calibri" w:hAnsi="Times New Roman" w:cs="Times New Roman"/>
          <w:sz w:val="20"/>
          <w:szCs w:val="20"/>
        </w:rPr>
      </w:pPr>
      <w:r w:rsidRPr="00C643A3">
        <w:rPr>
          <w:rFonts w:ascii="Times New Roman" w:eastAsia="Times New Roman" w:hAnsi="Times New Roman" w:cs="Times New Roman"/>
          <w:color w:val="000000"/>
          <w:sz w:val="20"/>
          <w:szCs w:val="20"/>
        </w:rPr>
        <w:t xml:space="preserve">          </w:t>
      </w:r>
      <w:r w:rsidRPr="00C643A3">
        <w:rPr>
          <w:rFonts w:ascii="Times New Roman" w:eastAsia="Calibri" w:hAnsi="Times New Roman" w:cs="Times New Roman"/>
          <w:sz w:val="20"/>
          <w:szCs w:val="20"/>
        </w:rPr>
        <w:t xml:space="preserve"> модернизация коммунальной инфраструктуры для сокращения будущих расходов на текущий ремонт и экономии энергоресурсов. </w:t>
      </w:r>
    </w:p>
    <w:p w14:paraId="1C0FFACB"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sz w:val="20"/>
          <w:szCs w:val="20"/>
          <w:lang w:eastAsia="en-US"/>
        </w:rPr>
      </w:pPr>
    </w:p>
    <w:p w14:paraId="2C14EC94"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p>
    <w:p w14:paraId="39C4B166"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p>
    <w:p w14:paraId="49D66268"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Раздел </w:t>
      </w:r>
      <w:r w:rsidRPr="00C643A3">
        <w:rPr>
          <w:rFonts w:ascii="Times New Roman" w:eastAsia="Times New Roman" w:hAnsi="Times New Roman" w:cs="Times New Roman"/>
          <w:b/>
          <w:color w:val="000000"/>
          <w:sz w:val="20"/>
          <w:szCs w:val="20"/>
          <w:lang w:val="en-US"/>
        </w:rPr>
        <w:t>I</w:t>
      </w:r>
      <w:r w:rsidRPr="00C643A3">
        <w:rPr>
          <w:rFonts w:ascii="Times New Roman" w:eastAsia="Times New Roman" w:hAnsi="Times New Roman" w:cs="Times New Roman"/>
          <w:b/>
          <w:color w:val="000000"/>
          <w:sz w:val="20"/>
          <w:szCs w:val="20"/>
        </w:rPr>
        <w:t>II. Характеристики основных мероприятий, мероприятий подпрограммы с указанием сроков и этапов их реализации</w:t>
      </w:r>
    </w:p>
    <w:p w14:paraId="408A0D24"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p>
    <w:p w14:paraId="0B27045C" w14:textId="77777777" w:rsidR="00473E97" w:rsidRPr="00C643A3" w:rsidRDefault="00473E97" w:rsidP="00C643A3">
      <w:pPr>
        <w:spacing w:after="0" w:line="240" w:lineRule="auto"/>
        <w:ind w:firstLine="567"/>
        <w:jc w:val="both"/>
        <w:rPr>
          <w:rFonts w:ascii="Times New Roman" w:eastAsia="Times New Roman" w:hAnsi="Times New Roman" w:cs="Times New Roman"/>
          <w:color w:val="000000"/>
          <w:sz w:val="20"/>
          <w:szCs w:val="20"/>
          <w:lang w:eastAsia="en-US"/>
        </w:rPr>
      </w:pPr>
      <w:r w:rsidRPr="00C643A3">
        <w:rPr>
          <w:rFonts w:ascii="Times New Roman" w:eastAsia="Times New Roman" w:hAnsi="Times New Roman" w:cs="Times New Roman"/>
          <w:color w:val="000000"/>
          <w:sz w:val="20"/>
          <w:szCs w:val="20"/>
          <w:lang w:eastAsia="en-US"/>
        </w:rPr>
        <w:t>На реализацию поставленных целей и задач подпрограммы направлено одно основных мероприятия.</w:t>
      </w:r>
    </w:p>
    <w:p w14:paraId="72DEEE92"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Основное мероприятие 1. «</w:t>
      </w:r>
      <w:r w:rsidRPr="00C643A3">
        <w:rPr>
          <w:rFonts w:ascii="Times New Roman" w:eastAsia="Times New Roman" w:hAnsi="Times New Roman" w:cs="Times New Roman"/>
          <w:bCs/>
          <w:sz w:val="20"/>
          <w:szCs w:val="20"/>
        </w:rPr>
        <w:t>Обеспечение комфортных условий проживания граждан</w:t>
      </w:r>
      <w:r w:rsidRPr="00C643A3">
        <w:rPr>
          <w:rFonts w:ascii="Times New Roman" w:eastAsia="Times New Roman" w:hAnsi="Times New Roman" w:cs="Times New Roman"/>
          <w:b/>
          <w:sz w:val="20"/>
          <w:szCs w:val="20"/>
        </w:rPr>
        <w:t xml:space="preserve">» </w:t>
      </w:r>
    </w:p>
    <w:p w14:paraId="6D735D3C" w14:textId="77777777" w:rsidR="00473E97" w:rsidRPr="00C643A3" w:rsidRDefault="00473E97" w:rsidP="00C643A3">
      <w:pPr>
        <w:widowControl w:val="0"/>
        <w:autoSpaceDE w:val="0"/>
        <w:autoSpaceDN w:val="0"/>
        <w:spacing w:after="0" w:line="240" w:lineRule="auto"/>
        <w:jc w:val="both"/>
        <w:rPr>
          <w:rFonts w:ascii="Times New Roman" w:eastAsia="Times New Roman" w:hAnsi="Times New Roman" w:cs="Times New Roman"/>
          <w:b/>
          <w:sz w:val="20"/>
          <w:szCs w:val="20"/>
        </w:rPr>
      </w:pPr>
    </w:p>
    <w:p w14:paraId="7DCCACEC" w14:textId="77777777" w:rsidR="00473E97" w:rsidRPr="00C643A3" w:rsidRDefault="00473E97" w:rsidP="00C643A3">
      <w:pPr>
        <w:widowControl w:val="0"/>
        <w:autoSpaceDE w:val="0"/>
        <w:autoSpaceDN w:val="0"/>
        <w:spacing w:after="0" w:line="247"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рамках основного мероприятия будут реализованы мероприятия по обеспечению  комфортных условий проживания граждан</w:t>
      </w:r>
    </w:p>
    <w:p w14:paraId="3012C9C1" w14:textId="77777777" w:rsidR="00473E97" w:rsidRPr="00C643A3" w:rsidRDefault="00473E97" w:rsidP="00C643A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C643A3">
        <w:rPr>
          <w:rFonts w:ascii="Times New Roman" w:eastAsia="Times New Roman" w:hAnsi="Times New Roman" w:cs="Times New Roman"/>
          <w:sz w:val="20"/>
          <w:szCs w:val="20"/>
          <w:lang w:eastAsia="en-US"/>
        </w:rPr>
        <w:t>Подпрограмма реализуется в период с 2020 по 2035 год в три этапа:</w:t>
      </w:r>
    </w:p>
    <w:p w14:paraId="5BD2B9DE" w14:textId="77777777" w:rsidR="00473E97" w:rsidRPr="00C643A3" w:rsidRDefault="00473E97" w:rsidP="00C643A3">
      <w:pPr>
        <w:suppressAutoHyphens/>
        <w:autoSpaceDE w:val="0"/>
        <w:autoSpaceDN w:val="0"/>
        <w:adjustRightInd w:val="0"/>
        <w:spacing w:after="0" w:line="240" w:lineRule="auto"/>
        <w:ind w:firstLine="567"/>
        <w:rPr>
          <w:rFonts w:ascii="Times New Roman" w:eastAsia="Times New Roman" w:hAnsi="Times New Roman" w:cs="Times New Roman"/>
          <w:sz w:val="20"/>
          <w:szCs w:val="20"/>
          <w:lang w:eastAsia="en-US"/>
        </w:rPr>
      </w:pPr>
      <w:r w:rsidRPr="00C643A3">
        <w:rPr>
          <w:rFonts w:ascii="Times New Roman" w:eastAsia="Times New Roman" w:hAnsi="Times New Roman" w:cs="Times New Roman"/>
          <w:sz w:val="20"/>
          <w:szCs w:val="20"/>
          <w:lang w:eastAsia="en-US"/>
        </w:rPr>
        <w:t>1 этап – 2020-2025 годы;</w:t>
      </w:r>
    </w:p>
    <w:p w14:paraId="3E3161CD" w14:textId="77777777" w:rsidR="00473E97" w:rsidRPr="00C643A3" w:rsidRDefault="00473E97" w:rsidP="00C643A3">
      <w:pPr>
        <w:suppressAutoHyphens/>
        <w:autoSpaceDE w:val="0"/>
        <w:autoSpaceDN w:val="0"/>
        <w:adjustRightInd w:val="0"/>
        <w:spacing w:after="0" w:line="240" w:lineRule="auto"/>
        <w:ind w:firstLine="567"/>
        <w:rPr>
          <w:rFonts w:ascii="Times New Roman" w:eastAsia="Times New Roman" w:hAnsi="Times New Roman" w:cs="Times New Roman"/>
          <w:sz w:val="20"/>
          <w:szCs w:val="20"/>
          <w:lang w:eastAsia="en-US"/>
        </w:rPr>
      </w:pPr>
      <w:r w:rsidRPr="00C643A3">
        <w:rPr>
          <w:rFonts w:ascii="Times New Roman" w:eastAsia="Times New Roman" w:hAnsi="Times New Roman" w:cs="Times New Roman"/>
          <w:sz w:val="20"/>
          <w:szCs w:val="20"/>
          <w:lang w:eastAsia="en-US"/>
        </w:rPr>
        <w:t>2 этап – 2026-2030 годы;</w:t>
      </w:r>
    </w:p>
    <w:p w14:paraId="0781BB62" w14:textId="77777777" w:rsidR="00473E97" w:rsidRPr="00C643A3" w:rsidRDefault="00473E97" w:rsidP="00C643A3">
      <w:pPr>
        <w:suppressAutoHyphens/>
        <w:autoSpaceDE w:val="0"/>
        <w:autoSpaceDN w:val="0"/>
        <w:adjustRightInd w:val="0"/>
        <w:spacing w:after="0" w:line="240" w:lineRule="auto"/>
        <w:ind w:firstLine="539"/>
        <w:jc w:val="both"/>
        <w:rPr>
          <w:rFonts w:ascii="Times New Roman" w:eastAsia="Times New Roman" w:hAnsi="Times New Roman" w:cs="Times New Roman"/>
          <w:sz w:val="20"/>
          <w:szCs w:val="20"/>
          <w:lang w:eastAsia="en-US"/>
        </w:rPr>
      </w:pPr>
      <w:r w:rsidRPr="00C643A3">
        <w:rPr>
          <w:rFonts w:ascii="Times New Roman" w:eastAsia="Times New Roman" w:hAnsi="Times New Roman" w:cs="Times New Roman"/>
          <w:sz w:val="20"/>
          <w:szCs w:val="20"/>
          <w:lang w:eastAsia="en-US"/>
        </w:rPr>
        <w:t>3 этап – 2031-2035 годы.</w:t>
      </w:r>
    </w:p>
    <w:p w14:paraId="16FE6423"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p>
    <w:p w14:paraId="38545BC5"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p>
    <w:p w14:paraId="1751723B" w14:textId="77777777" w:rsidR="00473E97" w:rsidRPr="00C643A3" w:rsidRDefault="00473E97" w:rsidP="00C643A3">
      <w:pPr>
        <w:widowControl w:val="0"/>
        <w:autoSpaceDE w:val="0"/>
        <w:autoSpaceDN w:val="0"/>
        <w:spacing w:after="0" w:line="240" w:lineRule="auto"/>
        <w:jc w:val="center"/>
        <w:outlineLvl w:val="2"/>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Раздел </w:t>
      </w:r>
      <w:r w:rsidRPr="00C643A3">
        <w:rPr>
          <w:rFonts w:ascii="Times New Roman" w:eastAsia="Times New Roman" w:hAnsi="Times New Roman" w:cs="Times New Roman"/>
          <w:b/>
          <w:color w:val="000000"/>
          <w:sz w:val="20"/>
          <w:szCs w:val="20"/>
          <w:lang w:val="en-US"/>
        </w:rPr>
        <w:t>IV</w:t>
      </w:r>
      <w:r w:rsidRPr="00C643A3">
        <w:rPr>
          <w:rFonts w:ascii="Times New Roman" w:eastAsia="Times New Roman" w:hAnsi="Times New Roman" w:cs="Times New Roman"/>
          <w:b/>
          <w:color w:val="000000"/>
          <w:sz w:val="20"/>
          <w:szCs w:val="20"/>
        </w:rPr>
        <w:t>. Обоснование объема финансовых ресурсов,</w:t>
      </w:r>
    </w:p>
    <w:p w14:paraId="2A97F6DC"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необходимых для реализации подпрограммы (с расшифровкой по источникам финансирования, по этапам и годам реализации подпрограммы)</w:t>
      </w:r>
    </w:p>
    <w:p w14:paraId="22E61CF5"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rPr>
      </w:pPr>
    </w:p>
    <w:p w14:paraId="70F19DF8" w14:textId="77777777" w:rsidR="00473E97" w:rsidRPr="00C643A3" w:rsidRDefault="00473E97" w:rsidP="00C643A3">
      <w:pPr>
        <w:widowControl w:val="0"/>
        <w:autoSpaceDE w:val="0"/>
        <w:autoSpaceDN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Финансирование подпрограммы осуществляется за счет средств бюджета Кудеснерского сельского  поселения.</w:t>
      </w:r>
    </w:p>
    <w:p w14:paraId="0046316D"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Общий объем финансирования подпрограммы в 2020 - 2035 годах составит</w:t>
      </w:r>
      <w:r w:rsidRPr="00C643A3">
        <w:rPr>
          <w:rFonts w:ascii="Times New Roman" w:eastAsia="Times New Roman" w:hAnsi="Times New Roman" w:cs="Times New Roman"/>
          <w:sz w:val="20"/>
          <w:szCs w:val="20"/>
          <w:lang w:eastAsia="en-US"/>
        </w:rPr>
        <w:t xml:space="preserve"> </w:t>
      </w:r>
      <w:r w:rsidRPr="00C643A3">
        <w:rPr>
          <w:rFonts w:ascii="Times New Roman" w:eastAsia="Times New Roman" w:hAnsi="Times New Roman" w:cs="Times New Roman"/>
          <w:sz w:val="20"/>
          <w:szCs w:val="20"/>
        </w:rPr>
        <w:t>0 рублей.,</w:t>
      </w:r>
    </w:p>
    <w:p w14:paraId="1FE2DFAB" w14:textId="77777777" w:rsidR="00473E97" w:rsidRPr="00C643A3" w:rsidRDefault="00473E97"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Прогнозируемые объемы финансирования Муниципальной программы на 1 этапе составят , в том числе:</w:t>
      </w:r>
    </w:p>
    <w:p w14:paraId="5DAB5805"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–361330 рублей;</w:t>
      </w:r>
    </w:p>
    <w:p w14:paraId="115CA930"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–332330  рублей;</w:t>
      </w:r>
    </w:p>
    <w:p w14:paraId="2AD34319" w14:textId="77777777" w:rsidR="00473E97" w:rsidRPr="00C643A3" w:rsidRDefault="00473E97" w:rsidP="00C643A3">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году-332330 рублей.</w:t>
      </w:r>
    </w:p>
    <w:p w14:paraId="05C1D374"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На 2 этапе в 2026 – 2030 годах объем финансирования муниципальной программы  составит 0 рублей, из них средства:</w:t>
      </w:r>
    </w:p>
    <w:p w14:paraId="77D9B38C"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 0 рублей (100 процентов).</w:t>
      </w:r>
    </w:p>
    <w:p w14:paraId="75C9FAB7"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На 3 этапе в 2031 – 2035 годах объем финансирования муниципальной программы  составит 0 рублей, из них средства:</w:t>
      </w:r>
    </w:p>
    <w:p w14:paraId="60A43E3B" w14:textId="77777777" w:rsidR="00473E97" w:rsidRPr="00C643A3" w:rsidRDefault="00473E97" w:rsidP="00C643A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бюджета Кудеснерского сельского поселения  – 0 рублей (100 процентов).</w:t>
      </w:r>
    </w:p>
    <w:p w14:paraId="17F4521A" w14:textId="77777777" w:rsidR="00473E97" w:rsidRPr="00C643A3" w:rsidRDefault="00473E97" w:rsidP="00C643A3">
      <w:pPr>
        <w:widowControl w:val="0"/>
        <w:autoSpaceDE w:val="0"/>
        <w:autoSpaceDN w:val="0"/>
        <w:spacing w:after="0" w:line="240" w:lineRule="auto"/>
        <w:ind w:firstLine="567"/>
        <w:jc w:val="both"/>
        <w:rPr>
          <w:rFonts w:ascii="Times New Roman" w:eastAsia="Times New Roman" w:hAnsi="Times New Roman" w:cs="Times New Roman"/>
          <w:b/>
          <w:caps/>
          <w:color w:val="000000"/>
          <w:sz w:val="20"/>
          <w:szCs w:val="20"/>
          <w:lang w:eastAsia="en-US"/>
        </w:rPr>
        <w:sectPr w:rsidR="00473E97" w:rsidRPr="00C643A3" w:rsidSect="00473E97">
          <w:pgSz w:w="11905" w:h="16838" w:code="9"/>
          <w:pgMar w:top="851" w:right="851" w:bottom="851" w:left="1276" w:header="708" w:footer="708" w:gutter="0"/>
          <w:cols w:space="708"/>
          <w:docGrid w:linePitch="360"/>
        </w:sectPr>
      </w:pPr>
      <w:r w:rsidRPr="00C643A3">
        <w:rPr>
          <w:rFonts w:ascii="Times New Roman" w:eastAsia="Times New Roman" w:hAnsi="Times New Roman" w:cs="Times New Roman"/>
          <w:color w:val="000000"/>
          <w:sz w:val="20"/>
          <w:szCs w:val="20"/>
        </w:rPr>
        <w:t xml:space="preserve">Ресурсное обеспечение реализации подпрограммы за счет всех источников финансирования представлено в приложении к настоящей подпрограмме. </w:t>
      </w:r>
      <w:r w:rsidRPr="00C643A3">
        <w:rPr>
          <w:rFonts w:ascii="Times New Roman" w:eastAsia="Times New Roman" w:hAnsi="Times New Roman" w:cs="Times New Roman"/>
          <w:b/>
          <w:caps/>
          <w:color w:val="000000"/>
          <w:sz w:val="20"/>
          <w:szCs w:val="20"/>
          <w:lang w:eastAsia="en-US"/>
        </w:rPr>
        <w:tab/>
      </w:r>
    </w:p>
    <w:p w14:paraId="12FE5BCE" w14:textId="77777777" w:rsidR="00473E97" w:rsidRPr="00C643A3" w:rsidRDefault="00473E97" w:rsidP="00C643A3">
      <w:pPr>
        <w:spacing w:after="0" w:line="240" w:lineRule="auto"/>
        <w:ind w:left="6663"/>
        <w:jc w:val="center"/>
        <w:rPr>
          <w:rFonts w:ascii="Times New Roman" w:eastAsia="Times New Roman" w:hAnsi="Times New Roman" w:cs="Times New Roman"/>
          <w:bCs/>
          <w:color w:val="000000"/>
          <w:sz w:val="20"/>
          <w:szCs w:val="20"/>
          <w:lang w:eastAsia="en-US"/>
        </w:rPr>
      </w:pPr>
      <w:r w:rsidRPr="00C643A3">
        <w:rPr>
          <w:rFonts w:ascii="Times New Roman" w:eastAsia="Times New Roman" w:hAnsi="Times New Roman" w:cs="Times New Roman"/>
          <w:bCs/>
          <w:color w:val="000000"/>
          <w:sz w:val="20"/>
          <w:szCs w:val="20"/>
          <w:lang w:eastAsia="en-US"/>
        </w:rPr>
        <w:lastRenderedPageBreak/>
        <w:t>Приложение</w:t>
      </w:r>
    </w:p>
    <w:p w14:paraId="4314B5B1"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Cs/>
          <w:sz w:val="20"/>
          <w:szCs w:val="20"/>
        </w:rPr>
      </w:pPr>
      <w:r w:rsidRPr="00C643A3">
        <w:rPr>
          <w:rFonts w:ascii="Times New Roman" w:eastAsia="Times New Roman" w:hAnsi="Times New Roman" w:cs="Times New Roman"/>
          <w:bCs/>
          <w:color w:val="000000"/>
          <w:sz w:val="20"/>
          <w:szCs w:val="20"/>
          <w:lang w:eastAsia="en-US"/>
        </w:rPr>
        <w:t xml:space="preserve">                                                                                                                               к подпрограмме «</w:t>
      </w:r>
      <w:r w:rsidRPr="00C643A3">
        <w:rPr>
          <w:rFonts w:ascii="Times New Roman" w:eastAsia="Times New Roman" w:hAnsi="Times New Roman" w:cs="Times New Roman"/>
          <w:b/>
          <w:sz w:val="20"/>
          <w:szCs w:val="20"/>
        </w:rPr>
        <w:t xml:space="preserve"> </w:t>
      </w:r>
      <w:r w:rsidRPr="00C643A3">
        <w:rPr>
          <w:rFonts w:ascii="Times New Roman" w:eastAsia="Times New Roman" w:hAnsi="Times New Roman" w:cs="Times New Roman"/>
          <w:bCs/>
          <w:sz w:val="20"/>
          <w:szCs w:val="20"/>
        </w:rPr>
        <w:t xml:space="preserve">Обеспечение комфортных условий проживания </w:t>
      </w:r>
    </w:p>
    <w:p w14:paraId="0C8B2890"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Cs/>
          <w:color w:val="000000"/>
          <w:sz w:val="20"/>
          <w:szCs w:val="20"/>
          <w:lang w:eastAsia="en-US"/>
        </w:rPr>
      </w:pPr>
      <w:r w:rsidRPr="00C643A3">
        <w:rPr>
          <w:rFonts w:ascii="Times New Roman" w:eastAsia="Times New Roman" w:hAnsi="Times New Roman" w:cs="Times New Roman"/>
          <w:bCs/>
          <w:sz w:val="20"/>
          <w:szCs w:val="20"/>
        </w:rPr>
        <w:t xml:space="preserve">                                                                                                                           граждан» </w:t>
      </w:r>
      <w:r w:rsidRPr="00C643A3">
        <w:rPr>
          <w:rFonts w:ascii="Times New Roman" w:eastAsia="Times New Roman" w:hAnsi="Times New Roman" w:cs="Times New Roman"/>
          <w:bCs/>
          <w:color w:val="000000"/>
          <w:sz w:val="20"/>
          <w:szCs w:val="20"/>
          <w:lang w:eastAsia="en-US"/>
        </w:rPr>
        <w:t xml:space="preserve">муниципальной программы Кудеснерского сельского  поселения                 </w:t>
      </w:r>
    </w:p>
    <w:p w14:paraId="519FC6F2"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Cs/>
          <w:color w:val="000000"/>
          <w:sz w:val="20"/>
          <w:szCs w:val="20"/>
          <w:lang w:eastAsia="en-US"/>
        </w:rPr>
      </w:pPr>
      <w:r w:rsidRPr="00C643A3">
        <w:rPr>
          <w:rFonts w:ascii="Times New Roman" w:eastAsia="Times New Roman" w:hAnsi="Times New Roman" w:cs="Times New Roman"/>
          <w:bCs/>
          <w:color w:val="000000"/>
          <w:sz w:val="20"/>
          <w:szCs w:val="20"/>
          <w:lang w:eastAsia="en-US"/>
        </w:rPr>
        <w:t xml:space="preserve">                                                                                                                            «Модернизация и развитие сферы жилищно-коммунального хозяйства»</w:t>
      </w:r>
    </w:p>
    <w:p w14:paraId="79A01950" w14:textId="77777777" w:rsidR="00473E97" w:rsidRPr="00C643A3" w:rsidRDefault="00473E97" w:rsidP="00C643A3">
      <w:pPr>
        <w:tabs>
          <w:tab w:val="left" w:pos="12604"/>
        </w:tabs>
        <w:autoSpaceDE w:val="0"/>
        <w:autoSpaceDN w:val="0"/>
        <w:adjustRightInd w:val="0"/>
        <w:spacing w:after="0" w:line="240" w:lineRule="auto"/>
        <w:rPr>
          <w:rFonts w:ascii="Times New Roman" w:eastAsia="Times New Roman" w:hAnsi="Times New Roman" w:cs="Times New Roman"/>
          <w:b/>
          <w:caps/>
          <w:color w:val="000000"/>
          <w:sz w:val="20"/>
          <w:szCs w:val="20"/>
          <w:lang w:eastAsia="en-US"/>
        </w:rPr>
      </w:pPr>
    </w:p>
    <w:p w14:paraId="0DF80561" w14:textId="77777777" w:rsidR="00473E97" w:rsidRPr="00C643A3" w:rsidRDefault="00473E97" w:rsidP="00C643A3">
      <w:pPr>
        <w:autoSpaceDE w:val="0"/>
        <w:autoSpaceDN w:val="0"/>
        <w:adjustRightInd w:val="0"/>
        <w:spacing w:after="0" w:line="240" w:lineRule="auto"/>
        <w:jc w:val="center"/>
        <w:rPr>
          <w:rFonts w:ascii="Times New Roman" w:eastAsia="Times New Roman" w:hAnsi="Times New Roman" w:cs="Times New Roman"/>
          <w:b/>
          <w:caps/>
          <w:color w:val="000000"/>
          <w:sz w:val="20"/>
          <w:szCs w:val="20"/>
          <w:lang w:eastAsia="en-US"/>
        </w:rPr>
      </w:pPr>
      <w:r w:rsidRPr="00C643A3">
        <w:rPr>
          <w:rFonts w:ascii="Times New Roman" w:eastAsia="Times New Roman" w:hAnsi="Times New Roman" w:cs="Times New Roman"/>
          <w:b/>
          <w:caps/>
          <w:color w:val="000000"/>
          <w:sz w:val="20"/>
          <w:szCs w:val="20"/>
          <w:lang w:eastAsia="en-US"/>
        </w:rPr>
        <w:t xml:space="preserve">Ресурсное обеспечение </w:t>
      </w:r>
    </w:p>
    <w:p w14:paraId="7EF322B1"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en-US"/>
        </w:rPr>
      </w:pPr>
      <w:r w:rsidRPr="00C643A3">
        <w:rPr>
          <w:rFonts w:ascii="Times New Roman" w:eastAsia="Times New Roman" w:hAnsi="Times New Roman" w:cs="Times New Roman"/>
          <w:b/>
          <w:color w:val="000000"/>
          <w:sz w:val="20"/>
          <w:szCs w:val="20"/>
          <w:lang w:eastAsia="en-US"/>
        </w:rPr>
        <w:t xml:space="preserve">реализации подпрограммы </w:t>
      </w:r>
      <w:r w:rsidRPr="00C643A3">
        <w:rPr>
          <w:rFonts w:ascii="Times New Roman" w:eastAsia="Times New Roman" w:hAnsi="Times New Roman" w:cs="Times New Roman"/>
          <w:b/>
          <w:sz w:val="20"/>
          <w:szCs w:val="20"/>
        </w:rPr>
        <w:t>«</w:t>
      </w:r>
      <w:bookmarkStart w:id="30" w:name="_Hlk32227041"/>
      <w:r w:rsidRPr="00C643A3">
        <w:rPr>
          <w:rFonts w:ascii="Times New Roman" w:eastAsia="Times New Roman" w:hAnsi="Times New Roman" w:cs="Times New Roman"/>
          <w:b/>
          <w:sz w:val="20"/>
          <w:szCs w:val="20"/>
        </w:rPr>
        <w:t>Обеспечение комфортных условий проживания граждан</w:t>
      </w:r>
      <w:bookmarkEnd w:id="30"/>
      <w:r w:rsidRPr="00C643A3">
        <w:rPr>
          <w:rFonts w:ascii="Times New Roman" w:eastAsia="Times New Roman" w:hAnsi="Times New Roman" w:cs="Times New Roman"/>
          <w:b/>
          <w:sz w:val="20"/>
          <w:szCs w:val="20"/>
        </w:rPr>
        <w:t xml:space="preserve">» </w:t>
      </w:r>
      <w:r w:rsidRPr="00C643A3">
        <w:rPr>
          <w:rFonts w:ascii="Times New Roman" w:eastAsia="Times New Roman" w:hAnsi="Times New Roman" w:cs="Times New Roman"/>
          <w:b/>
          <w:color w:val="000000"/>
          <w:sz w:val="20"/>
          <w:szCs w:val="20"/>
          <w:lang w:eastAsia="en-US"/>
        </w:rPr>
        <w:t>муниципальной программы Кудеснерского сельского  поселения  «Модернизация и развитие сферы жилищно-коммунального хозяйства»</w:t>
      </w: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73"/>
        <w:gridCol w:w="1489"/>
        <w:gridCol w:w="840"/>
        <w:gridCol w:w="640"/>
        <w:gridCol w:w="1170"/>
        <w:gridCol w:w="455"/>
        <w:gridCol w:w="1778"/>
        <w:gridCol w:w="709"/>
        <w:gridCol w:w="632"/>
        <w:gridCol w:w="809"/>
        <w:gridCol w:w="757"/>
        <w:gridCol w:w="861"/>
        <w:gridCol w:w="809"/>
        <w:gridCol w:w="809"/>
        <w:gridCol w:w="809"/>
        <w:gridCol w:w="809"/>
      </w:tblGrid>
      <w:tr w:rsidR="00473E97" w:rsidRPr="00C643A3" w14:paraId="61DCA437" w14:textId="77777777" w:rsidTr="00473E97">
        <w:trPr>
          <w:trHeight w:val="247"/>
          <w:jc w:val="center"/>
        </w:trPr>
        <w:tc>
          <w:tcPr>
            <w:tcW w:w="1373" w:type="dxa"/>
            <w:vMerge w:val="restart"/>
            <w:shd w:val="clear" w:color="auto" w:fill="FFFFFF"/>
            <w:tcMar>
              <w:left w:w="57" w:type="dxa"/>
              <w:right w:w="57" w:type="dxa"/>
            </w:tcMar>
          </w:tcPr>
          <w:p w14:paraId="5086D2F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Статус</w:t>
            </w:r>
          </w:p>
        </w:tc>
        <w:tc>
          <w:tcPr>
            <w:tcW w:w="1489" w:type="dxa"/>
            <w:vMerge w:val="restart"/>
            <w:shd w:val="clear" w:color="auto" w:fill="FFFFFF"/>
            <w:tcMar>
              <w:left w:w="57" w:type="dxa"/>
              <w:right w:w="57" w:type="dxa"/>
            </w:tcMar>
          </w:tcPr>
          <w:p w14:paraId="5F573E1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Наименование муниципальной, подпрограммы  (программы,  основного мероприятия)</w:t>
            </w:r>
          </w:p>
        </w:tc>
        <w:tc>
          <w:tcPr>
            <w:tcW w:w="3105" w:type="dxa"/>
            <w:gridSpan w:val="4"/>
            <w:shd w:val="clear" w:color="auto" w:fill="FFFFFF"/>
            <w:tcMar>
              <w:left w:w="57" w:type="dxa"/>
              <w:right w:w="57" w:type="dxa"/>
            </w:tcMar>
          </w:tcPr>
          <w:p w14:paraId="30F5F0B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Код бюджетной </w:t>
            </w:r>
          </w:p>
          <w:p w14:paraId="661F853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классификации</w:t>
            </w:r>
          </w:p>
        </w:tc>
        <w:tc>
          <w:tcPr>
            <w:tcW w:w="1778" w:type="dxa"/>
            <w:vMerge w:val="restart"/>
            <w:shd w:val="clear" w:color="auto" w:fill="FFFFFF"/>
            <w:tcMar>
              <w:left w:w="57" w:type="dxa"/>
              <w:right w:w="57" w:type="dxa"/>
            </w:tcMar>
          </w:tcPr>
          <w:p w14:paraId="6245D9A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Источники </w:t>
            </w:r>
          </w:p>
          <w:p w14:paraId="2CBAE91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финансирования</w:t>
            </w:r>
          </w:p>
        </w:tc>
        <w:tc>
          <w:tcPr>
            <w:tcW w:w="7004" w:type="dxa"/>
            <w:gridSpan w:val="9"/>
            <w:shd w:val="clear" w:color="auto" w:fill="FFFFFF"/>
            <w:tcMar>
              <w:left w:w="57" w:type="dxa"/>
              <w:right w:w="57" w:type="dxa"/>
            </w:tcMar>
          </w:tcPr>
          <w:p w14:paraId="198D6EB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Расходы по годам, тыс. рублей</w:t>
            </w:r>
          </w:p>
        </w:tc>
      </w:tr>
      <w:tr w:rsidR="00473E97" w:rsidRPr="00C643A3" w14:paraId="5F346D7F" w14:textId="77777777" w:rsidTr="00473E97">
        <w:trPr>
          <w:trHeight w:val="1067"/>
          <w:tblHeader/>
          <w:jc w:val="center"/>
        </w:trPr>
        <w:tc>
          <w:tcPr>
            <w:tcW w:w="1373" w:type="dxa"/>
            <w:vMerge/>
            <w:shd w:val="clear" w:color="auto" w:fill="FFFFFF"/>
            <w:tcMar>
              <w:left w:w="57" w:type="dxa"/>
              <w:right w:w="57" w:type="dxa"/>
            </w:tcMar>
          </w:tcPr>
          <w:p w14:paraId="6894ADF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2AE3C53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7F117D9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главный </w:t>
            </w:r>
            <w:proofErr w:type="spellStart"/>
            <w:r w:rsidRPr="00C643A3">
              <w:rPr>
                <w:rFonts w:ascii="Times New Roman" w:eastAsia="Times New Roman" w:hAnsi="Times New Roman" w:cs="Times New Roman"/>
                <w:sz w:val="20"/>
                <w:szCs w:val="20"/>
              </w:rPr>
              <w:t>распоря-дитель</w:t>
            </w:r>
            <w:proofErr w:type="spellEnd"/>
            <w:r w:rsidRPr="00C643A3">
              <w:rPr>
                <w:rFonts w:ascii="Times New Roman" w:eastAsia="Times New Roman" w:hAnsi="Times New Roman" w:cs="Times New Roman"/>
                <w:sz w:val="20"/>
                <w:szCs w:val="20"/>
              </w:rPr>
              <w:t xml:space="preserve"> бюджет-</w:t>
            </w:r>
            <w:proofErr w:type="spellStart"/>
            <w:r w:rsidRPr="00C643A3">
              <w:rPr>
                <w:rFonts w:ascii="Times New Roman" w:eastAsia="Times New Roman" w:hAnsi="Times New Roman" w:cs="Times New Roman"/>
                <w:sz w:val="20"/>
                <w:szCs w:val="20"/>
              </w:rPr>
              <w:t>ных</w:t>
            </w:r>
            <w:proofErr w:type="spellEnd"/>
            <w:r w:rsidRPr="00C643A3">
              <w:rPr>
                <w:rFonts w:ascii="Times New Roman" w:eastAsia="Times New Roman" w:hAnsi="Times New Roman" w:cs="Times New Roman"/>
                <w:sz w:val="20"/>
                <w:szCs w:val="20"/>
              </w:rPr>
              <w:t xml:space="preserve"> средств</w:t>
            </w:r>
          </w:p>
        </w:tc>
        <w:tc>
          <w:tcPr>
            <w:tcW w:w="640" w:type="dxa"/>
            <w:shd w:val="clear" w:color="auto" w:fill="FFFFFF"/>
          </w:tcPr>
          <w:p w14:paraId="5D0BBC9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раздел, подраздел</w:t>
            </w:r>
          </w:p>
        </w:tc>
        <w:tc>
          <w:tcPr>
            <w:tcW w:w="1170" w:type="dxa"/>
            <w:shd w:val="clear" w:color="auto" w:fill="FFFFFF"/>
            <w:tcMar>
              <w:left w:w="57" w:type="dxa"/>
              <w:right w:w="57" w:type="dxa"/>
            </w:tcMar>
          </w:tcPr>
          <w:p w14:paraId="264E78E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целевая статья расходов</w:t>
            </w:r>
          </w:p>
        </w:tc>
        <w:tc>
          <w:tcPr>
            <w:tcW w:w="455" w:type="dxa"/>
            <w:shd w:val="clear" w:color="auto" w:fill="FFFFFF"/>
          </w:tcPr>
          <w:p w14:paraId="2B81B29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группа (подгруппа) вида расходов</w:t>
            </w:r>
          </w:p>
        </w:tc>
        <w:tc>
          <w:tcPr>
            <w:tcW w:w="1778" w:type="dxa"/>
            <w:vMerge/>
            <w:shd w:val="clear" w:color="auto" w:fill="FFFFFF"/>
            <w:tcMar>
              <w:left w:w="57" w:type="dxa"/>
              <w:right w:w="57" w:type="dxa"/>
            </w:tcMar>
          </w:tcPr>
          <w:p w14:paraId="29AC9E2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709" w:type="dxa"/>
            <w:shd w:val="clear" w:color="auto" w:fill="FFFFFF"/>
            <w:tcMar>
              <w:left w:w="57" w:type="dxa"/>
              <w:right w:w="57" w:type="dxa"/>
            </w:tcMar>
          </w:tcPr>
          <w:p w14:paraId="5E3AFA9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17ACE30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w:t>
            </w:r>
          </w:p>
        </w:tc>
        <w:tc>
          <w:tcPr>
            <w:tcW w:w="809" w:type="dxa"/>
            <w:shd w:val="clear" w:color="auto" w:fill="FFFFFF"/>
            <w:tcMar>
              <w:top w:w="28" w:type="dxa"/>
              <w:bottom w:w="28" w:type="dxa"/>
            </w:tcMar>
          </w:tcPr>
          <w:p w14:paraId="5E8D56E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2021</w:t>
            </w:r>
          </w:p>
        </w:tc>
        <w:tc>
          <w:tcPr>
            <w:tcW w:w="757" w:type="dxa"/>
            <w:shd w:val="clear" w:color="auto" w:fill="FFFFFF"/>
            <w:tcMar>
              <w:top w:w="28" w:type="dxa"/>
              <w:bottom w:w="28" w:type="dxa"/>
            </w:tcMar>
          </w:tcPr>
          <w:p w14:paraId="6F4BEF4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2022</w:t>
            </w:r>
          </w:p>
        </w:tc>
        <w:tc>
          <w:tcPr>
            <w:tcW w:w="861" w:type="dxa"/>
            <w:shd w:val="clear" w:color="auto" w:fill="FFFFFF"/>
            <w:tcMar>
              <w:top w:w="28" w:type="dxa"/>
              <w:bottom w:w="28" w:type="dxa"/>
            </w:tcMar>
          </w:tcPr>
          <w:p w14:paraId="4F2841D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2023</w:t>
            </w:r>
          </w:p>
        </w:tc>
        <w:tc>
          <w:tcPr>
            <w:tcW w:w="809" w:type="dxa"/>
            <w:shd w:val="clear" w:color="auto" w:fill="FFFFFF"/>
            <w:tcMar>
              <w:top w:w="28" w:type="dxa"/>
              <w:bottom w:w="28" w:type="dxa"/>
            </w:tcMar>
          </w:tcPr>
          <w:p w14:paraId="5672285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2024</w:t>
            </w:r>
          </w:p>
        </w:tc>
        <w:tc>
          <w:tcPr>
            <w:tcW w:w="809" w:type="dxa"/>
            <w:shd w:val="clear" w:color="auto" w:fill="FFFFFF"/>
            <w:tcMar>
              <w:top w:w="28" w:type="dxa"/>
              <w:bottom w:w="28" w:type="dxa"/>
            </w:tcMar>
          </w:tcPr>
          <w:p w14:paraId="7483B3D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2025</w:t>
            </w:r>
          </w:p>
        </w:tc>
        <w:tc>
          <w:tcPr>
            <w:tcW w:w="809" w:type="dxa"/>
            <w:shd w:val="clear" w:color="auto" w:fill="FFFFFF"/>
            <w:tcMar>
              <w:top w:w="28" w:type="dxa"/>
              <w:bottom w:w="28" w:type="dxa"/>
            </w:tcMar>
          </w:tcPr>
          <w:p w14:paraId="7B97AF3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2026 – 2030</w:t>
            </w:r>
          </w:p>
        </w:tc>
        <w:tc>
          <w:tcPr>
            <w:tcW w:w="809" w:type="dxa"/>
            <w:shd w:val="clear" w:color="auto" w:fill="FFFFFF"/>
            <w:tcMar>
              <w:top w:w="28" w:type="dxa"/>
              <w:bottom w:w="28" w:type="dxa"/>
            </w:tcMar>
          </w:tcPr>
          <w:p w14:paraId="052B0A3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2031-2035</w:t>
            </w:r>
          </w:p>
        </w:tc>
      </w:tr>
      <w:tr w:rsidR="00473E97" w:rsidRPr="00C643A3" w14:paraId="2D8C83F4" w14:textId="77777777" w:rsidTr="00473E97">
        <w:trPr>
          <w:trHeight w:val="20"/>
          <w:tblHeader/>
          <w:jc w:val="center"/>
        </w:trPr>
        <w:tc>
          <w:tcPr>
            <w:tcW w:w="1373" w:type="dxa"/>
            <w:shd w:val="clear" w:color="auto" w:fill="FFFFFF"/>
            <w:tcMar>
              <w:left w:w="57" w:type="dxa"/>
              <w:right w:w="57" w:type="dxa"/>
            </w:tcMar>
          </w:tcPr>
          <w:p w14:paraId="795988D6" w14:textId="77777777" w:rsidR="00473E97" w:rsidRPr="00C643A3" w:rsidRDefault="00473E97" w:rsidP="00C643A3">
            <w:pPr>
              <w:suppressAutoHyphens/>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w:t>
            </w:r>
          </w:p>
        </w:tc>
        <w:tc>
          <w:tcPr>
            <w:tcW w:w="1489" w:type="dxa"/>
            <w:shd w:val="clear" w:color="auto" w:fill="FFFFFF"/>
            <w:tcMar>
              <w:left w:w="57" w:type="dxa"/>
              <w:right w:w="57" w:type="dxa"/>
            </w:tcMar>
          </w:tcPr>
          <w:p w14:paraId="7AE36290" w14:textId="77777777" w:rsidR="00473E97" w:rsidRPr="00C643A3" w:rsidRDefault="00473E97" w:rsidP="00C643A3">
            <w:pPr>
              <w:suppressAutoHyphens/>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2</w:t>
            </w:r>
          </w:p>
        </w:tc>
        <w:tc>
          <w:tcPr>
            <w:tcW w:w="840" w:type="dxa"/>
            <w:shd w:val="clear" w:color="auto" w:fill="FFFFFF"/>
            <w:tcMar>
              <w:left w:w="57" w:type="dxa"/>
              <w:right w:w="57" w:type="dxa"/>
            </w:tcMar>
          </w:tcPr>
          <w:p w14:paraId="0049330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3</w:t>
            </w:r>
          </w:p>
        </w:tc>
        <w:tc>
          <w:tcPr>
            <w:tcW w:w="640" w:type="dxa"/>
            <w:shd w:val="clear" w:color="auto" w:fill="FFFFFF"/>
          </w:tcPr>
          <w:p w14:paraId="1336C7F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4</w:t>
            </w:r>
          </w:p>
        </w:tc>
        <w:tc>
          <w:tcPr>
            <w:tcW w:w="1170" w:type="dxa"/>
            <w:shd w:val="clear" w:color="auto" w:fill="FFFFFF"/>
            <w:tcMar>
              <w:left w:w="57" w:type="dxa"/>
              <w:right w:w="57" w:type="dxa"/>
            </w:tcMar>
          </w:tcPr>
          <w:p w14:paraId="37A137D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5</w:t>
            </w:r>
          </w:p>
        </w:tc>
        <w:tc>
          <w:tcPr>
            <w:tcW w:w="455" w:type="dxa"/>
            <w:shd w:val="clear" w:color="auto" w:fill="FFFFFF"/>
          </w:tcPr>
          <w:p w14:paraId="3EE7889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6</w:t>
            </w:r>
          </w:p>
        </w:tc>
        <w:tc>
          <w:tcPr>
            <w:tcW w:w="1778" w:type="dxa"/>
            <w:shd w:val="clear" w:color="auto" w:fill="FFFFFF"/>
            <w:tcMar>
              <w:left w:w="57" w:type="dxa"/>
              <w:right w:w="57" w:type="dxa"/>
            </w:tcMar>
          </w:tcPr>
          <w:p w14:paraId="53705E0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7</w:t>
            </w:r>
          </w:p>
        </w:tc>
        <w:tc>
          <w:tcPr>
            <w:tcW w:w="709" w:type="dxa"/>
            <w:shd w:val="clear" w:color="auto" w:fill="FFFFFF"/>
            <w:tcMar>
              <w:left w:w="57" w:type="dxa"/>
              <w:right w:w="57" w:type="dxa"/>
            </w:tcMar>
          </w:tcPr>
          <w:p w14:paraId="18D4037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8</w:t>
            </w:r>
          </w:p>
        </w:tc>
        <w:tc>
          <w:tcPr>
            <w:tcW w:w="632" w:type="dxa"/>
            <w:shd w:val="clear" w:color="auto" w:fill="FFFFFF"/>
            <w:tcMar>
              <w:left w:w="57" w:type="dxa"/>
              <w:right w:w="57" w:type="dxa"/>
            </w:tcMar>
          </w:tcPr>
          <w:p w14:paraId="1895CCA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9</w:t>
            </w:r>
          </w:p>
        </w:tc>
        <w:tc>
          <w:tcPr>
            <w:tcW w:w="809" w:type="dxa"/>
            <w:shd w:val="clear" w:color="auto" w:fill="FFFFFF"/>
            <w:tcMar>
              <w:top w:w="28" w:type="dxa"/>
              <w:bottom w:w="28" w:type="dxa"/>
            </w:tcMar>
          </w:tcPr>
          <w:p w14:paraId="45D966D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10</w:t>
            </w:r>
          </w:p>
        </w:tc>
        <w:tc>
          <w:tcPr>
            <w:tcW w:w="757" w:type="dxa"/>
            <w:shd w:val="clear" w:color="auto" w:fill="FFFFFF"/>
            <w:tcMar>
              <w:top w:w="28" w:type="dxa"/>
              <w:bottom w:w="28" w:type="dxa"/>
            </w:tcMar>
          </w:tcPr>
          <w:p w14:paraId="404AC16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11</w:t>
            </w:r>
          </w:p>
        </w:tc>
        <w:tc>
          <w:tcPr>
            <w:tcW w:w="861" w:type="dxa"/>
            <w:shd w:val="clear" w:color="auto" w:fill="FFFFFF"/>
            <w:tcMar>
              <w:top w:w="28" w:type="dxa"/>
              <w:bottom w:w="28" w:type="dxa"/>
            </w:tcMar>
          </w:tcPr>
          <w:p w14:paraId="0EE9BBC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12</w:t>
            </w:r>
          </w:p>
        </w:tc>
        <w:tc>
          <w:tcPr>
            <w:tcW w:w="809" w:type="dxa"/>
            <w:shd w:val="clear" w:color="auto" w:fill="FFFFFF"/>
            <w:tcMar>
              <w:top w:w="28" w:type="dxa"/>
              <w:bottom w:w="28" w:type="dxa"/>
            </w:tcMar>
          </w:tcPr>
          <w:p w14:paraId="37D649D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13</w:t>
            </w:r>
          </w:p>
        </w:tc>
        <w:tc>
          <w:tcPr>
            <w:tcW w:w="809" w:type="dxa"/>
            <w:shd w:val="clear" w:color="auto" w:fill="FFFFFF"/>
            <w:tcMar>
              <w:top w:w="28" w:type="dxa"/>
              <w:bottom w:w="28" w:type="dxa"/>
            </w:tcMar>
          </w:tcPr>
          <w:p w14:paraId="32DC8B7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14</w:t>
            </w:r>
          </w:p>
        </w:tc>
        <w:tc>
          <w:tcPr>
            <w:tcW w:w="809" w:type="dxa"/>
            <w:shd w:val="clear" w:color="auto" w:fill="FFFFFF"/>
            <w:tcMar>
              <w:top w:w="28" w:type="dxa"/>
              <w:bottom w:w="28" w:type="dxa"/>
            </w:tcMar>
          </w:tcPr>
          <w:p w14:paraId="51DE0D9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15</w:t>
            </w:r>
          </w:p>
        </w:tc>
        <w:tc>
          <w:tcPr>
            <w:tcW w:w="809" w:type="dxa"/>
            <w:shd w:val="clear" w:color="auto" w:fill="FFFFFF"/>
            <w:tcMar>
              <w:top w:w="28" w:type="dxa"/>
              <w:bottom w:w="28" w:type="dxa"/>
            </w:tcMar>
          </w:tcPr>
          <w:p w14:paraId="4EBC6C1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16</w:t>
            </w:r>
          </w:p>
        </w:tc>
      </w:tr>
      <w:tr w:rsidR="00473E97" w:rsidRPr="00C643A3" w14:paraId="5D4065D6" w14:textId="77777777" w:rsidTr="00473E97">
        <w:trPr>
          <w:trHeight w:val="20"/>
          <w:jc w:val="center"/>
        </w:trPr>
        <w:tc>
          <w:tcPr>
            <w:tcW w:w="1373" w:type="dxa"/>
            <w:vMerge w:val="restart"/>
            <w:shd w:val="clear" w:color="auto" w:fill="FFFFFF"/>
            <w:tcMar>
              <w:left w:w="57" w:type="dxa"/>
              <w:right w:w="57" w:type="dxa"/>
            </w:tcMar>
          </w:tcPr>
          <w:p w14:paraId="02AF054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Муниципальная программа</w:t>
            </w:r>
          </w:p>
          <w:p w14:paraId="0F6B36C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Кудеснерского сельского поселения</w:t>
            </w:r>
          </w:p>
        </w:tc>
        <w:tc>
          <w:tcPr>
            <w:tcW w:w="1489" w:type="dxa"/>
            <w:vMerge w:val="restart"/>
            <w:shd w:val="clear" w:color="auto" w:fill="FFFFFF"/>
            <w:tcMar>
              <w:left w:w="57" w:type="dxa"/>
              <w:right w:w="57" w:type="dxa"/>
            </w:tcMar>
          </w:tcPr>
          <w:p w14:paraId="1F209DE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w:t>
            </w:r>
            <w:r w:rsidRPr="00C643A3">
              <w:rPr>
                <w:rFonts w:ascii="Times New Roman" w:eastAsia="Times New Roman" w:hAnsi="Times New Roman" w:cs="Times New Roman"/>
                <w:bCs/>
                <w:sz w:val="20"/>
                <w:szCs w:val="20"/>
                <w:lang w:eastAsia="en-US"/>
              </w:rPr>
              <w:t>Модернизация и развитие сферы жилищно-коммунального хозяйства</w:t>
            </w:r>
            <w:r w:rsidRPr="00C643A3">
              <w:rPr>
                <w:rFonts w:ascii="Times New Roman" w:eastAsia="Times New Roman" w:hAnsi="Times New Roman" w:cs="Times New Roman"/>
                <w:b/>
                <w:sz w:val="20"/>
                <w:szCs w:val="20"/>
              </w:rPr>
              <w:t>»</w:t>
            </w:r>
          </w:p>
        </w:tc>
        <w:tc>
          <w:tcPr>
            <w:tcW w:w="840" w:type="dxa"/>
            <w:shd w:val="clear" w:color="auto" w:fill="FFFFFF"/>
            <w:tcMar>
              <w:left w:w="57" w:type="dxa"/>
              <w:right w:w="57" w:type="dxa"/>
            </w:tcMar>
          </w:tcPr>
          <w:p w14:paraId="41556C5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052A613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45E0F88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А100000000</w:t>
            </w:r>
          </w:p>
        </w:tc>
        <w:tc>
          <w:tcPr>
            <w:tcW w:w="455" w:type="dxa"/>
            <w:shd w:val="clear" w:color="auto" w:fill="FFFFFF"/>
          </w:tcPr>
          <w:p w14:paraId="62AB936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х</w:t>
            </w:r>
          </w:p>
        </w:tc>
        <w:tc>
          <w:tcPr>
            <w:tcW w:w="1778" w:type="dxa"/>
            <w:shd w:val="clear" w:color="auto" w:fill="FFFFFF"/>
            <w:tcMar>
              <w:left w:w="57" w:type="dxa"/>
              <w:right w:w="57" w:type="dxa"/>
            </w:tcMar>
          </w:tcPr>
          <w:p w14:paraId="6B41FADA"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709" w:type="dxa"/>
            <w:shd w:val="clear" w:color="auto" w:fill="FFFFFF"/>
            <w:tcMar>
              <w:left w:w="57" w:type="dxa"/>
              <w:right w:w="57" w:type="dxa"/>
            </w:tcMar>
          </w:tcPr>
          <w:p w14:paraId="5D417EBF"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34A8417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35E4A1DD"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1F226C23"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069B2DD2"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A39801F"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5AF4ECE4"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130D98C"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4A1686DB"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01ADC8A6" w14:textId="77777777" w:rsidTr="00473E97">
        <w:trPr>
          <w:trHeight w:val="20"/>
          <w:jc w:val="center"/>
        </w:trPr>
        <w:tc>
          <w:tcPr>
            <w:tcW w:w="1373" w:type="dxa"/>
            <w:vMerge/>
            <w:shd w:val="clear" w:color="auto" w:fill="FFFFFF"/>
            <w:tcMar>
              <w:left w:w="57" w:type="dxa"/>
              <w:right w:w="57" w:type="dxa"/>
            </w:tcMar>
          </w:tcPr>
          <w:p w14:paraId="0A8FA5B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43D58206"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70E9F58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5A7CEB3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0559BA8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5E54F94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7CEBC96B"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709" w:type="dxa"/>
            <w:shd w:val="clear" w:color="auto" w:fill="FFFFFF"/>
            <w:tcMar>
              <w:left w:w="57" w:type="dxa"/>
              <w:right w:w="57" w:type="dxa"/>
            </w:tcMar>
          </w:tcPr>
          <w:p w14:paraId="7C9B09A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62CE283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9E9395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2348BDE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38A9385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EE2D55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F1E665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C499A6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EB5709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6CCFA0E0" w14:textId="77777777" w:rsidTr="00473E97">
        <w:trPr>
          <w:trHeight w:val="507"/>
          <w:jc w:val="center"/>
        </w:trPr>
        <w:tc>
          <w:tcPr>
            <w:tcW w:w="1373" w:type="dxa"/>
            <w:vMerge/>
            <w:shd w:val="clear" w:color="auto" w:fill="FFFFFF"/>
            <w:tcMar>
              <w:left w:w="57" w:type="dxa"/>
              <w:right w:w="57" w:type="dxa"/>
            </w:tcMar>
          </w:tcPr>
          <w:p w14:paraId="02F72FB9"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5FEE6E26"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5904A38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2201802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2E9E2E6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05674E9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673F6FB1"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709" w:type="dxa"/>
            <w:shd w:val="clear" w:color="auto" w:fill="FFFFFF"/>
            <w:tcMar>
              <w:left w:w="57" w:type="dxa"/>
              <w:right w:w="57" w:type="dxa"/>
            </w:tcMar>
          </w:tcPr>
          <w:p w14:paraId="07ACBBE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08B18E9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EB92D5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410D830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3E68794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900D16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F6D98D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A8D035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EC6D46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62121F9F" w14:textId="77777777" w:rsidTr="00473E97">
        <w:trPr>
          <w:trHeight w:val="588"/>
          <w:jc w:val="center"/>
        </w:trPr>
        <w:tc>
          <w:tcPr>
            <w:tcW w:w="1373" w:type="dxa"/>
            <w:vMerge/>
            <w:shd w:val="clear" w:color="auto" w:fill="FFFFFF"/>
            <w:tcMar>
              <w:left w:w="57" w:type="dxa"/>
              <w:right w:w="57" w:type="dxa"/>
            </w:tcMar>
          </w:tcPr>
          <w:p w14:paraId="745B9E51"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79D58DD2"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10AEAFF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18A2831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2D8C88D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036B48E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45D86563"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709" w:type="dxa"/>
            <w:shd w:val="clear" w:color="auto" w:fill="FFFFFF"/>
            <w:tcMar>
              <w:left w:w="57" w:type="dxa"/>
              <w:right w:w="57" w:type="dxa"/>
            </w:tcMar>
          </w:tcPr>
          <w:p w14:paraId="19B66BE5"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0655FD5F"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2BE5DC70"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2C466DA2"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24E8BB7E"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F6D89DF"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784EF338"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7D5A8ED"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2ABE500F"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391E21E1" w14:textId="77777777" w:rsidTr="00473E97">
        <w:trPr>
          <w:trHeight w:val="20"/>
          <w:jc w:val="center"/>
        </w:trPr>
        <w:tc>
          <w:tcPr>
            <w:tcW w:w="1373" w:type="dxa"/>
            <w:vMerge/>
            <w:shd w:val="clear" w:color="auto" w:fill="FFFFFF"/>
            <w:tcMar>
              <w:left w:w="57" w:type="dxa"/>
              <w:right w:w="57" w:type="dxa"/>
            </w:tcMar>
          </w:tcPr>
          <w:p w14:paraId="6C53FE3C"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6D4D3E14"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47536FE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66F8439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5D45AF7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5568C67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2F91939A"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709" w:type="dxa"/>
            <w:shd w:val="clear" w:color="auto" w:fill="FFFFFF"/>
            <w:tcMar>
              <w:left w:w="57" w:type="dxa"/>
              <w:right w:w="57" w:type="dxa"/>
            </w:tcMar>
          </w:tcPr>
          <w:p w14:paraId="7ED8376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47D2A76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76C5EB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1379DBC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44F1711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D8BFBE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E4BE5D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0BD855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1B0DD1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361E496D" w14:textId="77777777" w:rsidTr="00473E97">
        <w:trPr>
          <w:trHeight w:val="20"/>
          <w:jc w:val="center"/>
        </w:trPr>
        <w:tc>
          <w:tcPr>
            <w:tcW w:w="1373" w:type="dxa"/>
            <w:vMerge w:val="restart"/>
            <w:shd w:val="clear" w:color="auto" w:fill="FFFFFF"/>
            <w:tcMar>
              <w:left w:w="57" w:type="dxa"/>
              <w:right w:w="57" w:type="dxa"/>
            </w:tcMar>
          </w:tcPr>
          <w:p w14:paraId="540697DE"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 xml:space="preserve">Подпрограмма </w:t>
            </w:r>
          </w:p>
        </w:tc>
        <w:tc>
          <w:tcPr>
            <w:tcW w:w="1489" w:type="dxa"/>
            <w:vMerge w:val="restart"/>
            <w:shd w:val="clear" w:color="auto" w:fill="FFFFFF"/>
            <w:tcMar>
              <w:left w:w="57" w:type="dxa"/>
              <w:right w:w="57" w:type="dxa"/>
            </w:tcMar>
          </w:tcPr>
          <w:p w14:paraId="1BFD0567" w14:textId="77777777" w:rsidR="00473E97" w:rsidRPr="00C643A3" w:rsidRDefault="00473E97" w:rsidP="00C643A3">
            <w:pPr>
              <w:widowControl w:val="0"/>
              <w:autoSpaceDE w:val="0"/>
              <w:autoSpaceDN w:val="0"/>
              <w:spacing w:after="0" w:line="240" w:lineRule="auto"/>
              <w:jc w:val="center"/>
              <w:rPr>
                <w:rFonts w:ascii="Times New Roman" w:eastAsia="Times New Roman" w:hAnsi="Times New Roman" w:cs="Times New Roman"/>
                <w:sz w:val="20"/>
                <w:szCs w:val="20"/>
              </w:rPr>
            </w:pPr>
          </w:p>
          <w:p w14:paraId="54C50D8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«Обеспечение комфортных условий проживания граждан»</w:t>
            </w:r>
          </w:p>
        </w:tc>
        <w:tc>
          <w:tcPr>
            <w:tcW w:w="840" w:type="dxa"/>
            <w:shd w:val="clear" w:color="auto" w:fill="FFFFFF"/>
            <w:tcMar>
              <w:left w:w="57" w:type="dxa"/>
              <w:right w:w="57" w:type="dxa"/>
            </w:tcMar>
          </w:tcPr>
          <w:p w14:paraId="26A47DA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0F74934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06430C6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А130000000</w:t>
            </w:r>
          </w:p>
        </w:tc>
        <w:tc>
          <w:tcPr>
            <w:tcW w:w="455" w:type="dxa"/>
            <w:shd w:val="clear" w:color="auto" w:fill="FFFFFF"/>
          </w:tcPr>
          <w:p w14:paraId="554047D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1E114E03"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709" w:type="dxa"/>
            <w:shd w:val="clear" w:color="auto" w:fill="FFFFFF"/>
            <w:tcMar>
              <w:left w:w="57" w:type="dxa"/>
              <w:right w:w="57" w:type="dxa"/>
            </w:tcMar>
          </w:tcPr>
          <w:p w14:paraId="18EA9E70"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7BCCDDE4"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7D695E4C"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4E538E28"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76817ACE"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60512EB7"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257A0251"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54B79D1D"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23134A83"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622A3764" w14:textId="77777777" w:rsidTr="00473E97">
        <w:trPr>
          <w:trHeight w:val="20"/>
          <w:jc w:val="center"/>
        </w:trPr>
        <w:tc>
          <w:tcPr>
            <w:tcW w:w="1373" w:type="dxa"/>
            <w:vMerge/>
            <w:shd w:val="clear" w:color="auto" w:fill="FFFFFF"/>
            <w:tcMar>
              <w:left w:w="57" w:type="dxa"/>
              <w:right w:w="57" w:type="dxa"/>
            </w:tcMar>
          </w:tcPr>
          <w:p w14:paraId="42F3992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1647AD70"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56D5589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51B537F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303173D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74351EB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34E96EF6"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709" w:type="dxa"/>
            <w:shd w:val="clear" w:color="auto" w:fill="FFFFFF"/>
            <w:tcMar>
              <w:left w:w="57" w:type="dxa"/>
              <w:right w:w="57" w:type="dxa"/>
            </w:tcMar>
          </w:tcPr>
          <w:p w14:paraId="7A52AAA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5069E05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8CF9C3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1FA85EBE"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19476F6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48A584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A687D2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596C65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444E5A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456A11D2" w14:textId="77777777" w:rsidTr="00473E97">
        <w:trPr>
          <w:trHeight w:val="20"/>
          <w:jc w:val="center"/>
        </w:trPr>
        <w:tc>
          <w:tcPr>
            <w:tcW w:w="1373" w:type="dxa"/>
            <w:vMerge/>
            <w:shd w:val="clear" w:color="auto" w:fill="FFFFFF"/>
            <w:tcMar>
              <w:left w:w="57" w:type="dxa"/>
              <w:right w:w="57" w:type="dxa"/>
            </w:tcMar>
          </w:tcPr>
          <w:p w14:paraId="089BD25F"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5CE22E39"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6C1424E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5BD7ECA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059FD5B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5FD65C51"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3DA067EB"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709" w:type="dxa"/>
            <w:shd w:val="clear" w:color="auto" w:fill="FFFFFF"/>
            <w:tcMar>
              <w:left w:w="57" w:type="dxa"/>
              <w:right w:w="57" w:type="dxa"/>
            </w:tcMar>
          </w:tcPr>
          <w:p w14:paraId="4DBF69B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4346F53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43AC64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2DD5769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132A4A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EE30D1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77AA37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6DD0FB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9B0243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4D3997AF" w14:textId="77777777" w:rsidTr="00473E97">
        <w:trPr>
          <w:trHeight w:val="85"/>
          <w:jc w:val="center"/>
        </w:trPr>
        <w:tc>
          <w:tcPr>
            <w:tcW w:w="1373" w:type="dxa"/>
            <w:vMerge/>
            <w:shd w:val="clear" w:color="auto" w:fill="FFFFFF"/>
            <w:tcMar>
              <w:left w:w="57" w:type="dxa"/>
              <w:right w:w="57" w:type="dxa"/>
            </w:tcMar>
          </w:tcPr>
          <w:p w14:paraId="113A75D7"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0AC776B3"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2121705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1ADFA61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10F40DE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7DC57A2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1BEC2F51"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709" w:type="dxa"/>
            <w:shd w:val="clear" w:color="auto" w:fill="FFFFFF"/>
            <w:tcMar>
              <w:left w:w="57" w:type="dxa"/>
              <w:right w:w="57" w:type="dxa"/>
            </w:tcMar>
          </w:tcPr>
          <w:p w14:paraId="4EE007B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0395211F"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0B245EBB"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0D52F5D1"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42AD0A26"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36B28A1"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41024D47"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105B7DC1"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20F40A3D"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2FD6E22A" w14:textId="77777777" w:rsidTr="00473E97">
        <w:trPr>
          <w:trHeight w:val="20"/>
          <w:jc w:val="center"/>
        </w:trPr>
        <w:tc>
          <w:tcPr>
            <w:tcW w:w="1373" w:type="dxa"/>
            <w:vMerge/>
            <w:shd w:val="clear" w:color="auto" w:fill="FFFFFF"/>
            <w:tcMar>
              <w:left w:w="57" w:type="dxa"/>
              <w:right w:w="57" w:type="dxa"/>
            </w:tcMar>
          </w:tcPr>
          <w:p w14:paraId="357CE007"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12AB4303"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4F369518"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7C028CB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08DE126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4A74572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6C4132CF"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709" w:type="dxa"/>
            <w:shd w:val="clear" w:color="auto" w:fill="FFFFFF"/>
            <w:tcMar>
              <w:left w:w="57" w:type="dxa"/>
              <w:right w:w="57" w:type="dxa"/>
            </w:tcMar>
          </w:tcPr>
          <w:p w14:paraId="1C472AC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71401C2E"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3860A6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08499DE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0B3C9A1E"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EF11E8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32D12A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330B8C7"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1F2D81B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17C759C7" w14:textId="77777777" w:rsidTr="00473E97">
        <w:trPr>
          <w:trHeight w:val="20"/>
          <w:jc w:val="center"/>
        </w:trPr>
        <w:tc>
          <w:tcPr>
            <w:tcW w:w="14749" w:type="dxa"/>
            <w:gridSpan w:val="16"/>
            <w:shd w:val="clear" w:color="auto" w:fill="FFFFFF"/>
            <w:tcMar>
              <w:left w:w="57" w:type="dxa"/>
              <w:right w:w="57" w:type="dxa"/>
            </w:tcMar>
          </w:tcPr>
          <w:p w14:paraId="61AF291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r>
      <w:tr w:rsidR="00473E97" w:rsidRPr="00C643A3" w14:paraId="178D4B08" w14:textId="77777777" w:rsidTr="00473E97">
        <w:trPr>
          <w:trHeight w:val="20"/>
          <w:jc w:val="center"/>
        </w:trPr>
        <w:tc>
          <w:tcPr>
            <w:tcW w:w="1373" w:type="dxa"/>
            <w:vMerge w:val="restart"/>
            <w:shd w:val="clear" w:color="auto" w:fill="FFFFFF"/>
            <w:tcMar>
              <w:left w:w="57" w:type="dxa"/>
              <w:right w:w="57" w:type="dxa"/>
            </w:tcMar>
          </w:tcPr>
          <w:p w14:paraId="55CBF0A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b/>
                <w:sz w:val="20"/>
                <w:szCs w:val="20"/>
              </w:rPr>
            </w:pPr>
            <w:r w:rsidRPr="00C643A3">
              <w:rPr>
                <w:rFonts w:ascii="Times New Roman" w:eastAsia="Times New Roman" w:hAnsi="Times New Roman" w:cs="Times New Roman"/>
                <w:sz w:val="20"/>
                <w:szCs w:val="20"/>
              </w:rPr>
              <w:t>Основное мероприятие 1</w:t>
            </w:r>
          </w:p>
        </w:tc>
        <w:tc>
          <w:tcPr>
            <w:tcW w:w="1489" w:type="dxa"/>
            <w:vMerge w:val="restart"/>
            <w:shd w:val="clear" w:color="auto" w:fill="FFFFFF"/>
            <w:tcMar>
              <w:left w:w="57" w:type="dxa"/>
              <w:right w:w="57" w:type="dxa"/>
            </w:tcMar>
          </w:tcPr>
          <w:p w14:paraId="0BDBE37B"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840" w:type="dxa"/>
            <w:shd w:val="clear" w:color="auto" w:fill="FFFFFF"/>
            <w:tcMar>
              <w:left w:w="57" w:type="dxa"/>
              <w:right w:w="57" w:type="dxa"/>
            </w:tcMar>
          </w:tcPr>
          <w:p w14:paraId="0DB28AA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157CE4A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735CD446"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А130100000</w:t>
            </w:r>
          </w:p>
        </w:tc>
        <w:tc>
          <w:tcPr>
            <w:tcW w:w="455" w:type="dxa"/>
            <w:shd w:val="clear" w:color="auto" w:fill="FFFFFF"/>
          </w:tcPr>
          <w:p w14:paraId="4B487A10"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367FA2BC"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всего</w:t>
            </w:r>
          </w:p>
        </w:tc>
        <w:tc>
          <w:tcPr>
            <w:tcW w:w="709" w:type="dxa"/>
            <w:shd w:val="clear" w:color="auto" w:fill="FFFFFF"/>
            <w:tcMar>
              <w:left w:w="57" w:type="dxa"/>
              <w:right w:w="57" w:type="dxa"/>
            </w:tcMar>
          </w:tcPr>
          <w:p w14:paraId="5992E7DA"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73D58310"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6111FA17"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09B4392C"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62020747"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2DE14C6"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1CCFAB93"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65F5F05B"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2712CE9E"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1244508E" w14:textId="77777777" w:rsidTr="00473E97">
        <w:trPr>
          <w:trHeight w:val="20"/>
          <w:jc w:val="center"/>
        </w:trPr>
        <w:tc>
          <w:tcPr>
            <w:tcW w:w="1373" w:type="dxa"/>
            <w:vMerge/>
            <w:shd w:val="clear" w:color="auto" w:fill="FFFFFF"/>
            <w:tcMar>
              <w:left w:w="57" w:type="dxa"/>
              <w:right w:w="57" w:type="dxa"/>
            </w:tcMar>
          </w:tcPr>
          <w:p w14:paraId="22843E4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46554756"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509E948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40" w:type="dxa"/>
            <w:shd w:val="clear" w:color="auto" w:fill="FFFFFF"/>
          </w:tcPr>
          <w:p w14:paraId="6EB489D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170" w:type="dxa"/>
            <w:shd w:val="clear" w:color="auto" w:fill="FFFFFF"/>
            <w:tcMar>
              <w:left w:w="57" w:type="dxa"/>
              <w:right w:w="57" w:type="dxa"/>
            </w:tcMar>
          </w:tcPr>
          <w:p w14:paraId="1F189037"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55" w:type="dxa"/>
            <w:shd w:val="clear" w:color="auto" w:fill="FFFFFF"/>
          </w:tcPr>
          <w:p w14:paraId="0C614DB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1778" w:type="dxa"/>
            <w:shd w:val="clear" w:color="auto" w:fill="FFFFFF"/>
            <w:tcMar>
              <w:left w:w="57" w:type="dxa"/>
              <w:right w:w="57" w:type="dxa"/>
            </w:tcMar>
          </w:tcPr>
          <w:p w14:paraId="0BF061F8"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709" w:type="dxa"/>
            <w:shd w:val="clear" w:color="auto" w:fill="FFFFFF"/>
            <w:tcMar>
              <w:left w:w="57" w:type="dxa"/>
              <w:right w:w="57" w:type="dxa"/>
            </w:tcMar>
          </w:tcPr>
          <w:p w14:paraId="1FEB28C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1B894C2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7D3ACAB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538056FA"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D95962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EAE2E22"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B2CB1C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CAD20FE"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8D79A3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26C4715A" w14:textId="77777777" w:rsidTr="00473E97">
        <w:trPr>
          <w:trHeight w:val="20"/>
          <w:jc w:val="center"/>
        </w:trPr>
        <w:tc>
          <w:tcPr>
            <w:tcW w:w="1373" w:type="dxa"/>
            <w:vMerge/>
            <w:shd w:val="clear" w:color="auto" w:fill="FFFFFF"/>
            <w:tcMar>
              <w:left w:w="57" w:type="dxa"/>
              <w:right w:w="57" w:type="dxa"/>
            </w:tcMar>
          </w:tcPr>
          <w:p w14:paraId="61D314E0"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79D4C58A"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72AB3C1C"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2E2DFD7A"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3561FC2D"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0B140F6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1BA0DAEF"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709" w:type="dxa"/>
            <w:shd w:val="clear" w:color="auto" w:fill="FFFFFF"/>
            <w:tcMar>
              <w:left w:w="57" w:type="dxa"/>
              <w:right w:w="57" w:type="dxa"/>
            </w:tcMar>
          </w:tcPr>
          <w:p w14:paraId="04FBD2DA"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4BD4A85F"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384C20A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5B8E505B"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7DADA62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09CBD9A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C6960B0"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1AF204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676CDD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436CB454" w14:textId="77777777" w:rsidTr="00473E97">
        <w:trPr>
          <w:trHeight w:val="85"/>
          <w:jc w:val="center"/>
        </w:trPr>
        <w:tc>
          <w:tcPr>
            <w:tcW w:w="1373" w:type="dxa"/>
            <w:vMerge/>
            <w:shd w:val="clear" w:color="auto" w:fill="FFFFFF"/>
            <w:tcMar>
              <w:left w:w="57" w:type="dxa"/>
              <w:right w:w="57" w:type="dxa"/>
            </w:tcMar>
          </w:tcPr>
          <w:p w14:paraId="593D49E8"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1F493CAC"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57A961D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181B0FEF"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613EF859"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47CA54D5"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38255BCD"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бюджет Кудеснерского сельского поселения </w:t>
            </w:r>
          </w:p>
        </w:tc>
        <w:tc>
          <w:tcPr>
            <w:tcW w:w="709" w:type="dxa"/>
            <w:shd w:val="clear" w:color="auto" w:fill="FFFFFF"/>
            <w:tcMar>
              <w:left w:w="57" w:type="dxa"/>
              <w:right w:w="57" w:type="dxa"/>
            </w:tcMar>
          </w:tcPr>
          <w:p w14:paraId="0C3F9AF2"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632" w:type="dxa"/>
            <w:shd w:val="clear" w:color="auto" w:fill="FFFFFF"/>
            <w:tcMar>
              <w:left w:w="57" w:type="dxa"/>
              <w:right w:w="57" w:type="dxa"/>
            </w:tcMar>
          </w:tcPr>
          <w:p w14:paraId="7F27F6B9" w14:textId="77777777" w:rsidR="00473E97" w:rsidRPr="00C643A3" w:rsidRDefault="00473E97" w:rsidP="00C643A3">
            <w:pPr>
              <w:autoSpaceDE w:val="0"/>
              <w:autoSpaceDN w:val="0"/>
              <w:adjustRightInd w:val="0"/>
              <w:spacing w:after="0" w:line="240" w:lineRule="auto"/>
              <w:ind w:right="-28"/>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3B311BFB"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660B40ED"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58C6AEA5"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5926D505"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41C6FBEE"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09BBAE82"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c>
          <w:tcPr>
            <w:tcW w:w="809" w:type="dxa"/>
            <w:shd w:val="clear" w:color="auto" w:fill="FFFFFF"/>
            <w:tcMar>
              <w:top w:w="28" w:type="dxa"/>
              <w:bottom w:w="28" w:type="dxa"/>
            </w:tcMar>
          </w:tcPr>
          <w:p w14:paraId="00226AED" w14:textId="77777777" w:rsidR="00473E97" w:rsidRPr="00C643A3" w:rsidRDefault="00473E97" w:rsidP="00C643A3">
            <w:pPr>
              <w:spacing w:after="0" w:line="240" w:lineRule="auto"/>
              <w:jc w:val="center"/>
              <w:rPr>
                <w:rFonts w:ascii="Times New Roman" w:eastAsia="Times New Roman" w:hAnsi="Times New Roman" w:cs="Times New Roman"/>
                <w:sz w:val="20"/>
                <w:szCs w:val="20"/>
              </w:rPr>
            </w:pPr>
          </w:p>
        </w:tc>
      </w:tr>
      <w:tr w:rsidR="00473E97" w:rsidRPr="00C643A3" w14:paraId="4F333483" w14:textId="77777777" w:rsidTr="00473E97">
        <w:trPr>
          <w:trHeight w:val="20"/>
          <w:jc w:val="center"/>
        </w:trPr>
        <w:tc>
          <w:tcPr>
            <w:tcW w:w="1373" w:type="dxa"/>
            <w:vMerge/>
            <w:shd w:val="clear" w:color="auto" w:fill="FFFFFF"/>
            <w:tcMar>
              <w:left w:w="57" w:type="dxa"/>
              <w:right w:w="57" w:type="dxa"/>
            </w:tcMar>
          </w:tcPr>
          <w:p w14:paraId="3C4ED721" w14:textId="77777777" w:rsidR="00473E97" w:rsidRPr="00C643A3" w:rsidRDefault="00473E97" w:rsidP="00C643A3">
            <w:pPr>
              <w:suppressAutoHyphens/>
              <w:spacing w:after="0" w:line="240" w:lineRule="auto"/>
              <w:jc w:val="center"/>
              <w:rPr>
                <w:rFonts w:ascii="Times New Roman" w:eastAsia="Times New Roman" w:hAnsi="Times New Roman" w:cs="Times New Roman"/>
                <w:sz w:val="20"/>
                <w:szCs w:val="20"/>
              </w:rPr>
            </w:pPr>
          </w:p>
        </w:tc>
        <w:tc>
          <w:tcPr>
            <w:tcW w:w="1489" w:type="dxa"/>
            <w:vMerge/>
            <w:shd w:val="clear" w:color="auto" w:fill="FFFFFF"/>
            <w:tcMar>
              <w:left w:w="57" w:type="dxa"/>
              <w:right w:w="57" w:type="dxa"/>
            </w:tcMar>
          </w:tcPr>
          <w:p w14:paraId="379FE255"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840" w:type="dxa"/>
            <w:shd w:val="clear" w:color="auto" w:fill="FFFFFF"/>
            <w:tcMar>
              <w:left w:w="57" w:type="dxa"/>
              <w:right w:w="57" w:type="dxa"/>
            </w:tcMar>
          </w:tcPr>
          <w:p w14:paraId="0BBAAC7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640" w:type="dxa"/>
            <w:shd w:val="clear" w:color="auto" w:fill="FFFFFF"/>
          </w:tcPr>
          <w:p w14:paraId="13767BE4"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170" w:type="dxa"/>
            <w:shd w:val="clear" w:color="auto" w:fill="FFFFFF"/>
            <w:tcMar>
              <w:left w:w="57" w:type="dxa"/>
              <w:right w:w="57" w:type="dxa"/>
            </w:tcMar>
          </w:tcPr>
          <w:p w14:paraId="437B9193"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455" w:type="dxa"/>
            <w:shd w:val="clear" w:color="auto" w:fill="FFFFFF"/>
          </w:tcPr>
          <w:p w14:paraId="768C93A2" w14:textId="77777777" w:rsidR="00473E97" w:rsidRPr="00C643A3" w:rsidRDefault="00473E97" w:rsidP="00C643A3">
            <w:pPr>
              <w:suppressAutoHyphens/>
              <w:autoSpaceDE w:val="0"/>
              <w:autoSpaceDN w:val="0"/>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tc>
        <w:tc>
          <w:tcPr>
            <w:tcW w:w="1778" w:type="dxa"/>
            <w:shd w:val="clear" w:color="auto" w:fill="FFFFFF"/>
            <w:tcMar>
              <w:left w:w="57" w:type="dxa"/>
              <w:right w:w="57" w:type="dxa"/>
            </w:tcMar>
          </w:tcPr>
          <w:p w14:paraId="0A08A8E3"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внебюджетные источники</w:t>
            </w:r>
          </w:p>
        </w:tc>
        <w:tc>
          <w:tcPr>
            <w:tcW w:w="709" w:type="dxa"/>
            <w:shd w:val="clear" w:color="auto" w:fill="FFFFFF"/>
            <w:tcMar>
              <w:left w:w="57" w:type="dxa"/>
              <w:right w:w="57" w:type="dxa"/>
            </w:tcMar>
          </w:tcPr>
          <w:p w14:paraId="0943C9D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632" w:type="dxa"/>
            <w:shd w:val="clear" w:color="auto" w:fill="FFFFFF"/>
            <w:tcMar>
              <w:left w:w="57" w:type="dxa"/>
              <w:right w:w="57" w:type="dxa"/>
            </w:tcMar>
          </w:tcPr>
          <w:p w14:paraId="08A2C12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66D8C7A9"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757" w:type="dxa"/>
            <w:shd w:val="clear" w:color="auto" w:fill="FFFFFF"/>
            <w:tcMar>
              <w:top w:w="28" w:type="dxa"/>
              <w:bottom w:w="28" w:type="dxa"/>
            </w:tcMar>
          </w:tcPr>
          <w:p w14:paraId="25709E1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61" w:type="dxa"/>
            <w:shd w:val="clear" w:color="auto" w:fill="FFFFFF"/>
            <w:tcMar>
              <w:top w:w="28" w:type="dxa"/>
              <w:bottom w:w="28" w:type="dxa"/>
            </w:tcMar>
          </w:tcPr>
          <w:p w14:paraId="6C6D0628"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2D9222C5"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5A4CAB51"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A5534C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809" w:type="dxa"/>
            <w:shd w:val="clear" w:color="auto" w:fill="FFFFFF"/>
            <w:tcMar>
              <w:top w:w="28" w:type="dxa"/>
              <w:bottom w:w="28" w:type="dxa"/>
            </w:tcMar>
          </w:tcPr>
          <w:p w14:paraId="41D62416"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473E97" w:rsidRPr="00C643A3" w14:paraId="357557D7" w14:textId="77777777" w:rsidTr="00473E97">
        <w:trPr>
          <w:trHeight w:val="509"/>
          <w:jc w:val="center"/>
        </w:trPr>
        <w:tc>
          <w:tcPr>
            <w:tcW w:w="2862" w:type="dxa"/>
            <w:gridSpan w:val="2"/>
            <w:shd w:val="clear" w:color="auto" w:fill="FFFFFF"/>
            <w:tcMar>
              <w:left w:w="57" w:type="dxa"/>
              <w:right w:w="57" w:type="dxa"/>
            </w:tcMar>
          </w:tcPr>
          <w:p w14:paraId="7A725B3B" w14:textId="77777777" w:rsidR="00473E97" w:rsidRPr="00C643A3" w:rsidRDefault="00473E97" w:rsidP="00C643A3">
            <w:pPr>
              <w:suppressAutoHyphens/>
              <w:spacing w:after="0" w:line="240" w:lineRule="auto"/>
              <w:jc w:val="both"/>
              <w:rPr>
                <w:rFonts w:ascii="Times New Roman" w:eastAsia="Times New Roman" w:hAnsi="Times New Roman" w:cs="Times New Roman"/>
                <w:sz w:val="20"/>
                <w:szCs w:val="20"/>
              </w:rPr>
            </w:pPr>
          </w:p>
        </w:tc>
        <w:tc>
          <w:tcPr>
            <w:tcW w:w="4883" w:type="dxa"/>
            <w:gridSpan w:val="5"/>
            <w:shd w:val="clear" w:color="auto" w:fill="FFFFFF"/>
            <w:tcMar>
              <w:left w:w="57" w:type="dxa"/>
              <w:right w:w="57" w:type="dxa"/>
            </w:tcMar>
          </w:tcPr>
          <w:p w14:paraId="1022D7E1" w14:textId="77777777" w:rsidR="00473E97" w:rsidRPr="00C643A3" w:rsidRDefault="00473E97" w:rsidP="00C643A3">
            <w:pPr>
              <w:suppressAutoHyphens/>
              <w:autoSpaceDE w:val="0"/>
              <w:autoSpaceDN w:val="0"/>
              <w:spacing w:after="0" w:line="240" w:lineRule="auto"/>
              <w:jc w:val="both"/>
              <w:rPr>
                <w:rFonts w:ascii="Times New Roman" w:eastAsia="Times New Roman" w:hAnsi="Times New Roman" w:cs="Times New Roman"/>
                <w:sz w:val="20"/>
                <w:szCs w:val="20"/>
              </w:rPr>
            </w:pPr>
          </w:p>
        </w:tc>
        <w:tc>
          <w:tcPr>
            <w:tcW w:w="709" w:type="dxa"/>
            <w:shd w:val="clear" w:color="auto" w:fill="FFFFFF"/>
            <w:tcMar>
              <w:left w:w="57" w:type="dxa"/>
              <w:right w:w="57" w:type="dxa"/>
            </w:tcMar>
          </w:tcPr>
          <w:p w14:paraId="23C08684"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632" w:type="dxa"/>
            <w:shd w:val="clear" w:color="auto" w:fill="FFFFFF"/>
            <w:tcMar>
              <w:left w:w="57" w:type="dxa"/>
              <w:right w:w="57" w:type="dxa"/>
            </w:tcMar>
          </w:tcPr>
          <w:p w14:paraId="2BF53D2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7A37309E"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757" w:type="dxa"/>
            <w:shd w:val="clear" w:color="auto" w:fill="FFFFFF"/>
            <w:tcMar>
              <w:top w:w="28" w:type="dxa"/>
              <w:bottom w:w="28" w:type="dxa"/>
            </w:tcMar>
          </w:tcPr>
          <w:p w14:paraId="3251137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61" w:type="dxa"/>
            <w:shd w:val="clear" w:color="auto" w:fill="FFFFFF"/>
            <w:tcMar>
              <w:top w:w="28" w:type="dxa"/>
              <w:bottom w:w="28" w:type="dxa"/>
            </w:tcMar>
          </w:tcPr>
          <w:p w14:paraId="6B65601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2B23A58D"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1192D463"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48EA9C5A"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c>
          <w:tcPr>
            <w:tcW w:w="809" w:type="dxa"/>
            <w:shd w:val="clear" w:color="auto" w:fill="FFFFFF"/>
            <w:tcMar>
              <w:top w:w="28" w:type="dxa"/>
              <w:bottom w:w="28" w:type="dxa"/>
            </w:tcMar>
          </w:tcPr>
          <w:p w14:paraId="6B7CFFFC" w14:textId="77777777" w:rsidR="00473E97" w:rsidRPr="00C643A3" w:rsidRDefault="00473E97" w:rsidP="00C643A3">
            <w:pPr>
              <w:suppressAutoHyphens/>
              <w:spacing w:after="0" w:line="240" w:lineRule="auto"/>
              <w:jc w:val="center"/>
              <w:rPr>
                <w:rFonts w:ascii="Times New Roman" w:eastAsia="Times New Roman" w:hAnsi="Times New Roman" w:cs="Times New Roman"/>
                <w:color w:val="000000"/>
                <w:sz w:val="20"/>
                <w:szCs w:val="20"/>
              </w:rPr>
            </w:pPr>
          </w:p>
        </w:tc>
      </w:tr>
    </w:tbl>
    <w:p w14:paraId="71B79F28" w14:textId="77777777" w:rsidR="00473E97" w:rsidRPr="00C643A3" w:rsidRDefault="00473E97" w:rsidP="00C643A3">
      <w:pPr>
        <w:spacing w:after="0" w:line="240" w:lineRule="auto"/>
        <w:jc w:val="both"/>
        <w:rPr>
          <w:rFonts w:ascii="Times New Roman" w:eastAsia="Times New Roman" w:hAnsi="Times New Roman" w:cs="Times New Roman"/>
          <w:color w:val="000000"/>
          <w:sz w:val="20"/>
          <w:szCs w:val="20"/>
        </w:rPr>
      </w:pPr>
    </w:p>
    <w:p w14:paraId="46E6C716" w14:textId="1E707DCC" w:rsidR="00B220FD" w:rsidRPr="00C643A3" w:rsidRDefault="00B220FD" w:rsidP="00C643A3">
      <w:pPr>
        <w:spacing w:after="0"/>
        <w:rPr>
          <w:sz w:val="20"/>
          <w:szCs w:val="20"/>
        </w:rPr>
      </w:pPr>
    </w:p>
    <w:p w14:paraId="2D360DC1" w14:textId="77777777" w:rsidR="00327D73" w:rsidRPr="00C643A3" w:rsidRDefault="00327D73" w:rsidP="00C643A3">
      <w:pPr>
        <w:spacing w:after="0" w:line="240" w:lineRule="auto"/>
        <w:ind w:right="5034"/>
        <w:jc w:val="both"/>
        <w:rPr>
          <w:rFonts w:ascii="Times New Roman" w:eastAsia="Times New Roman" w:hAnsi="Times New Roman" w:cs="Times New Roman"/>
          <w:bCs/>
          <w:sz w:val="20"/>
          <w:szCs w:val="20"/>
        </w:rPr>
      </w:pPr>
      <w:bookmarkStart w:id="31" w:name="_Hlk33794177"/>
      <w:r w:rsidRPr="00C643A3">
        <w:rPr>
          <w:rFonts w:ascii="Times New Roman" w:eastAsia="Times New Roman" w:hAnsi="Times New Roman" w:cs="Times New Roman"/>
          <w:bCs/>
          <w:sz w:val="20"/>
          <w:szCs w:val="20"/>
        </w:rPr>
        <w:t>Об утверждении  муниципальной программы Кудеснерского сельского поселения «Развитие земельных и имущественных отношений»</w:t>
      </w:r>
    </w:p>
    <w:p w14:paraId="0DBA72AB" w14:textId="77777777" w:rsidR="00327D73" w:rsidRPr="00C643A3" w:rsidRDefault="00327D73" w:rsidP="00C643A3">
      <w:pPr>
        <w:autoSpaceDE w:val="0"/>
        <w:autoSpaceDN w:val="0"/>
        <w:spacing w:after="0" w:line="240" w:lineRule="auto"/>
        <w:ind w:left="34" w:firstLine="555"/>
        <w:jc w:val="both"/>
        <w:rPr>
          <w:rFonts w:ascii="Times New Roman" w:eastAsia="Times New Roman" w:hAnsi="Times New Roman" w:cs="Times New Roman"/>
          <w:sz w:val="20"/>
          <w:szCs w:val="20"/>
        </w:rPr>
      </w:pPr>
    </w:p>
    <w:bookmarkEnd w:id="31"/>
    <w:p w14:paraId="44CDBD86" w14:textId="77777777" w:rsidR="00327D73" w:rsidRPr="00C643A3" w:rsidRDefault="00327D73" w:rsidP="00C643A3">
      <w:pPr>
        <w:autoSpaceDE w:val="0"/>
        <w:autoSpaceDN w:val="0"/>
        <w:spacing w:after="0" w:line="240" w:lineRule="auto"/>
        <w:ind w:left="34" w:firstLine="555"/>
        <w:jc w:val="both"/>
        <w:rPr>
          <w:rFonts w:ascii="Times New Roman" w:eastAsia="Times New Roman" w:hAnsi="Times New Roman" w:cs="Times New Roman"/>
          <w:sz w:val="20"/>
          <w:szCs w:val="20"/>
        </w:rPr>
      </w:pPr>
    </w:p>
    <w:p w14:paraId="23EC8863" w14:textId="77777777" w:rsidR="00327D73" w:rsidRPr="00C643A3" w:rsidRDefault="00327D73"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соответствии с постановлением администрации Кудеснерского сельского поселения от 24</w:t>
      </w:r>
      <w:r w:rsidRPr="00C643A3">
        <w:rPr>
          <w:rFonts w:ascii="Times New Roman" w:eastAsia="Times New Roman" w:hAnsi="Times New Roman" w:cs="Times New Roman"/>
          <w:color w:val="000000"/>
          <w:sz w:val="20"/>
          <w:szCs w:val="20"/>
          <w:shd w:val="clear" w:color="auto" w:fill="FFFFFF"/>
        </w:rPr>
        <w:t>.12.2019 № 41</w:t>
      </w:r>
      <w:r w:rsidRPr="00C643A3">
        <w:rPr>
          <w:rFonts w:ascii="Times New Roman" w:eastAsia="Times New Roman" w:hAnsi="Times New Roman" w:cs="Times New Roman"/>
          <w:b/>
          <w:color w:val="000000"/>
          <w:sz w:val="20"/>
          <w:szCs w:val="20"/>
          <w:shd w:val="clear" w:color="auto" w:fill="FFFFFF"/>
        </w:rPr>
        <w:t xml:space="preserve"> </w:t>
      </w:r>
      <w:r w:rsidRPr="00C643A3">
        <w:rPr>
          <w:rFonts w:ascii="Times New Roman" w:eastAsia="Times New Roman" w:hAnsi="Times New Roman" w:cs="Times New Roman"/>
          <w:sz w:val="20"/>
          <w:szCs w:val="20"/>
        </w:rPr>
        <w:t>«Об утверждении Порядка разработки, реализации и оценки эффективности муниципальных программ Кудеснерского сельского поселения» администрация Кудеснерского сельского поселения</w:t>
      </w:r>
    </w:p>
    <w:p w14:paraId="4438F51D" w14:textId="77777777" w:rsidR="00327D73" w:rsidRPr="00C643A3" w:rsidRDefault="00327D73" w:rsidP="00C643A3">
      <w:pPr>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п о с т а н о в л я е т:</w:t>
      </w:r>
    </w:p>
    <w:p w14:paraId="58202762" w14:textId="77777777" w:rsidR="00327D73" w:rsidRPr="00C643A3" w:rsidRDefault="00327D73" w:rsidP="00C643A3">
      <w:pPr>
        <w:spacing w:after="0" w:line="240" w:lineRule="auto"/>
        <w:ind w:firstLine="720"/>
        <w:jc w:val="both"/>
        <w:rPr>
          <w:rFonts w:ascii="Times New Roman" w:eastAsia="Times New Roman" w:hAnsi="Times New Roman" w:cs="Times New Roman"/>
          <w:sz w:val="20"/>
          <w:szCs w:val="20"/>
          <w:lang w:val="x-none" w:eastAsia="x-none"/>
        </w:rPr>
      </w:pPr>
      <w:r w:rsidRPr="00C643A3">
        <w:rPr>
          <w:rFonts w:ascii="Times New Roman" w:eastAsia="Times New Roman" w:hAnsi="Times New Roman" w:cs="Times New Roman"/>
          <w:sz w:val="20"/>
          <w:szCs w:val="20"/>
          <w:lang w:val="x-none" w:eastAsia="x-none"/>
        </w:rPr>
        <w:t>1.Утвердить прилагаемую муниципальную программу Кудеснерского сельского поселения «Развитие земельных и имущественных отношений».</w:t>
      </w:r>
    </w:p>
    <w:p w14:paraId="6493D03D" w14:textId="77777777" w:rsidR="00327D73" w:rsidRPr="00C643A3" w:rsidRDefault="00327D73" w:rsidP="00C643A3">
      <w:pPr>
        <w:spacing w:after="0" w:line="240" w:lineRule="auto"/>
        <w:ind w:firstLine="720"/>
        <w:jc w:val="both"/>
        <w:rPr>
          <w:rFonts w:ascii="Times New Roman" w:eastAsia="Times New Roman" w:hAnsi="Times New Roman" w:cs="Times New Roman"/>
          <w:sz w:val="20"/>
          <w:szCs w:val="20"/>
          <w:lang w:val="x-none" w:eastAsia="x-none"/>
        </w:rPr>
      </w:pPr>
      <w:r w:rsidRPr="00C643A3">
        <w:rPr>
          <w:rFonts w:ascii="Times New Roman" w:eastAsia="Times New Roman" w:hAnsi="Times New Roman" w:cs="Times New Roman"/>
          <w:sz w:val="20"/>
          <w:szCs w:val="20"/>
          <w:lang w:val="x-none" w:eastAsia="x-none"/>
        </w:rPr>
        <w:t>2.</w:t>
      </w:r>
      <w:r w:rsidRPr="00C643A3">
        <w:rPr>
          <w:rFonts w:ascii="Times New Roman" w:eastAsia="Times New Roman" w:hAnsi="Times New Roman" w:cs="Times New Roman"/>
          <w:sz w:val="20"/>
          <w:szCs w:val="20"/>
          <w:lang w:val="en-US" w:eastAsia="x-none"/>
        </w:rPr>
        <w:t> </w:t>
      </w:r>
      <w:r w:rsidRPr="00C643A3">
        <w:rPr>
          <w:rFonts w:ascii="Times New Roman" w:eastAsia="Times New Roman" w:hAnsi="Times New Roman" w:cs="Times New Roman"/>
          <w:sz w:val="20"/>
          <w:szCs w:val="20"/>
          <w:lang w:val="x-none" w:eastAsia="x-none"/>
        </w:rPr>
        <w:t xml:space="preserve">Контроль за выполнением настоящего постановления возложить на главу Кудеснерского сельского поселения. </w:t>
      </w:r>
    </w:p>
    <w:p w14:paraId="15A894BF" w14:textId="77777777" w:rsidR="00327D73" w:rsidRPr="00C643A3" w:rsidRDefault="00327D73" w:rsidP="00C643A3">
      <w:pPr>
        <w:spacing w:after="0" w:line="240" w:lineRule="auto"/>
        <w:ind w:firstLine="72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 Настоящее постановление вступает в силу с 1 января 2020 года.</w:t>
      </w:r>
    </w:p>
    <w:p w14:paraId="7F5F1C07" w14:textId="77777777" w:rsidR="00327D73" w:rsidRPr="00C643A3" w:rsidRDefault="00327D73" w:rsidP="00C643A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14:paraId="7EC34508"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x-none" w:eastAsia="x-none"/>
        </w:rPr>
      </w:pPr>
    </w:p>
    <w:p w14:paraId="243C33ED" w14:textId="77777777" w:rsidR="00327D73" w:rsidRPr="00C643A3" w:rsidRDefault="00327D73" w:rsidP="00C643A3">
      <w:pPr>
        <w:keepNext/>
        <w:keepLines/>
        <w:autoSpaceDE w:val="0"/>
        <w:autoSpaceDN w:val="0"/>
        <w:adjustRightInd w:val="0"/>
        <w:spacing w:after="0" w:line="240" w:lineRule="auto"/>
        <w:ind w:firstLine="567"/>
        <w:jc w:val="both"/>
        <w:rPr>
          <w:rFonts w:ascii="Times New Roman" w:eastAsia="Times New Roman" w:hAnsi="Times New Roman" w:cs="Times New Roman"/>
          <w:sz w:val="20"/>
          <w:szCs w:val="20"/>
        </w:rPr>
      </w:pPr>
    </w:p>
    <w:p w14:paraId="34A0D3DB" w14:textId="77777777" w:rsidR="00327D73" w:rsidRPr="00C643A3" w:rsidRDefault="00327D73" w:rsidP="00C643A3">
      <w:pPr>
        <w:tabs>
          <w:tab w:val="center" w:pos="4497"/>
          <w:tab w:val="left" w:pos="6735"/>
          <w:tab w:val="left" w:pos="7170"/>
        </w:tab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rPr>
        <w:t xml:space="preserve">        </w:t>
      </w:r>
      <w:r w:rsidRPr="00C643A3">
        <w:rPr>
          <w:rFonts w:ascii="Times New Roman" w:eastAsia="Times New Roman" w:hAnsi="Times New Roman" w:cs="Times New Roman"/>
          <w:sz w:val="20"/>
          <w:szCs w:val="20"/>
          <w:lang w:eastAsia="ar-SA"/>
        </w:rPr>
        <w:t>Глава Кудеснерского</w:t>
      </w:r>
    </w:p>
    <w:p w14:paraId="18EC3A59" w14:textId="77777777" w:rsidR="00327D73" w:rsidRPr="00C643A3" w:rsidRDefault="00327D73" w:rsidP="00C643A3">
      <w:pPr>
        <w:tabs>
          <w:tab w:val="center" w:pos="9923"/>
        </w:tabs>
        <w:spacing w:after="0" w:line="240" w:lineRule="auto"/>
        <w:ind w:firstLine="567"/>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сельского поселения                                                                          </w:t>
      </w:r>
      <w:proofErr w:type="spellStart"/>
      <w:r w:rsidRPr="00C643A3">
        <w:rPr>
          <w:rFonts w:ascii="Times New Roman" w:eastAsia="Times New Roman" w:hAnsi="Times New Roman" w:cs="Times New Roman"/>
          <w:sz w:val="20"/>
          <w:szCs w:val="20"/>
          <w:lang w:eastAsia="ar-SA"/>
        </w:rPr>
        <w:t>О.Л.Николаев</w:t>
      </w:r>
      <w:proofErr w:type="spellEnd"/>
    </w:p>
    <w:p w14:paraId="39872E3E" w14:textId="77777777" w:rsidR="00327D73" w:rsidRPr="00C643A3" w:rsidRDefault="00327D73" w:rsidP="00C643A3">
      <w:pPr>
        <w:tabs>
          <w:tab w:val="center" w:pos="4497"/>
          <w:tab w:val="left" w:pos="6735"/>
          <w:tab w:val="left" w:pos="7170"/>
        </w:tabs>
        <w:spacing w:after="0" w:line="240" w:lineRule="auto"/>
        <w:ind w:firstLine="567"/>
        <w:rPr>
          <w:rFonts w:ascii="Times New Roman" w:eastAsia="Times New Roman" w:hAnsi="Times New Roman" w:cs="Times New Roman"/>
          <w:sz w:val="20"/>
          <w:szCs w:val="20"/>
          <w:lang w:eastAsia="ar-SA"/>
        </w:rPr>
      </w:pPr>
    </w:p>
    <w:p w14:paraId="1205C60F" w14:textId="77777777" w:rsidR="00327D73" w:rsidRPr="00C643A3" w:rsidRDefault="00327D73" w:rsidP="00C643A3">
      <w:pPr>
        <w:tabs>
          <w:tab w:val="center" w:pos="4497"/>
          <w:tab w:val="left" w:pos="6735"/>
          <w:tab w:val="left" w:pos="7170"/>
        </w:tabs>
        <w:spacing w:after="0" w:line="240" w:lineRule="auto"/>
        <w:ind w:firstLine="567"/>
        <w:rPr>
          <w:rFonts w:ascii="Times New Roman" w:eastAsia="Times New Roman" w:hAnsi="Times New Roman" w:cs="Times New Roman"/>
          <w:sz w:val="20"/>
          <w:szCs w:val="20"/>
          <w:lang w:eastAsia="ar-SA"/>
        </w:rPr>
      </w:pPr>
    </w:p>
    <w:p w14:paraId="028BF682" w14:textId="77777777" w:rsidR="00327D73" w:rsidRPr="00C643A3" w:rsidRDefault="00327D73" w:rsidP="00C643A3">
      <w:pPr>
        <w:tabs>
          <w:tab w:val="center" w:pos="4497"/>
          <w:tab w:val="left" w:pos="6735"/>
          <w:tab w:val="left" w:pos="7170"/>
        </w:tabs>
        <w:spacing w:after="0" w:line="240" w:lineRule="auto"/>
        <w:ind w:firstLine="567"/>
        <w:rPr>
          <w:rFonts w:ascii="Times New Roman" w:eastAsia="Times New Roman" w:hAnsi="Times New Roman" w:cs="Times New Roman"/>
          <w:sz w:val="20"/>
          <w:szCs w:val="20"/>
          <w:lang w:eastAsia="ar-SA"/>
        </w:rPr>
      </w:pPr>
    </w:p>
    <w:p w14:paraId="4E7C9086" w14:textId="77777777" w:rsidR="00327D73" w:rsidRPr="00C643A3" w:rsidRDefault="00327D73" w:rsidP="00C643A3">
      <w:pPr>
        <w:tabs>
          <w:tab w:val="center" w:pos="4497"/>
          <w:tab w:val="left" w:pos="6735"/>
          <w:tab w:val="left" w:pos="7170"/>
        </w:tabs>
        <w:spacing w:after="0" w:line="240" w:lineRule="auto"/>
        <w:ind w:firstLine="567"/>
        <w:rPr>
          <w:rFonts w:ascii="Times New Roman" w:eastAsia="Times New Roman" w:hAnsi="Times New Roman" w:cs="Times New Roman"/>
          <w:sz w:val="20"/>
          <w:szCs w:val="20"/>
          <w:lang w:eastAsia="ar-SA"/>
        </w:rPr>
      </w:pPr>
    </w:p>
    <w:p w14:paraId="1BC14079" w14:textId="77777777" w:rsidR="00327D73" w:rsidRPr="00C643A3" w:rsidRDefault="00327D73" w:rsidP="00C643A3">
      <w:pPr>
        <w:tabs>
          <w:tab w:val="center" w:pos="4497"/>
          <w:tab w:val="left" w:pos="6735"/>
          <w:tab w:val="left" w:pos="7170"/>
        </w:tabs>
        <w:spacing w:after="0" w:line="240" w:lineRule="auto"/>
        <w:ind w:firstLine="567"/>
        <w:rPr>
          <w:rFonts w:ascii="Times New Roman" w:eastAsia="Times New Roman" w:hAnsi="Times New Roman" w:cs="Times New Roman"/>
          <w:sz w:val="20"/>
          <w:szCs w:val="20"/>
          <w:lang w:eastAsia="ar-SA"/>
        </w:rPr>
      </w:pPr>
    </w:p>
    <w:p w14:paraId="5FD319A1"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408B0DC1" w14:textId="05C48BB1"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602FB939" w14:textId="21E1BB31"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6BD70776" w14:textId="334630B4"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26C74687" w14:textId="45E97A6A"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290A1864" w14:textId="03566CAE"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2593F31B" w14:textId="37E20683"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75208FCD" w14:textId="7D399EDC"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269053A3" w14:textId="09E5557B"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3E0D0B2D" w14:textId="15729FBB"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69668F5D" w14:textId="1E96D919"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1C1366A8" w14:textId="2F55F4F4"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0FA2F7C8" w14:textId="7A085D8A"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2DF96594" w14:textId="53BAAEB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3BCD750D" w14:textId="54105401"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117393DE"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319B7DE8"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3539EA20"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p>
    <w:p w14:paraId="09D793FC"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0"/>
          <w:szCs w:val="20"/>
        </w:rPr>
      </w:pPr>
      <w:r w:rsidRPr="00C643A3">
        <w:rPr>
          <w:rFonts w:ascii="Times New Roman" w:eastAsia="Times New Roman" w:hAnsi="Times New Roman" w:cs="Times New Roman"/>
          <w:caps/>
          <w:sz w:val="20"/>
          <w:szCs w:val="20"/>
        </w:rPr>
        <w:t>УтвержденА</w:t>
      </w:r>
    </w:p>
    <w:p w14:paraId="2E54F387"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постановлением администрации</w:t>
      </w:r>
    </w:p>
    <w:p w14:paraId="0C0F58BD"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Кудеснерского сельского поселения</w:t>
      </w:r>
    </w:p>
    <w:p w14:paraId="43CC0435" w14:textId="77777777" w:rsidR="00327D73" w:rsidRPr="00C643A3" w:rsidRDefault="00327D73" w:rsidP="00C643A3">
      <w:pPr>
        <w:widowControl w:val="0"/>
        <w:autoSpaceDE w:val="0"/>
        <w:autoSpaceDN w:val="0"/>
        <w:adjustRightInd w:val="0"/>
        <w:spacing w:after="0" w:line="240" w:lineRule="auto"/>
        <w:ind w:left="4800" w:firstLine="567"/>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sz w:val="20"/>
          <w:szCs w:val="20"/>
        </w:rPr>
        <w:t xml:space="preserve">от  10.02.2020  г.    №10 </w:t>
      </w:r>
    </w:p>
    <w:p w14:paraId="04CA2BEA"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5B036E7F"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2DB2EAB6"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43E30329"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66FB162C" w14:textId="4F1327AC"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2CE5C508"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498E8A33"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7C5895CC"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14:paraId="6D77BA0E"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 xml:space="preserve">МУНИЦИПАЛЬНАЯ ПРОГРАММА </w:t>
      </w:r>
    </w:p>
    <w:p w14:paraId="25298A2C"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КУДЕСНЕРСКОГО СЕЛЬСКОГО ПОСЕЛЕНИЯ</w:t>
      </w:r>
    </w:p>
    <w:p w14:paraId="45A680CB"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w:t>
      </w:r>
      <w:r w:rsidRPr="00C643A3">
        <w:rPr>
          <w:rFonts w:ascii="Times New Roman" w:eastAsia="Times New Roman" w:hAnsi="Times New Roman" w:cs="Times New Roman"/>
          <w:b/>
          <w:bCs/>
          <w:sz w:val="20"/>
          <w:szCs w:val="20"/>
        </w:rPr>
        <w:t>РАЗВИТИЕ ЗЕМЕЛЬНЫХ И ИМУЩЕСТВЕННЫХ ОТНОШЕНИЙ</w:t>
      </w:r>
      <w:r w:rsidRPr="00C643A3">
        <w:rPr>
          <w:rFonts w:ascii="Times New Roman" w:eastAsia="Times New Roman" w:hAnsi="Times New Roman" w:cs="Times New Roman"/>
          <w:b/>
          <w:bCs/>
          <w:color w:val="000000"/>
          <w:sz w:val="20"/>
          <w:szCs w:val="20"/>
        </w:rPr>
        <w:t>»</w:t>
      </w:r>
    </w:p>
    <w:p w14:paraId="1FA7B82D"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00515451"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4B1C6338"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1B17333D"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64156F7E"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256327CA"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tbl>
      <w:tblPr>
        <w:tblW w:w="5000" w:type="pct"/>
        <w:tblCellMar>
          <w:left w:w="62" w:type="dxa"/>
          <w:right w:w="62" w:type="dxa"/>
        </w:tblCellMar>
        <w:tblLook w:val="0000" w:firstRow="0" w:lastRow="0" w:firstColumn="0" w:lastColumn="0" w:noHBand="0" w:noVBand="0"/>
      </w:tblPr>
      <w:tblGrid>
        <w:gridCol w:w="4391"/>
        <w:gridCol w:w="5530"/>
      </w:tblGrid>
      <w:tr w:rsidR="00327D73" w:rsidRPr="00C643A3" w14:paraId="0AB998EC" w14:textId="77777777" w:rsidTr="00327D73">
        <w:tc>
          <w:tcPr>
            <w:tcW w:w="2213" w:type="pct"/>
            <w:tcBorders>
              <w:top w:val="nil"/>
              <w:left w:val="nil"/>
              <w:bottom w:val="nil"/>
              <w:right w:val="nil"/>
            </w:tcBorders>
          </w:tcPr>
          <w:p w14:paraId="67FA4340"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Ответственный исполнитель:</w:t>
            </w:r>
          </w:p>
        </w:tc>
        <w:tc>
          <w:tcPr>
            <w:tcW w:w="2787" w:type="pct"/>
            <w:tcBorders>
              <w:top w:val="nil"/>
              <w:left w:val="nil"/>
              <w:bottom w:val="nil"/>
              <w:right w:val="nil"/>
            </w:tcBorders>
          </w:tcPr>
          <w:p w14:paraId="06F2EA69"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Администрация Кудеснерского сельского поселения</w:t>
            </w:r>
          </w:p>
          <w:p w14:paraId="301770CC"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p>
          <w:p w14:paraId="0E4F13DC"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p>
        </w:tc>
      </w:tr>
      <w:tr w:rsidR="00327D73" w:rsidRPr="00C643A3" w14:paraId="172E093C" w14:textId="77777777" w:rsidTr="00327D73">
        <w:tc>
          <w:tcPr>
            <w:tcW w:w="2213" w:type="pct"/>
            <w:tcBorders>
              <w:top w:val="nil"/>
              <w:left w:val="nil"/>
              <w:bottom w:val="nil"/>
              <w:right w:val="nil"/>
            </w:tcBorders>
          </w:tcPr>
          <w:p w14:paraId="0D2C397B"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tc>
        <w:tc>
          <w:tcPr>
            <w:tcW w:w="2787" w:type="pct"/>
            <w:tcBorders>
              <w:top w:val="nil"/>
              <w:left w:val="nil"/>
              <w:bottom w:val="nil"/>
              <w:right w:val="nil"/>
            </w:tcBorders>
          </w:tcPr>
          <w:p w14:paraId="74A5C972"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rPr>
            </w:pPr>
          </w:p>
        </w:tc>
      </w:tr>
      <w:tr w:rsidR="00327D73" w:rsidRPr="00C643A3" w14:paraId="024C3D9F" w14:textId="77777777" w:rsidTr="00327D73">
        <w:tc>
          <w:tcPr>
            <w:tcW w:w="2213" w:type="pct"/>
            <w:tcBorders>
              <w:top w:val="nil"/>
              <w:left w:val="nil"/>
              <w:bottom w:val="nil"/>
              <w:right w:val="nil"/>
            </w:tcBorders>
          </w:tcPr>
          <w:p w14:paraId="5C250F26" w14:textId="77777777" w:rsidR="00327D73" w:rsidRPr="00C643A3" w:rsidRDefault="00327D73" w:rsidP="00C643A3">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Непосредственный исполнитель</w:t>
            </w:r>
          </w:p>
          <w:p w14:paraId="14C3022B" w14:textId="77777777" w:rsidR="00327D73" w:rsidRPr="00C643A3" w:rsidRDefault="00327D73" w:rsidP="00C643A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Муниципальной программы:</w:t>
            </w:r>
          </w:p>
        </w:tc>
        <w:tc>
          <w:tcPr>
            <w:tcW w:w="2787" w:type="pct"/>
            <w:tcBorders>
              <w:top w:val="nil"/>
              <w:left w:val="nil"/>
              <w:bottom w:val="nil"/>
              <w:right w:val="nil"/>
            </w:tcBorders>
          </w:tcPr>
          <w:p w14:paraId="1836EB8A" w14:textId="77777777" w:rsidR="00327D73" w:rsidRPr="00C643A3" w:rsidRDefault="00327D73" w:rsidP="00C643A3">
            <w:pPr>
              <w:widowControl w:val="0"/>
              <w:autoSpaceDE w:val="0"/>
              <w:autoSpaceDN w:val="0"/>
              <w:adjustRightInd w:val="0"/>
              <w:spacing w:after="0" w:line="240" w:lineRule="auto"/>
              <w:ind w:left="185" w:firstLine="720"/>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Глава администрации сельского              поселения Николаев О.Л.</w:t>
            </w:r>
          </w:p>
          <w:p w14:paraId="0DF6BE4A"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lang w:val="en-US"/>
              </w:rPr>
            </w:pPr>
            <w:r w:rsidRPr="00C643A3">
              <w:rPr>
                <w:rFonts w:ascii="Times New Roman" w:eastAsia="Times New Roman" w:hAnsi="Times New Roman" w:cs="Times New Roman"/>
                <w:color w:val="000000"/>
                <w:sz w:val="20"/>
                <w:szCs w:val="20"/>
              </w:rPr>
              <w:t>тел</w:t>
            </w:r>
            <w:r w:rsidRPr="00C643A3">
              <w:rPr>
                <w:rFonts w:ascii="Times New Roman" w:eastAsia="Times New Roman" w:hAnsi="Times New Roman" w:cs="Times New Roman"/>
                <w:color w:val="000000"/>
                <w:sz w:val="20"/>
                <w:szCs w:val="20"/>
                <w:lang w:val="en-US"/>
              </w:rPr>
              <w:t xml:space="preserve">. 8(83544)40231, </w:t>
            </w:r>
          </w:p>
          <w:p w14:paraId="4DEED65A"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lang w:val="en-US"/>
              </w:rPr>
            </w:pPr>
            <w:r w:rsidRPr="00C643A3">
              <w:rPr>
                <w:rFonts w:ascii="Times New Roman" w:eastAsia="Times New Roman" w:hAnsi="Times New Roman" w:cs="Times New Roman"/>
                <w:color w:val="000000"/>
                <w:sz w:val="20"/>
                <w:szCs w:val="20"/>
                <w:lang w:val="en-US"/>
              </w:rPr>
              <w:t>e-mail:</w:t>
            </w:r>
            <w:r w:rsidRPr="00C643A3">
              <w:rPr>
                <w:rFonts w:ascii="Times New Roman" w:eastAsia="Times New Roman" w:hAnsi="Times New Roman" w:cs="Times New Roman"/>
                <w:sz w:val="20"/>
                <w:szCs w:val="20"/>
                <w:lang w:val="en-US"/>
              </w:rPr>
              <w:t xml:space="preserve"> </w:t>
            </w:r>
            <w:r w:rsidRPr="00C643A3">
              <w:rPr>
                <w:rFonts w:ascii="Times New Roman" w:eastAsia="Times New Roman" w:hAnsi="Times New Roman" w:cs="Times New Roman"/>
                <w:color w:val="000000"/>
                <w:sz w:val="20"/>
                <w:szCs w:val="20"/>
                <w:lang w:val="en-US"/>
              </w:rPr>
              <w:t xml:space="preserve">  urmary_kudesner@cap.ru</w:t>
            </w:r>
          </w:p>
          <w:p w14:paraId="5EA220BF"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lang w:val="en-US"/>
              </w:rPr>
            </w:pPr>
          </w:p>
          <w:p w14:paraId="0CCF285D" w14:textId="77777777" w:rsidR="00327D73" w:rsidRPr="00C643A3" w:rsidRDefault="00327D73" w:rsidP="00C643A3">
            <w:pPr>
              <w:widowControl w:val="0"/>
              <w:autoSpaceDE w:val="0"/>
              <w:autoSpaceDN w:val="0"/>
              <w:adjustRightInd w:val="0"/>
              <w:spacing w:after="0" w:line="240" w:lineRule="auto"/>
              <w:ind w:left="185" w:firstLine="720"/>
              <w:jc w:val="both"/>
              <w:rPr>
                <w:rFonts w:ascii="Times New Roman" w:eastAsia="Times New Roman" w:hAnsi="Times New Roman" w:cs="Times New Roman"/>
                <w:color w:val="000000"/>
                <w:sz w:val="20"/>
                <w:szCs w:val="20"/>
                <w:lang w:val="en-US"/>
              </w:rPr>
            </w:pPr>
          </w:p>
        </w:tc>
      </w:tr>
      <w:tr w:rsidR="00327D73" w:rsidRPr="00C643A3" w14:paraId="57B84497" w14:textId="77777777" w:rsidTr="00327D73">
        <w:tc>
          <w:tcPr>
            <w:tcW w:w="2213" w:type="pct"/>
            <w:tcBorders>
              <w:top w:val="nil"/>
              <w:left w:val="nil"/>
              <w:bottom w:val="nil"/>
              <w:right w:val="nil"/>
            </w:tcBorders>
            <w:vAlign w:val="bottom"/>
          </w:tcPr>
          <w:p w14:paraId="41E4BB54" w14:textId="77777777" w:rsidR="00327D73" w:rsidRPr="00C643A3" w:rsidRDefault="00327D73" w:rsidP="00C643A3">
            <w:pPr>
              <w:widowControl w:val="0"/>
              <w:autoSpaceDE w:val="0"/>
              <w:autoSpaceDN w:val="0"/>
              <w:adjustRightInd w:val="0"/>
              <w:spacing w:after="0" w:line="240" w:lineRule="auto"/>
              <w:ind w:right="586" w:firstLine="720"/>
              <w:jc w:val="center"/>
              <w:rPr>
                <w:rFonts w:ascii="Times New Roman" w:eastAsia="Times New Roman" w:hAnsi="Times New Roman" w:cs="Times New Roman"/>
                <w:color w:val="000000"/>
                <w:sz w:val="20"/>
                <w:szCs w:val="20"/>
                <w:lang w:val="en-US"/>
              </w:rPr>
            </w:pPr>
          </w:p>
        </w:tc>
        <w:tc>
          <w:tcPr>
            <w:tcW w:w="2787" w:type="pct"/>
            <w:tcBorders>
              <w:top w:val="nil"/>
              <w:left w:val="nil"/>
              <w:bottom w:val="nil"/>
              <w:right w:val="nil"/>
            </w:tcBorders>
            <w:vAlign w:val="bottom"/>
          </w:tcPr>
          <w:p w14:paraId="7EF352B1" w14:textId="77777777" w:rsidR="00327D73" w:rsidRPr="00C643A3" w:rsidRDefault="00327D73" w:rsidP="00C643A3">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0"/>
                <w:szCs w:val="20"/>
                <w:lang w:val="en-US"/>
              </w:rPr>
            </w:pPr>
          </w:p>
        </w:tc>
      </w:tr>
    </w:tbl>
    <w:p w14:paraId="532C2B19" w14:textId="77777777" w:rsidR="00327D73" w:rsidRPr="00C643A3" w:rsidRDefault="00327D73" w:rsidP="00C643A3">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val="en-US"/>
        </w:rPr>
      </w:pPr>
      <w:r w:rsidRPr="00C643A3">
        <w:rPr>
          <w:rFonts w:ascii="Times New Roman" w:eastAsia="Times New Roman" w:hAnsi="Times New Roman" w:cs="Times New Roman"/>
          <w:color w:val="000000"/>
          <w:sz w:val="20"/>
          <w:szCs w:val="20"/>
          <w:lang w:val="en-US"/>
        </w:rPr>
        <w:br/>
      </w:r>
    </w:p>
    <w:p w14:paraId="607E3A8B" w14:textId="77777777" w:rsidR="00327D73" w:rsidRPr="00C643A3" w:rsidRDefault="00327D73" w:rsidP="00C643A3">
      <w:pPr>
        <w:spacing w:after="0" w:line="240" w:lineRule="auto"/>
        <w:ind w:firstLine="567"/>
        <w:jc w:val="center"/>
        <w:rPr>
          <w:rFonts w:ascii="Times New Roman" w:eastAsia="Times New Roman" w:hAnsi="Times New Roman" w:cs="Times New Roman"/>
          <w:sz w:val="20"/>
          <w:szCs w:val="20"/>
          <w:lang w:val="en-US"/>
        </w:rPr>
      </w:pPr>
    </w:p>
    <w:p w14:paraId="6598C5E1"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30EC2B58"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6F47AA4E"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2B5D5C49"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37AA305D"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170E4371"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lang w:val="en-US"/>
        </w:rPr>
      </w:pPr>
    </w:p>
    <w:p w14:paraId="193E0FDC" w14:textId="77777777" w:rsidR="00327D73" w:rsidRPr="00C643A3" w:rsidRDefault="00327D73" w:rsidP="00C643A3">
      <w:pPr>
        <w:spacing w:after="0" w:line="240" w:lineRule="auto"/>
        <w:jc w:val="both"/>
        <w:rPr>
          <w:rFonts w:ascii="Times New Roman" w:eastAsia="Times New Roman" w:hAnsi="Times New Roman" w:cs="Times New Roman"/>
          <w:b/>
          <w:bCs/>
          <w:sz w:val="20"/>
          <w:szCs w:val="20"/>
          <w:lang w:val="en-US"/>
        </w:rPr>
      </w:pPr>
      <w:r w:rsidRPr="00C643A3">
        <w:rPr>
          <w:rFonts w:ascii="Times New Roman" w:eastAsia="Times New Roman" w:hAnsi="Times New Roman" w:cs="Times New Roman"/>
          <w:b/>
          <w:bCs/>
          <w:sz w:val="20"/>
          <w:szCs w:val="20"/>
          <w:lang w:val="en-US"/>
        </w:rPr>
        <w:t xml:space="preserve">                                                                                                                            </w:t>
      </w:r>
    </w:p>
    <w:p w14:paraId="7CF31B2C" w14:textId="77777777" w:rsidR="00327D73" w:rsidRPr="00C643A3" w:rsidRDefault="00327D73" w:rsidP="00C643A3">
      <w:pPr>
        <w:spacing w:after="0" w:line="240" w:lineRule="auto"/>
        <w:jc w:val="both"/>
        <w:rPr>
          <w:rFonts w:ascii="Times New Roman" w:eastAsia="Times New Roman" w:hAnsi="Times New Roman" w:cs="Times New Roman"/>
          <w:sz w:val="20"/>
          <w:szCs w:val="20"/>
          <w:lang w:val="en-US" w:eastAsia="en-US"/>
        </w:rPr>
      </w:pPr>
    </w:p>
    <w:p w14:paraId="1566664A"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lang w:val="en-US"/>
        </w:rPr>
      </w:pPr>
    </w:p>
    <w:p w14:paraId="146EEFBD"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lang w:val="en-US"/>
        </w:rPr>
      </w:pPr>
    </w:p>
    <w:p w14:paraId="7EEFEABE"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lang w:val="en-US"/>
        </w:rPr>
      </w:pPr>
    </w:p>
    <w:p w14:paraId="550D66FF" w14:textId="77777777" w:rsidR="00327D73" w:rsidRPr="00C643A3" w:rsidRDefault="00327D73" w:rsidP="00C643A3">
      <w:pPr>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МУНИЦИПАЛЬНАЯ  ПРОГРАММА</w:t>
      </w:r>
    </w:p>
    <w:p w14:paraId="7E3514BB"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Кудеснерского сельского поселения </w:t>
      </w:r>
    </w:p>
    <w:p w14:paraId="556950CE"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«Развитие земельных и имущественных отношений»</w:t>
      </w:r>
    </w:p>
    <w:p w14:paraId="444DC6E0" w14:textId="77777777" w:rsidR="00327D73" w:rsidRPr="00C643A3" w:rsidRDefault="00327D73" w:rsidP="00C643A3">
      <w:pPr>
        <w:spacing w:after="0" w:line="240" w:lineRule="auto"/>
        <w:ind w:firstLine="567"/>
        <w:jc w:val="center"/>
        <w:rPr>
          <w:rFonts w:ascii="Times New Roman" w:eastAsia="Times New Roman" w:hAnsi="Times New Roman" w:cs="Times New Roman"/>
          <w:b/>
          <w:color w:val="000000"/>
          <w:sz w:val="20"/>
          <w:szCs w:val="20"/>
        </w:rPr>
      </w:pPr>
    </w:p>
    <w:p w14:paraId="76D3699F" w14:textId="77777777" w:rsidR="00327D73" w:rsidRPr="00C643A3" w:rsidRDefault="00327D73" w:rsidP="00C643A3">
      <w:pPr>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ПАСПОРТ    ПРОГРАММЫ</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2694"/>
        <w:gridCol w:w="7512"/>
      </w:tblGrid>
      <w:tr w:rsidR="00327D73" w:rsidRPr="00C643A3" w14:paraId="34A16DF4" w14:textId="77777777" w:rsidTr="00327D73">
        <w:trPr>
          <w:trHeight w:val="746"/>
          <w:tblCellSpacing w:w="5" w:type="nil"/>
        </w:trPr>
        <w:tc>
          <w:tcPr>
            <w:tcW w:w="2694" w:type="dxa"/>
            <w:tcBorders>
              <w:top w:val="single" w:sz="8" w:space="0" w:color="auto"/>
              <w:left w:val="single" w:sz="8" w:space="0" w:color="auto"/>
              <w:bottom w:val="single" w:sz="8" w:space="0" w:color="auto"/>
              <w:right w:val="single" w:sz="4" w:space="0" w:color="auto"/>
            </w:tcBorders>
          </w:tcPr>
          <w:p w14:paraId="2787E855"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Ответственный исполнитель муниципальной программы                        </w:t>
            </w:r>
          </w:p>
        </w:tc>
        <w:tc>
          <w:tcPr>
            <w:tcW w:w="7512" w:type="dxa"/>
            <w:tcBorders>
              <w:top w:val="single" w:sz="8" w:space="0" w:color="auto"/>
              <w:left w:val="single" w:sz="4" w:space="0" w:color="auto"/>
              <w:bottom w:val="single" w:sz="8" w:space="0" w:color="auto"/>
              <w:right w:val="single" w:sz="8" w:space="0" w:color="auto"/>
            </w:tcBorders>
          </w:tcPr>
          <w:p w14:paraId="23E8CA31"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Администрация </w:t>
            </w:r>
            <w:r w:rsidRPr="00C643A3">
              <w:rPr>
                <w:rFonts w:ascii="Times New Roman" w:eastAsia="Times New Roman" w:hAnsi="Times New Roman" w:cs="Times New Roman"/>
                <w:sz w:val="20"/>
                <w:szCs w:val="20"/>
              </w:rPr>
              <w:t xml:space="preserve">Кудеснерского сельского поселения </w:t>
            </w:r>
            <w:r w:rsidRPr="00C643A3">
              <w:rPr>
                <w:rFonts w:ascii="Times New Roman" w:eastAsia="Times New Roman" w:hAnsi="Times New Roman" w:cs="Times New Roman"/>
                <w:b/>
                <w:caps/>
                <w:sz w:val="20"/>
                <w:szCs w:val="20"/>
              </w:rPr>
              <w:t xml:space="preserve"> </w:t>
            </w:r>
          </w:p>
        </w:tc>
      </w:tr>
      <w:tr w:rsidR="00327D73" w:rsidRPr="00C643A3" w14:paraId="3B1DA8FC" w14:textId="77777777" w:rsidTr="00327D73">
        <w:trPr>
          <w:trHeight w:val="442"/>
          <w:tblCellSpacing w:w="5" w:type="nil"/>
        </w:trPr>
        <w:tc>
          <w:tcPr>
            <w:tcW w:w="2694" w:type="dxa"/>
            <w:tcBorders>
              <w:left w:val="single" w:sz="8" w:space="0" w:color="auto"/>
              <w:bottom w:val="single" w:sz="8" w:space="0" w:color="auto"/>
              <w:right w:val="single" w:sz="4" w:space="0" w:color="auto"/>
            </w:tcBorders>
          </w:tcPr>
          <w:p w14:paraId="3003ED4D"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Соисполнители муниципальной программы              </w:t>
            </w:r>
          </w:p>
          <w:p w14:paraId="21B37DA3"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tc>
        <w:tc>
          <w:tcPr>
            <w:tcW w:w="7512" w:type="dxa"/>
            <w:tcBorders>
              <w:left w:val="single" w:sz="4" w:space="0" w:color="auto"/>
              <w:bottom w:val="single" w:sz="8" w:space="0" w:color="auto"/>
              <w:right w:val="single" w:sz="8" w:space="0" w:color="auto"/>
            </w:tcBorders>
          </w:tcPr>
          <w:p w14:paraId="7DE7A7CF"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Управление экономического развития, земельных и имущественных отношений </w:t>
            </w:r>
            <w:r w:rsidRPr="00C643A3">
              <w:rPr>
                <w:rFonts w:ascii="Times New Roman" w:eastAsia="Times New Roman" w:hAnsi="Times New Roman" w:cs="Times New Roman"/>
                <w:color w:val="000000"/>
                <w:sz w:val="20"/>
                <w:szCs w:val="20"/>
              </w:rPr>
              <w:t>администрации Урмарского района (по согласованию)</w:t>
            </w:r>
          </w:p>
        </w:tc>
      </w:tr>
      <w:tr w:rsidR="00327D73" w:rsidRPr="00C643A3" w14:paraId="2DBD3A00" w14:textId="77777777" w:rsidTr="00327D73">
        <w:trPr>
          <w:trHeight w:val="243"/>
          <w:tblCellSpacing w:w="5" w:type="nil"/>
        </w:trPr>
        <w:tc>
          <w:tcPr>
            <w:tcW w:w="2694" w:type="dxa"/>
            <w:tcBorders>
              <w:left w:val="single" w:sz="8" w:space="0" w:color="auto"/>
              <w:bottom w:val="single" w:sz="8" w:space="0" w:color="auto"/>
              <w:right w:val="single" w:sz="4" w:space="0" w:color="auto"/>
            </w:tcBorders>
          </w:tcPr>
          <w:p w14:paraId="7BE89DE4"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Подпрограммы</w:t>
            </w:r>
          </w:p>
          <w:p w14:paraId="25FE2592"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tc>
        <w:tc>
          <w:tcPr>
            <w:tcW w:w="7512" w:type="dxa"/>
            <w:tcBorders>
              <w:left w:val="single" w:sz="4" w:space="0" w:color="auto"/>
              <w:bottom w:val="single" w:sz="8" w:space="0" w:color="auto"/>
              <w:right w:val="single" w:sz="8" w:space="0" w:color="auto"/>
            </w:tcBorders>
          </w:tcPr>
          <w:p w14:paraId="21F421B1" w14:textId="77777777" w:rsidR="00327D73" w:rsidRPr="00C643A3" w:rsidRDefault="00327D73" w:rsidP="00C643A3">
            <w:pPr>
              <w:tabs>
                <w:tab w:val="left" w:pos="142"/>
              </w:tabs>
              <w:spacing w:after="0" w:line="240" w:lineRule="auto"/>
              <w:ind w:left="98"/>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«Управление муниципальным имуществом»</w:t>
            </w:r>
          </w:p>
        </w:tc>
      </w:tr>
      <w:tr w:rsidR="00327D73" w:rsidRPr="00C643A3" w14:paraId="1A3C4508" w14:textId="77777777" w:rsidTr="00327D73">
        <w:trPr>
          <w:trHeight w:val="736"/>
          <w:tblCellSpacing w:w="5" w:type="nil"/>
        </w:trPr>
        <w:tc>
          <w:tcPr>
            <w:tcW w:w="2694" w:type="dxa"/>
            <w:tcBorders>
              <w:left w:val="single" w:sz="8" w:space="0" w:color="auto"/>
              <w:bottom w:val="single" w:sz="8" w:space="0" w:color="auto"/>
              <w:right w:val="single" w:sz="4" w:space="0" w:color="auto"/>
            </w:tcBorders>
          </w:tcPr>
          <w:p w14:paraId="4F66DC67"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Цели муниципальной программы                              </w:t>
            </w:r>
          </w:p>
        </w:tc>
        <w:tc>
          <w:tcPr>
            <w:tcW w:w="7512" w:type="dxa"/>
            <w:tcBorders>
              <w:left w:val="single" w:sz="4" w:space="0" w:color="auto"/>
              <w:bottom w:val="single" w:sz="8" w:space="0" w:color="auto"/>
              <w:right w:val="single" w:sz="8" w:space="0" w:color="auto"/>
            </w:tcBorders>
          </w:tcPr>
          <w:p w14:paraId="3822436B" w14:textId="77777777" w:rsidR="00327D73" w:rsidRPr="00C643A3" w:rsidRDefault="00327D73" w:rsidP="00C643A3">
            <w:pPr>
              <w:spacing w:after="0" w:line="240" w:lineRule="auto"/>
              <w:ind w:firstLine="40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 повышение эффективности управления муниципальным имуществом, </w:t>
            </w:r>
          </w:p>
          <w:p w14:paraId="15813E35" w14:textId="77777777" w:rsidR="00327D73" w:rsidRPr="00C643A3" w:rsidRDefault="00327D73" w:rsidP="00C643A3">
            <w:pPr>
              <w:spacing w:after="0" w:line="240" w:lineRule="auto"/>
              <w:ind w:firstLine="403"/>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оптимизация состава и структуры муниципального имущества</w:t>
            </w:r>
          </w:p>
        </w:tc>
      </w:tr>
      <w:tr w:rsidR="00327D73" w:rsidRPr="00C643A3" w14:paraId="4D0D7BC1" w14:textId="77777777" w:rsidTr="00327D73">
        <w:trPr>
          <w:tblCellSpacing w:w="5" w:type="nil"/>
        </w:trPr>
        <w:tc>
          <w:tcPr>
            <w:tcW w:w="2694" w:type="dxa"/>
            <w:tcBorders>
              <w:left w:val="single" w:sz="8" w:space="0" w:color="auto"/>
              <w:bottom w:val="single" w:sz="8" w:space="0" w:color="auto"/>
              <w:right w:val="single" w:sz="4" w:space="0" w:color="auto"/>
            </w:tcBorders>
          </w:tcPr>
          <w:p w14:paraId="15310C37"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Задачи муниципальной программы</w:t>
            </w:r>
          </w:p>
          <w:p w14:paraId="15AE5853"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5C7F206C"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tc>
        <w:tc>
          <w:tcPr>
            <w:tcW w:w="7512" w:type="dxa"/>
            <w:tcBorders>
              <w:left w:val="single" w:sz="4" w:space="0" w:color="auto"/>
              <w:bottom w:val="single" w:sz="8" w:space="0" w:color="auto"/>
              <w:right w:val="single" w:sz="8" w:space="0" w:color="auto"/>
            </w:tcBorders>
          </w:tcPr>
          <w:p w14:paraId="140BB8E3" w14:textId="77777777" w:rsidR="00327D73" w:rsidRPr="00C643A3" w:rsidRDefault="00327D73" w:rsidP="00C643A3">
            <w:pPr>
              <w:autoSpaceDE w:val="0"/>
              <w:autoSpaceDN w:val="0"/>
              <w:adjustRightInd w:val="0"/>
              <w:spacing w:after="0" w:line="233" w:lineRule="auto"/>
              <w:ind w:firstLine="403"/>
              <w:jc w:val="both"/>
              <w:rPr>
                <w:rFonts w:ascii="Times New Roman" w:eastAsia="Times New Roman" w:hAnsi="Times New Roman" w:cs="Times New Roman"/>
                <w:color w:val="000000"/>
                <w:sz w:val="20"/>
                <w:szCs w:val="20"/>
              </w:rPr>
            </w:pPr>
            <w:r w:rsidRPr="00C643A3">
              <w:rPr>
                <w:rFonts w:ascii="Arial" w:eastAsia="Times New Roman" w:hAnsi="Arial" w:cs="Arial"/>
                <w:sz w:val="20"/>
                <w:szCs w:val="20"/>
              </w:rPr>
              <w:t xml:space="preserve">   </w:t>
            </w:r>
            <w:r w:rsidRPr="00C643A3">
              <w:rPr>
                <w:rFonts w:ascii="Times New Roman" w:eastAsia="Times New Roman" w:hAnsi="Times New Roman" w:cs="Times New Roman"/>
                <w:color w:val="000000"/>
                <w:sz w:val="20"/>
                <w:szCs w:val="20"/>
              </w:rPr>
              <w:t>создание условий для эффективного управления муниципальным имуществом Кудеснерского сельского поселения;</w:t>
            </w:r>
          </w:p>
          <w:p w14:paraId="20C0944A" w14:textId="77777777" w:rsidR="00327D73" w:rsidRPr="00C643A3" w:rsidRDefault="00327D73" w:rsidP="00C643A3">
            <w:pPr>
              <w:autoSpaceDE w:val="0"/>
              <w:autoSpaceDN w:val="0"/>
              <w:adjustRightInd w:val="0"/>
              <w:spacing w:after="0" w:line="233" w:lineRule="auto"/>
              <w:ind w:firstLine="40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17059AB9" w14:textId="77777777" w:rsidR="00327D73" w:rsidRPr="00C643A3" w:rsidRDefault="00327D73" w:rsidP="00C643A3">
            <w:pPr>
              <w:autoSpaceDE w:val="0"/>
              <w:autoSpaceDN w:val="0"/>
              <w:adjustRightInd w:val="0"/>
              <w:spacing w:after="0" w:line="233" w:lineRule="auto"/>
              <w:ind w:firstLine="403"/>
              <w:jc w:val="both"/>
              <w:rPr>
                <w:rFonts w:ascii="Arial" w:eastAsia="Times New Roman" w:hAnsi="Arial" w:cs="Arial"/>
                <w:sz w:val="20"/>
                <w:szCs w:val="20"/>
              </w:rPr>
            </w:pPr>
            <w:r w:rsidRPr="00C643A3">
              <w:rPr>
                <w:rFonts w:ascii="Times New Roman" w:eastAsia="Times New Roman" w:hAnsi="Times New Roman" w:cs="Times New Roman"/>
                <w:color w:val="000000"/>
                <w:sz w:val="20"/>
                <w:szCs w:val="20"/>
              </w:rPr>
              <w:t>обеспечение учета и мониторинга использования объектов недвижимости, в том числе земельных участков, находящихся в муниципальной собственности Кудеснерского сельского поселения</w:t>
            </w:r>
          </w:p>
        </w:tc>
      </w:tr>
      <w:tr w:rsidR="00327D73" w:rsidRPr="00C643A3" w14:paraId="33FA420B" w14:textId="77777777" w:rsidTr="00327D73">
        <w:trPr>
          <w:tblCellSpacing w:w="5" w:type="nil"/>
        </w:trPr>
        <w:tc>
          <w:tcPr>
            <w:tcW w:w="2694" w:type="dxa"/>
            <w:tcBorders>
              <w:left w:val="single" w:sz="8" w:space="0" w:color="auto"/>
              <w:bottom w:val="single" w:sz="8" w:space="0" w:color="auto"/>
              <w:right w:val="single" w:sz="4" w:space="0" w:color="auto"/>
            </w:tcBorders>
          </w:tcPr>
          <w:p w14:paraId="19517F12"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Целевые индикаторы (показатели) муниципальной программы                  </w:t>
            </w:r>
          </w:p>
          <w:p w14:paraId="668494DA"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074F5BB2"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0A7D6FBE"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tc>
        <w:tc>
          <w:tcPr>
            <w:tcW w:w="7512" w:type="dxa"/>
            <w:tcBorders>
              <w:left w:val="single" w:sz="4" w:space="0" w:color="auto"/>
              <w:bottom w:val="single" w:sz="8" w:space="0" w:color="auto"/>
              <w:right w:val="single" w:sz="8" w:space="0" w:color="auto"/>
            </w:tcBorders>
          </w:tcPr>
          <w:p w14:paraId="093488B8"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к 2036 году предусматривается достижение следующих показателей:</w:t>
            </w:r>
          </w:p>
          <w:p w14:paraId="3F6DB344" w14:textId="77777777" w:rsidR="00327D73" w:rsidRPr="00C643A3" w:rsidRDefault="00327D73" w:rsidP="00C643A3">
            <w:pPr>
              <w:autoSpaceDE w:val="0"/>
              <w:autoSpaceDN w:val="0"/>
              <w:adjustRightInd w:val="0"/>
              <w:spacing w:after="0" w:line="240" w:lineRule="auto"/>
              <w:ind w:firstLine="40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муниципального имущества, вовлеченного в хозяйственный оборот, – 100 процентов;</w:t>
            </w:r>
          </w:p>
          <w:p w14:paraId="6E8308EC" w14:textId="77777777" w:rsidR="00327D73" w:rsidRPr="00C643A3" w:rsidRDefault="00327D73" w:rsidP="00C643A3">
            <w:pPr>
              <w:autoSpaceDE w:val="0"/>
              <w:autoSpaceDN w:val="0"/>
              <w:adjustRightInd w:val="0"/>
              <w:spacing w:after="0" w:line="240" w:lineRule="auto"/>
              <w:ind w:firstLine="403"/>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доля площади земельных участков, находящихся в муниципальной собственности,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(за исключением земельных участков, изъятых из оборота и ограниченных в обороте), – 100 процентов</w:t>
            </w:r>
          </w:p>
        </w:tc>
      </w:tr>
      <w:tr w:rsidR="00327D73" w:rsidRPr="00C643A3" w14:paraId="7CF29A3E" w14:textId="77777777" w:rsidTr="00327D73">
        <w:trPr>
          <w:tblCellSpacing w:w="5" w:type="nil"/>
        </w:trPr>
        <w:tc>
          <w:tcPr>
            <w:tcW w:w="2694" w:type="dxa"/>
            <w:tcBorders>
              <w:left w:val="single" w:sz="8" w:space="0" w:color="auto"/>
              <w:bottom w:val="single" w:sz="8" w:space="0" w:color="auto"/>
              <w:right w:val="single" w:sz="4" w:space="0" w:color="auto"/>
            </w:tcBorders>
          </w:tcPr>
          <w:p w14:paraId="22C460A9"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Этапы и сроки реализации муниципальной программы                      </w:t>
            </w:r>
          </w:p>
          <w:p w14:paraId="62BD03DE"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w:t>
            </w:r>
          </w:p>
        </w:tc>
        <w:tc>
          <w:tcPr>
            <w:tcW w:w="7512" w:type="dxa"/>
            <w:tcBorders>
              <w:left w:val="single" w:sz="4" w:space="0" w:color="auto"/>
              <w:bottom w:val="single" w:sz="8" w:space="0" w:color="auto"/>
              <w:right w:val="single" w:sz="8" w:space="0" w:color="auto"/>
            </w:tcBorders>
          </w:tcPr>
          <w:p w14:paraId="084A38A3"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2020 – 2035 годы:</w:t>
            </w:r>
          </w:p>
          <w:p w14:paraId="226B88A7"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 этап – 2020–2025 годы;</w:t>
            </w:r>
          </w:p>
          <w:p w14:paraId="1266346E"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 этап – 2026–2030 годы;</w:t>
            </w:r>
          </w:p>
          <w:p w14:paraId="75F6178E" w14:textId="77777777" w:rsidR="00327D73" w:rsidRPr="00C643A3" w:rsidRDefault="00327D73" w:rsidP="00C643A3">
            <w:pPr>
              <w:autoSpaceDE w:val="0"/>
              <w:autoSpaceDN w:val="0"/>
              <w:adjustRightInd w:val="0"/>
              <w:spacing w:after="0" w:line="240" w:lineRule="auto"/>
              <w:ind w:firstLine="317"/>
              <w:jc w:val="both"/>
              <w:rPr>
                <w:rFonts w:ascii="Arial" w:eastAsia="Times New Roman" w:hAnsi="Arial" w:cs="Arial"/>
                <w:sz w:val="20"/>
                <w:szCs w:val="20"/>
              </w:rPr>
            </w:pPr>
            <w:r w:rsidRPr="00C643A3">
              <w:rPr>
                <w:rFonts w:ascii="Times New Roman" w:eastAsia="Times New Roman" w:hAnsi="Times New Roman" w:cs="Times New Roman"/>
                <w:color w:val="000000"/>
                <w:sz w:val="20"/>
                <w:szCs w:val="20"/>
              </w:rPr>
              <w:t>3 этап – 2031–2035 годы</w:t>
            </w:r>
          </w:p>
        </w:tc>
      </w:tr>
      <w:tr w:rsidR="00327D73" w:rsidRPr="00C643A3" w14:paraId="429F1060" w14:textId="77777777" w:rsidTr="00327D73">
        <w:trPr>
          <w:trHeight w:val="800"/>
          <w:tblCellSpacing w:w="5" w:type="nil"/>
        </w:trPr>
        <w:tc>
          <w:tcPr>
            <w:tcW w:w="2694" w:type="dxa"/>
            <w:tcBorders>
              <w:left w:val="single" w:sz="8" w:space="0" w:color="auto"/>
              <w:bottom w:val="single" w:sz="8" w:space="0" w:color="auto"/>
              <w:right w:val="single" w:sz="4" w:space="0" w:color="auto"/>
            </w:tcBorders>
          </w:tcPr>
          <w:p w14:paraId="02143FE0"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Объем средств бюджета Кудеснерского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                                                  </w:t>
            </w:r>
          </w:p>
          <w:p w14:paraId="5DE337E2"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70E3CC31"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tc>
        <w:tc>
          <w:tcPr>
            <w:tcW w:w="7512" w:type="dxa"/>
            <w:tcBorders>
              <w:left w:val="single" w:sz="4" w:space="0" w:color="auto"/>
              <w:bottom w:val="single" w:sz="8" w:space="0" w:color="auto"/>
              <w:right w:val="single" w:sz="8" w:space="0" w:color="auto"/>
            </w:tcBorders>
          </w:tcPr>
          <w:p w14:paraId="6E1D64A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Calibri" w:hAnsi="Times New Roman" w:cs="Times New Roman"/>
                <w:sz w:val="20"/>
                <w:szCs w:val="20"/>
              </w:rPr>
              <w:t>Общий объем финансирования подпрограммы составляет  в том числе:</w:t>
            </w:r>
            <w:r w:rsidRPr="00C643A3">
              <w:rPr>
                <w:rFonts w:ascii="Times New Roman" w:eastAsia="Times New Roman" w:hAnsi="Times New Roman" w:cs="Times New Roman"/>
                <w:color w:val="000000"/>
                <w:sz w:val="20"/>
                <w:szCs w:val="20"/>
              </w:rPr>
              <w:t xml:space="preserve"> </w:t>
            </w:r>
          </w:p>
          <w:p w14:paraId="78AAD6B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50</w:t>
            </w:r>
            <w:r w:rsidRPr="00C643A3">
              <w:rPr>
                <w:rFonts w:ascii="Times New Roman" w:eastAsia="Times New Roman" w:hAnsi="Times New Roman" w:cs="Arial"/>
                <w:sz w:val="20"/>
                <w:szCs w:val="20"/>
              </w:rPr>
              <w:t xml:space="preserve">000,0 </w:t>
            </w:r>
            <w:r w:rsidRPr="00C643A3">
              <w:rPr>
                <w:rFonts w:ascii="Times New Roman" w:eastAsia="Times New Roman" w:hAnsi="Times New Roman" w:cs="Times New Roman"/>
                <w:color w:val="000000"/>
                <w:sz w:val="20"/>
                <w:szCs w:val="20"/>
              </w:rPr>
              <w:t>рублей;</w:t>
            </w:r>
          </w:p>
          <w:p w14:paraId="4CFB52E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30</w:t>
            </w:r>
            <w:r w:rsidRPr="00C643A3">
              <w:rPr>
                <w:rFonts w:ascii="Times New Roman" w:eastAsia="Times New Roman" w:hAnsi="Times New Roman" w:cs="Arial"/>
                <w:sz w:val="20"/>
                <w:szCs w:val="20"/>
              </w:rPr>
              <w:t xml:space="preserve">000,0 </w:t>
            </w:r>
            <w:r w:rsidRPr="00C643A3">
              <w:rPr>
                <w:rFonts w:ascii="Times New Roman" w:eastAsia="Times New Roman" w:hAnsi="Times New Roman" w:cs="Times New Roman"/>
                <w:color w:val="000000"/>
                <w:sz w:val="20"/>
                <w:szCs w:val="20"/>
              </w:rPr>
              <w:t>рублей;</w:t>
            </w:r>
          </w:p>
          <w:p w14:paraId="60A7C1C7"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–30</w:t>
            </w:r>
            <w:r w:rsidRPr="00C643A3">
              <w:rPr>
                <w:rFonts w:ascii="Times New Roman" w:eastAsia="Times New Roman" w:hAnsi="Times New Roman" w:cs="Arial"/>
                <w:sz w:val="20"/>
                <w:szCs w:val="20"/>
              </w:rPr>
              <w:t xml:space="preserve">000,0 </w:t>
            </w:r>
            <w:r w:rsidRPr="00C643A3">
              <w:rPr>
                <w:rFonts w:ascii="Times New Roman" w:eastAsia="Times New Roman" w:hAnsi="Times New Roman" w:cs="Times New Roman"/>
                <w:color w:val="000000"/>
                <w:sz w:val="20"/>
                <w:szCs w:val="20"/>
              </w:rPr>
              <w:t>рублей;</w:t>
            </w:r>
          </w:p>
          <w:p w14:paraId="1EC1DE0A"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2026–2030 годах –  рублей;</w:t>
            </w:r>
          </w:p>
          <w:p w14:paraId="0E6FEAF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2031–2035 годах –  рублей;</w:t>
            </w:r>
          </w:p>
          <w:p w14:paraId="7694FA10"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из них средства: </w:t>
            </w:r>
          </w:p>
          <w:p w14:paraId="4C4A21D6"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федерального бюджета – 0,0</w:t>
            </w:r>
          </w:p>
          <w:p w14:paraId="5300E97B"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509EC3F"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8B9218D"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148F0F3"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6503BC5"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F11D5D3"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A44DC1D"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EBD23EC"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917D0FA"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республиканского бюджета Чувашской Республики – 0,0  рублей, в том числе:</w:t>
            </w:r>
          </w:p>
          <w:p w14:paraId="01B8E22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CC9027B"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670FC62"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78F01F6"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44B035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CCC4406"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35A7A18"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10A8B03"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C83D6F1"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Calibri" w:hAnsi="Times New Roman" w:cs="Times New Roman"/>
                <w:sz w:val="20"/>
                <w:szCs w:val="20"/>
              </w:rPr>
              <w:t xml:space="preserve">бюджета сельского поселения –  </w:t>
            </w:r>
            <w:r w:rsidRPr="00C643A3">
              <w:rPr>
                <w:rFonts w:ascii="Times New Roman" w:eastAsia="Times New Roman" w:hAnsi="Times New Roman" w:cs="Times New Roman"/>
                <w:color w:val="000000"/>
                <w:sz w:val="20"/>
                <w:szCs w:val="20"/>
              </w:rPr>
              <w:t xml:space="preserve"> </w:t>
            </w:r>
          </w:p>
          <w:p w14:paraId="78D9C81E"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50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55DF2EAB"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6E0E350E"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3216393F"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199EF3BD"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внебюджетных источников –0,0 рублей, в том числе:</w:t>
            </w:r>
          </w:p>
          <w:p w14:paraId="01F968F0"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83B7968"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CAD69CA"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3C06784"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74FF39E"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141C4DF"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32A7C00"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FE3CF6F"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199C172" w14:textId="77777777" w:rsidR="00327D73" w:rsidRPr="00C643A3" w:rsidRDefault="00327D73" w:rsidP="00C643A3">
            <w:pPr>
              <w:spacing w:after="0" w:line="240" w:lineRule="auto"/>
              <w:ind w:left="34" w:firstLine="283"/>
              <w:jc w:val="both"/>
              <w:rPr>
                <w:rFonts w:ascii="Times New Roman" w:eastAsia="Times New Roman" w:hAnsi="Times New Roman" w:cs="Times New Roman"/>
                <w:sz w:val="20"/>
                <w:szCs w:val="20"/>
              </w:rPr>
            </w:pPr>
            <w:r w:rsidRPr="00C643A3">
              <w:rPr>
                <w:rFonts w:ascii="Times New Roman" w:eastAsia="Calibri" w:hAnsi="Times New Roman" w:cs="Times New Roman"/>
                <w:sz w:val="20"/>
                <w:szCs w:val="20"/>
              </w:rPr>
              <w:t>Объемы финансирования за счет бюджетных ассигнований уточняются при формировании бюджета Кудеснерского сельского поселения Урмарского района  Чувашской Республики на очередной финансовый год и плановый период.</w:t>
            </w:r>
          </w:p>
        </w:tc>
      </w:tr>
      <w:tr w:rsidR="00327D73" w:rsidRPr="00C643A3" w14:paraId="09D1ED91" w14:textId="77777777" w:rsidTr="00327D73">
        <w:trPr>
          <w:tblCellSpacing w:w="5" w:type="nil"/>
        </w:trPr>
        <w:tc>
          <w:tcPr>
            <w:tcW w:w="2694" w:type="dxa"/>
            <w:tcBorders>
              <w:left w:val="single" w:sz="8" w:space="0" w:color="auto"/>
              <w:bottom w:val="single" w:sz="8" w:space="0" w:color="auto"/>
              <w:right w:val="single" w:sz="4" w:space="0" w:color="auto"/>
            </w:tcBorders>
          </w:tcPr>
          <w:p w14:paraId="6B44042B"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Ожидаемые результаты реализации муниципальной программы                  </w:t>
            </w:r>
          </w:p>
          <w:p w14:paraId="2B60E8E6"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3FD37C06"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p w14:paraId="2F49BC0F" w14:textId="77777777" w:rsidR="00327D73" w:rsidRPr="00C643A3" w:rsidRDefault="00327D73" w:rsidP="00C643A3">
            <w:pPr>
              <w:tabs>
                <w:tab w:val="left" w:pos="142"/>
              </w:tabs>
              <w:spacing w:after="0" w:line="240" w:lineRule="auto"/>
              <w:ind w:firstLine="567"/>
              <w:jc w:val="both"/>
              <w:rPr>
                <w:rFonts w:ascii="Times New Roman" w:eastAsia="Times New Roman" w:hAnsi="Times New Roman" w:cs="Times New Roman"/>
                <w:sz w:val="20"/>
                <w:szCs w:val="20"/>
              </w:rPr>
            </w:pPr>
          </w:p>
        </w:tc>
        <w:tc>
          <w:tcPr>
            <w:tcW w:w="7512" w:type="dxa"/>
            <w:tcBorders>
              <w:left w:val="single" w:sz="4" w:space="0" w:color="auto"/>
              <w:bottom w:val="single" w:sz="8" w:space="0" w:color="auto"/>
              <w:right w:val="single" w:sz="8" w:space="0" w:color="auto"/>
            </w:tcBorders>
          </w:tcPr>
          <w:p w14:paraId="3AC06909"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lastRenderedPageBreak/>
              <w:t xml:space="preserve"> последовательная реализация подпрограммных мероприятий позволит: </w:t>
            </w:r>
          </w:p>
          <w:p w14:paraId="028A5318"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создать условия для увеличения поступлений неналоговых доходов в бюджет;</w:t>
            </w:r>
          </w:p>
          <w:p w14:paraId="0FA26483"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 xml:space="preserve">оптимизировать </w:t>
            </w:r>
            <w:r w:rsidRPr="00C643A3">
              <w:rPr>
                <w:rFonts w:ascii="Times New Roman" w:eastAsia="Times New Roman" w:hAnsi="Times New Roman" w:cs="Arial"/>
                <w:sz w:val="20"/>
                <w:szCs w:val="20"/>
              </w:rPr>
              <w:t xml:space="preserve">расходы бюджета, предусмотренные на содержание имущества; закрепленного на праве оперативного управления за муниципальными учреждениями, </w:t>
            </w:r>
            <w:r w:rsidRPr="00C643A3">
              <w:rPr>
                <w:rFonts w:ascii="Times New Roman" w:eastAsia="Times New Roman" w:hAnsi="Times New Roman" w:cs="Arial"/>
                <w:sz w:val="20"/>
                <w:szCs w:val="20"/>
              </w:rPr>
              <w:lastRenderedPageBreak/>
              <w:t xml:space="preserve">а также вовлеченного в оборот неиспользуемого, неэффективно используемого муниципального имущества; </w:t>
            </w:r>
          </w:p>
          <w:p w14:paraId="63F6B02F"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обеспечить актуализацию налогооблагаемой базы в отношении земельных участков.</w:t>
            </w:r>
          </w:p>
        </w:tc>
      </w:tr>
    </w:tbl>
    <w:p w14:paraId="55939C21"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lastRenderedPageBreak/>
        <w:br w:type="page"/>
      </w:r>
      <w:r w:rsidRPr="00C643A3">
        <w:rPr>
          <w:rFonts w:ascii="Times New Roman" w:eastAsia="Times New Roman" w:hAnsi="Times New Roman" w:cs="Times New Roman"/>
          <w:b/>
          <w:color w:val="000000"/>
          <w:sz w:val="20"/>
          <w:szCs w:val="20"/>
        </w:rPr>
        <w:lastRenderedPageBreak/>
        <w:t>Раздел I.           Приоритеты политики в сфере реализации муниципальной программы, цели, задачи, описание сроков и этапов реализации муниципальной программы</w:t>
      </w:r>
    </w:p>
    <w:p w14:paraId="1AD990A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Приоритеты политики в сфере управления муниципальным имуществом определены  Постановлением Кабинета Министров Чувашской Республики от 28 июня </w:t>
      </w:r>
      <w:smartTag w:uri="urn:schemas-microsoft-com:office:smarttags" w:element="metricconverter">
        <w:smartTagPr>
          <w:attr w:name="ProductID" w:val="2018 г"/>
        </w:smartTagPr>
        <w:r w:rsidRPr="00C643A3">
          <w:rPr>
            <w:rFonts w:ascii="Times New Roman" w:eastAsia="Times New Roman" w:hAnsi="Times New Roman" w:cs="Times New Roman"/>
            <w:color w:val="000000"/>
            <w:sz w:val="20"/>
            <w:szCs w:val="20"/>
          </w:rPr>
          <w:t>2018 г</w:t>
        </w:r>
      </w:smartTag>
      <w:r w:rsidRPr="00C643A3">
        <w:rPr>
          <w:rFonts w:ascii="Times New Roman" w:eastAsia="Times New Roman" w:hAnsi="Times New Roman" w:cs="Times New Roman"/>
          <w:color w:val="000000"/>
          <w:sz w:val="20"/>
          <w:szCs w:val="20"/>
        </w:rPr>
        <w:t xml:space="preserve">. № 254 «Об утверждении Стратегии социально-экономического развития Чувашской Республики до 2035 года», Стратегией социально-экономического развития Урмарского района до 2035 года и ежегодными посланиями Главы Чувашской Республики Государственному Совету Чувашской Республики. </w:t>
      </w:r>
    </w:p>
    <w:p w14:paraId="278E46E2" w14:textId="77777777" w:rsidR="00327D73" w:rsidRPr="00C643A3" w:rsidRDefault="00327D73" w:rsidP="00C643A3">
      <w:pPr>
        <w:autoSpaceDE w:val="0"/>
        <w:autoSpaceDN w:val="0"/>
        <w:adjustRightInd w:val="0"/>
        <w:spacing w:after="0" w:line="247"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Основным стратегическим приоритетом в сфере управления муниципальным имуществом является эффективное использование бюджетных ресурсов и муниципального имущества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C643A3">
        <w:rPr>
          <w:rFonts w:ascii="Times New Roman" w:eastAsia="Times New Roman" w:hAnsi="Times New Roman" w:cs="Times New Roman"/>
          <w:color w:val="000000"/>
          <w:sz w:val="20"/>
          <w:szCs w:val="20"/>
        </w:rPr>
        <w:t>Кудеснерском</w:t>
      </w:r>
      <w:proofErr w:type="spellEnd"/>
      <w:r w:rsidRPr="00C643A3">
        <w:rPr>
          <w:rFonts w:ascii="Times New Roman" w:eastAsia="Times New Roman" w:hAnsi="Times New Roman" w:cs="Times New Roman"/>
          <w:color w:val="000000"/>
          <w:sz w:val="20"/>
          <w:szCs w:val="20"/>
        </w:rPr>
        <w:t xml:space="preserve"> сельском поселении.</w:t>
      </w:r>
    </w:p>
    <w:p w14:paraId="1842102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Основными целями муниципальной программы Кудеснерского сельского поселения «Развитие земельных и имущественных отношений» (далее – муниципальная программа) являются повышение эффективности управления муниципальным имуществом, оптимизация состава и структуры муниципального имущества. </w:t>
      </w:r>
    </w:p>
    <w:p w14:paraId="3971E5DB"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Достижению поставленных в программе целей способствует решение следующих приоритетных задач:</w:t>
      </w:r>
    </w:p>
    <w:p w14:paraId="618BE5E9" w14:textId="77777777" w:rsidR="00327D73" w:rsidRPr="00C643A3" w:rsidRDefault="00327D73" w:rsidP="00C643A3">
      <w:pPr>
        <w:autoSpaceDE w:val="0"/>
        <w:autoSpaceDN w:val="0"/>
        <w:adjustRightInd w:val="0"/>
        <w:spacing w:after="0" w:line="233" w:lineRule="auto"/>
        <w:ind w:firstLine="403"/>
        <w:jc w:val="both"/>
        <w:rPr>
          <w:rFonts w:ascii="Times New Roman" w:eastAsia="Times New Roman" w:hAnsi="Times New Roman" w:cs="Times New Roman"/>
          <w:color w:val="000000"/>
          <w:sz w:val="20"/>
          <w:szCs w:val="20"/>
        </w:rPr>
      </w:pPr>
      <w:r w:rsidRPr="00C643A3">
        <w:rPr>
          <w:rFonts w:ascii="Arial" w:eastAsia="Times New Roman" w:hAnsi="Arial" w:cs="Arial"/>
          <w:sz w:val="20"/>
          <w:szCs w:val="20"/>
        </w:rPr>
        <w:t xml:space="preserve">   </w:t>
      </w:r>
      <w:r w:rsidRPr="00C643A3">
        <w:rPr>
          <w:rFonts w:ascii="Times New Roman" w:eastAsia="Times New Roman" w:hAnsi="Times New Roman" w:cs="Times New Roman"/>
          <w:color w:val="000000"/>
          <w:sz w:val="20"/>
          <w:szCs w:val="20"/>
        </w:rPr>
        <w:t>создание условий для эффективного управления муниципальным имуществом Кудеснерского сельского поселения;</w:t>
      </w:r>
    </w:p>
    <w:p w14:paraId="4F00164D" w14:textId="77777777" w:rsidR="00327D73" w:rsidRPr="00C643A3" w:rsidRDefault="00327D73" w:rsidP="00C643A3">
      <w:pPr>
        <w:autoSpaceDE w:val="0"/>
        <w:autoSpaceDN w:val="0"/>
        <w:adjustRightInd w:val="0"/>
        <w:spacing w:after="0" w:line="233" w:lineRule="auto"/>
        <w:ind w:firstLine="40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14:paraId="51646F13"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Кудеснерского сельского поселения. </w:t>
      </w:r>
    </w:p>
    <w:p w14:paraId="15060359"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Программа реализуется в 2020–2035 годах в три этапа:</w:t>
      </w:r>
    </w:p>
    <w:p w14:paraId="22BB1FD6"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 этап – 2020–2025 годы;</w:t>
      </w:r>
    </w:p>
    <w:p w14:paraId="7FC1188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 этап – 2026–2030 годы;</w:t>
      </w:r>
    </w:p>
    <w:p w14:paraId="2DD7C1D3"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3 этап – 2031–2035 годы.</w:t>
      </w:r>
    </w:p>
    <w:p w14:paraId="4933850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результате реализации мероприятий муниципальной программы ожидается достижение следующих результатов:</w:t>
      </w:r>
    </w:p>
    <w:p w14:paraId="588270E5"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создать условия для увеличения поступлений неналоговых доходов в бюджет;</w:t>
      </w:r>
    </w:p>
    <w:p w14:paraId="1F31F2D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 xml:space="preserve">оптимизировать </w:t>
      </w:r>
      <w:r w:rsidRPr="00C643A3">
        <w:rPr>
          <w:rFonts w:ascii="Times New Roman" w:eastAsia="Times New Roman" w:hAnsi="Times New Roman" w:cs="Arial"/>
          <w:sz w:val="20"/>
          <w:szCs w:val="20"/>
        </w:rPr>
        <w:t xml:space="preserve">расходы бюджета, предусмотренные на содержание имущества; закрепленного на праве оперативного управления за муниципальными учреждениями, а также вовлеченного в оборот неиспользуемого, неэффективно используемого муниципального имущества; </w:t>
      </w:r>
    </w:p>
    <w:p w14:paraId="5A3EAA74"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обеспечить актуализацию налогооблагаемой базы в отношении земельных участков.</w:t>
      </w:r>
    </w:p>
    <w:p w14:paraId="311DF763"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14:paraId="65A8633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14:paraId="07F3DF93"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p>
    <w:p w14:paraId="31D4B7A9"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Раздел II. Обобщенная характеристика основных мероприятий муниципальной программы</w:t>
      </w:r>
    </w:p>
    <w:p w14:paraId="48969D25"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55176A9C"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Достижение целей и задач муниципальной программы будет осуществляться в рамках реализации одной подпрограммы «Управление муниципальным имуществом».</w:t>
      </w:r>
    </w:p>
    <w:p w14:paraId="7E61B829"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Подпрограмма «Управление муниципальным имуществом» предусматривает выполнение  двух основных мероприятий:</w:t>
      </w:r>
    </w:p>
    <w:p w14:paraId="05E306C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Основное мероприятие 1. Создание единой системы учета муниципального имущества </w:t>
      </w:r>
    </w:p>
    <w:p w14:paraId="71874911"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w:t>
      </w:r>
    </w:p>
    <w:p w14:paraId="6E0B1665"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1.1. Государственная регистрация прав собственности поселения на построенные, приобретенные и выявленные в результате инвентаризации объекты недвижимости </w:t>
      </w:r>
    </w:p>
    <w:p w14:paraId="3A671F65"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предусматривает обеспечение полноты сведений о зарегистрированных правах на недвижимое имущество и сделок с ним и актуализации Реестра муниципального имущества сельского поселения. Результатом проведения мероприятия является формирование сведений об объектах недвижимости как объектах оборота и налогообложения. </w:t>
      </w:r>
    </w:p>
    <w:p w14:paraId="212C4587"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1.2.</w:t>
      </w:r>
      <w:r w:rsidRPr="00C643A3">
        <w:rPr>
          <w:rFonts w:ascii="Times New Roman" w:eastAsia="Times New Roman" w:hAnsi="Times New Roman" w:cs="Times New Roman"/>
          <w:b/>
          <w:color w:val="000000"/>
          <w:sz w:val="20"/>
          <w:szCs w:val="20"/>
        </w:rPr>
        <w:t xml:space="preserve"> </w:t>
      </w:r>
      <w:r w:rsidRPr="00C643A3">
        <w:rPr>
          <w:rFonts w:ascii="Times New Roman" w:eastAsia="Times New Roman" w:hAnsi="Times New Roman" w:cs="Times New Roman"/>
          <w:color w:val="000000"/>
          <w:sz w:val="20"/>
          <w:szCs w:val="20"/>
        </w:rPr>
        <w:t xml:space="preserve">Внедрение автоматизированной информационной системы управления и распоряжения  муниципальным имуществом. </w:t>
      </w:r>
    </w:p>
    <w:p w14:paraId="3A740BB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Реализация задачи по созданию и внедрению интегрированной информационной системы управления имуществом обеспечит прозрачность имущественной деятельности публично-правовых образований, доступность и достоверность информации для заинтересованных пользователей, обоснованность и эффективность принятия управленческих решений. </w:t>
      </w:r>
    </w:p>
    <w:p w14:paraId="10F2EDE9"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w:t>
      </w:r>
    </w:p>
    <w:p w14:paraId="529DC97A"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Внедрение единой системы управления и распоряжения муниципальным имуществом, обеспечивающей надлежащий учет такого имущества, предполагает осуществление сопровождения и информационного наполнения данной системы.</w:t>
      </w:r>
    </w:p>
    <w:p w14:paraId="0A473241"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 xml:space="preserve">Мероприятие 1.4. Материально-техническое обеспечение базы данных о муниципальном имуществе, включая обеспечение архивного хранения бумажных документов </w:t>
      </w:r>
    </w:p>
    <w:p w14:paraId="685F8E6D"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Данное мероприятие предусматривает оснащение базы данных о  муниципальном имуществе современным компьютерным оборудованием, средствами обработки информации и другими материальными ресурсами. </w:t>
      </w:r>
    </w:p>
    <w:p w14:paraId="34E7C8E2"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Порядок ведения реестра муниципального имущества предусматривает хранение сведений об имуществе на бумажных носителях. Дела по приватизации муниципального имущества подлежат постоянному хранению.  </w:t>
      </w:r>
    </w:p>
    <w:p w14:paraId="3B126569"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Реализация данного мероприятия обеспечит эффективное использование базы данных муниципального имущества и позволит гарантировать сохранность документов. </w:t>
      </w:r>
    </w:p>
    <w:p w14:paraId="4BC948C8"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Основное мероприятие 2. Создание условий для максимального вовлечения в хозяйственный оборот муниципального имущества, в том числе земельных участков. </w:t>
      </w:r>
    </w:p>
    <w:p w14:paraId="03FA001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2.1.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14:paraId="28E3421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ходе выполнения данного мероприятия предусматривается проведение землеустроительных (кадастровых) работ по земельным участкам под объектами казны сельского поселения, переданными на баланс автономным, бюджетным и казенным учреждениям, а также в хозяйственное ведение муниципальным и казенным предприятиям, в том числе с постановкой на государственный кадастровый учет вновь сформированных земельных участков.</w:t>
      </w:r>
    </w:p>
    <w:p w14:paraId="316C0364"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color w:val="000000"/>
          <w:sz w:val="20"/>
          <w:szCs w:val="20"/>
        </w:rPr>
        <w:t xml:space="preserve">Мероприятие предусматривает обеспечение полноты сведений о зарегистрированных правах на земельные участки на территории сельского поселения в целях их налогообложения. </w:t>
      </w:r>
    </w:p>
    <w:p w14:paraId="17CAD74A"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2.2.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14:paraId="5BB2020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 результатам реализации данного мероприятия будут проведены работы по актуализации государственной кадастровой оценки земель, в том числе земель сельскохозяйственного назначения, земель населенных пунктов, земель особо охраняемых территорий и объектов,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а также земель садоводческих, огороднических и дачных объединений, что позволит актуализировать налогооблагаемую базу для определения земельного налога и определения выкупной цены земельных участков.</w:t>
      </w:r>
    </w:p>
    <w:p w14:paraId="5705BA90"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2.3. Перевод земельных участков из одной категории в другую</w:t>
      </w:r>
    </w:p>
    <w:p w14:paraId="11D2FA3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Данное мероприятие предусматривает перевод земельных участков из одной категории в другую для реализации инвестиционных проектов на территории сельского поселения. </w:t>
      </w:r>
    </w:p>
    <w:p w14:paraId="65D6940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2.4. Формирование Единого информационного ресурса о свободных от застройки земельных участках, расположенных на территории сельского поселения. </w:t>
      </w:r>
    </w:p>
    <w:p w14:paraId="73FAC921"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 результатам реализации мероприятия информационный ресурс состоит из свободных от застройки земельных участков, в том числе приобретенных путем их выкупа у собственников. Данные земельные участки подлежат передаче потенциальным инвесторам-застройщикам, а также органам местного самоуправления в целях последующего формирования земельных участков для предоставления многодетным семьям и реализации социальных проектов. </w:t>
      </w:r>
    </w:p>
    <w:p w14:paraId="7702F457"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2.5.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p w14:paraId="4764A976"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Законом Чувашской Республики от 1 апреля </w:t>
      </w:r>
      <w:smartTag w:uri="urn:schemas-microsoft-com:office:smarttags" w:element="metricconverter">
        <w:smartTagPr>
          <w:attr w:name="ProductID" w:val="2011 г"/>
        </w:smartTagPr>
        <w:r w:rsidRPr="00C643A3">
          <w:rPr>
            <w:rFonts w:ascii="Times New Roman" w:eastAsia="Times New Roman" w:hAnsi="Times New Roman" w:cs="Times New Roman"/>
            <w:color w:val="000000"/>
            <w:sz w:val="20"/>
            <w:szCs w:val="20"/>
          </w:rPr>
          <w:t>2011 г</w:t>
        </w:r>
      </w:smartTag>
      <w:r w:rsidRPr="00C643A3">
        <w:rPr>
          <w:rFonts w:ascii="Times New Roman" w:eastAsia="Times New Roman" w:hAnsi="Times New Roman" w:cs="Times New Roman"/>
          <w:color w:val="000000"/>
          <w:sz w:val="20"/>
          <w:szCs w:val="20"/>
        </w:rPr>
        <w:t xml:space="preserve">. № 10 «О предоставлении земельных участков многодетным семьям в Чувашской Республике». </w:t>
      </w:r>
    </w:p>
    <w:p w14:paraId="7BC5F772"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                      </w:t>
      </w:r>
    </w:p>
    <w:p w14:paraId="74B2B99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 Раздел </w:t>
      </w:r>
      <w:r w:rsidRPr="00C643A3">
        <w:rPr>
          <w:rFonts w:ascii="Times New Roman" w:eastAsia="Times New Roman" w:hAnsi="Times New Roman" w:cs="Times New Roman"/>
          <w:b/>
          <w:color w:val="000000"/>
          <w:sz w:val="20"/>
          <w:szCs w:val="20"/>
          <w:lang w:val="en-US"/>
        </w:rPr>
        <w:t>III</w:t>
      </w:r>
      <w:r w:rsidRPr="00C643A3">
        <w:rPr>
          <w:rFonts w:ascii="Times New Roman" w:eastAsia="Times New Roman" w:hAnsi="Times New Roman" w:cs="Times New Roman"/>
          <w:b/>
          <w:color w:val="000000"/>
          <w:sz w:val="20"/>
          <w:szCs w:val="20"/>
        </w:rPr>
        <w:t>. Обоснование объема финансовых ресурсов, необходимых для реализации муниципальной программы</w:t>
      </w:r>
    </w:p>
    <w:p w14:paraId="078796C7"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p>
    <w:p w14:paraId="77B00291"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Общий объем финансирования муниципальной программы в 2019-2035 годах составит  за счет средств бюджета сельского поселения.</w:t>
      </w:r>
    </w:p>
    <w:p w14:paraId="365F704F"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Прогнозируемые объемы финансирования муниципальной программы на 1 этапе составят  в том числе:</w:t>
      </w:r>
    </w:p>
    <w:p w14:paraId="0664557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522EF2F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6E2B0368"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50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032E904A"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30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2C6222C1"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2023 году – 30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4BDBFE9C"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51C395DD"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На 2 этапе объемы финансирования муниципальной программы составят </w:t>
      </w:r>
    </w:p>
    <w:p w14:paraId="57592E67"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Объемы финансирования муниципальной программы подлежат ежегодному уточнению исходя из возможностей бюджета Кудеснерского сельского поселения.</w:t>
      </w:r>
    </w:p>
    <w:p w14:paraId="13560D92"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Ресурсное обеспечение реализации муниципальной программы за счет всех источников финансирования в 2019–2035 годах приведено в приложении № 2 к муниципальной программе. </w:t>
      </w:r>
    </w:p>
    <w:p w14:paraId="67535FF2"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муниципальную программу включена подпрограмма «Управление муниципальным имуществом» согласно приложению № 3 к настоящей муниципальной программе.</w:t>
      </w:r>
    </w:p>
    <w:p w14:paraId="0494B2D1"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sectPr w:rsidR="00327D73" w:rsidRPr="00C643A3" w:rsidSect="00327D73">
          <w:headerReference w:type="default" r:id="rId12"/>
          <w:pgSz w:w="11906" w:h="16838"/>
          <w:pgMar w:top="851" w:right="567" w:bottom="851" w:left="1418" w:header="283" w:footer="0" w:gutter="0"/>
          <w:cols w:space="708"/>
          <w:titlePg/>
          <w:docGrid w:linePitch="360"/>
        </w:sectPr>
      </w:pPr>
    </w:p>
    <w:p w14:paraId="579C9E9E" w14:textId="77777777" w:rsidR="00327D73" w:rsidRPr="00C643A3" w:rsidRDefault="00327D73" w:rsidP="00C643A3">
      <w:pPr>
        <w:autoSpaceDE w:val="0"/>
        <w:autoSpaceDN w:val="0"/>
        <w:adjustRightInd w:val="0"/>
        <w:spacing w:after="0" w:line="240" w:lineRule="auto"/>
        <w:ind w:left="8280" w:hanging="58"/>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Приложение № 1</w:t>
      </w:r>
    </w:p>
    <w:p w14:paraId="2E7DF10F" w14:textId="77777777" w:rsidR="00327D73" w:rsidRPr="00C643A3" w:rsidRDefault="00327D73" w:rsidP="00C643A3">
      <w:pPr>
        <w:autoSpaceDE w:val="0"/>
        <w:autoSpaceDN w:val="0"/>
        <w:adjustRightInd w:val="0"/>
        <w:spacing w:after="0" w:line="240" w:lineRule="auto"/>
        <w:ind w:left="8280" w:hanging="58"/>
        <w:rPr>
          <w:rFonts w:ascii="Times New Roman" w:eastAsia="Times New Roman" w:hAnsi="Times New Roman" w:cs="Times New Roman"/>
          <w:b/>
          <w:color w:val="000000"/>
          <w:sz w:val="20"/>
          <w:szCs w:val="20"/>
        </w:rPr>
      </w:pPr>
      <w:r w:rsidRPr="00C643A3">
        <w:rPr>
          <w:rFonts w:ascii="Times New Roman" w:eastAsia="Times New Roman" w:hAnsi="Times New Roman" w:cs="Times New Roman"/>
          <w:color w:val="000000"/>
          <w:sz w:val="20"/>
          <w:szCs w:val="20"/>
        </w:rPr>
        <w:t xml:space="preserve"> к муниципальной программе «Развитие земельных и имущественных  отношений» </w:t>
      </w:r>
      <w:r w:rsidRPr="00C643A3">
        <w:rPr>
          <w:rFonts w:ascii="Times New Roman" w:eastAsia="Times New Roman" w:hAnsi="Times New Roman" w:cs="Times New Roman"/>
          <w:color w:val="000000"/>
          <w:sz w:val="20"/>
          <w:szCs w:val="20"/>
        </w:rPr>
        <w:br/>
      </w:r>
    </w:p>
    <w:p w14:paraId="3095A83D"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С В Е Д Е Н И Я</w:t>
      </w:r>
    </w:p>
    <w:p w14:paraId="7863F330" w14:textId="77777777" w:rsidR="00327D73" w:rsidRPr="00C643A3" w:rsidRDefault="00327D73" w:rsidP="00C643A3">
      <w:pPr>
        <w:spacing w:after="0" w:line="240" w:lineRule="auto"/>
        <w:ind w:firstLine="567"/>
        <w:jc w:val="center"/>
        <w:rPr>
          <w:rFonts w:ascii="Times New Roman" w:eastAsia="Calibri" w:hAnsi="Times New Roman" w:cs="Times New Roman"/>
          <w:b/>
          <w:color w:val="000000"/>
          <w:sz w:val="20"/>
          <w:szCs w:val="20"/>
        </w:rPr>
      </w:pPr>
      <w:r w:rsidRPr="00C643A3">
        <w:rPr>
          <w:rFonts w:ascii="Times New Roman" w:eastAsia="Calibri" w:hAnsi="Times New Roman" w:cs="Times New Roman"/>
          <w:b/>
          <w:color w:val="000000"/>
          <w:sz w:val="20"/>
          <w:szCs w:val="20"/>
        </w:rPr>
        <w:t>о целевых индикаторах, показателях муниципальной</w:t>
      </w:r>
      <w:r w:rsidRPr="00C643A3">
        <w:rPr>
          <w:rFonts w:ascii="Times New Roman" w:eastAsia="Calibri" w:hAnsi="Times New Roman" w:cs="Times New Roman"/>
          <w:b/>
          <w:bCs/>
          <w:color w:val="000000"/>
          <w:sz w:val="20"/>
          <w:szCs w:val="20"/>
        </w:rPr>
        <w:t xml:space="preserve"> программы </w:t>
      </w:r>
      <w:r w:rsidRPr="00C643A3">
        <w:rPr>
          <w:rFonts w:ascii="Times New Roman" w:eastAsia="Times New Roman" w:hAnsi="Times New Roman" w:cs="Times New Roman"/>
          <w:b/>
          <w:color w:val="000000"/>
          <w:sz w:val="20"/>
          <w:szCs w:val="20"/>
        </w:rPr>
        <w:t>Кудеснерского сельского поселения</w:t>
      </w:r>
      <w:r w:rsidRPr="00C643A3">
        <w:rPr>
          <w:rFonts w:ascii="Times New Roman" w:eastAsia="Calibri" w:hAnsi="Times New Roman" w:cs="Times New Roman"/>
          <w:b/>
          <w:bCs/>
          <w:color w:val="000000"/>
          <w:sz w:val="20"/>
          <w:szCs w:val="20"/>
        </w:rPr>
        <w:br/>
        <w:t xml:space="preserve">«Развитие земельных и имущественных отношений» </w:t>
      </w:r>
    </w:p>
    <w:p w14:paraId="2D758022" w14:textId="77777777" w:rsidR="00327D73" w:rsidRPr="00C643A3" w:rsidRDefault="00327D73" w:rsidP="00C643A3">
      <w:pPr>
        <w:autoSpaceDE w:val="0"/>
        <w:autoSpaceDN w:val="0"/>
        <w:adjustRightInd w:val="0"/>
        <w:spacing w:after="0" w:line="240" w:lineRule="auto"/>
        <w:ind w:firstLine="9072"/>
        <w:jc w:val="center"/>
        <w:outlineLvl w:val="1"/>
        <w:rPr>
          <w:rFonts w:ascii="Times New Roman" w:eastAsia="Calibri" w:hAnsi="Times New Roman" w:cs="Times New Roman"/>
          <w:color w:val="000000"/>
          <w:sz w:val="20"/>
          <w:szCs w:val="20"/>
        </w:rPr>
      </w:pPr>
    </w:p>
    <w:tbl>
      <w:tblPr>
        <w:tblW w:w="484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9"/>
        <w:gridCol w:w="3921"/>
        <w:gridCol w:w="817"/>
        <w:gridCol w:w="877"/>
        <w:gridCol w:w="877"/>
        <w:gridCol w:w="877"/>
        <w:gridCol w:w="877"/>
        <w:gridCol w:w="877"/>
        <w:gridCol w:w="1011"/>
        <w:gridCol w:w="1011"/>
        <w:gridCol w:w="1102"/>
        <w:gridCol w:w="1301"/>
      </w:tblGrid>
      <w:tr w:rsidR="00327D73" w:rsidRPr="00C643A3" w14:paraId="29C00ED9" w14:textId="77777777" w:rsidTr="00327D73">
        <w:trPr>
          <w:trHeight w:val="20"/>
          <w:tblHeader/>
          <w:tblCellSpacing w:w="5" w:type="nil"/>
          <w:jc w:val="center"/>
        </w:trPr>
        <w:tc>
          <w:tcPr>
            <w:tcW w:w="242" w:type="pct"/>
            <w:vMerge w:val="restart"/>
          </w:tcPr>
          <w:p w14:paraId="0FC1706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w:t>
            </w:r>
            <w:r w:rsidRPr="00C643A3">
              <w:rPr>
                <w:rFonts w:ascii="Times New Roman" w:eastAsia="Times New Roman" w:hAnsi="Times New Roman" w:cs="Times New Roman"/>
                <w:color w:val="000000"/>
                <w:sz w:val="20"/>
                <w:szCs w:val="20"/>
              </w:rPr>
              <w:br/>
            </w:r>
            <w:proofErr w:type="spellStart"/>
            <w:r w:rsidRPr="00C643A3">
              <w:rPr>
                <w:rFonts w:ascii="Times New Roman" w:eastAsia="Times New Roman" w:hAnsi="Times New Roman" w:cs="Times New Roman"/>
                <w:color w:val="000000"/>
                <w:sz w:val="20"/>
                <w:szCs w:val="20"/>
              </w:rPr>
              <w:t>пп</w:t>
            </w:r>
            <w:proofErr w:type="spellEnd"/>
          </w:p>
        </w:tc>
        <w:tc>
          <w:tcPr>
            <w:tcW w:w="1377" w:type="pct"/>
            <w:vMerge w:val="restart"/>
          </w:tcPr>
          <w:p w14:paraId="0B019694"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Показатель (индикатор) </w:t>
            </w:r>
            <w:r w:rsidRPr="00C643A3">
              <w:rPr>
                <w:rFonts w:ascii="Times New Roman" w:eastAsia="Times New Roman" w:hAnsi="Times New Roman" w:cs="Times New Roman"/>
                <w:color w:val="000000"/>
                <w:sz w:val="20"/>
                <w:szCs w:val="20"/>
              </w:rPr>
              <w:br/>
              <w:t>(наименование)</w:t>
            </w:r>
          </w:p>
        </w:tc>
        <w:tc>
          <w:tcPr>
            <w:tcW w:w="287" w:type="pct"/>
            <w:vMerge w:val="restart"/>
          </w:tcPr>
          <w:p w14:paraId="56FA74F8"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Единица</w:t>
            </w:r>
            <w:r w:rsidRPr="00C643A3">
              <w:rPr>
                <w:rFonts w:ascii="Times New Roman" w:eastAsia="Times New Roman" w:hAnsi="Times New Roman" w:cs="Times New Roman"/>
                <w:color w:val="000000"/>
                <w:sz w:val="20"/>
                <w:szCs w:val="20"/>
              </w:rPr>
              <w:br/>
              <w:t>измерения</w:t>
            </w:r>
          </w:p>
        </w:tc>
        <w:tc>
          <w:tcPr>
            <w:tcW w:w="3094" w:type="pct"/>
            <w:gridSpan w:val="9"/>
          </w:tcPr>
          <w:p w14:paraId="616639B0"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Значения показателей</w:t>
            </w:r>
          </w:p>
        </w:tc>
      </w:tr>
      <w:tr w:rsidR="00327D73" w:rsidRPr="00C643A3" w14:paraId="18D63E8A" w14:textId="77777777" w:rsidTr="00327D73">
        <w:trPr>
          <w:trHeight w:val="20"/>
          <w:tblHeader/>
          <w:tblCellSpacing w:w="5" w:type="nil"/>
          <w:jc w:val="center"/>
        </w:trPr>
        <w:tc>
          <w:tcPr>
            <w:tcW w:w="242" w:type="pct"/>
            <w:vMerge/>
          </w:tcPr>
          <w:p w14:paraId="4806629D"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377" w:type="pct"/>
            <w:vMerge/>
          </w:tcPr>
          <w:p w14:paraId="3801FB53"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87" w:type="pct"/>
            <w:vMerge/>
          </w:tcPr>
          <w:p w14:paraId="3F13744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08" w:type="pct"/>
          </w:tcPr>
          <w:p w14:paraId="68606217"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08" w:type="pct"/>
          </w:tcPr>
          <w:p w14:paraId="54A00331"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2020 год</w:t>
            </w:r>
          </w:p>
        </w:tc>
        <w:tc>
          <w:tcPr>
            <w:tcW w:w="308" w:type="pct"/>
          </w:tcPr>
          <w:p w14:paraId="19A74BCA"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2021 год</w:t>
            </w:r>
          </w:p>
        </w:tc>
        <w:tc>
          <w:tcPr>
            <w:tcW w:w="308" w:type="pct"/>
          </w:tcPr>
          <w:p w14:paraId="421347D2"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2022 год</w:t>
            </w:r>
          </w:p>
        </w:tc>
        <w:tc>
          <w:tcPr>
            <w:tcW w:w="308" w:type="pct"/>
          </w:tcPr>
          <w:p w14:paraId="78B7090B"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2023 год</w:t>
            </w:r>
          </w:p>
        </w:tc>
        <w:tc>
          <w:tcPr>
            <w:tcW w:w="355" w:type="pct"/>
          </w:tcPr>
          <w:p w14:paraId="20E2EF52"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2024 </w:t>
            </w:r>
          </w:p>
          <w:p w14:paraId="3D03EE3D"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год</w:t>
            </w:r>
          </w:p>
        </w:tc>
        <w:tc>
          <w:tcPr>
            <w:tcW w:w="355" w:type="pct"/>
          </w:tcPr>
          <w:p w14:paraId="5AD75EA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2025 год</w:t>
            </w:r>
          </w:p>
        </w:tc>
        <w:tc>
          <w:tcPr>
            <w:tcW w:w="387" w:type="pct"/>
          </w:tcPr>
          <w:p w14:paraId="1356BA88"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2026-2030 год</w:t>
            </w:r>
          </w:p>
        </w:tc>
        <w:tc>
          <w:tcPr>
            <w:tcW w:w="456" w:type="pct"/>
          </w:tcPr>
          <w:p w14:paraId="013EBE0A"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2031-</w:t>
            </w:r>
          </w:p>
          <w:p w14:paraId="5F0D35CF"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2035 год</w:t>
            </w:r>
          </w:p>
        </w:tc>
      </w:tr>
      <w:tr w:rsidR="00327D73" w:rsidRPr="00C643A3" w14:paraId="58BB3C70" w14:textId="77777777" w:rsidTr="00327D73">
        <w:trPr>
          <w:trHeight w:val="20"/>
          <w:tblCellSpacing w:w="5" w:type="nil"/>
          <w:jc w:val="center"/>
        </w:trPr>
        <w:tc>
          <w:tcPr>
            <w:tcW w:w="5000" w:type="pct"/>
            <w:gridSpan w:val="12"/>
          </w:tcPr>
          <w:p w14:paraId="6E29E821" w14:textId="77777777" w:rsidR="00327D73" w:rsidRPr="00C643A3" w:rsidRDefault="00327D73" w:rsidP="00C643A3">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C643A3">
              <w:rPr>
                <w:rFonts w:ascii="Times New Roman" w:eastAsia="Calibri" w:hAnsi="Times New Roman" w:cs="Times New Roman"/>
                <w:b/>
                <w:color w:val="000000"/>
                <w:sz w:val="20"/>
                <w:szCs w:val="20"/>
              </w:rPr>
              <w:t xml:space="preserve">Муниципальная </w:t>
            </w:r>
            <w:r w:rsidRPr="00C643A3">
              <w:rPr>
                <w:rFonts w:ascii="Times New Roman" w:eastAsia="Calibri" w:hAnsi="Times New Roman" w:cs="Times New Roman"/>
                <w:b/>
                <w:bCs/>
                <w:color w:val="000000"/>
                <w:sz w:val="20"/>
                <w:szCs w:val="20"/>
              </w:rPr>
              <w:t xml:space="preserve">программа </w:t>
            </w:r>
            <w:r w:rsidRPr="00C643A3">
              <w:rPr>
                <w:rFonts w:ascii="Times New Roman" w:eastAsia="Times New Roman" w:hAnsi="Times New Roman" w:cs="Times New Roman"/>
                <w:b/>
                <w:color w:val="000000"/>
                <w:sz w:val="20"/>
                <w:szCs w:val="20"/>
              </w:rPr>
              <w:t>Кудеснерского сельского поселения</w:t>
            </w:r>
            <w:r w:rsidRPr="00C643A3">
              <w:rPr>
                <w:rFonts w:ascii="Times New Roman" w:eastAsia="Calibri" w:hAnsi="Times New Roman" w:cs="Times New Roman"/>
                <w:b/>
                <w:bCs/>
                <w:color w:val="000000"/>
                <w:sz w:val="20"/>
                <w:szCs w:val="20"/>
              </w:rPr>
              <w:br/>
              <w:t>«Развитие земельных и имущественных отношений»</w:t>
            </w:r>
          </w:p>
        </w:tc>
      </w:tr>
      <w:tr w:rsidR="00327D73" w:rsidRPr="00C643A3" w14:paraId="630F6894" w14:textId="77777777" w:rsidTr="00327D73">
        <w:trPr>
          <w:trHeight w:val="20"/>
          <w:tblCellSpacing w:w="5" w:type="nil"/>
          <w:jc w:val="center"/>
        </w:trPr>
        <w:tc>
          <w:tcPr>
            <w:tcW w:w="242" w:type="pct"/>
          </w:tcPr>
          <w:p w14:paraId="220A77AC"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w:t>
            </w:r>
            <w:r w:rsidRPr="00C643A3">
              <w:rPr>
                <w:rFonts w:ascii="Times New Roman" w:eastAsia="Times New Roman" w:hAnsi="Times New Roman" w:cs="Times New Roman"/>
                <w:vanish/>
                <w:color w:val="000000"/>
                <w:sz w:val="20"/>
                <w:szCs w:val="20"/>
              </w:rPr>
              <w:t>поавление муниципальным имуществом"ношений"</w:t>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p>
        </w:tc>
        <w:tc>
          <w:tcPr>
            <w:tcW w:w="1377" w:type="pct"/>
          </w:tcPr>
          <w:p w14:paraId="069DB2F1"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муниципального имущества, вовлеченного в хозяйственный оборот</w:t>
            </w:r>
          </w:p>
        </w:tc>
        <w:tc>
          <w:tcPr>
            <w:tcW w:w="287" w:type="pct"/>
          </w:tcPr>
          <w:p w14:paraId="6AE67687"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w:t>
            </w:r>
          </w:p>
        </w:tc>
        <w:tc>
          <w:tcPr>
            <w:tcW w:w="308" w:type="pct"/>
          </w:tcPr>
          <w:p w14:paraId="265E14FA"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02577F16"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71B30E4F"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7D38EA0E"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0B780783"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16C4D9C6"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18E348B7"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87" w:type="pct"/>
          </w:tcPr>
          <w:p w14:paraId="62694867"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456" w:type="pct"/>
          </w:tcPr>
          <w:p w14:paraId="7C0B92E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r>
      <w:tr w:rsidR="00327D73" w:rsidRPr="00C643A3" w14:paraId="4B383518" w14:textId="77777777" w:rsidTr="00327D73">
        <w:trPr>
          <w:trHeight w:val="20"/>
          <w:tblCellSpacing w:w="5" w:type="nil"/>
          <w:jc w:val="center"/>
        </w:trPr>
        <w:tc>
          <w:tcPr>
            <w:tcW w:w="242" w:type="pct"/>
          </w:tcPr>
          <w:p w14:paraId="612BECAD"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w:t>
            </w:r>
          </w:p>
        </w:tc>
        <w:tc>
          <w:tcPr>
            <w:tcW w:w="1377" w:type="pct"/>
          </w:tcPr>
          <w:p w14:paraId="6D238CCD"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площади земельных участков, находящихся в муниципальной собственности,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(за исключением земельных участков, изъятых из оборота и ограниченных в обороте)</w:t>
            </w:r>
          </w:p>
        </w:tc>
        <w:tc>
          <w:tcPr>
            <w:tcW w:w="287" w:type="pct"/>
          </w:tcPr>
          <w:p w14:paraId="07DD7A27"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p>
        </w:tc>
        <w:tc>
          <w:tcPr>
            <w:tcW w:w="308" w:type="pct"/>
          </w:tcPr>
          <w:p w14:paraId="56A3F060"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97,5</w:t>
            </w:r>
          </w:p>
        </w:tc>
        <w:tc>
          <w:tcPr>
            <w:tcW w:w="308" w:type="pct"/>
          </w:tcPr>
          <w:p w14:paraId="6A497448" w14:textId="77777777" w:rsidR="00327D73" w:rsidRPr="00C643A3" w:rsidRDefault="00327D73" w:rsidP="00C643A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98,0</w:t>
            </w:r>
          </w:p>
        </w:tc>
        <w:tc>
          <w:tcPr>
            <w:tcW w:w="308" w:type="pct"/>
          </w:tcPr>
          <w:p w14:paraId="1EFECD18"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98,5</w:t>
            </w:r>
          </w:p>
        </w:tc>
        <w:tc>
          <w:tcPr>
            <w:tcW w:w="308" w:type="pct"/>
          </w:tcPr>
          <w:p w14:paraId="300ECA84"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99</w:t>
            </w:r>
          </w:p>
        </w:tc>
        <w:tc>
          <w:tcPr>
            <w:tcW w:w="308" w:type="pct"/>
          </w:tcPr>
          <w:p w14:paraId="427BF7A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99,5</w:t>
            </w:r>
          </w:p>
        </w:tc>
        <w:tc>
          <w:tcPr>
            <w:tcW w:w="355" w:type="pct"/>
          </w:tcPr>
          <w:p w14:paraId="28D8A95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100</w:t>
            </w:r>
          </w:p>
        </w:tc>
        <w:tc>
          <w:tcPr>
            <w:tcW w:w="355" w:type="pct"/>
          </w:tcPr>
          <w:p w14:paraId="1AE663F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100</w:t>
            </w:r>
          </w:p>
        </w:tc>
        <w:tc>
          <w:tcPr>
            <w:tcW w:w="387" w:type="pct"/>
          </w:tcPr>
          <w:p w14:paraId="139625B8"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100</w:t>
            </w:r>
          </w:p>
        </w:tc>
        <w:tc>
          <w:tcPr>
            <w:tcW w:w="456" w:type="pct"/>
          </w:tcPr>
          <w:p w14:paraId="0231CAA8" w14:textId="77777777" w:rsidR="00327D73" w:rsidRPr="00C643A3" w:rsidRDefault="00327D73" w:rsidP="00C643A3">
            <w:pPr>
              <w:spacing w:after="0" w:line="240" w:lineRule="auto"/>
              <w:ind w:firstLine="5"/>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r>
      <w:tr w:rsidR="00327D73" w:rsidRPr="00C643A3" w14:paraId="60787C24" w14:textId="77777777" w:rsidTr="00327D73">
        <w:trPr>
          <w:trHeight w:val="20"/>
          <w:tblCellSpacing w:w="5" w:type="nil"/>
          <w:jc w:val="center"/>
        </w:trPr>
        <w:tc>
          <w:tcPr>
            <w:tcW w:w="242" w:type="pct"/>
          </w:tcPr>
          <w:p w14:paraId="4659BE0D"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4758" w:type="pct"/>
            <w:gridSpan w:val="11"/>
          </w:tcPr>
          <w:p w14:paraId="7BDCCB84"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Подпрограмма «Управление муниципальным имуществом»</w:t>
            </w:r>
          </w:p>
        </w:tc>
      </w:tr>
      <w:tr w:rsidR="00327D73" w:rsidRPr="00C643A3" w14:paraId="2FB946D5" w14:textId="77777777" w:rsidTr="00327D73">
        <w:trPr>
          <w:trHeight w:val="20"/>
          <w:tblCellSpacing w:w="5" w:type="nil"/>
          <w:jc w:val="center"/>
        </w:trPr>
        <w:tc>
          <w:tcPr>
            <w:tcW w:w="242" w:type="pct"/>
          </w:tcPr>
          <w:p w14:paraId="093F4E38"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w:t>
            </w:r>
            <w:r w:rsidRPr="00C643A3">
              <w:rPr>
                <w:rFonts w:ascii="Times New Roman" w:eastAsia="Times New Roman" w:hAnsi="Times New Roman" w:cs="Times New Roman"/>
                <w:vanish/>
                <w:color w:val="000000"/>
                <w:sz w:val="20"/>
                <w:szCs w:val="20"/>
              </w:rPr>
              <w:t>поавление муниципальным имуществом"ношений"</w:t>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r w:rsidRPr="00C643A3">
              <w:rPr>
                <w:rFonts w:ascii="Times New Roman" w:eastAsia="Times New Roman" w:hAnsi="Times New Roman" w:cs="Times New Roman"/>
                <w:vanish/>
                <w:color w:val="000000"/>
                <w:sz w:val="20"/>
                <w:szCs w:val="20"/>
              </w:rPr>
              <w:pgNum/>
            </w:r>
          </w:p>
        </w:tc>
        <w:tc>
          <w:tcPr>
            <w:tcW w:w="1377" w:type="pct"/>
          </w:tcPr>
          <w:p w14:paraId="5CA8655A" w14:textId="77777777" w:rsidR="00327D73" w:rsidRPr="00C643A3" w:rsidRDefault="00327D73" w:rsidP="00C643A3">
            <w:pPr>
              <w:autoSpaceDE w:val="0"/>
              <w:autoSpaceDN w:val="0"/>
              <w:adjustRightInd w:val="0"/>
              <w:spacing w:after="0" w:line="240" w:lineRule="auto"/>
              <w:jc w:val="both"/>
              <w:rPr>
                <w:rFonts w:ascii="Arial" w:eastAsia="Times New Roman" w:hAnsi="Arial" w:cs="Arial"/>
                <w:color w:val="000000"/>
                <w:sz w:val="20"/>
                <w:szCs w:val="20"/>
              </w:rPr>
            </w:pPr>
            <w:r w:rsidRPr="00C643A3">
              <w:rPr>
                <w:rFonts w:ascii="Times New Roman" w:eastAsia="Times New Roman" w:hAnsi="Times New Roman" w:cs="Arial"/>
                <w:sz w:val="20"/>
                <w:szCs w:val="20"/>
              </w:rPr>
              <w:t>Уровень актуализации реестра муниципального имущества - 100 процентов (нарастающим итогом)</w:t>
            </w:r>
          </w:p>
        </w:tc>
        <w:tc>
          <w:tcPr>
            <w:tcW w:w="287" w:type="pct"/>
          </w:tcPr>
          <w:p w14:paraId="43451193"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w:t>
            </w:r>
          </w:p>
        </w:tc>
        <w:tc>
          <w:tcPr>
            <w:tcW w:w="308" w:type="pct"/>
          </w:tcPr>
          <w:p w14:paraId="4BC0131C"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99</w:t>
            </w:r>
          </w:p>
        </w:tc>
        <w:tc>
          <w:tcPr>
            <w:tcW w:w="308" w:type="pct"/>
          </w:tcPr>
          <w:p w14:paraId="22AA09CB"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70466472"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57884FFD"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08" w:type="pct"/>
          </w:tcPr>
          <w:p w14:paraId="23719060"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56BC8931"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19E8003C" w14:textId="77777777" w:rsidR="00327D73" w:rsidRPr="00C643A3" w:rsidRDefault="00327D73" w:rsidP="00C643A3">
            <w:pPr>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100</w:t>
            </w:r>
          </w:p>
        </w:tc>
        <w:tc>
          <w:tcPr>
            <w:tcW w:w="387" w:type="pct"/>
          </w:tcPr>
          <w:p w14:paraId="745DB2B2"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456" w:type="pct"/>
          </w:tcPr>
          <w:p w14:paraId="499D39A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r>
      <w:tr w:rsidR="00327D73" w:rsidRPr="00C643A3" w14:paraId="26A84F07" w14:textId="77777777" w:rsidTr="00327D73">
        <w:trPr>
          <w:trHeight w:val="20"/>
          <w:tblCellSpacing w:w="5" w:type="nil"/>
          <w:jc w:val="center"/>
        </w:trPr>
        <w:tc>
          <w:tcPr>
            <w:tcW w:w="242" w:type="pct"/>
          </w:tcPr>
          <w:p w14:paraId="71DF35B0"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w:t>
            </w:r>
          </w:p>
        </w:tc>
        <w:tc>
          <w:tcPr>
            <w:tcW w:w="1377" w:type="pct"/>
          </w:tcPr>
          <w:p w14:paraId="1B1B98C0" w14:textId="77777777" w:rsidR="00327D73" w:rsidRPr="00C643A3" w:rsidRDefault="00327D73" w:rsidP="00C643A3">
            <w:pPr>
              <w:autoSpaceDE w:val="0"/>
              <w:autoSpaceDN w:val="0"/>
              <w:adjustRightInd w:val="0"/>
              <w:spacing w:after="0" w:line="240" w:lineRule="auto"/>
              <w:jc w:val="both"/>
              <w:rPr>
                <w:rFonts w:ascii="Arial" w:eastAsia="Times New Roman" w:hAnsi="Arial" w:cs="Arial"/>
                <w:color w:val="000000"/>
                <w:sz w:val="20"/>
                <w:szCs w:val="20"/>
              </w:rPr>
            </w:pPr>
            <w:r w:rsidRPr="00C643A3">
              <w:rPr>
                <w:rFonts w:ascii="Times New Roman" w:eastAsia="Times New Roman" w:hAnsi="Times New Roman" w:cs="Times New Roman"/>
                <w:color w:val="000000"/>
                <w:sz w:val="20"/>
                <w:szCs w:val="20"/>
              </w:rPr>
              <w:t>Доля площади земельных участков, в отношении которых зарегистрировано право собственности Кудеснерского сельского поселения, в общей площади земельных участков, подлежащих регистрации в муниципальную собственность</w:t>
            </w:r>
          </w:p>
        </w:tc>
        <w:tc>
          <w:tcPr>
            <w:tcW w:w="287" w:type="pct"/>
          </w:tcPr>
          <w:p w14:paraId="0CBFC25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w:t>
            </w:r>
          </w:p>
        </w:tc>
        <w:tc>
          <w:tcPr>
            <w:tcW w:w="308" w:type="pct"/>
          </w:tcPr>
          <w:p w14:paraId="338E324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712AD47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13266FF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44A2252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1B79365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14279A2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4E509FA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87" w:type="pct"/>
          </w:tcPr>
          <w:p w14:paraId="0608D3C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456" w:type="pct"/>
          </w:tcPr>
          <w:p w14:paraId="1BB26A6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r>
      <w:tr w:rsidR="00327D73" w:rsidRPr="00C643A3" w14:paraId="61C19A57" w14:textId="77777777" w:rsidTr="00327D73">
        <w:trPr>
          <w:trHeight w:val="20"/>
          <w:tblCellSpacing w:w="5" w:type="nil"/>
          <w:jc w:val="center"/>
        </w:trPr>
        <w:tc>
          <w:tcPr>
            <w:tcW w:w="242" w:type="pct"/>
          </w:tcPr>
          <w:p w14:paraId="21EC8B13"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3.</w:t>
            </w:r>
          </w:p>
        </w:tc>
        <w:tc>
          <w:tcPr>
            <w:tcW w:w="1377" w:type="pct"/>
          </w:tcPr>
          <w:p w14:paraId="0AA00EFA"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Уровень актуализации кадастровой стоимости объектов недвижимости, в том числе земельных участков</w:t>
            </w:r>
          </w:p>
        </w:tc>
        <w:tc>
          <w:tcPr>
            <w:tcW w:w="287" w:type="pct"/>
          </w:tcPr>
          <w:p w14:paraId="396B53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w:t>
            </w:r>
          </w:p>
        </w:tc>
        <w:tc>
          <w:tcPr>
            <w:tcW w:w="308" w:type="pct"/>
          </w:tcPr>
          <w:p w14:paraId="6576F3C9"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1F73463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245A019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2BFC455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08" w:type="pct"/>
          </w:tcPr>
          <w:p w14:paraId="07FBFC2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690477A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55" w:type="pct"/>
          </w:tcPr>
          <w:p w14:paraId="6B6FDAB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387" w:type="pct"/>
          </w:tcPr>
          <w:p w14:paraId="3D26D1D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c>
          <w:tcPr>
            <w:tcW w:w="456" w:type="pct"/>
          </w:tcPr>
          <w:p w14:paraId="154DB91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100</w:t>
            </w:r>
          </w:p>
        </w:tc>
      </w:tr>
    </w:tbl>
    <w:p w14:paraId="5B4ADB4A" w14:textId="77777777" w:rsidR="00327D73" w:rsidRPr="00C643A3" w:rsidRDefault="00327D73" w:rsidP="00C643A3">
      <w:pPr>
        <w:autoSpaceDE w:val="0"/>
        <w:autoSpaceDN w:val="0"/>
        <w:adjustRightInd w:val="0"/>
        <w:spacing w:after="0" w:line="240" w:lineRule="auto"/>
        <w:ind w:left="6663"/>
        <w:rPr>
          <w:rFonts w:ascii="Times New Roman" w:eastAsia="Times New Roman" w:hAnsi="Times New Roman" w:cs="Times New Roman"/>
          <w:color w:val="000000"/>
          <w:sz w:val="20"/>
          <w:szCs w:val="20"/>
        </w:rPr>
      </w:pPr>
    </w:p>
    <w:p w14:paraId="61CB7DFF" w14:textId="77777777" w:rsidR="00327D73" w:rsidRPr="00C643A3" w:rsidRDefault="00327D73" w:rsidP="00C643A3">
      <w:pPr>
        <w:autoSpaceDE w:val="0"/>
        <w:autoSpaceDN w:val="0"/>
        <w:adjustRightInd w:val="0"/>
        <w:spacing w:after="0" w:line="240" w:lineRule="auto"/>
        <w:ind w:left="6663" w:firstLine="1275"/>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Приложение № 2</w:t>
      </w:r>
    </w:p>
    <w:p w14:paraId="56AD90DA" w14:textId="77777777" w:rsidR="00327D73" w:rsidRPr="00C643A3" w:rsidRDefault="00327D73" w:rsidP="00C643A3">
      <w:pPr>
        <w:autoSpaceDE w:val="0"/>
        <w:autoSpaceDN w:val="0"/>
        <w:adjustRightInd w:val="0"/>
        <w:spacing w:after="0" w:line="240" w:lineRule="auto"/>
        <w:ind w:left="6663" w:firstLine="1275"/>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 xml:space="preserve">к муниципальной программе Кудеснерского сельского поселения </w:t>
      </w:r>
    </w:p>
    <w:p w14:paraId="5B9AE6A4" w14:textId="77777777" w:rsidR="00327D73" w:rsidRPr="00C643A3" w:rsidRDefault="00327D73" w:rsidP="00C643A3">
      <w:pPr>
        <w:autoSpaceDE w:val="0"/>
        <w:autoSpaceDN w:val="0"/>
        <w:adjustRightInd w:val="0"/>
        <w:spacing w:after="0" w:line="240" w:lineRule="auto"/>
        <w:ind w:left="6663" w:firstLine="1275"/>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«Развитие земельных и имущественных  отношений»</w:t>
      </w:r>
    </w:p>
    <w:p w14:paraId="608F0D8C"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color w:val="000000"/>
          <w:sz w:val="20"/>
          <w:szCs w:val="20"/>
        </w:rPr>
      </w:pPr>
    </w:p>
    <w:p w14:paraId="6B07AA3E"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РЕСУРСНОЕ ОБЕСПЕЧЕНИЕ </w:t>
      </w:r>
    </w:p>
    <w:p w14:paraId="201B0C6E"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b/>
          <w:color w:val="000000"/>
          <w:sz w:val="20"/>
          <w:szCs w:val="20"/>
        </w:rPr>
      </w:pPr>
      <w:r w:rsidRPr="00C643A3">
        <w:rPr>
          <w:rFonts w:ascii="Times New Roman" w:eastAsia="Calibri" w:hAnsi="Times New Roman" w:cs="Times New Roman"/>
          <w:b/>
          <w:bCs/>
          <w:color w:val="000000"/>
          <w:sz w:val="20"/>
          <w:szCs w:val="20"/>
        </w:rPr>
        <w:t>муниципальной</w:t>
      </w:r>
      <w:r w:rsidRPr="00C643A3">
        <w:rPr>
          <w:rFonts w:ascii="Times New Roman" w:eastAsia="Times New Roman" w:hAnsi="Times New Roman" w:cs="Times New Roman"/>
          <w:b/>
          <w:color w:val="000000"/>
          <w:sz w:val="20"/>
          <w:szCs w:val="20"/>
        </w:rPr>
        <w:t xml:space="preserve">  </w:t>
      </w:r>
      <w:r w:rsidRPr="00C643A3">
        <w:rPr>
          <w:rFonts w:ascii="Times New Roman" w:eastAsia="Calibri" w:hAnsi="Times New Roman" w:cs="Times New Roman"/>
          <w:b/>
          <w:bCs/>
          <w:color w:val="000000"/>
          <w:sz w:val="20"/>
          <w:szCs w:val="20"/>
        </w:rPr>
        <w:t xml:space="preserve">программы </w:t>
      </w:r>
      <w:r w:rsidRPr="00C643A3">
        <w:rPr>
          <w:rFonts w:ascii="Times New Roman" w:eastAsia="Times New Roman" w:hAnsi="Times New Roman" w:cs="Times New Roman"/>
          <w:b/>
          <w:color w:val="000000"/>
          <w:sz w:val="20"/>
          <w:szCs w:val="20"/>
        </w:rPr>
        <w:t>Кудеснерского сельского поселения</w:t>
      </w:r>
      <w:r w:rsidRPr="00C643A3">
        <w:rPr>
          <w:rFonts w:ascii="Times New Roman" w:eastAsia="Calibri" w:hAnsi="Times New Roman" w:cs="Times New Roman"/>
          <w:b/>
          <w:bCs/>
          <w:color w:val="000000"/>
          <w:sz w:val="20"/>
          <w:szCs w:val="20"/>
        </w:rPr>
        <w:t xml:space="preserve"> «Развитие земельных и имущественных отношений» за счет всех источников финансирования</w:t>
      </w:r>
    </w:p>
    <w:p w14:paraId="48B88DD6" w14:textId="77777777" w:rsidR="00327D73" w:rsidRPr="00C643A3" w:rsidRDefault="00327D73" w:rsidP="00C643A3">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46"/>
        <w:gridCol w:w="2104"/>
        <w:gridCol w:w="762"/>
        <w:gridCol w:w="656"/>
        <w:gridCol w:w="982"/>
        <w:gridCol w:w="709"/>
        <w:gridCol w:w="1264"/>
        <w:gridCol w:w="844"/>
        <w:gridCol w:w="706"/>
        <w:gridCol w:w="706"/>
        <w:gridCol w:w="844"/>
        <w:gridCol w:w="706"/>
        <w:gridCol w:w="706"/>
        <w:gridCol w:w="691"/>
        <w:gridCol w:w="12"/>
        <w:gridCol w:w="847"/>
        <w:gridCol w:w="817"/>
      </w:tblGrid>
      <w:tr w:rsidR="00327D73" w:rsidRPr="00C643A3" w14:paraId="4E37FB54" w14:textId="77777777" w:rsidTr="00327D73">
        <w:trPr>
          <w:trHeight w:val="20"/>
          <w:jc w:val="center"/>
        </w:trPr>
        <w:tc>
          <w:tcPr>
            <w:tcW w:w="458" w:type="pct"/>
            <w:vMerge w:val="restart"/>
            <w:shd w:val="clear" w:color="auto" w:fill="auto"/>
          </w:tcPr>
          <w:p w14:paraId="6B2615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Статус</w:t>
            </w:r>
          </w:p>
        </w:tc>
        <w:tc>
          <w:tcPr>
            <w:tcW w:w="716" w:type="pct"/>
            <w:vMerge w:val="restart"/>
            <w:shd w:val="clear" w:color="auto" w:fill="auto"/>
          </w:tcPr>
          <w:p w14:paraId="2F08F45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Наименование подпрограммы, основного мероприятия, мероприятия</w:t>
            </w:r>
          </w:p>
        </w:tc>
        <w:tc>
          <w:tcPr>
            <w:tcW w:w="1057" w:type="pct"/>
            <w:gridSpan w:val="4"/>
            <w:shd w:val="clear" w:color="auto" w:fill="auto"/>
          </w:tcPr>
          <w:p w14:paraId="05917B5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Код бюджетной классификации</w:t>
            </w:r>
          </w:p>
        </w:tc>
        <w:tc>
          <w:tcPr>
            <w:tcW w:w="430" w:type="pct"/>
            <w:vMerge w:val="restart"/>
            <w:shd w:val="clear" w:color="auto" w:fill="auto"/>
          </w:tcPr>
          <w:p w14:paraId="393600D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Источники финансирования</w:t>
            </w:r>
          </w:p>
        </w:tc>
        <w:tc>
          <w:tcPr>
            <w:tcW w:w="2339" w:type="pct"/>
            <w:gridSpan w:val="10"/>
            <w:shd w:val="clear" w:color="auto" w:fill="auto"/>
            <w:noWrap/>
          </w:tcPr>
          <w:p w14:paraId="67CA129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Расходы по годам, тыс. рублей</w:t>
            </w:r>
          </w:p>
        </w:tc>
      </w:tr>
      <w:tr w:rsidR="00327D73" w:rsidRPr="00C643A3" w14:paraId="539779B2" w14:textId="77777777" w:rsidTr="00327D73">
        <w:trPr>
          <w:trHeight w:val="20"/>
          <w:jc w:val="center"/>
        </w:trPr>
        <w:tc>
          <w:tcPr>
            <w:tcW w:w="458" w:type="pct"/>
            <w:vMerge/>
          </w:tcPr>
          <w:p w14:paraId="54B1A28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716" w:type="pct"/>
            <w:vMerge/>
          </w:tcPr>
          <w:p w14:paraId="3DB3F24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59" w:type="pct"/>
            <w:shd w:val="clear" w:color="auto" w:fill="auto"/>
          </w:tcPr>
          <w:p w14:paraId="3B6339B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главный распорядитель бюджетных средств</w:t>
            </w:r>
          </w:p>
        </w:tc>
        <w:tc>
          <w:tcPr>
            <w:tcW w:w="223" w:type="pct"/>
            <w:shd w:val="clear" w:color="auto" w:fill="auto"/>
          </w:tcPr>
          <w:p w14:paraId="68AA98E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раздел, подраздел</w:t>
            </w:r>
          </w:p>
        </w:tc>
        <w:tc>
          <w:tcPr>
            <w:tcW w:w="334" w:type="pct"/>
            <w:shd w:val="clear" w:color="auto" w:fill="auto"/>
          </w:tcPr>
          <w:p w14:paraId="73B85A7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целевая статья расходов</w:t>
            </w:r>
          </w:p>
        </w:tc>
        <w:tc>
          <w:tcPr>
            <w:tcW w:w="241" w:type="pct"/>
            <w:shd w:val="clear" w:color="auto" w:fill="auto"/>
          </w:tcPr>
          <w:p w14:paraId="02744A5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группа (подгруппа) вида расходов</w:t>
            </w:r>
          </w:p>
        </w:tc>
        <w:tc>
          <w:tcPr>
            <w:tcW w:w="430" w:type="pct"/>
            <w:vMerge/>
          </w:tcPr>
          <w:p w14:paraId="42540E9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87" w:type="pct"/>
            <w:shd w:val="clear" w:color="auto" w:fill="auto"/>
          </w:tcPr>
          <w:p w14:paraId="2DC1B3A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7B158F2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2020</w:t>
            </w:r>
          </w:p>
        </w:tc>
        <w:tc>
          <w:tcPr>
            <w:tcW w:w="240" w:type="pct"/>
            <w:shd w:val="clear" w:color="auto" w:fill="auto"/>
          </w:tcPr>
          <w:p w14:paraId="0522306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2021</w:t>
            </w:r>
          </w:p>
        </w:tc>
        <w:tc>
          <w:tcPr>
            <w:tcW w:w="287" w:type="pct"/>
            <w:shd w:val="clear" w:color="auto" w:fill="auto"/>
          </w:tcPr>
          <w:p w14:paraId="0BA69EE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2022</w:t>
            </w:r>
          </w:p>
        </w:tc>
        <w:tc>
          <w:tcPr>
            <w:tcW w:w="240" w:type="pct"/>
            <w:shd w:val="clear" w:color="auto" w:fill="auto"/>
          </w:tcPr>
          <w:p w14:paraId="122BD1F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2023</w:t>
            </w:r>
          </w:p>
        </w:tc>
        <w:tc>
          <w:tcPr>
            <w:tcW w:w="240" w:type="pct"/>
            <w:shd w:val="clear" w:color="auto" w:fill="auto"/>
          </w:tcPr>
          <w:p w14:paraId="362227A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2024</w:t>
            </w:r>
          </w:p>
        </w:tc>
        <w:tc>
          <w:tcPr>
            <w:tcW w:w="239" w:type="pct"/>
            <w:gridSpan w:val="2"/>
            <w:shd w:val="clear" w:color="auto" w:fill="auto"/>
          </w:tcPr>
          <w:p w14:paraId="5758EDD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2025</w:t>
            </w:r>
          </w:p>
        </w:tc>
        <w:tc>
          <w:tcPr>
            <w:tcW w:w="288" w:type="pct"/>
            <w:shd w:val="clear" w:color="auto" w:fill="auto"/>
          </w:tcPr>
          <w:p w14:paraId="09AA253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2026-2030</w:t>
            </w:r>
          </w:p>
        </w:tc>
        <w:tc>
          <w:tcPr>
            <w:tcW w:w="278" w:type="pct"/>
            <w:shd w:val="clear" w:color="auto" w:fill="auto"/>
          </w:tcPr>
          <w:p w14:paraId="5F6227A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2031-2035</w:t>
            </w:r>
          </w:p>
        </w:tc>
      </w:tr>
      <w:tr w:rsidR="00327D73" w:rsidRPr="00C643A3" w14:paraId="3ADB82D8" w14:textId="77777777" w:rsidTr="00327D73">
        <w:trPr>
          <w:trHeight w:val="316"/>
          <w:tblHeader/>
          <w:jc w:val="center"/>
        </w:trPr>
        <w:tc>
          <w:tcPr>
            <w:tcW w:w="458" w:type="pct"/>
            <w:shd w:val="clear" w:color="auto" w:fill="auto"/>
          </w:tcPr>
          <w:p w14:paraId="7524879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w:t>
            </w:r>
          </w:p>
        </w:tc>
        <w:tc>
          <w:tcPr>
            <w:tcW w:w="716" w:type="pct"/>
            <w:shd w:val="clear" w:color="auto" w:fill="auto"/>
          </w:tcPr>
          <w:p w14:paraId="1571A0B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w:t>
            </w:r>
          </w:p>
        </w:tc>
        <w:tc>
          <w:tcPr>
            <w:tcW w:w="259" w:type="pct"/>
            <w:shd w:val="clear" w:color="auto" w:fill="auto"/>
          </w:tcPr>
          <w:p w14:paraId="432F5AA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4</w:t>
            </w:r>
          </w:p>
        </w:tc>
        <w:tc>
          <w:tcPr>
            <w:tcW w:w="223" w:type="pct"/>
            <w:shd w:val="clear" w:color="auto" w:fill="auto"/>
          </w:tcPr>
          <w:p w14:paraId="0AB4BDA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5</w:t>
            </w:r>
          </w:p>
        </w:tc>
        <w:tc>
          <w:tcPr>
            <w:tcW w:w="334" w:type="pct"/>
            <w:shd w:val="clear" w:color="auto" w:fill="auto"/>
          </w:tcPr>
          <w:p w14:paraId="52DBE65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6</w:t>
            </w:r>
          </w:p>
        </w:tc>
        <w:tc>
          <w:tcPr>
            <w:tcW w:w="241" w:type="pct"/>
            <w:shd w:val="clear" w:color="auto" w:fill="auto"/>
          </w:tcPr>
          <w:p w14:paraId="591F6B9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7</w:t>
            </w:r>
          </w:p>
        </w:tc>
        <w:tc>
          <w:tcPr>
            <w:tcW w:w="430" w:type="pct"/>
            <w:shd w:val="clear" w:color="auto" w:fill="auto"/>
          </w:tcPr>
          <w:p w14:paraId="256E981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8</w:t>
            </w:r>
          </w:p>
        </w:tc>
        <w:tc>
          <w:tcPr>
            <w:tcW w:w="287" w:type="pct"/>
            <w:shd w:val="clear" w:color="auto" w:fill="auto"/>
          </w:tcPr>
          <w:p w14:paraId="1ECD218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w:t>
            </w:r>
          </w:p>
        </w:tc>
        <w:tc>
          <w:tcPr>
            <w:tcW w:w="240" w:type="pct"/>
            <w:shd w:val="clear" w:color="auto" w:fill="auto"/>
          </w:tcPr>
          <w:p w14:paraId="3E8B8E2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11</w:t>
            </w:r>
          </w:p>
        </w:tc>
        <w:tc>
          <w:tcPr>
            <w:tcW w:w="240" w:type="pct"/>
            <w:shd w:val="clear" w:color="auto" w:fill="auto"/>
          </w:tcPr>
          <w:p w14:paraId="0AD9802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12</w:t>
            </w:r>
          </w:p>
        </w:tc>
        <w:tc>
          <w:tcPr>
            <w:tcW w:w="287" w:type="pct"/>
            <w:shd w:val="clear" w:color="auto" w:fill="auto"/>
          </w:tcPr>
          <w:p w14:paraId="5515458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13</w:t>
            </w:r>
          </w:p>
        </w:tc>
        <w:tc>
          <w:tcPr>
            <w:tcW w:w="240" w:type="pct"/>
            <w:shd w:val="clear" w:color="auto" w:fill="auto"/>
          </w:tcPr>
          <w:p w14:paraId="2C19608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14</w:t>
            </w:r>
          </w:p>
        </w:tc>
        <w:tc>
          <w:tcPr>
            <w:tcW w:w="240" w:type="pct"/>
            <w:shd w:val="clear" w:color="auto" w:fill="auto"/>
          </w:tcPr>
          <w:p w14:paraId="6499DB8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15</w:t>
            </w:r>
          </w:p>
        </w:tc>
        <w:tc>
          <w:tcPr>
            <w:tcW w:w="235" w:type="pct"/>
            <w:shd w:val="clear" w:color="auto" w:fill="auto"/>
          </w:tcPr>
          <w:p w14:paraId="7D8705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16</w:t>
            </w:r>
          </w:p>
        </w:tc>
        <w:tc>
          <w:tcPr>
            <w:tcW w:w="292" w:type="pct"/>
            <w:gridSpan w:val="2"/>
          </w:tcPr>
          <w:p w14:paraId="3FF2D7C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17</w:t>
            </w:r>
          </w:p>
        </w:tc>
        <w:tc>
          <w:tcPr>
            <w:tcW w:w="278" w:type="pct"/>
          </w:tcPr>
          <w:p w14:paraId="624CE43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18</w:t>
            </w:r>
          </w:p>
        </w:tc>
      </w:tr>
      <w:tr w:rsidR="00327D73" w:rsidRPr="00C643A3" w14:paraId="11754B88" w14:textId="77777777" w:rsidTr="00327D73">
        <w:trPr>
          <w:trHeight w:val="627"/>
          <w:jc w:val="center"/>
        </w:trPr>
        <w:tc>
          <w:tcPr>
            <w:tcW w:w="458" w:type="pct"/>
            <w:vMerge w:val="restart"/>
            <w:shd w:val="clear" w:color="auto" w:fill="auto"/>
          </w:tcPr>
          <w:p w14:paraId="12377E26"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Программа</w:t>
            </w:r>
          </w:p>
        </w:tc>
        <w:tc>
          <w:tcPr>
            <w:tcW w:w="716" w:type="pct"/>
            <w:vMerge w:val="restart"/>
            <w:shd w:val="clear" w:color="auto" w:fill="auto"/>
          </w:tcPr>
          <w:p w14:paraId="75EF3DE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«Развитие земельных и имущественных отношений»</w:t>
            </w:r>
          </w:p>
          <w:p w14:paraId="7627FA9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76C6AF41"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3F3E3671"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50BB613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3F8C9454"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0F233A34"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557C8EA4"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26791ACC"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0F05C93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6C0448C5"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7B68A3F3"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7866A12D"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p w14:paraId="14423DF3"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4C4F5DD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1BCF83F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0305FD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А400000000</w:t>
            </w:r>
          </w:p>
        </w:tc>
        <w:tc>
          <w:tcPr>
            <w:tcW w:w="241" w:type="pct"/>
            <w:shd w:val="clear" w:color="auto" w:fill="auto"/>
          </w:tcPr>
          <w:p w14:paraId="17E3E3D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1CA7D6EB"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287" w:type="pct"/>
            <w:shd w:val="clear" w:color="auto" w:fill="auto"/>
          </w:tcPr>
          <w:p w14:paraId="6DECC7D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2FBC68F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6A1392FC"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0BFAC3C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2E35C1A0"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5F51D52A"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616B9561"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774EA45E"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1F04AD33"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6516ECF7" w14:textId="77777777" w:rsidTr="00327D73">
        <w:trPr>
          <w:trHeight w:val="707"/>
          <w:jc w:val="center"/>
        </w:trPr>
        <w:tc>
          <w:tcPr>
            <w:tcW w:w="458" w:type="pct"/>
            <w:vMerge/>
            <w:shd w:val="clear" w:color="auto" w:fill="auto"/>
          </w:tcPr>
          <w:p w14:paraId="5BDF5741"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shd w:val="clear" w:color="auto" w:fill="auto"/>
          </w:tcPr>
          <w:p w14:paraId="222330F5"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3B19E06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6AC2882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43ED93C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0C4C580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67D9A04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Федеральный бюджет</w:t>
            </w:r>
          </w:p>
        </w:tc>
        <w:tc>
          <w:tcPr>
            <w:tcW w:w="287" w:type="pct"/>
            <w:shd w:val="clear" w:color="auto" w:fill="auto"/>
          </w:tcPr>
          <w:p w14:paraId="22E6327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42B9A7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7D16B6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4812DDE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6D7042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1C789A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6EF9006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6191010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12E1376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114C4A1F" w14:textId="77777777" w:rsidTr="00327D73">
        <w:trPr>
          <w:trHeight w:val="574"/>
          <w:jc w:val="center"/>
        </w:trPr>
        <w:tc>
          <w:tcPr>
            <w:tcW w:w="458" w:type="pct"/>
            <w:vMerge/>
            <w:shd w:val="clear" w:color="auto" w:fill="auto"/>
          </w:tcPr>
          <w:p w14:paraId="3B8DA050"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shd w:val="clear" w:color="auto" w:fill="auto"/>
          </w:tcPr>
          <w:p w14:paraId="434BFC1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551224A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34157D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3784241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6369DEB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6F93356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республиканский бюджет </w:t>
            </w:r>
          </w:p>
        </w:tc>
        <w:tc>
          <w:tcPr>
            <w:tcW w:w="287" w:type="pct"/>
            <w:shd w:val="clear" w:color="auto" w:fill="auto"/>
          </w:tcPr>
          <w:p w14:paraId="7D749F7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E16533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3982A39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63C9DBF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209BC2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A84CB7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337E41C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0DAEA6A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003BCDA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6923F22" w14:textId="77777777" w:rsidTr="00327D73">
        <w:trPr>
          <w:trHeight w:val="480"/>
          <w:jc w:val="center"/>
        </w:trPr>
        <w:tc>
          <w:tcPr>
            <w:tcW w:w="458" w:type="pct"/>
            <w:vMerge/>
            <w:shd w:val="clear" w:color="auto" w:fill="auto"/>
          </w:tcPr>
          <w:p w14:paraId="36C4365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shd w:val="clear" w:color="auto" w:fill="auto"/>
          </w:tcPr>
          <w:p w14:paraId="2064AC55"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5133FBF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25515D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2533589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3DDA1B8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735FDE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3FF0F5CA"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87" w:type="pct"/>
            <w:shd w:val="clear" w:color="auto" w:fill="auto"/>
          </w:tcPr>
          <w:p w14:paraId="1A122D6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4664E59E"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27C9BB63"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01268868"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3E4B9D2D"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75D9A54E"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39A7A476"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6F5D17E9"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616B25B3"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2AE368C9" w14:textId="77777777" w:rsidTr="00327D73">
        <w:trPr>
          <w:trHeight w:val="587"/>
          <w:jc w:val="center"/>
        </w:trPr>
        <w:tc>
          <w:tcPr>
            <w:tcW w:w="458" w:type="pct"/>
            <w:vMerge/>
            <w:shd w:val="clear" w:color="auto" w:fill="auto"/>
          </w:tcPr>
          <w:p w14:paraId="138CE5E7"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shd w:val="clear" w:color="auto" w:fill="auto"/>
          </w:tcPr>
          <w:p w14:paraId="1F5C8DA3"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3CB25AF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21588AC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5CD0ADF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4CAF978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07540C7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внебюджетные источники</w:t>
            </w:r>
          </w:p>
        </w:tc>
        <w:tc>
          <w:tcPr>
            <w:tcW w:w="287" w:type="pct"/>
            <w:shd w:val="clear" w:color="auto" w:fill="auto"/>
          </w:tcPr>
          <w:p w14:paraId="3E6F6B4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3735D2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0BC9A39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5196C74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2068CC3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F6E008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6A17835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2315F53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1C6D5F0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2E636E94" w14:textId="77777777" w:rsidTr="00327D73">
        <w:trPr>
          <w:trHeight w:val="20"/>
          <w:jc w:val="center"/>
        </w:trPr>
        <w:tc>
          <w:tcPr>
            <w:tcW w:w="458" w:type="pct"/>
            <w:vMerge w:val="restart"/>
            <w:shd w:val="clear" w:color="auto" w:fill="auto"/>
          </w:tcPr>
          <w:p w14:paraId="7137A74E"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Подпрограмма</w:t>
            </w:r>
          </w:p>
        </w:tc>
        <w:tc>
          <w:tcPr>
            <w:tcW w:w="716" w:type="pct"/>
            <w:vMerge w:val="restart"/>
            <w:shd w:val="clear" w:color="auto" w:fill="auto"/>
          </w:tcPr>
          <w:p w14:paraId="7F1A55B1"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«Управление муниципальным имуществом»</w:t>
            </w:r>
          </w:p>
        </w:tc>
        <w:tc>
          <w:tcPr>
            <w:tcW w:w="259" w:type="pct"/>
            <w:shd w:val="clear" w:color="auto" w:fill="auto"/>
          </w:tcPr>
          <w:p w14:paraId="305658F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7B9FEAB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40FBAF3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А410000000</w:t>
            </w:r>
          </w:p>
        </w:tc>
        <w:tc>
          <w:tcPr>
            <w:tcW w:w="241" w:type="pct"/>
            <w:shd w:val="clear" w:color="auto" w:fill="auto"/>
          </w:tcPr>
          <w:p w14:paraId="127EABA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208CD0A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287" w:type="pct"/>
            <w:shd w:val="clear" w:color="auto" w:fill="auto"/>
          </w:tcPr>
          <w:p w14:paraId="552CA6F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2D0D98C9"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7DAB2F0F"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2B393CB3"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4DDA6862"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4EE34AC5"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00B8593D"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3B441B54"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3ED938C3"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0F3E311D" w14:textId="77777777" w:rsidTr="00327D73">
        <w:trPr>
          <w:trHeight w:val="20"/>
          <w:jc w:val="center"/>
        </w:trPr>
        <w:tc>
          <w:tcPr>
            <w:tcW w:w="458" w:type="pct"/>
            <w:vMerge/>
            <w:vAlign w:val="center"/>
          </w:tcPr>
          <w:p w14:paraId="3795E029"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vAlign w:val="center"/>
          </w:tcPr>
          <w:p w14:paraId="0BC547C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2A608B8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4D627F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36C7173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0ED2DB4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4A32BFA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Федеральный бюджет</w:t>
            </w:r>
          </w:p>
        </w:tc>
        <w:tc>
          <w:tcPr>
            <w:tcW w:w="287" w:type="pct"/>
            <w:shd w:val="clear" w:color="auto" w:fill="auto"/>
          </w:tcPr>
          <w:p w14:paraId="17F0595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AA0445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16B4A8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3C16CD1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1C6160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37474F3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45B636C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7A5FAB8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43437DC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56E976E" w14:textId="77777777" w:rsidTr="00327D73">
        <w:trPr>
          <w:trHeight w:val="20"/>
          <w:jc w:val="center"/>
        </w:trPr>
        <w:tc>
          <w:tcPr>
            <w:tcW w:w="458" w:type="pct"/>
            <w:vMerge/>
            <w:vAlign w:val="center"/>
          </w:tcPr>
          <w:p w14:paraId="5FEEE0E0"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vAlign w:val="center"/>
          </w:tcPr>
          <w:p w14:paraId="6A35EC2E"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31B295C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2B27B5F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2D7C04E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09D481F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388A79C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республиканский бюджет </w:t>
            </w:r>
          </w:p>
        </w:tc>
        <w:tc>
          <w:tcPr>
            <w:tcW w:w="287" w:type="pct"/>
            <w:shd w:val="clear" w:color="auto" w:fill="auto"/>
          </w:tcPr>
          <w:p w14:paraId="336DD49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781081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C1FF10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006FA7B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681D41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DB29AE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57ED4A5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454A9F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5ACF800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30F8C450" w14:textId="77777777" w:rsidTr="00327D73">
        <w:trPr>
          <w:trHeight w:val="20"/>
          <w:jc w:val="center"/>
        </w:trPr>
        <w:tc>
          <w:tcPr>
            <w:tcW w:w="458" w:type="pct"/>
            <w:vMerge/>
            <w:vAlign w:val="center"/>
          </w:tcPr>
          <w:p w14:paraId="5EB43478"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vAlign w:val="center"/>
          </w:tcPr>
          <w:p w14:paraId="424DD3C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3EC37B7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6C64B18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6DFBDA2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х</w:t>
            </w:r>
          </w:p>
        </w:tc>
        <w:tc>
          <w:tcPr>
            <w:tcW w:w="241" w:type="pct"/>
            <w:shd w:val="clear" w:color="auto" w:fill="auto"/>
          </w:tcPr>
          <w:p w14:paraId="71EC7D3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188C23E9"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534A6A6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68E0B334"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0F47BE2A"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4E5716C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7E1232CC"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1B33C023"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2B5EB44A"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6B374FD9"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43FF3749"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71A91F32" w14:textId="77777777" w:rsidTr="00327D73">
        <w:trPr>
          <w:trHeight w:val="20"/>
          <w:jc w:val="center"/>
        </w:trPr>
        <w:tc>
          <w:tcPr>
            <w:tcW w:w="458" w:type="pct"/>
            <w:vMerge/>
            <w:vAlign w:val="center"/>
          </w:tcPr>
          <w:p w14:paraId="528FEDE7"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716" w:type="pct"/>
            <w:vMerge/>
            <w:vAlign w:val="center"/>
          </w:tcPr>
          <w:p w14:paraId="76A6A3A3"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59" w:type="pct"/>
            <w:shd w:val="clear" w:color="auto" w:fill="auto"/>
          </w:tcPr>
          <w:p w14:paraId="71E0938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4F89ABC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6F90524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0EB23FB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6743577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внебюджетные источники</w:t>
            </w:r>
          </w:p>
        </w:tc>
        <w:tc>
          <w:tcPr>
            <w:tcW w:w="287" w:type="pct"/>
            <w:shd w:val="clear" w:color="auto" w:fill="auto"/>
          </w:tcPr>
          <w:p w14:paraId="1D7FB0C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6AE54E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28FC171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6A0F43F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6AE6C4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C7D106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74EAF7C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752FE47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495C36A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5C0E4BD0" w14:textId="77777777" w:rsidTr="00327D73">
        <w:trPr>
          <w:trHeight w:val="20"/>
          <w:jc w:val="center"/>
        </w:trPr>
        <w:tc>
          <w:tcPr>
            <w:tcW w:w="458" w:type="pct"/>
            <w:shd w:val="clear" w:color="auto" w:fill="auto"/>
          </w:tcPr>
          <w:p w14:paraId="001EB76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pacing w:val="-4"/>
                <w:sz w:val="20"/>
                <w:szCs w:val="20"/>
              </w:rPr>
              <w:t>Основное ме</w:t>
            </w:r>
            <w:r w:rsidRPr="00C643A3">
              <w:rPr>
                <w:rFonts w:ascii="Times New Roman" w:eastAsia="Times New Roman" w:hAnsi="Times New Roman" w:cs="Times New Roman"/>
                <w:color w:val="000000"/>
                <w:spacing w:val="-4"/>
                <w:sz w:val="20"/>
                <w:szCs w:val="20"/>
              </w:rPr>
              <w:softHyphen/>
            </w:r>
            <w:r w:rsidRPr="00C643A3">
              <w:rPr>
                <w:rFonts w:ascii="Times New Roman" w:eastAsia="Times New Roman" w:hAnsi="Times New Roman" w:cs="Times New Roman"/>
                <w:color w:val="000000"/>
                <w:sz w:val="20"/>
                <w:szCs w:val="20"/>
              </w:rPr>
              <w:t>роприятие 1</w:t>
            </w:r>
          </w:p>
        </w:tc>
        <w:tc>
          <w:tcPr>
            <w:tcW w:w="716" w:type="pct"/>
            <w:shd w:val="clear" w:color="auto" w:fill="auto"/>
          </w:tcPr>
          <w:p w14:paraId="356EB62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единой системы учета            муниципального имущества</w:t>
            </w:r>
          </w:p>
        </w:tc>
        <w:tc>
          <w:tcPr>
            <w:tcW w:w="259" w:type="pct"/>
            <w:shd w:val="clear" w:color="auto" w:fill="auto"/>
          </w:tcPr>
          <w:p w14:paraId="734F81F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4C39A9A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5B2DA20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00AD381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104D8C8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0A148CB5"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87" w:type="pct"/>
            <w:shd w:val="clear" w:color="auto" w:fill="auto"/>
          </w:tcPr>
          <w:p w14:paraId="5166B82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CB4BCA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CB61F1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21D3C00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37B6E9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14E75B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7A06C5A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70DA294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7C6F7CA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4B4C5981" w14:textId="77777777" w:rsidTr="00327D73">
        <w:trPr>
          <w:trHeight w:val="1999"/>
          <w:jc w:val="center"/>
        </w:trPr>
        <w:tc>
          <w:tcPr>
            <w:tcW w:w="458" w:type="pct"/>
            <w:shd w:val="clear" w:color="auto" w:fill="auto"/>
          </w:tcPr>
          <w:p w14:paraId="2B7F647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1.1</w:t>
            </w:r>
          </w:p>
        </w:tc>
        <w:tc>
          <w:tcPr>
            <w:tcW w:w="716" w:type="pct"/>
            <w:shd w:val="clear" w:color="auto" w:fill="auto"/>
          </w:tcPr>
          <w:p w14:paraId="513E3D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Государственная регистрация прав собственности поселения на построенные, приобретенные и выявленные в результате инвентаризации объекты недвижимости</w:t>
            </w:r>
          </w:p>
        </w:tc>
        <w:tc>
          <w:tcPr>
            <w:tcW w:w="259" w:type="pct"/>
            <w:shd w:val="clear" w:color="auto" w:fill="auto"/>
          </w:tcPr>
          <w:p w14:paraId="5BD355F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595206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5508A9B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4863C85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3708A86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6231ADF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87" w:type="pct"/>
            <w:shd w:val="clear" w:color="auto" w:fill="auto"/>
          </w:tcPr>
          <w:p w14:paraId="26EAE2A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C06BE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9C4ECB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22B9DF0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FADF25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F3816C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05CDC7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4272F2D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4EDB39F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B615577" w14:textId="77777777" w:rsidTr="00327D73">
        <w:trPr>
          <w:trHeight w:val="20"/>
          <w:jc w:val="center"/>
        </w:trPr>
        <w:tc>
          <w:tcPr>
            <w:tcW w:w="458" w:type="pct"/>
            <w:shd w:val="clear" w:color="auto" w:fill="auto"/>
          </w:tcPr>
          <w:p w14:paraId="4B12855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1.2</w:t>
            </w:r>
          </w:p>
        </w:tc>
        <w:tc>
          <w:tcPr>
            <w:tcW w:w="716" w:type="pct"/>
            <w:shd w:val="clear" w:color="auto" w:fill="auto"/>
          </w:tcPr>
          <w:p w14:paraId="20929F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Внедрение автоматизированной </w:t>
            </w:r>
            <w:proofErr w:type="spellStart"/>
            <w:r w:rsidRPr="00C643A3">
              <w:rPr>
                <w:rFonts w:ascii="Times New Roman" w:eastAsia="Times New Roman" w:hAnsi="Times New Roman" w:cs="Times New Roman"/>
                <w:color w:val="000000"/>
                <w:sz w:val="20"/>
                <w:szCs w:val="20"/>
              </w:rPr>
              <w:t>информа-ционной</w:t>
            </w:r>
            <w:proofErr w:type="spellEnd"/>
            <w:r w:rsidRPr="00C643A3">
              <w:rPr>
                <w:rFonts w:ascii="Times New Roman" w:eastAsia="Times New Roman" w:hAnsi="Times New Roman" w:cs="Times New Roman"/>
                <w:color w:val="000000"/>
                <w:sz w:val="20"/>
                <w:szCs w:val="20"/>
              </w:rPr>
              <w:t xml:space="preserve"> системы управления и распоряжения муниципальным имуществом</w:t>
            </w:r>
          </w:p>
        </w:tc>
        <w:tc>
          <w:tcPr>
            <w:tcW w:w="259" w:type="pct"/>
            <w:shd w:val="clear" w:color="auto" w:fill="auto"/>
          </w:tcPr>
          <w:p w14:paraId="33F2F2C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0A59529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1FC1C2C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6759D29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7BF0A8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5A72637A"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287" w:type="pct"/>
            <w:shd w:val="clear" w:color="auto" w:fill="auto"/>
          </w:tcPr>
          <w:p w14:paraId="715F385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D00D5C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415A5B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5D83D59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25A5055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6CA1F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53210C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35E741F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03DA5E5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426483E2" w14:textId="77777777" w:rsidTr="00327D73">
        <w:trPr>
          <w:trHeight w:val="20"/>
          <w:jc w:val="center"/>
        </w:trPr>
        <w:tc>
          <w:tcPr>
            <w:tcW w:w="458" w:type="pct"/>
            <w:shd w:val="clear" w:color="auto" w:fill="auto"/>
          </w:tcPr>
          <w:p w14:paraId="1018A2B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1.3</w:t>
            </w:r>
          </w:p>
        </w:tc>
        <w:tc>
          <w:tcPr>
            <w:tcW w:w="716" w:type="pct"/>
            <w:shd w:val="clear" w:color="auto" w:fill="auto"/>
          </w:tcPr>
          <w:p w14:paraId="1C27940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Сопровождение и информационное наполнение автоматизированной </w:t>
            </w:r>
            <w:proofErr w:type="spellStart"/>
            <w:r w:rsidRPr="00C643A3">
              <w:rPr>
                <w:rFonts w:ascii="Times New Roman" w:eastAsia="Times New Roman" w:hAnsi="Times New Roman" w:cs="Times New Roman"/>
                <w:color w:val="000000"/>
                <w:sz w:val="20"/>
                <w:szCs w:val="20"/>
              </w:rPr>
              <w:t>информа-ционной</w:t>
            </w:r>
            <w:proofErr w:type="spellEnd"/>
            <w:r w:rsidRPr="00C643A3">
              <w:rPr>
                <w:rFonts w:ascii="Times New Roman" w:eastAsia="Times New Roman" w:hAnsi="Times New Roman" w:cs="Times New Roman"/>
                <w:color w:val="000000"/>
                <w:sz w:val="20"/>
                <w:szCs w:val="20"/>
              </w:rPr>
              <w:t xml:space="preserve"> системы управления и распоряжения муниципальным иму</w:t>
            </w:r>
            <w:r w:rsidRPr="00C643A3">
              <w:rPr>
                <w:rFonts w:ascii="Times New Roman" w:eastAsia="Times New Roman" w:hAnsi="Times New Roman" w:cs="Times New Roman"/>
                <w:color w:val="000000"/>
                <w:sz w:val="20"/>
                <w:szCs w:val="20"/>
              </w:rPr>
              <w:softHyphen/>
              <w:t>ществом</w:t>
            </w:r>
          </w:p>
        </w:tc>
        <w:tc>
          <w:tcPr>
            <w:tcW w:w="259" w:type="pct"/>
            <w:shd w:val="clear" w:color="auto" w:fill="auto"/>
          </w:tcPr>
          <w:p w14:paraId="3565F3C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23461E7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540AA64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3799A16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1BD0A07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2DA8BE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87" w:type="pct"/>
            <w:shd w:val="clear" w:color="auto" w:fill="auto"/>
          </w:tcPr>
          <w:p w14:paraId="3DAA136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0B73FD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1190AB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48BE33F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3DBE71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63C3F5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305676A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00127ED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609800D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24EF91D3" w14:textId="77777777" w:rsidTr="00327D73">
        <w:trPr>
          <w:trHeight w:val="20"/>
          <w:jc w:val="center"/>
        </w:trPr>
        <w:tc>
          <w:tcPr>
            <w:tcW w:w="458" w:type="pct"/>
            <w:shd w:val="clear" w:color="auto" w:fill="auto"/>
          </w:tcPr>
          <w:p w14:paraId="2524456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1.4</w:t>
            </w:r>
          </w:p>
        </w:tc>
        <w:tc>
          <w:tcPr>
            <w:tcW w:w="716" w:type="pct"/>
            <w:shd w:val="clear" w:color="auto" w:fill="auto"/>
          </w:tcPr>
          <w:p w14:paraId="7B8835A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Материально-техни</w:t>
            </w:r>
            <w:r w:rsidRPr="00C643A3">
              <w:rPr>
                <w:rFonts w:ascii="Times New Roman" w:eastAsia="Times New Roman" w:hAnsi="Times New Roman" w:cs="Times New Roman"/>
                <w:color w:val="000000"/>
                <w:sz w:val="20"/>
                <w:szCs w:val="20"/>
              </w:rPr>
              <w:softHyphen/>
              <w:t>че</w:t>
            </w:r>
            <w:r w:rsidRPr="00C643A3">
              <w:rPr>
                <w:rFonts w:ascii="Times New Roman" w:eastAsia="Times New Roman" w:hAnsi="Times New Roman" w:cs="Times New Roman"/>
                <w:color w:val="000000"/>
                <w:sz w:val="20"/>
                <w:szCs w:val="20"/>
              </w:rPr>
              <w:softHyphen/>
              <w:t xml:space="preserve">ское обеспечение базы данных о </w:t>
            </w:r>
            <w:proofErr w:type="spellStart"/>
            <w:r w:rsidRPr="00C643A3">
              <w:rPr>
                <w:rFonts w:ascii="Times New Roman" w:eastAsia="Times New Roman" w:hAnsi="Times New Roman" w:cs="Times New Roman"/>
                <w:color w:val="000000"/>
                <w:sz w:val="20"/>
                <w:szCs w:val="20"/>
              </w:rPr>
              <w:t>муници-пальном</w:t>
            </w:r>
            <w:proofErr w:type="spellEnd"/>
            <w:r w:rsidRPr="00C643A3">
              <w:rPr>
                <w:rFonts w:ascii="Times New Roman" w:eastAsia="Times New Roman" w:hAnsi="Times New Roman" w:cs="Times New Roman"/>
                <w:color w:val="000000"/>
                <w:sz w:val="20"/>
                <w:szCs w:val="20"/>
              </w:rPr>
              <w:t xml:space="preserve"> </w:t>
            </w:r>
            <w:proofErr w:type="spellStart"/>
            <w:r w:rsidRPr="00C643A3">
              <w:rPr>
                <w:rFonts w:ascii="Times New Roman" w:eastAsia="Times New Roman" w:hAnsi="Times New Roman" w:cs="Times New Roman"/>
                <w:color w:val="000000"/>
                <w:sz w:val="20"/>
                <w:szCs w:val="20"/>
              </w:rPr>
              <w:t>иму-ществе</w:t>
            </w:r>
            <w:proofErr w:type="spellEnd"/>
            <w:r w:rsidRPr="00C643A3">
              <w:rPr>
                <w:rFonts w:ascii="Times New Roman" w:eastAsia="Times New Roman" w:hAnsi="Times New Roman" w:cs="Times New Roman"/>
                <w:color w:val="000000"/>
                <w:sz w:val="20"/>
                <w:szCs w:val="20"/>
              </w:rPr>
              <w:t xml:space="preserve">, включая обеспечение </w:t>
            </w:r>
            <w:r w:rsidRPr="00C643A3">
              <w:rPr>
                <w:rFonts w:ascii="Times New Roman" w:eastAsia="Times New Roman" w:hAnsi="Times New Roman" w:cs="Times New Roman"/>
                <w:color w:val="000000"/>
                <w:sz w:val="20"/>
                <w:szCs w:val="20"/>
              </w:rPr>
              <w:lastRenderedPageBreak/>
              <w:t xml:space="preserve">архивного </w:t>
            </w:r>
            <w:proofErr w:type="spellStart"/>
            <w:r w:rsidRPr="00C643A3">
              <w:rPr>
                <w:rFonts w:ascii="Times New Roman" w:eastAsia="Times New Roman" w:hAnsi="Times New Roman" w:cs="Times New Roman"/>
                <w:color w:val="000000"/>
                <w:sz w:val="20"/>
                <w:szCs w:val="20"/>
              </w:rPr>
              <w:t>хране-ния</w:t>
            </w:r>
            <w:proofErr w:type="spellEnd"/>
            <w:r w:rsidRPr="00C643A3">
              <w:rPr>
                <w:rFonts w:ascii="Times New Roman" w:eastAsia="Times New Roman" w:hAnsi="Times New Roman" w:cs="Times New Roman"/>
                <w:color w:val="000000"/>
                <w:sz w:val="20"/>
                <w:szCs w:val="20"/>
              </w:rPr>
              <w:t xml:space="preserve"> бумажных документов</w:t>
            </w:r>
          </w:p>
        </w:tc>
        <w:tc>
          <w:tcPr>
            <w:tcW w:w="259" w:type="pct"/>
            <w:shd w:val="clear" w:color="auto" w:fill="auto"/>
          </w:tcPr>
          <w:p w14:paraId="337EECF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х</w:t>
            </w:r>
          </w:p>
        </w:tc>
        <w:tc>
          <w:tcPr>
            <w:tcW w:w="223" w:type="pct"/>
            <w:shd w:val="clear" w:color="auto" w:fill="auto"/>
          </w:tcPr>
          <w:p w14:paraId="275644B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3396A05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3491A8C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5304DA9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7C41EBA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87" w:type="pct"/>
            <w:shd w:val="clear" w:color="auto" w:fill="auto"/>
          </w:tcPr>
          <w:p w14:paraId="07FB477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DF2086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93A607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2F94974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27BEF3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794A67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3CC3C1F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3CF5995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350892A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9F94977" w14:textId="77777777" w:rsidTr="00327D73">
        <w:trPr>
          <w:trHeight w:val="20"/>
          <w:jc w:val="center"/>
        </w:trPr>
        <w:tc>
          <w:tcPr>
            <w:tcW w:w="458" w:type="pct"/>
            <w:vMerge w:val="restart"/>
            <w:shd w:val="clear" w:color="auto" w:fill="auto"/>
          </w:tcPr>
          <w:p w14:paraId="15BA0E1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pacing w:val="-4"/>
                <w:sz w:val="20"/>
                <w:szCs w:val="20"/>
              </w:rPr>
              <w:t>Основное ме</w:t>
            </w:r>
            <w:r w:rsidRPr="00C643A3">
              <w:rPr>
                <w:rFonts w:ascii="Times New Roman" w:eastAsia="Times New Roman" w:hAnsi="Times New Roman" w:cs="Times New Roman"/>
                <w:color w:val="000000"/>
                <w:spacing w:val="-4"/>
                <w:sz w:val="20"/>
                <w:szCs w:val="20"/>
              </w:rPr>
              <w:softHyphen/>
            </w:r>
            <w:r w:rsidRPr="00C643A3">
              <w:rPr>
                <w:rFonts w:ascii="Times New Roman" w:eastAsia="Times New Roman" w:hAnsi="Times New Roman" w:cs="Times New Roman"/>
                <w:color w:val="000000"/>
                <w:sz w:val="20"/>
                <w:szCs w:val="20"/>
              </w:rPr>
              <w:t>роприятие 2</w:t>
            </w:r>
          </w:p>
        </w:tc>
        <w:tc>
          <w:tcPr>
            <w:tcW w:w="716" w:type="pct"/>
            <w:vMerge w:val="restart"/>
            <w:shd w:val="clear" w:color="auto" w:fill="auto"/>
          </w:tcPr>
          <w:p w14:paraId="1DBC4CC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259" w:type="pct"/>
            <w:shd w:val="clear" w:color="auto" w:fill="auto"/>
          </w:tcPr>
          <w:p w14:paraId="5BDAF4E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79F2A7C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6D1C217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А410200000</w:t>
            </w:r>
          </w:p>
        </w:tc>
        <w:tc>
          <w:tcPr>
            <w:tcW w:w="241" w:type="pct"/>
            <w:shd w:val="clear" w:color="auto" w:fill="auto"/>
          </w:tcPr>
          <w:p w14:paraId="6B3BA7E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6AA5C14E"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287" w:type="pct"/>
            <w:shd w:val="clear" w:color="auto" w:fill="auto"/>
          </w:tcPr>
          <w:p w14:paraId="73F5AC9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32EA31B6"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5D81D07B"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5827F5D2"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100E4BC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0F7E3756"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781DA57F"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2462EF60"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028601A2"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6CBE3139" w14:textId="77777777" w:rsidTr="00327D73">
        <w:trPr>
          <w:trHeight w:val="20"/>
          <w:jc w:val="center"/>
        </w:trPr>
        <w:tc>
          <w:tcPr>
            <w:tcW w:w="458" w:type="pct"/>
            <w:vMerge/>
            <w:vAlign w:val="center"/>
          </w:tcPr>
          <w:p w14:paraId="1B843B1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716" w:type="pct"/>
            <w:vMerge/>
            <w:vAlign w:val="center"/>
          </w:tcPr>
          <w:p w14:paraId="3ADCB30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59" w:type="pct"/>
            <w:shd w:val="clear" w:color="auto" w:fill="auto"/>
          </w:tcPr>
          <w:p w14:paraId="3FCE130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FBCBF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6709525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6BA8392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2FA588C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7C7DEF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064F33E1"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2785EE05"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580900E5"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6C742B2E"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3FA96352"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605411EF"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1440F32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1ABD56F8"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475395E8" w14:textId="77777777" w:rsidTr="00327D73">
        <w:trPr>
          <w:trHeight w:val="20"/>
          <w:jc w:val="center"/>
        </w:trPr>
        <w:tc>
          <w:tcPr>
            <w:tcW w:w="458" w:type="pct"/>
            <w:vMerge w:val="restart"/>
            <w:shd w:val="clear" w:color="auto" w:fill="auto"/>
          </w:tcPr>
          <w:p w14:paraId="57733C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2.1</w:t>
            </w:r>
          </w:p>
        </w:tc>
        <w:tc>
          <w:tcPr>
            <w:tcW w:w="716" w:type="pct"/>
            <w:vMerge w:val="restart"/>
            <w:shd w:val="clear" w:color="auto" w:fill="auto"/>
          </w:tcPr>
          <w:p w14:paraId="7ADE86F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Проведение землеустроительных (кадастровых) работ по земельным участкам, находящимся в муниципальной собственности, и внесение сведений в государственный кадастр недвижимости</w:t>
            </w:r>
          </w:p>
        </w:tc>
        <w:tc>
          <w:tcPr>
            <w:tcW w:w="259" w:type="pct"/>
            <w:shd w:val="clear" w:color="auto" w:fill="auto"/>
          </w:tcPr>
          <w:p w14:paraId="45ED3FE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23" w:type="pct"/>
            <w:shd w:val="clear" w:color="auto" w:fill="auto"/>
          </w:tcPr>
          <w:p w14:paraId="39BA1A9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34" w:type="pct"/>
            <w:shd w:val="clear" w:color="auto" w:fill="auto"/>
          </w:tcPr>
          <w:p w14:paraId="339A4B1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1" w:type="pct"/>
            <w:shd w:val="clear" w:color="auto" w:fill="auto"/>
          </w:tcPr>
          <w:p w14:paraId="413EF14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430" w:type="pct"/>
            <w:shd w:val="clear" w:color="auto" w:fill="auto"/>
          </w:tcPr>
          <w:p w14:paraId="26BB9879"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287" w:type="pct"/>
            <w:shd w:val="clear" w:color="auto" w:fill="auto"/>
          </w:tcPr>
          <w:p w14:paraId="05D525B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0" w:type="pct"/>
            <w:shd w:val="clear" w:color="auto" w:fill="auto"/>
          </w:tcPr>
          <w:p w14:paraId="5D148318"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76F61099"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58E7B877"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4C9C82E0"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2B559674"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0D79BA22"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11E6639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4E87B5BB"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60C96C70" w14:textId="77777777" w:rsidTr="00327D73">
        <w:trPr>
          <w:trHeight w:val="20"/>
          <w:jc w:val="center"/>
        </w:trPr>
        <w:tc>
          <w:tcPr>
            <w:tcW w:w="458" w:type="pct"/>
            <w:vMerge/>
            <w:vAlign w:val="center"/>
          </w:tcPr>
          <w:p w14:paraId="6CAAD05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716" w:type="pct"/>
            <w:vMerge/>
            <w:vAlign w:val="center"/>
          </w:tcPr>
          <w:p w14:paraId="7007FC3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59" w:type="pct"/>
            <w:shd w:val="clear" w:color="auto" w:fill="auto"/>
          </w:tcPr>
          <w:p w14:paraId="7D62A21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993</w:t>
            </w:r>
          </w:p>
        </w:tc>
        <w:tc>
          <w:tcPr>
            <w:tcW w:w="223" w:type="pct"/>
            <w:shd w:val="clear" w:color="auto" w:fill="auto"/>
          </w:tcPr>
          <w:p w14:paraId="4BF03DE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0412</w:t>
            </w:r>
          </w:p>
        </w:tc>
        <w:tc>
          <w:tcPr>
            <w:tcW w:w="334" w:type="pct"/>
            <w:shd w:val="clear" w:color="auto" w:fill="auto"/>
          </w:tcPr>
          <w:p w14:paraId="5A842ED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А410277590</w:t>
            </w:r>
          </w:p>
        </w:tc>
        <w:tc>
          <w:tcPr>
            <w:tcW w:w="241" w:type="pct"/>
            <w:shd w:val="clear" w:color="auto" w:fill="auto"/>
          </w:tcPr>
          <w:p w14:paraId="1C050EF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240</w:t>
            </w:r>
          </w:p>
        </w:tc>
        <w:tc>
          <w:tcPr>
            <w:tcW w:w="430" w:type="pct"/>
            <w:shd w:val="clear" w:color="auto" w:fill="auto"/>
          </w:tcPr>
          <w:p w14:paraId="091B3FE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756EEFD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87" w:type="pct"/>
            <w:shd w:val="clear" w:color="auto" w:fill="auto"/>
          </w:tcPr>
          <w:p w14:paraId="3BF3AEB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0</w:t>
            </w:r>
          </w:p>
        </w:tc>
        <w:tc>
          <w:tcPr>
            <w:tcW w:w="240" w:type="pct"/>
            <w:shd w:val="clear" w:color="auto" w:fill="auto"/>
          </w:tcPr>
          <w:p w14:paraId="0E81C74C"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240" w:type="pct"/>
            <w:shd w:val="clear" w:color="auto" w:fill="auto"/>
          </w:tcPr>
          <w:p w14:paraId="23C75FEA"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87" w:type="pct"/>
            <w:shd w:val="clear" w:color="auto" w:fill="auto"/>
          </w:tcPr>
          <w:p w14:paraId="32B75B6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40" w:type="pct"/>
            <w:shd w:val="clear" w:color="auto" w:fill="auto"/>
          </w:tcPr>
          <w:p w14:paraId="3F3ACF52"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40" w:type="pct"/>
            <w:shd w:val="clear" w:color="auto" w:fill="auto"/>
          </w:tcPr>
          <w:p w14:paraId="4E304026"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35" w:type="pct"/>
            <w:shd w:val="clear" w:color="auto" w:fill="auto"/>
          </w:tcPr>
          <w:p w14:paraId="2C19D6F6"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292" w:type="pct"/>
            <w:gridSpan w:val="2"/>
          </w:tcPr>
          <w:p w14:paraId="76585715"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78" w:type="pct"/>
          </w:tcPr>
          <w:p w14:paraId="3611B7E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27EA59F2" w14:textId="77777777" w:rsidTr="00327D73">
        <w:trPr>
          <w:trHeight w:val="20"/>
          <w:jc w:val="center"/>
        </w:trPr>
        <w:tc>
          <w:tcPr>
            <w:tcW w:w="458" w:type="pct"/>
            <w:shd w:val="clear" w:color="auto" w:fill="auto"/>
          </w:tcPr>
          <w:p w14:paraId="2A51FC2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2.2</w:t>
            </w:r>
          </w:p>
        </w:tc>
        <w:tc>
          <w:tcPr>
            <w:tcW w:w="716" w:type="pct"/>
            <w:shd w:val="clear" w:color="auto" w:fill="auto"/>
          </w:tcPr>
          <w:p w14:paraId="26421FA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259" w:type="pct"/>
            <w:shd w:val="clear" w:color="auto" w:fill="auto"/>
          </w:tcPr>
          <w:p w14:paraId="51C452A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73A4CC5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143F9AA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671D582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6BCCB02E"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268FBBE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7327D1F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9AE32F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0AE6FA5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A1E9AB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321764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15C2826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6211FE7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675AF80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3D4213F2" w14:textId="77777777" w:rsidTr="00327D73">
        <w:trPr>
          <w:trHeight w:val="20"/>
          <w:jc w:val="center"/>
        </w:trPr>
        <w:tc>
          <w:tcPr>
            <w:tcW w:w="458" w:type="pct"/>
            <w:shd w:val="clear" w:color="auto" w:fill="auto"/>
          </w:tcPr>
          <w:p w14:paraId="6489693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2.3</w:t>
            </w:r>
          </w:p>
        </w:tc>
        <w:tc>
          <w:tcPr>
            <w:tcW w:w="716" w:type="pct"/>
            <w:shd w:val="clear" w:color="auto" w:fill="auto"/>
          </w:tcPr>
          <w:p w14:paraId="0697183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Перевод земельных участков из одной категории в другую</w:t>
            </w:r>
          </w:p>
        </w:tc>
        <w:tc>
          <w:tcPr>
            <w:tcW w:w="259" w:type="pct"/>
            <w:shd w:val="clear" w:color="auto" w:fill="auto"/>
          </w:tcPr>
          <w:p w14:paraId="6D889B4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2CBA779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088BCD7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76569C6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73BC235D"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13A5AD4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5F57EC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60E113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24B6E17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6F4697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397E24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375436D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34C870D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089E557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4C27A8B" w14:textId="77777777" w:rsidTr="00327D73">
        <w:trPr>
          <w:trHeight w:val="20"/>
          <w:jc w:val="center"/>
        </w:trPr>
        <w:tc>
          <w:tcPr>
            <w:tcW w:w="458" w:type="pct"/>
            <w:shd w:val="clear" w:color="auto" w:fill="auto"/>
          </w:tcPr>
          <w:p w14:paraId="2B03F09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2.4</w:t>
            </w:r>
          </w:p>
        </w:tc>
        <w:tc>
          <w:tcPr>
            <w:tcW w:w="716" w:type="pct"/>
            <w:shd w:val="clear" w:color="auto" w:fill="auto"/>
          </w:tcPr>
          <w:p w14:paraId="5131F49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Формирование Единого информационного ресурса о свободных от застройки земельных участках, расположенных на территории поселения</w:t>
            </w:r>
          </w:p>
        </w:tc>
        <w:tc>
          <w:tcPr>
            <w:tcW w:w="259" w:type="pct"/>
            <w:shd w:val="clear" w:color="auto" w:fill="auto"/>
          </w:tcPr>
          <w:p w14:paraId="048080D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0DAD4D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7623890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4C4BC9D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128B659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08C64BC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3A568C1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2548B33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7110C1B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2AE456C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4E3081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64B8FE8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2808EA5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7912E40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57427545" w14:textId="77777777" w:rsidTr="00327D73">
        <w:trPr>
          <w:trHeight w:val="20"/>
          <w:jc w:val="center"/>
        </w:trPr>
        <w:tc>
          <w:tcPr>
            <w:tcW w:w="458" w:type="pct"/>
            <w:shd w:val="clear" w:color="auto" w:fill="auto"/>
          </w:tcPr>
          <w:p w14:paraId="13E4018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Мероприятие 2.5</w:t>
            </w:r>
          </w:p>
        </w:tc>
        <w:tc>
          <w:tcPr>
            <w:tcW w:w="716" w:type="pct"/>
            <w:shd w:val="clear" w:color="auto" w:fill="auto"/>
          </w:tcPr>
          <w:p w14:paraId="2D1BB2D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Формирование земель</w:t>
            </w:r>
            <w:r w:rsidRPr="00C643A3">
              <w:rPr>
                <w:rFonts w:ascii="Times New Roman" w:eastAsia="Times New Roman" w:hAnsi="Times New Roman" w:cs="Times New Roman"/>
                <w:color w:val="000000"/>
                <w:sz w:val="20"/>
                <w:szCs w:val="20"/>
              </w:rPr>
              <w:softHyphen/>
              <w:t>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259" w:type="pct"/>
            <w:shd w:val="clear" w:color="auto" w:fill="auto"/>
          </w:tcPr>
          <w:p w14:paraId="1AA8ECA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23" w:type="pct"/>
            <w:shd w:val="clear" w:color="auto" w:fill="auto"/>
          </w:tcPr>
          <w:p w14:paraId="5D8B708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34" w:type="pct"/>
            <w:shd w:val="clear" w:color="auto" w:fill="auto"/>
          </w:tcPr>
          <w:p w14:paraId="4968A4D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1" w:type="pct"/>
            <w:shd w:val="clear" w:color="auto" w:fill="auto"/>
          </w:tcPr>
          <w:p w14:paraId="4E879B2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30" w:type="pct"/>
            <w:shd w:val="clear" w:color="auto" w:fill="auto"/>
          </w:tcPr>
          <w:p w14:paraId="4356F31E"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287" w:type="pct"/>
            <w:shd w:val="clear" w:color="auto" w:fill="auto"/>
          </w:tcPr>
          <w:p w14:paraId="79B98D3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5E6BE74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6C94565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87" w:type="pct"/>
            <w:shd w:val="clear" w:color="auto" w:fill="auto"/>
          </w:tcPr>
          <w:p w14:paraId="11C1801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475B60E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shd w:val="clear" w:color="auto" w:fill="auto"/>
          </w:tcPr>
          <w:p w14:paraId="17A1250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35" w:type="pct"/>
            <w:shd w:val="clear" w:color="auto" w:fill="auto"/>
          </w:tcPr>
          <w:p w14:paraId="1C1676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2" w:type="pct"/>
            <w:gridSpan w:val="2"/>
          </w:tcPr>
          <w:p w14:paraId="24D4A6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8" w:type="pct"/>
          </w:tcPr>
          <w:p w14:paraId="0CF9691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bl>
    <w:p w14:paraId="2B99BBF3" w14:textId="77777777" w:rsidR="00327D73" w:rsidRPr="00C643A3" w:rsidRDefault="00327D73" w:rsidP="00C643A3">
      <w:pPr>
        <w:keepNext/>
        <w:spacing w:after="0" w:line="240" w:lineRule="auto"/>
        <w:jc w:val="both"/>
        <w:outlineLvl w:val="0"/>
        <w:rPr>
          <w:rFonts w:ascii="Times New Roman" w:eastAsia="Times New Roman" w:hAnsi="Times New Roman" w:cs="Times New Roman"/>
          <w:sz w:val="20"/>
          <w:szCs w:val="20"/>
          <w:lang w:val="x-none" w:eastAsia="x-none"/>
        </w:rPr>
        <w:sectPr w:rsidR="00327D73" w:rsidRPr="00C643A3" w:rsidSect="00327D73">
          <w:pgSz w:w="16838" w:h="11906" w:orient="landscape"/>
          <w:pgMar w:top="1134" w:right="992" w:bottom="851" w:left="1134" w:header="709" w:footer="709" w:gutter="0"/>
          <w:cols w:space="708"/>
          <w:docGrid w:linePitch="360"/>
        </w:sectPr>
      </w:pPr>
    </w:p>
    <w:p w14:paraId="43CC11A0" w14:textId="77777777" w:rsidR="00327D73" w:rsidRPr="00C643A3" w:rsidRDefault="00327D73" w:rsidP="00C643A3">
      <w:pPr>
        <w:keepNext/>
        <w:spacing w:after="0" w:line="240" w:lineRule="auto"/>
        <w:ind w:left="3969"/>
        <w:outlineLvl w:val="0"/>
        <w:rPr>
          <w:rFonts w:ascii="Times New Roman" w:eastAsia="Times New Roman" w:hAnsi="Times New Roman" w:cs="Times New Roman"/>
          <w:sz w:val="20"/>
          <w:szCs w:val="20"/>
          <w:lang w:val="x-none" w:eastAsia="x-none"/>
        </w:rPr>
      </w:pPr>
      <w:r w:rsidRPr="00C643A3">
        <w:rPr>
          <w:rFonts w:ascii="Times New Roman" w:eastAsia="Times New Roman" w:hAnsi="Times New Roman" w:cs="Times New Roman"/>
          <w:sz w:val="20"/>
          <w:szCs w:val="20"/>
          <w:lang w:val="x-none" w:eastAsia="x-none"/>
        </w:rPr>
        <w:lastRenderedPageBreak/>
        <w:t>Приложение 3</w:t>
      </w:r>
    </w:p>
    <w:p w14:paraId="06CCF162" w14:textId="77777777" w:rsidR="00327D73" w:rsidRPr="00C643A3" w:rsidRDefault="00327D73" w:rsidP="00C643A3">
      <w:pPr>
        <w:keepNext/>
        <w:spacing w:after="0" w:line="240" w:lineRule="auto"/>
        <w:ind w:left="3969"/>
        <w:outlineLvl w:val="0"/>
        <w:rPr>
          <w:rFonts w:ascii="Times New Roman" w:eastAsia="Times New Roman" w:hAnsi="Times New Roman" w:cs="Times New Roman"/>
          <w:sz w:val="20"/>
          <w:szCs w:val="20"/>
          <w:lang w:val="x-none" w:eastAsia="x-none"/>
        </w:rPr>
      </w:pPr>
      <w:r w:rsidRPr="00C643A3">
        <w:rPr>
          <w:rFonts w:ascii="Times New Roman" w:eastAsia="Times New Roman" w:hAnsi="Times New Roman" w:cs="Times New Roman"/>
          <w:sz w:val="20"/>
          <w:szCs w:val="20"/>
          <w:lang w:val="x-none" w:eastAsia="x-none"/>
        </w:rPr>
        <w:t>к муниципальной программе Кудеснерского сельского поселения «Развитие земельных</w:t>
      </w:r>
    </w:p>
    <w:p w14:paraId="7F54F04C" w14:textId="77777777" w:rsidR="00327D73" w:rsidRPr="00C643A3" w:rsidRDefault="00327D73" w:rsidP="00C643A3">
      <w:pPr>
        <w:keepNext/>
        <w:spacing w:after="0" w:line="240" w:lineRule="auto"/>
        <w:ind w:left="3969"/>
        <w:outlineLvl w:val="0"/>
        <w:rPr>
          <w:rFonts w:ascii="Times New Roman" w:eastAsia="Times New Roman" w:hAnsi="Times New Roman" w:cs="Times New Roman"/>
          <w:sz w:val="20"/>
          <w:szCs w:val="20"/>
          <w:lang w:val="x-none" w:eastAsia="x-none"/>
        </w:rPr>
      </w:pPr>
      <w:r w:rsidRPr="00C643A3">
        <w:rPr>
          <w:rFonts w:ascii="Times New Roman" w:eastAsia="Times New Roman" w:hAnsi="Times New Roman" w:cs="Times New Roman"/>
          <w:sz w:val="20"/>
          <w:szCs w:val="20"/>
          <w:lang w:val="x-none" w:eastAsia="x-none"/>
        </w:rPr>
        <w:t>и имущественных отношений</w:t>
      </w:r>
    </w:p>
    <w:p w14:paraId="7893A08C" w14:textId="77777777" w:rsidR="00327D73" w:rsidRPr="00C643A3" w:rsidRDefault="00327D73" w:rsidP="00C643A3">
      <w:pPr>
        <w:keepNext/>
        <w:spacing w:after="0" w:line="240" w:lineRule="auto"/>
        <w:jc w:val="center"/>
        <w:outlineLvl w:val="0"/>
        <w:rPr>
          <w:rFonts w:ascii="Times New Roman" w:eastAsia="Times New Roman" w:hAnsi="Times New Roman" w:cs="Times New Roman"/>
          <w:sz w:val="20"/>
          <w:szCs w:val="20"/>
          <w:lang w:val="x-none" w:eastAsia="x-none"/>
        </w:rPr>
      </w:pPr>
    </w:p>
    <w:p w14:paraId="52830E53" w14:textId="77777777" w:rsidR="00327D73" w:rsidRPr="00C643A3" w:rsidRDefault="00327D73" w:rsidP="00C643A3">
      <w:pPr>
        <w:keepNext/>
        <w:spacing w:after="0" w:line="240" w:lineRule="auto"/>
        <w:jc w:val="center"/>
        <w:outlineLvl w:val="0"/>
        <w:rPr>
          <w:rFonts w:ascii="Times New Roman" w:eastAsia="Times New Roman" w:hAnsi="Times New Roman" w:cs="Times New Roman"/>
          <w:sz w:val="20"/>
          <w:szCs w:val="20"/>
          <w:lang w:val="x-none" w:eastAsia="x-none"/>
        </w:rPr>
      </w:pPr>
    </w:p>
    <w:p w14:paraId="08C95C8C" w14:textId="77777777" w:rsidR="00327D73" w:rsidRPr="00C643A3" w:rsidRDefault="00327D73" w:rsidP="00C643A3">
      <w:pPr>
        <w:keepNext/>
        <w:spacing w:after="0" w:line="240" w:lineRule="auto"/>
        <w:jc w:val="center"/>
        <w:outlineLvl w:val="0"/>
        <w:rPr>
          <w:rFonts w:ascii="Times New Roman" w:eastAsia="Times New Roman" w:hAnsi="Times New Roman" w:cs="Times New Roman"/>
          <w:b/>
          <w:sz w:val="20"/>
          <w:szCs w:val="20"/>
          <w:lang w:val="x-none" w:eastAsia="x-none"/>
        </w:rPr>
      </w:pPr>
      <w:r w:rsidRPr="00C643A3">
        <w:rPr>
          <w:rFonts w:ascii="Times New Roman" w:eastAsia="Times New Roman" w:hAnsi="Times New Roman" w:cs="Times New Roman"/>
          <w:b/>
          <w:sz w:val="20"/>
          <w:szCs w:val="20"/>
          <w:lang w:val="x-none" w:eastAsia="x-none"/>
        </w:rPr>
        <w:t>ПАСПОРТ</w:t>
      </w:r>
      <w:r w:rsidRPr="00C643A3">
        <w:rPr>
          <w:rFonts w:ascii="Times New Roman" w:eastAsia="Times New Roman" w:hAnsi="Times New Roman" w:cs="Times New Roman"/>
          <w:b/>
          <w:sz w:val="20"/>
          <w:szCs w:val="20"/>
          <w:lang w:val="x-none" w:eastAsia="x-none"/>
        </w:rPr>
        <w:br/>
        <w:t>подпрограммы «Управление муниципальным имуществом» муниципальной программы Кудеснерского сельского поселения «Развитие земельных и имущественных отношений»</w:t>
      </w:r>
    </w:p>
    <w:p w14:paraId="2FF02AE5"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528"/>
      </w:tblGrid>
      <w:tr w:rsidR="00327D73" w:rsidRPr="00C643A3" w14:paraId="70342C17" w14:textId="77777777" w:rsidTr="00327D73">
        <w:tc>
          <w:tcPr>
            <w:tcW w:w="4253" w:type="dxa"/>
            <w:tcBorders>
              <w:top w:val="single" w:sz="4" w:space="0" w:color="auto"/>
              <w:bottom w:val="single" w:sz="4" w:space="0" w:color="auto"/>
              <w:right w:val="single" w:sz="4" w:space="0" w:color="auto"/>
            </w:tcBorders>
          </w:tcPr>
          <w:p w14:paraId="2BAA6A56"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Ответственный исполнитель подпрограммы</w:t>
            </w:r>
          </w:p>
        </w:tc>
        <w:tc>
          <w:tcPr>
            <w:tcW w:w="5528" w:type="dxa"/>
            <w:tcBorders>
              <w:top w:val="single" w:sz="4" w:space="0" w:color="auto"/>
              <w:left w:val="single" w:sz="4" w:space="0" w:color="auto"/>
              <w:bottom w:val="single" w:sz="4" w:space="0" w:color="auto"/>
            </w:tcBorders>
          </w:tcPr>
          <w:p w14:paraId="43BE223C" w14:textId="77777777" w:rsidR="00327D73" w:rsidRPr="00C643A3" w:rsidRDefault="00327D73"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Администрация </w:t>
            </w:r>
            <w:r w:rsidRPr="00C643A3">
              <w:rPr>
                <w:rFonts w:ascii="Times New Roman" w:eastAsia="Times New Roman" w:hAnsi="Times New Roman" w:cs="Times New Roman"/>
                <w:sz w:val="20"/>
                <w:szCs w:val="20"/>
              </w:rPr>
              <w:t xml:space="preserve">Кудеснерского сельского поселения </w:t>
            </w:r>
            <w:r w:rsidRPr="00C643A3">
              <w:rPr>
                <w:rFonts w:ascii="Times New Roman" w:eastAsia="Times New Roman" w:hAnsi="Times New Roman" w:cs="Times New Roman"/>
                <w:b/>
                <w:caps/>
                <w:sz w:val="20"/>
                <w:szCs w:val="20"/>
              </w:rPr>
              <w:t xml:space="preserve"> </w:t>
            </w:r>
          </w:p>
        </w:tc>
      </w:tr>
      <w:tr w:rsidR="00327D73" w:rsidRPr="00C643A3" w14:paraId="67435CC7" w14:textId="77777777" w:rsidTr="00327D73">
        <w:tc>
          <w:tcPr>
            <w:tcW w:w="4253" w:type="dxa"/>
            <w:tcBorders>
              <w:top w:val="single" w:sz="4" w:space="0" w:color="auto"/>
              <w:bottom w:val="single" w:sz="4" w:space="0" w:color="auto"/>
              <w:right w:val="single" w:sz="4" w:space="0" w:color="auto"/>
            </w:tcBorders>
          </w:tcPr>
          <w:p w14:paraId="1C8C5576"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Соисполнители подпрограммы</w:t>
            </w:r>
          </w:p>
        </w:tc>
        <w:tc>
          <w:tcPr>
            <w:tcW w:w="5528" w:type="dxa"/>
            <w:tcBorders>
              <w:top w:val="single" w:sz="4" w:space="0" w:color="auto"/>
              <w:left w:val="single" w:sz="4" w:space="0" w:color="auto"/>
              <w:bottom w:val="single" w:sz="4" w:space="0" w:color="auto"/>
            </w:tcBorders>
          </w:tcPr>
          <w:p w14:paraId="4EB740F2" w14:textId="77777777" w:rsidR="00327D73" w:rsidRPr="00C643A3" w:rsidRDefault="00327D73"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sz w:val="20"/>
                <w:szCs w:val="20"/>
              </w:rPr>
              <w:t>Управление экономического развития, земельных и имущественных отношений администрации Урмарского района</w:t>
            </w:r>
          </w:p>
        </w:tc>
      </w:tr>
      <w:tr w:rsidR="00327D73" w:rsidRPr="00C643A3" w14:paraId="22EFC5BC" w14:textId="77777777" w:rsidTr="00327D73">
        <w:tc>
          <w:tcPr>
            <w:tcW w:w="4253" w:type="dxa"/>
            <w:tcBorders>
              <w:top w:val="single" w:sz="4" w:space="0" w:color="auto"/>
              <w:bottom w:val="single" w:sz="4" w:space="0" w:color="auto"/>
              <w:right w:val="single" w:sz="4" w:space="0" w:color="auto"/>
            </w:tcBorders>
          </w:tcPr>
          <w:p w14:paraId="1E4B2878"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Цели подпрограммы </w:t>
            </w:r>
          </w:p>
        </w:tc>
        <w:tc>
          <w:tcPr>
            <w:tcW w:w="5528" w:type="dxa"/>
            <w:tcBorders>
              <w:top w:val="single" w:sz="4" w:space="0" w:color="auto"/>
              <w:left w:val="single" w:sz="4" w:space="0" w:color="auto"/>
              <w:bottom w:val="single" w:sz="4" w:space="0" w:color="auto"/>
            </w:tcBorders>
          </w:tcPr>
          <w:p w14:paraId="445C45D5" w14:textId="77777777" w:rsidR="00327D73" w:rsidRPr="00C643A3" w:rsidRDefault="00327D73"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повышение эффективности управления муниципальным имуществом </w:t>
            </w:r>
          </w:p>
        </w:tc>
      </w:tr>
      <w:tr w:rsidR="00327D73" w:rsidRPr="00C643A3" w14:paraId="70E4E76E" w14:textId="77777777" w:rsidTr="00327D73">
        <w:tc>
          <w:tcPr>
            <w:tcW w:w="4253" w:type="dxa"/>
            <w:tcBorders>
              <w:top w:val="single" w:sz="4" w:space="0" w:color="auto"/>
              <w:bottom w:val="single" w:sz="4" w:space="0" w:color="auto"/>
              <w:right w:val="single" w:sz="4" w:space="0" w:color="auto"/>
            </w:tcBorders>
          </w:tcPr>
          <w:p w14:paraId="63819077"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Задачи подпрограммы</w:t>
            </w:r>
          </w:p>
        </w:tc>
        <w:tc>
          <w:tcPr>
            <w:tcW w:w="5528" w:type="dxa"/>
            <w:tcBorders>
              <w:top w:val="single" w:sz="4" w:space="0" w:color="auto"/>
              <w:left w:val="single" w:sz="4" w:space="0" w:color="auto"/>
              <w:bottom w:val="single" w:sz="4" w:space="0" w:color="auto"/>
            </w:tcBorders>
          </w:tcPr>
          <w:p w14:paraId="7C9016E5" w14:textId="77777777" w:rsidR="00327D73" w:rsidRPr="00C643A3" w:rsidRDefault="00327D73" w:rsidP="00C643A3">
            <w:pPr>
              <w:autoSpaceDE w:val="0"/>
              <w:autoSpaceDN w:val="0"/>
              <w:adjustRightInd w:val="0"/>
              <w:spacing w:after="0" w:line="233" w:lineRule="auto"/>
              <w:ind w:firstLine="318"/>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условий для эффективного управления муниципальным имуществом;</w:t>
            </w:r>
          </w:p>
          <w:p w14:paraId="3ECB3E16" w14:textId="77777777" w:rsidR="00327D73" w:rsidRPr="00C643A3" w:rsidRDefault="00327D73" w:rsidP="00C643A3">
            <w:pPr>
              <w:autoSpaceDE w:val="0"/>
              <w:autoSpaceDN w:val="0"/>
              <w:adjustRightInd w:val="0"/>
              <w:spacing w:after="0" w:line="233" w:lineRule="auto"/>
              <w:ind w:firstLine="318"/>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единой системы учета муниципального имущества;</w:t>
            </w:r>
          </w:p>
          <w:p w14:paraId="1619A53E" w14:textId="77777777" w:rsidR="00327D73" w:rsidRPr="00C643A3" w:rsidRDefault="00327D73" w:rsidP="00C643A3">
            <w:pPr>
              <w:autoSpaceDE w:val="0"/>
              <w:autoSpaceDN w:val="0"/>
              <w:adjustRightInd w:val="0"/>
              <w:spacing w:after="0" w:line="233" w:lineRule="auto"/>
              <w:ind w:firstLine="318"/>
              <w:jc w:val="both"/>
              <w:rPr>
                <w:rFonts w:ascii="Arial" w:eastAsia="Times New Roman" w:hAnsi="Arial" w:cs="Arial"/>
                <w:color w:val="000000"/>
                <w:sz w:val="20"/>
                <w:szCs w:val="20"/>
              </w:rPr>
            </w:pPr>
            <w:r w:rsidRPr="00C643A3">
              <w:rPr>
                <w:rFonts w:ascii="Times New Roman" w:eastAsia="Times New Roman" w:hAnsi="Times New Roman" w:cs="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r>
      <w:tr w:rsidR="00327D73" w:rsidRPr="00C643A3" w14:paraId="56CF6703" w14:textId="77777777" w:rsidTr="00327D73">
        <w:tc>
          <w:tcPr>
            <w:tcW w:w="4253" w:type="dxa"/>
            <w:tcBorders>
              <w:top w:val="single" w:sz="4" w:space="0" w:color="auto"/>
              <w:bottom w:val="single" w:sz="4" w:space="0" w:color="auto"/>
              <w:right w:val="single" w:sz="4" w:space="0" w:color="auto"/>
            </w:tcBorders>
          </w:tcPr>
          <w:p w14:paraId="188F51BD"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Целевые индикаторы и показатели подпрограммы</w:t>
            </w:r>
          </w:p>
        </w:tc>
        <w:tc>
          <w:tcPr>
            <w:tcW w:w="5528" w:type="dxa"/>
            <w:tcBorders>
              <w:top w:val="single" w:sz="4" w:space="0" w:color="auto"/>
              <w:left w:val="single" w:sz="4" w:space="0" w:color="auto"/>
              <w:bottom w:val="single" w:sz="4" w:space="0" w:color="auto"/>
            </w:tcBorders>
          </w:tcPr>
          <w:p w14:paraId="4D3F6CFE"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к 2036 году предусматривается достижение следующих показателей:</w:t>
            </w:r>
          </w:p>
          <w:p w14:paraId="154521FF"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уровень актуализации реестра муниципального имущества - 100 процентов (нарастающим итогом);</w:t>
            </w:r>
          </w:p>
          <w:p w14:paraId="1835DF53"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площади земельных участков, в отношении которых зарегистрировано право собственности Кудеснерского сельского поселения, в общей площади земельных участков, подлежащих регистрации в муниципальную собственность, – 100 процентов (нарастающим итогом);</w:t>
            </w:r>
          </w:p>
          <w:p w14:paraId="65C522A8"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уровень актуализации кадастровой стоимости объектов недвижимости, в том числе земельных участков, – 100 процентов (нарастающим итогом)</w:t>
            </w:r>
          </w:p>
        </w:tc>
      </w:tr>
      <w:tr w:rsidR="00327D73" w:rsidRPr="00C643A3" w14:paraId="2FFE42C4" w14:textId="77777777" w:rsidTr="00327D73">
        <w:tc>
          <w:tcPr>
            <w:tcW w:w="4253" w:type="dxa"/>
            <w:tcBorders>
              <w:top w:val="single" w:sz="4" w:space="0" w:color="auto"/>
              <w:bottom w:val="single" w:sz="4" w:space="0" w:color="auto"/>
              <w:right w:val="single" w:sz="4" w:space="0" w:color="auto"/>
            </w:tcBorders>
          </w:tcPr>
          <w:p w14:paraId="6DAFD214"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Этапы и сроки реализации подпрограммы</w:t>
            </w:r>
          </w:p>
        </w:tc>
        <w:tc>
          <w:tcPr>
            <w:tcW w:w="5528" w:type="dxa"/>
            <w:tcBorders>
              <w:top w:val="single" w:sz="4" w:space="0" w:color="auto"/>
              <w:left w:val="single" w:sz="4" w:space="0" w:color="auto"/>
              <w:bottom w:val="single" w:sz="4" w:space="0" w:color="auto"/>
            </w:tcBorders>
          </w:tcPr>
          <w:p w14:paraId="0D1B2A00"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2020 – 2035 годы:</w:t>
            </w:r>
          </w:p>
          <w:p w14:paraId="662708A8"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 этап – 2020–2025 годы;</w:t>
            </w:r>
          </w:p>
          <w:p w14:paraId="0283F9E4"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 этап – 2026–2030 годы;</w:t>
            </w:r>
          </w:p>
          <w:p w14:paraId="1C163FAD" w14:textId="77777777" w:rsidR="00327D73" w:rsidRPr="00C643A3" w:rsidRDefault="00327D73" w:rsidP="00C643A3">
            <w:pPr>
              <w:autoSpaceDE w:val="0"/>
              <w:autoSpaceDN w:val="0"/>
              <w:adjustRightInd w:val="0"/>
              <w:spacing w:after="0" w:line="240" w:lineRule="auto"/>
              <w:ind w:firstLine="31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3 этап – 2031–2035 годы</w:t>
            </w:r>
          </w:p>
          <w:p w14:paraId="1C958AE5"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p>
        </w:tc>
      </w:tr>
      <w:tr w:rsidR="00327D73" w:rsidRPr="00C643A3" w14:paraId="435432AB" w14:textId="77777777" w:rsidTr="00327D73">
        <w:tc>
          <w:tcPr>
            <w:tcW w:w="4253" w:type="dxa"/>
            <w:tcBorders>
              <w:top w:val="single" w:sz="4" w:space="0" w:color="auto"/>
              <w:bottom w:val="single" w:sz="4" w:space="0" w:color="auto"/>
              <w:right w:val="single" w:sz="4" w:space="0" w:color="auto"/>
            </w:tcBorders>
          </w:tcPr>
          <w:p w14:paraId="48542F4C"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Объемы финансирования подпрограммы с разбивкой по годам реализации программы</w:t>
            </w:r>
          </w:p>
        </w:tc>
        <w:tc>
          <w:tcPr>
            <w:tcW w:w="5528" w:type="dxa"/>
            <w:tcBorders>
              <w:top w:val="single" w:sz="4" w:space="0" w:color="auto"/>
              <w:left w:val="single" w:sz="4" w:space="0" w:color="auto"/>
              <w:bottom w:val="single" w:sz="4" w:space="0" w:color="auto"/>
            </w:tcBorders>
          </w:tcPr>
          <w:p w14:paraId="60A7452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Calibri" w:hAnsi="Times New Roman" w:cs="Times New Roman"/>
                <w:sz w:val="20"/>
                <w:szCs w:val="20"/>
              </w:rPr>
              <w:t>Общий объем финансирования подпрограммы составляет , в том числе:</w:t>
            </w:r>
            <w:r w:rsidRPr="00C643A3">
              <w:rPr>
                <w:rFonts w:ascii="Times New Roman" w:eastAsia="Times New Roman" w:hAnsi="Times New Roman" w:cs="Times New Roman"/>
                <w:color w:val="000000"/>
                <w:sz w:val="20"/>
                <w:szCs w:val="20"/>
              </w:rPr>
              <w:t xml:space="preserve"> </w:t>
            </w:r>
          </w:p>
          <w:p w14:paraId="0C1410FB"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78DC28AC"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50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3111573B"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014C38F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64314C77"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524F660B"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из них средства: </w:t>
            </w:r>
          </w:p>
          <w:p w14:paraId="4B0AA01E"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федерального бюджета – 0,0</w:t>
            </w:r>
          </w:p>
          <w:p w14:paraId="71AD7CDB"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79BD53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04FA255"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A135A51"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37C9B2F"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E5A380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6248292"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1B1D196"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DC24A52"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республиканского бюджета Чувашской Республики – 0,0  рублей, в том числе:</w:t>
            </w:r>
          </w:p>
          <w:p w14:paraId="01AA1C0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6023C7D"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ED78298"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CB9D7E9"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09CE58E"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E1F3F3E"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lastRenderedPageBreak/>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FCA1260"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62FD972"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4B5CBE5"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Calibri" w:hAnsi="Times New Roman" w:cs="Times New Roman"/>
                <w:sz w:val="20"/>
                <w:szCs w:val="20"/>
              </w:rPr>
              <w:t>бюджета сельского поселения – в том числе:</w:t>
            </w:r>
            <w:r w:rsidRPr="00C643A3">
              <w:rPr>
                <w:rFonts w:ascii="Times New Roman" w:eastAsia="Times New Roman" w:hAnsi="Times New Roman" w:cs="Times New Roman"/>
                <w:color w:val="000000"/>
                <w:sz w:val="20"/>
                <w:szCs w:val="20"/>
              </w:rPr>
              <w:t xml:space="preserve"> </w:t>
            </w:r>
          </w:p>
          <w:p w14:paraId="2D5BF618"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3BFCD1C2"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50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6D07CD8D"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5F657E66"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30</w:t>
            </w:r>
            <w:r w:rsidRPr="00C643A3">
              <w:rPr>
                <w:rFonts w:ascii="Times New Roman" w:eastAsia="Times New Roman" w:hAnsi="Times New Roman" w:cs="Times New Roman"/>
                <w:sz w:val="20"/>
                <w:szCs w:val="20"/>
              </w:rPr>
              <w:t xml:space="preserve">000,0 </w:t>
            </w:r>
            <w:r w:rsidRPr="00C643A3">
              <w:rPr>
                <w:rFonts w:ascii="Times New Roman" w:eastAsia="Times New Roman" w:hAnsi="Times New Roman" w:cs="Times New Roman"/>
                <w:color w:val="000000"/>
                <w:sz w:val="20"/>
                <w:szCs w:val="20"/>
              </w:rPr>
              <w:t>рублей;</w:t>
            </w:r>
          </w:p>
          <w:p w14:paraId="53AF09B6"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14:paraId="7D147237"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внебюджетных источников –0,0 рублей, в том числе:</w:t>
            </w:r>
          </w:p>
          <w:p w14:paraId="146EA5CA"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3DAE8F5"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027F026"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734A013"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8EDAA35"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0A77AAA"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4198334"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1CB4B9D" w14:textId="77777777" w:rsidR="00327D73" w:rsidRPr="00C643A3" w:rsidRDefault="00327D73" w:rsidP="00C643A3">
            <w:pPr>
              <w:spacing w:after="0" w:line="240" w:lineRule="auto"/>
              <w:ind w:firstLine="31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Times New Roman"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F20AB31" w14:textId="77777777" w:rsidR="00327D73" w:rsidRPr="00C643A3" w:rsidRDefault="00327D73" w:rsidP="00C643A3">
            <w:pPr>
              <w:spacing w:after="0" w:line="240" w:lineRule="auto"/>
              <w:ind w:left="34" w:firstLine="283"/>
              <w:jc w:val="both"/>
              <w:rPr>
                <w:rFonts w:ascii="Times New Roman" w:eastAsia="Times New Roman" w:hAnsi="Times New Roman" w:cs="Times New Roman"/>
                <w:sz w:val="20"/>
                <w:szCs w:val="20"/>
              </w:rPr>
            </w:pPr>
            <w:r w:rsidRPr="00C643A3">
              <w:rPr>
                <w:rFonts w:ascii="Times New Roman" w:eastAsia="Calibri" w:hAnsi="Times New Roman" w:cs="Times New Roman"/>
                <w:sz w:val="20"/>
                <w:szCs w:val="20"/>
              </w:rPr>
              <w:t>Объемы финансирования за счет бюджетных ассигнований уточняются при формировании бюджета Кудеснерского сельского поселения Урмарского района  Чувашской Республики на очередной финансовый год и плановый период.</w:t>
            </w:r>
          </w:p>
        </w:tc>
      </w:tr>
      <w:tr w:rsidR="00327D73" w:rsidRPr="00C643A3" w14:paraId="08CE06D8" w14:textId="77777777" w:rsidTr="00327D73">
        <w:tc>
          <w:tcPr>
            <w:tcW w:w="4253" w:type="dxa"/>
            <w:tcBorders>
              <w:top w:val="single" w:sz="4" w:space="0" w:color="auto"/>
              <w:bottom w:val="single" w:sz="4" w:space="0" w:color="auto"/>
              <w:right w:val="single" w:sz="4" w:space="0" w:color="auto"/>
            </w:tcBorders>
          </w:tcPr>
          <w:p w14:paraId="1028A8FC" w14:textId="77777777" w:rsidR="00327D73" w:rsidRPr="00C643A3" w:rsidRDefault="00327D73" w:rsidP="00C643A3">
            <w:pPr>
              <w:widowControl w:val="0"/>
              <w:autoSpaceDE w:val="0"/>
              <w:autoSpaceDN w:val="0"/>
              <w:adjustRightInd w:val="0"/>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Ожидаемые результаты реализации подпрограммы</w:t>
            </w:r>
          </w:p>
        </w:tc>
        <w:tc>
          <w:tcPr>
            <w:tcW w:w="5528" w:type="dxa"/>
            <w:tcBorders>
              <w:top w:val="single" w:sz="4" w:space="0" w:color="auto"/>
              <w:left w:val="single" w:sz="4" w:space="0" w:color="auto"/>
              <w:bottom w:val="single" w:sz="4" w:space="0" w:color="auto"/>
            </w:tcBorders>
          </w:tcPr>
          <w:p w14:paraId="02E77D61"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 xml:space="preserve"> последовательная реализация подпрограммных мероприятий позволит: </w:t>
            </w:r>
          </w:p>
          <w:p w14:paraId="05C19DB3"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создать условия для увеличения поступлений неналоговых доходов в бюджет;</w:t>
            </w:r>
          </w:p>
          <w:p w14:paraId="6FCB9CFD"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 xml:space="preserve">оптимизировать </w:t>
            </w:r>
            <w:r w:rsidRPr="00C643A3">
              <w:rPr>
                <w:rFonts w:ascii="Times New Roman" w:eastAsia="Times New Roman" w:hAnsi="Times New Roman" w:cs="Arial"/>
                <w:sz w:val="20"/>
                <w:szCs w:val="20"/>
              </w:rPr>
              <w:t xml:space="preserve">расходы бюджета, предусмотренные на содержание имущества; закрепленного на праве оперативного управления за муниципальными учреждениями, а также вовлеченного в оборот неиспользуемого, неэффективно используемого муниципального имущества; </w:t>
            </w:r>
          </w:p>
          <w:p w14:paraId="7152993F" w14:textId="77777777" w:rsidR="00327D73" w:rsidRPr="00C643A3" w:rsidRDefault="00327D73" w:rsidP="00C643A3">
            <w:pPr>
              <w:autoSpaceDE w:val="0"/>
              <w:autoSpaceDN w:val="0"/>
              <w:adjustRightInd w:val="0"/>
              <w:spacing w:after="0" w:line="240" w:lineRule="auto"/>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обеспечить актуализацию налогооблагаемой базы в отношении земельных участков.</w:t>
            </w:r>
          </w:p>
        </w:tc>
      </w:tr>
    </w:tbl>
    <w:p w14:paraId="62E930CF" w14:textId="77777777" w:rsidR="00327D73" w:rsidRPr="00C643A3" w:rsidRDefault="00327D73" w:rsidP="00C643A3">
      <w:pPr>
        <w:spacing w:after="0" w:line="240" w:lineRule="auto"/>
        <w:ind w:firstLine="567"/>
        <w:jc w:val="both"/>
        <w:rPr>
          <w:rFonts w:ascii="Times New Roman" w:eastAsia="Times New Roman" w:hAnsi="Times New Roman" w:cs="Times New Roman"/>
          <w:b/>
          <w:sz w:val="20"/>
          <w:szCs w:val="20"/>
        </w:rPr>
      </w:pPr>
    </w:p>
    <w:p w14:paraId="270252B6" w14:textId="77777777" w:rsidR="00327D73" w:rsidRPr="00C643A3" w:rsidRDefault="00327D73" w:rsidP="00C643A3">
      <w:pPr>
        <w:spacing w:after="0" w:line="240" w:lineRule="auto"/>
        <w:ind w:firstLine="567"/>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Раздел 1. Приоритеты и цели подпрограммы, общая характеристика участия органов местного самоуправления сельских поселений в реализации подпрограммы</w:t>
      </w:r>
    </w:p>
    <w:p w14:paraId="1F2BDDF8" w14:textId="77777777" w:rsidR="00327D73" w:rsidRPr="00C643A3" w:rsidRDefault="00327D73" w:rsidP="00C643A3">
      <w:pPr>
        <w:spacing w:after="0" w:line="240" w:lineRule="auto"/>
        <w:ind w:firstLine="567"/>
        <w:jc w:val="center"/>
        <w:rPr>
          <w:rFonts w:ascii="Times New Roman" w:eastAsia="Times New Roman" w:hAnsi="Times New Roman" w:cs="Times New Roman"/>
          <w:b/>
          <w:sz w:val="20"/>
          <w:szCs w:val="20"/>
        </w:rPr>
      </w:pPr>
    </w:p>
    <w:p w14:paraId="70EF425D" w14:textId="77777777" w:rsidR="00327D73" w:rsidRPr="00C643A3" w:rsidRDefault="00327D73" w:rsidP="00C643A3">
      <w:pPr>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Приоритетами муниципальной политики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бюджета Кудеснерского сельского поселения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14:paraId="25D1F0B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Цели подпрограммы:</w:t>
      </w:r>
    </w:p>
    <w:p w14:paraId="020D1506"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повышение эффективности управления муниципальным</w:t>
      </w:r>
      <w:r w:rsidRPr="00C643A3">
        <w:rPr>
          <w:rFonts w:ascii="Arial" w:eastAsia="Times New Roman" w:hAnsi="Arial" w:cs="Arial"/>
          <w:color w:val="000000"/>
          <w:sz w:val="20"/>
          <w:szCs w:val="20"/>
        </w:rPr>
        <w:t xml:space="preserve"> и</w:t>
      </w:r>
      <w:r w:rsidRPr="00C643A3">
        <w:rPr>
          <w:rFonts w:ascii="Times New Roman" w:eastAsia="Times New Roman" w:hAnsi="Times New Roman" w:cs="Times New Roman"/>
          <w:color w:val="000000"/>
          <w:sz w:val="20"/>
          <w:szCs w:val="20"/>
        </w:rPr>
        <w:t>муществом.</w:t>
      </w:r>
    </w:p>
    <w:p w14:paraId="4AEC278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Для достижения указанных целей необходимо решение следующих основных задач:</w:t>
      </w:r>
    </w:p>
    <w:p w14:paraId="60B611AF" w14:textId="77777777" w:rsidR="00327D73" w:rsidRPr="00C643A3" w:rsidRDefault="00327D73" w:rsidP="00C643A3">
      <w:pPr>
        <w:autoSpaceDE w:val="0"/>
        <w:autoSpaceDN w:val="0"/>
        <w:adjustRightInd w:val="0"/>
        <w:spacing w:after="0" w:line="233"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условий для эффективного управления муниципальным имуществом;</w:t>
      </w:r>
    </w:p>
    <w:p w14:paraId="43D13FAA" w14:textId="77777777" w:rsidR="00327D73" w:rsidRPr="00C643A3" w:rsidRDefault="00327D73" w:rsidP="00C643A3">
      <w:pPr>
        <w:autoSpaceDE w:val="0"/>
        <w:autoSpaceDN w:val="0"/>
        <w:adjustRightInd w:val="0"/>
        <w:spacing w:after="0" w:line="233"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единой системы учета муниципального имущества;</w:t>
      </w:r>
    </w:p>
    <w:p w14:paraId="4D843579"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p w14:paraId="64043F31"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Реализация мероприятий подпрограммы позволит:</w:t>
      </w:r>
    </w:p>
    <w:p w14:paraId="11F92BA5"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создать условия для увеличения поступлений неналоговых доходов в бюджет;</w:t>
      </w:r>
    </w:p>
    <w:p w14:paraId="1F0C218D"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Arial"/>
          <w:sz w:val="20"/>
          <w:szCs w:val="20"/>
        </w:rPr>
      </w:pPr>
      <w:r w:rsidRPr="00C643A3">
        <w:rPr>
          <w:rFonts w:ascii="Times New Roman" w:eastAsia="Times New Roman" w:hAnsi="Times New Roman" w:cs="Times New Roman"/>
          <w:color w:val="000000"/>
          <w:sz w:val="20"/>
          <w:szCs w:val="20"/>
        </w:rPr>
        <w:t xml:space="preserve">оптимизировать </w:t>
      </w:r>
      <w:r w:rsidRPr="00C643A3">
        <w:rPr>
          <w:rFonts w:ascii="Times New Roman" w:eastAsia="Times New Roman" w:hAnsi="Times New Roman" w:cs="Arial"/>
          <w:sz w:val="20"/>
          <w:szCs w:val="20"/>
        </w:rPr>
        <w:t xml:space="preserve">расходы бюджета, предусмотренные на содержание имущества; закрепленного на праве оперативного управления за муниципальными учреждениями, а также вовлеченного в оборот неиспользуемого, неэффективно используемого муниципального имущества; </w:t>
      </w:r>
    </w:p>
    <w:p w14:paraId="2F6FD213" w14:textId="77777777" w:rsidR="00327D73" w:rsidRPr="00C643A3" w:rsidRDefault="00327D73" w:rsidP="00C643A3">
      <w:pPr>
        <w:autoSpaceDE w:val="0"/>
        <w:autoSpaceDN w:val="0"/>
        <w:adjustRightInd w:val="0"/>
        <w:spacing w:after="0" w:line="235" w:lineRule="auto"/>
        <w:ind w:firstLine="709"/>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обеспечить актуализацию налогооблагаемой базы в отношении земельных участков.</w:t>
      </w:r>
    </w:p>
    <w:p w14:paraId="6FDAF10D" w14:textId="77777777" w:rsidR="00327D73" w:rsidRPr="00C643A3" w:rsidRDefault="00327D73" w:rsidP="00C643A3">
      <w:pPr>
        <w:spacing w:after="0" w:line="240" w:lineRule="auto"/>
        <w:ind w:firstLine="567"/>
        <w:jc w:val="both"/>
        <w:rPr>
          <w:rFonts w:ascii="Times New Roman" w:eastAsia="Times New Roman" w:hAnsi="Times New Roman" w:cs="Times New Roman"/>
          <w:b/>
          <w:sz w:val="20"/>
          <w:szCs w:val="20"/>
        </w:rPr>
      </w:pPr>
    </w:p>
    <w:p w14:paraId="3D5E6ADF" w14:textId="77777777" w:rsidR="00327D73" w:rsidRPr="00C643A3" w:rsidRDefault="00327D73" w:rsidP="00C643A3">
      <w:pPr>
        <w:spacing w:after="0" w:line="240" w:lineRule="auto"/>
        <w:ind w:firstLine="567"/>
        <w:jc w:val="center"/>
        <w:rPr>
          <w:rFonts w:ascii="Times New Roman" w:eastAsia="Times New Roman" w:hAnsi="Times New Roman" w:cs="Times New Roman"/>
          <w:b/>
          <w:sz w:val="20"/>
          <w:szCs w:val="20"/>
        </w:rPr>
      </w:pPr>
      <w:r w:rsidRPr="00C643A3">
        <w:rPr>
          <w:rFonts w:ascii="Times New Roman" w:eastAsia="Times New Roman" w:hAnsi="Times New Roman" w:cs="Times New Roman"/>
          <w:b/>
          <w:sz w:val="20"/>
          <w:szCs w:val="20"/>
        </w:rPr>
        <w:t>Раздел 2. Перечень и сведения о целевых индикаторах и показателях подпрограммы с расшифровкой плановых значений по годам ее реализации</w:t>
      </w:r>
    </w:p>
    <w:p w14:paraId="6A36BD42" w14:textId="77777777" w:rsidR="00327D73" w:rsidRPr="00C643A3" w:rsidRDefault="00327D73" w:rsidP="00C643A3">
      <w:pPr>
        <w:spacing w:after="0" w:line="240" w:lineRule="auto"/>
        <w:ind w:firstLine="567"/>
        <w:jc w:val="center"/>
        <w:rPr>
          <w:rFonts w:ascii="Times New Roman" w:eastAsia="Times New Roman" w:hAnsi="Times New Roman" w:cs="Times New Roman"/>
          <w:b/>
          <w:sz w:val="20"/>
          <w:szCs w:val="20"/>
        </w:rPr>
      </w:pPr>
    </w:p>
    <w:p w14:paraId="51077B6C"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Целевыми индикаторами подпрограммы являются:</w:t>
      </w:r>
    </w:p>
    <w:p w14:paraId="2716AE09"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Arial"/>
          <w:sz w:val="20"/>
          <w:szCs w:val="20"/>
        </w:rPr>
      </w:pPr>
      <w:r w:rsidRPr="00C643A3">
        <w:rPr>
          <w:rFonts w:ascii="Times New Roman" w:eastAsia="Times New Roman" w:hAnsi="Times New Roman" w:cs="Arial"/>
          <w:sz w:val="20"/>
          <w:szCs w:val="20"/>
        </w:rPr>
        <w:t>уровень актуализации реестра муниципального имущества - 100 процентов (нарастающим итогом);</w:t>
      </w:r>
    </w:p>
    <w:p w14:paraId="2C1F53E8"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площади земельных участков, в отношении которых зарегистрировано право собственности Кудеснерского сельского поселения, в общей площади земельных участков, подлежащих регистрации в муниципальную собственность, – 100 процентов (нарастающим итогом);</w:t>
      </w:r>
    </w:p>
    <w:p w14:paraId="48E2AD71" w14:textId="77777777" w:rsidR="00327D73" w:rsidRPr="00C643A3" w:rsidRDefault="00327D73" w:rsidP="00C643A3">
      <w:pPr>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уровень актуализации кадастровой стоимости объектов недвижимости, в том числе земельных участков, – 100 процентов (нарастающим итогом).</w:t>
      </w:r>
    </w:p>
    <w:p w14:paraId="3B24B0CD" w14:textId="77777777" w:rsidR="00327D73" w:rsidRPr="00C643A3" w:rsidRDefault="00327D73" w:rsidP="00C643A3">
      <w:pPr>
        <w:spacing w:after="0" w:line="240" w:lineRule="auto"/>
        <w:ind w:firstLine="709"/>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результате реализации мероприятий подпрограммы ожидается достижение следующих целевых индикаторов и показателей:</w:t>
      </w:r>
    </w:p>
    <w:p w14:paraId="099F7FC5"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уровень актуализации реестра муниципального имущества:</w:t>
      </w:r>
    </w:p>
    <w:p w14:paraId="46F54D22"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 100 процентов</w:t>
      </w:r>
    </w:p>
    <w:p w14:paraId="4B9CDD67"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 100 процентов</w:t>
      </w:r>
    </w:p>
    <w:p w14:paraId="5BE6A044"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 – 100 процентов</w:t>
      </w:r>
    </w:p>
    <w:p w14:paraId="399F4777"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2023 году – 100 процентов</w:t>
      </w:r>
    </w:p>
    <w:p w14:paraId="2E857640"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2024 году – 100 процентов</w:t>
      </w:r>
    </w:p>
    <w:p w14:paraId="51163CCE"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2025 году – 100 процентов</w:t>
      </w:r>
    </w:p>
    <w:p w14:paraId="5D279695"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2030 году – 100 процентов</w:t>
      </w:r>
    </w:p>
    <w:p w14:paraId="52C8B39C"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2035 году – 100 процентов</w:t>
      </w:r>
    </w:p>
    <w:p w14:paraId="789F4D92" w14:textId="77777777" w:rsidR="00327D73" w:rsidRPr="00C643A3" w:rsidRDefault="00327D73"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доля площади земельных участков, в отношении которых зарегистрировано право собственности Кудеснерского сельского поселения, в общей площади земельных участков, подлежащих регистрации в муниципальную собственность:</w:t>
      </w:r>
    </w:p>
    <w:p w14:paraId="126FDB71"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100,0 процента;</w:t>
      </w:r>
    </w:p>
    <w:p w14:paraId="68424C33"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100,0 процента;</w:t>
      </w:r>
    </w:p>
    <w:p w14:paraId="52722BAD"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100,0 процента;</w:t>
      </w:r>
    </w:p>
    <w:p w14:paraId="01025BF3"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2023 году – 100,0 процента;</w:t>
      </w:r>
    </w:p>
    <w:p w14:paraId="528E336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2024 году – 100,0 процента;</w:t>
      </w:r>
    </w:p>
    <w:p w14:paraId="34578E47"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2025 году – 100,0 процента;</w:t>
      </w:r>
    </w:p>
    <w:p w14:paraId="1DFA0925"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2030 году – 100,0 процента;</w:t>
      </w:r>
    </w:p>
    <w:p w14:paraId="1C3D91A2"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2035 году – 100,0 процента;</w:t>
      </w:r>
    </w:p>
    <w:p w14:paraId="0108A861" w14:textId="77777777" w:rsidR="00327D73" w:rsidRPr="00C643A3" w:rsidRDefault="00327D73" w:rsidP="00C643A3">
      <w:pPr>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уровень актуализации кадастровой стоимости объектов недвижимости, в том числе земельных участков:</w:t>
      </w:r>
    </w:p>
    <w:p w14:paraId="44305161"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2020 году – 100 процентов</w:t>
      </w:r>
    </w:p>
    <w:p w14:paraId="0CAEBC4D"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2021 году – 100 процентов</w:t>
      </w:r>
    </w:p>
    <w:p w14:paraId="267A8E8C"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2022 году – 100 процентов</w:t>
      </w:r>
    </w:p>
    <w:p w14:paraId="46BB49A8"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2023 году – 100 процентов</w:t>
      </w:r>
    </w:p>
    <w:p w14:paraId="1A057FBC"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2024 году – 100 процентов</w:t>
      </w:r>
    </w:p>
    <w:p w14:paraId="600210A2"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2025 году – 100 процентов</w:t>
      </w:r>
    </w:p>
    <w:p w14:paraId="4A44FFAD"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2030 году – 100 процентов</w:t>
      </w:r>
    </w:p>
    <w:p w14:paraId="54116E1B"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 2035 году – 100 процентов.</w:t>
      </w:r>
    </w:p>
    <w:p w14:paraId="3BB9EEFB"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p>
    <w:p w14:paraId="6711DF9C" w14:textId="77777777" w:rsidR="00327D73" w:rsidRPr="00C643A3" w:rsidRDefault="00327D73" w:rsidP="00C643A3">
      <w:pPr>
        <w:spacing w:after="0" w:line="240" w:lineRule="auto"/>
        <w:ind w:left="-709" w:firstLine="567"/>
        <w:jc w:val="center"/>
        <w:rPr>
          <w:rFonts w:ascii="Times New Roman" w:eastAsia="Times New Roman" w:hAnsi="Times New Roman" w:cs="Times New Roman"/>
          <w:b/>
          <w:bCs/>
          <w:sz w:val="20"/>
          <w:szCs w:val="20"/>
        </w:rPr>
      </w:pPr>
      <w:r w:rsidRPr="00C643A3">
        <w:rPr>
          <w:rFonts w:ascii="Times New Roman" w:eastAsia="Times New Roman" w:hAnsi="Times New Roman" w:cs="Times New Roman"/>
          <w:b/>
          <w:bCs/>
          <w:sz w:val="20"/>
          <w:szCs w:val="20"/>
        </w:rPr>
        <w:t>Раздел 3. Характеристики основных мероприятий, мероприятий подпрограммы с указанием сроков и этапов их реализации</w:t>
      </w:r>
    </w:p>
    <w:p w14:paraId="33BC4800" w14:textId="77777777" w:rsidR="00327D73" w:rsidRPr="00C643A3" w:rsidRDefault="00327D73" w:rsidP="00C643A3">
      <w:pPr>
        <w:spacing w:after="0" w:line="240" w:lineRule="auto"/>
        <w:ind w:left="-709" w:firstLine="567"/>
        <w:jc w:val="center"/>
        <w:rPr>
          <w:rFonts w:ascii="Times New Roman" w:eastAsia="Times New Roman" w:hAnsi="Times New Roman" w:cs="Times New Roman"/>
          <w:b/>
          <w:bCs/>
          <w:sz w:val="20"/>
          <w:szCs w:val="20"/>
        </w:rPr>
      </w:pPr>
    </w:p>
    <w:p w14:paraId="59230A28"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Основные мероприятия подпрограммы «Управление муниципальным имуществом» подразделяются на отдельные мероприятия, реализация которых позволит обеспечить достижение индикаторов эффективности подпрограммы.</w:t>
      </w:r>
    </w:p>
    <w:p w14:paraId="3049786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Подпрограмма «Управление муниципальным имуществом» объединяет два основных мероприятия:</w:t>
      </w:r>
    </w:p>
    <w:p w14:paraId="0D9DA38D"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Основное мероприятие 1. Создание единой системы учета муниципального имущества </w:t>
      </w:r>
    </w:p>
    <w:p w14:paraId="7398034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w:t>
      </w:r>
    </w:p>
    <w:p w14:paraId="29C3B22F"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1.1. Государственная регистрация прав собственности поселения на построенные, приобретенные и выявленные в результате инвентаризации объекты недвижимости </w:t>
      </w:r>
    </w:p>
    <w:p w14:paraId="53978FD0"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предусматривает обеспечение полноты сведений о зарегистрированных правах на недвижимое имущество и сделок с ним и актуализации Реестра муниципального имущества сельского поселения. Результатом проведения мероприятия является формирование сведений об объектах недвижимости как объектах оборота и налогообложения. </w:t>
      </w:r>
    </w:p>
    <w:p w14:paraId="7874F720"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1.2.</w:t>
      </w:r>
      <w:r w:rsidRPr="00C643A3">
        <w:rPr>
          <w:rFonts w:ascii="Times New Roman" w:eastAsia="Times New Roman" w:hAnsi="Times New Roman" w:cs="Times New Roman"/>
          <w:b/>
          <w:color w:val="000000"/>
          <w:sz w:val="20"/>
          <w:szCs w:val="20"/>
        </w:rPr>
        <w:t xml:space="preserve"> </w:t>
      </w:r>
      <w:r w:rsidRPr="00C643A3">
        <w:rPr>
          <w:rFonts w:ascii="Times New Roman" w:eastAsia="Times New Roman" w:hAnsi="Times New Roman" w:cs="Times New Roman"/>
          <w:color w:val="000000"/>
          <w:sz w:val="20"/>
          <w:szCs w:val="20"/>
        </w:rPr>
        <w:t xml:space="preserve">Внедрение автоматизированной информационной системы управления и распоряжения  муниципальным имуществом. </w:t>
      </w:r>
    </w:p>
    <w:p w14:paraId="3A397B4A"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Реализация задачи по созданию и внедрению интегрированной информационной системы управления имуществом обеспечит прозрачность имущественной деятельности публично-правовых образований, доступность и достоверность информации для заинтересованных пользователей, обоснованность и эффективность принятия управленческих решений. </w:t>
      </w:r>
    </w:p>
    <w:p w14:paraId="4A3B98A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w:t>
      </w:r>
    </w:p>
    <w:p w14:paraId="6B5D1A08"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Внедрение единой системы управления и распоряжения муниципальным имуществом, обеспечивающей надлежащий учет такого имущества, предполагает осуществление сопровождения и информационного наполнения данной системы.</w:t>
      </w:r>
    </w:p>
    <w:p w14:paraId="6DBCA867"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1.4. Материально-техническое обеспечение базы данных о муниципальном имуществе, включая обеспечение архивного хранения бумажных документов </w:t>
      </w:r>
    </w:p>
    <w:p w14:paraId="79956F3A"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Данное мероприятие предусматривает оснащение базы данных о  муниципальном имуществе современным компьютерным оборудованием, средствами обработки информации и другими материальными ресурсами. </w:t>
      </w:r>
    </w:p>
    <w:p w14:paraId="74D8EEFD"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Порядок ведения реестра муниципального имущества предусматривает хранение сведений об имуществе на бумажных носителях. Дела по приватизации муниципального имущества подлежат постоянному хранению.  </w:t>
      </w:r>
    </w:p>
    <w:p w14:paraId="415567E8"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Реализация данного мероприятия обеспечит эффективное использование базы данных муниципального имущества и позволит гарантировать сохранность документов. </w:t>
      </w:r>
    </w:p>
    <w:p w14:paraId="047FFCD6"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Основное мероприятие 2. Создание условий для максимального вовлечения в хозяйственный оборот муниципального имущества, в том числе земельных участков. </w:t>
      </w:r>
    </w:p>
    <w:p w14:paraId="3D135125"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2.1.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14:paraId="291CC326"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ходе выполнения данного мероприятия предусматривается проведение землеустроительных (кадастровых) работ по земельным участкам под объектами казны сельского поселения, переданными на баланс автономным, бюджетным и казенным учреждениям, а также в хозяйственное ведение муниципальным и казенным предприятиям, в том числе с постановкой на государственный кадастровый учет вновь сформированных земельных участков.</w:t>
      </w:r>
    </w:p>
    <w:p w14:paraId="4F773FF4"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C643A3">
        <w:rPr>
          <w:rFonts w:ascii="Times New Roman" w:eastAsia="Times New Roman" w:hAnsi="Times New Roman" w:cs="Times New Roman"/>
          <w:color w:val="000000"/>
          <w:sz w:val="20"/>
          <w:szCs w:val="20"/>
        </w:rPr>
        <w:t xml:space="preserve">Мероприятие предусматривает обеспечение полноты сведений о зарегистрированных правах на земельные участки на территории сельского поселения в целях их налогообложения. </w:t>
      </w:r>
    </w:p>
    <w:p w14:paraId="2CDD417E"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2.2.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14:paraId="3F264E0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По результатам реализации данного мероприятия будут проведены работы по актуализации государственной кадастровой оценки земель, в том числе земель сельскохозяйственного назначения, земель населенных пунктов, земель особо охраняемых территорий и объектов,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а также земель садоводческих, огороднических и дачных объединений, что позволит актуализировать налогооблагаемую базу для определения земельного налога и определения выкупной цены земельных участков.</w:t>
      </w:r>
    </w:p>
    <w:p w14:paraId="3B8D02F1"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2.3. Перевод земельных участков из одной категории в другую</w:t>
      </w:r>
    </w:p>
    <w:p w14:paraId="2BB6B690"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Данное мероприятие предусматривает перевод земельных участков из одной категории в другую для реализации инвестиционных проектов на территории сельского поселения. </w:t>
      </w:r>
    </w:p>
    <w:p w14:paraId="1B867214"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Мероприятие 2.4. Формирование Единого информационного ресурса о свободных от застройки земельных участках, расположенных на территории сельского поселения. </w:t>
      </w:r>
    </w:p>
    <w:p w14:paraId="0FD332D9"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 результатам реализации мероприятия информационный ресурс состоит из свободных от застройки земельных участков, в том числе приобретенных путем их выкупа у собственников. Данные земельные участки подлежат передаче потенциальным инвесторам-застройщикам, а также органам местного самоуправления в целях последующего формирования земельных участков для предоставления многодетным семьям и реализации социальных проектов. </w:t>
      </w:r>
    </w:p>
    <w:p w14:paraId="3452708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2.5.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p w14:paraId="59B469CC"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Законом Чувашской Республики от 1 апреля </w:t>
      </w:r>
      <w:smartTag w:uri="urn:schemas-microsoft-com:office:smarttags" w:element="metricconverter">
        <w:smartTagPr>
          <w:attr w:name="ProductID" w:val="2011 г"/>
        </w:smartTagPr>
        <w:r w:rsidRPr="00C643A3">
          <w:rPr>
            <w:rFonts w:ascii="Times New Roman" w:eastAsia="Times New Roman" w:hAnsi="Times New Roman" w:cs="Times New Roman"/>
            <w:color w:val="000000"/>
            <w:sz w:val="20"/>
            <w:szCs w:val="20"/>
          </w:rPr>
          <w:t>2011 г</w:t>
        </w:r>
      </w:smartTag>
      <w:r w:rsidRPr="00C643A3">
        <w:rPr>
          <w:rFonts w:ascii="Times New Roman" w:eastAsia="Times New Roman" w:hAnsi="Times New Roman" w:cs="Times New Roman"/>
          <w:color w:val="000000"/>
          <w:sz w:val="20"/>
          <w:szCs w:val="20"/>
        </w:rPr>
        <w:t xml:space="preserve">. № 10 «О предоставлении земельных участков многодетным семьям в Чувашской Республике». </w:t>
      </w:r>
    </w:p>
    <w:p w14:paraId="794BA720" w14:textId="77777777" w:rsidR="00327D73" w:rsidRPr="00C643A3" w:rsidRDefault="00327D73" w:rsidP="00C643A3">
      <w:pPr>
        <w:spacing w:after="0" w:line="240" w:lineRule="auto"/>
        <w:ind w:left="-709" w:firstLine="567"/>
        <w:jc w:val="center"/>
        <w:rPr>
          <w:rFonts w:ascii="Times New Roman" w:eastAsia="Times New Roman" w:hAnsi="Times New Roman" w:cs="Times New Roman"/>
          <w:b/>
          <w:bCs/>
          <w:sz w:val="20"/>
          <w:szCs w:val="20"/>
        </w:rPr>
      </w:pPr>
    </w:p>
    <w:p w14:paraId="665765AB" w14:textId="77777777" w:rsidR="00327D73" w:rsidRPr="00C643A3" w:rsidRDefault="00327D73" w:rsidP="00C643A3">
      <w:pPr>
        <w:spacing w:after="0" w:line="240" w:lineRule="auto"/>
        <w:ind w:left="-709" w:firstLine="567"/>
        <w:jc w:val="center"/>
        <w:rPr>
          <w:rFonts w:ascii="Times New Roman" w:eastAsia="Times New Roman" w:hAnsi="Times New Roman" w:cs="Times New Roman"/>
          <w:b/>
          <w:bCs/>
          <w:sz w:val="20"/>
          <w:szCs w:val="20"/>
        </w:rPr>
      </w:pPr>
      <w:r w:rsidRPr="00C643A3">
        <w:rPr>
          <w:rFonts w:ascii="Times New Roman" w:eastAsia="Times New Roman" w:hAnsi="Times New Roman" w:cs="Times New Roman"/>
          <w:b/>
          <w:bCs/>
          <w:sz w:val="20"/>
          <w:szCs w:val="20"/>
        </w:rPr>
        <w:t>Раздел 4. Обоснование объема финансовых ресурсов, необходимых для реализации подпрограммы</w:t>
      </w:r>
    </w:p>
    <w:p w14:paraId="41E43274" w14:textId="77777777" w:rsidR="00327D73" w:rsidRPr="00C643A3" w:rsidRDefault="00327D73" w:rsidP="00C643A3">
      <w:pPr>
        <w:spacing w:after="0" w:line="240" w:lineRule="auto"/>
        <w:ind w:left="-709" w:firstLine="567"/>
        <w:rPr>
          <w:rFonts w:ascii="Times New Roman" w:eastAsia="Times New Roman" w:hAnsi="Times New Roman" w:cs="Times New Roman"/>
          <w:b/>
          <w:bCs/>
          <w:sz w:val="20"/>
          <w:szCs w:val="20"/>
        </w:rPr>
      </w:pPr>
    </w:p>
    <w:p w14:paraId="6A70641B"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Прогнозируемый общий объем финансирования мероприятий подпрограммы в 2020-2035 годах Общий объем финансирования муниципальной программы в 2020-2035 годах составит   за счет средств бюджета сельского поселения.</w:t>
      </w:r>
    </w:p>
    <w:p w14:paraId="74BD4316"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Прогнозируемые объемы финансирования муниципальной программы на 1 этапе составят , в том числе:</w:t>
      </w:r>
    </w:p>
    <w:p w14:paraId="1BC396AF"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2020 году – 50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39787C6F"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2021 году – 30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5E4A8564" w14:textId="77777777" w:rsidR="00327D73" w:rsidRPr="00C643A3" w:rsidRDefault="00327D73" w:rsidP="00C643A3">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 2022 году – 30</w:t>
      </w:r>
      <w:r w:rsidRPr="00C643A3">
        <w:rPr>
          <w:rFonts w:ascii="Times New Roman" w:eastAsia="Times New Roman" w:hAnsi="Times New Roman" w:cs="Arial"/>
          <w:sz w:val="20"/>
          <w:szCs w:val="20"/>
        </w:rPr>
        <w:t xml:space="preserve">000,00 </w:t>
      </w:r>
      <w:r w:rsidRPr="00C643A3">
        <w:rPr>
          <w:rFonts w:ascii="Times New Roman" w:eastAsia="Times New Roman" w:hAnsi="Times New Roman" w:cs="Times New Roman"/>
          <w:color w:val="000000"/>
          <w:sz w:val="20"/>
          <w:szCs w:val="20"/>
        </w:rPr>
        <w:t>рублей;</w:t>
      </w:r>
    </w:p>
    <w:p w14:paraId="6BEC29B6"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На 2 этапе объемы финансирования муниципальной программы составят , на 3 этапе –0 рублей.</w:t>
      </w:r>
    </w:p>
    <w:p w14:paraId="5E0929E5" w14:textId="77777777" w:rsidR="00327D73" w:rsidRPr="00C643A3" w:rsidRDefault="00327D73" w:rsidP="00C643A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Объемы финансирования подпрограммы подлежат ежегодному уточнению исходя из возможностей бюджета Кудеснерского сельского поселения.</w:t>
      </w:r>
    </w:p>
    <w:p w14:paraId="20991CEC" w14:textId="77777777" w:rsidR="00327D73" w:rsidRPr="00C643A3" w:rsidRDefault="00327D73" w:rsidP="00C643A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 xml:space="preserve">Ресурсное </w:t>
      </w:r>
      <w:hyperlink w:anchor="P12822" w:history="1">
        <w:r w:rsidRPr="00C643A3">
          <w:rPr>
            <w:rFonts w:ascii="Times New Roman" w:eastAsia="Times New Roman" w:hAnsi="Times New Roman" w:cs="Times New Roman"/>
            <w:color w:val="000000"/>
            <w:sz w:val="20"/>
            <w:szCs w:val="20"/>
          </w:rPr>
          <w:t>обеспечение</w:t>
        </w:r>
      </w:hyperlink>
      <w:r w:rsidRPr="00C643A3">
        <w:rPr>
          <w:rFonts w:ascii="Times New Roman" w:eastAsia="Times New Roman" w:hAnsi="Times New Roman" w:cs="Times New Roman"/>
          <w:color w:val="000000"/>
          <w:sz w:val="20"/>
          <w:szCs w:val="20"/>
        </w:rPr>
        <w:t xml:space="preserve"> реализации подпрограммы за счет всех источников финансирования в 2020–2035 годах приведено в приложении к настоящей подпрограмме.</w:t>
      </w:r>
    </w:p>
    <w:p w14:paraId="2CF73E56"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pPr>
    </w:p>
    <w:p w14:paraId="241F305A" w14:textId="77777777" w:rsidR="00327D73" w:rsidRPr="00C643A3" w:rsidRDefault="00327D73" w:rsidP="00C643A3">
      <w:pPr>
        <w:autoSpaceDE w:val="0"/>
        <w:autoSpaceDN w:val="0"/>
        <w:adjustRightInd w:val="0"/>
        <w:spacing w:after="0" w:line="240" w:lineRule="auto"/>
        <w:ind w:left="6663"/>
        <w:jc w:val="center"/>
        <w:rPr>
          <w:rFonts w:ascii="Times New Roman" w:eastAsia="Times New Roman" w:hAnsi="Times New Roman" w:cs="Times New Roman"/>
          <w:color w:val="000000"/>
          <w:sz w:val="20"/>
          <w:szCs w:val="20"/>
        </w:rPr>
        <w:sectPr w:rsidR="00327D73" w:rsidRPr="00C643A3" w:rsidSect="00327D73">
          <w:pgSz w:w="11906" w:h="16838"/>
          <w:pgMar w:top="1134" w:right="850" w:bottom="851" w:left="1701" w:header="708" w:footer="708" w:gutter="0"/>
          <w:cols w:space="708"/>
          <w:docGrid w:linePitch="360"/>
        </w:sectPr>
      </w:pPr>
    </w:p>
    <w:p w14:paraId="5B8EAEA1" w14:textId="77777777" w:rsidR="00327D73" w:rsidRPr="00C643A3" w:rsidRDefault="00327D73" w:rsidP="00C643A3">
      <w:pPr>
        <w:autoSpaceDE w:val="0"/>
        <w:autoSpaceDN w:val="0"/>
        <w:adjustRightInd w:val="0"/>
        <w:spacing w:after="0" w:line="240" w:lineRule="auto"/>
        <w:ind w:left="6663"/>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Приложение № 1</w:t>
      </w:r>
    </w:p>
    <w:p w14:paraId="0BCE50B3" w14:textId="77777777" w:rsidR="00327D73" w:rsidRPr="00C643A3" w:rsidRDefault="00327D73" w:rsidP="00C643A3">
      <w:pPr>
        <w:autoSpaceDE w:val="0"/>
        <w:autoSpaceDN w:val="0"/>
        <w:adjustRightInd w:val="0"/>
        <w:spacing w:after="0" w:line="240" w:lineRule="auto"/>
        <w:ind w:left="6663"/>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к подпрограммы «Управление муниципальным имуществом» муниципальной программе «Развитие земельных и имущественных  отношений</w:t>
      </w:r>
    </w:p>
    <w:p w14:paraId="04FAA053" w14:textId="77777777" w:rsidR="00327D73" w:rsidRPr="00C643A3" w:rsidRDefault="00327D73" w:rsidP="00C643A3">
      <w:pPr>
        <w:autoSpaceDE w:val="0"/>
        <w:autoSpaceDN w:val="0"/>
        <w:adjustRightInd w:val="0"/>
        <w:spacing w:after="0" w:line="240" w:lineRule="auto"/>
        <w:ind w:firstLine="567"/>
        <w:jc w:val="center"/>
        <w:rPr>
          <w:rFonts w:ascii="Times New Roman" w:eastAsia="Times New Roman" w:hAnsi="Times New Roman" w:cs="Times New Roman"/>
          <w:color w:val="000000"/>
          <w:sz w:val="20"/>
          <w:szCs w:val="20"/>
        </w:rPr>
      </w:pPr>
    </w:p>
    <w:p w14:paraId="1DE53399"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РЕСУРСНОЕ ОБЕСПЕЧЕНИЕ </w:t>
      </w:r>
    </w:p>
    <w:p w14:paraId="7CF924D5" w14:textId="77777777" w:rsidR="00327D73" w:rsidRPr="00C643A3" w:rsidRDefault="00327D73" w:rsidP="00C643A3">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 xml:space="preserve">подпрограммы «Управление муниципальным имуществом» </w:t>
      </w:r>
      <w:r w:rsidRPr="00C643A3">
        <w:rPr>
          <w:rFonts w:ascii="Times New Roman" w:eastAsia="Calibri" w:hAnsi="Times New Roman" w:cs="Times New Roman"/>
          <w:b/>
          <w:bCs/>
          <w:color w:val="000000"/>
          <w:sz w:val="20"/>
          <w:szCs w:val="20"/>
        </w:rPr>
        <w:t>муниципальной</w:t>
      </w:r>
      <w:r w:rsidRPr="00C643A3">
        <w:rPr>
          <w:rFonts w:ascii="Times New Roman" w:eastAsia="Times New Roman" w:hAnsi="Times New Roman" w:cs="Times New Roman"/>
          <w:b/>
          <w:color w:val="000000"/>
          <w:sz w:val="20"/>
          <w:szCs w:val="20"/>
        </w:rPr>
        <w:t xml:space="preserve">  </w:t>
      </w:r>
      <w:r w:rsidRPr="00C643A3">
        <w:rPr>
          <w:rFonts w:ascii="Times New Roman" w:eastAsia="Calibri" w:hAnsi="Times New Roman" w:cs="Times New Roman"/>
          <w:b/>
          <w:bCs/>
          <w:color w:val="000000"/>
          <w:sz w:val="20"/>
          <w:szCs w:val="20"/>
        </w:rPr>
        <w:t xml:space="preserve">программы </w:t>
      </w:r>
      <w:r w:rsidRPr="00C643A3">
        <w:rPr>
          <w:rFonts w:ascii="Times New Roman" w:eastAsia="Times New Roman" w:hAnsi="Times New Roman" w:cs="Times New Roman"/>
          <w:b/>
          <w:color w:val="000000"/>
          <w:sz w:val="20"/>
          <w:szCs w:val="20"/>
        </w:rPr>
        <w:t>Кудеснерского сельского поселения</w:t>
      </w:r>
      <w:r w:rsidRPr="00C643A3">
        <w:rPr>
          <w:rFonts w:ascii="Times New Roman" w:eastAsia="Calibri" w:hAnsi="Times New Roman" w:cs="Times New Roman"/>
          <w:b/>
          <w:bCs/>
          <w:color w:val="000000"/>
          <w:sz w:val="20"/>
          <w:szCs w:val="20"/>
        </w:rPr>
        <w:t xml:space="preserve"> «Развитие земельных и имущественных отношений» за счет всех источников финансирования</w:t>
      </w:r>
    </w:p>
    <w:p w14:paraId="7D06FEAE" w14:textId="77777777" w:rsidR="00327D73" w:rsidRPr="00C643A3" w:rsidRDefault="00327D73" w:rsidP="00C643A3">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rPr>
      </w:pPr>
    </w:p>
    <w:tbl>
      <w:tblPr>
        <w:tblW w:w="4789" w:type="pct"/>
        <w:jc w:val="center"/>
        <w:tblLayout w:type="fixed"/>
        <w:tblCellMar>
          <w:left w:w="57" w:type="dxa"/>
          <w:right w:w="57" w:type="dxa"/>
        </w:tblCellMar>
        <w:tblLook w:val="04A0" w:firstRow="1" w:lastRow="0" w:firstColumn="1" w:lastColumn="0" w:noHBand="0" w:noVBand="1"/>
      </w:tblPr>
      <w:tblGrid>
        <w:gridCol w:w="624"/>
        <w:gridCol w:w="1073"/>
        <w:gridCol w:w="537"/>
        <w:gridCol w:w="539"/>
        <w:gridCol w:w="548"/>
        <w:gridCol w:w="499"/>
        <w:gridCol w:w="9"/>
        <w:gridCol w:w="741"/>
        <w:gridCol w:w="539"/>
        <w:gridCol w:w="446"/>
        <w:gridCol w:w="539"/>
        <w:gridCol w:w="448"/>
        <w:gridCol w:w="448"/>
        <w:gridCol w:w="516"/>
        <w:gridCol w:w="14"/>
        <w:gridCol w:w="457"/>
        <w:gridCol w:w="544"/>
        <w:gridCol w:w="430"/>
      </w:tblGrid>
      <w:tr w:rsidR="00327D73" w:rsidRPr="00C643A3" w14:paraId="1FA22638" w14:textId="77777777" w:rsidTr="00327D73">
        <w:trPr>
          <w:trHeight w:val="2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tcPr>
          <w:p w14:paraId="10654A6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Статус</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14:paraId="18E5231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Наименование подпрограммы, основного мероприятия, мероприятия</w:t>
            </w:r>
          </w:p>
        </w:tc>
        <w:tc>
          <w:tcPr>
            <w:tcW w:w="1191" w:type="pct"/>
            <w:gridSpan w:val="5"/>
            <w:tcBorders>
              <w:top w:val="single" w:sz="4" w:space="0" w:color="auto"/>
              <w:left w:val="single" w:sz="4" w:space="0" w:color="auto"/>
              <w:bottom w:val="single" w:sz="4" w:space="0" w:color="auto"/>
              <w:right w:val="single" w:sz="4" w:space="0" w:color="auto"/>
            </w:tcBorders>
            <w:shd w:val="clear" w:color="auto" w:fill="auto"/>
          </w:tcPr>
          <w:p w14:paraId="298128D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Код бюджетной классификации</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14:paraId="5B088C0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Источники финансирования</w:t>
            </w:r>
          </w:p>
        </w:tc>
        <w:tc>
          <w:tcPr>
            <w:tcW w:w="2446" w:type="pct"/>
            <w:gridSpan w:val="10"/>
            <w:tcBorders>
              <w:top w:val="single" w:sz="4" w:space="0" w:color="auto"/>
              <w:left w:val="single" w:sz="4" w:space="0" w:color="auto"/>
              <w:bottom w:val="single" w:sz="4" w:space="0" w:color="auto"/>
              <w:right w:val="single" w:sz="4" w:space="0" w:color="auto"/>
            </w:tcBorders>
            <w:shd w:val="clear" w:color="auto" w:fill="auto"/>
            <w:noWrap/>
          </w:tcPr>
          <w:p w14:paraId="71F002A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Расходы по годам, тыс. рублей</w:t>
            </w:r>
          </w:p>
        </w:tc>
      </w:tr>
      <w:tr w:rsidR="00327D73" w:rsidRPr="00C643A3" w14:paraId="30D7EE56"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tcPr>
          <w:p w14:paraId="2AA107B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tcPr>
          <w:p w14:paraId="7EB0C08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DD5FF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главный </w:t>
            </w:r>
            <w:proofErr w:type="spellStart"/>
            <w:r w:rsidRPr="00C643A3">
              <w:rPr>
                <w:rFonts w:ascii="Times New Roman" w:eastAsia="Times New Roman" w:hAnsi="Times New Roman" w:cs="Times New Roman"/>
                <w:color w:val="000000"/>
                <w:sz w:val="20"/>
                <w:szCs w:val="20"/>
              </w:rPr>
              <w:t>распоряди-тель</w:t>
            </w:r>
            <w:proofErr w:type="spellEnd"/>
            <w:r w:rsidRPr="00C643A3">
              <w:rPr>
                <w:rFonts w:ascii="Times New Roman" w:eastAsia="Times New Roman" w:hAnsi="Times New Roman" w:cs="Times New Roman"/>
                <w:color w:val="000000"/>
                <w:sz w:val="20"/>
                <w:szCs w:val="20"/>
              </w:rPr>
              <w:t xml:space="preserve"> бюджетных средств</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5B1646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раздел, подраздел</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1668FC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целевая статья расходов</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tcPr>
          <w:p w14:paraId="46A77C0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группа (подгруппа) вида расходов</w:t>
            </w:r>
          </w:p>
        </w:tc>
        <w:tc>
          <w:tcPr>
            <w:tcW w:w="413" w:type="pct"/>
            <w:vMerge/>
            <w:tcBorders>
              <w:top w:val="single" w:sz="4" w:space="0" w:color="auto"/>
              <w:left w:val="single" w:sz="4" w:space="0" w:color="auto"/>
              <w:bottom w:val="single" w:sz="4" w:space="0" w:color="auto"/>
              <w:right w:val="single" w:sz="4" w:space="0" w:color="auto"/>
            </w:tcBorders>
          </w:tcPr>
          <w:p w14:paraId="224DAFC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95CFE3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927D0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1D3034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2021</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730B7A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2022</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302F9E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2023</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43A0A8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2024</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71B1CCC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2025</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D0AE1D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2026-2030</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3587ABD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2031-2035</w:t>
            </w:r>
          </w:p>
        </w:tc>
      </w:tr>
      <w:tr w:rsidR="00327D73" w:rsidRPr="00C643A3" w14:paraId="5E96125B" w14:textId="77777777" w:rsidTr="00327D73">
        <w:trPr>
          <w:trHeight w:val="308"/>
          <w:tblHeade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66DF188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17BDEC1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C16BC1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4</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F39BB3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4D0A55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6</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364E64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7</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0E4326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8</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D6E5AD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10</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D9F66D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11</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37F8C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12</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950B60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13</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862FC8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14</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87FDCA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15</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C3FEED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16</w:t>
            </w:r>
          </w:p>
        </w:tc>
        <w:tc>
          <w:tcPr>
            <w:tcW w:w="304" w:type="pct"/>
            <w:tcBorders>
              <w:top w:val="single" w:sz="4" w:space="0" w:color="auto"/>
              <w:left w:val="single" w:sz="4" w:space="0" w:color="auto"/>
              <w:bottom w:val="single" w:sz="4" w:space="0" w:color="auto"/>
              <w:right w:val="single" w:sz="4" w:space="0" w:color="auto"/>
            </w:tcBorders>
          </w:tcPr>
          <w:p w14:paraId="2BBBA7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17</w:t>
            </w:r>
          </w:p>
        </w:tc>
        <w:tc>
          <w:tcPr>
            <w:tcW w:w="240" w:type="pct"/>
            <w:tcBorders>
              <w:top w:val="single" w:sz="4" w:space="0" w:color="auto"/>
              <w:left w:val="single" w:sz="4" w:space="0" w:color="auto"/>
              <w:bottom w:val="single" w:sz="4" w:space="0" w:color="auto"/>
              <w:right w:val="single" w:sz="4" w:space="0" w:color="auto"/>
            </w:tcBorders>
          </w:tcPr>
          <w:p w14:paraId="5913905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18</w:t>
            </w:r>
          </w:p>
        </w:tc>
      </w:tr>
      <w:tr w:rsidR="00327D73" w:rsidRPr="00C643A3" w14:paraId="4F5030A1" w14:textId="77777777" w:rsidTr="00327D73">
        <w:trPr>
          <w:trHeight w:val="2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tcPr>
          <w:p w14:paraId="3E4B0D58"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Подпрограмма</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14:paraId="604BAC1A"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«Управление муниципальным имуществом»</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216580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E3CFF8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523D43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
                <w:bCs/>
                <w:color w:val="000000"/>
                <w:sz w:val="20"/>
                <w:szCs w:val="20"/>
              </w:rPr>
              <w:t>А410000000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0A90B9E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6D3821FD"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D7CCFA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58375DD6"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F17B39B"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B522B7C"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A5AF649"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EA717DF"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B4BBF8C"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3400292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0537F8CB"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34738DE8"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526662C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3CE79740"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BA245D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B5F4AC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1C3F10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501AF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CABDAD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Федеральный бюджет</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7F7991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B7D9A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82673A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63085A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E84D8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297079C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AFBFA5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0FBFC6E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B3E69F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73AC1F01" w14:textId="77777777" w:rsidTr="00327D73">
        <w:trPr>
          <w:trHeight w:val="913"/>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5017D61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3D7C53B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5A58CB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B15445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9ECA0D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25E3380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18E8B81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республиканский бюджет Чувашской Республики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2EBEF0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03DA5C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80C982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636157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3E2557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CF58AE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2DE7D2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6C736A8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2CB7DF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3A4A6DAA"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2D2E64FF"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7E5596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A3012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C6F4AD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49723F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254BE9B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6C50E3CB"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63FE14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BB318D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0CDEB04"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6BDE7A6"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E6C940F"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678EB9A"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7F338DA"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78D8EF1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355934C6"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51F95AA1"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545DF583"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33A08BDD"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1227EF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36EAAB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798238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297748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475DC59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внебюджетные источники</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3712EC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581D7A9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DF4C01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17AB01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AC1312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708768C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15CA87D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15C8E5F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72C1A4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0FD7F8F0" w14:textId="77777777" w:rsidTr="00327D73">
        <w:trPr>
          <w:trHeight w:val="20"/>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6616B2D8" w14:textId="77777777" w:rsidR="00327D73" w:rsidRPr="00C643A3" w:rsidRDefault="00327D73" w:rsidP="00C643A3">
            <w:pPr>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Цель: повышение эффективности управления муниципальным имуществом, оптимизация состава и структур муниципального имущества</w:t>
            </w:r>
          </w:p>
        </w:tc>
      </w:tr>
      <w:tr w:rsidR="00327D73" w:rsidRPr="00C643A3" w14:paraId="4364AEFE" w14:textId="77777777" w:rsidTr="00327D73">
        <w:trPr>
          <w:trHeight w:val="844"/>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6B75DB5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pacing w:val="-4"/>
                <w:sz w:val="20"/>
                <w:szCs w:val="20"/>
              </w:rPr>
              <w:t>Основное ме</w:t>
            </w:r>
            <w:r w:rsidRPr="00C643A3">
              <w:rPr>
                <w:rFonts w:ascii="Times New Roman" w:eastAsia="Times New Roman" w:hAnsi="Times New Roman" w:cs="Times New Roman"/>
                <w:color w:val="000000"/>
                <w:spacing w:val="-4"/>
                <w:sz w:val="20"/>
                <w:szCs w:val="20"/>
              </w:rPr>
              <w:softHyphen/>
            </w:r>
            <w:r w:rsidRPr="00C643A3">
              <w:rPr>
                <w:rFonts w:ascii="Times New Roman" w:eastAsia="Times New Roman" w:hAnsi="Times New Roman" w:cs="Times New Roman"/>
                <w:color w:val="000000"/>
                <w:sz w:val="20"/>
                <w:szCs w:val="20"/>
              </w:rPr>
              <w:t>роприятие 1</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236B7AE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единой системы учета            муниципального имущества</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D55FC7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6C2CB8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A05D3E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CA0108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3A7C8D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56CFBA5D"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A2D63B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A574CD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22B49D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1BC9B5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BA12BF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4120226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8D5BA4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0A588B0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1DAD68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BEE54BD" w14:textId="77777777" w:rsidTr="00327D73">
        <w:trPr>
          <w:trHeight w:val="20"/>
          <w:jc w:val="center"/>
        </w:trPr>
        <w:tc>
          <w:tcPr>
            <w:tcW w:w="349" w:type="pct"/>
            <w:vMerge w:val="restart"/>
            <w:tcBorders>
              <w:top w:val="single" w:sz="4" w:space="0" w:color="auto"/>
              <w:left w:val="single" w:sz="4" w:space="0" w:color="auto"/>
              <w:right w:val="single" w:sz="4" w:space="0" w:color="auto"/>
            </w:tcBorders>
            <w:shd w:val="clear" w:color="auto" w:fill="auto"/>
          </w:tcPr>
          <w:p w14:paraId="089A17BA" w14:textId="77777777" w:rsidR="00327D73" w:rsidRPr="00C643A3" w:rsidRDefault="00327D73" w:rsidP="00C643A3">
            <w:pPr>
              <w:spacing w:after="0" w:line="240" w:lineRule="auto"/>
              <w:jc w:val="center"/>
              <w:rPr>
                <w:rFonts w:ascii="Times New Roman" w:eastAsia="Times New Roman" w:hAnsi="Times New Roman" w:cs="Times New Roman"/>
                <w:color w:val="000000"/>
                <w:spacing w:val="-4"/>
                <w:sz w:val="20"/>
                <w:szCs w:val="20"/>
              </w:rPr>
            </w:pPr>
            <w:r w:rsidRPr="00C643A3">
              <w:rPr>
                <w:rFonts w:ascii="Times New Roman" w:eastAsia="Times New Roman" w:hAnsi="Times New Roman" w:cs="Times New Roman"/>
                <w:color w:val="000000"/>
                <w:spacing w:val="-4"/>
                <w:sz w:val="20"/>
                <w:szCs w:val="20"/>
              </w:rPr>
              <w:lastRenderedPageBreak/>
              <w:t>Целевой индикатор и показатель муниципальной программы, подпрограммы, увязанные с основным мероприятием 1</w:t>
            </w:r>
          </w:p>
        </w:tc>
        <w:tc>
          <w:tcPr>
            <w:tcW w:w="2205" w:type="pct"/>
            <w:gridSpan w:val="7"/>
            <w:tcBorders>
              <w:top w:val="single" w:sz="4" w:space="0" w:color="auto"/>
              <w:left w:val="single" w:sz="4" w:space="0" w:color="auto"/>
              <w:bottom w:val="single" w:sz="4" w:space="0" w:color="auto"/>
              <w:right w:val="single" w:sz="4" w:space="0" w:color="auto"/>
            </w:tcBorders>
            <w:shd w:val="clear" w:color="auto" w:fill="auto"/>
          </w:tcPr>
          <w:p w14:paraId="1A8CEFB2" w14:textId="77777777" w:rsidR="00327D73" w:rsidRPr="00C643A3" w:rsidRDefault="00327D73" w:rsidP="00C643A3">
            <w:pPr>
              <w:spacing w:after="0" w:line="240" w:lineRule="auto"/>
              <w:ind w:hanging="3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Уровень актуализации реестра муниципального имущества, процентов (нарастающим итогом)</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BD4513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B3B69E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15A264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A7BFC9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196E61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1504965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C08F0C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2E0A183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44EBE7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740F1516" w14:textId="77777777" w:rsidTr="00327D73">
        <w:trPr>
          <w:trHeight w:val="20"/>
          <w:jc w:val="center"/>
        </w:trPr>
        <w:tc>
          <w:tcPr>
            <w:tcW w:w="349" w:type="pct"/>
            <w:vMerge/>
            <w:tcBorders>
              <w:left w:val="single" w:sz="4" w:space="0" w:color="auto"/>
              <w:bottom w:val="single" w:sz="4" w:space="0" w:color="auto"/>
              <w:right w:val="single" w:sz="4" w:space="0" w:color="auto"/>
            </w:tcBorders>
            <w:shd w:val="clear" w:color="auto" w:fill="auto"/>
          </w:tcPr>
          <w:p w14:paraId="3135D19E" w14:textId="77777777" w:rsidR="00327D73" w:rsidRPr="00C643A3" w:rsidRDefault="00327D73" w:rsidP="00C643A3">
            <w:pPr>
              <w:spacing w:after="0" w:line="240" w:lineRule="auto"/>
              <w:jc w:val="center"/>
              <w:rPr>
                <w:rFonts w:ascii="Times New Roman" w:eastAsia="Times New Roman" w:hAnsi="Times New Roman" w:cs="Times New Roman"/>
                <w:color w:val="000000"/>
                <w:spacing w:val="-4"/>
                <w:sz w:val="20"/>
                <w:szCs w:val="20"/>
              </w:rPr>
            </w:pPr>
          </w:p>
        </w:tc>
        <w:tc>
          <w:tcPr>
            <w:tcW w:w="2205" w:type="pct"/>
            <w:gridSpan w:val="7"/>
            <w:tcBorders>
              <w:top w:val="single" w:sz="4" w:space="0" w:color="auto"/>
              <w:left w:val="single" w:sz="4" w:space="0" w:color="auto"/>
              <w:bottom w:val="single" w:sz="4" w:space="0" w:color="auto"/>
              <w:right w:val="single" w:sz="4" w:space="0" w:color="auto"/>
            </w:tcBorders>
            <w:shd w:val="clear" w:color="auto" w:fill="auto"/>
          </w:tcPr>
          <w:p w14:paraId="78B77715" w14:textId="77777777" w:rsidR="00327D73" w:rsidRPr="00C643A3" w:rsidRDefault="00327D73" w:rsidP="00C643A3">
            <w:pPr>
              <w:autoSpaceDE w:val="0"/>
              <w:autoSpaceDN w:val="0"/>
              <w:adjustRightInd w:val="0"/>
              <w:spacing w:after="0" w:line="240" w:lineRule="auto"/>
              <w:ind w:hanging="30"/>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Доля площади земельных участков, в отношении которых зарегистрировано право собственности Кудеснерского сельского поселения, в общей площади земельных участков, подлежащих регистрации в муниципальную собственность, процентов (нарастающим итогом)</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16054E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57A6919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C2D108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7DEB78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6334BE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48F4781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5AF347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0D7D731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0B5A88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529C9281" w14:textId="77777777" w:rsidTr="00327D73">
        <w:trPr>
          <w:trHeight w:val="229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01A8E93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1.1</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8080FD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Государственная регистрация прав собственности поселения на построенные, приобретенные и выявленные в результате инвентаризации объекты недвижимости</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85486A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DBF321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AF0E8B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71D220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right w:val="single" w:sz="4" w:space="0" w:color="auto"/>
            </w:tcBorders>
            <w:shd w:val="clear" w:color="auto" w:fill="auto"/>
          </w:tcPr>
          <w:p w14:paraId="13AE529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21A21BC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30F92D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6781A9E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4610F8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A9CFEB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3E3879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4AD4B98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DDDCFB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right w:val="single" w:sz="4" w:space="0" w:color="auto"/>
            </w:tcBorders>
          </w:tcPr>
          <w:p w14:paraId="2177C79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right w:val="single" w:sz="4" w:space="0" w:color="auto"/>
            </w:tcBorders>
          </w:tcPr>
          <w:p w14:paraId="0B302F8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2D79AF7F"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5BAD42B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1.2</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20E651B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Внедрение автоматизированной информационной системы управления и распоряжения муниципальным имуществом</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EDA638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B29F24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40C11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63CA91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3030668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4BD9E3DE"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107968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B26EC4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F42FF7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8503D6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94FA80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4FEDDCB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733895C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5CD7739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07B83B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6ADD39FE"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304E59B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1.3</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8D41B9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Сопровождение и информационное наполнение автоматиз</w:t>
            </w:r>
            <w:r w:rsidRPr="00C643A3">
              <w:rPr>
                <w:rFonts w:ascii="Times New Roman" w:eastAsia="Times New Roman" w:hAnsi="Times New Roman" w:cs="Times New Roman"/>
                <w:color w:val="000000"/>
                <w:sz w:val="20"/>
                <w:szCs w:val="20"/>
              </w:rPr>
              <w:lastRenderedPageBreak/>
              <w:t>ированной информационной системы управления и распоряжения муниципальным иму</w:t>
            </w:r>
            <w:r w:rsidRPr="00C643A3">
              <w:rPr>
                <w:rFonts w:ascii="Times New Roman" w:eastAsia="Times New Roman" w:hAnsi="Times New Roman" w:cs="Times New Roman"/>
                <w:color w:val="000000"/>
                <w:sz w:val="20"/>
                <w:szCs w:val="20"/>
              </w:rPr>
              <w:softHyphen/>
              <w:t>ществом</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C3266F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4A4CAA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41002A7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3E6AB68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1EE85C7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532F0BE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EE8873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99925B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348052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CFA09F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5E664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385DE0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1A3632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0420646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9B89FF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7E0DA11D"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4406A3C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1.4</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DC5254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Материально-техни</w:t>
            </w:r>
            <w:r w:rsidRPr="00C643A3">
              <w:rPr>
                <w:rFonts w:ascii="Times New Roman" w:eastAsia="Times New Roman" w:hAnsi="Times New Roman" w:cs="Times New Roman"/>
                <w:color w:val="000000"/>
                <w:sz w:val="20"/>
                <w:szCs w:val="20"/>
              </w:rPr>
              <w:softHyphen/>
              <w:t>че</w:t>
            </w:r>
            <w:r w:rsidRPr="00C643A3">
              <w:rPr>
                <w:rFonts w:ascii="Times New Roman" w:eastAsia="Times New Roman" w:hAnsi="Times New Roman" w:cs="Times New Roman"/>
                <w:color w:val="000000"/>
                <w:sz w:val="20"/>
                <w:szCs w:val="20"/>
              </w:rPr>
              <w:softHyphen/>
              <w:t>ское обеспечение базы данных о муниципальном имуществе, включая обеспечение архивного хранения бумажных документов</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F3368B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245D5A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C21597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6719A6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F3DEE9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55F5CF2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219A20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C6AA91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2E66F9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D53B4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F35A34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7C6D4C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1DECB2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5B23D18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82B3E9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293F1A9E" w14:textId="77777777" w:rsidTr="00327D73">
        <w:trPr>
          <w:trHeight w:val="281"/>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tcPr>
          <w:p w14:paraId="6BEAC972" w14:textId="77777777" w:rsidR="00327D73" w:rsidRPr="00C643A3" w:rsidRDefault="00327D73" w:rsidP="00C643A3">
            <w:pPr>
              <w:spacing w:after="0" w:line="240" w:lineRule="auto"/>
              <w:jc w:val="center"/>
              <w:rPr>
                <w:rFonts w:ascii="Times New Roman" w:eastAsia="Times New Roman" w:hAnsi="Times New Roman" w:cs="Times New Roman"/>
                <w:b/>
                <w:color w:val="000000"/>
                <w:sz w:val="20"/>
                <w:szCs w:val="20"/>
              </w:rPr>
            </w:pPr>
            <w:r w:rsidRPr="00C643A3">
              <w:rPr>
                <w:rFonts w:ascii="Times New Roman" w:eastAsia="Times New Roman" w:hAnsi="Times New Roman" w:cs="Times New Roman"/>
                <w:b/>
                <w:color w:val="000000"/>
                <w:sz w:val="20"/>
                <w:szCs w:val="20"/>
              </w:rPr>
              <w:t>Цель: повышение эффективности управления муниципальным имуществом, оптимизация состава и структур муниципального имущества</w:t>
            </w:r>
          </w:p>
        </w:tc>
      </w:tr>
      <w:tr w:rsidR="00327D73" w:rsidRPr="00C643A3" w14:paraId="5D2E21C0" w14:textId="77777777" w:rsidTr="00327D73">
        <w:trPr>
          <w:trHeight w:val="2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tcPr>
          <w:p w14:paraId="74ECF12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pacing w:val="-4"/>
                <w:sz w:val="20"/>
                <w:szCs w:val="20"/>
              </w:rPr>
              <w:t>Основное ме</w:t>
            </w:r>
            <w:r w:rsidRPr="00C643A3">
              <w:rPr>
                <w:rFonts w:ascii="Times New Roman" w:eastAsia="Times New Roman" w:hAnsi="Times New Roman" w:cs="Times New Roman"/>
                <w:color w:val="000000"/>
                <w:spacing w:val="-4"/>
                <w:sz w:val="20"/>
                <w:szCs w:val="20"/>
              </w:rPr>
              <w:softHyphen/>
            </w:r>
            <w:r w:rsidRPr="00C643A3">
              <w:rPr>
                <w:rFonts w:ascii="Times New Roman" w:eastAsia="Times New Roman" w:hAnsi="Times New Roman" w:cs="Times New Roman"/>
                <w:color w:val="000000"/>
                <w:sz w:val="20"/>
                <w:szCs w:val="20"/>
              </w:rPr>
              <w:t>роприятие 2</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14:paraId="40EBF8C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7B49AB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6A0ABA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CE54C6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03B1E4F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5AAA8D42"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BFA048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18C89E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79455F7"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0B2AACB"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14EDAD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292EC460"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2305A64"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140854B2"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1EA5E425"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1FE53478"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4DD1B97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01C3CCB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F923A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7D4E09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CB9E30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А410200000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0247E81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1B9EFB0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D119C2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67A1709E"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76A4A6C"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3B5CFBB"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0EED8C7"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15FF2BB4"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793C50F5"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19FACC8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458524E5"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5A746181" w14:textId="77777777" w:rsidTr="00327D73">
        <w:trPr>
          <w:trHeight w:val="1334"/>
          <w:jc w:val="center"/>
        </w:trPr>
        <w:tc>
          <w:tcPr>
            <w:tcW w:w="349" w:type="pct"/>
            <w:tcBorders>
              <w:top w:val="single" w:sz="4" w:space="0" w:color="auto"/>
              <w:left w:val="single" w:sz="4" w:space="0" w:color="auto"/>
              <w:bottom w:val="single" w:sz="4" w:space="0" w:color="auto"/>
              <w:right w:val="single" w:sz="4" w:space="0" w:color="auto"/>
            </w:tcBorders>
            <w:vAlign w:val="center"/>
          </w:tcPr>
          <w:p w14:paraId="371A99D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Целевой индикатор и показатель муниципальной программы, подпрограммы, </w:t>
            </w:r>
            <w:r w:rsidRPr="00C643A3">
              <w:rPr>
                <w:rFonts w:ascii="Times New Roman" w:eastAsia="Times New Roman" w:hAnsi="Times New Roman" w:cs="Times New Roman"/>
                <w:color w:val="000000"/>
                <w:sz w:val="20"/>
                <w:szCs w:val="20"/>
              </w:rPr>
              <w:lastRenderedPageBreak/>
              <w:t>увязанные с основным мероприятием 2</w:t>
            </w:r>
          </w:p>
        </w:tc>
        <w:tc>
          <w:tcPr>
            <w:tcW w:w="2205" w:type="pct"/>
            <w:gridSpan w:val="7"/>
            <w:tcBorders>
              <w:top w:val="single" w:sz="4" w:space="0" w:color="auto"/>
              <w:left w:val="single" w:sz="4" w:space="0" w:color="auto"/>
              <w:bottom w:val="single" w:sz="4" w:space="0" w:color="auto"/>
              <w:right w:val="single" w:sz="4" w:space="0" w:color="auto"/>
            </w:tcBorders>
          </w:tcPr>
          <w:p w14:paraId="128B9F93" w14:textId="77777777" w:rsidR="00327D73" w:rsidRPr="00C643A3" w:rsidRDefault="00327D73" w:rsidP="00C643A3">
            <w:pPr>
              <w:spacing w:after="0" w:line="240" w:lineRule="auto"/>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Уровень актуализации кадастровой стоимости земель, процентов</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1758A2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65425D33"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DFE559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126DA3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A8F92E8"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610396F6"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1C33C8C"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304" w:type="pct"/>
            <w:tcBorders>
              <w:top w:val="single" w:sz="4" w:space="0" w:color="auto"/>
              <w:left w:val="single" w:sz="4" w:space="0" w:color="auto"/>
              <w:bottom w:val="single" w:sz="4" w:space="0" w:color="auto"/>
              <w:right w:val="single" w:sz="4" w:space="0" w:color="auto"/>
            </w:tcBorders>
          </w:tcPr>
          <w:p w14:paraId="19F6B741"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240" w:type="pct"/>
            <w:tcBorders>
              <w:top w:val="single" w:sz="4" w:space="0" w:color="auto"/>
              <w:left w:val="single" w:sz="4" w:space="0" w:color="auto"/>
              <w:bottom w:val="single" w:sz="4" w:space="0" w:color="auto"/>
              <w:right w:val="single" w:sz="4" w:space="0" w:color="auto"/>
            </w:tcBorders>
          </w:tcPr>
          <w:p w14:paraId="28E0FDC6"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r>
      <w:tr w:rsidR="00327D73" w:rsidRPr="00C643A3" w14:paraId="090C8B55" w14:textId="77777777" w:rsidTr="00327D73">
        <w:trPr>
          <w:trHeight w:val="2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tcPr>
          <w:p w14:paraId="3DCD842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2.1</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14:paraId="1052BFE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Проведение землеустроительных (кадастровых) работ по земельным участкам, находящимся в муниципальной собственности, и внесение сведений в государственный кадастр недвижимости</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198D98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FDF183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CB0EAF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0A320E3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3D585F0C" w14:textId="77777777" w:rsidR="00327D73" w:rsidRPr="00C643A3" w:rsidRDefault="00327D73" w:rsidP="00C643A3">
            <w:pPr>
              <w:spacing w:after="0" w:line="240" w:lineRule="auto"/>
              <w:jc w:val="center"/>
              <w:rPr>
                <w:rFonts w:ascii="Times New Roman" w:eastAsia="Times New Roman" w:hAnsi="Times New Roman" w:cs="Times New Roman"/>
                <w:b/>
                <w:bCs/>
                <w:color w:val="000000"/>
                <w:sz w:val="20"/>
                <w:szCs w:val="20"/>
              </w:rPr>
            </w:pPr>
            <w:r w:rsidRPr="00C643A3">
              <w:rPr>
                <w:rFonts w:ascii="Times New Roman" w:eastAsia="Times New Roman" w:hAnsi="Times New Roman" w:cs="Times New Roman"/>
                <w:b/>
                <w:bCs/>
                <w:color w:val="000000"/>
                <w:sz w:val="20"/>
                <w:szCs w:val="20"/>
              </w:rPr>
              <w:t>Всего</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2432DF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664852EC"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FA205EB"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5CA0595"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244C653"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1379238A"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9552041"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41C31D2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75423C34"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40D17040" w14:textId="77777777" w:rsidTr="00327D73">
        <w:trPr>
          <w:trHeight w:val="20"/>
          <w:jc w:val="center"/>
        </w:trPr>
        <w:tc>
          <w:tcPr>
            <w:tcW w:w="349" w:type="pct"/>
            <w:vMerge/>
            <w:tcBorders>
              <w:top w:val="single" w:sz="4" w:space="0" w:color="auto"/>
              <w:left w:val="single" w:sz="4" w:space="0" w:color="auto"/>
              <w:bottom w:val="single" w:sz="4" w:space="0" w:color="auto"/>
              <w:right w:val="single" w:sz="4" w:space="0" w:color="auto"/>
            </w:tcBorders>
            <w:vAlign w:val="center"/>
          </w:tcPr>
          <w:p w14:paraId="4149F9D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4E02B5A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8FE930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993</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95ADCC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0412</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DD41CA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bCs/>
                <w:color w:val="000000"/>
                <w:sz w:val="20"/>
                <w:szCs w:val="20"/>
              </w:rPr>
              <w:t>А410277590</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D5BF72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240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4C256DE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бюджет сельского поселения</w:t>
            </w:r>
          </w:p>
          <w:p w14:paraId="52F635E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A7F740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69218F7"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50,0</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DD483F5" w14:textId="77777777" w:rsidR="00327D73" w:rsidRPr="00C643A3" w:rsidRDefault="00327D73" w:rsidP="00C643A3">
            <w:pPr>
              <w:spacing w:after="0" w:line="240" w:lineRule="auto"/>
              <w:ind w:firstLine="46"/>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CD7521A"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30,0</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B759246" w14:textId="77777777" w:rsidR="00327D73" w:rsidRPr="00C643A3" w:rsidRDefault="00327D73" w:rsidP="00C643A3">
            <w:pPr>
              <w:spacing w:after="0" w:line="240" w:lineRule="auto"/>
              <w:ind w:firstLine="42"/>
              <w:jc w:val="both"/>
              <w:rPr>
                <w:rFonts w:ascii="Times New Roman" w:eastAsia="Times New Roman" w:hAnsi="Times New Roman" w:cs="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787977AB" w14:textId="77777777" w:rsidR="00327D73" w:rsidRPr="00C643A3" w:rsidRDefault="00327D73" w:rsidP="00C643A3">
            <w:pPr>
              <w:spacing w:after="0" w:line="240" w:lineRule="auto"/>
              <w:ind w:left="-670" w:right="-8" w:firstLine="567"/>
              <w:jc w:val="center"/>
              <w:rPr>
                <w:rFonts w:ascii="Times New Roman" w:eastAsia="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6F0DF11" w14:textId="77777777" w:rsidR="00327D73" w:rsidRPr="00C643A3" w:rsidRDefault="00327D73" w:rsidP="00C643A3">
            <w:pPr>
              <w:spacing w:after="0" w:line="240" w:lineRule="auto"/>
              <w:jc w:val="both"/>
              <w:rPr>
                <w:rFonts w:ascii="Times New Roman" w:eastAsia="Times New Roman" w:hAnsi="Times New Roman" w:cs="Times New Roman"/>
                <w:sz w:val="20"/>
                <w:szCs w:val="20"/>
              </w:rPr>
            </w:pPr>
          </w:p>
        </w:tc>
        <w:tc>
          <w:tcPr>
            <w:tcW w:w="304" w:type="pct"/>
            <w:tcBorders>
              <w:top w:val="single" w:sz="4" w:space="0" w:color="auto"/>
              <w:left w:val="single" w:sz="4" w:space="0" w:color="auto"/>
              <w:bottom w:val="single" w:sz="4" w:space="0" w:color="auto"/>
              <w:right w:val="single" w:sz="4" w:space="0" w:color="auto"/>
            </w:tcBorders>
          </w:tcPr>
          <w:p w14:paraId="41AA8A6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468D9672"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p>
        </w:tc>
      </w:tr>
      <w:tr w:rsidR="00327D73" w:rsidRPr="00C643A3" w14:paraId="20954C26"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3DCC231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2.2</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5B6BDD8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41EADF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8054E8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EA24A7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30E89C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FC837AA"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F0C3A3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6322386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2DBB5B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1D8157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9BB343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2DCFFE1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1F53DB2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6F0C1BD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E9621A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51F2FEF4"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1A9710C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2.3</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306BFE0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Перевод земельных участков из одной категории в другую</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9FE55C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D2D5BF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02E77DE"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11B91E7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05D1C7FF"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BF2358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5FCF27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3EE8A8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145725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041A71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41B3EB8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E5E9F0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7F07062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B853FF2"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3C626F1A"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722BC0E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2.4</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1393B40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Формирование Единого информационного ресурса о свободных </w:t>
            </w:r>
            <w:r w:rsidRPr="00C643A3">
              <w:rPr>
                <w:rFonts w:ascii="Times New Roman" w:eastAsia="Times New Roman" w:hAnsi="Times New Roman" w:cs="Times New Roman"/>
                <w:color w:val="000000"/>
                <w:sz w:val="20"/>
                <w:szCs w:val="20"/>
              </w:rPr>
              <w:lastRenderedPageBreak/>
              <w:t>от застройки земельных участках, расположенных на территории поселения</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46E829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lastRenderedPageBreak/>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E94424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8BF87D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46CA379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56C36D74"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24ACD90"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ABCDFA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2ADD21C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065786F"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FC9E31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F1995A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38E83DA"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6D6522C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BF40B4D"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r w:rsidR="00327D73" w:rsidRPr="00C643A3" w14:paraId="265F1562" w14:textId="77777777" w:rsidTr="00327D73">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14:paraId="274D020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Мероприятие 2.5</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50538841"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Формирование земель</w:t>
            </w:r>
            <w:r w:rsidRPr="00C643A3">
              <w:rPr>
                <w:rFonts w:ascii="Times New Roman" w:eastAsia="Times New Roman" w:hAnsi="Times New Roman" w:cs="Times New Roman"/>
                <w:color w:val="000000"/>
                <w:sz w:val="20"/>
                <w:szCs w:val="20"/>
              </w:rPr>
              <w:softHyphen/>
              <w:t>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F9F0AEB"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372A30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FE50C39"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7112C7E3"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14:paraId="788B3FDB" w14:textId="77777777" w:rsidR="00327D73" w:rsidRPr="00C643A3" w:rsidRDefault="00327D73"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бюджет сельского поселения</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111DA01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893124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7D31270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1B30D56"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D137555"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E891698"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C34A174"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304" w:type="pct"/>
            <w:tcBorders>
              <w:top w:val="single" w:sz="4" w:space="0" w:color="auto"/>
              <w:left w:val="single" w:sz="4" w:space="0" w:color="auto"/>
              <w:bottom w:val="single" w:sz="4" w:space="0" w:color="auto"/>
              <w:right w:val="single" w:sz="4" w:space="0" w:color="auto"/>
            </w:tcBorders>
          </w:tcPr>
          <w:p w14:paraId="1A22CFFC"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491BF27" w14:textId="77777777" w:rsidR="00327D73" w:rsidRPr="00C643A3" w:rsidRDefault="00327D73" w:rsidP="00C643A3">
            <w:pPr>
              <w:spacing w:after="0" w:line="240" w:lineRule="auto"/>
              <w:jc w:val="center"/>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х</w:t>
            </w:r>
          </w:p>
        </w:tc>
      </w:tr>
    </w:tbl>
    <w:p w14:paraId="28C41EC1"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pPr>
    </w:p>
    <w:p w14:paraId="06DC96E7"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pPr>
    </w:p>
    <w:p w14:paraId="5795C5A7"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pPr>
    </w:p>
    <w:p w14:paraId="27CC782D" w14:textId="77777777" w:rsidR="00327D73" w:rsidRPr="00C643A3" w:rsidRDefault="00327D73" w:rsidP="00C643A3">
      <w:pPr>
        <w:spacing w:after="0" w:line="240" w:lineRule="auto"/>
        <w:ind w:left="-709" w:firstLine="1276"/>
        <w:rPr>
          <w:rFonts w:ascii="Times New Roman" w:eastAsia="Times New Roman" w:hAnsi="Times New Roman" w:cs="Times New Roman"/>
          <w:b/>
          <w:bCs/>
          <w:sz w:val="20"/>
          <w:szCs w:val="20"/>
        </w:rPr>
      </w:pPr>
    </w:p>
    <w:p w14:paraId="6A2B2E63" w14:textId="77777777" w:rsidR="00327D73" w:rsidRPr="00C643A3" w:rsidRDefault="00327D73" w:rsidP="00C643A3">
      <w:pPr>
        <w:spacing w:after="0" w:line="240" w:lineRule="auto"/>
        <w:ind w:firstLine="567"/>
        <w:jc w:val="both"/>
        <w:rPr>
          <w:rFonts w:ascii="Times New Roman" w:eastAsia="Times New Roman" w:hAnsi="Times New Roman" w:cs="Times New Roman"/>
          <w:sz w:val="20"/>
          <w:szCs w:val="20"/>
        </w:rPr>
      </w:pPr>
    </w:p>
    <w:p w14:paraId="5FA017DB" w14:textId="77777777" w:rsidR="00A44AF2" w:rsidRPr="00C643A3" w:rsidRDefault="00A44AF2" w:rsidP="00C643A3">
      <w:pPr>
        <w:spacing w:after="0" w:line="240" w:lineRule="auto"/>
        <w:ind w:right="4819"/>
        <w:jc w:val="both"/>
        <w:rPr>
          <w:rFonts w:ascii="Times New Roman" w:eastAsia="Times New Roman" w:hAnsi="Times New Roman" w:cs="Times New Roman"/>
          <w:bCs/>
          <w:sz w:val="20"/>
          <w:szCs w:val="20"/>
        </w:rPr>
      </w:pPr>
      <w:bookmarkStart w:id="32" w:name="_Hlk33795489"/>
      <w:r w:rsidRPr="00C643A3">
        <w:rPr>
          <w:rFonts w:ascii="Times New Roman" w:eastAsia="Times New Roman" w:hAnsi="Times New Roman" w:cs="Times New Roman"/>
          <w:bCs/>
          <w:sz w:val="20"/>
          <w:szCs w:val="20"/>
        </w:rPr>
        <w:t xml:space="preserve">Об утверждении муниципальной </w:t>
      </w:r>
    </w:p>
    <w:p w14:paraId="1BC01084" w14:textId="77777777" w:rsidR="00A44AF2" w:rsidRPr="00C643A3" w:rsidRDefault="00A44AF2" w:rsidP="00C643A3">
      <w:pPr>
        <w:spacing w:after="0" w:line="240" w:lineRule="auto"/>
        <w:ind w:right="4819"/>
        <w:jc w:val="both"/>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программы Кудеснерского сельского</w:t>
      </w:r>
    </w:p>
    <w:p w14:paraId="4E165221" w14:textId="77777777" w:rsidR="00A26CEB" w:rsidRDefault="00A44AF2" w:rsidP="00C643A3">
      <w:pPr>
        <w:spacing w:after="0" w:line="240" w:lineRule="auto"/>
        <w:ind w:right="4819"/>
        <w:jc w:val="both"/>
        <w:rPr>
          <w:rFonts w:ascii="Times New Roman" w:eastAsia="Times New Roman" w:hAnsi="Times New Roman" w:cs="Times New Roman"/>
          <w:bCs/>
          <w:sz w:val="20"/>
          <w:szCs w:val="20"/>
        </w:rPr>
      </w:pPr>
      <w:r w:rsidRPr="00C643A3">
        <w:rPr>
          <w:rFonts w:ascii="Times New Roman" w:eastAsia="Times New Roman" w:hAnsi="Times New Roman" w:cs="Times New Roman"/>
          <w:bCs/>
          <w:sz w:val="20"/>
          <w:szCs w:val="20"/>
        </w:rPr>
        <w:t xml:space="preserve"> поселения Урмарского района </w:t>
      </w:r>
    </w:p>
    <w:p w14:paraId="32465745" w14:textId="308DE1A5" w:rsidR="00A44AF2" w:rsidRPr="00C643A3" w:rsidRDefault="00A44AF2" w:rsidP="00C643A3">
      <w:pPr>
        <w:spacing w:after="0" w:line="240" w:lineRule="auto"/>
        <w:ind w:right="4819"/>
        <w:jc w:val="both"/>
        <w:rPr>
          <w:rFonts w:ascii="Times New Roman" w:eastAsia="Times New Roman" w:hAnsi="Times New Roman" w:cs="Times New Roman"/>
          <w:sz w:val="20"/>
          <w:szCs w:val="20"/>
        </w:rPr>
      </w:pPr>
      <w:r w:rsidRPr="00C643A3">
        <w:rPr>
          <w:rFonts w:ascii="Times New Roman" w:eastAsia="Times New Roman" w:hAnsi="Times New Roman" w:cs="Times New Roman"/>
          <w:bCs/>
          <w:sz w:val="20"/>
          <w:szCs w:val="20"/>
        </w:rPr>
        <w:t>«Развитие строительного комплекса и архитектуры»</w:t>
      </w:r>
      <w:r w:rsidRPr="00C643A3">
        <w:rPr>
          <w:rFonts w:ascii="Times New Roman" w:eastAsia="Times New Roman" w:hAnsi="Times New Roman" w:cs="Times New Roman"/>
          <w:sz w:val="20"/>
          <w:szCs w:val="20"/>
        </w:rPr>
        <w:t xml:space="preserve"> </w:t>
      </w:r>
    </w:p>
    <w:p w14:paraId="4F8EB83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bookmarkEnd w:id="32"/>
    <w:p w14:paraId="313D56F8" w14:textId="77777777" w:rsidR="00A44AF2" w:rsidRPr="00C643A3" w:rsidRDefault="00A44AF2" w:rsidP="00C643A3">
      <w:pPr>
        <w:spacing w:after="0" w:line="240" w:lineRule="auto"/>
        <w:rPr>
          <w:rFonts w:ascii="Times New Roman" w:eastAsia="Times New Roman" w:hAnsi="Times New Roman" w:cs="Times New Roman"/>
          <w:sz w:val="20"/>
          <w:szCs w:val="20"/>
        </w:rPr>
      </w:pPr>
    </w:p>
    <w:p w14:paraId="193E24CA" w14:textId="77777777" w:rsidR="00A44AF2" w:rsidRPr="00C643A3" w:rsidRDefault="00A44AF2" w:rsidP="00C643A3">
      <w:pPr>
        <w:spacing w:after="0"/>
        <w:jc w:val="both"/>
        <w:rPr>
          <w:rFonts w:ascii="Times New Roman" w:eastAsia="Calibri" w:hAnsi="Times New Roman" w:cs="Times New Roman"/>
          <w:sz w:val="20"/>
          <w:szCs w:val="20"/>
          <w:lang w:eastAsia="en-US"/>
        </w:rPr>
      </w:pPr>
      <w:bookmarkStart w:id="33" w:name="_Hlk467663559"/>
      <w:r w:rsidRPr="00C643A3">
        <w:rPr>
          <w:rFonts w:ascii="Times New Roman" w:eastAsia="Calibri" w:hAnsi="Times New Roman" w:cs="Times New Roman"/>
          <w:sz w:val="20"/>
          <w:szCs w:val="20"/>
          <w:lang w:eastAsia="en-US"/>
        </w:rPr>
        <w:t>В соответствии с Бюджетным кодексом Российской Федерации,</w:t>
      </w:r>
      <w:r w:rsidRPr="00C643A3">
        <w:rPr>
          <w:rFonts w:ascii="Times New Roman" w:eastAsia="Calibri" w:hAnsi="Times New Roman" w:cs="Times New Roman"/>
          <w:color w:val="000000"/>
          <w:sz w:val="20"/>
          <w:szCs w:val="20"/>
          <w:lang w:eastAsia="en-US"/>
        </w:rPr>
        <w:t xml:space="preserve">  Трудовым Кодексом Российской Федерации,</w:t>
      </w:r>
      <w:r w:rsidRPr="00C643A3">
        <w:rPr>
          <w:rFonts w:ascii="Times New Roman" w:eastAsia="Calibri" w:hAnsi="Times New Roman" w:cs="Times New Roman"/>
          <w:sz w:val="20"/>
          <w:szCs w:val="20"/>
          <w:lang w:eastAsia="en-US"/>
        </w:rPr>
        <w:t xml:space="preserve"> постановлением администрации Кудеснерского сельского поселения от 24</w:t>
      </w:r>
      <w:r w:rsidRPr="00C643A3">
        <w:rPr>
          <w:rFonts w:ascii="Times New Roman" w:eastAsia="Calibri" w:hAnsi="Times New Roman" w:cs="Times New Roman"/>
          <w:color w:val="000000"/>
          <w:sz w:val="20"/>
          <w:szCs w:val="20"/>
          <w:shd w:val="clear" w:color="auto" w:fill="FFFFFF"/>
          <w:lang w:eastAsia="en-US"/>
        </w:rPr>
        <w:t>.12.2019 № 41</w:t>
      </w:r>
      <w:r w:rsidRPr="00C643A3">
        <w:rPr>
          <w:rFonts w:ascii="Times New Roman" w:eastAsia="Calibri" w:hAnsi="Times New Roman" w:cs="Times New Roman"/>
          <w:b/>
          <w:color w:val="000000"/>
          <w:sz w:val="20"/>
          <w:szCs w:val="20"/>
          <w:shd w:val="clear" w:color="auto" w:fill="FFFFFF"/>
          <w:lang w:eastAsia="en-US"/>
        </w:rPr>
        <w:t xml:space="preserve"> </w:t>
      </w:r>
      <w:r w:rsidRPr="00C643A3">
        <w:rPr>
          <w:rFonts w:ascii="Times New Roman" w:eastAsia="Calibri" w:hAnsi="Times New Roman" w:cs="Times New Roman"/>
          <w:sz w:val="20"/>
          <w:szCs w:val="20"/>
          <w:lang w:eastAsia="en-US"/>
        </w:rPr>
        <w:t>«Об утверждении Порядка разработки, реализации и оценки эффективности муниципальных программ Кудеснерского сельского поселения», администрация Кудеснерского сельского поселения  п о с т а н о в л я е т:</w:t>
      </w:r>
    </w:p>
    <w:bookmarkEnd w:id="33"/>
    <w:p w14:paraId="001611CF" w14:textId="77777777" w:rsidR="00A44AF2" w:rsidRPr="00C643A3" w:rsidRDefault="00A44AF2" w:rsidP="00C643A3">
      <w:pPr>
        <w:spacing w:after="0" w:line="240" w:lineRule="auto"/>
        <w:ind w:firstLine="709"/>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1. Утвердить прилагаемую муниципальную программу Кудеснерского сельского поселения </w:t>
      </w:r>
      <w:r w:rsidRPr="00C643A3">
        <w:rPr>
          <w:rFonts w:ascii="Times New Roman" w:eastAsia="Times New Roman" w:hAnsi="Times New Roman" w:cs="Times New Roman"/>
          <w:bCs/>
          <w:sz w:val="20"/>
          <w:szCs w:val="20"/>
        </w:rPr>
        <w:t>«Развитие строительного комплекса и архитектуры».</w:t>
      </w:r>
    </w:p>
    <w:p w14:paraId="69B5DD0E" w14:textId="77777777" w:rsidR="00A44AF2" w:rsidRPr="00C643A3" w:rsidRDefault="00A44AF2" w:rsidP="00C643A3">
      <w:pPr>
        <w:spacing w:after="0" w:line="240" w:lineRule="auto"/>
        <w:ind w:firstLine="709"/>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Настоящее постановление вступает в силу с 1 января 2020 года.</w:t>
      </w:r>
    </w:p>
    <w:p w14:paraId="00EE5E66" w14:textId="77777777" w:rsidR="00A44AF2" w:rsidRPr="00C643A3" w:rsidRDefault="00A44AF2" w:rsidP="00C643A3">
      <w:pPr>
        <w:spacing w:after="0" w:line="240" w:lineRule="auto"/>
        <w:ind w:firstLine="709"/>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Контроль за исполнением настоящего постановления возложить на главу Кудеснерского сельского поселения.</w:t>
      </w:r>
    </w:p>
    <w:p w14:paraId="53A816E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7284011F" w14:textId="77777777" w:rsidR="00A44AF2" w:rsidRPr="00C643A3" w:rsidRDefault="00A44AF2" w:rsidP="00C643A3">
      <w:pPr>
        <w:spacing w:after="0" w:line="240" w:lineRule="auto"/>
        <w:rPr>
          <w:rFonts w:ascii="Times New Roman" w:eastAsia="Times New Roman" w:hAnsi="Times New Roman" w:cs="Times New Roman"/>
          <w:sz w:val="20"/>
          <w:szCs w:val="20"/>
        </w:rPr>
      </w:pPr>
    </w:p>
    <w:p w14:paraId="5AC7A35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Глава Кудеснерского сельского поселения                                                         </w:t>
      </w:r>
      <w:proofErr w:type="spellStart"/>
      <w:r w:rsidRPr="00C643A3">
        <w:rPr>
          <w:rFonts w:ascii="Times New Roman" w:eastAsia="Times New Roman" w:hAnsi="Times New Roman" w:cs="Times New Roman"/>
          <w:sz w:val="20"/>
          <w:szCs w:val="20"/>
        </w:rPr>
        <w:t>О.Л.Николаев</w:t>
      </w:r>
      <w:proofErr w:type="spellEnd"/>
    </w:p>
    <w:p w14:paraId="6AE23B04" w14:textId="656A7EFA" w:rsidR="00A44AF2" w:rsidRPr="00C643A3" w:rsidRDefault="00A26CEB" w:rsidP="00A26C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bookmarkStart w:id="34" w:name="_GoBack"/>
      <w:bookmarkEnd w:id="34"/>
      <w:r w:rsidR="00A44AF2" w:rsidRPr="00C643A3">
        <w:rPr>
          <w:rFonts w:ascii="Times New Roman" w:eastAsia="Times New Roman" w:hAnsi="Times New Roman" w:cs="Times New Roman"/>
          <w:sz w:val="20"/>
          <w:szCs w:val="20"/>
        </w:rPr>
        <w:t> </w:t>
      </w:r>
      <w:r>
        <w:rPr>
          <w:rFonts w:ascii="Times New Roman" w:eastAsia="Times New Roman" w:hAnsi="Times New Roman" w:cs="Times New Roman"/>
          <w:sz w:val="20"/>
          <w:szCs w:val="20"/>
        </w:rPr>
        <w:t>У</w:t>
      </w:r>
      <w:r w:rsidR="00A44AF2" w:rsidRPr="00C643A3">
        <w:rPr>
          <w:rFonts w:ascii="Times New Roman" w:eastAsia="Times New Roman" w:hAnsi="Times New Roman" w:cs="Times New Roman"/>
          <w:color w:val="000000"/>
          <w:sz w:val="20"/>
          <w:szCs w:val="20"/>
        </w:rPr>
        <w:t>тверждена постановлением администрации                                            Кудеснерского сельского поселения Урмарского района</w:t>
      </w:r>
    </w:p>
    <w:p w14:paraId="03FEF939"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Чувашской Республики</w:t>
      </w:r>
    </w:p>
    <w:p w14:paraId="67ABC16B"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от 10.02.2020  г. № 11</w:t>
      </w:r>
    </w:p>
    <w:p w14:paraId="43280B2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72418700" w14:textId="77777777" w:rsidR="00A44AF2" w:rsidRPr="00C643A3" w:rsidRDefault="00A44AF2" w:rsidP="00C643A3">
      <w:pPr>
        <w:spacing w:after="0" w:line="240" w:lineRule="auto"/>
        <w:jc w:val="center"/>
        <w:rPr>
          <w:rFonts w:ascii="Times New Roman" w:eastAsia="Times New Roman" w:hAnsi="Times New Roman" w:cs="Times New Roman"/>
          <w:b/>
          <w:bCs/>
          <w:color w:val="000000"/>
          <w:sz w:val="20"/>
          <w:szCs w:val="20"/>
        </w:rPr>
      </w:pPr>
    </w:p>
    <w:p w14:paraId="56E4FA0B" w14:textId="77777777" w:rsidR="00A44AF2" w:rsidRPr="00C643A3" w:rsidRDefault="00A44AF2" w:rsidP="00C643A3">
      <w:pPr>
        <w:spacing w:after="0" w:line="240" w:lineRule="auto"/>
        <w:jc w:val="center"/>
        <w:rPr>
          <w:rFonts w:ascii="Times New Roman" w:eastAsia="Times New Roman" w:hAnsi="Times New Roman" w:cs="Times New Roman"/>
          <w:b/>
          <w:bCs/>
          <w:color w:val="000000"/>
          <w:sz w:val="20"/>
          <w:szCs w:val="20"/>
        </w:rPr>
      </w:pPr>
    </w:p>
    <w:p w14:paraId="29595954" w14:textId="77777777" w:rsidR="00A44AF2" w:rsidRPr="00C643A3" w:rsidRDefault="00A44AF2" w:rsidP="00C643A3">
      <w:pPr>
        <w:spacing w:after="0" w:line="240" w:lineRule="auto"/>
        <w:jc w:val="center"/>
        <w:rPr>
          <w:rFonts w:ascii="Times New Roman" w:eastAsia="Times New Roman" w:hAnsi="Times New Roman" w:cs="Times New Roman"/>
          <w:b/>
          <w:bCs/>
          <w:color w:val="000000"/>
          <w:sz w:val="20"/>
          <w:szCs w:val="20"/>
        </w:rPr>
      </w:pPr>
    </w:p>
    <w:p w14:paraId="63C4C37B"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b/>
          <w:bCs/>
          <w:color w:val="000000"/>
          <w:sz w:val="20"/>
          <w:szCs w:val="20"/>
        </w:rPr>
        <w:t>МУНИЦИПАЛЬНАЯ ПРОГРАММА</w:t>
      </w:r>
    </w:p>
    <w:p w14:paraId="0E8C28F8"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b/>
          <w:bCs/>
          <w:color w:val="000000"/>
          <w:sz w:val="20"/>
          <w:szCs w:val="20"/>
        </w:rPr>
        <w:t>КУДЕСНЕРСКОГО СЕЛЬСКОГО ПОСЕЛЕНИЯ</w:t>
      </w:r>
    </w:p>
    <w:p w14:paraId="320C590F"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b/>
          <w:bCs/>
          <w:color w:val="000000"/>
          <w:sz w:val="20"/>
          <w:szCs w:val="20"/>
        </w:rPr>
        <w:t>«РАЗВИТИЕ СТРОИТЕЛЬНОГО КОМПЛЕКСА И АРХИТЕКТУРЫ»</w:t>
      </w:r>
    </w:p>
    <w:p w14:paraId="1EC15950"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3949"/>
        <w:gridCol w:w="5546"/>
      </w:tblGrid>
      <w:tr w:rsidR="00A44AF2" w:rsidRPr="00C643A3" w14:paraId="6226A399" w14:textId="77777777" w:rsidTr="00B32C3D">
        <w:trPr>
          <w:tblCellSpacing w:w="0" w:type="dxa"/>
        </w:trPr>
        <w:tc>
          <w:tcPr>
            <w:tcW w:w="3855" w:type="dxa"/>
            <w:hideMark/>
          </w:tcPr>
          <w:p w14:paraId="7A8C02C3" w14:textId="77777777" w:rsidR="00A44AF2" w:rsidRPr="00C643A3" w:rsidRDefault="00A44AF2" w:rsidP="00C643A3">
            <w:pPr>
              <w:spacing w:after="0" w:line="240" w:lineRule="auto"/>
              <w:rPr>
                <w:rFonts w:ascii="Times New Roman" w:eastAsia="Times New Roman" w:hAnsi="Times New Roman" w:cs="Times New Roman"/>
                <w:color w:val="000000"/>
                <w:sz w:val="20"/>
                <w:szCs w:val="20"/>
              </w:rPr>
            </w:pPr>
          </w:p>
          <w:p w14:paraId="6852F59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Ответственный исполнитель Муниципальной программы:</w:t>
            </w:r>
          </w:p>
        </w:tc>
        <w:tc>
          <w:tcPr>
            <w:tcW w:w="5415" w:type="dxa"/>
            <w:hideMark/>
          </w:tcPr>
          <w:p w14:paraId="51A47A58" w14:textId="77777777" w:rsidR="00A44AF2" w:rsidRPr="00C643A3" w:rsidRDefault="00A44AF2" w:rsidP="00C643A3">
            <w:pPr>
              <w:spacing w:after="0" w:line="240" w:lineRule="auto"/>
              <w:rPr>
                <w:rFonts w:ascii="Times New Roman" w:eastAsia="Times New Roman" w:hAnsi="Times New Roman" w:cs="Times New Roman"/>
                <w:color w:val="000000"/>
                <w:sz w:val="20"/>
                <w:szCs w:val="20"/>
              </w:rPr>
            </w:pPr>
          </w:p>
          <w:p w14:paraId="2DF66FA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Администрация Кудеснерского сельского поселения Урмарского района</w:t>
            </w:r>
          </w:p>
        </w:tc>
      </w:tr>
      <w:tr w:rsidR="00A44AF2" w:rsidRPr="00C643A3" w14:paraId="50C9623A" w14:textId="77777777" w:rsidTr="00B32C3D">
        <w:trPr>
          <w:tblCellSpacing w:w="0" w:type="dxa"/>
        </w:trPr>
        <w:tc>
          <w:tcPr>
            <w:tcW w:w="3855" w:type="dxa"/>
            <w:hideMark/>
          </w:tcPr>
          <w:p w14:paraId="7F5F126C"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5415" w:type="dxa"/>
            <w:hideMark/>
          </w:tcPr>
          <w:p w14:paraId="7D52C45F" w14:textId="77777777" w:rsidR="00A44AF2" w:rsidRPr="00C643A3" w:rsidRDefault="00A44AF2" w:rsidP="00C643A3">
            <w:pPr>
              <w:spacing w:after="0" w:line="240" w:lineRule="auto"/>
              <w:rPr>
                <w:rFonts w:ascii="Times New Roman" w:eastAsia="Times New Roman" w:hAnsi="Times New Roman" w:cs="Times New Roman"/>
                <w:sz w:val="20"/>
                <w:szCs w:val="20"/>
              </w:rPr>
            </w:pPr>
          </w:p>
          <w:p w14:paraId="6B447C8D" w14:textId="77777777" w:rsidR="00A44AF2" w:rsidRPr="00C643A3" w:rsidRDefault="00A44AF2" w:rsidP="00C643A3">
            <w:pPr>
              <w:spacing w:after="0" w:line="240" w:lineRule="auto"/>
              <w:rPr>
                <w:rFonts w:ascii="Times New Roman" w:eastAsia="Times New Roman" w:hAnsi="Times New Roman" w:cs="Times New Roman"/>
                <w:sz w:val="20"/>
                <w:szCs w:val="20"/>
              </w:rPr>
            </w:pPr>
          </w:p>
          <w:p w14:paraId="3D6B19CB" w14:textId="77777777" w:rsidR="00A44AF2" w:rsidRPr="00C643A3" w:rsidRDefault="00A44AF2" w:rsidP="00C643A3">
            <w:pPr>
              <w:spacing w:after="0" w:line="240" w:lineRule="auto"/>
              <w:rPr>
                <w:rFonts w:ascii="Times New Roman" w:eastAsia="Times New Roman" w:hAnsi="Times New Roman" w:cs="Times New Roman"/>
                <w:sz w:val="20"/>
                <w:szCs w:val="20"/>
              </w:rPr>
            </w:pPr>
          </w:p>
        </w:tc>
      </w:tr>
      <w:tr w:rsidR="00A44AF2" w:rsidRPr="00C643A3" w14:paraId="56A7CBDE" w14:textId="77777777" w:rsidTr="00B32C3D">
        <w:trPr>
          <w:tblCellSpacing w:w="0" w:type="dxa"/>
        </w:trPr>
        <w:tc>
          <w:tcPr>
            <w:tcW w:w="3855" w:type="dxa"/>
            <w:hideMark/>
          </w:tcPr>
          <w:p w14:paraId="58CA30F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Непосредственный исполнитель программы:</w:t>
            </w:r>
          </w:p>
        </w:tc>
        <w:tc>
          <w:tcPr>
            <w:tcW w:w="5415" w:type="dxa"/>
            <w:hideMark/>
          </w:tcPr>
          <w:p w14:paraId="5FC59B7E" w14:textId="77777777" w:rsidR="00A44AF2" w:rsidRPr="00C643A3" w:rsidRDefault="00A44AF2" w:rsidP="00C643A3">
            <w:pPr>
              <w:autoSpaceDE w:val="0"/>
              <w:autoSpaceDN w:val="0"/>
              <w:adjustRightInd w:val="0"/>
              <w:spacing w:after="0" w:line="240" w:lineRule="auto"/>
              <w:ind w:hanging="2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Глава администрации сельского поселения </w:t>
            </w:r>
          </w:p>
          <w:p w14:paraId="3AEB2536" w14:textId="77777777" w:rsidR="00A44AF2" w:rsidRPr="00C643A3" w:rsidRDefault="00A44AF2" w:rsidP="00C643A3">
            <w:pPr>
              <w:autoSpaceDE w:val="0"/>
              <w:autoSpaceDN w:val="0"/>
              <w:adjustRightInd w:val="0"/>
              <w:spacing w:after="0" w:line="240" w:lineRule="auto"/>
              <w:ind w:hanging="23"/>
              <w:jc w:val="both"/>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Николаев О.Л.</w:t>
            </w:r>
          </w:p>
          <w:p w14:paraId="69FF6CCB" w14:textId="77777777" w:rsidR="00A44AF2" w:rsidRPr="00C643A3" w:rsidRDefault="00A44AF2" w:rsidP="00C643A3">
            <w:pPr>
              <w:autoSpaceDE w:val="0"/>
              <w:autoSpaceDN w:val="0"/>
              <w:adjustRightInd w:val="0"/>
              <w:spacing w:after="0" w:line="240" w:lineRule="auto"/>
              <w:ind w:hanging="23"/>
              <w:jc w:val="both"/>
              <w:rPr>
                <w:rFonts w:ascii="Times New Roman" w:eastAsia="Times New Roman" w:hAnsi="Times New Roman" w:cs="Times New Roman"/>
                <w:color w:val="000000"/>
                <w:sz w:val="20"/>
                <w:szCs w:val="20"/>
                <w:lang w:val="en-US"/>
              </w:rPr>
            </w:pPr>
            <w:r w:rsidRPr="00C643A3">
              <w:rPr>
                <w:rFonts w:ascii="Times New Roman" w:eastAsia="Times New Roman" w:hAnsi="Times New Roman" w:cs="Times New Roman"/>
                <w:color w:val="000000"/>
                <w:sz w:val="20"/>
                <w:szCs w:val="20"/>
              </w:rPr>
              <w:t>тел</w:t>
            </w:r>
            <w:r w:rsidRPr="00C643A3">
              <w:rPr>
                <w:rFonts w:ascii="Times New Roman" w:eastAsia="Times New Roman" w:hAnsi="Times New Roman" w:cs="Times New Roman"/>
                <w:color w:val="000000"/>
                <w:sz w:val="20"/>
                <w:szCs w:val="20"/>
                <w:lang w:val="en-US"/>
              </w:rPr>
              <w:t xml:space="preserve">. 88354440231, </w:t>
            </w:r>
          </w:p>
          <w:p w14:paraId="06FDA255" w14:textId="77777777" w:rsidR="00A44AF2" w:rsidRPr="00C643A3" w:rsidRDefault="00A44AF2" w:rsidP="00C643A3">
            <w:pPr>
              <w:autoSpaceDE w:val="0"/>
              <w:autoSpaceDN w:val="0"/>
              <w:adjustRightInd w:val="0"/>
              <w:spacing w:after="0" w:line="240" w:lineRule="auto"/>
              <w:ind w:hanging="23"/>
              <w:jc w:val="both"/>
              <w:rPr>
                <w:rFonts w:ascii="Times New Roman" w:eastAsia="Times New Roman" w:hAnsi="Times New Roman" w:cs="Times New Roman"/>
                <w:color w:val="000000"/>
                <w:sz w:val="20"/>
                <w:szCs w:val="20"/>
                <w:lang w:val="en-US"/>
              </w:rPr>
            </w:pPr>
            <w:r w:rsidRPr="00C643A3">
              <w:rPr>
                <w:rFonts w:ascii="Times New Roman" w:eastAsia="Times New Roman" w:hAnsi="Times New Roman" w:cs="Times New Roman"/>
                <w:color w:val="000000"/>
                <w:sz w:val="20"/>
                <w:szCs w:val="20"/>
                <w:lang w:val="en-US"/>
              </w:rPr>
              <w:t>e-mail:</w:t>
            </w:r>
            <w:r w:rsidRPr="00C643A3">
              <w:rPr>
                <w:rFonts w:ascii="Times New Roman" w:eastAsia="Times New Roman" w:hAnsi="Times New Roman" w:cs="Times New Roman"/>
                <w:sz w:val="20"/>
                <w:szCs w:val="20"/>
                <w:lang w:val="en-US"/>
              </w:rPr>
              <w:t xml:space="preserve"> </w:t>
            </w:r>
            <w:r w:rsidRPr="00C643A3">
              <w:rPr>
                <w:rFonts w:ascii="Times New Roman" w:eastAsia="Times New Roman" w:hAnsi="Times New Roman" w:cs="Times New Roman"/>
                <w:color w:val="000000"/>
                <w:sz w:val="20"/>
                <w:szCs w:val="20"/>
                <w:lang w:val="en-US"/>
              </w:rPr>
              <w:t xml:space="preserve">  urmary_kudesner@cap.ru</w:t>
            </w:r>
          </w:p>
          <w:p w14:paraId="4B4950A6"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tc>
      </w:tr>
    </w:tbl>
    <w:p w14:paraId="7E44DC23"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32BE1869"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41BB4AFD"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49389364"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1A7B481C"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068A196A"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7AFDB6AB"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7255C30B"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5F285FD3"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2AF111F9"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7D4B3BA5"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4A3C2001"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7FA491F6"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r w:rsidRPr="00C643A3">
        <w:rPr>
          <w:rFonts w:ascii="Times New Roman" w:eastAsia="Times New Roman" w:hAnsi="Times New Roman" w:cs="Times New Roman"/>
          <w:sz w:val="20"/>
          <w:szCs w:val="20"/>
          <w:lang w:val="en-US"/>
        </w:rPr>
        <w:t> </w:t>
      </w:r>
    </w:p>
    <w:p w14:paraId="67809522"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4AE6227A"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79C57616"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27502D0B"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49DCCCFF"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36B12FD9"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4685702C"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082D27BF"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475A831B"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76648FE7"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0AF17CBE"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6D4B472F"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7BF6BED2"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44037C18"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54BC7DA8"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5E2D872C"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13A78777" w14:textId="77777777" w:rsidR="00A44AF2" w:rsidRPr="00C643A3" w:rsidRDefault="00A44AF2" w:rsidP="00C643A3">
      <w:pPr>
        <w:spacing w:after="0" w:line="240" w:lineRule="auto"/>
        <w:rPr>
          <w:rFonts w:ascii="Times New Roman" w:eastAsia="Times New Roman" w:hAnsi="Times New Roman" w:cs="Times New Roman"/>
          <w:sz w:val="20"/>
          <w:szCs w:val="20"/>
          <w:lang w:val="en-US"/>
        </w:rPr>
      </w:pPr>
    </w:p>
    <w:p w14:paraId="1D04A9F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lang w:val="en-US"/>
        </w:rPr>
        <w:t xml:space="preserve">                                                                       </w:t>
      </w:r>
      <w:r w:rsidRPr="00C643A3">
        <w:rPr>
          <w:rFonts w:ascii="Times New Roman" w:eastAsia="Times New Roman" w:hAnsi="Times New Roman" w:cs="Times New Roman"/>
          <w:sz w:val="20"/>
          <w:szCs w:val="20"/>
        </w:rPr>
        <w:t>П</w:t>
      </w:r>
      <w:r w:rsidRPr="00C643A3">
        <w:rPr>
          <w:rFonts w:ascii="Times New Roman" w:eastAsia="Times New Roman" w:hAnsi="Times New Roman" w:cs="Times New Roman"/>
          <w:color w:val="000000"/>
          <w:sz w:val="20"/>
          <w:szCs w:val="20"/>
        </w:rPr>
        <w:t>аспорт</w:t>
      </w:r>
    </w:p>
    <w:p w14:paraId="56F91204"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Муниципальной программы </w:t>
      </w:r>
    </w:p>
    <w:p w14:paraId="2C350084"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«Развитие строительного комплекса и архитектуры»</w:t>
      </w:r>
    </w:p>
    <w:p w14:paraId="0861925C"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2208"/>
        <w:gridCol w:w="193"/>
        <w:gridCol w:w="7244"/>
      </w:tblGrid>
      <w:tr w:rsidR="00A44AF2" w:rsidRPr="00C643A3" w14:paraId="1194C491" w14:textId="77777777" w:rsidTr="00B32C3D">
        <w:trPr>
          <w:tblCellSpacing w:w="0" w:type="dxa"/>
        </w:trPr>
        <w:tc>
          <w:tcPr>
            <w:tcW w:w="2145" w:type="dxa"/>
            <w:hideMark/>
          </w:tcPr>
          <w:p w14:paraId="2238951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Ответственный исполнитель Муниципальной программы</w:t>
            </w:r>
          </w:p>
        </w:tc>
        <w:tc>
          <w:tcPr>
            <w:tcW w:w="90" w:type="dxa"/>
            <w:hideMark/>
          </w:tcPr>
          <w:p w14:paraId="6FBB3EC8"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7D6472C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Администрация Кудеснерского сельского поселения Урмарского района</w:t>
            </w:r>
          </w:p>
        </w:tc>
      </w:tr>
      <w:tr w:rsidR="00A44AF2" w:rsidRPr="00C643A3" w14:paraId="5E54E1C1" w14:textId="77777777" w:rsidTr="00B32C3D">
        <w:trPr>
          <w:tblCellSpacing w:w="0" w:type="dxa"/>
        </w:trPr>
        <w:tc>
          <w:tcPr>
            <w:tcW w:w="2145" w:type="dxa"/>
            <w:hideMark/>
          </w:tcPr>
          <w:p w14:paraId="1345BB0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lastRenderedPageBreak/>
              <w:t>Участники Муниципальной программы</w:t>
            </w:r>
          </w:p>
        </w:tc>
        <w:tc>
          <w:tcPr>
            <w:tcW w:w="90" w:type="dxa"/>
            <w:hideMark/>
          </w:tcPr>
          <w:p w14:paraId="7524D8E7"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21A1FC3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Администрация Кудеснерского сельского поселения Урмарского района</w:t>
            </w:r>
          </w:p>
        </w:tc>
      </w:tr>
      <w:tr w:rsidR="00A44AF2" w:rsidRPr="00C643A3" w14:paraId="355C58A1" w14:textId="77777777" w:rsidTr="00B32C3D">
        <w:trPr>
          <w:trHeight w:val="1146"/>
          <w:tblCellSpacing w:w="0" w:type="dxa"/>
        </w:trPr>
        <w:tc>
          <w:tcPr>
            <w:tcW w:w="2145" w:type="dxa"/>
            <w:hideMark/>
          </w:tcPr>
          <w:p w14:paraId="79658FE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Подпрограммы Муниципальной программы </w:t>
            </w:r>
          </w:p>
        </w:tc>
        <w:tc>
          <w:tcPr>
            <w:tcW w:w="90" w:type="dxa"/>
            <w:hideMark/>
          </w:tcPr>
          <w:p w14:paraId="484EE5F0"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15D8119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«Градостроительная деятельность»</w:t>
            </w:r>
          </w:p>
          <w:p w14:paraId="1D287D5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r w:rsidR="00A44AF2" w:rsidRPr="00C643A3" w14:paraId="66EE9D0D" w14:textId="77777777" w:rsidTr="00B32C3D">
        <w:trPr>
          <w:cantSplit/>
          <w:tblCellSpacing w:w="0" w:type="dxa"/>
        </w:trPr>
        <w:tc>
          <w:tcPr>
            <w:tcW w:w="2145" w:type="dxa"/>
            <w:hideMark/>
          </w:tcPr>
          <w:p w14:paraId="32C0E7E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Цели Муниципальной программы</w:t>
            </w:r>
          </w:p>
        </w:tc>
        <w:tc>
          <w:tcPr>
            <w:tcW w:w="90" w:type="dxa"/>
            <w:hideMark/>
          </w:tcPr>
          <w:p w14:paraId="2D8DC42A"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32AB560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формирование и обеспечение устойчивого развития территории Кудеснерского сельского поселения;</w:t>
            </w:r>
          </w:p>
          <w:p w14:paraId="72100B0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создание условий по сокращению административных барьеров и сроков оформления разрешительной документации в сфере строительства</w:t>
            </w:r>
            <w:r w:rsidRPr="00C643A3">
              <w:rPr>
                <w:rFonts w:ascii="Times New Roman" w:eastAsia="Times New Roman" w:hAnsi="Times New Roman" w:cs="Times New Roman"/>
                <w:color w:val="000000"/>
                <w:sz w:val="20"/>
                <w:szCs w:val="20"/>
              </w:rPr>
              <w:t>;</w:t>
            </w:r>
          </w:p>
          <w:p w14:paraId="6C8500F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внесение в Единый государственный реестр недвижимости сведений о границах Кудеснерского сельского поселения</w:t>
            </w:r>
          </w:p>
          <w:p w14:paraId="4583A8C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r w:rsidR="00A44AF2" w:rsidRPr="00C643A3" w14:paraId="2FE31D1F" w14:textId="77777777" w:rsidTr="00B32C3D">
        <w:trPr>
          <w:tblCellSpacing w:w="0" w:type="dxa"/>
        </w:trPr>
        <w:tc>
          <w:tcPr>
            <w:tcW w:w="2145" w:type="dxa"/>
            <w:hideMark/>
          </w:tcPr>
          <w:p w14:paraId="6B0BF5D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Задачи Муниципальной программы</w:t>
            </w:r>
          </w:p>
        </w:tc>
        <w:tc>
          <w:tcPr>
            <w:tcW w:w="90" w:type="dxa"/>
            <w:hideMark/>
          </w:tcPr>
          <w:p w14:paraId="44E3AF3F"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6DC6D1E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формирование системы документов территориального планирования, градостроительного зонирования;</w:t>
            </w:r>
          </w:p>
          <w:p w14:paraId="7F6ECEA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мониторинг документов территориального планирования и контроль за реализацией схемы территориального планирования Кудеснерского сельского поселения</w:t>
            </w:r>
          </w:p>
          <w:p w14:paraId="58FB9B3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Кудеснерского сельского поселения</w:t>
            </w:r>
          </w:p>
          <w:p w14:paraId="477D604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r w:rsidR="00A44AF2" w:rsidRPr="00C643A3" w14:paraId="440F932E" w14:textId="77777777" w:rsidTr="00B32C3D">
        <w:trPr>
          <w:cantSplit/>
          <w:trHeight w:val="2070"/>
          <w:tblCellSpacing w:w="0" w:type="dxa"/>
        </w:trPr>
        <w:tc>
          <w:tcPr>
            <w:tcW w:w="2145" w:type="dxa"/>
            <w:hideMark/>
          </w:tcPr>
          <w:p w14:paraId="36E0F0E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Целевые индикаторы и показатели Муниципальной программы</w:t>
            </w:r>
          </w:p>
        </w:tc>
        <w:tc>
          <w:tcPr>
            <w:tcW w:w="90" w:type="dxa"/>
            <w:hideMark/>
          </w:tcPr>
          <w:p w14:paraId="6E858735"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13A0E12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достижение к 2035 году следующих целевых индикаторов и показателей:</w:t>
            </w:r>
          </w:p>
          <w:p w14:paraId="1DEB955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обеспечение территории Кудеснерского сельского поселения</w:t>
            </w:r>
          </w:p>
          <w:p w14:paraId="71CC756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документами территориального планирования – 100 процентов;</w:t>
            </w:r>
          </w:p>
          <w:p w14:paraId="4BC0F1F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доля услуг по выдаче разрешения на строительство, предоставленных в электронном виде, в общем количестве предоставленных услуг, - 70 процентов;</w:t>
            </w:r>
            <w:r w:rsidRPr="00C643A3">
              <w:rPr>
                <w:rFonts w:ascii="Times New Roman" w:eastAsia="Times New Roman" w:hAnsi="Times New Roman" w:cs="Times New Roman"/>
                <w:sz w:val="20"/>
                <w:szCs w:val="20"/>
              </w:rPr>
              <w:t> </w:t>
            </w:r>
          </w:p>
        </w:tc>
      </w:tr>
      <w:tr w:rsidR="00A44AF2" w:rsidRPr="00C643A3" w14:paraId="0040B801" w14:textId="77777777" w:rsidTr="00B32C3D">
        <w:trPr>
          <w:tblCellSpacing w:w="0" w:type="dxa"/>
        </w:trPr>
        <w:tc>
          <w:tcPr>
            <w:tcW w:w="2145" w:type="dxa"/>
            <w:hideMark/>
          </w:tcPr>
          <w:p w14:paraId="248E2E9E" w14:textId="77777777" w:rsidR="00A44AF2" w:rsidRPr="00C643A3" w:rsidRDefault="00A44AF2" w:rsidP="00C643A3">
            <w:pPr>
              <w:spacing w:after="0" w:line="240" w:lineRule="auto"/>
              <w:rPr>
                <w:rFonts w:ascii="Times New Roman" w:eastAsia="Times New Roman" w:hAnsi="Times New Roman" w:cs="Times New Roman"/>
                <w:color w:val="000000"/>
                <w:sz w:val="20"/>
                <w:szCs w:val="20"/>
              </w:rPr>
            </w:pPr>
            <w:r w:rsidRPr="00C643A3">
              <w:rPr>
                <w:rFonts w:ascii="Times New Roman" w:eastAsia="Times New Roman" w:hAnsi="Times New Roman" w:cs="Times New Roman"/>
                <w:color w:val="000000"/>
                <w:sz w:val="20"/>
                <w:szCs w:val="20"/>
              </w:rPr>
              <w:t xml:space="preserve">Срок реализации </w:t>
            </w:r>
          </w:p>
          <w:p w14:paraId="7D9F343E" w14:textId="77777777" w:rsidR="00A44AF2" w:rsidRPr="00C643A3" w:rsidRDefault="00A44AF2" w:rsidP="00C643A3">
            <w:pPr>
              <w:spacing w:after="0" w:line="240" w:lineRule="auto"/>
              <w:rPr>
                <w:rFonts w:ascii="Times New Roman" w:eastAsia="Times New Roman" w:hAnsi="Times New Roman" w:cs="Times New Roman"/>
                <w:color w:val="000000"/>
                <w:sz w:val="20"/>
                <w:szCs w:val="20"/>
              </w:rPr>
            </w:pPr>
          </w:p>
          <w:p w14:paraId="5FA42E5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Муниципальной программы</w:t>
            </w:r>
          </w:p>
        </w:tc>
        <w:tc>
          <w:tcPr>
            <w:tcW w:w="90" w:type="dxa"/>
            <w:hideMark/>
          </w:tcPr>
          <w:p w14:paraId="3893080A"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7BA83D3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2020-2035 годы</w:t>
            </w:r>
          </w:p>
        </w:tc>
      </w:tr>
      <w:tr w:rsidR="00A44AF2" w:rsidRPr="00C643A3" w14:paraId="1E008380" w14:textId="77777777" w:rsidTr="00B32C3D">
        <w:trPr>
          <w:tblCellSpacing w:w="0" w:type="dxa"/>
        </w:trPr>
        <w:tc>
          <w:tcPr>
            <w:tcW w:w="2145" w:type="dxa"/>
            <w:hideMark/>
          </w:tcPr>
          <w:p w14:paraId="4DDFB62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Объемы финансирования Муниципальной программы с разбивкой по годам реализации Муниципальной программы</w:t>
            </w:r>
          </w:p>
        </w:tc>
        <w:tc>
          <w:tcPr>
            <w:tcW w:w="90" w:type="dxa"/>
            <w:hideMark/>
          </w:tcPr>
          <w:p w14:paraId="1A5D0F48"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7F1FF5B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прогнозируемый объем финансирования мероприятий муниципальной программы 2020-2035 годах составляет 20  тыс. рублей, в том числе:</w:t>
            </w:r>
          </w:p>
          <w:p w14:paraId="0822BFB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2020 году – 20,0 тыс. рублей;</w:t>
            </w:r>
          </w:p>
          <w:p w14:paraId="382236C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2021 году – 0,0 тыс. рублей;</w:t>
            </w:r>
          </w:p>
          <w:p w14:paraId="139C8C4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2022 году - 0,0 тыс. рублей;</w:t>
            </w:r>
          </w:p>
          <w:p w14:paraId="77BEF9D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2023 году - 0,0 тыс. рублей;</w:t>
            </w:r>
          </w:p>
          <w:p w14:paraId="7483190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2024 году - 0,0 тыс. рублей;</w:t>
            </w:r>
          </w:p>
          <w:p w14:paraId="6463E14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2025 году - 0,0 тыс. рублей;</w:t>
            </w:r>
          </w:p>
          <w:p w14:paraId="66C75D5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2026-2030 годах -0,0 тыс. рублей;</w:t>
            </w:r>
          </w:p>
          <w:p w14:paraId="095534B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2031-2035 годах – 0,0 тыс. рублей;</w:t>
            </w:r>
          </w:p>
          <w:p w14:paraId="24D517D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Объемы финансирования Муниципальной программы подлежат ежегодному уточнению исходя из возможностей бюджета сельского поселения.</w:t>
            </w:r>
          </w:p>
        </w:tc>
      </w:tr>
      <w:tr w:rsidR="00A44AF2" w:rsidRPr="00C643A3" w14:paraId="7B97A9C3" w14:textId="77777777" w:rsidTr="00B32C3D">
        <w:trPr>
          <w:cantSplit/>
          <w:tblCellSpacing w:w="0" w:type="dxa"/>
        </w:trPr>
        <w:tc>
          <w:tcPr>
            <w:tcW w:w="2145" w:type="dxa"/>
            <w:hideMark/>
          </w:tcPr>
          <w:p w14:paraId="14C18AA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lastRenderedPageBreak/>
              <w:t>Ожидаемые результаты реализации Муниципальной программы</w:t>
            </w:r>
          </w:p>
        </w:tc>
        <w:tc>
          <w:tcPr>
            <w:tcW w:w="90" w:type="dxa"/>
            <w:hideMark/>
          </w:tcPr>
          <w:p w14:paraId="5FF141F8"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w:t>
            </w:r>
          </w:p>
        </w:tc>
        <w:tc>
          <w:tcPr>
            <w:tcW w:w="7035" w:type="dxa"/>
            <w:hideMark/>
          </w:tcPr>
          <w:p w14:paraId="457CB95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реализация Муниципальной программы позволит обеспечить:</w:t>
            </w:r>
          </w:p>
          <w:p w14:paraId="5CDFD85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своевременное приведение Схемы, документов территориального планирования Кудеснерского сельского поселения в соответствие с изменениями, внесенными в законодательство Российской Федерации, а также по результатам мониторинга реализации указанных документов;</w:t>
            </w:r>
          </w:p>
          <w:p w14:paraId="127B33E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своевременное обеспечение объектов местного значения документацией по планировке территории;</w:t>
            </w:r>
          </w:p>
          <w:p w14:paraId="1B823A5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доступность и качество предоставляемых муниципальных услуг, в том числе в электронном виде;</w:t>
            </w:r>
          </w:p>
          <w:p w14:paraId="6E061D1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bl>
    <w:p w14:paraId="0458A1F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r w:rsidRPr="00C643A3">
        <w:rPr>
          <w:rFonts w:ascii="Times New Roman" w:eastAsia="Times New Roman" w:hAnsi="Times New Roman" w:cs="Times New Roman"/>
          <w:b/>
          <w:bCs/>
          <w:sz w:val="20"/>
          <w:szCs w:val="20"/>
        </w:rPr>
        <w:t xml:space="preserve">Раздел </w:t>
      </w:r>
      <w:r w:rsidRPr="00C643A3">
        <w:rPr>
          <w:rFonts w:ascii="Times New Roman" w:eastAsia="Times New Roman" w:hAnsi="Times New Roman" w:cs="Times New Roman"/>
          <w:b/>
          <w:bCs/>
          <w:sz w:val="20"/>
          <w:szCs w:val="20"/>
          <w:lang w:val="en-US"/>
        </w:rPr>
        <w:t>I</w:t>
      </w:r>
      <w:r w:rsidRPr="00C643A3">
        <w:rPr>
          <w:rFonts w:ascii="Times New Roman" w:eastAsia="Times New Roman" w:hAnsi="Times New Roman" w:cs="Times New Roman"/>
          <w:b/>
          <w:bCs/>
          <w:sz w:val="20"/>
          <w:szCs w:val="20"/>
        </w:rPr>
        <w:t>.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14:paraId="57495704"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339C24B2"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Приоритеты Муниципальной политики в области развития строительного комплекса и архитектуры Чувашской Республики определены Законом Чувашской Республики «О Стратегии социально-экономического развития Чувашской Республики до 2020 года», </w:t>
      </w:r>
      <w:hyperlink r:id="rId13" w:history="1">
        <w:r w:rsidRPr="00C643A3">
          <w:rPr>
            <w:rFonts w:ascii="Times New Roman" w:eastAsia="Times New Roman" w:hAnsi="Times New Roman" w:cs="Times New Roman"/>
            <w:color w:val="000000"/>
            <w:sz w:val="20"/>
            <w:szCs w:val="20"/>
            <w:u w:val="single"/>
          </w:rPr>
          <w:t>Законом</w:t>
        </w:r>
      </w:hyperlink>
      <w:r w:rsidRPr="00C643A3">
        <w:rPr>
          <w:rFonts w:ascii="Times New Roman" w:eastAsia="Times New Roman" w:hAnsi="Times New Roman" w:cs="Times New Roman"/>
          <w:color w:val="000000"/>
          <w:sz w:val="20"/>
          <w:szCs w:val="20"/>
        </w:rPr>
        <w:t xml:space="preserve"> Чувашской Республики «О регулировании градостроительной деятельности в Чувашской Республике», ежегодными посланиями Главы Чувашской Республики Государственному Совету Чувашской Республики, постановлением Кабинета Министров Чувашской Республики от 28 июня 2018 г. № 254 «Об утверждении Стратегии социально-экономического развития Чувашской Республики до 2035 года».</w:t>
      </w:r>
    </w:p>
    <w:p w14:paraId="08389E4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Основным стратегическим приоритетом Муниципальной политики в области развития строительного комплекса и архитектуры являются: обеспечение устойчивого развития территорий сельского поселения, улучшение инвестиционной привлекательности сельского поселения п</w:t>
      </w:r>
      <w:r w:rsidRPr="00C643A3">
        <w:rPr>
          <w:rFonts w:ascii="Times New Roman" w:eastAsia="Times New Roman" w:hAnsi="Times New Roman" w:cs="Times New Roman"/>
          <w:color w:val="000000"/>
          <w:sz w:val="20"/>
          <w:szCs w:val="20"/>
          <w:shd w:val="clear" w:color="auto" w:fill="FFFFFF"/>
        </w:rPr>
        <w:t xml:space="preserve">утем сокращения административных барьеров и сроков оформления разрешительной документации в сфере строительства, </w:t>
      </w:r>
      <w:r w:rsidRPr="00C643A3">
        <w:rPr>
          <w:rFonts w:ascii="Times New Roman" w:eastAsia="Times New Roman" w:hAnsi="Times New Roman" w:cs="Times New Roman"/>
          <w:color w:val="000000"/>
          <w:sz w:val="20"/>
          <w:szCs w:val="20"/>
        </w:rPr>
        <w:t xml:space="preserve">создание и расширение скоординированного производства номенклатуры современных высококачественных, конкурентоспособных </w:t>
      </w:r>
      <w:proofErr w:type="spellStart"/>
      <w:r w:rsidRPr="00C643A3">
        <w:rPr>
          <w:rFonts w:ascii="Times New Roman" w:eastAsia="Times New Roman" w:hAnsi="Times New Roman" w:cs="Times New Roman"/>
          <w:color w:val="000000"/>
          <w:sz w:val="20"/>
          <w:szCs w:val="20"/>
        </w:rPr>
        <w:t>ресурсо</w:t>
      </w:r>
      <w:proofErr w:type="spellEnd"/>
      <w:r w:rsidRPr="00C643A3">
        <w:rPr>
          <w:rFonts w:ascii="Times New Roman" w:eastAsia="Times New Roman" w:hAnsi="Times New Roman" w:cs="Times New Roman"/>
          <w:color w:val="000000"/>
          <w:sz w:val="20"/>
          <w:szCs w:val="20"/>
        </w:rPr>
        <w:t>- и энергосберегающих видов строительных материалов, изделий и конструкций.</w:t>
      </w:r>
    </w:p>
    <w:p w14:paraId="7F1BD21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Муниципальная программа «Развитие строительного комплекса и архитектуры» (далее - Муниципальная программа) направлена на достижение следующих целей:</w:t>
      </w:r>
    </w:p>
    <w:p w14:paraId="6956C7B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формирование и обеспечение устойчивого развития территории сельского поселения;</w:t>
      </w:r>
    </w:p>
    <w:p w14:paraId="4137B255"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 xml:space="preserve">      создание условий по сокращению административных барьеров и сроков оформления разрешительной документации в сфере строительства</w:t>
      </w:r>
      <w:r w:rsidRPr="00C643A3">
        <w:rPr>
          <w:rFonts w:ascii="Times New Roman" w:eastAsia="Times New Roman" w:hAnsi="Times New Roman" w:cs="Times New Roman"/>
          <w:color w:val="000000"/>
          <w:sz w:val="20"/>
          <w:szCs w:val="20"/>
        </w:rPr>
        <w:t>;</w:t>
      </w:r>
    </w:p>
    <w:p w14:paraId="10C14956"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внесение в Единый государственный реестр недвижимости сведений о границах сельского поселения;</w:t>
      </w:r>
    </w:p>
    <w:p w14:paraId="622735A4"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Срок реализации Муниципальной программы – 2020-2035 годы. Поэтапная реализация Муниципальной программы не предусмотрена. </w:t>
      </w:r>
    </w:p>
    <w:p w14:paraId="1541C6C6"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программы.</w:t>
      </w:r>
    </w:p>
    <w:p w14:paraId="17734684"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Такой подход использован также при определении состава целевых индикаторов и показателей подпрограмм, включенных в состав Муниципальной программы </w:t>
      </w:r>
      <w:hyperlink r:id="rId14" w:anchor="P311" w:history="1">
        <w:r w:rsidRPr="00C643A3">
          <w:rPr>
            <w:rFonts w:ascii="Times New Roman" w:eastAsia="Times New Roman" w:hAnsi="Times New Roman" w:cs="Times New Roman"/>
            <w:color w:val="000000"/>
            <w:sz w:val="20"/>
            <w:szCs w:val="20"/>
            <w:u w:val="single"/>
          </w:rPr>
          <w:t>(табл. 1)</w:t>
        </w:r>
      </w:hyperlink>
      <w:r w:rsidRPr="00C643A3">
        <w:rPr>
          <w:rFonts w:ascii="Times New Roman" w:eastAsia="Times New Roman" w:hAnsi="Times New Roman" w:cs="Times New Roman"/>
          <w:color w:val="000000"/>
          <w:sz w:val="20"/>
          <w:szCs w:val="20"/>
        </w:rPr>
        <w:t>.</w:t>
      </w:r>
    </w:p>
    <w:p w14:paraId="3C64EC5A"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bookmarkStart w:id="35" w:name="P311"/>
      <w:bookmarkEnd w:id="35"/>
      <w:r w:rsidRPr="00C643A3">
        <w:rPr>
          <w:rFonts w:ascii="Times New Roman" w:eastAsia="Times New Roman" w:hAnsi="Times New Roman" w:cs="Times New Roman"/>
          <w:color w:val="000000"/>
          <w:sz w:val="20"/>
          <w:szCs w:val="20"/>
        </w:rPr>
        <w:t>Таблица 1</w:t>
      </w:r>
    </w:p>
    <w:p w14:paraId="06CC0D9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bl>
      <w:tblPr>
        <w:tblW w:w="939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05"/>
        <w:gridCol w:w="2047"/>
        <w:gridCol w:w="1880"/>
        <w:gridCol w:w="3658"/>
      </w:tblGrid>
      <w:tr w:rsidR="00A44AF2" w:rsidRPr="00C643A3" w14:paraId="008D0932" w14:textId="77777777" w:rsidTr="00B32C3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14:paraId="5D322BFA"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Цели Муниципальной программы</w:t>
            </w:r>
          </w:p>
        </w:tc>
        <w:tc>
          <w:tcPr>
            <w:tcW w:w="3600" w:type="dxa"/>
            <w:tcBorders>
              <w:top w:val="outset" w:sz="6" w:space="0" w:color="auto"/>
              <w:left w:val="outset" w:sz="6" w:space="0" w:color="auto"/>
              <w:bottom w:val="outset" w:sz="6" w:space="0" w:color="auto"/>
              <w:right w:val="outset" w:sz="6" w:space="0" w:color="auto"/>
            </w:tcBorders>
            <w:hideMark/>
          </w:tcPr>
          <w:p w14:paraId="68CDF2A8"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Задачи Муниципальной программы</w:t>
            </w:r>
          </w:p>
        </w:tc>
        <w:tc>
          <w:tcPr>
            <w:tcW w:w="3465" w:type="dxa"/>
            <w:gridSpan w:val="2"/>
            <w:tcBorders>
              <w:top w:val="outset" w:sz="6" w:space="0" w:color="auto"/>
              <w:left w:val="outset" w:sz="6" w:space="0" w:color="auto"/>
              <w:bottom w:val="outset" w:sz="6" w:space="0" w:color="auto"/>
              <w:right w:val="outset" w:sz="6" w:space="0" w:color="auto"/>
            </w:tcBorders>
            <w:hideMark/>
          </w:tcPr>
          <w:p w14:paraId="3FE2F2E5"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Целевые индикаторы и показатели Муниципальной программы</w:t>
            </w:r>
          </w:p>
        </w:tc>
      </w:tr>
      <w:tr w:rsidR="00A44AF2" w:rsidRPr="00C643A3" w14:paraId="266B9225" w14:textId="77777777" w:rsidTr="00B32C3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14:paraId="3DA67A03"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1</w:t>
            </w:r>
          </w:p>
        </w:tc>
        <w:tc>
          <w:tcPr>
            <w:tcW w:w="3600" w:type="dxa"/>
            <w:tcBorders>
              <w:top w:val="outset" w:sz="6" w:space="0" w:color="auto"/>
              <w:left w:val="outset" w:sz="6" w:space="0" w:color="auto"/>
              <w:bottom w:val="outset" w:sz="6" w:space="0" w:color="auto"/>
              <w:right w:val="outset" w:sz="6" w:space="0" w:color="auto"/>
            </w:tcBorders>
            <w:hideMark/>
          </w:tcPr>
          <w:p w14:paraId="36A39D6F"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w:t>
            </w:r>
          </w:p>
        </w:tc>
        <w:tc>
          <w:tcPr>
            <w:tcW w:w="3465" w:type="dxa"/>
            <w:gridSpan w:val="2"/>
            <w:tcBorders>
              <w:top w:val="outset" w:sz="6" w:space="0" w:color="auto"/>
              <w:left w:val="outset" w:sz="6" w:space="0" w:color="auto"/>
              <w:bottom w:val="outset" w:sz="6" w:space="0" w:color="auto"/>
              <w:right w:val="outset" w:sz="6" w:space="0" w:color="auto"/>
            </w:tcBorders>
            <w:hideMark/>
          </w:tcPr>
          <w:p w14:paraId="3DDB702F"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3</w:t>
            </w:r>
          </w:p>
        </w:tc>
      </w:tr>
      <w:tr w:rsidR="00A44AF2" w:rsidRPr="00C643A3" w14:paraId="2A76F64E" w14:textId="77777777" w:rsidTr="00B32C3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14:paraId="07D24B7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формирование и обеспечение устойчивого развития территории сельского поселения</w:t>
            </w:r>
          </w:p>
        </w:tc>
        <w:tc>
          <w:tcPr>
            <w:tcW w:w="3600" w:type="dxa"/>
            <w:tcBorders>
              <w:top w:val="outset" w:sz="6" w:space="0" w:color="auto"/>
              <w:left w:val="outset" w:sz="6" w:space="0" w:color="auto"/>
              <w:bottom w:val="outset" w:sz="6" w:space="0" w:color="auto"/>
              <w:right w:val="outset" w:sz="6" w:space="0" w:color="auto"/>
            </w:tcBorders>
            <w:hideMark/>
          </w:tcPr>
          <w:p w14:paraId="29A5ECA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формирование системы документов территориального планирования, градостроительного зонирования;</w:t>
            </w:r>
          </w:p>
        </w:tc>
        <w:tc>
          <w:tcPr>
            <w:tcW w:w="3420" w:type="dxa"/>
            <w:vMerge w:val="restart"/>
            <w:tcBorders>
              <w:top w:val="outset" w:sz="6" w:space="0" w:color="auto"/>
              <w:left w:val="outset" w:sz="6" w:space="0" w:color="auto"/>
              <w:bottom w:val="outset" w:sz="6" w:space="0" w:color="auto"/>
              <w:right w:val="outset" w:sz="6" w:space="0" w:color="auto"/>
            </w:tcBorders>
            <w:hideMark/>
          </w:tcPr>
          <w:p w14:paraId="5D745CA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5413E71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1A94FE1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60E4ED6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49739C7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7345A51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51DA6D5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обеспечение территории сельского поселения документами территориального планирования – 100 процентов;</w:t>
            </w:r>
          </w:p>
        </w:tc>
        <w:tc>
          <w:tcPr>
            <w:tcW w:w="32767" w:type="dxa"/>
            <w:tcBorders>
              <w:top w:val="outset" w:sz="6" w:space="0" w:color="auto"/>
              <w:left w:val="outset" w:sz="6" w:space="0" w:color="auto"/>
              <w:bottom w:val="outset" w:sz="6" w:space="0" w:color="auto"/>
              <w:right w:val="outset" w:sz="6" w:space="0" w:color="auto"/>
            </w:tcBorders>
            <w:hideMark/>
          </w:tcPr>
          <w:p w14:paraId="43A19FA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r w:rsidR="00A44AF2" w:rsidRPr="00C643A3" w14:paraId="730797F8"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D3D4FF"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3600" w:type="dxa"/>
            <w:tcBorders>
              <w:top w:val="outset" w:sz="6" w:space="0" w:color="auto"/>
              <w:left w:val="outset" w:sz="6" w:space="0" w:color="auto"/>
              <w:bottom w:val="outset" w:sz="6" w:space="0" w:color="auto"/>
              <w:right w:val="outset" w:sz="6" w:space="0" w:color="auto"/>
            </w:tcBorders>
            <w:hideMark/>
          </w:tcPr>
          <w:p w14:paraId="499EF92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мониторинг документов территориального планирования и контроля за реализацией схемы территориального планирования и нормативов </w:t>
            </w:r>
            <w:r w:rsidRPr="00C643A3">
              <w:rPr>
                <w:rFonts w:ascii="Times New Roman" w:eastAsia="Times New Roman" w:hAnsi="Times New Roman" w:cs="Times New Roman"/>
                <w:sz w:val="20"/>
                <w:szCs w:val="20"/>
              </w:rPr>
              <w:lastRenderedPageBreak/>
              <w:t>градостроительного проектирования;</w:t>
            </w:r>
          </w:p>
        </w:tc>
        <w:tc>
          <w:tcPr>
            <w:tcW w:w="0" w:type="auto"/>
            <w:vMerge/>
            <w:tcBorders>
              <w:top w:val="outset" w:sz="6" w:space="0" w:color="auto"/>
              <w:left w:val="outset" w:sz="6" w:space="0" w:color="auto"/>
              <w:bottom w:val="outset" w:sz="6" w:space="0" w:color="auto"/>
              <w:right w:val="outset" w:sz="6" w:space="0" w:color="auto"/>
            </w:tcBorders>
            <w:hideMark/>
          </w:tcPr>
          <w:p w14:paraId="72C82D3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32767" w:type="dxa"/>
            <w:tcBorders>
              <w:top w:val="outset" w:sz="6" w:space="0" w:color="auto"/>
              <w:left w:val="outset" w:sz="6" w:space="0" w:color="auto"/>
              <w:bottom w:val="outset" w:sz="6" w:space="0" w:color="auto"/>
              <w:right w:val="outset" w:sz="6" w:space="0" w:color="auto"/>
            </w:tcBorders>
            <w:hideMark/>
          </w:tcPr>
          <w:p w14:paraId="047AB89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r w:rsidR="00A44AF2" w:rsidRPr="00C643A3" w14:paraId="22EC916D" w14:textId="77777777" w:rsidTr="00B32C3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14:paraId="055E0A9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создание условий по сокращению административных барьеров и сроков оформления разрешительной документации в сфере строительства</w:t>
            </w:r>
          </w:p>
        </w:tc>
        <w:tc>
          <w:tcPr>
            <w:tcW w:w="3600" w:type="dxa"/>
            <w:tcBorders>
              <w:top w:val="outset" w:sz="6" w:space="0" w:color="auto"/>
              <w:left w:val="outset" w:sz="6" w:space="0" w:color="auto"/>
              <w:bottom w:val="outset" w:sz="6" w:space="0" w:color="auto"/>
              <w:right w:val="outset" w:sz="6" w:space="0" w:color="auto"/>
            </w:tcBorders>
            <w:hideMark/>
          </w:tcPr>
          <w:p w14:paraId="03CA1D4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снижение административной нагрузки на застройщиков, совершенствование нормативно - правовой базы и порядка регулирования в сфере жилищного строительства</w:t>
            </w:r>
          </w:p>
        </w:tc>
        <w:tc>
          <w:tcPr>
            <w:tcW w:w="3420" w:type="dxa"/>
            <w:tcBorders>
              <w:top w:val="outset" w:sz="6" w:space="0" w:color="auto"/>
              <w:left w:val="outset" w:sz="6" w:space="0" w:color="auto"/>
              <w:bottom w:val="outset" w:sz="6" w:space="0" w:color="auto"/>
              <w:right w:val="outset" w:sz="6" w:space="0" w:color="auto"/>
            </w:tcBorders>
            <w:hideMark/>
          </w:tcPr>
          <w:p w14:paraId="7BD0EF8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доля услуг по выдаче разрешения на строительство, предоставленных в электронном виде, в общем количестве предоставленных услуг, - 70 процентов;</w:t>
            </w:r>
          </w:p>
        </w:tc>
        <w:tc>
          <w:tcPr>
            <w:tcW w:w="32767" w:type="dxa"/>
            <w:tcBorders>
              <w:top w:val="outset" w:sz="6" w:space="0" w:color="auto"/>
              <w:left w:val="outset" w:sz="6" w:space="0" w:color="auto"/>
              <w:bottom w:val="outset" w:sz="6" w:space="0" w:color="auto"/>
              <w:right w:val="outset" w:sz="6" w:space="0" w:color="auto"/>
            </w:tcBorders>
            <w:hideMark/>
          </w:tcPr>
          <w:p w14:paraId="1981C84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r>
    </w:tbl>
    <w:p w14:paraId="6893C95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089F8757"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Сведения о целевых индикаторах и показателях Муниципальной программы, подпрограмм Муниципальной программы и их значениях приведены в </w:t>
      </w:r>
      <w:hyperlink r:id="rId15" w:anchor="P885" w:history="1">
        <w:r w:rsidRPr="00C643A3">
          <w:rPr>
            <w:rFonts w:ascii="Times New Roman" w:eastAsia="Times New Roman" w:hAnsi="Times New Roman" w:cs="Times New Roman"/>
            <w:color w:val="000000"/>
            <w:sz w:val="20"/>
            <w:szCs w:val="20"/>
            <w:u w:val="single"/>
          </w:rPr>
          <w:t>приложении № 1</w:t>
        </w:r>
      </w:hyperlink>
      <w:r w:rsidRPr="00C643A3">
        <w:rPr>
          <w:rFonts w:ascii="Times New Roman" w:eastAsia="Times New Roman" w:hAnsi="Times New Roman" w:cs="Times New Roman"/>
          <w:color w:val="000000"/>
          <w:sz w:val="20"/>
          <w:szCs w:val="20"/>
        </w:rPr>
        <w:t xml:space="preserve"> к настоящей Муниципальной программе.</w:t>
      </w:r>
    </w:p>
    <w:p w14:paraId="6B17D6B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области развития строительного комплекса и архитектуры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
    <w:p w14:paraId="0C94261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2A85CF1E"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b/>
          <w:bCs/>
          <w:sz w:val="20"/>
          <w:szCs w:val="20"/>
        </w:rPr>
        <w:t xml:space="preserve">Раздел </w:t>
      </w:r>
      <w:r w:rsidRPr="00C643A3">
        <w:rPr>
          <w:rFonts w:ascii="Times New Roman" w:eastAsia="Times New Roman" w:hAnsi="Times New Roman" w:cs="Times New Roman"/>
          <w:b/>
          <w:bCs/>
          <w:sz w:val="20"/>
          <w:szCs w:val="20"/>
          <w:lang w:val="en-US"/>
        </w:rPr>
        <w:t>II</w:t>
      </w:r>
      <w:r w:rsidRPr="00C643A3">
        <w:rPr>
          <w:rFonts w:ascii="Times New Roman" w:eastAsia="Times New Roman" w:hAnsi="Times New Roman" w:cs="Times New Roman"/>
          <w:b/>
          <w:bCs/>
          <w:sz w:val="20"/>
          <w:szCs w:val="20"/>
        </w:rPr>
        <w:t>. Обобщенная характеристика основных мероприятий</w:t>
      </w:r>
    </w:p>
    <w:p w14:paraId="6A67836B"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b/>
          <w:bCs/>
          <w:sz w:val="20"/>
          <w:szCs w:val="20"/>
        </w:rPr>
        <w:t xml:space="preserve">подпрограмм муниципальной программы </w:t>
      </w:r>
    </w:p>
    <w:p w14:paraId="202991B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r w:rsidRPr="00C643A3">
        <w:rPr>
          <w:rFonts w:ascii="Times New Roman" w:eastAsia="Times New Roman" w:hAnsi="Times New Roman" w:cs="Times New Roman"/>
          <w:color w:val="000000"/>
          <w:sz w:val="20"/>
          <w:szCs w:val="20"/>
        </w:rPr>
        <w:t xml:space="preserve">      Система основных мероприятий является совокупностью взаимосвязанных мер, направленных на достижение поставленных целей и решение задач      Муниципальной программы.</w:t>
      </w:r>
    </w:p>
    <w:p w14:paraId="75C6E367"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Мероприятия Муниципальной программы сформированы с использованием следующих принципов:</w:t>
      </w:r>
    </w:p>
    <w:p w14:paraId="6A0ED7C8"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нацеленность мероприятий на повышение качества предоставления государственных и муниципальных услуг в строительстве;</w:t>
      </w:r>
    </w:p>
    <w:p w14:paraId="56790D1D"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соответствие мероприятий требованиям основных документов стратегического планирования Чувашской Республики, а также основам документов стратегического планирования Российской Федерации.</w:t>
      </w:r>
    </w:p>
    <w:p w14:paraId="7CF8FC3B"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Достижение целей и решение задач Муниципальной программы будет осуществляться в рамках реализации следующих подпрограмм: </w:t>
      </w:r>
      <w:hyperlink r:id="rId16" w:anchor="P4047" w:history="1">
        <w:r w:rsidRPr="00C643A3">
          <w:rPr>
            <w:rFonts w:ascii="Times New Roman" w:eastAsia="Times New Roman" w:hAnsi="Times New Roman" w:cs="Times New Roman"/>
            <w:color w:val="000000"/>
            <w:sz w:val="20"/>
            <w:szCs w:val="20"/>
            <w:u w:val="single"/>
          </w:rPr>
          <w:t>подпрограмма</w:t>
        </w:r>
      </w:hyperlink>
      <w:r w:rsidRPr="00C643A3">
        <w:rPr>
          <w:rFonts w:ascii="Times New Roman" w:eastAsia="Times New Roman" w:hAnsi="Times New Roman" w:cs="Times New Roman"/>
          <w:color w:val="000000"/>
          <w:sz w:val="20"/>
          <w:szCs w:val="20"/>
        </w:rPr>
        <w:t xml:space="preserve"> «Градостроительная деятельность в </w:t>
      </w:r>
      <w:proofErr w:type="spellStart"/>
      <w:r w:rsidRPr="00C643A3">
        <w:rPr>
          <w:rFonts w:ascii="Times New Roman" w:eastAsia="Times New Roman" w:hAnsi="Times New Roman" w:cs="Times New Roman"/>
          <w:color w:val="000000"/>
          <w:sz w:val="20"/>
          <w:szCs w:val="20"/>
        </w:rPr>
        <w:t>Кудеснерском</w:t>
      </w:r>
      <w:proofErr w:type="spellEnd"/>
      <w:r w:rsidRPr="00C643A3">
        <w:rPr>
          <w:rFonts w:ascii="Times New Roman" w:eastAsia="Times New Roman" w:hAnsi="Times New Roman" w:cs="Times New Roman"/>
          <w:color w:val="000000"/>
          <w:sz w:val="20"/>
          <w:szCs w:val="20"/>
        </w:rPr>
        <w:t xml:space="preserve"> сельском поселении» предусматривает выполнение трех основных мероприятий.</w:t>
      </w:r>
    </w:p>
    <w:p w14:paraId="76F15672"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 xml:space="preserve">     Основное мероприятие 1.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p w14:paraId="238E4CBA"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shd w:val="clear" w:color="auto" w:fill="FFFFFF"/>
        </w:rPr>
        <w:t>Реализация указанного мероприятия обеспечит решение территориально-планировочных проблем, позволит рационально использовать территориальные ресурсы, обеспечить базу для формирования информационной системы градостроительной деятельности</w:t>
      </w:r>
      <w:r w:rsidRPr="00C643A3">
        <w:rPr>
          <w:rFonts w:ascii="Times New Roman" w:eastAsia="Times New Roman" w:hAnsi="Times New Roman" w:cs="Times New Roman"/>
          <w:color w:val="000000"/>
          <w:sz w:val="20"/>
          <w:szCs w:val="20"/>
        </w:rPr>
        <w:t>, обеспечит формирование современного облика комплексной застройки городов, поселков и иных населенных пунктов, природной и ландшафтной среды.</w:t>
      </w:r>
    </w:p>
    <w:p w14:paraId="2522320C"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2BE6ABDC"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b/>
          <w:bCs/>
          <w:sz w:val="20"/>
          <w:szCs w:val="20"/>
        </w:rPr>
        <w:t xml:space="preserve">Раздел </w:t>
      </w:r>
      <w:r w:rsidRPr="00C643A3">
        <w:rPr>
          <w:rFonts w:ascii="Times New Roman" w:eastAsia="Times New Roman" w:hAnsi="Times New Roman" w:cs="Times New Roman"/>
          <w:b/>
          <w:bCs/>
          <w:sz w:val="20"/>
          <w:szCs w:val="20"/>
          <w:lang w:val="en-US"/>
        </w:rPr>
        <w:t>III</w:t>
      </w:r>
      <w:r w:rsidRPr="00C643A3">
        <w:rPr>
          <w:rFonts w:ascii="Times New Roman" w:eastAsia="Times New Roman" w:hAnsi="Times New Roman" w:cs="Times New Roman"/>
          <w:b/>
          <w:bCs/>
          <w:sz w:val="20"/>
          <w:szCs w:val="20"/>
        </w:rPr>
        <w:t xml:space="preserve">. Обоснование объема финансовых ресурсов, необходимых для реализации муниципальной программы </w:t>
      </w:r>
    </w:p>
    <w:p w14:paraId="4B5BE4EC"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1F6A0EF3"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Расходы на реализацию Муниципальной программы предусматриваются за счет средств республиканского бюджета Чувашской Республики, внебюджетных источников.</w:t>
      </w:r>
    </w:p>
    <w:p w14:paraId="42CC324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Прогнозируемый объем финансирования мероприятий Муниципальной программы в 2020-2035 годах составляет 20 тыс. рублей, в том числе:</w:t>
      </w:r>
    </w:p>
    <w:p w14:paraId="2EB0C75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2020 году – 20,0 тыс. рублей;</w:t>
      </w:r>
    </w:p>
    <w:p w14:paraId="4EDD669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2021 году – 0 тыс. рублей;</w:t>
      </w:r>
    </w:p>
    <w:p w14:paraId="1EB5C25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2023 году - 0,0 тыс. рублей;</w:t>
      </w:r>
    </w:p>
    <w:p w14:paraId="3DEC62E2"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2024 году - 0,0 тыс. рублей;</w:t>
      </w:r>
    </w:p>
    <w:p w14:paraId="309A608E"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2025 году - 0,0 тыс. рублей;</w:t>
      </w:r>
    </w:p>
    <w:p w14:paraId="2D76E301"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2026-2030 годах - 0,0тыс. рублей;</w:t>
      </w:r>
    </w:p>
    <w:p w14:paraId="44EF78C7"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в 2031-2035 годах – 0,0 тыс. рублей;</w:t>
      </w:r>
    </w:p>
    <w:p w14:paraId="31F934D9"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406D3868" w14:textId="77777777" w:rsidR="00A44AF2" w:rsidRPr="00C643A3" w:rsidRDefault="00A44AF2" w:rsidP="00C643A3">
      <w:pPr>
        <w:spacing w:after="0" w:line="240" w:lineRule="auto"/>
        <w:jc w:val="both"/>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Объемы финансирования Муниципальной программы подлежат ежегодному уточнению исходя из возможностей республиканского бюджета Чувашской Республики.</w:t>
      </w:r>
    </w:p>
    <w:p w14:paraId="3919C3E0" w14:textId="77777777" w:rsidR="00A44AF2" w:rsidRPr="00C643A3" w:rsidRDefault="00A44AF2" w:rsidP="00C643A3">
      <w:pPr>
        <w:spacing w:after="0" w:line="240" w:lineRule="auto"/>
        <w:jc w:val="both"/>
        <w:rPr>
          <w:rFonts w:ascii="Times New Roman" w:eastAsia="Times New Roman" w:hAnsi="Times New Roman" w:cs="Times New Roman"/>
          <w:sz w:val="20"/>
          <w:szCs w:val="20"/>
        </w:rPr>
        <w:sectPr w:rsidR="00A44AF2" w:rsidRPr="00C643A3" w:rsidSect="00B32C3D">
          <w:pgSz w:w="11906" w:h="16838"/>
          <w:pgMar w:top="1134" w:right="850" w:bottom="1134" w:left="1701" w:header="708" w:footer="708" w:gutter="0"/>
          <w:cols w:space="708"/>
          <w:docGrid w:linePitch="360"/>
        </w:sectPr>
      </w:pPr>
      <w:r w:rsidRPr="00C643A3">
        <w:rPr>
          <w:rFonts w:ascii="Times New Roman" w:eastAsia="Times New Roman" w:hAnsi="Times New Roman" w:cs="Times New Roman"/>
          <w:color w:val="000000"/>
          <w:sz w:val="20"/>
          <w:szCs w:val="20"/>
        </w:rPr>
        <w:lastRenderedPageBreak/>
        <w:t xml:space="preserve">Ресурсное </w:t>
      </w:r>
      <w:hyperlink r:id="rId17" w:anchor="P1714" w:history="1">
        <w:r w:rsidRPr="00C643A3">
          <w:rPr>
            <w:rFonts w:ascii="Times New Roman" w:eastAsia="Times New Roman" w:hAnsi="Times New Roman" w:cs="Times New Roman"/>
            <w:color w:val="000000"/>
            <w:sz w:val="20"/>
            <w:szCs w:val="20"/>
            <w:u w:val="single"/>
          </w:rPr>
          <w:t>обеспечение</w:t>
        </w:r>
      </w:hyperlink>
      <w:r w:rsidRPr="00C643A3">
        <w:rPr>
          <w:rFonts w:ascii="Times New Roman" w:eastAsia="Times New Roman" w:hAnsi="Times New Roman" w:cs="Times New Roman"/>
          <w:color w:val="000000"/>
          <w:sz w:val="20"/>
          <w:szCs w:val="20"/>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14:paraId="2C7C36E7"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lastRenderedPageBreak/>
        <w:t>Приложение № 1</w:t>
      </w:r>
    </w:p>
    <w:p w14:paraId="3452FD2E"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к Муниципальной программе Кудеснерского сельского поселения </w:t>
      </w:r>
    </w:p>
    <w:p w14:paraId="6EC7AF91"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«Развитие строительного комплекса и архитектуры»</w:t>
      </w:r>
    </w:p>
    <w:p w14:paraId="7DA7300E"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11EB75F6"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СВЕДЕНИЯ</w:t>
      </w:r>
    </w:p>
    <w:p w14:paraId="11190F00"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 ЦЕЛЕВЫХ ИНДИКАТОРАХ И ПОКАЗАТЕЛЯХ МУНИЦИПАЛЬНОЙ ПРОГРАММЫ СЕЛЬСКОГО ПОСЕЛЕНИЯ</w:t>
      </w:r>
    </w:p>
    <w:p w14:paraId="0961220F"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«РАЗВИТИЕ СТРОИТЕЛЬНОГО КОМПЛЕКСА И АРХИТЕКТУРЫ», ПОДПРОГРАММ МУНИЦИПАЛЬНОЙ ПРОГРАММЫ </w:t>
      </w:r>
    </w:p>
    <w:p w14:paraId="6E644F9F"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СЕЛЬСКОГО ПОСЕЛЕНИЯ И ИХ ЗНАЧЕНИЯХ</w:t>
      </w:r>
    </w:p>
    <w:tbl>
      <w:tblPr>
        <w:tblW w:w="15243" w:type="dxa"/>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439"/>
        <w:gridCol w:w="4851"/>
        <w:gridCol w:w="1306"/>
        <w:gridCol w:w="850"/>
        <w:gridCol w:w="851"/>
        <w:gridCol w:w="930"/>
        <w:gridCol w:w="868"/>
        <w:gridCol w:w="948"/>
        <w:gridCol w:w="885"/>
        <w:gridCol w:w="965"/>
        <w:gridCol w:w="1343"/>
        <w:gridCol w:w="1007"/>
      </w:tblGrid>
      <w:tr w:rsidR="00A44AF2" w:rsidRPr="00C643A3" w14:paraId="63C54173" w14:textId="77777777" w:rsidTr="00B32C3D">
        <w:trPr>
          <w:tblCellSpacing w:w="0" w:type="dxa"/>
        </w:trPr>
        <w:tc>
          <w:tcPr>
            <w:tcW w:w="439" w:type="dxa"/>
            <w:vMerge w:val="restart"/>
            <w:tcBorders>
              <w:top w:val="outset" w:sz="6" w:space="0" w:color="auto"/>
              <w:left w:val="outset" w:sz="6" w:space="0" w:color="auto"/>
              <w:bottom w:val="outset" w:sz="6" w:space="0" w:color="auto"/>
              <w:right w:val="outset" w:sz="6" w:space="0" w:color="auto"/>
            </w:tcBorders>
            <w:hideMark/>
          </w:tcPr>
          <w:p w14:paraId="194F6D1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 </w:t>
            </w:r>
            <w:proofErr w:type="spellStart"/>
            <w:r w:rsidRPr="00C643A3">
              <w:rPr>
                <w:rFonts w:ascii="Times New Roman" w:eastAsia="Times New Roman" w:hAnsi="Times New Roman" w:cs="Times New Roman"/>
                <w:sz w:val="20"/>
                <w:szCs w:val="20"/>
              </w:rPr>
              <w:t>пп</w:t>
            </w:r>
            <w:proofErr w:type="spellEnd"/>
          </w:p>
        </w:tc>
        <w:tc>
          <w:tcPr>
            <w:tcW w:w="4851" w:type="dxa"/>
            <w:vMerge w:val="restart"/>
            <w:tcBorders>
              <w:top w:val="outset" w:sz="6" w:space="0" w:color="auto"/>
              <w:left w:val="outset" w:sz="6" w:space="0" w:color="auto"/>
              <w:bottom w:val="outset" w:sz="6" w:space="0" w:color="auto"/>
              <w:right w:val="outset" w:sz="6" w:space="0" w:color="auto"/>
            </w:tcBorders>
            <w:hideMark/>
          </w:tcPr>
          <w:p w14:paraId="1719D02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Целевой индикатор и показатель (наименование)</w:t>
            </w:r>
          </w:p>
        </w:tc>
        <w:tc>
          <w:tcPr>
            <w:tcW w:w="1306" w:type="dxa"/>
            <w:vMerge w:val="restart"/>
            <w:tcBorders>
              <w:top w:val="outset" w:sz="6" w:space="0" w:color="auto"/>
              <w:left w:val="outset" w:sz="6" w:space="0" w:color="auto"/>
              <w:bottom w:val="outset" w:sz="6" w:space="0" w:color="auto"/>
              <w:right w:val="outset" w:sz="6" w:space="0" w:color="auto"/>
            </w:tcBorders>
            <w:hideMark/>
          </w:tcPr>
          <w:p w14:paraId="5453EB4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Единица измерения</w:t>
            </w:r>
          </w:p>
        </w:tc>
        <w:tc>
          <w:tcPr>
            <w:tcW w:w="8647" w:type="dxa"/>
            <w:gridSpan w:val="9"/>
            <w:tcBorders>
              <w:top w:val="outset" w:sz="6" w:space="0" w:color="auto"/>
              <w:left w:val="outset" w:sz="6" w:space="0" w:color="auto"/>
              <w:bottom w:val="outset" w:sz="6" w:space="0" w:color="auto"/>
              <w:right w:val="outset" w:sz="6" w:space="0" w:color="auto"/>
            </w:tcBorders>
            <w:hideMark/>
          </w:tcPr>
          <w:p w14:paraId="3275944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Значения показателей</w:t>
            </w:r>
          </w:p>
        </w:tc>
      </w:tr>
      <w:tr w:rsidR="00A44AF2" w:rsidRPr="00C643A3" w14:paraId="5BEB292A" w14:textId="77777777" w:rsidTr="00B32C3D">
        <w:trPr>
          <w:tblCellSpacing w:w="0" w:type="dxa"/>
        </w:trPr>
        <w:tc>
          <w:tcPr>
            <w:tcW w:w="439" w:type="dxa"/>
            <w:vMerge/>
            <w:tcBorders>
              <w:top w:val="outset" w:sz="6" w:space="0" w:color="auto"/>
              <w:left w:val="outset" w:sz="6" w:space="0" w:color="auto"/>
              <w:bottom w:val="outset" w:sz="6" w:space="0" w:color="auto"/>
              <w:right w:val="outset" w:sz="6" w:space="0" w:color="auto"/>
            </w:tcBorders>
            <w:vAlign w:val="center"/>
            <w:hideMark/>
          </w:tcPr>
          <w:p w14:paraId="216CCFB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4851" w:type="dxa"/>
            <w:vMerge/>
            <w:tcBorders>
              <w:top w:val="outset" w:sz="6" w:space="0" w:color="auto"/>
              <w:left w:val="outset" w:sz="6" w:space="0" w:color="auto"/>
              <w:bottom w:val="outset" w:sz="6" w:space="0" w:color="auto"/>
              <w:right w:val="outset" w:sz="6" w:space="0" w:color="auto"/>
            </w:tcBorders>
            <w:vAlign w:val="center"/>
            <w:hideMark/>
          </w:tcPr>
          <w:p w14:paraId="666876E4"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306" w:type="dxa"/>
            <w:vMerge/>
            <w:tcBorders>
              <w:top w:val="outset" w:sz="6" w:space="0" w:color="auto"/>
              <w:left w:val="outset" w:sz="6" w:space="0" w:color="auto"/>
              <w:bottom w:val="outset" w:sz="6" w:space="0" w:color="auto"/>
              <w:right w:val="outset" w:sz="6" w:space="0" w:color="auto"/>
            </w:tcBorders>
            <w:vAlign w:val="center"/>
            <w:hideMark/>
          </w:tcPr>
          <w:p w14:paraId="50A5EE8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14:paraId="08BBB75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14:paraId="24761ED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 г.</w:t>
            </w:r>
          </w:p>
        </w:tc>
        <w:tc>
          <w:tcPr>
            <w:tcW w:w="930" w:type="dxa"/>
            <w:tcBorders>
              <w:top w:val="outset" w:sz="6" w:space="0" w:color="auto"/>
              <w:left w:val="outset" w:sz="6" w:space="0" w:color="auto"/>
              <w:bottom w:val="outset" w:sz="6" w:space="0" w:color="auto"/>
              <w:right w:val="outset" w:sz="6" w:space="0" w:color="auto"/>
            </w:tcBorders>
            <w:hideMark/>
          </w:tcPr>
          <w:p w14:paraId="628AC0F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2021 г.</w:t>
            </w:r>
          </w:p>
        </w:tc>
        <w:tc>
          <w:tcPr>
            <w:tcW w:w="868" w:type="dxa"/>
            <w:tcBorders>
              <w:top w:val="outset" w:sz="6" w:space="0" w:color="auto"/>
              <w:left w:val="outset" w:sz="6" w:space="0" w:color="auto"/>
              <w:bottom w:val="outset" w:sz="6" w:space="0" w:color="auto"/>
              <w:right w:val="outset" w:sz="6" w:space="0" w:color="auto"/>
            </w:tcBorders>
            <w:hideMark/>
          </w:tcPr>
          <w:p w14:paraId="001A159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2022 г.</w:t>
            </w:r>
          </w:p>
        </w:tc>
        <w:tc>
          <w:tcPr>
            <w:tcW w:w="948" w:type="dxa"/>
            <w:tcBorders>
              <w:top w:val="outset" w:sz="6" w:space="0" w:color="auto"/>
              <w:left w:val="outset" w:sz="6" w:space="0" w:color="auto"/>
              <w:bottom w:val="outset" w:sz="6" w:space="0" w:color="auto"/>
              <w:right w:val="outset" w:sz="6" w:space="0" w:color="auto"/>
            </w:tcBorders>
            <w:hideMark/>
          </w:tcPr>
          <w:p w14:paraId="03BBAC8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2023 г.</w:t>
            </w:r>
          </w:p>
        </w:tc>
        <w:tc>
          <w:tcPr>
            <w:tcW w:w="885" w:type="dxa"/>
            <w:tcBorders>
              <w:top w:val="outset" w:sz="6" w:space="0" w:color="auto"/>
              <w:left w:val="outset" w:sz="6" w:space="0" w:color="auto"/>
              <w:bottom w:val="outset" w:sz="6" w:space="0" w:color="auto"/>
              <w:right w:val="outset" w:sz="6" w:space="0" w:color="auto"/>
            </w:tcBorders>
            <w:hideMark/>
          </w:tcPr>
          <w:p w14:paraId="51D6B35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2024 г.</w:t>
            </w:r>
          </w:p>
        </w:tc>
        <w:tc>
          <w:tcPr>
            <w:tcW w:w="965" w:type="dxa"/>
            <w:tcBorders>
              <w:top w:val="outset" w:sz="6" w:space="0" w:color="auto"/>
              <w:left w:val="outset" w:sz="6" w:space="0" w:color="auto"/>
              <w:bottom w:val="outset" w:sz="6" w:space="0" w:color="auto"/>
              <w:right w:val="outset" w:sz="6" w:space="0" w:color="auto"/>
            </w:tcBorders>
            <w:hideMark/>
          </w:tcPr>
          <w:p w14:paraId="34AB52A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2025 г.</w:t>
            </w:r>
          </w:p>
        </w:tc>
        <w:tc>
          <w:tcPr>
            <w:tcW w:w="1343" w:type="dxa"/>
            <w:tcBorders>
              <w:top w:val="outset" w:sz="6" w:space="0" w:color="auto"/>
              <w:left w:val="outset" w:sz="6" w:space="0" w:color="auto"/>
              <w:bottom w:val="outset" w:sz="6" w:space="0" w:color="auto"/>
              <w:right w:val="outset" w:sz="6" w:space="0" w:color="auto"/>
            </w:tcBorders>
            <w:hideMark/>
          </w:tcPr>
          <w:p w14:paraId="2B8ECB4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2026-2030г.</w:t>
            </w:r>
          </w:p>
        </w:tc>
        <w:tc>
          <w:tcPr>
            <w:tcW w:w="1007" w:type="dxa"/>
            <w:tcBorders>
              <w:top w:val="outset" w:sz="6" w:space="0" w:color="auto"/>
              <w:left w:val="outset" w:sz="6" w:space="0" w:color="auto"/>
              <w:bottom w:val="outset" w:sz="6" w:space="0" w:color="auto"/>
              <w:right w:val="outset" w:sz="6" w:space="0" w:color="auto"/>
            </w:tcBorders>
            <w:hideMark/>
          </w:tcPr>
          <w:p w14:paraId="2018366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2031-2035 г.</w:t>
            </w:r>
          </w:p>
        </w:tc>
      </w:tr>
      <w:tr w:rsidR="00A44AF2" w:rsidRPr="00C643A3" w14:paraId="7E08C767" w14:textId="77777777" w:rsidTr="00B32C3D">
        <w:trPr>
          <w:trHeight w:val="120"/>
          <w:tblCellSpacing w:w="0" w:type="dxa"/>
        </w:trPr>
        <w:tc>
          <w:tcPr>
            <w:tcW w:w="439" w:type="dxa"/>
            <w:tcBorders>
              <w:top w:val="outset" w:sz="6" w:space="0" w:color="auto"/>
              <w:left w:val="outset" w:sz="6" w:space="0" w:color="auto"/>
              <w:bottom w:val="outset" w:sz="6" w:space="0" w:color="auto"/>
              <w:right w:val="outset" w:sz="6" w:space="0" w:color="auto"/>
            </w:tcBorders>
            <w:hideMark/>
          </w:tcPr>
          <w:p w14:paraId="679708BF"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851" w:type="dxa"/>
            <w:tcBorders>
              <w:top w:val="outset" w:sz="6" w:space="0" w:color="auto"/>
              <w:left w:val="outset" w:sz="6" w:space="0" w:color="auto"/>
              <w:bottom w:val="outset" w:sz="6" w:space="0" w:color="auto"/>
              <w:right w:val="outset" w:sz="6" w:space="0" w:color="auto"/>
            </w:tcBorders>
            <w:hideMark/>
          </w:tcPr>
          <w:p w14:paraId="28377515"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w:t>
            </w:r>
          </w:p>
        </w:tc>
        <w:tc>
          <w:tcPr>
            <w:tcW w:w="1306" w:type="dxa"/>
            <w:tcBorders>
              <w:top w:val="outset" w:sz="6" w:space="0" w:color="auto"/>
              <w:left w:val="outset" w:sz="6" w:space="0" w:color="auto"/>
              <w:bottom w:val="outset" w:sz="6" w:space="0" w:color="auto"/>
              <w:right w:val="outset" w:sz="6" w:space="0" w:color="auto"/>
            </w:tcBorders>
            <w:hideMark/>
          </w:tcPr>
          <w:p w14:paraId="72937D78"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w:t>
            </w:r>
          </w:p>
        </w:tc>
        <w:tc>
          <w:tcPr>
            <w:tcW w:w="850" w:type="dxa"/>
            <w:tcBorders>
              <w:top w:val="outset" w:sz="6" w:space="0" w:color="auto"/>
              <w:left w:val="outset" w:sz="6" w:space="0" w:color="auto"/>
              <w:bottom w:val="outset" w:sz="6" w:space="0" w:color="auto"/>
              <w:right w:val="outset" w:sz="6" w:space="0" w:color="auto"/>
            </w:tcBorders>
            <w:hideMark/>
          </w:tcPr>
          <w:p w14:paraId="1F415271"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4</w:t>
            </w:r>
          </w:p>
        </w:tc>
        <w:tc>
          <w:tcPr>
            <w:tcW w:w="851" w:type="dxa"/>
            <w:tcBorders>
              <w:top w:val="outset" w:sz="6" w:space="0" w:color="auto"/>
              <w:left w:val="outset" w:sz="6" w:space="0" w:color="auto"/>
              <w:bottom w:val="outset" w:sz="6" w:space="0" w:color="auto"/>
              <w:right w:val="outset" w:sz="6" w:space="0" w:color="auto"/>
            </w:tcBorders>
            <w:hideMark/>
          </w:tcPr>
          <w:p w14:paraId="2804779E"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w:t>
            </w:r>
          </w:p>
        </w:tc>
        <w:tc>
          <w:tcPr>
            <w:tcW w:w="930" w:type="dxa"/>
            <w:tcBorders>
              <w:top w:val="outset" w:sz="6" w:space="0" w:color="auto"/>
              <w:left w:val="outset" w:sz="6" w:space="0" w:color="auto"/>
              <w:bottom w:val="outset" w:sz="6" w:space="0" w:color="auto"/>
              <w:right w:val="outset" w:sz="6" w:space="0" w:color="auto"/>
            </w:tcBorders>
            <w:hideMark/>
          </w:tcPr>
          <w:p w14:paraId="4E6DB593"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6</w:t>
            </w:r>
          </w:p>
        </w:tc>
        <w:tc>
          <w:tcPr>
            <w:tcW w:w="868" w:type="dxa"/>
            <w:tcBorders>
              <w:top w:val="outset" w:sz="6" w:space="0" w:color="auto"/>
              <w:left w:val="outset" w:sz="6" w:space="0" w:color="auto"/>
              <w:bottom w:val="outset" w:sz="6" w:space="0" w:color="auto"/>
              <w:right w:val="outset" w:sz="6" w:space="0" w:color="auto"/>
            </w:tcBorders>
            <w:hideMark/>
          </w:tcPr>
          <w:p w14:paraId="61DBA5B0"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w:t>
            </w:r>
          </w:p>
        </w:tc>
        <w:tc>
          <w:tcPr>
            <w:tcW w:w="948" w:type="dxa"/>
            <w:tcBorders>
              <w:top w:val="outset" w:sz="6" w:space="0" w:color="auto"/>
              <w:left w:val="outset" w:sz="6" w:space="0" w:color="auto"/>
              <w:bottom w:val="outset" w:sz="6" w:space="0" w:color="auto"/>
              <w:right w:val="outset" w:sz="6" w:space="0" w:color="auto"/>
            </w:tcBorders>
            <w:hideMark/>
          </w:tcPr>
          <w:p w14:paraId="4270303F"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8</w:t>
            </w:r>
          </w:p>
        </w:tc>
        <w:tc>
          <w:tcPr>
            <w:tcW w:w="885" w:type="dxa"/>
            <w:tcBorders>
              <w:top w:val="outset" w:sz="6" w:space="0" w:color="auto"/>
              <w:left w:val="outset" w:sz="6" w:space="0" w:color="auto"/>
              <w:bottom w:val="outset" w:sz="6" w:space="0" w:color="auto"/>
              <w:right w:val="outset" w:sz="6" w:space="0" w:color="auto"/>
            </w:tcBorders>
            <w:hideMark/>
          </w:tcPr>
          <w:p w14:paraId="64F7BC86"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9</w:t>
            </w:r>
          </w:p>
        </w:tc>
        <w:tc>
          <w:tcPr>
            <w:tcW w:w="965" w:type="dxa"/>
            <w:tcBorders>
              <w:top w:val="outset" w:sz="6" w:space="0" w:color="auto"/>
              <w:left w:val="outset" w:sz="6" w:space="0" w:color="auto"/>
              <w:bottom w:val="outset" w:sz="6" w:space="0" w:color="auto"/>
              <w:right w:val="outset" w:sz="6" w:space="0" w:color="auto"/>
            </w:tcBorders>
            <w:hideMark/>
          </w:tcPr>
          <w:p w14:paraId="0F084024"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w:t>
            </w:r>
          </w:p>
        </w:tc>
        <w:tc>
          <w:tcPr>
            <w:tcW w:w="1343" w:type="dxa"/>
            <w:tcBorders>
              <w:top w:val="outset" w:sz="6" w:space="0" w:color="auto"/>
              <w:left w:val="outset" w:sz="6" w:space="0" w:color="auto"/>
              <w:bottom w:val="outset" w:sz="6" w:space="0" w:color="auto"/>
              <w:right w:val="outset" w:sz="6" w:space="0" w:color="auto"/>
            </w:tcBorders>
            <w:hideMark/>
          </w:tcPr>
          <w:p w14:paraId="4A91684A"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11</w:t>
            </w:r>
          </w:p>
        </w:tc>
        <w:tc>
          <w:tcPr>
            <w:tcW w:w="1007" w:type="dxa"/>
            <w:tcBorders>
              <w:top w:val="outset" w:sz="6" w:space="0" w:color="auto"/>
              <w:left w:val="outset" w:sz="6" w:space="0" w:color="auto"/>
              <w:bottom w:val="outset" w:sz="6" w:space="0" w:color="auto"/>
              <w:right w:val="outset" w:sz="6" w:space="0" w:color="auto"/>
            </w:tcBorders>
            <w:hideMark/>
          </w:tcPr>
          <w:p w14:paraId="475AB619"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12</w:t>
            </w:r>
          </w:p>
        </w:tc>
      </w:tr>
      <w:tr w:rsidR="00A44AF2" w:rsidRPr="00C643A3" w14:paraId="144F6845" w14:textId="77777777" w:rsidTr="00B32C3D">
        <w:trPr>
          <w:trHeight w:val="120"/>
          <w:tblCellSpacing w:w="0" w:type="dxa"/>
        </w:trPr>
        <w:tc>
          <w:tcPr>
            <w:tcW w:w="15243" w:type="dxa"/>
            <w:gridSpan w:val="12"/>
            <w:tcBorders>
              <w:top w:val="outset" w:sz="6" w:space="0" w:color="auto"/>
              <w:left w:val="outset" w:sz="6" w:space="0" w:color="auto"/>
              <w:bottom w:val="outset" w:sz="6" w:space="0" w:color="auto"/>
              <w:right w:val="outset" w:sz="6" w:space="0" w:color="auto"/>
            </w:tcBorders>
            <w:hideMark/>
          </w:tcPr>
          <w:p w14:paraId="31D6B0F5"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Муниципальная программа «Развитие строительного комплекса и архитектуры»</w:t>
            </w:r>
          </w:p>
        </w:tc>
      </w:tr>
      <w:tr w:rsidR="00A44AF2" w:rsidRPr="00C643A3" w14:paraId="32151470" w14:textId="77777777" w:rsidTr="00B32C3D">
        <w:trPr>
          <w:trHeight w:val="120"/>
          <w:tblCellSpacing w:w="0" w:type="dxa"/>
        </w:trPr>
        <w:tc>
          <w:tcPr>
            <w:tcW w:w="439" w:type="dxa"/>
            <w:tcBorders>
              <w:top w:val="outset" w:sz="6" w:space="0" w:color="auto"/>
              <w:left w:val="outset" w:sz="6" w:space="0" w:color="auto"/>
              <w:bottom w:val="outset" w:sz="6" w:space="0" w:color="auto"/>
              <w:right w:val="outset" w:sz="6" w:space="0" w:color="auto"/>
            </w:tcBorders>
            <w:hideMark/>
          </w:tcPr>
          <w:p w14:paraId="455FDA8F"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851" w:type="dxa"/>
            <w:tcBorders>
              <w:top w:val="outset" w:sz="6" w:space="0" w:color="auto"/>
              <w:left w:val="outset" w:sz="6" w:space="0" w:color="auto"/>
              <w:bottom w:val="outset" w:sz="6" w:space="0" w:color="auto"/>
              <w:right w:val="outset" w:sz="6" w:space="0" w:color="auto"/>
            </w:tcBorders>
            <w:hideMark/>
          </w:tcPr>
          <w:p w14:paraId="09508255"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Доля муниципальных образований Чувашской Республики, обеспеченных документами территориального планирования, градостроительного зонирования, нормативами градостроительного проектирования</w:t>
            </w:r>
          </w:p>
        </w:tc>
        <w:tc>
          <w:tcPr>
            <w:tcW w:w="1306" w:type="dxa"/>
            <w:tcBorders>
              <w:top w:val="outset" w:sz="6" w:space="0" w:color="auto"/>
              <w:left w:val="outset" w:sz="6" w:space="0" w:color="auto"/>
              <w:bottom w:val="outset" w:sz="6" w:space="0" w:color="auto"/>
              <w:right w:val="outset" w:sz="6" w:space="0" w:color="auto"/>
            </w:tcBorders>
            <w:hideMark/>
          </w:tcPr>
          <w:p w14:paraId="70A4BD4F"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процентов</w:t>
            </w:r>
          </w:p>
        </w:tc>
        <w:tc>
          <w:tcPr>
            <w:tcW w:w="850" w:type="dxa"/>
            <w:tcBorders>
              <w:top w:val="outset" w:sz="6" w:space="0" w:color="auto"/>
              <w:left w:val="outset" w:sz="6" w:space="0" w:color="auto"/>
              <w:bottom w:val="outset" w:sz="6" w:space="0" w:color="auto"/>
              <w:right w:val="outset" w:sz="6" w:space="0" w:color="auto"/>
            </w:tcBorders>
            <w:hideMark/>
          </w:tcPr>
          <w:p w14:paraId="7AFF7602" w14:textId="77777777" w:rsidR="00A44AF2" w:rsidRPr="00C643A3" w:rsidRDefault="00A44AF2" w:rsidP="00C643A3">
            <w:pPr>
              <w:spacing w:after="0" w:line="120" w:lineRule="atLeast"/>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14:paraId="355F23BD"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930" w:type="dxa"/>
            <w:tcBorders>
              <w:top w:val="outset" w:sz="6" w:space="0" w:color="auto"/>
              <w:left w:val="outset" w:sz="6" w:space="0" w:color="auto"/>
              <w:bottom w:val="outset" w:sz="6" w:space="0" w:color="auto"/>
              <w:right w:val="outset" w:sz="6" w:space="0" w:color="auto"/>
            </w:tcBorders>
            <w:hideMark/>
          </w:tcPr>
          <w:p w14:paraId="1DEACAA0"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868" w:type="dxa"/>
            <w:tcBorders>
              <w:top w:val="outset" w:sz="6" w:space="0" w:color="auto"/>
              <w:left w:val="outset" w:sz="6" w:space="0" w:color="auto"/>
              <w:bottom w:val="outset" w:sz="6" w:space="0" w:color="auto"/>
              <w:right w:val="outset" w:sz="6" w:space="0" w:color="auto"/>
            </w:tcBorders>
            <w:hideMark/>
          </w:tcPr>
          <w:p w14:paraId="536C221B"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948" w:type="dxa"/>
            <w:tcBorders>
              <w:top w:val="outset" w:sz="6" w:space="0" w:color="auto"/>
              <w:left w:val="outset" w:sz="6" w:space="0" w:color="auto"/>
              <w:bottom w:val="outset" w:sz="6" w:space="0" w:color="auto"/>
              <w:right w:val="outset" w:sz="6" w:space="0" w:color="auto"/>
            </w:tcBorders>
            <w:hideMark/>
          </w:tcPr>
          <w:p w14:paraId="766558AC"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885" w:type="dxa"/>
            <w:tcBorders>
              <w:top w:val="outset" w:sz="6" w:space="0" w:color="auto"/>
              <w:left w:val="outset" w:sz="6" w:space="0" w:color="auto"/>
              <w:bottom w:val="outset" w:sz="6" w:space="0" w:color="auto"/>
              <w:right w:val="outset" w:sz="6" w:space="0" w:color="auto"/>
            </w:tcBorders>
            <w:hideMark/>
          </w:tcPr>
          <w:p w14:paraId="2907A9C9"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965" w:type="dxa"/>
            <w:tcBorders>
              <w:top w:val="outset" w:sz="6" w:space="0" w:color="auto"/>
              <w:left w:val="outset" w:sz="6" w:space="0" w:color="auto"/>
              <w:bottom w:val="outset" w:sz="6" w:space="0" w:color="auto"/>
              <w:right w:val="outset" w:sz="6" w:space="0" w:color="auto"/>
            </w:tcBorders>
            <w:hideMark/>
          </w:tcPr>
          <w:p w14:paraId="26093BB1"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1343" w:type="dxa"/>
            <w:tcBorders>
              <w:top w:val="outset" w:sz="6" w:space="0" w:color="auto"/>
              <w:left w:val="outset" w:sz="6" w:space="0" w:color="auto"/>
              <w:bottom w:val="outset" w:sz="6" w:space="0" w:color="auto"/>
              <w:right w:val="outset" w:sz="6" w:space="0" w:color="auto"/>
            </w:tcBorders>
            <w:hideMark/>
          </w:tcPr>
          <w:p w14:paraId="4B43CD91"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c>
          <w:tcPr>
            <w:tcW w:w="1007" w:type="dxa"/>
            <w:tcBorders>
              <w:top w:val="outset" w:sz="6" w:space="0" w:color="auto"/>
              <w:left w:val="outset" w:sz="6" w:space="0" w:color="auto"/>
              <w:bottom w:val="outset" w:sz="6" w:space="0" w:color="auto"/>
              <w:right w:val="outset" w:sz="6" w:space="0" w:color="auto"/>
            </w:tcBorders>
            <w:hideMark/>
          </w:tcPr>
          <w:p w14:paraId="03320C78"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100,0</w:t>
            </w:r>
          </w:p>
        </w:tc>
      </w:tr>
      <w:tr w:rsidR="00A44AF2" w:rsidRPr="00C643A3" w14:paraId="641313B5" w14:textId="77777777" w:rsidTr="00B32C3D">
        <w:trPr>
          <w:trHeight w:val="120"/>
          <w:tblCellSpacing w:w="0" w:type="dxa"/>
        </w:trPr>
        <w:tc>
          <w:tcPr>
            <w:tcW w:w="439" w:type="dxa"/>
            <w:tcBorders>
              <w:top w:val="outset" w:sz="6" w:space="0" w:color="auto"/>
              <w:left w:val="outset" w:sz="6" w:space="0" w:color="auto"/>
              <w:bottom w:val="outset" w:sz="6" w:space="0" w:color="auto"/>
              <w:right w:val="outset" w:sz="6" w:space="0" w:color="auto"/>
            </w:tcBorders>
            <w:hideMark/>
          </w:tcPr>
          <w:p w14:paraId="6DBDD30C"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w:t>
            </w:r>
          </w:p>
        </w:tc>
        <w:tc>
          <w:tcPr>
            <w:tcW w:w="4851" w:type="dxa"/>
            <w:tcBorders>
              <w:top w:val="outset" w:sz="6" w:space="0" w:color="auto"/>
              <w:left w:val="outset" w:sz="6" w:space="0" w:color="auto"/>
              <w:bottom w:val="outset" w:sz="6" w:space="0" w:color="auto"/>
              <w:right w:val="outset" w:sz="6" w:space="0" w:color="auto"/>
            </w:tcBorders>
            <w:vAlign w:val="center"/>
            <w:hideMark/>
          </w:tcPr>
          <w:p w14:paraId="26565358"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Сокращение сроков проведения Муниципальной экспертизы проектной документации объектов капитального строительства и результатов инженерных изысканий для жилых объектов</w:t>
            </w:r>
          </w:p>
        </w:tc>
        <w:tc>
          <w:tcPr>
            <w:tcW w:w="1306" w:type="dxa"/>
            <w:tcBorders>
              <w:top w:val="outset" w:sz="6" w:space="0" w:color="auto"/>
              <w:left w:val="outset" w:sz="6" w:space="0" w:color="auto"/>
              <w:bottom w:val="outset" w:sz="6" w:space="0" w:color="auto"/>
              <w:right w:val="outset" w:sz="6" w:space="0" w:color="auto"/>
            </w:tcBorders>
            <w:hideMark/>
          </w:tcPr>
          <w:p w14:paraId="58C824AB"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дни</w:t>
            </w:r>
          </w:p>
        </w:tc>
        <w:tc>
          <w:tcPr>
            <w:tcW w:w="850" w:type="dxa"/>
            <w:tcBorders>
              <w:top w:val="outset" w:sz="6" w:space="0" w:color="auto"/>
              <w:left w:val="outset" w:sz="6" w:space="0" w:color="auto"/>
              <w:bottom w:val="outset" w:sz="6" w:space="0" w:color="auto"/>
              <w:right w:val="outset" w:sz="6" w:space="0" w:color="auto"/>
            </w:tcBorders>
            <w:hideMark/>
          </w:tcPr>
          <w:p w14:paraId="11339BD3" w14:textId="77777777" w:rsidR="00A44AF2" w:rsidRPr="00C643A3" w:rsidRDefault="00A44AF2" w:rsidP="00C643A3">
            <w:pPr>
              <w:spacing w:after="0" w:line="120" w:lineRule="atLeast"/>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14:paraId="03EDB01E"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25</w:t>
            </w:r>
          </w:p>
        </w:tc>
        <w:tc>
          <w:tcPr>
            <w:tcW w:w="930" w:type="dxa"/>
            <w:tcBorders>
              <w:top w:val="outset" w:sz="6" w:space="0" w:color="auto"/>
              <w:left w:val="outset" w:sz="6" w:space="0" w:color="auto"/>
              <w:bottom w:val="outset" w:sz="6" w:space="0" w:color="auto"/>
              <w:right w:val="outset" w:sz="6" w:space="0" w:color="auto"/>
            </w:tcBorders>
            <w:hideMark/>
          </w:tcPr>
          <w:p w14:paraId="508A26CB"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868" w:type="dxa"/>
            <w:tcBorders>
              <w:top w:val="outset" w:sz="6" w:space="0" w:color="auto"/>
              <w:left w:val="outset" w:sz="6" w:space="0" w:color="auto"/>
              <w:bottom w:val="outset" w:sz="6" w:space="0" w:color="auto"/>
              <w:right w:val="outset" w:sz="6" w:space="0" w:color="auto"/>
            </w:tcBorders>
            <w:hideMark/>
          </w:tcPr>
          <w:p w14:paraId="5EFF26EA"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948" w:type="dxa"/>
            <w:tcBorders>
              <w:top w:val="outset" w:sz="6" w:space="0" w:color="auto"/>
              <w:left w:val="outset" w:sz="6" w:space="0" w:color="auto"/>
              <w:bottom w:val="outset" w:sz="6" w:space="0" w:color="auto"/>
              <w:right w:val="outset" w:sz="6" w:space="0" w:color="auto"/>
            </w:tcBorders>
            <w:hideMark/>
          </w:tcPr>
          <w:p w14:paraId="7D84D1CB"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885" w:type="dxa"/>
            <w:tcBorders>
              <w:top w:val="outset" w:sz="6" w:space="0" w:color="auto"/>
              <w:left w:val="outset" w:sz="6" w:space="0" w:color="auto"/>
              <w:bottom w:val="outset" w:sz="6" w:space="0" w:color="auto"/>
              <w:right w:val="outset" w:sz="6" w:space="0" w:color="auto"/>
            </w:tcBorders>
            <w:hideMark/>
          </w:tcPr>
          <w:p w14:paraId="6B716370"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965" w:type="dxa"/>
            <w:tcBorders>
              <w:top w:val="outset" w:sz="6" w:space="0" w:color="auto"/>
              <w:left w:val="outset" w:sz="6" w:space="0" w:color="auto"/>
              <w:bottom w:val="outset" w:sz="6" w:space="0" w:color="auto"/>
              <w:right w:val="outset" w:sz="6" w:space="0" w:color="auto"/>
            </w:tcBorders>
            <w:hideMark/>
          </w:tcPr>
          <w:p w14:paraId="7800A1EA"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1343" w:type="dxa"/>
            <w:tcBorders>
              <w:top w:val="outset" w:sz="6" w:space="0" w:color="auto"/>
              <w:left w:val="outset" w:sz="6" w:space="0" w:color="auto"/>
              <w:bottom w:val="outset" w:sz="6" w:space="0" w:color="auto"/>
              <w:right w:val="outset" w:sz="6" w:space="0" w:color="auto"/>
            </w:tcBorders>
            <w:hideMark/>
          </w:tcPr>
          <w:p w14:paraId="4B50934E"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c>
          <w:tcPr>
            <w:tcW w:w="1007" w:type="dxa"/>
            <w:tcBorders>
              <w:top w:val="outset" w:sz="6" w:space="0" w:color="auto"/>
              <w:left w:val="outset" w:sz="6" w:space="0" w:color="auto"/>
              <w:bottom w:val="outset" w:sz="6" w:space="0" w:color="auto"/>
              <w:right w:val="outset" w:sz="6" w:space="0" w:color="auto"/>
            </w:tcBorders>
            <w:hideMark/>
          </w:tcPr>
          <w:p w14:paraId="6D2FF691" w14:textId="77777777" w:rsidR="00A44AF2" w:rsidRPr="00C643A3" w:rsidRDefault="00A44AF2" w:rsidP="00C643A3">
            <w:pPr>
              <w:spacing w:after="0" w:line="120" w:lineRule="atLeas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w:t>
            </w:r>
          </w:p>
        </w:tc>
      </w:tr>
      <w:tr w:rsidR="00A44AF2" w:rsidRPr="00C643A3" w14:paraId="3E1B67D2" w14:textId="77777777" w:rsidTr="00B32C3D">
        <w:trPr>
          <w:tblCellSpacing w:w="0" w:type="dxa"/>
        </w:trPr>
        <w:tc>
          <w:tcPr>
            <w:tcW w:w="15243" w:type="dxa"/>
            <w:gridSpan w:val="12"/>
            <w:tcBorders>
              <w:top w:val="outset" w:sz="6" w:space="0" w:color="auto"/>
              <w:left w:val="outset" w:sz="6" w:space="0" w:color="auto"/>
              <w:bottom w:val="outset" w:sz="6" w:space="0" w:color="auto"/>
              <w:right w:val="outset" w:sz="6" w:space="0" w:color="auto"/>
            </w:tcBorders>
            <w:hideMark/>
          </w:tcPr>
          <w:p w14:paraId="4AE7EA7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                                        Подпрограмма «Градостроительная деятельность в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w:t>
            </w:r>
          </w:p>
        </w:tc>
      </w:tr>
      <w:tr w:rsidR="00A44AF2" w:rsidRPr="00C643A3" w14:paraId="50284AED" w14:textId="77777777" w:rsidTr="00B32C3D">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14:paraId="3C6AB5C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4851" w:type="dxa"/>
            <w:tcBorders>
              <w:top w:val="outset" w:sz="6" w:space="0" w:color="auto"/>
              <w:left w:val="outset" w:sz="6" w:space="0" w:color="auto"/>
              <w:bottom w:val="outset" w:sz="6" w:space="0" w:color="auto"/>
              <w:right w:val="outset" w:sz="6" w:space="0" w:color="auto"/>
            </w:tcBorders>
            <w:vAlign w:val="center"/>
            <w:hideMark/>
          </w:tcPr>
          <w:p w14:paraId="64CCB95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Обеспечение территории сельского поселения документами территориального планирования</w:t>
            </w:r>
          </w:p>
        </w:tc>
        <w:tc>
          <w:tcPr>
            <w:tcW w:w="1306" w:type="dxa"/>
            <w:tcBorders>
              <w:top w:val="outset" w:sz="6" w:space="0" w:color="auto"/>
              <w:left w:val="outset" w:sz="6" w:space="0" w:color="auto"/>
              <w:bottom w:val="outset" w:sz="6" w:space="0" w:color="auto"/>
              <w:right w:val="outset" w:sz="6" w:space="0" w:color="auto"/>
            </w:tcBorders>
            <w:hideMark/>
          </w:tcPr>
          <w:p w14:paraId="1CEEDF8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процентов</w:t>
            </w:r>
          </w:p>
        </w:tc>
        <w:tc>
          <w:tcPr>
            <w:tcW w:w="850" w:type="dxa"/>
            <w:tcBorders>
              <w:top w:val="outset" w:sz="6" w:space="0" w:color="auto"/>
              <w:left w:val="outset" w:sz="6" w:space="0" w:color="auto"/>
              <w:bottom w:val="outset" w:sz="6" w:space="0" w:color="auto"/>
              <w:right w:val="outset" w:sz="6" w:space="0" w:color="auto"/>
            </w:tcBorders>
          </w:tcPr>
          <w:p w14:paraId="13010160"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14:paraId="289E8B7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930" w:type="dxa"/>
            <w:tcBorders>
              <w:top w:val="outset" w:sz="6" w:space="0" w:color="auto"/>
              <w:left w:val="outset" w:sz="6" w:space="0" w:color="auto"/>
              <w:bottom w:val="outset" w:sz="6" w:space="0" w:color="auto"/>
              <w:right w:val="outset" w:sz="6" w:space="0" w:color="auto"/>
            </w:tcBorders>
            <w:hideMark/>
          </w:tcPr>
          <w:p w14:paraId="6559ABB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868" w:type="dxa"/>
            <w:tcBorders>
              <w:top w:val="outset" w:sz="6" w:space="0" w:color="auto"/>
              <w:left w:val="outset" w:sz="6" w:space="0" w:color="auto"/>
              <w:bottom w:val="outset" w:sz="6" w:space="0" w:color="auto"/>
              <w:right w:val="outset" w:sz="6" w:space="0" w:color="auto"/>
            </w:tcBorders>
            <w:hideMark/>
          </w:tcPr>
          <w:p w14:paraId="3C1DC15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948" w:type="dxa"/>
            <w:tcBorders>
              <w:top w:val="outset" w:sz="6" w:space="0" w:color="auto"/>
              <w:left w:val="outset" w:sz="6" w:space="0" w:color="auto"/>
              <w:bottom w:val="outset" w:sz="6" w:space="0" w:color="auto"/>
              <w:right w:val="outset" w:sz="6" w:space="0" w:color="auto"/>
            </w:tcBorders>
            <w:hideMark/>
          </w:tcPr>
          <w:p w14:paraId="5C8EADA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885" w:type="dxa"/>
            <w:tcBorders>
              <w:top w:val="outset" w:sz="6" w:space="0" w:color="auto"/>
              <w:left w:val="outset" w:sz="6" w:space="0" w:color="auto"/>
              <w:bottom w:val="outset" w:sz="6" w:space="0" w:color="auto"/>
              <w:right w:val="outset" w:sz="6" w:space="0" w:color="auto"/>
            </w:tcBorders>
            <w:hideMark/>
          </w:tcPr>
          <w:p w14:paraId="68A895F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965" w:type="dxa"/>
            <w:tcBorders>
              <w:top w:val="outset" w:sz="6" w:space="0" w:color="auto"/>
              <w:left w:val="outset" w:sz="6" w:space="0" w:color="auto"/>
              <w:bottom w:val="outset" w:sz="6" w:space="0" w:color="auto"/>
              <w:right w:val="outset" w:sz="6" w:space="0" w:color="auto"/>
            </w:tcBorders>
            <w:hideMark/>
          </w:tcPr>
          <w:p w14:paraId="268EFF3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1343" w:type="dxa"/>
            <w:tcBorders>
              <w:top w:val="outset" w:sz="6" w:space="0" w:color="auto"/>
              <w:left w:val="outset" w:sz="6" w:space="0" w:color="auto"/>
              <w:bottom w:val="outset" w:sz="6" w:space="0" w:color="auto"/>
              <w:right w:val="outset" w:sz="6" w:space="0" w:color="auto"/>
            </w:tcBorders>
            <w:hideMark/>
          </w:tcPr>
          <w:p w14:paraId="56E11DC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c>
          <w:tcPr>
            <w:tcW w:w="1007" w:type="dxa"/>
            <w:tcBorders>
              <w:top w:val="outset" w:sz="6" w:space="0" w:color="auto"/>
              <w:left w:val="outset" w:sz="6" w:space="0" w:color="auto"/>
              <w:bottom w:val="outset" w:sz="6" w:space="0" w:color="auto"/>
              <w:right w:val="outset" w:sz="6" w:space="0" w:color="auto"/>
            </w:tcBorders>
            <w:hideMark/>
          </w:tcPr>
          <w:p w14:paraId="153FEB0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100</w:t>
            </w:r>
          </w:p>
        </w:tc>
      </w:tr>
      <w:tr w:rsidR="00A44AF2" w:rsidRPr="00C643A3" w14:paraId="05145F31" w14:textId="77777777" w:rsidTr="00B32C3D">
        <w:trPr>
          <w:tblCellSpacing w:w="0" w:type="dxa"/>
        </w:trPr>
        <w:tc>
          <w:tcPr>
            <w:tcW w:w="439" w:type="dxa"/>
            <w:tcBorders>
              <w:top w:val="outset" w:sz="6" w:space="0" w:color="auto"/>
              <w:left w:val="outset" w:sz="6" w:space="0" w:color="auto"/>
              <w:bottom w:val="outset" w:sz="6" w:space="0" w:color="auto"/>
              <w:right w:val="outset" w:sz="6" w:space="0" w:color="auto"/>
            </w:tcBorders>
            <w:hideMark/>
          </w:tcPr>
          <w:p w14:paraId="34CF48B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w:t>
            </w:r>
          </w:p>
        </w:tc>
        <w:tc>
          <w:tcPr>
            <w:tcW w:w="4851" w:type="dxa"/>
            <w:tcBorders>
              <w:top w:val="outset" w:sz="6" w:space="0" w:color="auto"/>
              <w:left w:val="outset" w:sz="6" w:space="0" w:color="auto"/>
              <w:bottom w:val="outset" w:sz="6" w:space="0" w:color="auto"/>
              <w:right w:val="outset" w:sz="6" w:space="0" w:color="auto"/>
            </w:tcBorders>
            <w:vAlign w:val="center"/>
            <w:hideMark/>
          </w:tcPr>
          <w:p w14:paraId="0F24FCB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Доля услуг по выдаче разрешения на строительство, предоставленных в электронном виде, в общем количестве предоставленных услуг</w:t>
            </w:r>
          </w:p>
        </w:tc>
        <w:tc>
          <w:tcPr>
            <w:tcW w:w="1306" w:type="dxa"/>
            <w:tcBorders>
              <w:top w:val="outset" w:sz="6" w:space="0" w:color="auto"/>
              <w:left w:val="outset" w:sz="6" w:space="0" w:color="auto"/>
              <w:bottom w:val="outset" w:sz="6" w:space="0" w:color="auto"/>
              <w:right w:val="outset" w:sz="6" w:space="0" w:color="auto"/>
            </w:tcBorders>
            <w:hideMark/>
          </w:tcPr>
          <w:p w14:paraId="1900558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процентов</w:t>
            </w:r>
          </w:p>
        </w:tc>
        <w:tc>
          <w:tcPr>
            <w:tcW w:w="850" w:type="dxa"/>
            <w:tcBorders>
              <w:top w:val="outset" w:sz="6" w:space="0" w:color="auto"/>
              <w:left w:val="outset" w:sz="6" w:space="0" w:color="auto"/>
              <w:bottom w:val="outset" w:sz="6" w:space="0" w:color="auto"/>
              <w:right w:val="outset" w:sz="6" w:space="0" w:color="auto"/>
            </w:tcBorders>
            <w:hideMark/>
          </w:tcPr>
          <w:p w14:paraId="3CDDA303"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14:paraId="1DC37FC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50</w:t>
            </w:r>
          </w:p>
        </w:tc>
        <w:tc>
          <w:tcPr>
            <w:tcW w:w="930" w:type="dxa"/>
            <w:tcBorders>
              <w:top w:val="outset" w:sz="6" w:space="0" w:color="auto"/>
              <w:left w:val="outset" w:sz="6" w:space="0" w:color="auto"/>
              <w:bottom w:val="outset" w:sz="6" w:space="0" w:color="auto"/>
              <w:right w:val="outset" w:sz="6" w:space="0" w:color="auto"/>
            </w:tcBorders>
            <w:hideMark/>
          </w:tcPr>
          <w:p w14:paraId="700AFA3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868" w:type="dxa"/>
            <w:tcBorders>
              <w:top w:val="outset" w:sz="6" w:space="0" w:color="auto"/>
              <w:left w:val="outset" w:sz="6" w:space="0" w:color="auto"/>
              <w:bottom w:val="outset" w:sz="6" w:space="0" w:color="auto"/>
              <w:right w:val="outset" w:sz="6" w:space="0" w:color="auto"/>
            </w:tcBorders>
            <w:hideMark/>
          </w:tcPr>
          <w:p w14:paraId="702F18C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948" w:type="dxa"/>
            <w:tcBorders>
              <w:top w:val="outset" w:sz="6" w:space="0" w:color="auto"/>
              <w:left w:val="outset" w:sz="6" w:space="0" w:color="auto"/>
              <w:bottom w:val="outset" w:sz="6" w:space="0" w:color="auto"/>
              <w:right w:val="outset" w:sz="6" w:space="0" w:color="auto"/>
            </w:tcBorders>
            <w:hideMark/>
          </w:tcPr>
          <w:p w14:paraId="59D5843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885" w:type="dxa"/>
            <w:tcBorders>
              <w:top w:val="outset" w:sz="6" w:space="0" w:color="auto"/>
              <w:left w:val="outset" w:sz="6" w:space="0" w:color="auto"/>
              <w:bottom w:val="outset" w:sz="6" w:space="0" w:color="auto"/>
              <w:right w:val="outset" w:sz="6" w:space="0" w:color="auto"/>
            </w:tcBorders>
            <w:hideMark/>
          </w:tcPr>
          <w:p w14:paraId="6F3F408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965" w:type="dxa"/>
            <w:tcBorders>
              <w:top w:val="outset" w:sz="6" w:space="0" w:color="auto"/>
              <w:left w:val="outset" w:sz="6" w:space="0" w:color="auto"/>
              <w:bottom w:val="outset" w:sz="6" w:space="0" w:color="auto"/>
              <w:right w:val="outset" w:sz="6" w:space="0" w:color="auto"/>
            </w:tcBorders>
            <w:hideMark/>
          </w:tcPr>
          <w:p w14:paraId="689B342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1343" w:type="dxa"/>
            <w:tcBorders>
              <w:top w:val="outset" w:sz="6" w:space="0" w:color="auto"/>
              <w:left w:val="outset" w:sz="6" w:space="0" w:color="auto"/>
              <w:bottom w:val="outset" w:sz="6" w:space="0" w:color="auto"/>
              <w:right w:val="outset" w:sz="6" w:space="0" w:color="auto"/>
            </w:tcBorders>
            <w:hideMark/>
          </w:tcPr>
          <w:p w14:paraId="252C0C7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c>
          <w:tcPr>
            <w:tcW w:w="1007" w:type="dxa"/>
            <w:tcBorders>
              <w:top w:val="outset" w:sz="6" w:space="0" w:color="auto"/>
              <w:left w:val="outset" w:sz="6" w:space="0" w:color="auto"/>
              <w:bottom w:val="outset" w:sz="6" w:space="0" w:color="auto"/>
              <w:right w:val="outset" w:sz="6" w:space="0" w:color="auto"/>
            </w:tcBorders>
            <w:hideMark/>
          </w:tcPr>
          <w:p w14:paraId="25E609D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70</w:t>
            </w:r>
          </w:p>
        </w:tc>
      </w:tr>
    </w:tbl>
    <w:p w14:paraId="7994855B"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51CCFADB"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Приложение № 2</w:t>
      </w:r>
    </w:p>
    <w:p w14:paraId="3FC074B5"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к Муниципальной программе Кудеснерского сельского поселения </w:t>
      </w:r>
    </w:p>
    <w:p w14:paraId="554A12BA"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«Развитие строительного комплекса и архитектуры»</w:t>
      </w:r>
    </w:p>
    <w:p w14:paraId="15BD54A5" w14:textId="77777777" w:rsidR="00A44AF2" w:rsidRPr="00C643A3" w:rsidRDefault="00A44AF2" w:rsidP="00C643A3">
      <w:pPr>
        <w:spacing w:after="0" w:line="240" w:lineRule="auto"/>
        <w:jc w:val="right"/>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p w14:paraId="1B650713"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Ресурсное обеспечение</w:t>
      </w:r>
    </w:p>
    <w:p w14:paraId="0DCD222C" w14:textId="77777777" w:rsidR="00A44AF2" w:rsidRPr="00C643A3" w:rsidRDefault="00A44AF2" w:rsidP="00C643A3">
      <w:pPr>
        <w:spacing w:after="0" w:line="240" w:lineRule="auto"/>
        <w:jc w:val="center"/>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и прогнозная (справочная) оценка расходов за счет всех источников финансирования реализации муниципальной программы Кудеснерского сельского поселения «Развитие строительного комплекса и архитектуры»</w:t>
      </w:r>
    </w:p>
    <w:p w14:paraId="11A4A34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bl>
      <w:tblPr>
        <w:tblW w:w="153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08"/>
        <w:gridCol w:w="2244"/>
        <w:gridCol w:w="1654"/>
        <w:gridCol w:w="1079"/>
        <w:gridCol w:w="1934"/>
        <w:gridCol w:w="842"/>
        <w:gridCol w:w="740"/>
        <w:gridCol w:w="717"/>
        <w:gridCol w:w="689"/>
        <w:gridCol w:w="667"/>
        <w:gridCol w:w="689"/>
        <w:gridCol w:w="667"/>
        <w:gridCol w:w="710"/>
        <w:gridCol w:w="860"/>
      </w:tblGrid>
      <w:tr w:rsidR="00A44AF2" w:rsidRPr="00C643A3" w14:paraId="3A0318A7" w14:textId="77777777" w:rsidTr="00B32C3D">
        <w:trPr>
          <w:tblCellSpacing w:w="0" w:type="dxa"/>
        </w:trPr>
        <w:tc>
          <w:tcPr>
            <w:tcW w:w="1808" w:type="dxa"/>
            <w:vMerge w:val="restart"/>
            <w:tcBorders>
              <w:top w:val="outset" w:sz="6" w:space="0" w:color="auto"/>
              <w:left w:val="outset" w:sz="6" w:space="0" w:color="auto"/>
              <w:bottom w:val="outset" w:sz="6" w:space="0" w:color="auto"/>
              <w:right w:val="outset" w:sz="6" w:space="0" w:color="auto"/>
            </w:tcBorders>
            <w:hideMark/>
          </w:tcPr>
          <w:p w14:paraId="7419154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Статус</w:t>
            </w:r>
          </w:p>
        </w:tc>
        <w:tc>
          <w:tcPr>
            <w:tcW w:w="2244" w:type="dxa"/>
            <w:vMerge w:val="restart"/>
            <w:tcBorders>
              <w:top w:val="outset" w:sz="6" w:space="0" w:color="auto"/>
              <w:left w:val="outset" w:sz="6" w:space="0" w:color="auto"/>
              <w:bottom w:val="outset" w:sz="6" w:space="0" w:color="auto"/>
              <w:right w:val="outset" w:sz="6" w:space="0" w:color="auto"/>
            </w:tcBorders>
            <w:hideMark/>
          </w:tcPr>
          <w:p w14:paraId="015295B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Наименование Муниципальной программы, подпрограммы муниципальной программы (программы ведомственной целевой программы, основного мероприятия)</w:t>
            </w:r>
          </w:p>
        </w:tc>
        <w:tc>
          <w:tcPr>
            <w:tcW w:w="2733" w:type="dxa"/>
            <w:gridSpan w:val="2"/>
            <w:tcBorders>
              <w:top w:val="outset" w:sz="6" w:space="0" w:color="auto"/>
              <w:left w:val="outset" w:sz="6" w:space="0" w:color="auto"/>
              <w:bottom w:val="outset" w:sz="6" w:space="0" w:color="auto"/>
              <w:right w:val="outset" w:sz="6" w:space="0" w:color="auto"/>
            </w:tcBorders>
            <w:hideMark/>
          </w:tcPr>
          <w:p w14:paraId="5845910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Код бюджетной классификации</w:t>
            </w:r>
          </w:p>
        </w:tc>
        <w:tc>
          <w:tcPr>
            <w:tcW w:w="1934" w:type="dxa"/>
            <w:vMerge w:val="restart"/>
            <w:tcBorders>
              <w:top w:val="outset" w:sz="6" w:space="0" w:color="auto"/>
              <w:left w:val="outset" w:sz="6" w:space="0" w:color="auto"/>
              <w:bottom w:val="outset" w:sz="6" w:space="0" w:color="auto"/>
              <w:right w:val="outset" w:sz="6" w:space="0" w:color="auto"/>
            </w:tcBorders>
            <w:hideMark/>
          </w:tcPr>
          <w:p w14:paraId="7FD9785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Источники финансирования</w:t>
            </w:r>
          </w:p>
        </w:tc>
        <w:tc>
          <w:tcPr>
            <w:tcW w:w="6581" w:type="dxa"/>
            <w:gridSpan w:val="9"/>
            <w:tcBorders>
              <w:top w:val="outset" w:sz="6" w:space="0" w:color="auto"/>
              <w:left w:val="outset" w:sz="6" w:space="0" w:color="auto"/>
              <w:bottom w:val="outset" w:sz="6" w:space="0" w:color="auto"/>
              <w:right w:val="outset" w:sz="6" w:space="0" w:color="auto"/>
            </w:tcBorders>
            <w:hideMark/>
          </w:tcPr>
          <w:p w14:paraId="54EA426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Расходы по годам, тыс. рублей</w:t>
            </w:r>
          </w:p>
        </w:tc>
      </w:tr>
      <w:tr w:rsidR="00A44AF2" w:rsidRPr="00C643A3" w14:paraId="71C710BA"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D59C55"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B1E4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75265D5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главный распорядитель бюджетных средств</w:t>
            </w:r>
          </w:p>
        </w:tc>
        <w:tc>
          <w:tcPr>
            <w:tcW w:w="1079" w:type="dxa"/>
            <w:tcBorders>
              <w:top w:val="outset" w:sz="6" w:space="0" w:color="auto"/>
              <w:left w:val="outset" w:sz="6" w:space="0" w:color="auto"/>
              <w:bottom w:val="outset" w:sz="6" w:space="0" w:color="auto"/>
              <w:right w:val="outset" w:sz="6" w:space="0" w:color="auto"/>
            </w:tcBorders>
            <w:hideMark/>
          </w:tcPr>
          <w:p w14:paraId="5BD8C07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целевая статья расходов</w:t>
            </w:r>
          </w:p>
        </w:tc>
        <w:tc>
          <w:tcPr>
            <w:tcW w:w="0" w:type="auto"/>
            <w:vMerge/>
            <w:tcBorders>
              <w:top w:val="outset" w:sz="6" w:space="0" w:color="auto"/>
              <w:left w:val="outset" w:sz="6" w:space="0" w:color="auto"/>
              <w:bottom w:val="outset" w:sz="6" w:space="0" w:color="auto"/>
              <w:right w:val="outset" w:sz="6" w:space="0" w:color="auto"/>
            </w:tcBorders>
            <w:hideMark/>
          </w:tcPr>
          <w:p w14:paraId="255D06BA"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842" w:type="dxa"/>
            <w:tcBorders>
              <w:top w:val="outset" w:sz="6" w:space="0" w:color="auto"/>
              <w:left w:val="outset" w:sz="6" w:space="0" w:color="auto"/>
              <w:bottom w:val="outset" w:sz="6" w:space="0" w:color="auto"/>
              <w:right w:val="outset" w:sz="6" w:space="0" w:color="auto"/>
            </w:tcBorders>
          </w:tcPr>
          <w:p w14:paraId="7CD7D174"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7E8B3EB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2020</w:t>
            </w:r>
          </w:p>
        </w:tc>
        <w:tc>
          <w:tcPr>
            <w:tcW w:w="717" w:type="dxa"/>
            <w:tcBorders>
              <w:top w:val="outset" w:sz="6" w:space="0" w:color="auto"/>
              <w:left w:val="outset" w:sz="6" w:space="0" w:color="auto"/>
              <w:bottom w:val="outset" w:sz="6" w:space="0" w:color="auto"/>
              <w:right w:val="outset" w:sz="6" w:space="0" w:color="auto"/>
            </w:tcBorders>
            <w:hideMark/>
          </w:tcPr>
          <w:p w14:paraId="3EF1916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2021</w:t>
            </w:r>
          </w:p>
        </w:tc>
        <w:tc>
          <w:tcPr>
            <w:tcW w:w="689" w:type="dxa"/>
            <w:tcBorders>
              <w:top w:val="outset" w:sz="6" w:space="0" w:color="auto"/>
              <w:left w:val="outset" w:sz="6" w:space="0" w:color="auto"/>
              <w:bottom w:val="outset" w:sz="6" w:space="0" w:color="auto"/>
              <w:right w:val="outset" w:sz="6" w:space="0" w:color="auto"/>
            </w:tcBorders>
            <w:hideMark/>
          </w:tcPr>
          <w:p w14:paraId="5464DD2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2022</w:t>
            </w:r>
          </w:p>
        </w:tc>
        <w:tc>
          <w:tcPr>
            <w:tcW w:w="667" w:type="dxa"/>
            <w:tcBorders>
              <w:top w:val="outset" w:sz="6" w:space="0" w:color="auto"/>
              <w:left w:val="outset" w:sz="6" w:space="0" w:color="auto"/>
              <w:bottom w:val="outset" w:sz="6" w:space="0" w:color="auto"/>
              <w:right w:val="outset" w:sz="6" w:space="0" w:color="auto"/>
            </w:tcBorders>
            <w:hideMark/>
          </w:tcPr>
          <w:p w14:paraId="3C86451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2023</w:t>
            </w:r>
          </w:p>
        </w:tc>
        <w:tc>
          <w:tcPr>
            <w:tcW w:w="689" w:type="dxa"/>
            <w:tcBorders>
              <w:top w:val="outset" w:sz="6" w:space="0" w:color="auto"/>
              <w:left w:val="outset" w:sz="6" w:space="0" w:color="auto"/>
              <w:bottom w:val="outset" w:sz="6" w:space="0" w:color="auto"/>
              <w:right w:val="outset" w:sz="6" w:space="0" w:color="auto"/>
            </w:tcBorders>
            <w:hideMark/>
          </w:tcPr>
          <w:p w14:paraId="061473B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2024</w:t>
            </w:r>
          </w:p>
        </w:tc>
        <w:tc>
          <w:tcPr>
            <w:tcW w:w="667" w:type="dxa"/>
            <w:tcBorders>
              <w:top w:val="outset" w:sz="6" w:space="0" w:color="auto"/>
              <w:left w:val="outset" w:sz="6" w:space="0" w:color="auto"/>
              <w:bottom w:val="outset" w:sz="6" w:space="0" w:color="auto"/>
              <w:right w:val="outset" w:sz="6" w:space="0" w:color="auto"/>
            </w:tcBorders>
            <w:hideMark/>
          </w:tcPr>
          <w:p w14:paraId="59A82BD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2025</w:t>
            </w:r>
          </w:p>
        </w:tc>
        <w:tc>
          <w:tcPr>
            <w:tcW w:w="710" w:type="dxa"/>
            <w:tcBorders>
              <w:top w:val="outset" w:sz="6" w:space="0" w:color="auto"/>
              <w:left w:val="outset" w:sz="6" w:space="0" w:color="auto"/>
              <w:bottom w:val="outset" w:sz="6" w:space="0" w:color="auto"/>
              <w:right w:val="outset" w:sz="6" w:space="0" w:color="auto"/>
            </w:tcBorders>
            <w:hideMark/>
          </w:tcPr>
          <w:p w14:paraId="23A5BFD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2026-2030</w:t>
            </w:r>
          </w:p>
        </w:tc>
        <w:tc>
          <w:tcPr>
            <w:tcW w:w="860" w:type="dxa"/>
            <w:tcBorders>
              <w:top w:val="outset" w:sz="6" w:space="0" w:color="auto"/>
              <w:left w:val="outset" w:sz="6" w:space="0" w:color="auto"/>
              <w:bottom w:val="outset" w:sz="6" w:space="0" w:color="auto"/>
              <w:right w:val="outset" w:sz="6" w:space="0" w:color="auto"/>
            </w:tcBorders>
            <w:hideMark/>
          </w:tcPr>
          <w:p w14:paraId="28BCE5C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2031-2035</w:t>
            </w:r>
          </w:p>
        </w:tc>
      </w:tr>
      <w:tr w:rsidR="00A44AF2" w:rsidRPr="00C643A3" w14:paraId="46853D69" w14:textId="77777777" w:rsidTr="00B32C3D">
        <w:trPr>
          <w:tblCellSpacing w:w="0" w:type="dxa"/>
        </w:trPr>
        <w:tc>
          <w:tcPr>
            <w:tcW w:w="1808" w:type="dxa"/>
            <w:tcBorders>
              <w:top w:val="outset" w:sz="6" w:space="0" w:color="auto"/>
              <w:left w:val="outset" w:sz="6" w:space="0" w:color="auto"/>
              <w:bottom w:val="outset" w:sz="6" w:space="0" w:color="auto"/>
              <w:right w:val="outset" w:sz="6" w:space="0" w:color="auto"/>
            </w:tcBorders>
            <w:hideMark/>
          </w:tcPr>
          <w:p w14:paraId="7CD993D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w:t>
            </w:r>
          </w:p>
        </w:tc>
        <w:tc>
          <w:tcPr>
            <w:tcW w:w="2244" w:type="dxa"/>
            <w:tcBorders>
              <w:top w:val="outset" w:sz="6" w:space="0" w:color="auto"/>
              <w:left w:val="outset" w:sz="6" w:space="0" w:color="auto"/>
              <w:bottom w:val="outset" w:sz="6" w:space="0" w:color="auto"/>
              <w:right w:val="outset" w:sz="6" w:space="0" w:color="auto"/>
            </w:tcBorders>
            <w:hideMark/>
          </w:tcPr>
          <w:p w14:paraId="4208E0F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w:t>
            </w:r>
          </w:p>
        </w:tc>
        <w:tc>
          <w:tcPr>
            <w:tcW w:w="1654" w:type="dxa"/>
            <w:tcBorders>
              <w:top w:val="outset" w:sz="6" w:space="0" w:color="auto"/>
              <w:left w:val="outset" w:sz="6" w:space="0" w:color="auto"/>
              <w:bottom w:val="outset" w:sz="6" w:space="0" w:color="auto"/>
              <w:right w:val="outset" w:sz="6" w:space="0" w:color="auto"/>
            </w:tcBorders>
            <w:hideMark/>
          </w:tcPr>
          <w:p w14:paraId="69AC33E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3</w:t>
            </w:r>
          </w:p>
        </w:tc>
        <w:tc>
          <w:tcPr>
            <w:tcW w:w="1079" w:type="dxa"/>
            <w:tcBorders>
              <w:top w:val="outset" w:sz="6" w:space="0" w:color="auto"/>
              <w:left w:val="outset" w:sz="6" w:space="0" w:color="auto"/>
              <w:bottom w:val="outset" w:sz="6" w:space="0" w:color="auto"/>
              <w:right w:val="outset" w:sz="6" w:space="0" w:color="auto"/>
            </w:tcBorders>
            <w:hideMark/>
          </w:tcPr>
          <w:p w14:paraId="0E51327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4</w:t>
            </w:r>
          </w:p>
        </w:tc>
        <w:tc>
          <w:tcPr>
            <w:tcW w:w="1934" w:type="dxa"/>
            <w:tcBorders>
              <w:top w:val="outset" w:sz="6" w:space="0" w:color="auto"/>
              <w:left w:val="outset" w:sz="6" w:space="0" w:color="auto"/>
              <w:bottom w:val="outset" w:sz="6" w:space="0" w:color="auto"/>
              <w:right w:val="outset" w:sz="6" w:space="0" w:color="auto"/>
            </w:tcBorders>
            <w:hideMark/>
          </w:tcPr>
          <w:p w14:paraId="5C0AB70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5</w:t>
            </w:r>
          </w:p>
        </w:tc>
        <w:tc>
          <w:tcPr>
            <w:tcW w:w="842" w:type="dxa"/>
            <w:tcBorders>
              <w:top w:val="outset" w:sz="6" w:space="0" w:color="auto"/>
              <w:left w:val="outset" w:sz="6" w:space="0" w:color="auto"/>
              <w:bottom w:val="outset" w:sz="6" w:space="0" w:color="auto"/>
              <w:right w:val="outset" w:sz="6" w:space="0" w:color="auto"/>
            </w:tcBorders>
          </w:tcPr>
          <w:p w14:paraId="221B9A26"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17F5762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7</w:t>
            </w:r>
          </w:p>
        </w:tc>
        <w:tc>
          <w:tcPr>
            <w:tcW w:w="717" w:type="dxa"/>
            <w:tcBorders>
              <w:top w:val="outset" w:sz="6" w:space="0" w:color="auto"/>
              <w:left w:val="outset" w:sz="6" w:space="0" w:color="auto"/>
              <w:bottom w:val="outset" w:sz="6" w:space="0" w:color="auto"/>
              <w:right w:val="outset" w:sz="6" w:space="0" w:color="auto"/>
            </w:tcBorders>
            <w:hideMark/>
          </w:tcPr>
          <w:p w14:paraId="3EC2818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8</w:t>
            </w:r>
          </w:p>
        </w:tc>
        <w:tc>
          <w:tcPr>
            <w:tcW w:w="689" w:type="dxa"/>
            <w:tcBorders>
              <w:top w:val="outset" w:sz="6" w:space="0" w:color="auto"/>
              <w:left w:val="outset" w:sz="6" w:space="0" w:color="auto"/>
              <w:bottom w:val="outset" w:sz="6" w:space="0" w:color="auto"/>
              <w:right w:val="outset" w:sz="6" w:space="0" w:color="auto"/>
            </w:tcBorders>
            <w:hideMark/>
          </w:tcPr>
          <w:p w14:paraId="46F0A75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9</w:t>
            </w:r>
          </w:p>
        </w:tc>
        <w:tc>
          <w:tcPr>
            <w:tcW w:w="667" w:type="dxa"/>
            <w:tcBorders>
              <w:top w:val="outset" w:sz="6" w:space="0" w:color="auto"/>
              <w:left w:val="outset" w:sz="6" w:space="0" w:color="auto"/>
              <w:bottom w:val="outset" w:sz="6" w:space="0" w:color="auto"/>
              <w:right w:val="outset" w:sz="6" w:space="0" w:color="auto"/>
            </w:tcBorders>
            <w:hideMark/>
          </w:tcPr>
          <w:p w14:paraId="1951438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10</w:t>
            </w:r>
          </w:p>
        </w:tc>
        <w:tc>
          <w:tcPr>
            <w:tcW w:w="689" w:type="dxa"/>
            <w:tcBorders>
              <w:top w:val="outset" w:sz="6" w:space="0" w:color="auto"/>
              <w:left w:val="outset" w:sz="6" w:space="0" w:color="auto"/>
              <w:bottom w:val="outset" w:sz="6" w:space="0" w:color="auto"/>
              <w:right w:val="outset" w:sz="6" w:space="0" w:color="auto"/>
            </w:tcBorders>
            <w:hideMark/>
          </w:tcPr>
          <w:p w14:paraId="5D99248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11</w:t>
            </w:r>
          </w:p>
        </w:tc>
        <w:tc>
          <w:tcPr>
            <w:tcW w:w="667" w:type="dxa"/>
            <w:tcBorders>
              <w:top w:val="outset" w:sz="6" w:space="0" w:color="auto"/>
              <w:left w:val="outset" w:sz="6" w:space="0" w:color="auto"/>
              <w:bottom w:val="outset" w:sz="6" w:space="0" w:color="auto"/>
              <w:right w:val="outset" w:sz="6" w:space="0" w:color="auto"/>
            </w:tcBorders>
            <w:hideMark/>
          </w:tcPr>
          <w:p w14:paraId="571A501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12</w:t>
            </w:r>
          </w:p>
        </w:tc>
        <w:tc>
          <w:tcPr>
            <w:tcW w:w="710" w:type="dxa"/>
            <w:tcBorders>
              <w:top w:val="outset" w:sz="6" w:space="0" w:color="auto"/>
              <w:left w:val="outset" w:sz="6" w:space="0" w:color="auto"/>
              <w:bottom w:val="outset" w:sz="6" w:space="0" w:color="auto"/>
              <w:right w:val="outset" w:sz="6" w:space="0" w:color="auto"/>
            </w:tcBorders>
            <w:hideMark/>
          </w:tcPr>
          <w:p w14:paraId="27804DE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13</w:t>
            </w:r>
          </w:p>
        </w:tc>
        <w:tc>
          <w:tcPr>
            <w:tcW w:w="860" w:type="dxa"/>
            <w:tcBorders>
              <w:top w:val="outset" w:sz="6" w:space="0" w:color="auto"/>
              <w:left w:val="outset" w:sz="6" w:space="0" w:color="auto"/>
              <w:bottom w:val="outset" w:sz="6" w:space="0" w:color="auto"/>
              <w:right w:val="outset" w:sz="6" w:space="0" w:color="auto"/>
            </w:tcBorders>
            <w:hideMark/>
          </w:tcPr>
          <w:p w14:paraId="0039DAA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14</w:t>
            </w:r>
          </w:p>
        </w:tc>
      </w:tr>
      <w:tr w:rsidR="00A44AF2" w:rsidRPr="00C643A3" w14:paraId="6A4F2110" w14:textId="77777777" w:rsidTr="00B32C3D">
        <w:trPr>
          <w:tblCellSpacing w:w="0" w:type="dxa"/>
        </w:trPr>
        <w:tc>
          <w:tcPr>
            <w:tcW w:w="1808" w:type="dxa"/>
            <w:vMerge w:val="restart"/>
            <w:tcBorders>
              <w:top w:val="outset" w:sz="6" w:space="0" w:color="auto"/>
              <w:left w:val="outset" w:sz="6" w:space="0" w:color="auto"/>
              <w:bottom w:val="outset" w:sz="6" w:space="0" w:color="auto"/>
              <w:right w:val="outset" w:sz="6" w:space="0" w:color="auto"/>
            </w:tcBorders>
            <w:hideMark/>
          </w:tcPr>
          <w:p w14:paraId="0091C6B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Муниципальная программа Чувашской Республики</w:t>
            </w:r>
          </w:p>
        </w:tc>
        <w:tc>
          <w:tcPr>
            <w:tcW w:w="2244" w:type="dxa"/>
            <w:vMerge w:val="restart"/>
            <w:tcBorders>
              <w:top w:val="outset" w:sz="6" w:space="0" w:color="auto"/>
              <w:left w:val="outset" w:sz="6" w:space="0" w:color="auto"/>
              <w:bottom w:val="outset" w:sz="6" w:space="0" w:color="auto"/>
              <w:right w:val="outset" w:sz="6" w:space="0" w:color="auto"/>
            </w:tcBorders>
            <w:hideMark/>
          </w:tcPr>
          <w:p w14:paraId="7380BC4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«Развитие строительного комплекса и архитектуры»</w:t>
            </w:r>
          </w:p>
          <w:p w14:paraId="2CC40EA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c>
          <w:tcPr>
            <w:tcW w:w="1654" w:type="dxa"/>
            <w:tcBorders>
              <w:top w:val="outset" w:sz="6" w:space="0" w:color="auto"/>
              <w:left w:val="outset" w:sz="6" w:space="0" w:color="auto"/>
              <w:bottom w:val="outset" w:sz="6" w:space="0" w:color="auto"/>
              <w:right w:val="outset" w:sz="6" w:space="0" w:color="auto"/>
            </w:tcBorders>
            <w:hideMark/>
          </w:tcPr>
          <w:p w14:paraId="787291F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5E56187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27F4F9A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всего</w:t>
            </w:r>
          </w:p>
        </w:tc>
        <w:tc>
          <w:tcPr>
            <w:tcW w:w="842" w:type="dxa"/>
            <w:tcBorders>
              <w:top w:val="outset" w:sz="6" w:space="0" w:color="auto"/>
              <w:left w:val="outset" w:sz="6" w:space="0" w:color="auto"/>
              <w:bottom w:val="outset" w:sz="6" w:space="0" w:color="auto"/>
              <w:right w:val="outset" w:sz="6" w:space="0" w:color="auto"/>
            </w:tcBorders>
          </w:tcPr>
          <w:p w14:paraId="7C1B2C06"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tcPr>
          <w:p w14:paraId="3974DBA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20,0</w:t>
            </w:r>
          </w:p>
        </w:tc>
        <w:tc>
          <w:tcPr>
            <w:tcW w:w="717" w:type="dxa"/>
            <w:tcBorders>
              <w:top w:val="outset" w:sz="6" w:space="0" w:color="auto"/>
              <w:left w:val="outset" w:sz="6" w:space="0" w:color="auto"/>
              <w:bottom w:val="outset" w:sz="6" w:space="0" w:color="auto"/>
              <w:right w:val="outset" w:sz="6" w:space="0" w:color="auto"/>
            </w:tcBorders>
          </w:tcPr>
          <w:p w14:paraId="531AE6F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689" w:type="dxa"/>
            <w:tcBorders>
              <w:top w:val="outset" w:sz="6" w:space="0" w:color="auto"/>
              <w:left w:val="outset" w:sz="6" w:space="0" w:color="auto"/>
              <w:bottom w:val="outset" w:sz="6" w:space="0" w:color="auto"/>
              <w:right w:val="outset" w:sz="6" w:space="0" w:color="auto"/>
            </w:tcBorders>
            <w:hideMark/>
          </w:tcPr>
          <w:p w14:paraId="4A1C4B8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3A8A6F2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6BD727B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381AD38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783178E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1CF7D26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1C97F213"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B461B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168453"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69DF36F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334BD71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7F87DD9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42" w:type="dxa"/>
            <w:tcBorders>
              <w:top w:val="outset" w:sz="6" w:space="0" w:color="auto"/>
              <w:left w:val="outset" w:sz="6" w:space="0" w:color="auto"/>
              <w:bottom w:val="outset" w:sz="6" w:space="0" w:color="auto"/>
              <w:right w:val="outset" w:sz="6" w:space="0" w:color="auto"/>
            </w:tcBorders>
          </w:tcPr>
          <w:p w14:paraId="1A4C6E8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0138088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hideMark/>
          </w:tcPr>
          <w:p w14:paraId="5DAC0FB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2CE2BB5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1138D25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4BEA2B1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7185241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1BC692C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2BF978B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6F2CC530"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2E793B"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D73FE"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4987D3E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7AD83B4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5466D2C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42" w:type="dxa"/>
            <w:tcBorders>
              <w:top w:val="outset" w:sz="6" w:space="0" w:color="auto"/>
              <w:left w:val="outset" w:sz="6" w:space="0" w:color="auto"/>
              <w:bottom w:val="outset" w:sz="6" w:space="0" w:color="auto"/>
              <w:right w:val="outset" w:sz="6" w:space="0" w:color="auto"/>
            </w:tcBorders>
          </w:tcPr>
          <w:p w14:paraId="07B1214B"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3156FD8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hideMark/>
          </w:tcPr>
          <w:p w14:paraId="7149289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1EA70F0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09F9830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4423549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1A710A8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7DADEFE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14D94B5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3792D7B1"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95A83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22D0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34672FF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75A8650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5837D9B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местные бюджеты</w:t>
            </w:r>
          </w:p>
        </w:tc>
        <w:tc>
          <w:tcPr>
            <w:tcW w:w="842" w:type="dxa"/>
            <w:tcBorders>
              <w:top w:val="outset" w:sz="6" w:space="0" w:color="auto"/>
              <w:left w:val="outset" w:sz="6" w:space="0" w:color="auto"/>
              <w:bottom w:val="outset" w:sz="6" w:space="0" w:color="auto"/>
              <w:right w:val="outset" w:sz="6" w:space="0" w:color="auto"/>
            </w:tcBorders>
          </w:tcPr>
          <w:p w14:paraId="71A90398"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7BFBD98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20,00</w:t>
            </w:r>
          </w:p>
        </w:tc>
        <w:tc>
          <w:tcPr>
            <w:tcW w:w="717" w:type="dxa"/>
            <w:tcBorders>
              <w:top w:val="outset" w:sz="6" w:space="0" w:color="auto"/>
              <w:left w:val="outset" w:sz="6" w:space="0" w:color="auto"/>
              <w:bottom w:val="outset" w:sz="6" w:space="0" w:color="auto"/>
              <w:right w:val="outset" w:sz="6" w:space="0" w:color="auto"/>
            </w:tcBorders>
          </w:tcPr>
          <w:p w14:paraId="07D5CF7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689" w:type="dxa"/>
            <w:tcBorders>
              <w:top w:val="outset" w:sz="6" w:space="0" w:color="auto"/>
              <w:left w:val="outset" w:sz="6" w:space="0" w:color="auto"/>
              <w:bottom w:val="outset" w:sz="6" w:space="0" w:color="auto"/>
              <w:right w:val="outset" w:sz="6" w:space="0" w:color="auto"/>
            </w:tcBorders>
            <w:hideMark/>
          </w:tcPr>
          <w:p w14:paraId="3084C89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71104A2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18FAB42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64DF311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616AF3C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5F18055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7C71F394" w14:textId="77777777" w:rsidTr="00B32C3D">
        <w:trPr>
          <w:tblCellSpacing w:w="0" w:type="dxa"/>
        </w:trPr>
        <w:tc>
          <w:tcPr>
            <w:tcW w:w="1808" w:type="dxa"/>
            <w:vMerge w:val="restart"/>
            <w:tcBorders>
              <w:top w:val="outset" w:sz="6" w:space="0" w:color="auto"/>
              <w:left w:val="outset" w:sz="6" w:space="0" w:color="auto"/>
              <w:bottom w:val="outset" w:sz="6" w:space="0" w:color="auto"/>
              <w:right w:val="outset" w:sz="6" w:space="0" w:color="auto"/>
            </w:tcBorders>
            <w:hideMark/>
          </w:tcPr>
          <w:p w14:paraId="17697466" w14:textId="77777777" w:rsidR="00A44AF2" w:rsidRPr="00C643A3" w:rsidRDefault="004F2921" w:rsidP="00C643A3">
            <w:pPr>
              <w:spacing w:after="0" w:line="240" w:lineRule="auto"/>
              <w:rPr>
                <w:rFonts w:ascii="Times New Roman" w:eastAsia="Times New Roman" w:hAnsi="Times New Roman" w:cs="Times New Roman"/>
                <w:sz w:val="20"/>
                <w:szCs w:val="20"/>
              </w:rPr>
            </w:pPr>
            <w:hyperlink r:id="rId18" w:anchor="P31811" w:history="1">
              <w:r w:rsidR="00A44AF2" w:rsidRPr="00C643A3">
                <w:rPr>
                  <w:rFonts w:ascii="Times New Roman" w:eastAsia="Times New Roman" w:hAnsi="Times New Roman" w:cs="Times New Roman"/>
                  <w:color w:val="0000FF"/>
                  <w:sz w:val="20"/>
                  <w:szCs w:val="20"/>
                  <w:u w:val="single"/>
                </w:rPr>
                <w:t xml:space="preserve">Подпрограмма </w:t>
              </w:r>
            </w:hyperlink>
          </w:p>
        </w:tc>
        <w:tc>
          <w:tcPr>
            <w:tcW w:w="2244" w:type="dxa"/>
            <w:vMerge w:val="restart"/>
            <w:tcBorders>
              <w:top w:val="outset" w:sz="6" w:space="0" w:color="auto"/>
              <w:left w:val="outset" w:sz="6" w:space="0" w:color="auto"/>
              <w:bottom w:val="outset" w:sz="6" w:space="0" w:color="auto"/>
              <w:right w:val="outset" w:sz="6" w:space="0" w:color="auto"/>
            </w:tcBorders>
            <w:hideMark/>
          </w:tcPr>
          <w:p w14:paraId="43A3316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xml:space="preserve">«Градостроительная деятельность в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w:t>
            </w:r>
          </w:p>
        </w:tc>
        <w:tc>
          <w:tcPr>
            <w:tcW w:w="1654" w:type="dxa"/>
            <w:tcBorders>
              <w:top w:val="outset" w:sz="6" w:space="0" w:color="auto"/>
              <w:left w:val="outset" w:sz="6" w:space="0" w:color="auto"/>
              <w:bottom w:val="outset" w:sz="6" w:space="0" w:color="auto"/>
              <w:right w:val="outset" w:sz="6" w:space="0" w:color="auto"/>
            </w:tcBorders>
            <w:hideMark/>
          </w:tcPr>
          <w:p w14:paraId="66AA95F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3948910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2FF19BE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всего</w:t>
            </w:r>
          </w:p>
        </w:tc>
        <w:tc>
          <w:tcPr>
            <w:tcW w:w="842" w:type="dxa"/>
            <w:tcBorders>
              <w:top w:val="outset" w:sz="6" w:space="0" w:color="auto"/>
              <w:left w:val="outset" w:sz="6" w:space="0" w:color="auto"/>
              <w:bottom w:val="outset" w:sz="6" w:space="0" w:color="auto"/>
              <w:right w:val="outset" w:sz="6" w:space="0" w:color="auto"/>
            </w:tcBorders>
          </w:tcPr>
          <w:p w14:paraId="62F5DFC0"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0D95C0D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20,00</w:t>
            </w:r>
          </w:p>
        </w:tc>
        <w:tc>
          <w:tcPr>
            <w:tcW w:w="717" w:type="dxa"/>
            <w:tcBorders>
              <w:top w:val="outset" w:sz="6" w:space="0" w:color="auto"/>
              <w:left w:val="outset" w:sz="6" w:space="0" w:color="auto"/>
              <w:bottom w:val="outset" w:sz="6" w:space="0" w:color="auto"/>
              <w:right w:val="outset" w:sz="6" w:space="0" w:color="auto"/>
            </w:tcBorders>
          </w:tcPr>
          <w:p w14:paraId="4514984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w:t>
            </w:r>
          </w:p>
        </w:tc>
        <w:tc>
          <w:tcPr>
            <w:tcW w:w="689" w:type="dxa"/>
            <w:tcBorders>
              <w:top w:val="outset" w:sz="6" w:space="0" w:color="auto"/>
              <w:left w:val="outset" w:sz="6" w:space="0" w:color="auto"/>
              <w:bottom w:val="outset" w:sz="6" w:space="0" w:color="auto"/>
              <w:right w:val="outset" w:sz="6" w:space="0" w:color="auto"/>
            </w:tcBorders>
            <w:hideMark/>
          </w:tcPr>
          <w:p w14:paraId="4222CC4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4C02F27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281CAE0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6F4DF4F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1CBCD76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13A001C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250CB1DF"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9A7A5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551687"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024E239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0AB83CF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590677F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42" w:type="dxa"/>
            <w:tcBorders>
              <w:top w:val="outset" w:sz="6" w:space="0" w:color="auto"/>
              <w:left w:val="outset" w:sz="6" w:space="0" w:color="auto"/>
              <w:bottom w:val="outset" w:sz="6" w:space="0" w:color="auto"/>
              <w:right w:val="outset" w:sz="6" w:space="0" w:color="auto"/>
            </w:tcBorders>
          </w:tcPr>
          <w:p w14:paraId="68341E39"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32785EC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tcPr>
          <w:p w14:paraId="4ED8CB9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689" w:type="dxa"/>
            <w:tcBorders>
              <w:top w:val="outset" w:sz="6" w:space="0" w:color="auto"/>
              <w:left w:val="outset" w:sz="6" w:space="0" w:color="auto"/>
              <w:bottom w:val="outset" w:sz="6" w:space="0" w:color="auto"/>
              <w:right w:val="outset" w:sz="6" w:space="0" w:color="auto"/>
            </w:tcBorders>
            <w:hideMark/>
          </w:tcPr>
          <w:p w14:paraId="6E081F4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48A4A71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6FAAA4C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0080191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4D4F8D8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7FF6404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33D74EDC"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1075FA"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AD9FA"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3ED923D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2B41992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х</w:t>
            </w:r>
          </w:p>
          <w:p w14:paraId="0E9DF63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c>
          <w:tcPr>
            <w:tcW w:w="1934" w:type="dxa"/>
            <w:tcBorders>
              <w:top w:val="outset" w:sz="6" w:space="0" w:color="auto"/>
              <w:left w:val="outset" w:sz="6" w:space="0" w:color="auto"/>
              <w:bottom w:val="outset" w:sz="6" w:space="0" w:color="auto"/>
              <w:right w:val="outset" w:sz="6" w:space="0" w:color="auto"/>
            </w:tcBorders>
            <w:hideMark/>
          </w:tcPr>
          <w:p w14:paraId="5CFA7B0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42" w:type="dxa"/>
            <w:tcBorders>
              <w:top w:val="outset" w:sz="6" w:space="0" w:color="auto"/>
              <w:left w:val="outset" w:sz="6" w:space="0" w:color="auto"/>
              <w:bottom w:val="outset" w:sz="6" w:space="0" w:color="auto"/>
              <w:right w:val="outset" w:sz="6" w:space="0" w:color="auto"/>
            </w:tcBorders>
          </w:tcPr>
          <w:p w14:paraId="104EDBD1"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3C53A8B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hideMark/>
          </w:tcPr>
          <w:p w14:paraId="707C020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6067351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726D808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6DE9E4C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40FAD02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71105FF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1C3EE4A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67C70E1C"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9267C"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4657B6"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7F9FB3D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2CC306F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50EEECB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местные бюджеты</w:t>
            </w:r>
          </w:p>
        </w:tc>
        <w:tc>
          <w:tcPr>
            <w:tcW w:w="842" w:type="dxa"/>
            <w:tcBorders>
              <w:top w:val="outset" w:sz="6" w:space="0" w:color="auto"/>
              <w:left w:val="outset" w:sz="6" w:space="0" w:color="auto"/>
              <w:bottom w:val="outset" w:sz="6" w:space="0" w:color="auto"/>
              <w:right w:val="outset" w:sz="6" w:space="0" w:color="auto"/>
            </w:tcBorders>
          </w:tcPr>
          <w:p w14:paraId="78FB66FD"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5FAB018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20,00</w:t>
            </w:r>
          </w:p>
        </w:tc>
        <w:tc>
          <w:tcPr>
            <w:tcW w:w="717" w:type="dxa"/>
            <w:tcBorders>
              <w:top w:val="outset" w:sz="6" w:space="0" w:color="auto"/>
              <w:left w:val="outset" w:sz="6" w:space="0" w:color="auto"/>
              <w:bottom w:val="outset" w:sz="6" w:space="0" w:color="auto"/>
              <w:right w:val="outset" w:sz="6" w:space="0" w:color="auto"/>
            </w:tcBorders>
            <w:hideMark/>
          </w:tcPr>
          <w:p w14:paraId="3E6771F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218CC2B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30179F9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hideMark/>
          </w:tcPr>
          <w:p w14:paraId="1552DA1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hideMark/>
          </w:tcPr>
          <w:p w14:paraId="2684B96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hideMark/>
          </w:tcPr>
          <w:p w14:paraId="4CCAA97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hideMark/>
          </w:tcPr>
          <w:p w14:paraId="15D3574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002E48F3" w14:textId="77777777" w:rsidTr="00B32C3D">
        <w:trPr>
          <w:tblCellSpacing w:w="0" w:type="dxa"/>
        </w:trPr>
        <w:tc>
          <w:tcPr>
            <w:tcW w:w="1808" w:type="dxa"/>
            <w:vMerge w:val="restart"/>
            <w:tcBorders>
              <w:top w:val="outset" w:sz="6" w:space="0" w:color="auto"/>
              <w:left w:val="outset" w:sz="6" w:space="0" w:color="auto"/>
              <w:bottom w:val="outset" w:sz="6" w:space="0" w:color="auto"/>
              <w:right w:val="outset" w:sz="6" w:space="0" w:color="auto"/>
            </w:tcBorders>
            <w:hideMark/>
          </w:tcPr>
          <w:p w14:paraId="5A753C8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Основное мероприятие 1</w:t>
            </w:r>
          </w:p>
        </w:tc>
        <w:tc>
          <w:tcPr>
            <w:tcW w:w="2244" w:type="dxa"/>
            <w:vMerge w:val="restart"/>
            <w:tcBorders>
              <w:top w:val="outset" w:sz="6" w:space="0" w:color="auto"/>
              <w:left w:val="outset" w:sz="6" w:space="0" w:color="auto"/>
              <w:bottom w:val="outset" w:sz="6" w:space="0" w:color="auto"/>
              <w:right w:val="outset" w:sz="6" w:space="0" w:color="auto"/>
            </w:tcBorders>
            <w:hideMark/>
          </w:tcPr>
          <w:p w14:paraId="5EA030FB"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1654" w:type="dxa"/>
            <w:tcBorders>
              <w:top w:val="outset" w:sz="6" w:space="0" w:color="auto"/>
              <w:left w:val="outset" w:sz="6" w:space="0" w:color="auto"/>
              <w:bottom w:val="outset" w:sz="6" w:space="0" w:color="auto"/>
              <w:right w:val="outset" w:sz="6" w:space="0" w:color="auto"/>
            </w:tcBorders>
            <w:hideMark/>
          </w:tcPr>
          <w:p w14:paraId="4283E586"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5909257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4EEE18C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всего</w:t>
            </w:r>
          </w:p>
        </w:tc>
        <w:tc>
          <w:tcPr>
            <w:tcW w:w="842" w:type="dxa"/>
            <w:tcBorders>
              <w:top w:val="outset" w:sz="6" w:space="0" w:color="auto"/>
              <w:left w:val="outset" w:sz="6" w:space="0" w:color="auto"/>
              <w:bottom w:val="outset" w:sz="6" w:space="0" w:color="auto"/>
              <w:right w:val="outset" w:sz="6" w:space="0" w:color="auto"/>
            </w:tcBorders>
          </w:tcPr>
          <w:p w14:paraId="1F392AAA"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hideMark/>
          </w:tcPr>
          <w:p w14:paraId="6F26813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color w:val="000000"/>
                <w:sz w:val="20"/>
                <w:szCs w:val="20"/>
              </w:rPr>
              <w:t>20,00</w:t>
            </w:r>
          </w:p>
        </w:tc>
        <w:tc>
          <w:tcPr>
            <w:tcW w:w="717" w:type="dxa"/>
            <w:tcBorders>
              <w:top w:val="outset" w:sz="6" w:space="0" w:color="auto"/>
              <w:left w:val="outset" w:sz="6" w:space="0" w:color="auto"/>
              <w:bottom w:val="outset" w:sz="6" w:space="0" w:color="auto"/>
              <w:right w:val="outset" w:sz="6" w:space="0" w:color="auto"/>
            </w:tcBorders>
            <w:hideMark/>
          </w:tcPr>
          <w:p w14:paraId="3338036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06E874E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1ED9382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0E4CFF0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3AE0598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vAlign w:val="center"/>
            <w:hideMark/>
          </w:tcPr>
          <w:p w14:paraId="4BD678E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vAlign w:val="center"/>
            <w:hideMark/>
          </w:tcPr>
          <w:p w14:paraId="7DE974A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3C65EA60"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B150FF"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CFB63"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08C4E86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0513E9F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6802A36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федеральный бюджет</w:t>
            </w:r>
          </w:p>
        </w:tc>
        <w:tc>
          <w:tcPr>
            <w:tcW w:w="842" w:type="dxa"/>
            <w:tcBorders>
              <w:top w:val="outset" w:sz="6" w:space="0" w:color="auto"/>
              <w:left w:val="outset" w:sz="6" w:space="0" w:color="auto"/>
              <w:bottom w:val="outset" w:sz="6" w:space="0" w:color="auto"/>
              <w:right w:val="outset" w:sz="6" w:space="0" w:color="auto"/>
            </w:tcBorders>
            <w:vAlign w:val="center"/>
          </w:tcPr>
          <w:p w14:paraId="4844ADD8"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vAlign w:val="center"/>
            <w:hideMark/>
          </w:tcPr>
          <w:p w14:paraId="0DCE0D1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vAlign w:val="center"/>
            <w:hideMark/>
          </w:tcPr>
          <w:p w14:paraId="34D9DC9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24F14D0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5824BEC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14B81C8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762B5C6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vAlign w:val="center"/>
            <w:hideMark/>
          </w:tcPr>
          <w:p w14:paraId="7883E04F"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vAlign w:val="center"/>
            <w:hideMark/>
          </w:tcPr>
          <w:p w14:paraId="76412644"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231B111E"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DD3F77"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D882DC"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1321087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754E8F3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 </w:t>
            </w:r>
          </w:p>
        </w:tc>
        <w:tc>
          <w:tcPr>
            <w:tcW w:w="1934" w:type="dxa"/>
            <w:tcBorders>
              <w:top w:val="outset" w:sz="6" w:space="0" w:color="auto"/>
              <w:left w:val="outset" w:sz="6" w:space="0" w:color="auto"/>
              <w:bottom w:val="outset" w:sz="6" w:space="0" w:color="auto"/>
              <w:right w:val="outset" w:sz="6" w:space="0" w:color="auto"/>
            </w:tcBorders>
            <w:hideMark/>
          </w:tcPr>
          <w:p w14:paraId="61D88CC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республиканский бюджет Чувашской Республики</w:t>
            </w:r>
          </w:p>
        </w:tc>
        <w:tc>
          <w:tcPr>
            <w:tcW w:w="842" w:type="dxa"/>
            <w:tcBorders>
              <w:top w:val="outset" w:sz="6" w:space="0" w:color="auto"/>
              <w:left w:val="outset" w:sz="6" w:space="0" w:color="auto"/>
              <w:bottom w:val="outset" w:sz="6" w:space="0" w:color="auto"/>
              <w:right w:val="outset" w:sz="6" w:space="0" w:color="auto"/>
            </w:tcBorders>
            <w:vAlign w:val="center"/>
          </w:tcPr>
          <w:p w14:paraId="4B9E0590"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vAlign w:val="center"/>
            <w:hideMark/>
          </w:tcPr>
          <w:p w14:paraId="0848398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7" w:type="dxa"/>
            <w:tcBorders>
              <w:top w:val="outset" w:sz="6" w:space="0" w:color="auto"/>
              <w:left w:val="outset" w:sz="6" w:space="0" w:color="auto"/>
              <w:bottom w:val="outset" w:sz="6" w:space="0" w:color="auto"/>
              <w:right w:val="outset" w:sz="6" w:space="0" w:color="auto"/>
            </w:tcBorders>
            <w:vAlign w:val="center"/>
            <w:hideMark/>
          </w:tcPr>
          <w:p w14:paraId="55D3F68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3FA5E7B2"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5AB67027"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23F975D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342B762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vAlign w:val="center"/>
            <w:hideMark/>
          </w:tcPr>
          <w:p w14:paraId="025F977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vAlign w:val="center"/>
            <w:hideMark/>
          </w:tcPr>
          <w:p w14:paraId="2842BB6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r w:rsidR="00A44AF2" w:rsidRPr="00C643A3" w14:paraId="7BA3A36C" w14:textId="77777777" w:rsidTr="00B32C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6C8210"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C69BAB"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1654" w:type="dxa"/>
            <w:tcBorders>
              <w:top w:val="outset" w:sz="6" w:space="0" w:color="auto"/>
              <w:left w:val="outset" w:sz="6" w:space="0" w:color="auto"/>
              <w:bottom w:val="outset" w:sz="6" w:space="0" w:color="auto"/>
              <w:right w:val="outset" w:sz="6" w:space="0" w:color="auto"/>
            </w:tcBorders>
            <w:hideMark/>
          </w:tcPr>
          <w:p w14:paraId="074ED2A1"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079" w:type="dxa"/>
            <w:tcBorders>
              <w:top w:val="outset" w:sz="6" w:space="0" w:color="auto"/>
              <w:left w:val="outset" w:sz="6" w:space="0" w:color="auto"/>
              <w:bottom w:val="outset" w:sz="6" w:space="0" w:color="auto"/>
              <w:right w:val="outset" w:sz="6" w:space="0" w:color="auto"/>
            </w:tcBorders>
            <w:hideMark/>
          </w:tcPr>
          <w:p w14:paraId="75F3265A"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x</w:t>
            </w:r>
          </w:p>
        </w:tc>
        <w:tc>
          <w:tcPr>
            <w:tcW w:w="1934" w:type="dxa"/>
            <w:tcBorders>
              <w:top w:val="outset" w:sz="6" w:space="0" w:color="auto"/>
              <w:left w:val="outset" w:sz="6" w:space="0" w:color="auto"/>
              <w:bottom w:val="outset" w:sz="6" w:space="0" w:color="auto"/>
              <w:right w:val="outset" w:sz="6" w:space="0" w:color="auto"/>
            </w:tcBorders>
            <w:hideMark/>
          </w:tcPr>
          <w:p w14:paraId="0C134FEC"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местные бюджеты</w:t>
            </w:r>
          </w:p>
        </w:tc>
        <w:tc>
          <w:tcPr>
            <w:tcW w:w="842" w:type="dxa"/>
            <w:tcBorders>
              <w:top w:val="outset" w:sz="6" w:space="0" w:color="auto"/>
              <w:left w:val="outset" w:sz="6" w:space="0" w:color="auto"/>
              <w:bottom w:val="outset" w:sz="6" w:space="0" w:color="auto"/>
              <w:right w:val="outset" w:sz="6" w:space="0" w:color="auto"/>
            </w:tcBorders>
          </w:tcPr>
          <w:p w14:paraId="5BEDC2B6" w14:textId="77777777" w:rsidR="00A44AF2" w:rsidRPr="00C643A3" w:rsidRDefault="00A44AF2" w:rsidP="00C643A3">
            <w:pPr>
              <w:spacing w:after="0" w:line="240" w:lineRule="auto"/>
              <w:rPr>
                <w:rFonts w:ascii="Times New Roman" w:eastAsia="Times New Roman" w:hAnsi="Times New Roman" w:cs="Times New Roman"/>
                <w:sz w:val="20"/>
                <w:szCs w:val="20"/>
              </w:rPr>
            </w:pPr>
          </w:p>
        </w:tc>
        <w:tc>
          <w:tcPr>
            <w:tcW w:w="740" w:type="dxa"/>
            <w:tcBorders>
              <w:top w:val="outset" w:sz="6" w:space="0" w:color="auto"/>
              <w:left w:val="outset" w:sz="6" w:space="0" w:color="auto"/>
              <w:bottom w:val="outset" w:sz="6" w:space="0" w:color="auto"/>
              <w:right w:val="outset" w:sz="6" w:space="0" w:color="auto"/>
            </w:tcBorders>
          </w:tcPr>
          <w:p w14:paraId="4B539FE0"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20,0</w:t>
            </w:r>
          </w:p>
        </w:tc>
        <w:tc>
          <w:tcPr>
            <w:tcW w:w="717" w:type="dxa"/>
            <w:tcBorders>
              <w:top w:val="outset" w:sz="6" w:space="0" w:color="auto"/>
              <w:left w:val="outset" w:sz="6" w:space="0" w:color="auto"/>
              <w:bottom w:val="outset" w:sz="6" w:space="0" w:color="auto"/>
              <w:right w:val="outset" w:sz="6" w:space="0" w:color="auto"/>
            </w:tcBorders>
          </w:tcPr>
          <w:p w14:paraId="62293375"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61A7FC99"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04926568"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89" w:type="dxa"/>
            <w:tcBorders>
              <w:top w:val="outset" w:sz="6" w:space="0" w:color="auto"/>
              <w:left w:val="outset" w:sz="6" w:space="0" w:color="auto"/>
              <w:bottom w:val="outset" w:sz="6" w:space="0" w:color="auto"/>
              <w:right w:val="outset" w:sz="6" w:space="0" w:color="auto"/>
            </w:tcBorders>
            <w:vAlign w:val="center"/>
            <w:hideMark/>
          </w:tcPr>
          <w:p w14:paraId="7F4908D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667" w:type="dxa"/>
            <w:tcBorders>
              <w:top w:val="outset" w:sz="6" w:space="0" w:color="auto"/>
              <w:left w:val="outset" w:sz="6" w:space="0" w:color="auto"/>
              <w:bottom w:val="outset" w:sz="6" w:space="0" w:color="auto"/>
              <w:right w:val="outset" w:sz="6" w:space="0" w:color="auto"/>
            </w:tcBorders>
            <w:vAlign w:val="center"/>
            <w:hideMark/>
          </w:tcPr>
          <w:p w14:paraId="2FE60E6E"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710" w:type="dxa"/>
            <w:tcBorders>
              <w:top w:val="outset" w:sz="6" w:space="0" w:color="auto"/>
              <w:left w:val="outset" w:sz="6" w:space="0" w:color="auto"/>
              <w:bottom w:val="outset" w:sz="6" w:space="0" w:color="auto"/>
              <w:right w:val="outset" w:sz="6" w:space="0" w:color="auto"/>
            </w:tcBorders>
            <w:vAlign w:val="center"/>
            <w:hideMark/>
          </w:tcPr>
          <w:p w14:paraId="27C46D73"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c>
          <w:tcPr>
            <w:tcW w:w="860" w:type="dxa"/>
            <w:tcBorders>
              <w:top w:val="outset" w:sz="6" w:space="0" w:color="auto"/>
              <w:left w:val="outset" w:sz="6" w:space="0" w:color="auto"/>
              <w:bottom w:val="outset" w:sz="6" w:space="0" w:color="auto"/>
              <w:right w:val="outset" w:sz="6" w:space="0" w:color="auto"/>
            </w:tcBorders>
            <w:vAlign w:val="center"/>
            <w:hideMark/>
          </w:tcPr>
          <w:p w14:paraId="35A7A64D" w14:textId="77777777" w:rsidR="00A44AF2" w:rsidRPr="00C643A3" w:rsidRDefault="00A44AF2" w:rsidP="00C643A3">
            <w:pPr>
              <w:spacing w:after="0" w:line="240" w:lineRule="auto"/>
              <w:rPr>
                <w:rFonts w:ascii="Times New Roman" w:eastAsia="Times New Roman" w:hAnsi="Times New Roman" w:cs="Times New Roman"/>
                <w:sz w:val="20"/>
                <w:szCs w:val="20"/>
              </w:rPr>
            </w:pPr>
            <w:r w:rsidRPr="00C643A3">
              <w:rPr>
                <w:rFonts w:ascii="Times New Roman" w:eastAsia="Times New Roman" w:hAnsi="Times New Roman" w:cs="Times New Roman"/>
                <w:sz w:val="20"/>
                <w:szCs w:val="20"/>
              </w:rPr>
              <w:t>0,0</w:t>
            </w:r>
          </w:p>
        </w:tc>
      </w:tr>
    </w:tbl>
    <w:p w14:paraId="4FC16310" w14:textId="77777777" w:rsidR="00A44AF2" w:rsidRPr="00C643A3" w:rsidRDefault="00A44AF2" w:rsidP="00C643A3">
      <w:pPr>
        <w:spacing w:after="0"/>
        <w:rPr>
          <w:rFonts w:ascii="Calibri" w:eastAsia="Calibri" w:hAnsi="Calibri" w:cs="Times New Roman"/>
          <w:sz w:val="20"/>
          <w:szCs w:val="20"/>
          <w:lang w:eastAsia="en-US"/>
        </w:rPr>
      </w:pPr>
    </w:p>
    <w:p w14:paraId="31231734" w14:textId="77777777" w:rsidR="00B32C3D" w:rsidRPr="00C643A3" w:rsidRDefault="00B32C3D" w:rsidP="00C643A3">
      <w:pPr>
        <w:tabs>
          <w:tab w:val="left" w:pos="3686"/>
          <w:tab w:val="left" w:pos="4536"/>
        </w:tabs>
        <w:spacing w:after="0" w:line="240" w:lineRule="auto"/>
        <w:ind w:right="5670"/>
        <w:jc w:val="both"/>
        <w:rPr>
          <w:rFonts w:ascii="Times New Roman" w:eastAsia="Calibri" w:hAnsi="Times New Roman" w:cs="Times New Roman"/>
          <w:color w:val="000000"/>
          <w:sz w:val="20"/>
          <w:szCs w:val="20"/>
          <w:lang w:eastAsia="en-US"/>
        </w:rPr>
      </w:pPr>
      <w:bookmarkStart w:id="36" w:name="_Hlk33798353"/>
      <w:r w:rsidRPr="00C643A3">
        <w:rPr>
          <w:rFonts w:ascii="Times New Roman" w:eastAsia="Calibri" w:hAnsi="Times New Roman" w:cs="Times New Roman"/>
          <w:bCs/>
          <w:sz w:val="20"/>
          <w:szCs w:val="20"/>
        </w:rPr>
        <w:t xml:space="preserve">Об утверждении муниципальной программы «Обеспечение общественного порядка и противодействие преступности в </w:t>
      </w:r>
      <w:proofErr w:type="spellStart"/>
      <w:r w:rsidRPr="00C643A3">
        <w:rPr>
          <w:rFonts w:ascii="Times New Roman" w:eastAsia="Calibri" w:hAnsi="Times New Roman" w:cs="Times New Roman"/>
          <w:bCs/>
          <w:sz w:val="20"/>
          <w:szCs w:val="20"/>
        </w:rPr>
        <w:t>Кудеснерском</w:t>
      </w:r>
      <w:proofErr w:type="spellEnd"/>
      <w:r w:rsidRPr="00C643A3">
        <w:rPr>
          <w:rFonts w:ascii="Times New Roman" w:eastAsia="Calibri" w:hAnsi="Times New Roman" w:cs="Times New Roman"/>
          <w:bCs/>
          <w:sz w:val="20"/>
          <w:szCs w:val="20"/>
        </w:rPr>
        <w:t xml:space="preserve"> сельском поселении  Урмарского района Чувашской Республики</w:t>
      </w:r>
      <w:r w:rsidRPr="00C643A3">
        <w:rPr>
          <w:rFonts w:ascii="Times New Roman" w:eastAsia="Calibri" w:hAnsi="Times New Roman" w:cs="Times New Roman"/>
          <w:color w:val="000000"/>
          <w:sz w:val="20"/>
          <w:szCs w:val="20"/>
          <w:lang w:eastAsia="en-US"/>
        </w:rPr>
        <w:t xml:space="preserve">» </w:t>
      </w:r>
    </w:p>
    <w:bookmarkEnd w:id="36"/>
    <w:p w14:paraId="2A3DF58B" w14:textId="77777777" w:rsidR="00B32C3D" w:rsidRPr="00C643A3" w:rsidRDefault="00B32C3D" w:rsidP="00C643A3">
      <w:pPr>
        <w:spacing w:after="0" w:line="240" w:lineRule="auto"/>
        <w:ind w:firstLine="567"/>
        <w:jc w:val="both"/>
        <w:rPr>
          <w:rFonts w:ascii="Times New Roman" w:eastAsia="Calibri" w:hAnsi="Times New Roman" w:cs="Times New Roman"/>
          <w:b/>
          <w:color w:val="000000"/>
          <w:sz w:val="20"/>
          <w:szCs w:val="20"/>
          <w:lang w:eastAsia="en-US"/>
        </w:rPr>
      </w:pPr>
    </w:p>
    <w:p w14:paraId="26018C32" w14:textId="77777777" w:rsidR="00B32C3D" w:rsidRPr="00C643A3" w:rsidRDefault="00B32C3D" w:rsidP="00C643A3">
      <w:pPr>
        <w:spacing w:after="0" w:line="240" w:lineRule="auto"/>
        <w:ind w:firstLine="567"/>
        <w:jc w:val="both"/>
        <w:rPr>
          <w:rFonts w:ascii="Times New Roman" w:eastAsia="Calibri" w:hAnsi="Times New Roman" w:cs="Times New Roman"/>
          <w:b/>
          <w:color w:val="000000"/>
          <w:sz w:val="20"/>
          <w:szCs w:val="20"/>
          <w:lang w:eastAsia="en-US"/>
        </w:rPr>
      </w:pPr>
    </w:p>
    <w:p w14:paraId="246C2492" w14:textId="77777777" w:rsidR="00B32C3D" w:rsidRPr="00C643A3" w:rsidRDefault="00B32C3D" w:rsidP="00C643A3">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b/>
          <w:bCs/>
          <w:sz w:val="20"/>
          <w:szCs w:val="20"/>
          <w:lang w:val="x-none"/>
        </w:rPr>
      </w:pPr>
      <w:r w:rsidRPr="00C643A3">
        <w:rPr>
          <w:rFonts w:ascii="Times New Roman" w:eastAsia="Calibri" w:hAnsi="Times New Roman" w:cs="Times New Roman"/>
          <w:color w:val="000000"/>
          <w:sz w:val="20"/>
          <w:szCs w:val="20"/>
          <w:shd w:val="clear" w:color="auto" w:fill="FFFFFF"/>
          <w:lang w:val="x-none"/>
        </w:rPr>
        <w:t xml:space="preserve">В соответствии </w:t>
      </w:r>
      <w:r w:rsidRPr="00C643A3">
        <w:rPr>
          <w:rFonts w:ascii="Times New Roman" w:eastAsia="Calibri" w:hAnsi="Times New Roman" w:cs="Times New Roman"/>
          <w:sz w:val="20"/>
          <w:szCs w:val="20"/>
          <w:shd w:val="clear" w:color="auto" w:fill="FFFFFF"/>
          <w:lang w:val="x-none"/>
        </w:rPr>
        <w:t>со статьей 179 Бюджетного кодекса Российской Федерации</w:t>
      </w:r>
      <w:r w:rsidRPr="00C643A3">
        <w:rPr>
          <w:rFonts w:ascii="Times New Roman" w:eastAsia="Calibri" w:hAnsi="Times New Roman" w:cs="Times New Roman"/>
          <w:color w:val="000080"/>
          <w:sz w:val="20"/>
          <w:szCs w:val="20"/>
          <w:shd w:val="clear" w:color="auto" w:fill="FFFFFF"/>
          <w:lang w:val="x-none"/>
        </w:rPr>
        <w:t>,</w:t>
      </w:r>
      <w:r w:rsidRPr="00C643A3">
        <w:rPr>
          <w:rFonts w:ascii="Times New Roman" w:eastAsia="Calibri" w:hAnsi="Times New Roman" w:cs="Times New Roman"/>
          <w:color w:val="000000"/>
          <w:sz w:val="20"/>
          <w:szCs w:val="20"/>
          <w:shd w:val="clear" w:color="auto" w:fill="FFFFFF"/>
          <w:lang w:val="x-none"/>
        </w:rPr>
        <w:t xml:space="preserve"> Федеральным законом от 06.10.2003 № 131-ФЗ «Об общих принципах организации местного самоуправления в Российской Федерации», постановлениями администрации Кудеснерского сельского поселения Урмарского района от </w:t>
      </w:r>
      <w:r w:rsidRPr="00C643A3">
        <w:rPr>
          <w:rFonts w:ascii="Times New Roman" w:eastAsia="Calibri" w:hAnsi="Times New Roman" w:cs="Times New Roman"/>
          <w:color w:val="000000"/>
          <w:sz w:val="20"/>
          <w:szCs w:val="20"/>
          <w:shd w:val="clear" w:color="auto" w:fill="FFFFFF"/>
        </w:rPr>
        <w:t>24</w:t>
      </w:r>
      <w:r w:rsidRPr="00C643A3">
        <w:rPr>
          <w:rFonts w:ascii="Times New Roman" w:eastAsia="Calibri" w:hAnsi="Times New Roman" w:cs="Times New Roman"/>
          <w:color w:val="000000"/>
          <w:sz w:val="20"/>
          <w:szCs w:val="20"/>
          <w:shd w:val="clear" w:color="auto" w:fill="FFFFFF"/>
          <w:lang w:val="x-none"/>
        </w:rPr>
        <w:t>.</w:t>
      </w:r>
      <w:r w:rsidRPr="00C643A3">
        <w:rPr>
          <w:rFonts w:ascii="Times New Roman" w:eastAsia="Calibri" w:hAnsi="Times New Roman" w:cs="Times New Roman"/>
          <w:color w:val="000000"/>
          <w:sz w:val="20"/>
          <w:szCs w:val="20"/>
          <w:shd w:val="clear" w:color="auto" w:fill="FFFFFF"/>
        </w:rPr>
        <w:t>12</w:t>
      </w:r>
      <w:r w:rsidRPr="00C643A3">
        <w:rPr>
          <w:rFonts w:ascii="Times New Roman" w:eastAsia="Calibri" w:hAnsi="Times New Roman" w:cs="Times New Roman"/>
          <w:color w:val="000000"/>
          <w:sz w:val="20"/>
          <w:szCs w:val="20"/>
          <w:shd w:val="clear" w:color="auto" w:fill="FFFFFF"/>
          <w:lang w:val="x-none"/>
        </w:rPr>
        <w:t>.201</w:t>
      </w:r>
      <w:r w:rsidRPr="00C643A3">
        <w:rPr>
          <w:rFonts w:ascii="Times New Roman" w:eastAsia="Calibri" w:hAnsi="Times New Roman" w:cs="Times New Roman"/>
          <w:color w:val="000000"/>
          <w:sz w:val="20"/>
          <w:szCs w:val="20"/>
          <w:shd w:val="clear" w:color="auto" w:fill="FFFFFF"/>
        </w:rPr>
        <w:t>9</w:t>
      </w:r>
      <w:r w:rsidRPr="00C643A3">
        <w:rPr>
          <w:rFonts w:ascii="Times New Roman" w:eastAsia="Calibri" w:hAnsi="Times New Roman" w:cs="Times New Roman"/>
          <w:color w:val="000000"/>
          <w:sz w:val="20"/>
          <w:szCs w:val="20"/>
          <w:shd w:val="clear" w:color="auto" w:fill="FFFFFF"/>
          <w:lang w:val="x-none"/>
        </w:rPr>
        <w:t xml:space="preserve"> № </w:t>
      </w:r>
      <w:r w:rsidRPr="00C643A3">
        <w:rPr>
          <w:rFonts w:ascii="Times New Roman" w:eastAsia="Calibri" w:hAnsi="Times New Roman" w:cs="Times New Roman"/>
          <w:color w:val="000000"/>
          <w:sz w:val="20"/>
          <w:szCs w:val="20"/>
          <w:shd w:val="clear" w:color="auto" w:fill="FFFFFF"/>
        </w:rPr>
        <w:t>41</w:t>
      </w:r>
      <w:r w:rsidRPr="00C643A3">
        <w:rPr>
          <w:rFonts w:ascii="Times New Roman" w:eastAsia="Calibri" w:hAnsi="Times New Roman" w:cs="Times New Roman"/>
          <w:color w:val="000000"/>
          <w:sz w:val="20"/>
          <w:szCs w:val="20"/>
          <w:shd w:val="clear" w:color="auto" w:fill="FFFFFF"/>
          <w:lang w:val="x-none"/>
        </w:rPr>
        <w:t xml:space="preserve"> «Об утверждении Порядка разработки, реализации и оценки эффективности муниципальных программ Урмарского района Чувашской Республики»</w:t>
      </w:r>
      <w:r w:rsidRPr="00C643A3">
        <w:rPr>
          <w:rFonts w:ascii="Times New Roman" w:eastAsia="Calibri" w:hAnsi="Times New Roman" w:cs="Times New Roman"/>
          <w:bCs/>
          <w:color w:val="000080"/>
          <w:sz w:val="20"/>
          <w:szCs w:val="20"/>
          <w:lang w:val="x-none"/>
        </w:rPr>
        <w:t>,</w:t>
      </w:r>
      <w:r w:rsidRPr="00C643A3">
        <w:rPr>
          <w:rFonts w:ascii="Times New Roman" w:eastAsia="Calibri" w:hAnsi="Times New Roman" w:cs="Times New Roman"/>
          <w:b/>
          <w:sz w:val="20"/>
          <w:szCs w:val="20"/>
          <w:lang w:val="x-none"/>
        </w:rPr>
        <w:t> </w:t>
      </w:r>
      <w:r w:rsidRPr="00C643A3">
        <w:rPr>
          <w:rFonts w:ascii="Times New Roman" w:eastAsia="Calibri" w:hAnsi="Times New Roman" w:cs="Times New Roman"/>
          <w:sz w:val="20"/>
          <w:szCs w:val="20"/>
          <w:lang w:val="x-none"/>
        </w:rPr>
        <w:t>Уставом Кудеснерского сельского поселения Урмарского района Чувашской Республики</w:t>
      </w:r>
      <w:r w:rsidRPr="00C643A3">
        <w:rPr>
          <w:rFonts w:ascii="Times New Roman" w:eastAsia="Calibri" w:hAnsi="Times New Roman" w:cs="Times New Roman"/>
          <w:b/>
          <w:sz w:val="20"/>
          <w:szCs w:val="20"/>
          <w:lang w:val="x-none"/>
        </w:rPr>
        <w:t xml:space="preserve">, </w:t>
      </w:r>
      <w:r w:rsidRPr="00C643A3">
        <w:rPr>
          <w:rFonts w:ascii="Times New Roman" w:eastAsia="Calibri" w:hAnsi="Times New Roman" w:cs="Times New Roman"/>
          <w:b/>
          <w:bCs/>
          <w:sz w:val="20"/>
          <w:szCs w:val="20"/>
          <w:lang w:val="x-none"/>
        </w:rPr>
        <w:t>Администрация Кудеснерского сельского поселения Урмарского  района Чувашской Республики п о с т а н о в л я е т:</w:t>
      </w:r>
    </w:p>
    <w:p w14:paraId="63C3B6AD" w14:textId="77777777" w:rsidR="00B32C3D" w:rsidRPr="00C643A3" w:rsidRDefault="00B32C3D" w:rsidP="00C643A3">
      <w:pPr>
        <w:spacing w:after="0" w:line="240" w:lineRule="auto"/>
        <w:rPr>
          <w:rFonts w:ascii="Times New Roman" w:eastAsia="Calibri" w:hAnsi="Times New Roman" w:cs="Times New Roman"/>
          <w:sz w:val="20"/>
          <w:szCs w:val="20"/>
        </w:rPr>
      </w:pPr>
    </w:p>
    <w:p w14:paraId="6643E92E" w14:textId="77777777" w:rsidR="00B32C3D" w:rsidRPr="00C643A3" w:rsidRDefault="00B32C3D" w:rsidP="00C643A3">
      <w:pPr>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1. Утвердить м</w:t>
      </w:r>
      <w:r w:rsidRPr="00C643A3">
        <w:rPr>
          <w:rFonts w:ascii="Times New Roman" w:eastAsia="Calibri" w:hAnsi="Times New Roman" w:cs="Times New Roman"/>
          <w:sz w:val="20"/>
          <w:szCs w:val="20"/>
          <w:lang w:eastAsia="en-US"/>
        </w:rPr>
        <w:t xml:space="preserve">униципальную программу «Обеспечение общественного порядка и противодействие преступности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Урмарского района Чувашской Республики» (далее - Программа) </w:t>
      </w:r>
      <w:r w:rsidRPr="00C643A3">
        <w:rPr>
          <w:rFonts w:ascii="Times New Roman" w:eastAsia="Calibri" w:hAnsi="Times New Roman" w:cs="Times New Roman"/>
          <w:sz w:val="20"/>
          <w:szCs w:val="20"/>
        </w:rPr>
        <w:t>согласно приложению к настоящему постановлению.</w:t>
      </w:r>
    </w:p>
    <w:p w14:paraId="56557DD9" w14:textId="77777777" w:rsidR="00B32C3D" w:rsidRPr="00C643A3" w:rsidRDefault="00B32C3D" w:rsidP="00C643A3">
      <w:pPr>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2. Контроль за исполнением настоящего постановления оставляю за собой.</w:t>
      </w:r>
    </w:p>
    <w:p w14:paraId="28C9DC81" w14:textId="77777777" w:rsidR="00B32C3D" w:rsidRPr="00C643A3" w:rsidRDefault="00B32C3D" w:rsidP="00C643A3">
      <w:pPr>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sz w:val="20"/>
          <w:szCs w:val="20"/>
        </w:rPr>
        <w:t>3. Настоящее постановление вступает в силу с 1 января 2020 года.</w:t>
      </w:r>
    </w:p>
    <w:p w14:paraId="631CFF34"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p w14:paraId="6A774C86"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p w14:paraId="7DBF9A53"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p w14:paraId="3A9066B3" w14:textId="77777777" w:rsidR="00B32C3D" w:rsidRPr="00C643A3" w:rsidRDefault="00B32C3D" w:rsidP="00C643A3">
      <w:pPr>
        <w:spacing w:after="0" w:line="240" w:lineRule="auto"/>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Глава Кудеснерского сельского поселения                                                               </w:t>
      </w:r>
      <w:proofErr w:type="spellStart"/>
      <w:r w:rsidRPr="00C643A3">
        <w:rPr>
          <w:rFonts w:ascii="Times New Roman" w:eastAsia="Calibri" w:hAnsi="Times New Roman" w:cs="Times New Roman"/>
          <w:color w:val="000000"/>
          <w:sz w:val="20"/>
          <w:szCs w:val="20"/>
        </w:rPr>
        <w:t>О.Л.Николаев</w:t>
      </w:r>
      <w:proofErr w:type="spellEnd"/>
    </w:p>
    <w:p w14:paraId="50C0C74E" w14:textId="77777777" w:rsidR="00B32C3D" w:rsidRPr="00C643A3" w:rsidRDefault="00B32C3D" w:rsidP="00C643A3">
      <w:pPr>
        <w:spacing w:after="0" w:line="240" w:lineRule="auto"/>
        <w:rPr>
          <w:rFonts w:ascii="Times New Roman" w:eastAsia="Calibri" w:hAnsi="Times New Roman" w:cs="Times New Roman"/>
          <w:color w:val="FF00FF"/>
          <w:sz w:val="20"/>
          <w:szCs w:val="20"/>
        </w:rPr>
      </w:pPr>
    </w:p>
    <w:p w14:paraId="0EAAD2DB" w14:textId="77777777" w:rsidR="00B32C3D" w:rsidRPr="00C643A3" w:rsidRDefault="00B32C3D" w:rsidP="00C643A3">
      <w:pPr>
        <w:spacing w:after="0" w:line="240" w:lineRule="auto"/>
        <w:rPr>
          <w:rFonts w:ascii="Times New Roman" w:eastAsia="Calibri" w:hAnsi="Times New Roman" w:cs="Times New Roman"/>
          <w:bCs/>
          <w:sz w:val="20"/>
          <w:szCs w:val="20"/>
        </w:rPr>
      </w:pPr>
      <w:r w:rsidRPr="00C643A3">
        <w:rPr>
          <w:rFonts w:ascii="Times New Roman" w:eastAsia="Calibri" w:hAnsi="Times New Roman" w:cs="Times New Roman"/>
          <w:bCs/>
          <w:sz w:val="20"/>
          <w:szCs w:val="20"/>
        </w:rPr>
        <w:t xml:space="preserve">                                                                                             </w:t>
      </w:r>
    </w:p>
    <w:p w14:paraId="4A67D507"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0C645399"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7FE7D731"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7C375EFE"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73444190"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1C9424EE"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7A597C6C"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560743C1"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6FBF1B27"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1181916B"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32B47F3A"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5181A73D"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75F9C0D3"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09674D8D"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5B16C71A"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13E12915"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3FF1CF0A"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3AA08641"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3B4B3A5D" w14:textId="77777777" w:rsidR="00B32C3D" w:rsidRPr="00C643A3" w:rsidRDefault="00B32C3D" w:rsidP="00C643A3">
      <w:pPr>
        <w:spacing w:after="0" w:line="245" w:lineRule="auto"/>
        <w:ind w:left="4956" w:firstLine="708"/>
        <w:outlineLvl w:val="0"/>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 xml:space="preserve">Приложение </w:t>
      </w:r>
    </w:p>
    <w:p w14:paraId="500AD7F4" w14:textId="77777777" w:rsidR="00B32C3D" w:rsidRPr="00C643A3" w:rsidRDefault="00B32C3D" w:rsidP="00C643A3">
      <w:pPr>
        <w:spacing w:after="0" w:line="245" w:lineRule="auto"/>
        <w:ind w:left="5670"/>
        <w:outlineLvl w:val="0"/>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 xml:space="preserve">к постановлению администрации             Кудеснерского сельского поселения Урмарского района </w:t>
      </w:r>
    </w:p>
    <w:p w14:paraId="4B0B8122" w14:textId="77777777" w:rsidR="00B32C3D" w:rsidRPr="00C643A3" w:rsidRDefault="00B32C3D" w:rsidP="00C643A3">
      <w:pPr>
        <w:spacing w:after="0" w:line="245" w:lineRule="auto"/>
        <w:ind w:left="4956" w:firstLine="708"/>
        <w:outlineLvl w:val="0"/>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Чувашской Республики</w:t>
      </w:r>
    </w:p>
    <w:p w14:paraId="1365D8DC" w14:textId="77777777" w:rsidR="00B32C3D" w:rsidRPr="00C643A3" w:rsidRDefault="00B32C3D" w:rsidP="00C643A3">
      <w:pPr>
        <w:spacing w:after="0" w:line="245" w:lineRule="auto"/>
        <w:ind w:left="4956" w:firstLine="708"/>
        <w:outlineLvl w:val="0"/>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 xml:space="preserve">от   10.02.2020 г.  №12 </w:t>
      </w:r>
    </w:p>
    <w:p w14:paraId="453D2BCA" w14:textId="77777777" w:rsidR="00B32C3D" w:rsidRPr="00C643A3" w:rsidRDefault="00B32C3D" w:rsidP="00C643A3">
      <w:pPr>
        <w:spacing w:after="0" w:line="240" w:lineRule="auto"/>
        <w:rPr>
          <w:rFonts w:ascii="Times New Roman" w:eastAsia="Calibri" w:hAnsi="Times New Roman" w:cs="Times New Roman"/>
          <w:bCs/>
          <w:sz w:val="20"/>
          <w:szCs w:val="20"/>
        </w:rPr>
      </w:pPr>
    </w:p>
    <w:p w14:paraId="56C5C33E" w14:textId="77777777" w:rsidR="00B32C3D" w:rsidRPr="00C643A3" w:rsidRDefault="00B32C3D" w:rsidP="00C643A3">
      <w:pPr>
        <w:spacing w:after="0" w:line="245" w:lineRule="auto"/>
        <w:ind w:left="4956" w:firstLine="708"/>
        <w:jc w:val="both"/>
        <w:outlineLvl w:val="0"/>
        <w:rPr>
          <w:rFonts w:ascii="Times New Roman" w:eastAsia="Calibri" w:hAnsi="Times New Roman" w:cs="Times New Roman"/>
          <w:kern w:val="2"/>
          <w:sz w:val="20"/>
          <w:szCs w:val="20"/>
        </w:rPr>
      </w:pPr>
    </w:p>
    <w:p w14:paraId="7BDFF9B6"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ПАСПОРТ</w:t>
      </w:r>
    </w:p>
    <w:p w14:paraId="5A7BB34D"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муниципальной  программы «</w:t>
      </w:r>
      <w:r w:rsidRPr="00C643A3">
        <w:rPr>
          <w:rFonts w:ascii="Times New Roman" w:eastAsia="Calibri" w:hAnsi="Times New Roman" w:cs="Times New Roman"/>
          <w:b/>
          <w:sz w:val="20"/>
          <w:szCs w:val="20"/>
          <w:lang w:eastAsia="en-US"/>
        </w:rPr>
        <w:t xml:space="preserve">Обеспечение общественного порядка и противодействие преступности в </w:t>
      </w:r>
      <w:proofErr w:type="spellStart"/>
      <w:r w:rsidRPr="00C643A3">
        <w:rPr>
          <w:rFonts w:ascii="Times New Roman" w:eastAsia="Calibri" w:hAnsi="Times New Roman" w:cs="Times New Roman"/>
          <w:b/>
          <w:sz w:val="20"/>
          <w:szCs w:val="20"/>
          <w:lang w:eastAsia="en-US"/>
        </w:rPr>
        <w:t>Кудеснерском</w:t>
      </w:r>
      <w:proofErr w:type="spellEnd"/>
      <w:r w:rsidRPr="00C643A3">
        <w:rPr>
          <w:rFonts w:ascii="Times New Roman" w:eastAsia="Calibri" w:hAnsi="Times New Roman" w:cs="Times New Roman"/>
          <w:b/>
          <w:sz w:val="20"/>
          <w:szCs w:val="20"/>
          <w:lang w:eastAsia="en-US"/>
        </w:rPr>
        <w:t xml:space="preserve"> сельском поселении  Урмарского района Чувашской Республики»</w:t>
      </w:r>
    </w:p>
    <w:p w14:paraId="569A784C"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на 2020 - 2035 годы</w:t>
      </w:r>
    </w:p>
    <w:p w14:paraId="7F05E7F4" w14:textId="77777777" w:rsidR="00B32C3D" w:rsidRPr="00C643A3" w:rsidRDefault="00B32C3D" w:rsidP="00C643A3">
      <w:pPr>
        <w:spacing w:after="0" w:line="245" w:lineRule="auto"/>
        <w:jc w:val="both"/>
        <w:outlineLvl w:val="0"/>
        <w:rPr>
          <w:rFonts w:ascii="Times New Roman" w:eastAsia="Calibri" w:hAnsi="Times New Roman" w:cs="Times New Roman"/>
          <w:kern w:val="2"/>
          <w:sz w:val="20"/>
          <w:szCs w:val="20"/>
        </w:rPr>
      </w:pPr>
    </w:p>
    <w:tbl>
      <w:tblPr>
        <w:tblW w:w="4609" w:type="pct"/>
        <w:tblLayout w:type="fixed"/>
        <w:tblLook w:val="01E0" w:firstRow="1" w:lastRow="1" w:firstColumn="1" w:lastColumn="1" w:noHBand="0" w:noVBand="0"/>
      </w:tblPr>
      <w:tblGrid>
        <w:gridCol w:w="2785"/>
        <w:gridCol w:w="252"/>
        <w:gridCol w:w="6371"/>
      </w:tblGrid>
      <w:tr w:rsidR="00B32C3D" w:rsidRPr="00C643A3" w14:paraId="63A3E290" w14:textId="77777777" w:rsidTr="00B32C3D">
        <w:trPr>
          <w:trHeight w:val="20"/>
        </w:trPr>
        <w:tc>
          <w:tcPr>
            <w:tcW w:w="1480" w:type="pct"/>
          </w:tcPr>
          <w:p w14:paraId="20A06E82" w14:textId="77777777" w:rsidR="00B32C3D" w:rsidRPr="00C643A3" w:rsidRDefault="00B32C3D" w:rsidP="00C643A3">
            <w:pPr>
              <w:spacing w:after="0" w:line="245" w:lineRule="auto"/>
              <w:jc w:val="both"/>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Ответственный исполнитель  Программы</w:t>
            </w:r>
          </w:p>
          <w:p w14:paraId="45BC363C" w14:textId="77777777" w:rsidR="00B32C3D" w:rsidRPr="00C643A3" w:rsidRDefault="00B32C3D" w:rsidP="00C643A3">
            <w:pPr>
              <w:spacing w:after="0" w:line="245" w:lineRule="auto"/>
              <w:jc w:val="both"/>
              <w:rPr>
                <w:rFonts w:ascii="Times New Roman" w:eastAsia="Calibri" w:hAnsi="Times New Roman" w:cs="Times New Roman"/>
                <w:kern w:val="2"/>
                <w:sz w:val="20"/>
                <w:szCs w:val="20"/>
              </w:rPr>
            </w:pPr>
          </w:p>
        </w:tc>
        <w:tc>
          <w:tcPr>
            <w:tcW w:w="134" w:type="pct"/>
          </w:tcPr>
          <w:p w14:paraId="607980CC" w14:textId="77777777" w:rsidR="00B32C3D" w:rsidRPr="00C643A3" w:rsidRDefault="00B32C3D" w:rsidP="00C643A3">
            <w:pPr>
              <w:spacing w:after="0" w:line="245" w:lineRule="auto"/>
              <w:rPr>
                <w:rFonts w:ascii="Times New Roman" w:eastAsia="Calibri" w:hAnsi="Times New Roman" w:cs="Times New Roman"/>
                <w:sz w:val="20"/>
                <w:szCs w:val="20"/>
              </w:rPr>
            </w:pPr>
            <w:r w:rsidRPr="00C643A3">
              <w:rPr>
                <w:rFonts w:ascii="Times New Roman" w:eastAsia="Calibri" w:hAnsi="Times New Roman" w:cs="Times New Roman"/>
                <w:kern w:val="2"/>
                <w:sz w:val="20"/>
                <w:szCs w:val="20"/>
              </w:rPr>
              <w:t>–</w:t>
            </w:r>
          </w:p>
        </w:tc>
        <w:tc>
          <w:tcPr>
            <w:tcW w:w="3386" w:type="pct"/>
          </w:tcPr>
          <w:p w14:paraId="304F0C9E" w14:textId="77777777" w:rsidR="00B32C3D" w:rsidRPr="00C643A3" w:rsidRDefault="00B32C3D" w:rsidP="00C643A3">
            <w:pPr>
              <w:spacing w:after="0" w:line="245" w:lineRule="auto"/>
              <w:jc w:val="both"/>
              <w:rPr>
                <w:rFonts w:ascii="Times New Roman" w:eastAsia="Calibri" w:hAnsi="Times New Roman" w:cs="Times New Roman"/>
                <w:kern w:val="2"/>
                <w:sz w:val="20"/>
                <w:szCs w:val="20"/>
              </w:rPr>
            </w:pPr>
            <w:r w:rsidRPr="00C643A3">
              <w:rPr>
                <w:rFonts w:ascii="Times New Roman" w:eastAsia="Calibri" w:hAnsi="Times New Roman" w:cs="Times New Roman"/>
                <w:sz w:val="20"/>
                <w:szCs w:val="20"/>
              </w:rPr>
              <w:t>администрация Кудеснерского сельского поселения Урмарского района Чувашской Республики</w:t>
            </w:r>
          </w:p>
        </w:tc>
      </w:tr>
      <w:tr w:rsidR="00B32C3D" w:rsidRPr="00C643A3" w14:paraId="5BD6A630" w14:textId="77777777" w:rsidTr="00B32C3D">
        <w:trPr>
          <w:trHeight w:val="20"/>
        </w:trPr>
        <w:tc>
          <w:tcPr>
            <w:tcW w:w="1480" w:type="pct"/>
          </w:tcPr>
          <w:p w14:paraId="21378E00" w14:textId="77777777" w:rsidR="00B32C3D" w:rsidRPr="00C643A3" w:rsidRDefault="00B32C3D" w:rsidP="00C643A3">
            <w:pPr>
              <w:spacing w:after="0" w:line="245" w:lineRule="auto"/>
              <w:jc w:val="both"/>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Соисполнители  Программы</w:t>
            </w:r>
          </w:p>
        </w:tc>
        <w:tc>
          <w:tcPr>
            <w:tcW w:w="134" w:type="pct"/>
          </w:tcPr>
          <w:p w14:paraId="6B4F47C0" w14:textId="77777777" w:rsidR="00B32C3D" w:rsidRPr="00C643A3" w:rsidRDefault="00B32C3D" w:rsidP="00C643A3">
            <w:pPr>
              <w:spacing w:after="0" w:line="245" w:lineRule="auto"/>
              <w:rPr>
                <w:rFonts w:ascii="Times New Roman" w:eastAsia="Calibri" w:hAnsi="Times New Roman" w:cs="Times New Roman"/>
                <w:sz w:val="20"/>
                <w:szCs w:val="20"/>
              </w:rPr>
            </w:pPr>
            <w:r w:rsidRPr="00C643A3">
              <w:rPr>
                <w:rFonts w:ascii="Times New Roman" w:eastAsia="Calibri" w:hAnsi="Times New Roman" w:cs="Times New Roman"/>
                <w:kern w:val="2"/>
                <w:sz w:val="20"/>
                <w:szCs w:val="20"/>
              </w:rPr>
              <w:t>–</w:t>
            </w:r>
          </w:p>
        </w:tc>
        <w:tc>
          <w:tcPr>
            <w:tcW w:w="3386" w:type="pct"/>
          </w:tcPr>
          <w:p w14:paraId="5B8081F7"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МБОУ «</w:t>
            </w:r>
            <w:proofErr w:type="spellStart"/>
            <w:r w:rsidRPr="00C643A3">
              <w:rPr>
                <w:rFonts w:ascii="Times New Roman" w:eastAsia="Calibri" w:hAnsi="Times New Roman" w:cs="Times New Roman"/>
                <w:kern w:val="2"/>
                <w:sz w:val="20"/>
                <w:szCs w:val="20"/>
              </w:rPr>
              <w:t>Кудеснерская</w:t>
            </w:r>
            <w:proofErr w:type="spellEnd"/>
            <w:r w:rsidRPr="00C643A3">
              <w:rPr>
                <w:rFonts w:ascii="Times New Roman" w:eastAsia="Calibri" w:hAnsi="Times New Roman" w:cs="Times New Roman"/>
                <w:kern w:val="2"/>
                <w:sz w:val="20"/>
                <w:szCs w:val="20"/>
              </w:rPr>
              <w:t xml:space="preserve"> ООШ» (по согласованию), администрация Кудеснерского сельского поселения</w:t>
            </w:r>
          </w:p>
          <w:p w14:paraId="6C06CC40"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kern w:val="2"/>
                <w:sz w:val="20"/>
                <w:szCs w:val="20"/>
              </w:rPr>
            </w:pPr>
          </w:p>
        </w:tc>
      </w:tr>
      <w:tr w:rsidR="00B32C3D" w:rsidRPr="00C643A3" w14:paraId="76B4347E" w14:textId="77777777" w:rsidTr="00B32C3D">
        <w:trPr>
          <w:trHeight w:val="20"/>
        </w:trPr>
        <w:tc>
          <w:tcPr>
            <w:tcW w:w="1480" w:type="pct"/>
          </w:tcPr>
          <w:p w14:paraId="54B271DA" w14:textId="77777777" w:rsidR="00B32C3D" w:rsidRPr="00C643A3" w:rsidRDefault="00B32C3D" w:rsidP="00C643A3">
            <w:pPr>
              <w:spacing w:after="0" w:line="245" w:lineRule="auto"/>
              <w:jc w:val="both"/>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Участники Программы</w:t>
            </w:r>
          </w:p>
        </w:tc>
        <w:tc>
          <w:tcPr>
            <w:tcW w:w="134" w:type="pct"/>
          </w:tcPr>
          <w:p w14:paraId="5CC6A00B" w14:textId="77777777" w:rsidR="00B32C3D" w:rsidRPr="00C643A3" w:rsidRDefault="00B32C3D" w:rsidP="00C643A3">
            <w:pPr>
              <w:spacing w:after="0" w:line="245" w:lineRule="auto"/>
              <w:rPr>
                <w:rFonts w:ascii="Times New Roman" w:eastAsia="Calibri" w:hAnsi="Times New Roman" w:cs="Times New Roman"/>
                <w:kern w:val="2"/>
                <w:sz w:val="20"/>
                <w:szCs w:val="20"/>
              </w:rPr>
            </w:pPr>
            <w:r w:rsidRPr="00C643A3">
              <w:rPr>
                <w:rFonts w:ascii="Times New Roman" w:eastAsia="Calibri" w:hAnsi="Times New Roman" w:cs="Times New Roman"/>
                <w:kern w:val="2"/>
                <w:sz w:val="20"/>
                <w:szCs w:val="20"/>
              </w:rPr>
              <w:t>-</w:t>
            </w:r>
          </w:p>
        </w:tc>
        <w:tc>
          <w:tcPr>
            <w:tcW w:w="3386" w:type="pct"/>
          </w:tcPr>
          <w:p w14:paraId="4AF6BCC2"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ОМВД России по </w:t>
            </w:r>
            <w:proofErr w:type="spellStart"/>
            <w:r w:rsidRPr="00C643A3">
              <w:rPr>
                <w:rFonts w:ascii="Times New Roman" w:eastAsia="Calibri" w:hAnsi="Times New Roman" w:cs="Times New Roman"/>
                <w:sz w:val="20"/>
                <w:szCs w:val="20"/>
              </w:rPr>
              <w:t>Урмарскому</w:t>
            </w:r>
            <w:proofErr w:type="spellEnd"/>
            <w:r w:rsidRPr="00C643A3">
              <w:rPr>
                <w:rFonts w:ascii="Times New Roman" w:eastAsia="Calibri" w:hAnsi="Times New Roman" w:cs="Times New Roman"/>
                <w:sz w:val="20"/>
                <w:szCs w:val="20"/>
              </w:rPr>
              <w:t xml:space="preserve"> району (по согласованию),  Отделение </w:t>
            </w:r>
            <w:r w:rsidRPr="00C643A3">
              <w:rPr>
                <w:rFonts w:ascii="Times New Roman" w:eastAsia="Calibri" w:hAnsi="Times New Roman" w:cs="Times New Roman"/>
                <w:bCs/>
                <w:sz w:val="20"/>
                <w:szCs w:val="20"/>
              </w:rPr>
              <w:t>надзорной</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деятельности</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по</w:t>
            </w:r>
            <w:r w:rsidRPr="00C643A3">
              <w:rPr>
                <w:rFonts w:ascii="Times New Roman" w:eastAsia="Calibri" w:hAnsi="Times New Roman" w:cs="Times New Roman"/>
                <w:sz w:val="20"/>
                <w:szCs w:val="20"/>
              </w:rPr>
              <w:t xml:space="preserve"> </w:t>
            </w:r>
            <w:proofErr w:type="spellStart"/>
            <w:r w:rsidRPr="00C643A3">
              <w:rPr>
                <w:rFonts w:ascii="Times New Roman" w:eastAsia="Calibri" w:hAnsi="Times New Roman" w:cs="Times New Roman"/>
                <w:bCs/>
                <w:sz w:val="20"/>
                <w:szCs w:val="20"/>
              </w:rPr>
              <w:t>Урмарскому</w:t>
            </w:r>
            <w:proofErr w:type="spellEnd"/>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району</w:t>
            </w:r>
            <w:r w:rsidRPr="00C643A3">
              <w:rPr>
                <w:rFonts w:ascii="Times New Roman" w:eastAsia="Calibri" w:hAnsi="Times New Roman" w:cs="Times New Roman"/>
                <w:sz w:val="20"/>
                <w:szCs w:val="20"/>
              </w:rPr>
              <w:t xml:space="preserve"> Управления </w:t>
            </w:r>
            <w:r w:rsidRPr="00C643A3">
              <w:rPr>
                <w:rFonts w:ascii="Times New Roman" w:eastAsia="Calibri" w:hAnsi="Times New Roman" w:cs="Times New Roman"/>
                <w:bCs/>
                <w:sz w:val="20"/>
                <w:szCs w:val="20"/>
              </w:rPr>
              <w:t>надзорной</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деятельности</w:t>
            </w:r>
            <w:r w:rsidRPr="00C643A3">
              <w:rPr>
                <w:rFonts w:ascii="Times New Roman" w:eastAsia="Calibri" w:hAnsi="Times New Roman" w:cs="Times New Roman"/>
                <w:sz w:val="20"/>
                <w:szCs w:val="20"/>
              </w:rPr>
              <w:t xml:space="preserve"> Главного управления </w:t>
            </w:r>
            <w:r w:rsidRPr="00C643A3">
              <w:rPr>
                <w:rFonts w:ascii="Times New Roman" w:eastAsia="Calibri" w:hAnsi="Times New Roman" w:cs="Times New Roman"/>
                <w:bCs/>
                <w:sz w:val="20"/>
                <w:szCs w:val="20"/>
              </w:rPr>
              <w:t>МЧС</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России</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по</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Чувашской</w:t>
            </w:r>
            <w:r w:rsidRPr="00C643A3">
              <w:rPr>
                <w:rFonts w:ascii="Times New Roman" w:eastAsia="Calibri" w:hAnsi="Times New Roman" w:cs="Times New Roman"/>
                <w:sz w:val="20"/>
                <w:szCs w:val="20"/>
              </w:rPr>
              <w:t xml:space="preserve"> </w:t>
            </w:r>
            <w:r w:rsidRPr="00C643A3">
              <w:rPr>
                <w:rFonts w:ascii="Times New Roman" w:eastAsia="Calibri" w:hAnsi="Times New Roman" w:cs="Times New Roman"/>
                <w:bCs/>
                <w:sz w:val="20"/>
                <w:szCs w:val="20"/>
              </w:rPr>
              <w:t>Республике</w:t>
            </w:r>
            <w:r w:rsidRPr="00C643A3">
              <w:rPr>
                <w:rFonts w:ascii="Times New Roman" w:eastAsia="Calibri" w:hAnsi="Times New Roman" w:cs="Times New Roman"/>
                <w:sz w:val="20"/>
                <w:szCs w:val="20"/>
              </w:rPr>
              <w:t xml:space="preserve"> (по согласованию), ПЧ-39 ФГКУ «9 отряд ФПС по Чувашской Республике-Чувашии» (по согласованию), </w:t>
            </w:r>
            <w:proofErr w:type="spellStart"/>
            <w:r w:rsidRPr="00C643A3">
              <w:rPr>
                <w:rFonts w:ascii="Times New Roman" w:eastAsia="Calibri" w:hAnsi="Times New Roman" w:cs="Times New Roman"/>
                <w:sz w:val="20"/>
                <w:szCs w:val="20"/>
              </w:rPr>
              <w:t>Кудеснерский</w:t>
            </w:r>
            <w:proofErr w:type="spellEnd"/>
            <w:r w:rsidRPr="00C643A3">
              <w:rPr>
                <w:rFonts w:ascii="Times New Roman" w:eastAsia="Calibri" w:hAnsi="Times New Roman" w:cs="Times New Roman"/>
                <w:sz w:val="20"/>
                <w:szCs w:val="20"/>
              </w:rPr>
              <w:t xml:space="preserve"> ФАП .</w:t>
            </w:r>
          </w:p>
        </w:tc>
      </w:tr>
    </w:tbl>
    <w:p w14:paraId="7A4EB3B1" w14:textId="77777777" w:rsidR="00B32C3D" w:rsidRPr="00C643A3" w:rsidRDefault="00B32C3D" w:rsidP="00C643A3">
      <w:pPr>
        <w:spacing w:after="0" w:line="245" w:lineRule="auto"/>
        <w:jc w:val="both"/>
        <w:outlineLvl w:val="0"/>
        <w:rPr>
          <w:rFonts w:ascii="Times New Roman" w:eastAsia="Calibri" w:hAnsi="Times New Roman" w:cs="Times New Roman"/>
          <w:kern w:val="2"/>
          <w:sz w:val="20"/>
          <w:szCs w:val="20"/>
        </w:rPr>
      </w:pPr>
    </w:p>
    <w:tbl>
      <w:tblPr>
        <w:tblW w:w="9289" w:type="dxa"/>
        <w:tblCellSpacing w:w="5" w:type="nil"/>
        <w:tblLayout w:type="fixed"/>
        <w:tblCellMar>
          <w:left w:w="75" w:type="dxa"/>
          <w:right w:w="75" w:type="dxa"/>
        </w:tblCellMar>
        <w:tblLook w:val="0000" w:firstRow="0" w:lastRow="0" w:firstColumn="0" w:lastColumn="0" w:noHBand="0" w:noVBand="0"/>
      </w:tblPr>
      <w:tblGrid>
        <w:gridCol w:w="2693"/>
        <w:gridCol w:w="217"/>
        <w:gridCol w:w="6379"/>
      </w:tblGrid>
      <w:tr w:rsidR="00B32C3D" w:rsidRPr="00C643A3" w14:paraId="2F7C9F0B" w14:textId="77777777" w:rsidTr="00B32C3D">
        <w:trPr>
          <w:tblCellSpacing w:w="5" w:type="nil"/>
        </w:trPr>
        <w:tc>
          <w:tcPr>
            <w:tcW w:w="2693" w:type="dxa"/>
          </w:tcPr>
          <w:p w14:paraId="38507920" w14:textId="77777777" w:rsidR="00B32C3D" w:rsidRPr="00C643A3" w:rsidRDefault="00B32C3D" w:rsidP="00C643A3">
            <w:pPr>
              <w:widowControl w:val="0"/>
              <w:autoSpaceDE w:val="0"/>
              <w:autoSpaceDN w:val="0"/>
              <w:adjustRightInd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Подпрограммы Программы</w:t>
            </w:r>
          </w:p>
        </w:tc>
        <w:tc>
          <w:tcPr>
            <w:tcW w:w="217" w:type="dxa"/>
          </w:tcPr>
          <w:p w14:paraId="024382CA" w14:textId="77777777" w:rsidR="00B32C3D" w:rsidRPr="00C643A3" w:rsidRDefault="00B32C3D" w:rsidP="00C643A3">
            <w:pPr>
              <w:widowControl w:val="0"/>
              <w:autoSpaceDE w:val="0"/>
              <w:autoSpaceDN w:val="0"/>
              <w:adjustRightInd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72FD41C4"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«Профилактика правонарушений в </w:t>
            </w:r>
            <w:proofErr w:type="spellStart"/>
            <w:r w:rsidRPr="00C643A3">
              <w:rPr>
                <w:rFonts w:ascii="Times New Roman" w:eastAsia="Calibri" w:hAnsi="Times New Roman" w:cs="Times New Roman"/>
                <w:sz w:val="20"/>
                <w:szCs w:val="20"/>
              </w:rPr>
              <w:t>Кудеснерском</w:t>
            </w:r>
            <w:proofErr w:type="spellEnd"/>
            <w:r w:rsidRPr="00C643A3">
              <w:rPr>
                <w:rFonts w:ascii="Times New Roman" w:eastAsia="Calibri" w:hAnsi="Times New Roman" w:cs="Times New Roman"/>
                <w:sz w:val="20"/>
                <w:szCs w:val="20"/>
              </w:rPr>
              <w:t xml:space="preserve"> сельском поселении Урмарского района Чувашской Республики»;</w:t>
            </w:r>
          </w:p>
          <w:p w14:paraId="78D0F9DB"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w:t>
            </w:r>
            <w:r w:rsidRPr="00C643A3">
              <w:rPr>
                <w:rFonts w:ascii="Times New Roman" w:eastAsia="Times New Roman" w:hAnsi="Times New Roman" w:cs="Times New Roman"/>
                <w:sz w:val="20"/>
                <w:szCs w:val="20"/>
              </w:rPr>
              <w:t xml:space="preserve">Профилактика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в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 Урмарского района Чувашской Республики»</w:t>
            </w:r>
            <w:r w:rsidRPr="00C643A3">
              <w:rPr>
                <w:rFonts w:ascii="Times New Roman" w:eastAsia="Calibri" w:hAnsi="Times New Roman" w:cs="Times New Roman"/>
                <w:sz w:val="20"/>
                <w:szCs w:val="20"/>
              </w:rPr>
              <w:t>;</w:t>
            </w:r>
          </w:p>
          <w:p w14:paraId="040E4EDB"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«Предупреждение детской беспризорности, безнадзорности и правонарушений несовершеннолетних в</w:t>
            </w:r>
            <w:r w:rsidRPr="00C643A3">
              <w:rPr>
                <w:rFonts w:ascii="Times New Roman" w:eastAsia="Times New Roman" w:hAnsi="Times New Roman" w:cs="Times New Roman"/>
                <w:sz w:val="20"/>
                <w:szCs w:val="20"/>
              </w:rPr>
              <w:t xml:space="preserve">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w:t>
            </w:r>
            <w:r w:rsidRPr="00C643A3">
              <w:rPr>
                <w:rFonts w:ascii="Times New Roman" w:eastAsia="Calibri" w:hAnsi="Times New Roman" w:cs="Times New Roman"/>
                <w:sz w:val="20"/>
                <w:szCs w:val="20"/>
              </w:rPr>
              <w:t xml:space="preserve"> Урмарского  района Чувашской Республики»;</w:t>
            </w:r>
          </w:p>
          <w:p w14:paraId="33F3EA9F"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color w:val="C00000"/>
                <w:sz w:val="20"/>
                <w:szCs w:val="20"/>
              </w:rPr>
            </w:pPr>
            <w:r w:rsidRPr="00C643A3">
              <w:rPr>
                <w:rFonts w:ascii="Times New Roman" w:eastAsia="Calibri" w:hAnsi="Times New Roman" w:cs="Times New Roman"/>
                <w:sz w:val="20"/>
                <w:szCs w:val="20"/>
              </w:rPr>
              <w:t xml:space="preserve">«Обеспечение реализации муниципальной программы «Обеспечение общественного порядка и противодействие преступности в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 </w:t>
            </w:r>
            <w:r w:rsidRPr="00C643A3">
              <w:rPr>
                <w:rFonts w:ascii="Times New Roman" w:eastAsia="Calibri" w:hAnsi="Times New Roman" w:cs="Times New Roman"/>
                <w:sz w:val="20"/>
                <w:szCs w:val="20"/>
              </w:rPr>
              <w:t>Урмарского района Чувашской Республики» на 2020-2035 годы</w:t>
            </w:r>
          </w:p>
        </w:tc>
      </w:tr>
      <w:tr w:rsidR="00B32C3D" w:rsidRPr="00C643A3" w14:paraId="7F7BB4F3" w14:textId="77777777" w:rsidTr="00B32C3D">
        <w:trPr>
          <w:tblCellSpacing w:w="5" w:type="nil"/>
        </w:trPr>
        <w:tc>
          <w:tcPr>
            <w:tcW w:w="9289" w:type="dxa"/>
            <w:gridSpan w:val="3"/>
          </w:tcPr>
          <w:p w14:paraId="5AEE3532"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32C3D" w:rsidRPr="00C643A3" w14:paraId="430840B6" w14:textId="77777777" w:rsidTr="00B32C3D">
        <w:trPr>
          <w:trHeight w:val="2564"/>
          <w:tblCellSpacing w:w="5" w:type="nil"/>
        </w:trPr>
        <w:tc>
          <w:tcPr>
            <w:tcW w:w="2693" w:type="dxa"/>
          </w:tcPr>
          <w:p w14:paraId="47D9BCCC" w14:textId="77777777" w:rsidR="00B32C3D" w:rsidRPr="00C643A3" w:rsidRDefault="00B32C3D" w:rsidP="00C643A3">
            <w:pPr>
              <w:widowControl w:val="0"/>
              <w:autoSpaceDE w:val="0"/>
              <w:autoSpaceDN w:val="0"/>
              <w:adjustRightInd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Цели Программы</w:t>
            </w:r>
          </w:p>
        </w:tc>
        <w:tc>
          <w:tcPr>
            <w:tcW w:w="217" w:type="dxa"/>
          </w:tcPr>
          <w:p w14:paraId="072CB4F4"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5926BC1F"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совершенствование взаимодействия правоохранительных, органов местного самоуправления, </w:t>
            </w:r>
            <w:r w:rsidRPr="00C643A3">
              <w:rPr>
                <w:rFonts w:ascii="Times New Roman" w:eastAsia="Calibri" w:hAnsi="Times New Roman" w:cs="Times New Roman"/>
                <w:color w:val="000000"/>
                <w:sz w:val="20"/>
                <w:szCs w:val="20"/>
              </w:rPr>
              <w:t xml:space="preserve">граждан, их объединений, участвующих в охране общественного порядка (далее – общественные объединения) </w:t>
            </w:r>
            <w:r w:rsidRPr="00C643A3">
              <w:rPr>
                <w:rFonts w:ascii="Times New Roman" w:eastAsia="Calibri" w:hAnsi="Times New Roman" w:cs="Times New Roman"/>
                <w:sz w:val="20"/>
                <w:szCs w:val="20"/>
              </w:rPr>
              <w:t xml:space="preserve">в сфере профилактики правонарушений,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 в </w:t>
            </w:r>
            <w:proofErr w:type="spellStart"/>
            <w:r w:rsidRPr="00C643A3">
              <w:rPr>
                <w:rFonts w:ascii="Times New Roman" w:eastAsia="Times New Roman" w:hAnsi="Times New Roman" w:cs="Times New Roman"/>
                <w:sz w:val="20"/>
                <w:szCs w:val="20"/>
              </w:rPr>
              <w:t>Кудеснерском</w:t>
            </w:r>
            <w:proofErr w:type="spellEnd"/>
            <w:r w:rsidRPr="00C643A3">
              <w:rPr>
                <w:rFonts w:ascii="Times New Roman" w:eastAsia="Times New Roman" w:hAnsi="Times New Roman" w:cs="Times New Roman"/>
                <w:sz w:val="20"/>
                <w:szCs w:val="20"/>
              </w:rPr>
              <w:t xml:space="preserve"> сельском поселении </w:t>
            </w:r>
            <w:r w:rsidRPr="00C643A3">
              <w:rPr>
                <w:rFonts w:ascii="Times New Roman" w:eastAsia="Calibri" w:hAnsi="Times New Roman" w:cs="Times New Roman"/>
                <w:sz w:val="20"/>
                <w:szCs w:val="20"/>
              </w:rPr>
              <w:t xml:space="preserve"> Урмарского района Чувашской Республики;</w:t>
            </w:r>
          </w:p>
          <w:p w14:paraId="3E0BD60A"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совершенствование системы мер по сокращению предложения               и спроса на наркотические средства и психотропные вещества;</w:t>
            </w:r>
          </w:p>
          <w:p w14:paraId="671F233C" w14:textId="77777777" w:rsidR="00B32C3D" w:rsidRPr="00C643A3" w:rsidRDefault="00B32C3D" w:rsidP="00C643A3">
            <w:pPr>
              <w:spacing w:after="0" w:line="245" w:lineRule="auto"/>
              <w:jc w:val="both"/>
              <w:outlineLvl w:val="0"/>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сокращение распространения наркомании и связанных с ней негативных социальных последствий;</w:t>
            </w:r>
          </w:p>
          <w:p w14:paraId="30979A53" w14:textId="77777777" w:rsidR="00B32C3D" w:rsidRPr="00C643A3" w:rsidRDefault="00B32C3D" w:rsidP="00C643A3">
            <w:pPr>
              <w:spacing w:after="0" w:line="245" w:lineRule="auto"/>
              <w:jc w:val="both"/>
              <w:outlineLvl w:val="0"/>
              <w:rPr>
                <w:rFonts w:ascii="Times New Roman" w:eastAsia="Calibri" w:hAnsi="Times New Roman" w:cs="Times New Roman"/>
                <w:sz w:val="20"/>
                <w:szCs w:val="20"/>
              </w:rPr>
            </w:pPr>
            <w:r w:rsidRPr="00C643A3">
              <w:rPr>
                <w:rFonts w:ascii="Times New Roman" w:eastAsia="Calibri" w:hAnsi="Times New Roman" w:cs="Times New Roman"/>
                <w:sz w:val="20"/>
                <w:szCs w:val="20"/>
              </w:rPr>
              <w:t>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B32C3D" w:rsidRPr="00C643A3" w14:paraId="676C3C6A" w14:textId="77777777" w:rsidTr="00B32C3D">
        <w:trPr>
          <w:tblCellSpacing w:w="5" w:type="nil"/>
        </w:trPr>
        <w:tc>
          <w:tcPr>
            <w:tcW w:w="9289" w:type="dxa"/>
            <w:gridSpan w:val="3"/>
          </w:tcPr>
          <w:p w14:paraId="2EA768CD"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                                           </w:t>
            </w:r>
          </w:p>
        </w:tc>
      </w:tr>
      <w:tr w:rsidR="00B32C3D" w:rsidRPr="00C643A3" w14:paraId="0268E768" w14:textId="77777777" w:rsidTr="00B32C3D">
        <w:trPr>
          <w:tblCellSpacing w:w="5" w:type="nil"/>
        </w:trPr>
        <w:tc>
          <w:tcPr>
            <w:tcW w:w="2693" w:type="dxa"/>
          </w:tcPr>
          <w:p w14:paraId="3E569456" w14:textId="77777777" w:rsidR="00B32C3D" w:rsidRPr="00C643A3" w:rsidRDefault="00B32C3D" w:rsidP="00C643A3">
            <w:pPr>
              <w:widowControl w:val="0"/>
              <w:autoSpaceDE w:val="0"/>
              <w:autoSpaceDN w:val="0"/>
              <w:adjustRightInd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Задачи Программы</w:t>
            </w:r>
          </w:p>
        </w:tc>
        <w:tc>
          <w:tcPr>
            <w:tcW w:w="217" w:type="dxa"/>
          </w:tcPr>
          <w:p w14:paraId="1A857B50"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0DD87E43" w14:textId="77777777" w:rsidR="00B32C3D" w:rsidRPr="00C643A3" w:rsidRDefault="00B32C3D" w:rsidP="00C643A3">
            <w:pPr>
              <w:spacing w:after="0" w:line="245" w:lineRule="auto"/>
              <w:jc w:val="both"/>
              <w:outlineLvl w:val="0"/>
              <w:rPr>
                <w:rFonts w:ascii="Times New Roman" w:eastAsia="Calibri" w:hAnsi="Times New Roman" w:cs="Times New Roman"/>
                <w:sz w:val="20"/>
                <w:szCs w:val="20"/>
              </w:rPr>
            </w:pPr>
            <w:r w:rsidRPr="00C643A3">
              <w:rPr>
                <w:rFonts w:ascii="Times New Roman" w:eastAsia="Calibri" w:hAnsi="Times New Roman" w:cs="Times New Roman"/>
                <w:sz w:val="20"/>
                <w:szCs w:val="20"/>
              </w:rPr>
              <w:t>обеспечение безопасности жизнедеятельности населения;</w:t>
            </w:r>
          </w:p>
          <w:p w14:paraId="45708DC8"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совершенствование системы профилактики правонарушений, повышение ответственности за состояние правопорядка органа местного самоуправления </w:t>
            </w:r>
            <w:r w:rsidRPr="00C643A3">
              <w:rPr>
                <w:rFonts w:ascii="Times New Roman" w:eastAsia="Times New Roman" w:hAnsi="Times New Roman" w:cs="Times New Roman"/>
                <w:sz w:val="20"/>
                <w:szCs w:val="20"/>
              </w:rPr>
              <w:t xml:space="preserve">Кудеснерского сельского поселении </w:t>
            </w:r>
            <w:r w:rsidRPr="00C643A3">
              <w:rPr>
                <w:rFonts w:ascii="Times New Roman" w:eastAsia="Calibri" w:hAnsi="Times New Roman" w:cs="Times New Roman"/>
                <w:sz w:val="20"/>
                <w:szCs w:val="20"/>
              </w:rPr>
              <w:t>Урмарского района Чувашской Республики и всех звеньев правоохранительной системы;</w:t>
            </w:r>
          </w:p>
          <w:p w14:paraId="09FC0967"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совершенствование организационного, нормативно-правового и </w:t>
            </w:r>
            <w:r w:rsidRPr="00C643A3">
              <w:rPr>
                <w:rFonts w:ascii="Times New Roman" w:eastAsia="Calibri" w:hAnsi="Times New Roman" w:cs="Times New Roman"/>
                <w:color w:val="000000"/>
                <w:sz w:val="20"/>
                <w:szCs w:val="20"/>
              </w:rPr>
              <w:lastRenderedPageBreak/>
              <w:t>ресурсного обеспечения антинаркотической деятельности;</w:t>
            </w:r>
          </w:p>
          <w:p w14:paraId="25015C6F" w14:textId="77777777" w:rsidR="00B32C3D" w:rsidRPr="00C643A3" w:rsidRDefault="00B32C3D" w:rsidP="00C643A3">
            <w:pPr>
              <w:spacing w:after="0" w:line="245" w:lineRule="auto"/>
              <w:jc w:val="both"/>
              <w:outlineLvl w:val="0"/>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совершенствование единой системы профилактики немедицинского </w:t>
            </w:r>
            <w:r w:rsidRPr="00C643A3">
              <w:rPr>
                <w:rFonts w:ascii="Times New Roman" w:eastAsia="Calibri" w:hAnsi="Times New Roman" w:cs="Times New Roman"/>
                <w:sz w:val="20"/>
                <w:szCs w:val="20"/>
              </w:rPr>
              <w:t>потребления наркотических средств,  психотропных веществ и</w:t>
            </w:r>
            <w:r w:rsidRPr="00C643A3">
              <w:rPr>
                <w:rFonts w:ascii="Times New Roman" w:eastAsia="Calibri" w:hAnsi="Times New Roman" w:cs="Times New Roman"/>
                <w:b/>
                <w:sz w:val="20"/>
                <w:szCs w:val="20"/>
              </w:rPr>
              <w:t xml:space="preserve"> </w:t>
            </w:r>
            <w:r w:rsidRPr="00C643A3">
              <w:rPr>
                <w:rFonts w:ascii="Times New Roman" w:eastAsia="Calibri" w:hAnsi="Times New Roman" w:cs="Times New Roman"/>
                <w:sz w:val="20"/>
                <w:szCs w:val="20"/>
              </w:rPr>
              <w:t>новых потенциально опасных психоактивных веществ</w:t>
            </w:r>
            <w:r w:rsidRPr="00C643A3">
              <w:rPr>
                <w:rFonts w:ascii="Times New Roman" w:eastAsia="Calibri" w:hAnsi="Times New Roman" w:cs="Times New Roman"/>
                <w:color w:val="FF0000"/>
                <w:sz w:val="20"/>
                <w:szCs w:val="20"/>
              </w:rPr>
              <w:t xml:space="preserve"> </w:t>
            </w:r>
            <w:r w:rsidRPr="00C643A3">
              <w:rPr>
                <w:rFonts w:ascii="Times New Roman" w:eastAsia="Calibri" w:hAnsi="Times New Roman" w:cs="Times New Roman"/>
                <w:color w:val="000000"/>
                <w:sz w:val="20"/>
                <w:szCs w:val="20"/>
              </w:rPr>
              <w:t>различными категориями населения;</w:t>
            </w:r>
          </w:p>
          <w:p w14:paraId="4043C1A7" w14:textId="77777777" w:rsidR="00B32C3D" w:rsidRPr="00C643A3" w:rsidRDefault="00B32C3D" w:rsidP="00C643A3">
            <w:pPr>
              <w:spacing w:after="0" w:line="245" w:lineRule="auto"/>
              <w:jc w:val="both"/>
              <w:outlineLvl w:val="0"/>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снижение уровня подростковой преступности на территории </w:t>
            </w:r>
            <w:r w:rsidRPr="00C643A3">
              <w:rPr>
                <w:rFonts w:ascii="Times New Roman" w:eastAsia="Times New Roman" w:hAnsi="Times New Roman" w:cs="Times New Roman"/>
                <w:sz w:val="20"/>
                <w:szCs w:val="20"/>
              </w:rPr>
              <w:t xml:space="preserve">Кудеснерского сельского поселении </w:t>
            </w:r>
            <w:r w:rsidRPr="00C643A3">
              <w:rPr>
                <w:rFonts w:ascii="Times New Roman" w:eastAsia="Calibri" w:hAnsi="Times New Roman" w:cs="Times New Roman"/>
                <w:sz w:val="20"/>
                <w:szCs w:val="20"/>
              </w:rPr>
              <w:t>Урмарского района Чувашской Республики</w:t>
            </w:r>
          </w:p>
        </w:tc>
      </w:tr>
      <w:tr w:rsidR="00B32C3D" w:rsidRPr="00C643A3" w14:paraId="58468C33" w14:textId="77777777" w:rsidTr="00B32C3D">
        <w:trPr>
          <w:tblCellSpacing w:w="5" w:type="nil"/>
        </w:trPr>
        <w:tc>
          <w:tcPr>
            <w:tcW w:w="9289" w:type="dxa"/>
            <w:gridSpan w:val="3"/>
          </w:tcPr>
          <w:p w14:paraId="0D823C0E"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32C3D" w:rsidRPr="00C643A3" w14:paraId="465F8685" w14:textId="77777777" w:rsidTr="00B32C3D">
        <w:trPr>
          <w:tblCellSpacing w:w="5" w:type="nil"/>
        </w:trPr>
        <w:tc>
          <w:tcPr>
            <w:tcW w:w="2693" w:type="dxa"/>
          </w:tcPr>
          <w:p w14:paraId="257D6A54"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Целевые индикаторы (показатели) Программы</w:t>
            </w:r>
          </w:p>
        </w:tc>
        <w:tc>
          <w:tcPr>
            <w:tcW w:w="217" w:type="dxa"/>
          </w:tcPr>
          <w:p w14:paraId="5764DE46"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53B00164"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к 2036 году будут достигнуты следующие показатели:</w:t>
            </w:r>
          </w:p>
          <w:p w14:paraId="22322AA1"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доля ранее судимых лиц от общего числа лиц, привлеченных к уголовной ответственности до 1 процентов;</w:t>
            </w:r>
          </w:p>
          <w:p w14:paraId="799A1908"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уровень преступлений, совершенных на улицах и в других общественных местах на тыс. населения до 0,5 процентов;</w:t>
            </w:r>
          </w:p>
          <w:p w14:paraId="27BF511A"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доля лиц, совершивших преступления в состоянии алкогольного опьянения от общего числа лиц, привлеченных к уголовной ответственности до 0,5 процентов;</w:t>
            </w:r>
          </w:p>
          <w:p w14:paraId="71971C66"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число несовершеннолетних, совершивших преступления, в расчете на 100 несовершеннолетних в возрасте от 14 до 18 лет до 0 человек;</w:t>
            </w:r>
          </w:p>
          <w:p w14:paraId="4D29599C" w14:textId="77777777" w:rsidR="00B32C3D" w:rsidRPr="00C643A3" w:rsidRDefault="00B32C3D" w:rsidP="00C643A3">
            <w:pPr>
              <w:spacing w:after="0" w:line="240" w:lineRule="auto"/>
              <w:jc w:val="both"/>
              <w:rPr>
                <w:rFonts w:ascii="Times New Roman" w:eastAsia="Calibri" w:hAnsi="Times New Roman" w:cs="Times New Roman"/>
                <w:sz w:val="20"/>
                <w:szCs w:val="20"/>
              </w:rPr>
            </w:pPr>
          </w:p>
        </w:tc>
      </w:tr>
      <w:tr w:rsidR="00B32C3D" w:rsidRPr="00C643A3" w14:paraId="148B4EDA" w14:textId="77777777" w:rsidTr="00B32C3D">
        <w:trPr>
          <w:tblCellSpacing w:w="5" w:type="nil"/>
        </w:trPr>
        <w:tc>
          <w:tcPr>
            <w:tcW w:w="9289" w:type="dxa"/>
            <w:gridSpan w:val="3"/>
          </w:tcPr>
          <w:p w14:paraId="59B875C8"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32C3D" w:rsidRPr="00C643A3" w14:paraId="69C4C7D4" w14:textId="77777777" w:rsidTr="00B32C3D">
        <w:trPr>
          <w:tblCellSpacing w:w="5" w:type="nil"/>
        </w:trPr>
        <w:tc>
          <w:tcPr>
            <w:tcW w:w="2693" w:type="dxa"/>
          </w:tcPr>
          <w:p w14:paraId="3F5CC8D4"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Этапы и сроки реализации Программы</w:t>
            </w:r>
          </w:p>
        </w:tc>
        <w:tc>
          <w:tcPr>
            <w:tcW w:w="217" w:type="dxa"/>
          </w:tcPr>
          <w:p w14:paraId="6591395E"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0F52A883"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      2020–2035 годы:</w:t>
            </w:r>
          </w:p>
          <w:p w14:paraId="71176980"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1 этап – 2020–2025 годы;</w:t>
            </w:r>
          </w:p>
          <w:p w14:paraId="2A375162"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2 этап – 2026–2030 годы;</w:t>
            </w:r>
          </w:p>
          <w:p w14:paraId="2739D613"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3 этап – 2031–2035 годы </w:t>
            </w:r>
          </w:p>
          <w:p w14:paraId="70D65697"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32C3D" w:rsidRPr="00C643A3" w14:paraId="1FD08A4C" w14:textId="77777777" w:rsidTr="00B32C3D">
        <w:trPr>
          <w:tblCellSpacing w:w="5" w:type="nil"/>
        </w:trPr>
        <w:tc>
          <w:tcPr>
            <w:tcW w:w="2693" w:type="dxa"/>
          </w:tcPr>
          <w:p w14:paraId="3D32FC4A"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Объем средств бюджета Урмарского района на финансирование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217" w:type="dxa"/>
          </w:tcPr>
          <w:p w14:paraId="6805686A"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328399ED" w14:textId="77777777" w:rsidR="00B32C3D" w:rsidRPr="00C643A3" w:rsidRDefault="00B32C3D" w:rsidP="00C643A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7DB4F6C1"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sz w:val="20"/>
                <w:szCs w:val="20"/>
              </w:rPr>
              <w:t xml:space="preserve">Общий объем финансирования подпрограммы составляет </w:t>
            </w:r>
            <w:r w:rsidRPr="00C643A3">
              <w:rPr>
                <w:rFonts w:ascii="Times New Roman" w:eastAsia="Calibri" w:hAnsi="Times New Roman" w:cs="Arial"/>
                <w:sz w:val="20"/>
                <w:szCs w:val="20"/>
              </w:rPr>
              <w:t>17000,00</w:t>
            </w:r>
            <w:r w:rsidRPr="00C643A3">
              <w:rPr>
                <w:rFonts w:ascii="Times New Roman" w:eastAsia="Calibri" w:hAnsi="Times New Roman" w:cs="Times New Roman"/>
                <w:sz w:val="20"/>
                <w:szCs w:val="20"/>
              </w:rPr>
              <w:t xml:space="preserve"> рубля, в том числе:</w:t>
            </w:r>
            <w:r w:rsidRPr="00C643A3">
              <w:rPr>
                <w:rFonts w:ascii="Times New Roman" w:eastAsia="Calibri" w:hAnsi="Times New Roman" w:cs="Times New Roman"/>
                <w:color w:val="000000"/>
                <w:sz w:val="20"/>
                <w:szCs w:val="20"/>
              </w:rPr>
              <w:t xml:space="preserve"> </w:t>
            </w:r>
          </w:p>
          <w:p w14:paraId="226B4C44"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2020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095993D0"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2020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4C885480"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2021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251E8659"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2022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1F14C1A0"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2023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w:t>
            </w:r>
            <w:r w:rsidRPr="00C643A3">
              <w:rPr>
                <w:rFonts w:ascii="Times New Roman" w:eastAsia="Calibri" w:hAnsi="Times New Roman" w:cs="Arial"/>
                <w:sz w:val="20"/>
                <w:szCs w:val="20"/>
              </w:rPr>
              <w:t xml:space="preserve"> </w:t>
            </w:r>
            <w:r w:rsidRPr="00C643A3">
              <w:rPr>
                <w:rFonts w:ascii="Times New Roman" w:eastAsia="Calibri" w:hAnsi="Times New Roman" w:cs="Times New Roman"/>
                <w:color w:val="000000"/>
                <w:sz w:val="20"/>
                <w:szCs w:val="20"/>
              </w:rPr>
              <w:t>рублей;</w:t>
            </w:r>
          </w:p>
          <w:p w14:paraId="7A54E0ED"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2024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2545E114"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2025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04D89536"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2026–2030 годах – </w:t>
            </w:r>
            <w:r w:rsidRPr="00C643A3">
              <w:rPr>
                <w:rFonts w:ascii="Times New Roman" w:eastAsia="Calibri" w:hAnsi="Times New Roman" w:cs="Arial"/>
                <w:sz w:val="20"/>
                <w:szCs w:val="20"/>
              </w:rPr>
              <w:t>5000,0</w:t>
            </w:r>
            <w:r w:rsidRPr="00C643A3">
              <w:rPr>
                <w:rFonts w:ascii="Times New Roman" w:eastAsia="Calibri" w:hAnsi="Times New Roman" w:cs="Times New Roman"/>
                <w:color w:val="000000"/>
                <w:sz w:val="20"/>
                <w:szCs w:val="20"/>
              </w:rPr>
              <w:t xml:space="preserve"> рублей;</w:t>
            </w:r>
          </w:p>
          <w:p w14:paraId="03E0DD09"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2031–2035 годах – </w:t>
            </w:r>
            <w:r w:rsidRPr="00C643A3">
              <w:rPr>
                <w:rFonts w:ascii="Times New Roman" w:eastAsia="Calibri" w:hAnsi="Times New Roman" w:cs="Arial"/>
                <w:sz w:val="20"/>
                <w:szCs w:val="20"/>
              </w:rPr>
              <w:t>5000,0</w:t>
            </w:r>
            <w:r w:rsidRPr="00C643A3">
              <w:rPr>
                <w:rFonts w:ascii="Times New Roman" w:eastAsia="Calibri" w:hAnsi="Times New Roman" w:cs="Times New Roman"/>
                <w:color w:val="000000"/>
                <w:sz w:val="20"/>
                <w:szCs w:val="20"/>
              </w:rPr>
              <w:t xml:space="preserve"> рублей;</w:t>
            </w:r>
          </w:p>
          <w:p w14:paraId="648C6062"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из них средства: </w:t>
            </w:r>
          </w:p>
          <w:p w14:paraId="785A7FB1"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федерального бюджета – 0,0</w:t>
            </w:r>
          </w:p>
          <w:p w14:paraId="42E19F50"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4A99D32"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A007EE6"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011216F"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C3C7E09"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7BBE987"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EFA93BE"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E02C699"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B89CEF9"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0D5F5CF"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республиканского бюджета Чувашской Республики – 0,0  рублей, в том числе:</w:t>
            </w:r>
          </w:p>
          <w:p w14:paraId="2B43C763"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244FBDA"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B7ECC34"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A6C9533"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2A482BE"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C389C3A"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2CE1171"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6801AFA"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5B97DDA2"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6C1E7082"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sz w:val="20"/>
                <w:szCs w:val="20"/>
              </w:rPr>
              <w:t xml:space="preserve">бюджета сельского поселения – </w:t>
            </w:r>
            <w:r w:rsidRPr="00C643A3">
              <w:rPr>
                <w:rFonts w:ascii="Times New Roman" w:eastAsia="Calibri" w:hAnsi="Times New Roman" w:cs="Arial"/>
                <w:sz w:val="20"/>
                <w:szCs w:val="20"/>
              </w:rPr>
              <w:t>17000,00</w:t>
            </w:r>
            <w:r w:rsidRPr="00C643A3">
              <w:rPr>
                <w:rFonts w:ascii="Times New Roman" w:eastAsia="Calibri" w:hAnsi="Times New Roman" w:cs="Times New Roman"/>
                <w:sz w:val="20"/>
                <w:szCs w:val="20"/>
              </w:rPr>
              <w:t xml:space="preserve"> рубля, в том числе:</w:t>
            </w:r>
            <w:r w:rsidRPr="00C643A3">
              <w:rPr>
                <w:rFonts w:ascii="Times New Roman" w:eastAsia="Calibri" w:hAnsi="Times New Roman" w:cs="Times New Roman"/>
                <w:color w:val="000000"/>
                <w:sz w:val="20"/>
                <w:szCs w:val="20"/>
              </w:rPr>
              <w:t xml:space="preserve"> </w:t>
            </w:r>
          </w:p>
          <w:p w14:paraId="66CF1134"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2020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30D3D9F9"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2020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4A5DF661"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2021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11C1C7AD"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2022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5215E28E"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2023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w:t>
            </w:r>
            <w:r w:rsidRPr="00C643A3">
              <w:rPr>
                <w:rFonts w:ascii="Times New Roman" w:eastAsia="Calibri" w:hAnsi="Times New Roman" w:cs="Arial"/>
                <w:sz w:val="20"/>
                <w:szCs w:val="20"/>
              </w:rPr>
              <w:t xml:space="preserve"> </w:t>
            </w:r>
            <w:r w:rsidRPr="00C643A3">
              <w:rPr>
                <w:rFonts w:ascii="Times New Roman" w:eastAsia="Calibri" w:hAnsi="Times New Roman" w:cs="Times New Roman"/>
                <w:color w:val="000000"/>
                <w:sz w:val="20"/>
                <w:szCs w:val="20"/>
              </w:rPr>
              <w:t>рублей;</w:t>
            </w:r>
          </w:p>
          <w:p w14:paraId="2CA14FF5"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2024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438532D6"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2025 году – </w:t>
            </w:r>
            <w:r w:rsidRPr="00C643A3">
              <w:rPr>
                <w:rFonts w:ascii="Times New Roman" w:eastAsia="Calibri" w:hAnsi="Times New Roman" w:cs="Arial"/>
                <w:sz w:val="20"/>
                <w:szCs w:val="20"/>
              </w:rPr>
              <w:t>1000,0</w:t>
            </w:r>
            <w:r w:rsidRPr="00C643A3">
              <w:rPr>
                <w:rFonts w:ascii="Times New Roman" w:eastAsia="Calibri" w:hAnsi="Times New Roman" w:cs="Times New Roman"/>
                <w:color w:val="000000"/>
                <w:sz w:val="20"/>
                <w:szCs w:val="20"/>
              </w:rPr>
              <w:t xml:space="preserve"> рублей;</w:t>
            </w:r>
          </w:p>
          <w:p w14:paraId="67FC047F"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lastRenderedPageBreak/>
              <w:t xml:space="preserve">в 2026–2030 годах – </w:t>
            </w:r>
            <w:r w:rsidRPr="00C643A3">
              <w:rPr>
                <w:rFonts w:ascii="Times New Roman" w:eastAsia="Calibri" w:hAnsi="Times New Roman" w:cs="Arial"/>
                <w:sz w:val="20"/>
                <w:szCs w:val="20"/>
              </w:rPr>
              <w:t>5000,0</w:t>
            </w:r>
            <w:r w:rsidRPr="00C643A3">
              <w:rPr>
                <w:rFonts w:ascii="Times New Roman" w:eastAsia="Calibri" w:hAnsi="Times New Roman" w:cs="Times New Roman"/>
                <w:color w:val="000000"/>
                <w:sz w:val="20"/>
                <w:szCs w:val="20"/>
              </w:rPr>
              <w:t xml:space="preserve"> рублей;</w:t>
            </w:r>
          </w:p>
          <w:p w14:paraId="4A456449" w14:textId="77777777" w:rsidR="00B32C3D" w:rsidRPr="00C643A3" w:rsidRDefault="00B32C3D" w:rsidP="00C643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в 2031–2035 годах – </w:t>
            </w:r>
            <w:r w:rsidRPr="00C643A3">
              <w:rPr>
                <w:rFonts w:ascii="Times New Roman" w:eastAsia="Calibri" w:hAnsi="Times New Roman" w:cs="Arial"/>
                <w:sz w:val="20"/>
                <w:szCs w:val="20"/>
              </w:rPr>
              <w:t>5000,0</w:t>
            </w:r>
            <w:r w:rsidRPr="00C643A3">
              <w:rPr>
                <w:rFonts w:ascii="Times New Roman" w:eastAsia="Calibri" w:hAnsi="Times New Roman" w:cs="Times New Roman"/>
                <w:color w:val="000000"/>
                <w:sz w:val="20"/>
                <w:szCs w:val="20"/>
              </w:rPr>
              <w:t xml:space="preserve"> рублей;</w:t>
            </w:r>
          </w:p>
          <w:p w14:paraId="632530CA"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внебюджетных источников –0,0 рублей, в том числе:</w:t>
            </w:r>
          </w:p>
          <w:p w14:paraId="24CDA148"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FB11035"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46C7C547"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2021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8E810BA"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2022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79D6AAE6"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2023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B673928"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2024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02089A43"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2025 году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1F12B0F1"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2026-2030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2B1AD4A9" w14:textId="77777777" w:rsidR="00B32C3D" w:rsidRPr="00C643A3" w:rsidRDefault="00B32C3D" w:rsidP="00C643A3">
            <w:pPr>
              <w:spacing w:after="0" w:line="240" w:lineRule="auto"/>
              <w:ind w:firstLine="317"/>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2031-2035 годах – </w:t>
            </w:r>
            <w:r w:rsidRPr="00C643A3">
              <w:rPr>
                <w:rFonts w:ascii="Times New Roman" w:eastAsia="Calibri" w:hAnsi="Times New Roman" w:cs="Times New Roman"/>
                <w:color w:val="000000"/>
                <w:sz w:val="20"/>
                <w:szCs w:val="20"/>
              </w:rPr>
              <w:t xml:space="preserve">0,0 </w:t>
            </w:r>
            <w:r w:rsidRPr="00C643A3">
              <w:rPr>
                <w:rFonts w:ascii="Times New Roman" w:eastAsia="Calibri" w:hAnsi="Times New Roman" w:cs="Times New Roman"/>
                <w:sz w:val="20"/>
                <w:szCs w:val="20"/>
              </w:rPr>
              <w:t>рублей</w:t>
            </w:r>
          </w:p>
          <w:p w14:paraId="3F5D3056" w14:textId="77777777" w:rsidR="00B32C3D" w:rsidRPr="00C643A3" w:rsidRDefault="00B32C3D" w:rsidP="00C643A3">
            <w:pPr>
              <w:spacing w:after="0" w:line="235"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за счет бюджетов сельских поселений Урмарского района Чувашской Республики на – 0,00 тыс. рублей.</w:t>
            </w:r>
          </w:p>
          <w:p w14:paraId="75141E05"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Объемы бюджетных ассигнований уточняются ежегодно при формировании бюджета Урмарского района Чувашской Республики на очередной финансовый год</w:t>
            </w:r>
          </w:p>
        </w:tc>
      </w:tr>
      <w:tr w:rsidR="00B32C3D" w:rsidRPr="00C643A3" w14:paraId="330DE091" w14:textId="77777777" w:rsidTr="00B32C3D">
        <w:trPr>
          <w:tblCellSpacing w:w="5" w:type="nil"/>
        </w:trPr>
        <w:tc>
          <w:tcPr>
            <w:tcW w:w="9289" w:type="dxa"/>
            <w:gridSpan w:val="3"/>
          </w:tcPr>
          <w:p w14:paraId="1E564F6B"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0316C1F"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32C3D" w:rsidRPr="00C643A3" w14:paraId="32C62EFA" w14:textId="77777777" w:rsidTr="00B32C3D">
        <w:trPr>
          <w:tblCellSpacing w:w="5" w:type="nil"/>
        </w:trPr>
        <w:tc>
          <w:tcPr>
            <w:tcW w:w="2693" w:type="dxa"/>
          </w:tcPr>
          <w:p w14:paraId="366CE588"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Ожидаемые результаты реализации Программы</w:t>
            </w:r>
          </w:p>
        </w:tc>
        <w:tc>
          <w:tcPr>
            <w:tcW w:w="217" w:type="dxa"/>
          </w:tcPr>
          <w:p w14:paraId="0AAE577E"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tc>
        <w:tc>
          <w:tcPr>
            <w:tcW w:w="6379" w:type="dxa"/>
          </w:tcPr>
          <w:p w14:paraId="5D5F4261"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реализация муниципальной программы позволит:</w:t>
            </w:r>
          </w:p>
          <w:p w14:paraId="2A8279A0"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снизить количество преступлений, совершенных лицами, ранее их совершавшими;</w:t>
            </w:r>
          </w:p>
          <w:p w14:paraId="6A80C8A9"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снизить количество преступлений, совершенных лицами в состоянии алкогольного опьянения;</w:t>
            </w:r>
          </w:p>
          <w:p w14:paraId="699EFDEB"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снизить количество преступлений на улицах и в других общественных местах;</w:t>
            </w:r>
          </w:p>
          <w:p w14:paraId="13800A3F"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увеличить количество лиц асоциального поведения, охваченных системой профилактических мер;</w:t>
            </w:r>
          </w:p>
          <w:p w14:paraId="3215DF9D"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снизить масштабы незаконного потребления наркотических средств и психотропных веществ;</w:t>
            </w:r>
          </w:p>
          <w:p w14:paraId="0C3063E1"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расширить охват несовершеннолетних асоциального поведения профилактическими мерами;</w:t>
            </w:r>
          </w:p>
          <w:p w14:paraId="37745A0C"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снизить число несовершеннолетних, совершивших преступления</w:t>
            </w:r>
          </w:p>
          <w:p w14:paraId="05AF57C1" w14:textId="77777777" w:rsidR="00B32C3D" w:rsidRPr="00C643A3" w:rsidRDefault="00B32C3D" w:rsidP="00C643A3">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14:paraId="7804F892" w14:textId="77777777" w:rsidR="00B32C3D" w:rsidRPr="00C643A3" w:rsidRDefault="00B32C3D" w:rsidP="00C643A3">
      <w:pPr>
        <w:widowControl w:val="0"/>
        <w:autoSpaceDE w:val="0"/>
        <w:autoSpaceDN w:val="0"/>
        <w:adjustRightInd w:val="0"/>
        <w:spacing w:after="0" w:line="240" w:lineRule="auto"/>
        <w:outlineLvl w:val="1"/>
        <w:rPr>
          <w:rFonts w:ascii="Times New Roman" w:eastAsia="Calibri" w:hAnsi="Times New Roman" w:cs="Times New Roman"/>
          <w:b/>
          <w:bCs/>
          <w:sz w:val="20"/>
          <w:szCs w:val="20"/>
          <w:lang w:val="en-US"/>
        </w:rPr>
      </w:pPr>
    </w:p>
    <w:p w14:paraId="71C0EB60" w14:textId="77777777" w:rsidR="00B32C3D" w:rsidRPr="00C643A3" w:rsidRDefault="00B32C3D" w:rsidP="00C643A3">
      <w:pPr>
        <w:widowControl w:val="0"/>
        <w:autoSpaceDE w:val="0"/>
        <w:autoSpaceDN w:val="0"/>
        <w:adjustRightInd w:val="0"/>
        <w:spacing w:after="0" w:line="240" w:lineRule="auto"/>
        <w:outlineLvl w:val="1"/>
        <w:rPr>
          <w:rFonts w:ascii="Times New Roman" w:eastAsia="Calibri" w:hAnsi="Times New Roman" w:cs="Times New Roman"/>
          <w:b/>
          <w:bCs/>
          <w:sz w:val="20"/>
          <w:szCs w:val="20"/>
          <w:lang w:val="en-US"/>
        </w:rPr>
      </w:pPr>
    </w:p>
    <w:p w14:paraId="1112C946" w14:textId="77777777" w:rsidR="00B32C3D" w:rsidRPr="00C643A3" w:rsidRDefault="00B32C3D" w:rsidP="00C643A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Раздел I. Общая характеристика сферы реализации</w:t>
      </w:r>
    </w:p>
    <w:p w14:paraId="18C03E9A"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Программы, основные проблемы в указанной сфере и прогноз ее развития</w:t>
      </w:r>
    </w:p>
    <w:p w14:paraId="222E47F4" w14:textId="77777777" w:rsidR="00B32C3D" w:rsidRPr="00C643A3" w:rsidRDefault="00B32C3D" w:rsidP="00C643A3">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648B235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sz w:val="20"/>
          <w:szCs w:val="20"/>
        </w:rPr>
        <w:t xml:space="preserve">Муниципальная программа «Обеспечение общественного порядка и противодействие преступности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Урмарского  района Чувашской Республики» на 2020-2035 годы (далее - Программа) направлена на профилактику правонарушений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Урмарского  района Чувашской Республики, а также на укрепление законности и правопорядка, направлена </w:t>
      </w:r>
      <w:r w:rsidRPr="00C643A3">
        <w:rPr>
          <w:rFonts w:ascii="Times New Roman" w:eastAsia="Calibri" w:hAnsi="Times New Roman" w:cs="Times New Roman"/>
          <w:color w:val="000000"/>
          <w:sz w:val="20"/>
          <w:szCs w:val="20"/>
        </w:rPr>
        <w:t xml:space="preserve">на противодействие </w:t>
      </w:r>
      <w:r w:rsidRPr="00C643A3">
        <w:rPr>
          <w:rFonts w:ascii="Times New Roman" w:eastAsia="Calibri" w:hAnsi="Times New Roman" w:cs="Times New Roman"/>
          <w:sz w:val="20"/>
          <w:szCs w:val="20"/>
        </w:rPr>
        <w:t>злоупотреблению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наркотиками</w:t>
      </w:r>
      <w:r w:rsidRPr="00C643A3">
        <w:rPr>
          <w:rFonts w:ascii="Times New Roman" w:eastAsia="Calibri" w:hAnsi="Times New Roman" w:cs="Times New Roman"/>
          <w:color w:val="000000"/>
          <w:sz w:val="20"/>
          <w:szCs w:val="20"/>
        </w:rPr>
        <w:t xml:space="preserve"> их незаконному обороту, а также профилактику наркомании и формирование здорового образа жизни.</w:t>
      </w:r>
    </w:p>
    <w:p w14:paraId="48D7E0A7" w14:textId="77777777" w:rsidR="00B32C3D" w:rsidRPr="00C643A3" w:rsidRDefault="00B32C3D" w:rsidP="00C643A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Реализация государственной политики осуществляется:</w:t>
      </w:r>
    </w:p>
    <w:p w14:paraId="1CD23FE9" w14:textId="77777777" w:rsidR="00B32C3D" w:rsidRPr="00C643A3" w:rsidRDefault="00B32C3D" w:rsidP="00C643A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области профилактики правонарушений и противодействия преступности в Чувашской Республике - в рамках реализации Федерального </w:t>
      </w:r>
      <w:hyperlink r:id="rId19" w:history="1">
        <w:r w:rsidRPr="00C643A3">
          <w:rPr>
            <w:rFonts w:ascii="Times New Roman" w:eastAsia="Calibri" w:hAnsi="Times New Roman" w:cs="Times New Roman"/>
            <w:color w:val="0000FF"/>
            <w:sz w:val="20"/>
            <w:szCs w:val="20"/>
            <w:u w:val="single"/>
          </w:rPr>
          <w:t>закона</w:t>
        </w:r>
      </w:hyperlink>
      <w:r w:rsidRPr="00C643A3">
        <w:rPr>
          <w:rFonts w:ascii="Times New Roman" w:eastAsia="Calibri" w:hAnsi="Times New Roman" w:cs="Times New Roman"/>
          <w:sz w:val="20"/>
          <w:szCs w:val="20"/>
        </w:rPr>
        <w:t xml:space="preserve">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C643A3">
        <w:rPr>
          <w:rFonts w:ascii="Times New Roman" w:eastAsia="Calibri" w:hAnsi="Times New Roman" w:cs="Times New Roman"/>
          <w:color w:val="FF0000"/>
          <w:sz w:val="20"/>
          <w:szCs w:val="20"/>
        </w:rPr>
        <w:t xml:space="preserve">, </w:t>
      </w:r>
      <w:hyperlink r:id="rId20" w:history="1">
        <w:r w:rsidRPr="00C643A3">
          <w:rPr>
            <w:rFonts w:ascii="Times New Roman" w:eastAsia="Calibri" w:hAnsi="Times New Roman" w:cs="Times New Roman"/>
            <w:color w:val="0000FF"/>
            <w:sz w:val="20"/>
            <w:szCs w:val="20"/>
            <w:u w:val="single"/>
          </w:rPr>
          <w:t>Указа</w:t>
        </w:r>
      </w:hyperlink>
      <w:r w:rsidRPr="00C643A3">
        <w:rPr>
          <w:rFonts w:ascii="Times New Roman" w:eastAsia="Calibri" w:hAnsi="Times New Roman" w:cs="Times New Roman"/>
          <w:sz w:val="20"/>
          <w:szCs w:val="20"/>
        </w:rPr>
        <w:t xml:space="preserve"> Президента Российской Федерации от 2 июля 2005 г. №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r w:rsidRPr="00C643A3">
        <w:rPr>
          <w:rFonts w:ascii="Times New Roman" w:eastAsia="Calibri" w:hAnsi="Times New Roman" w:cs="Times New Roman"/>
          <w:color w:val="FF0000"/>
          <w:sz w:val="20"/>
          <w:szCs w:val="20"/>
        </w:rPr>
        <w:t xml:space="preserve">, </w:t>
      </w:r>
      <w:hyperlink r:id="rId21" w:history="1">
        <w:r w:rsidRPr="00C643A3">
          <w:rPr>
            <w:rFonts w:ascii="Times New Roman" w:eastAsia="Calibri" w:hAnsi="Times New Roman" w:cs="Times New Roman"/>
            <w:color w:val="0000FF"/>
            <w:sz w:val="20"/>
            <w:szCs w:val="20"/>
            <w:u w:val="single"/>
          </w:rPr>
          <w:t>Стратегии</w:t>
        </w:r>
      </w:hyperlink>
      <w:r w:rsidRPr="00C643A3">
        <w:rPr>
          <w:rFonts w:ascii="Times New Roman" w:eastAsia="Calibri" w:hAnsi="Times New Roman" w:cs="Times New Roman"/>
          <w:sz w:val="20"/>
          <w:szCs w:val="20"/>
        </w:rPr>
        <w:t xml:space="preserve"> национальной безопасности Российской Федерации, утвержденной Указом Президента Российской Федерации от 31 декабря 2015 г. № 683, </w:t>
      </w:r>
      <w:hyperlink r:id="rId22" w:history="1">
        <w:r w:rsidRPr="00C643A3">
          <w:rPr>
            <w:rFonts w:ascii="Times New Roman" w:eastAsia="Calibri" w:hAnsi="Times New Roman" w:cs="Times New Roman"/>
            <w:color w:val="0000FF"/>
            <w:sz w:val="20"/>
            <w:szCs w:val="20"/>
            <w:u w:val="single"/>
          </w:rPr>
          <w:t>Концепции</w:t>
        </w:r>
      </w:hyperlink>
      <w:r w:rsidRPr="00C643A3">
        <w:rPr>
          <w:rFonts w:ascii="Times New Roman" w:eastAsia="Calibri" w:hAnsi="Times New Roman" w:cs="Times New Roman"/>
          <w:sz w:val="20"/>
          <w:szCs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r w:rsidRPr="00C643A3">
        <w:rPr>
          <w:rFonts w:ascii="Times New Roman" w:eastAsia="Calibri" w:hAnsi="Times New Roman" w:cs="Times New Roman"/>
          <w:color w:val="FF0000"/>
          <w:sz w:val="20"/>
          <w:szCs w:val="20"/>
        </w:rPr>
        <w:t xml:space="preserve"> </w:t>
      </w:r>
      <w:hyperlink r:id="rId23" w:history="1">
        <w:r w:rsidRPr="00C643A3">
          <w:rPr>
            <w:rFonts w:ascii="Times New Roman" w:eastAsia="Calibri" w:hAnsi="Times New Roman" w:cs="Times New Roman"/>
            <w:color w:val="0000FF"/>
            <w:sz w:val="20"/>
            <w:szCs w:val="20"/>
            <w:u w:val="single"/>
          </w:rPr>
          <w:t>Закона</w:t>
        </w:r>
      </w:hyperlink>
      <w:r w:rsidRPr="00C643A3">
        <w:rPr>
          <w:rFonts w:ascii="Times New Roman" w:eastAsia="Calibri" w:hAnsi="Times New Roman" w:cs="Times New Roman"/>
          <w:sz w:val="20"/>
          <w:szCs w:val="20"/>
        </w:rPr>
        <w:t xml:space="preserve"> Чувашской Республики от 22 февраля 2017 г. № 5 «О профилактике правонарушений в Чувашской Республике»,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 связанных с использованием оружия, боеприпасов, взрывчатых веществ и взрывных устройств.</w:t>
      </w:r>
    </w:p>
    <w:p w14:paraId="48EA8DEF" w14:textId="77777777" w:rsidR="00B32C3D" w:rsidRPr="00C643A3" w:rsidRDefault="00B32C3D" w:rsidP="00C643A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 в области профилактики незаконного потребления наркотических средств, психотропных веществ</w:t>
      </w:r>
      <w:r w:rsidRPr="00C643A3">
        <w:rPr>
          <w:rFonts w:ascii="Arial" w:eastAsia="Calibri" w:hAnsi="Arial" w:cs="Arial"/>
          <w:b/>
          <w:color w:val="000000"/>
          <w:sz w:val="20"/>
          <w:szCs w:val="20"/>
        </w:rPr>
        <w:t xml:space="preserve"> </w:t>
      </w:r>
      <w:r w:rsidRPr="00C643A3">
        <w:rPr>
          <w:rFonts w:ascii="Times New Roman" w:eastAsia="Calibri" w:hAnsi="Times New Roman" w:cs="Times New Roman"/>
          <w:sz w:val="20"/>
          <w:szCs w:val="20"/>
        </w:rPr>
        <w:t>и</w:t>
      </w:r>
      <w:r w:rsidRPr="00C643A3">
        <w:rPr>
          <w:rFonts w:ascii="Times New Roman" w:eastAsia="Calibri" w:hAnsi="Times New Roman" w:cs="Times New Roman"/>
          <w:b/>
          <w:sz w:val="20"/>
          <w:szCs w:val="20"/>
        </w:rPr>
        <w:t xml:space="preserve"> </w:t>
      </w:r>
      <w:r w:rsidRPr="00C643A3">
        <w:rPr>
          <w:rFonts w:ascii="Times New Roman" w:eastAsia="Calibri" w:hAnsi="Times New Roman" w:cs="Times New Roman"/>
          <w:sz w:val="20"/>
          <w:szCs w:val="20"/>
        </w:rPr>
        <w:t>новых потенциально опасных психоактивных веществ</w:t>
      </w:r>
      <w:r w:rsidRPr="00C643A3">
        <w:rPr>
          <w:rFonts w:ascii="Times New Roman" w:eastAsia="Calibri" w:hAnsi="Times New Roman" w:cs="Times New Roman"/>
          <w:color w:val="000000"/>
          <w:sz w:val="20"/>
          <w:szCs w:val="20"/>
        </w:rPr>
        <w:t xml:space="preserve">  </w:t>
      </w:r>
      <w:r w:rsidRPr="00C643A3">
        <w:rPr>
          <w:rFonts w:ascii="Times New Roman" w:eastAsia="Calibri" w:hAnsi="Times New Roman" w:cs="Times New Roman"/>
          <w:sz w:val="20"/>
          <w:szCs w:val="20"/>
        </w:rPr>
        <w:t xml:space="preserve">- в рамках реализации Федерального </w:t>
      </w:r>
      <w:hyperlink r:id="rId24" w:history="1">
        <w:r w:rsidRPr="00C643A3">
          <w:rPr>
            <w:rFonts w:ascii="Times New Roman" w:eastAsia="Calibri" w:hAnsi="Times New Roman" w:cs="Times New Roman"/>
            <w:color w:val="0000FF"/>
            <w:sz w:val="20"/>
            <w:szCs w:val="20"/>
            <w:u w:val="single"/>
          </w:rPr>
          <w:t>закона</w:t>
        </w:r>
      </w:hyperlink>
      <w:r w:rsidRPr="00C643A3">
        <w:rPr>
          <w:rFonts w:ascii="Times New Roman" w:eastAsia="Calibri" w:hAnsi="Times New Roman" w:cs="Times New Roman"/>
          <w:sz w:val="20"/>
          <w:szCs w:val="20"/>
        </w:rPr>
        <w:t xml:space="preserve"> от 8 января 1998 г. № 3-ФЗ «О наркотических средствах и психотропных веществах», </w:t>
      </w:r>
      <w:hyperlink r:id="rId25" w:history="1">
        <w:r w:rsidRPr="00C643A3">
          <w:rPr>
            <w:rFonts w:ascii="Times New Roman" w:eastAsia="Calibri" w:hAnsi="Times New Roman" w:cs="Times New Roman"/>
            <w:color w:val="0000FF"/>
            <w:sz w:val="20"/>
            <w:szCs w:val="20"/>
            <w:u w:val="single"/>
          </w:rPr>
          <w:t>Указа</w:t>
        </w:r>
      </w:hyperlink>
      <w:r w:rsidRPr="00C643A3">
        <w:rPr>
          <w:rFonts w:ascii="Times New Roman" w:eastAsia="Calibri" w:hAnsi="Times New Roman" w:cs="Times New Roman"/>
          <w:sz w:val="20"/>
          <w:szCs w:val="20"/>
        </w:rPr>
        <w:t xml:space="preserve"> Президента Российской Федерации от 9 июня 2010 г. № 690 «Об утверждении Стратегии государственной антинаркотической политики Российской Федерации до 2020 года»,</w:t>
      </w:r>
      <w:r w:rsidRPr="00C643A3">
        <w:rPr>
          <w:rFonts w:ascii="Times New Roman" w:eastAsia="Calibri" w:hAnsi="Times New Roman" w:cs="Times New Roman"/>
          <w:color w:val="FF0000"/>
          <w:sz w:val="20"/>
          <w:szCs w:val="20"/>
        </w:rPr>
        <w:t xml:space="preserve"> </w:t>
      </w:r>
      <w:hyperlink r:id="rId26" w:history="1">
        <w:r w:rsidRPr="00C643A3">
          <w:rPr>
            <w:rFonts w:ascii="Times New Roman" w:eastAsia="Calibri" w:hAnsi="Times New Roman" w:cs="Times New Roman"/>
            <w:color w:val="0000FF"/>
            <w:sz w:val="20"/>
            <w:szCs w:val="20"/>
            <w:u w:val="single"/>
          </w:rPr>
          <w:t>постановления</w:t>
        </w:r>
      </w:hyperlink>
      <w:r w:rsidRPr="00C643A3">
        <w:rPr>
          <w:rFonts w:ascii="Times New Roman" w:eastAsia="Calibri" w:hAnsi="Times New Roman" w:cs="Times New Roman"/>
          <w:sz w:val="20"/>
          <w:szCs w:val="20"/>
        </w:rPr>
        <w:t xml:space="preserve"> Правительства Российской Федерации от 31 марта 2017 г. № 385 «О внесении изменений  в государственную программу Российской Федерации «Обеспечение общественного порядка и противодействие преступности» и признании утратившими силу некоторых актов  Правительства Российской Федерации и их отдельных </w:t>
      </w:r>
      <w:r w:rsidRPr="00C643A3">
        <w:rPr>
          <w:rFonts w:ascii="Times New Roman" w:eastAsia="Calibri" w:hAnsi="Times New Roman" w:cs="Times New Roman"/>
          <w:sz w:val="20"/>
          <w:szCs w:val="20"/>
        </w:rPr>
        <w:lastRenderedPageBreak/>
        <w:t>положений»,</w:t>
      </w:r>
      <w:r w:rsidRPr="00C643A3">
        <w:rPr>
          <w:rFonts w:ascii="Times New Roman" w:eastAsia="Calibri" w:hAnsi="Times New Roman" w:cs="Times New Roman"/>
          <w:color w:val="FF0000"/>
          <w:sz w:val="20"/>
          <w:szCs w:val="20"/>
        </w:rPr>
        <w:t xml:space="preserve"> </w:t>
      </w:r>
      <w:hyperlink r:id="rId27" w:history="1">
        <w:r w:rsidRPr="00C643A3">
          <w:rPr>
            <w:rFonts w:ascii="Times New Roman" w:eastAsia="Calibri" w:hAnsi="Times New Roman" w:cs="Times New Roman"/>
            <w:color w:val="0000FF"/>
            <w:sz w:val="20"/>
            <w:szCs w:val="20"/>
            <w:u w:val="single"/>
          </w:rPr>
          <w:t>Закона</w:t>
        </w:r>
      </w:hyperlink>
      <w:r w:rsidRPr="00C643A3">
        <w:rPr>
          <w:rFonts w:ascii="Times New Roman" w:eastAsia="Calibri" w:hAnsi="Times New Roman" w:cs="Times New Roman"/>
          <w:sz w:val="20"/>
          <w:szCs w:val="20"/>
        </w:rPr>
        <w:t xml:space="preserve"> Чувашской Республики от 7 октября 2008 г. № 53 «О профилактике незаконного потребления наркотических средств, психотропных веществ</w:t>
      </w:r>
      <w:r w:rsidRPr="00C643A3">
        <w:rPr>
          <w:rFonts w:ascii="Arial" w:eastAsia="Calibri" w:hAnsi="Arial" w:cs="Arial"/>
          <w:b/>
          <w:sz w:val="20"/>
          <w:szCs w:val="20"/>
        </w:rPr>
        <w:t xml:space="preserve"> </w:t>
      </w:r>
      <w:r w:rsidRPr="00C643A3">
        <w:rPr>
          <w:rFonts w:ascii="Times New Roman" w:eastAsia="Calibri" w:hAnsi="Times New Roman" w:cs="Times New Roman"/>
          <w:sz w:val="20"/>
          <w:szCs w:val="20"/>
        </w:rPr>
        <w:t>и</w:t>
      </w:r>
      <w:r w:rsidRPr="00C643A3">
        <w:rPr>
          <w:rFonts w:ascii="Arial" w:eastAsia="Calibri" w:hAnsi="Arial" w:cs="Arial"/>
          <w:b/>
          <w:sz w:val="20"/>
          <w:szCs w:val="20"/>
        </w:rPr>
        <w:t xml:space="preserve"> </w:t>
      </w:r>
      <w:r w:rsidRPr="00C643A3">
        <w:rPr>
          <w:rFonts w:ascii="Times New Roman" w:eastAsia="Calibri" w:hAnsi="Times New Roman" w:cs="Times New Roman"/>
          <w:sz w:val="20"/>
          <w:szCs w:val="20"/>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C643A3">
        <w:rPr>
          <w:rFonts w:ascii="Times New Roman" w:eastAsia="Calibri" w:hAnsi="Times New Roman" w:cs="Times New Roman"/>
          <w:color w:val="000000"/>
          <w:sz w:val="20"/>
          <w:szCs w:val="20"/>
        </w:rPr>
        <w:t xml:space="preserve"> </w:t>
      </w:r>
    </w:p>
    <w:p w14:paraId="6953DDD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результате реализации Программы прогнозируется повышение уровня безопасности жизнедеятельности населения и территории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w:t>
      </w:r>
    </w:p>
    <w:p w14:paraId="51718C8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Мероприятия по профилактике наркомании и формирование здорового образа жизни, продиктована следующими обстоятельствами:</w:t>
      </w:r>
    </w:p>
    <w:p w14:paraId="0C288BE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приоритетное значение профилактики наркомании в формировании здорового образа жизни и стабилизации демографической ситуации в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color w:val="000000"/>
          <w:sz w:val="20"/>
          <w:szCs w:val="20"/>
        </w:rPr>
        <w:t xml:space="preserve"> сельском поселении;</w:t>
      </w:r>
    </w:p>
    <w:p w14:paraId="0A8B0E1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необходимость формирования установок здорового образа жизни как социального свойства личности, гарантирующего в условиях рыночной экономики конкурентоспособность, благополучие семьи, профессиональное долголетие, обеспеченную старость.</w:t>
      </w:r>
    </w:p>
    <w:p w14:paraId="13A8F3B5" w14:textId="77777777" w:rsidR="00B32C3D" w:rsidRPr="00C643A3" w:rsidRDefault="00B32C3D" w:rsidP="00C643A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p w14:paraId="539A2EAF" w14:textId="77777777" w:rsidR="00B32C3D" w:rsidRPr="00C643A3" w:rsidRDefault="00B32C3D" w:rsidP="00C643A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p w14:paraId="5CFDD7CC" w14:textId="77777777" w:rsidR="00B32C3D" w:rsidRPr="00C643A3" w:rsidRDefault="00B32C3D" w:rsidP="00C643A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Раздел II. Приоритеты в сфере реализации Программы, цели, задачи</w:t>
      </w:r>
    </w:p>
    <w:p w14:paraId="114CA05A"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и показатели (индикаторы) достижения целей и решения задач, основные ожидаемые конечные результаты и срок реализации Программы</w:t>
      </w:r>
    </w:p>
    <w:p w14:paraId="43B05E1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6017219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Приоритеты государственной политики в сфере профилактики правонарушений определены в Стратегии национальной безопасности Российской Федерации, утвержденной Указом Президента Российской Федерации от 31 декабря 2015 г. № 683, Стратегии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в ежегодных посланиях Главы Чувашской Республики Государственному Совету Чувашской Республики.</w:t>
      </w:r>
    </w:p>
    <w:p w14:paraId="7270EB1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Приоритетными направлениями государственной политики в сфере профилактики правонарушений являются повышение уровня и качества жизни населения,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14:paraId="70F7722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Для достижения поставленных целей необходимо решение следующих задач:</w:t>
      </w:r>
    </w:p>
    <w:p w14:paraId="5FE3F16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повышение качества и результативности противодействия преступности, охраны общественного порядка, обеспечения общественной безопасности;</w:t>
      </w:r>
    </w:p>
    <w:p w14:paraId="46B0DA2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совершенствование системы мер по сокращению предложения и спроса на наркотические средства и психотропные вещества;</w:t>
      </w:r>
    </w:p>
    <w:p w14:paraId="09ADECE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совершенствование взаимодействия органа местного самоуправления, правоохранительных, контролирующих органов,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14:paraId="7067030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совершенствование организационного, нормативно-правового и ресурсного обеспечения антинаркотической деятельности.</w:t>
      </w:r>
    </w:p>
    <w:p w14:paraId="3AEB456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14:paraId="6ED387C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Программа будет реализовываться в 2020–2035 годах в три этапа:</w:t>
      </w:r>
    </w:p>
    <w:p w14:paraId="440C5F3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1 этап – 2020–2025 годы;</w:t>
      </w:r>
    </w:p>
    <w:p w14:paraId="29AE9CE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2 этап – 2026–2030 годы;</w:t>
      </w:r>
    </w:p>
    <w:p w14:paraId="2AC4FE9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3 этап – 2031–2035 годы.</w:t>
      </w:r>
    </w:p>
    <w:p w14:paraId="6266B53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Реализация Программы позволит  к 2036 году:</w:t>
      </w:r>
    </w:p>
    <w:p w14:paraId="19424C0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снизить количество преступлений на улице и в других общественных местах;</w:t>
      </w:r>
    </w:p>
    <w:p w14:paraId="1F6B94F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повышение оперативности процессов управления мероприятиями по предупреждению и ликвидации кризисных ситуаций и происшествий, сокращение общего времени на поиск, обработку и передачу информации.</w:t>
      </w:r>
    </w:p>
    <w:p w14:paraId="7D3E9B3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 </w:t>
      </w:r>
    </w:p>
    <w:p w14:paraId="65D4DAB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Состав показателей (индикаторов) Программы определен исходя из принципа необходимости и достаточности информации для характеристики достижения ее целей и решения задач и отражен в приложении № 1 к настоящей муниципальной программе.</w:t>
      </w:r>
    </w:p>
    <w:p w14:paraId="31D709E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14:paraId="21A2B217" w14:textId="77777777" w:rsidR="00B32C3D" w:rsidRPr="00C643A3" w:rsidRDefault="00B32C3D" w:rsidP="00C643A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Раздел III. Обобщенная характеристика основных мероприятий</w:t>
      </w:r>
    </w:p>
    <w:p w14:paraId="7996DC6A"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подпрограмм муниципальной программы</w:t>
      </w:r>
    </w:p>
    <w:p w14:paraId="2B92DA53" w14:textId="77777777" w:rsidR="00B32C3D" w:rsidRPr="00C643A3" w:rsidRDefault="00B32C3D" w:rsidP="00C643A3">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3BCE79E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Выстроенная в рамках настоящей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Программы.</w:t>
      </w:r>
    </w:p>
    <w:p w14:paraId="7B27149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Задачи муниципальной программы решается в рамках четырех подпрограмм.</w:t>
      </w:r>
    </w:p>
    <w:p w14:paraId="254CD85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101551F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1CF60C9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Подпрограмма «Профилактика правонарушений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 Урмарского района Чувашской Республики» объединяет пять основных мероприятий:</w:t>
      </w:r>
    </w:p>
    <w:p w14:paraId="264E5FA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27B8CFE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1. Дальнейшее развитие многоуровневой системы профилактики правонарушений</w:t>
      </w:r>
    </w:p>
    <w:p w14:paraId="780DA8C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3F102FB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w:t>
      </w:r>
    </w:p>
    <w:p w14:paraId="6B04128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комплекса мероприятий по организации деятельности Советов профилактики;</w:t>
      </w:r>
    </w:p>
    <w:p w14:paraId="164830C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14:paraId="6A83BA2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14:paraId="5A883F2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физкультурно-оздоровительных, спортивно-массовых мероприятий с массовым участием населения всех возрастов и категорий;</w:t>
      </w:r>
    </w:p>
    <w:p w14:paraId="37ECB49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14:paraId="0ED88F0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14:paraId="24F48DD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14:paraId="54F11ED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14:paraId="41399D8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14:paraId="5A5D72C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14:paraId="4E09063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14:paraId="4B41837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привлечение общественных формирований правоохранительной направленности к охране общественного порядка и общественной безопасности;</w:t>
      </w:r>
    </w:p>
    <w:p w14:paraId="2B5C56C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районного конкурса «Лучший народный дружинник».</w:t>
      </w:r>
    </w:p>
    <w:p w14:paraId="1078CF4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05B4B43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2.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14:paraId="0073025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w:t>
      </w:r>
    </w:p>
    <w:p w14:paraId="572CB0D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p w14:paraId="6888487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содействие занятости лиц, освободившихся из мест лишения свободы, осужденных к исправительным работам;</w:t>
      </w:r>
    </w:p>
    <w:p w14:paraId="4F521E2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14:paraId="1C5ACAB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14:paraId="621F38C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14:paraId="62D1040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информирование осужденных по вопросам оказания медицинских и социальных услуг;</w:t>
      </w:r>
    </w:p>
    <w:p w14:paraId="0794581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оказание помощи в медико- социальной экспертизе для установления инвалидности осужденному;</w:t>
      </w:r>
    </w:p>
    <w:p w14:paraId="6103174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14:paraId="4EA10B3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оказание бесплатной юридической помощи лицам, освободившимся из мест лишения свободы, в течение трех месяцев со дня освобождения.</w:t>
      </w:r>
    </w:p>
    <w:p w14:paraId="1337D93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6095724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p>
    <w:p w14:paraId="604D7FA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1826370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w:t>
      </w:r>
    </w:p>
    <w:p w14:paraId="0D19E4D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организацию межведомственного взаимодействия субъектов профилактики правонарушений, организаций и </w:t>
      </w:r>
      <w:r w:rsidRPr="00C643A3">
        <w:rPr>
          <w:rFonts w:ascii="Times New Roman" w:eastAsia="Calibri" w:hAnsi="Times New Roman" w:cs="Times New Roman"/>
          <w:sz w:val="20"/>
          <w:szCs w:val="20"/>
        </w:rPr>
        <w:lastRenderedPageBreak/>
        <w:t xml:space="preserve">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14:paraId="356C785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w:t>
      </w:r>
      <w:proofErr w:type="spellStart"/>
      <w:r w:rsidRPr="00C643A3">
        <w:rPr>
          <w:rFonts w:ascii="Times New Roman" w:eastAsia="Calibri" w:hAnsi="Times New Roman" w:cs="Times New Roman"/>
          <w:sz w:val="20"/>
          <w:szCs w:val="20"/>
        </w:rPr>
        <w:t>сожительствования</w:t>
      </w:r>
      <w:proofErr w:type="spellEnd"/>
      <w:r w:rsidRPr="00C643A3">
        <w:rPr>
          <w:rFonts w:ascii="Times New Roman" w:eastAsia="Calibri" w:hAnsi="Times New Roman" w:cs="Times New Roman"/>
          <w:sz w:val="20"/>
          <w:szCs w:val="20"/>
        </w:rPr>
        <w:t xml:space="preserve"> (в «гражданском браке»);</w:t>
      </w:r>
    </w:p>
    <w:p w14:paraId="1D50E3C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14:paraId="433F9BD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14:paraId="7A4A70A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профилактических мероприятий по выявлению и пресечению правонарушений в сфере оборота алкогольной и наркотической  продукции, незаконного изготовления и реализации спиртных напитков домашней выработки, продажи алкогольной продукции;</w:t>
      </w:r>
    </w:p>
    <w:p w14:paraId="14D19A6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освещение в СМИ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 и наркоманией;</w:t>
      </w:r>
    </w:p>
    <w:p w14:paraId="481E31E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14:paraId="496DFAE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14:paraId="1B3F7DC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14:paraId="6DC84F6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389AC05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4. Помощь лицам, пострадавшим от правонарушений или подверженным риску стать таковыми</w:t>
      </w:r>
    </w:p>
    <w:p w14:paraId="23D0A93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14:paraId="16F74E0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2879809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5. Информационно-методическое обеспечение профилактики правонарушений и повышение уровня правовой культуры населения</w:t>
      </w:r>
    </w:p>
    <w:p w14:paraId="5846179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w:t>
      </w:r>
    </w:p>
    <w:p w14:paraId="1403B85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14:paraId="6DC3120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14:paraId="6F979A7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размещение в средствах массовой информации материалов о позитивных результатах деятельности правоохранительных органов, лучших сотрудниках.</w:t>
      </w:r>
    </w:p>
    <w:p w14:paraId="260EA8A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14:paraId="1B697A5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14:paraId="3886593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обеспечение создания и размещения в средствах массовой информации социальной рекламы, направленной на профилактику правонарушений.</w:t>
      </w:r>
    </w:p>
    <w:p w14:paraId="151A042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информационных выставок, социальных акций, направленных на профилактику правонарушений;</w:t>
      </w:r>
    </w:p>
    <w:p w14:paraId="221F00B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14:paraId="1A6B92E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14:paraId="2BEF454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мероприятий, направленных на правовое воспитание лиц,  осужденных к уголовным наказаниям, не связанным с лишением свободы;</w:t>
      </w:r>
    </w:p>
    <w:p w14:paraId="1542098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14:paraId="2173DA6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748F80C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404B614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lastRenderedPageBreak/>
        <w:t xml:space="preserve">Подпрограмма «Профилактика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 Урмарского района Чувашской Республики»:</w:t>
      </w:r>
    </w:p>
    <w:p w14:paraId="26E0A41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1304978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1. Совершенствование системы мер по сокращению предложения наркотиков</w:t>
      </w:r>
    </w:p>
    <w:p w14:paraId="3236936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предусматривает:</w:t>
      </w:r>
    </w:p>
    <w:p w14:paraId="72C0A89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14:paraId="64104CB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совместных мероприятий по выявлению и пресечению деятельности лиц, задействованных в налаживании каналов поставок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на территорию Урмарского района Чувашской Республики, в том числе с использованием ресурсов информационно-телекоммуникационной сети «Интернет»;</w:t>
      </w:r>
    </w:p>
    <w:p w14:paraId="605D158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14:paraId="6E0FA33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комплексных социологических исследований для оценки масштабов немедицинского потребления наркотических средств и социально-экономических потерь от распространения наркомании;</w:t>
      </w:r>
    </w:p>
    <w:p w14:paraId="68F5B0F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молодежи;</w:t>
      </w:r>
    </w:p>
    <w:p w14:paraId="3493369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формирование системы психолого-педагогического сопровождения процесса социализации детей, подростков и молодежи при проведении физкультурно-оздоровительных мероприятий;</w:t>
      </w:r>
    </w:p>
    <w:p w14:paraId="0EA3366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включение в программу учебного процесса образовательных учреждений Урмарского района занятий по формированию у молодежи негативного отношения к употреблению наркотических средств и других одурманивающих веществ;</w:t>
      </w:r>
    </w:p>
    <w:p w14:paraId="266AA93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организация показов спектаклей с целью формирования здорового образа жизни, профилактики наркомании и СПИДа;</w:t>
      </w:r>
    </w:p>
    <w:p w14:paraId="64EA8BB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размещение публикаций в печатных средствах массовой информации о вреде употребления наркотических и одурманивающих веществ;</w:t>
      </w:r>
    </w:p>
    <w:p w14:paraId="14FF5C3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организация и проведение конкурса плакатов среди учащихся учреждений дополнительного образования детей «Дети за здоровый образ жизни»;</w:t>
      </w:r>
    </w:p>
    <w:p w14:paraId="2381E80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обеспечение пособиями и методическими рекомендациями педагогических и медицинских работников, родителей по профилактике и раннему выявлению потребителей психоактивных веществ (далее - ПАВ), в том числе нехимических видов зависимости, среди несовершеннолетних и молодежи;</w:t>
      </w:r>
    </w:p>
    <w:p w14:paraId="49AE140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обеспечение размещения социальной рекламы в СМИ службами, оказывающими консультативную помощь, направленную на профилактику и раннее выявление потребителей ПАВ;</w:t>
      </w:r>
    </w:p>
    <w:p w14:paraId="36441E9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спортивно-массовых мероприятий, направленных на пропаганду и формирование здорового образа жизни, среди подростков и молодежи;</w:t>
      </w:r>
    </w:p>
    <w:p w14:paraId="6E55BDC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ежегодных смотров-конкурсов на лучшую организацию физкультурно-оздоровительной и спортивно-массовой работы по месту жительства детей, подростков и молодежи;</w:t>
      </w:r>
    </w:p>
    <w:p w14:paraId="6A5F377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ежегодных районных спортивно-массовых мероприятий среди детей и подростков;</w:t>
      </w:r>
    </w:p>
    <w:p w14:paraId="61E0A45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ежегодное проведение районной акции «Молодежь за здоровый образ жизни» (март - апрель, октябрь - ноябрь);</w:t>
      </w:r>
    </w:p>
    <w:p w14:paraId="020D164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обеспечение образовательных учреждений, медицинских организаций и учреждений культуры учебно-методической литературой, направленной на профилактику незаконного употребления наркотиков, включая периодические антинаркотические печатные издания;</w:t>
      </w:r>
    </w:p>
    <w:p w14:paraId="4B1BE9D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организация семинаров, совещаний, тренингов для педагогов, направленных на совершенствование превентивных технологий в рамках единого профилактического пространства, обусловливающих снижение спроса на ПАВ в детско-молодежной популяции;</w:t>
      </w:r>
    </w:p>
    <w:p w14:paraId="08E6033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в образовательных учреждениях единого Дня здоровья;</w:t>
      </w:r>
    </w:p>
    <w:p w14:paraId="7B1560D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совершенствование физкультурно-оздоровительной работы с обучающимися, проведение спартакиад, соревнований по отдельным видам спорта, конкурсов с широким привлечением родительской общественности.</w:t>
      </w:r>
    </w:p>
    <w:p w14:paraId="7E31037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395F4466"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2. Совершенствование системы мер по сокращению спроса на наркотики</w:t>
      </w:r>
    </w:p>
    <w:p w14:paraId="16CFD83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предусматривает:</w:t>
      </w:r>
    </w:p>
    <w:p w14:paraId="3EA79E8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в общественных местах;</w:t>
      </w:r>
    </w:p>
    <w:p w14:paraId="3F79C9B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14:paraId="3E3BF9B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lastRenderedPageBreak/>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14:paraId="1DE8074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декадника, посвященного Международному дню борьбы с наркоманией.</w:t>
      </w:r>
    </w:p>
    <w:p w14:paraId="696CC75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0D27976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3. Совершенствование системы реабилитации и ресоциализации потребителей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(за исключением медицинской)</w:t>
      </w:r>
    </w:p>
    <w:p w14:paraId="42E7A1C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Данное мероприятие включает в себя:</w:t>
      </w:r>
    </w:p>
    <w:p w14:paraId="4B374AC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p w14:paraId="233D9B0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p w14:paraId="0D720FE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w:t>
      </w:r>
    </w:p>
    <w:p w14:paraId="6BD7C92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504CF9F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Основное мероприятие 4. Совершенствование организационно-правового и ресурсного обеспечения антинаркотической деятельности </w:t>
      </w:r>
    </w:p>
    <w:p w14:paraId="341F65D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рамках данного основного мероприятия предусматривается реализация следующих мероприятий:</w:t>
      </w:r>
    </w:p>
    <w:p w14:paraId="33936192"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организация методического обеспечения деятельности органов местного самоуправления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 Урмарского района Чувашской Республики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14:paraId="3812DDC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46D3F16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организация и проведение мониторинга наркоситуации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Урмарского района Чувашской Республики;</w:t>
      </w:r>
    </w:p>
    <w:p w14:paraId="4BE15795"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14:paraId="1EE9D46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совершенствование взаимодействия правоохранительных органов, органов местного самоуправления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институтов гражданского общества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14:paraId="0B876FFB"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и проведение антинаркотических акций с привлечением сотрудников всех заинтересованных органов.</w:t>
      </w:r>
    </w:p>
    <w:p w14:paraId="65DFB8D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p>
    <w:p w14:paraId="52C3D77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Подпрограмма «Предупреждение детской беспризорности, безнадзорности и правонарушений несовершеннолетних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 Урмарского района Чувашской Республики» объединяет два основных мероприятия:</w:t>
      </w:r>
    </w:p>
    <w:p w14:paraId="3E2DE0A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14:paraId="010F1F4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рамках данного основного мероприятия предусматривается реализация следующих мероприятий:</w:t>
      </w:r>
    </w:p>
    <w:p w14:paraId="3C30001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в образовательных организациях работы по формированию законопослушного поведения обучающихся;</w:t>
      </w:r>
    </w:p>
    <w:p w14:paraId="18808AF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14:paraId="1660CAE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p w14:paraId="1A55B6B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развитие института общественных воспитателей несовершеннолетних;</w:t>
      </w:r>
    </w:p>
    <w:p w14:paraId="654F9BC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14:paraId="3A178FC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обеспечение содержания и обучения несовершеннолетних, совершивших общественно опасные деяния, в специальных учебно-воспитательных учреждениях;</w:t>
      </w:r>
    </w:p>
    <w:p w14:paraId="34F2F259"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14:paraId="6748173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 детьми, проходящими реабилитацию в учреждениях социального обслуживания семьи и детей, мероприятий по правовой тематике;</w:t>
      </w:r>
    </w:p>
    <w:p w14:paraId="53B0C0B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подготовку и издание информационных материалов по содействию занятости несовершеннолетних граждан в свободное от учебы время;</w:t>
      </w:r>
    </w:p>
    <w:p w14:paraId="3EDD73A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trike/>
          <w:sz w:val="20"/>
          <w:szCs w:val="20"/>
        </w:rPr>
      </w:pPr>
      <w:r w:rsidRPr="00C643A3">
        <w:rPr>
          <w:rFonts w:ascii="Times New Roman" w:eastAsia="Calibri" w:hAnsi="Times New Roman" w:cs="Times New Roman"/>
          <w:sz w:val="20"/>
          <w:szCs w:val="20"/>
        </w:rPr>
        <w:t xml:space="preserve">обеспечение на весь период летних каникул полного охвата организованными формами отдыха детей, их </w:t>
      </w:r>
      <w:r w:rsidRPr="00C643A3">
        <w:rPr>
          <w:rFonts w:ascii="Times New Roman" w:eastAsia="Calibri" w:hAnsi="Times New Roman" w:cs="Times New Roman"/>
          <w:sz w:val="20"/>
          <w:szCs w:val="20"/>
        </w:rPr>
        <w:lastRenderedPageBreak/>
        <w:t>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14:paraId="50ABE68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14:paraId="6DB8913A"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привлечение несовершеннолетних к занятиям в клубах по интересам в учреждениях социального обслуживания семьи и детей;</w:t>
      </w:r>
    </w:p>
    <w:p w14:paraId="5CA84E6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14:paraId="3FD4109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14:paraId="458D6EE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14:paraId="5DE3C1D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14:paraId="059165D3"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14:paraId="35FC130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14:paraId="22723F3F"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14:paraId="13F10F9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21F07E3C"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Основное мероприятие 2. Работа с семьями, находящимися в социально опасном положении, и оказание им помощи в обучении и воспитании детей</w:t>
      </w:r>
    </w:p>
    <w:p w14:paraId="22277DDE"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рамках данного основного мероприятия предусматривается реализация следующих мероприятий:</w:t>
      </w:r>
    </w:p>
    <w:p w14:paraId="60147EB8"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мероприятий по выявлению фактов семейного неблагополучия на ранней стадии;</w:t>
      </w:r>
    </w:p>
    <w:p w14:paraId="0D4E4737"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организация работы с семьями, находящимися в социально опасном положении, и оказание им помощи в обучении и воспитании детей;</w:t>
      </w:r>
    </w:p>
    <w:p w14:paraId="0F0ED1D0"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проведение семинаров-совещаний, круглых столов, конкурсов для лиц, ответственных за профилактическую работу;</w:t>
      </w:r>
    </w:p>
    <w:p w14:paraId="4693E15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формирование единой базы данных о выявленных несовершеннолетних и семьях, находящихся в социально опасном положении.</w:t>
      </w:r>
    </w:p>
    <w:p w14:paraId="3237C894"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21169BAD"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Подпрограмма «Обеспечение реализации муниципальной программы Чувашской Республики «Обеспечение общественного порядка и противодействие преступности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 Урмарского района Чувашской Республики» на 2020-2035 годы» предусматривает обеспечение деятельности административных комиссий для рассмотрения дел об административных правонарушениях</w:t>
      </w:r>
    </w:p>
    <w:p w14:paraId="7B5F0161" w14:textId="77777777" w:rsidR="00B32C3D" w:rsidRPr="00C643A3" w:rsidRDefault="00B32C3D" w:rsidP="00C643A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14:paraId="06C4D5A9" w14:textId="77777777" w:rsidR="00B32C3D" w:rsidRPr="00C643A3" w:rsidRDefault="00B32C3D" w:rsidP="00C643A3">
      <w:pPr>
        <w:spacing w:after="0" w:line="240" w:lineRule="auto"/>
        <w:ind w:firstLine="567"/>
        <w:jc w:val="center"/>
        <w:rPr>
          <w:rFonts w:ascii="Times New Roman" w:eastAsia="Calibri" w:hAnsi="Times New Roman" w:cs="Times New Roman"/>
          <w:b/>
          <w:bCs/>
          <w:sz w:val="20"/>
          <w:szCs w:val="20"/>
        </w:rPr>
      </w:pPr>
    </w:p>
    <w:p w14:paraId="48456BC4" w14:textId="77777777" w:rsidR="00B32C3D" w:rsidRPr="00C643A3" w:rsidRDefault="00B32C3D" w:rsidP="00C643A3">
      <w:pPr>
        <w:spacing w:after="0" w:line="240" w:lineRule="auto"/>
        <w:ind w:firstLine="567"/>
        <w:jc w:val="center"/>
        <w:rPr>
          <w:rFonts w:ascii="Times New Roman" w:eastAsia="Calibri" w:hAnsi="Times New Roman" w:cs="Times New Roman"/>
          <w:b/>
          <w:bCs/>
          <w:sz w:val="20"/>
          <w:szCs w:val="20"/>
        </w:rPr>
      </w:pPr>
    </w:p>
    <w:p w14:paraId="2A4420F6" w14:textId="77777777" w:rsidR="00B32C3D" w:rsidRPr="00C643A3" w:rsidRDefault="00B32C3D" w:rsidP="00C643A3">
      <w:pPr>
        <w:spacing w:after="0" w:line="240" w:lineRule="auto"/>
        <w:ind w:firstLine="567"/>
        <w:jc w:val="center"/>
        <w:rPr>
          <w:rFonts w:ascii="Times New Roman" w:eastAsia="Calibri" w:hAnsi="Times New Roman" w:cs="Times New Roman"/>
          <w:b/>
          <w:bCs/>
          <w:sz w:val="20"/>
          <w:szCs w:val="20"/>
        </w:rPr>
      </w:pPr>
    </w:p>
    <w:p w14:paraId="12B14048" w14:textId="77777777" w:rsidR="00B32C3D" w:rsidRPr="00C643A3" w:rsidRDefault="00B32C3D" w:rsidP="00C643A3">
      <w:pPr>
        <w:spacing w:after="0" w:line="240" w:lineRule="auto"/>
        <w:ind w:firstLine="567"/>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Раздел IV.  Обоснование объема финансовых ресурсов,</w:t>
      </w:r>
    </w:p>
    <w:p w14:paraId="34FBC580" w14:textId="77777777" w:rsidR="00B32C3D" w:rsidRPr="00C643A3" w:rsidRDefault="00B32C3D" w:rsidP="00C643A3">
      <w:pPr>
        <w:spacing w:after="0" w:line="240" w:lineRule="auto"/>
        <w:ind w:firstLine="567"/>
        <w:jc w:val="center"/>
        <w:rPr>
          <w:rFonts w:ascii="Times New Roman" w:eastAsia="Calibri" w:hAnsi="Times New Roman" w:cs="Times New Roman"/>
          <w:b/>
          <w:bCs/>
          <w:sz w:val="20"/>
          <w:szCs w:val="20"/>
        </w:rPr>
      </w:pPr>
      <w:r w:rsidRPr="00C643A3">
        <w:rPr>
          <w:rFonts w:ascii="Times New Roman" w:eastAsia="Calibri" w:hAnsi="Times New Roman" w:cs="Times New Roman"/>
          <w:b/>
          <w:bCs/>
          <w:sz w:val="20"/>
          <w:szCs w:val="20"/>
        </w:rPr>
        <w:t>необходимых для реализации Программы</w:t>
      </w:r>
    </w:p>
    <w:p w14:paraId="39D493F2" w14:textId="77777777" w:rsidR="00B32C3D" w:rsidRPr="00C643A3" w:rsidRDefault="00B32C3D" w:rsidP="00C643A3">
      <w:pPr>
        <w:spacing w:after="0" w:line="240" w:lineRule="auto"/>
        <w:ind w:firstLine="567"/>
        <w:jc w:val="both"/>
        <w:rPr>
          <w:rFonts w:ascii="Times New Roman" w:eastAsia="Calibri" w:hAnsi="Times New Roman" w:cs="Times New Roman"/>
          <w:sz w:val="20"/>
          <w:szCs w:val="20"/>
        </w:rPr>
      </w:pPr>
    </w:p>
    <w:p w14:paraId="2B3C7997" w14:textId="77777777" w:rsidR="00B32C3D" w:rsidRPr="00C643A3" w:rsidRDefault="00B32C3D" w:rsidP="00C643A3">
      <w:pPr>
        <w:spacing w:after="0" w:line="240" w:lineRule="auto"/>
        <w:ind w:firstLine="567"/>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Расходы Программы формируются за счет средств бюджета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 Урмарского района Чувашской Республики и средств внебюджетных источников.</w:t>
      </w:r>
    </w:p>
    <w:p w14:paraId="4A11650E" w14:textId="77777777" w:rsidR="00B32C3D" w:rsidRPr="00C643A3" w:rsidRDefault="00B32C3D" w:rsidP="00C643A3">
      <w:pPr>
        <w:spacing w:after="0" w:line="240" w:lineRule="auto"/>
        <w:ind w:firstLine="709"/>
        <w:jc w:val="both"/>
        <w:rPr>
          <w:rFonts w:ascii="Times New Roman" w:eastAsia="Calibri" w:hAnsi="Times New Roman" w:cs="Times New Roman"/>
          <w:color w:val="FF00FF"/>
          <w:sz w:val="20"/>
          <w:szCs w:val="20"/>
        </w:rPr>
      </w:pPr>
      <w:r w:rsidRPr="00C643A3">
        <w:rPr>
          <w:rFonts w:ascii="Times New Roman" w:eastAsia="Calibri" w:hAnsi="Times New Roman" w:cs="Times New Roman"/>
          <w:sz w:val="20"/>
          <w:szCs w:val="20"/>
        </w:rPr>
        <w:t xml:space="preserve">Распределение бюджетных ассигнований на реализацию Программы (подпрограмм) утверждается решением Собрания депутатов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 Урмарского района Чувашской Республики о бюджете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 Урмарского района Чувашской Республики на очередной финансовый год</w:t>
      </w:r>
      <w:r w:rsidRPr="00C643A3">
        <w:rPr>
          <w:rFonts w:ascii="Times New Roman" w:eastAsia="Calibri" w:hAnsi="Times New Roman" w:cs="Times New Roman"/>
          <w:color w:val="FF00FF"/>
          <w:sz w:val="20"/>
          <w:szCs w:val="20"/>
        </w:rPr>
        <w:t>.</w:t>
      </w:r>
    </w:p>
    <w:p w14:paraId="185EA3B4"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ab/>
        <w:t>Общий объем финансирования муниципальной программы в 2020–2035 годах составит 17000,0 тыс. рублей, в том числе за счет средств:</w:t>
      </w:r>
    </w:p>
    <w:p w14:paraId="01BAED29"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республиканского бюджета Чувашской Республики- 0,00 тыс. рублей; </w:t>
      </w:r>
    </w:p>
    <w:p w14:paraId="7B28FD48"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местного бюджета </w:t>
      </w:r>
      <w:r w:rsidRPr="00C643A3">
        <w:rPr>
          <w:rFonts w:ascii="Times New Roman" w:eastAsia="Calibri" w:hAnsi="Times New Roman" w:cs="Times New Roman"/>
          <w:bCs/>
          <w:color w:val="000000"/>
          <w:sz w:val="20"/>
          <w:szCs w:val="20"/>
          <w:shd w:val="clear" w:color="auto" w:fill="FFFFFF"/>
        </w:rPr>
        <w:t>Кудеснерского</w:t>
      </w:r>
      <w:r w:rsidRPr="00C643A3">
        <w:rPr>
          <w:rFonts w:ascii="Times New Roman" w:eastAsia="Calibri" w:hAnsi="Times New Roman" w:cs="Times New Roman"/>
          <w:sz w:val="20"/>
          <w:szCs w:val="20"/>
        </w:rPr>
        <w:t xml:space="preserve"> сельского поселения  – 0,00 тыс. рублей.</w:t>
      </w:r>
    </w:p>
    <w:p w14:paraId="6E89A69F"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Объем финансирования муниципальной программы на 1 этапе (2020–2025 годы) составит 7000,00 тыс. рублей, в том числе:</w:t>
      </w:r>
    </w:p>
    <w:p w14:paraId="31CA0F15"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в 2020 году – 1000,00  тыс. рублей; </w:t>
      </w:r>
    </w:p>
    <w:p w14:paraId="2FB17312"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2020 году – 1000,00  тыс. рублей;</w:t>
      </w:r>
    </w:p>
    <w:p w14:paraId="4598363B"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2021 году – 1000,00   тыс. рублей;</w:t>
      </w:r>
    </w:p>
    <w:p w14:paraId="7B655437"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2022 году – 1000,00  тыс. рублей;</w:t>
      </w:r>
    </w:p>
    <w:p w14:paraId="795CB990"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2023 году – 1000,00  тыс. рублей;</w:t>
      </w:r>
    </w:p>
    <w:p w14:paraId="7547C59E"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2024 году – 1000,00  тыс. рублей;</w:t>
      </w:r>
    </w:p>
    <w:p w14:paraId="5D75256C"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в 2025 году – 1000,00  тыс. рублей;</w:t>
      </w:r>
    </w:p>
    <w:p w14:paraId="72299725" w14:textId="77777777" w:rsidR="00B32C3D" w:rsidRPr="00C643A3" w:rsidRDefault="00B32C3D" w:rsidP="00C643A3">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lastRenderedPageBreak/>
        <w:t>На 2 этапе объемы финансирования муниципальной программы составят 5000,00 рублей, на 3 этапе – 5000,00 рублей.</w:t>
      </w:r>
    </w:p>
    <w:p w14:paraId="40984A65" w14:textId="77777777" w:rsidR="00B32C3D" w:rsidRPr="00C643A3" w:rsidRDefault="00B32C3D" w:rsidP="00C643A3">
      <w:pPr>
        <w:spacing w:after="0" w:line="240" w:lineRule="auto"/>
        <w:ind w:firstLine="709"/>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Объемы финансирования Программы подлежат ежегодному уточнению исходя из реальных возможностей бюджетов всех уровней.</w:t>
      </w:r>
    </w:p>
    <w:p w14:paraId="2D6AEA85" w14:textId="77777777" w:rsidR="00B32C3D" w:rsidRPr="00C643A3" w:rsidRDefault="00B32C3D" w:rsidP="00C643A3">
      <w:pPr>
        <w:spacing w:after="0" w:line="240" w:lineRule="auto"/>
        <w:ind w:firstLine="567"/>
        <w:jc w:val="both"/>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Ресурсное </w:t>
      </w:r>
      <w:hyperlink r:id="rId28" w:anchor="Par4007" w:tooltip="Ссылка на текущий документ" w:history="1">
        <w:r w:rsidRPr="00C643A3">
          <w:rPr>
            <w:rFonts w:ascii="Times New Roman" w:eastAsia="Calibri" w:hAnsi="Times New Roman" w:cs="Times New Roman"/>
            <w:color w:val="000000"/>
            <w:sz w:val="20"/>
            <w:szCs w:val="20"/>
            <w:u w:val="single"/>
          </w:rPr>
          <w:t>обеспечение</w:t>
        </w:r>
      </w:hyperlink>
      <w:r w:rsidRPr="00C643A3">
        <w:rPr>
          <w:rFonts w:ascii="Times New Roman" w:eastAsia="Calibri" w:hAnsi="Times New Roman" w:cs="Times New Roman"/>
          <w:color w:val="000000"/>
          <w:sz w:val="20"/>
          <w:szCs w:val="20"/>
        </w:rPr>
        <w:t xml:space="preserve"> и прогнозная (справочная) оценка расходов за счет всех источников финансирования реализации Программы приведены в приложении № 2 к настоящей Программе.</w:t>
      </w:r>
    </w:p>
    <w:p w14:paraId="79B3C462" w14:textId="77777777" w:rsidR="00B32C3D" w:rsidRPr="00C643A3" w:rsidRDefault="00B32C3D" w:rsidP="00C643A3">
      <w:pPr>
        <w:spacing w:after="0" w:line="244" w:lineRule="auto"/>
        <w:ind w:firstLine="567"/>
        <w:jc w:val="both"/>
        <w:outlineLvl w:val="0"/>
        <w:rPr>
          <w:rFonts w:ascii="Times New Roman" w:eastAsia="Calibri" w:hAnsi="Times New Roman" w:cs="Times New Roman"/>
          <w:sz w:val="20"/>
          <w:szCs w:val="20"/>
        </w:rPr>
      </w:pPr>
    </w:p>
    <w:p w14:paraId="0081DC2A" w14:textId="77777777" w:rsidR="00B32C3D" w:rsidRPr="00C643A3" w:rsidRDefault="00B32C3D" w:rsidP="00C643A3">
      <w:pPr>
        <w:spacing w:after="0" w:line="244" w:lineRule="auto"/>
        <w:ind w:firstLine="567"/>
        <w:jc w:val="both"/>
        <w:outlineLvl w:val="0"/>
        <w:rPr>
          <w:rFonts w:ascii="Times New Roman" w:eastAsia="Calibri" w:hAnsi="Times New Roman" w:cs="Times New Roman"/>
          <w:sz w:val="20"/>
          <w:szCs w:val="20"/>
        </w:rPr>
      </w:pPr>
    </w:p>
    <w:p w14:paraId="10E7F4C7" w14:textId="77777777" w:rsidR="00B32C3D" w:rsidRPr="00C643A3" w:rsidRDefault="00B32C3D" w:rsidP="00C643A3">
      <w:pPr>
        <w:spacing w:after="0" w:line="240" w:lineRule="auto"/>
        <w:rPr>
          <w:rFonts w:ascii="Times New Roman" w:eastAsia="Calibri" w:hAnsi="Times New Roman" w:cs="Times New Roman"/>
          <w:sz w:val="20"/>
          <w:szCs w:val="20"/>
        </w:rPr>
      </w:pPr>
    </w:p>
    <w:p w14:paraId="2DA62EA4" w14:textId="77777777" w:rsidR="00B32C3D" w:rsidRPr="00C643A3" w:rsidRDefault="00B32C3D" w:rsidP="00C643A3">
      <w:pPr>
        <w:spacing w:after="0" w:line="240" w:lineRule="auto"/>
        <w:rPr>
          <w:rFonts w:ascii="Times New Roman" w:eastAsia="Calibri" w:hAnsi="Times New Roman" w:cs="Times New Roman"/>
          <w:sz w:val="20"/>
          <w:szCs w:val="20"/>
        </w:rPr>
      </w:pPr>
    </w:p>
    <w:p w14:paraId="5B581F55" w14:textId="77777777" w:rsidR="00B32C3D" w:rsidRPr="00C643A3" w:rsidRDefault="00B32C3D" w:rsidP="00C643A3">
      <w:pPr>
        <w:spacing w:after="0" w:line="240" w:lineRule="auto"/>
        <w:rPr>
          <w:rFonts w:ascii="Times New Roman" w:eastAsia="Calibri" w:hAnsi="Times New Roman" w:cs="Times New Roman"/>
          <w:sz w:val="20"/>
          <w:szCs w:val="20"/>
        </w:rPr>
      </w:pPr>
    </w:p>
    <w:p w14:paraId="5EB6E897" w14:textId="77777777" w:rsidR="00B32C3D" w:rsidRPr="00C643A3" w:rsidRDefault="00B32C3D" w:rsidP="00C643A3">
      <w:pPr>
        <w:spacing w:after="0" w:line="240" w:lineRule="auto"/>
        <w:rPr>
          <w:rFonts w:ascii="Times New Roman" w:eastAsia="Calibri" w:hAnsi="Times New Roman" w:cs="Times New Roman"/>
          <w:sz w:val="20"/>
          <w:szCs w:val="20"/>
        </w:rPr>
      </w:pPr>
    </w:p>
    <w:p w14:paraId="2A05CFCF" w14:textId="77777777" w:rsidR="00B32C3D" w:rsidRPr="00C643A3" w:rsidRDefault="00B32C3D" w:rsidP="00C643A3">
      <w:pPr>
        <w:spacing w:after="0" w:line="240" w:lineRule="auto"/>
        <w:rPr>
          <w:rFonts w:ascii="Times New Roman" w:eastAsia="Calibri" w:hAnsi="Times New Roman" w:cs="Times New Roman"/>
          <w:sz w:val="20"/>
          <w:szCs w:val="20"/>
        </w:rPr>
      </w:pPr>
    </w:p>
    <w:p w14:paraId="3C0201B4" w14:textId="77777777" w:rsidR="00B32C3D" w:rsidRPr="00C643A3" w:rsidRDefault="00B32C3D" w:rsidP="00C643A3">
      <w:pPr>
        <w:spacing w:after="0" w:line="240" w:lineRule="auto"/>
        <w:rPr>
          <w:rFonts w:ascii="Times New Roman" w:eastAsia="Calibri" w:hAnsi="Times New Roman" w:cs="Times New Roman"/>
          <w:sz w:val="20"/>
          <w:szCs w:val="20"/>
        </w:rPr>
        <w:sectPr w:rsidR="00B32C3D" w:rsidRPr="00C643A3" w:rsidSect="00B32C3D">
          <w:pgSz w:w="11906" w:h="16838"/>
          <w:pgMar w:top="709" w:right="566" w:bottom="426" w:left="1134" w:header="567" w:footer="567" w:gutter="0"/>
          <w:cols w:space="720"/>
        </w:sectPr>
      </w:pPr>
    </w:p>
    <w:p w14:paraId="34083780" w14:textId="77777777" w:rsidR="00B32C3D" w:rsidRPr="00C643A3" w:rsidRDefault="00B32C3D" w:rsidP="00C643A3">
      <w:pPr>
        <w:widowControl w:val="0"/>
        <w:autoSpaceDE w:val="0"/>
        <w:autoSpaceDN w:val="0"/>
        <w:adjustRightInd w:val="0"/>
        <w:spacing w:after="0" w:line="240" w:lineRule="auto"/>
        <w:ind w:left="7200" w:firstLine="720"/>
        <w:jc w:val="right"/>
        <w:outlineLvl w:val="1"/>
        <w:rPr>
          <w:rFonts w:ascii="Times New Roman" w:eastAsia="Calibri" w:hAnsi="Times New Roman" w:cs="Times New Roman"/>
          <w:sz w:val="20"/>
          <w:szCs w:val="20"/>
        </w:rPr>
      </w:pPr>
      <w:r w:rsidRPr="00C643A3">
        <w:rPr>
          <w:rFonts w:ascii="Times New Roman" w:eastAsia="Calibri" w:hAnsi="Times New Roman" w:cs="Times New Roman"/>
          <w:sz w:val="20"/>
          <w:szCs w:val="20"/>
        </w:rPr>
        <w:lastRenderedPageBreak/>
        <w:t>Приложение № 1</w:t>
      </w:r>
    </w:p>
    <w:p w14:paraId="3A45EC90" w14:textId="77777777" w:rsidR="00B32C3D" w:rsidRPr="00C643A3" w:rsidRDefault="00B32C3D" w:rsidP="00C643A3">
      <w:pPr>
        <w:widowControl w:val="0"/>
        <w:autoSpaceDE w:val="0"/>
        <w:autoSpaceDN w:val="0"/>
        <w:adjustRightInd w:val="0"/>
        <w:spacing w:after="0" w:line="240" w:lineRule="auto"/>
        <w:ind w:left="7938" w:hanging="18"/>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к муниципальной программе «Обеспечение общественного порядка и противодействие преступности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на 2020 - 2035 годы</w:t>
      </w:r>
    </w:p>
    <w:p w14:paraId="27911998" w14:textId="77777777" w:rsidR="00B32C3D" w:rsidRPr="00C643A3" w:rsidRDefault="00B32C3D" w:rsidP="00C643A3">
      <w:pPr>
        <w:widowControl w:val="0"/>
        <w:autoSpaceDE w:val="0"/>
        <w:autoSpaceDN w:val="0"/>
        <w:adjustRightInd w:val="0"/>
        <w:spacing w:after="0" w:line="240" w:lineRule="auto"/>
        <w:ind w:firstLine="540"/>
        <w:jc w:val="right"/>
        <w:rPr>
          <w:rFonts w:ascii="Times New Roman" w:eastAsia="Calibri" w:hAnsi="Times New Roman" w:cs="Times New Roman"/>
          <w:sz w:val="20"/>
          <w:szCs w:val="20"/>
        </w:rPr>
      </w:pPr>
    </w:p>
    <w:p w14:paraId="048FA86D" w14:textId="77777777" w:rsidR="00B32C3D" w:rsidRPr="00C643A3" w:rsidRDefault="00B32C3D" w:rsidP="00C643A3">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C643A3">
        <w:rPr>
          <w:rFonts w:ascii="Times New Roman" w:eastAsia="Calibri" w:hAnsi="Times New Roman" w:cs="Times New Roman"/>
          <w:b/>
          <w:sz w:val="20"/>
          <w:szCs w:val="20"/>
          <w:lang w:eastAsia="en-US"/>
        </w:rPr>
        <w:t xml:space="preserve">С В Е Д Е Н И Я </w:t>
      </w:r>
    </w:p>
    <w:p w14:paraId="163D06A9" w14:textId="77777777" w:rsidR="00B32C3D" w:rsidRPr="00C643A3" w:rsidRDefault="00B32C3D" w:rsidP="00C643A3">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C643A3">
        <w:rPr>
          <w:rFonts w:ascii="Times New Roman" w:eastAsia="Calibri" w:hAnsi="Times New Roman" w:cs="Times New Roman"/>
          <w:b/>
          <w:sz w:val="20"/>
          <w:szCs w:val="20"/>
          <w:lang w:eastAsia="en-US"/>
        </w:rPr>
        <w:t xml:space="preserve">о целевых индикаторах и показателях муниципальной программы «Обеспечение общественного порядка и противодействие преступности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lang w:eastAsia="en-US"/>
        </w:rPr>
        <w:t xml:space="preserve"> поселении Урмарского района Чувашской Республики» на 2020-2035 годы, подпрограмм муниципальной программы и их значениях</w:t>
      </w:r>
    </w:p>
    <w:p w14:paraId="3E35498D" w14:textId="77777777" w:rsidR="00B32C3D" w:rsidRPr="00C643A3" w:rsidRDefault="00B32C3D" w:rsidP="00C643A3">
      <w:pPr>
        <w:widowControl w:val="0"/>
        <w:autoSpaceDE w:val="0"/>
        <w:autoSpaceDN w:val="0"/>
        <w:spacing w:after="0" w:line="240" w:lineRule="auto"/>
        <w:jc w:val="both"/>
        <w:outlineLvl w:val="0"/>
        <w:rPr>
          <w:rFonts w:ascii="Times New Roman" w:eastAsia="Calibri" w:hAnsi="Times New Roman" w:cs="Times New Roman"/>
          <w:sz w:val="20"/>
          <w:szCs w:val="20"/>
        </w:rPr>
      </w:pPr>
    </w:p>
    <w:p w14:paraId="1D537CFE" w14:textId="77777777" w:rsidR="00B32C3D" w:rsidRPr="00C643A3" w:rsidRDefault="00B32C3D" w:rsidP="00C643A3">
      <w:pPr>
        <w:widowControl w:val="0"/>
        <w:autoSpaceDE w:val="0"/>
        <w:autoSpaceDN w:val="0"/>
        <w:spacing w:after="0" w:line="240" w:lineRule="auto"/>
        <w:jc w:val="both"/>
        <w:outlineLvl w:val="0"/>
        <w:rPr>
          <w:rFonts w:ascii="Times New Roman" w:eastAsia="Calibri" w:hAnsi="Times New Roman" w:cs="Times New Roman"/>
          <w:sz w:val="20"/>
          <w:szCs w:val="20"/>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39"/>
        <w:gridCol w:w="1916"/>
        <w:gridCol w:w="1021"/>
        <w:gridCol w:w="573"/>
        <w:gridCol w:w="659"/>
        <w:gridCol w:w="743"/>
        <w:gridCol w:w="659"/>
        <w:gridCol w:w="573"/>
        <w:gridCol w:w="574"/>
        <w:gridCol w:w="574"/>
        <w:gridCol w:w="574"/>
        <w:gridCol w:w="524"/>
        <w:gridCol w:w="626"/>
      </w:tblGrid>
      <w:tr w:rsidR="00B32C3D" w:rsidRPr="00C643A3" w14:paraId="7558C0A6" w14:textId="77777777" w:rsidTr="00B32C3D">
        <w:tc>
          <w:tcPr>
            <w:tcW w:w="146" w:type="pct"/>
            <w:vMerge w:val="restart"/>
            <w:tcBorders>
              <w:top w:val="single" w:sz="4" w:space="0" w:color="auto"/>
              <w:left w:val="nil"/>
              <w:bottom w:val="nil"/>
              <w:right w:val="single" w:sz="4" w:space="0" w:color="auto"/>
            </w:tcBorders>
            <w:hideMark/>
          </w:tcPr>
          <w:p w14:paraId="26EEDCC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w:t>
            </w:r>
          </w:p>
          <w:p w14:paraId="3498F3E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proofErr w:type="spellStart"/>
            <w:r w:rsidRPr="00C643A3">
              <w:rPr>
                <w:rFonts w:ascii="Times New Roman" w:eastAsia="Calibri" w:hAnsi="Times New Roman" w:cs="Times New Roman"/>
                <w:sz w:val="20"/>
                <w:szCs w:val="20"/>
              </w:rPr>
              <w:t>пп</w:t>
            </w:r>
            <w:proofErr w:type="spellEnd"/>
          </w:p>
        </w:tc>
        <w:tc>
          <w:tcPr>
            <w:tcW w:w="1036" w:type="pct"/>
            <w:vMerge w:val="restart"/>
            <w:tcBorders>
              <w:top w:val="single" w:sz="4" w:space="0" w:color="auto"/>
              <w:left w:val="single" w:sz="4" w:space="0" w:color="auto"/>
              <w:bottom w:val="nil"/>
              <w:right w:val="single" w:sz="4" w:space="0" w:color="auto"/>
            </w:tcBorders>
            <w:hideMark/>
          </w:tcPr>
          <w:p w14:paraId="6AD2639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Целевой индикатор и показатель (наименование)</w:t>
            </w:r>
          </w:p>
        </w:tc>
        <w:tc>
          <w:tcPr>
            <w:tcW w:w="454" w:type="pct"/>
            <w:vMerge w:val="restart"/>
            <w:tcBorders>
              <w:top w:val="single" w:sz="4" w:space="0" w:color="auto"/>
              <w:left w:val="single" w:sz="4" w:space="0" w:color="auto"/>
              <w:bottom w:val="nil"/>
              <w:right w:val="single" w:sz="4" w:space="0" w:color="auto"/>
            </w:tcBorders>
            <w:hideMark/>
          </w:tcPr>
          <w:p w14:paraId="2443CDA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Единица </w:t>
            </w:r>
          </w:p>
          <w:p w14:paraId="58348CC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измерения</w:t>
            </w:r>
          </w:p>
        </w:tc>
        <w:tc>
          <w:tcPr>
            <w:tcW w:w="3365" w:type="pct"/>
            <w:gridSpan w:val="10"/>
            <w:tcBorders>
              <w:top w:val="single" w:sz="4" w:space="0" w:color="auto"/>
              <w:left w:val="single" w:sz="4" w:space="0" w:color="auto"/>
              <w:bottom w:val="single" w:sz="4" w:space="0" w:color="auto"/>
              <w:right w:val="nil"/>
            </w:tcBorders>
            <w:hideMark/>
          </w:tcPr>
          <w:p w14:paraId="730A833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Значения целевых индикаторов и показателей по годам</w:t>
            </w:r>
          </w:p>
        </w:tc>
      </w:tr>
      <w:tr w:rsidR="00B32C3D" w:rsidRPr="00C643A3" w14:paraId="6977F3D6" w14:textId="77777777" w:rsidTr="00B32C3D">
        <w:trPr>
          <w:gridAfter w:val="1"/>
          <w:wAfter w:w="355" w:type="pct"/>
        </w:trPr>
        <w:tc>
          <w:tcPr>
            <w:tcW w:w="0" w:type="auto"/>
            <w:vMerge/>
            <w:tcBorders>
              <w:top w:val="single" w:sz="4" w:space="0" w:color="auto"/>
              <w:left w:val="nil"/>
              <w:bottom w:val="nil"/>
              <w:right w:val="single" w:sz="4" w:space="0" w:color="auto"/>
            </w:tcBorders>
            <w:vAlign w:val="center"/>
            <w:hideMark/>
          </w:tcPr>
          <w:p w14:paraId="68E3A141"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7FAE2BAD"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57CE8FB8"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318" w:type="pct"/>
            <w:tcBorders>
              <w:top w:val="single" w:sz="4" w:space="0" w:color="auto"/>
              <w:left w:val="single" w:sz="4" w:space="0" w:color="auto"/>
              <w:bottom w:val="nil"/>
              <w:right w:val="single" w:sz="4" w:space="0" w:color="auto"/>
            </w:tcBorders>
            <w:hideMark/>
          </w:tcPr>
          <w:p w14:paraId="2A6C7A0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p>
        </w:tc>
        <w:tc>
          <w:tcPr>
            <w:tcW w:w="364" w:type="pct"/>
            <w:tcBorders>
              <w:top w:val="single" w:sz="4" w:space="0" w:color="auto"/>
              <w:left w:val="single" w:sz="4" w:space="0" w:color="auto"/>
              <w:bottom w:val="nil"/>
              <w:right w:val="single" w:sz="4" w:space="0" w:color="auto"/>
            </w:tcBorders>
            <w:hideMark/>
          </w:tcPr>
          <w:p w14:paraId="1E9360B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2020</w:t>
            </w:r>
          </w:p>
        </w:tc>
        <w:tc>
          <w:tcPr>
            <w:tcW w:w="409" w:type="pct"/>
            <w:tcBorders>
              <w:top w:val="single" w:sz="4" w:space="0" w:color="auto"/>
              <w:left w:val="single" w:sz="4" w:space="0" w:color="auto"/>
              <w:bottom w:val="nil"/>
              <w:right w:val="single" w:sz="4" w:space="0" w:color="auto"/>
            </w:tcBorders>
            <w:hideMark/>
          </w:tcPr>
          <w:p w14:paraId="16F279C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2021</w:t>
            </w:r>
          </w:p>
        </w:tc>
        <w:tc>
          <w:tcPr>
            <w:tcW w:w="364" w:type="pct"/>
            <w:tcBorders>
              <w:top w:val="single" w:sz="4" w:space="0" w:color="auto"/>
              <w:left w:val="single" w:sz="4" w:space="0" w:color="auto"/>
              <w:bottom w:val="nil"/>
              <w:right w:val="single" w:sz="4" w:space="0" w:color="auto"/>
            </w:tcBorders>
            <w:hideMark/>
          </w:tcPr>
          <w:p w14:paraId="6F37196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2022</w:t>
            </w:r>
          </w:p>
        </w:tc>
        <w:tc>
          <w:tcPr>
            <w:tcW w:w="318" w:type="pct"/>
            <w:tcBorders>
              <w:top w:val="single" w:sz="4" w:space="0" w:color="auto"/>
              <w:left w:val="single" w:sz="4" w:space="0" w:color="auto"/>
              <w:bottom w:val="nil"/>
              <w:right w:val="single" w:sz="4" w:space="0" w:color="auto"/>
            </w:tcBorders>
            <w:hideMark/>
          </w:tcPr>
          <w:p w14:paraId="2FD5F77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2023</w:t>
            </w:r>
          </w:p>
        </w:tc>
        <w:tc>
          <w:tcPr>
            <w:tcW w:w="318" w:type="pct"/>
            <w:tcBorders>
              <w:top w:val="single" w:sz="4" w:space="0" w:color="auto"/>
              <w:left w:val="single" w:sz="4" w:space="0" w:color="auto"/>
              <w:bottom w:val="nil"/>
              <w:right w:val="single" w:sz="4" w:space="0" w:color="auto"/>
            </w:tcBorders>
            <w:hideMark/>
          </w:tcPr>
          <w:p w14:paraId="3E830D2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2024</w:t>
            </w:r>
          </w:p>
        </w:tc>
        <w:tc>
          <w:tcPr>
            <w:tcW w:w="318" w:type="pct"/>
            <w:tcBorders>
              <w:top w:val="single" w:sz="4" w:space="0" w:color="auto"/>
              <w:left w:val="single" w:sz="4" w:space="0" w:color="auto"/>
              <w:bottom w:val="nil"/>
              <w:right w:val="single" w:sz="4" w:space="0" w:color="auto"/>
            </w:tcBorders>
            <w:hideMark/>
          </w:tcPr>
          <w:p w14:paraId="449CA69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2025</w:t>
            </w:r>
          </w:p>
        </w:tc>
        <w:tc>
          <w:tcPr>
            <w:tcW w:w="318" w:type="pct"/>
            <w:tcBorders>
              <w:top w:val="single" w:sz="4" w:space="0" w:color="auto"/>
              <w:left w:val="single" w:sz="4" w:space="0" w:color="auto"/>
              <w:bottom w:val="nil"/>
              <w:right w:val="single" w:sz="4" w:space="0" w:color="auto"/>
            </w:tcBorders>
            <w:hideMark/>
          </w:tcPr>
          <w:p w14:paraId="48AF369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2030</w:t>
            </w:r>
          </w:p>
        </w:tc>
        <w:tc>
          <w:tcPr>
            <w:tcW w:w="282" w:type="pct"/>
            <w:tcBorders>
              <w:top w:val="single" w:sz="4" w:space="0" w:color="auto"/>
              <w:left w:val="single" w:sz="4" w:space="0" w:color="auto"/>
              <w:bottom w:val="nil"/>
              <w:right w:val="nil"/>
            </w:tcBorders>
            <w:hideMark/>
          </w:tcPr>
          <w:p w14:paraId="04CDE28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2035</w:t>
            </w:r>
          </w:p>
        </w:tc>
      </w:tr>
    </w:tbl>
    <w:p w14:paraId="39D24BAF" w14:textId="77777777" w:rsidR="00B32C3D" w:rsidRPr="00C643A3" w:rsidRDefault="00B32C3D" w:rsidP="00C643A3">
      <w:pPr>
        <w:widowControl w:val="0"/>
        <w:suppressAutoHyphens/>
        <w:spacing w:after="0" w:line="20" w:lineRule="exact"/>
        <w:rPr>
          <w:rFonts w:ascii="Times New Roman" w:eastAsia="Calibri" w:hAnsi="Times New Roman" w:cs="Times New Roman"/>
          <w:sz w:val="20"/>
          <w:szCs w:val="20"/>
        </w:rPr>
      </w:pPr>
    </w:p>
    <w:tbl>
      <w:tblPr>
        <w:tblW w:w="5106"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74"/>
        <w:gridCol w:w="18"/>
        <w:gridCol w:w="1972"/>
        <w:gridCol w:w="92"/>
        <w:gridCol w:w="1222"/>
        <w:gridCol w:w="56"/>
        <w:gridCol w:w="511"/>
        <w:gridCol w:w="57"/>
        <w:gridCol w:w="6"/>
        <w:gridCol w:w="54"/>
        <w:gridCol w:w="496"/>
        <w:gridCol w:w="6"/>
        <w:gridCol w:w="84"/>
        <w:gridCol w:w="552"/>
        <w:gridCol w:w="91"/>
        <w:gridCol w:w="15"/>
        <w:gridCol w:w="74"/>
        <w:gridCol w:w="536"/>
        <w:gridCol w:w="7"/>
        <w:gridCol w:w="13"/>
        <w:gridCol w:w="89"/>
        <w:gridCol w:w="452"/>
        <w:gridCol w:w="15"/>
        <w:gridCol w:w="30"/>
        <w:gridCol w:w="61"/>
        <w:gridCol w:w="76"/>
        <w:gridCol w:w="351"/>
        <w:gridCol w:w="15"/>
        <w:gridCol w:w="30"/>
        <w:gridCol w:w="74"/>
        <w:gridCol w:w="76"/>
        <w:gridCol w:w="364"/>
        <w:gridCol w:w="30"/>
        <w:gridCol w:w="87"/>
        <w:gridCol w:w="76"/>
        <w:gridCol w:w="351"/>
        <w:gridCol w:w="30"/>
        <w:gridCol w:w="101"/>
        <w:gridCol w:w="76"/>
        <w:gridCol w:w="277"/>
        <w:gridCol w:w="91"/>
        <w:gridCol w:w="41"/>
        <w:gridCol w:w="148"/>
        <w:gridCol w:w="299"/>
        <w:gridCol w:w="177"/>
      </w:tblGrid>
      <w:tr w:rsidR="00B32C3D" w:rsidRPr="00C643A3" w14:paraId="7AB7B376" w14:textId="77777777" w:rsidTr="00B32C3D">
        <w:trPr>
          <w:gridAfter w:val="4"/>
          <w:wAfter w:w="375" w:type="pct"/>
          <w:tblHeader/>
        </w:trPr>
        <w:tc>
          <w:tcPr>
            <w:tcW w:w="142" w:type="pct"/>
            <w:tcBorders>
              <w:top w:val="single" w:sz="4" w:space="0" w:color="auto"/>
              <w:left w:val="nil"/>
              <w:bottom w:val="single" w:sz="4" w:space="0" w:color="auto"/>
              <w:right w:val="single" w:sz="4" w:space="0" w:color="auto"/>
            </w:tcBorders>
            <w:hideMark/>
          </w:tcPr>
          <w:p w14:paraId="53AE447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w:t>
            </w:r>
          </w:p>
        </w:tc>
        <w:tc>
          <w:tcPr>
            <w:tcW w:w="1019" w:type="pct"/>
            <w:gridSpan w:val="2"/>
            <w:tcBorders>
              <w:top w:val="single" w:sz="4" w:space="0" w:color="auto"/>
              <w:left w:val="single" w:sz="4" w:space="0" w:color="auto"/>
              <w:bottom w:val="single" w:sz="4" w:space="0" w:color="auto"/>
              <w:right w:val="single" w:sz="4" w:space="0" w:color="auto"/>
            </w:tcBorders>
            <w:hideMark/>
          </w:tcPr>
          <w:p w14:paraId="5F85D63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w:t>
            </w:r>
          </w:p>
        </w:tc>
        <w:tc>
          <w:tcPr>
            <w:tcW w:w="459" w:type="pct"/>
            <w:gridSpan w:val="2"/>
            <w:tcBorders>
              <w:top w:val="single" w:sz="4" w:space="0" w:color="auto"/>
              <w:left w:val="single" w:sz="4" w:space="0" w:color="auto"/>
              <w:bottom w:val="single" w:sz="4" w:space="0" w:color="auto"/>
              <w:right w:val="single" w:sz="4" w:space="0" w:color="auto"/>
            </w:tcBorders>
            <w:hideMark/>
          </w:tcPr>
          <w:p w14:paraId="2C78947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3</w:t>
            </w:r>
          </w:p>
        </w:tc>
        <w:tc>
          <w:tcPr>
            <w:tcW w:w="346" w:type="pct"/>
            <w:gridSpan w:val="3"/>
            <w:tcBorders>
              <w:top w:val="single" w:sz="4" w:space="0" w:color="auto"/>
              <w:left w:val="single" w:sz="4" w:space="0" w:color="auto"/>
              <w:bottom w:val="single" w:sz="4" w:space="0" w:color="auto"/>
              <w:right w:val="single" w:sz="4" w:space="0" w:color="auto"/>
            </w:tcBorders>
            <w:hideMark/>
          </w:tcPr>
          <w:p w14:paraId="28E361F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4</w:t>
            </w:r>
          </w:p>
        </w:tc>
        <w:tc>
          <w:tcPr>
            <w:tcW w:w="310" w:type="pct"/>
            <w:gridSpan w:val="3"/>
            <w:tcBorders>
              <w:top w:val="single" w:sz="4" w:space="0" w:color="auto"/>
              <w:left w:val="single" w:sz="4" w:space="0" w:color="auto"/>
              <w:bottom w:val="single" w:sz="4" w:space="0" w:color="auto"/>
              <w:right w:val="single" w:sz="4" w:space="0" w:color="auto"/>
            </w:tcBorders>
            <w:hideMark/>
          </w:tcPr>
          <w:p w14:paraId="3631C29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5</w:t>
            </w:r>
          </w:p>
        </w:tc>
        <w:tc>
          <w:tcPr>
            <w:tcW w:w="355" w:type="pct"/>
            <w:gridSpan w:val="3"/>
            <w:tcBorders>
              <w:top w:val="single" w:sz="4" w:space="0" w:color="auto"/>
              <w:left w:val="single" w:sz="4" w:space="0" w:color="auto"/>
              <w:bottom w:val="single" w:sz="4" w:space="0" w:color="auto"/>
              <w:right w:val="single" w:sz="4" w:space="0" w:color="auto"/>
            </w:tcBorders>
            <w:hideMark/>
          </w:tcPr>
          <w:p w14:paraId="2E037C8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6</w:t>
            </w:r>
          </w:p>
        </w:tc>
        <w:tc>
          <w:tcPr>
            <w:tcW w:w="400" w:type="pct"/>
            <w:gridSpan w:val="4"/>
            <w:tcBorders>
              <w:top w:val="single" w:sz="4" w:space="0" w:color="auto"/>
              <w:left w:val="single" w:sz="4" w:space="0" w:color="auto"/>
              <w:bottom w:val="single" w:sz="4" w:space="0" w:color="auto"/>
              <w:right w:val="single" w:sz="4" w:space="0" w:color="auto"/>
            </w:tcBorders>
            <w:hideMark/>
          </w:tcPr>
          <w:p w14:paraId="56CD97D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7</w:t>
            </w:r>
          </w:p>
        </w:tc>
        <w:tc>
          <w:tcPr>
            <w:tcW w:w="355" w:type="pct"/>
            <w:gridSpan w:val="6"/>
            <w:tcBorders>
              <w:top w:val="single" w:sz="4" w:space="0" w:color="auto"/>
              <w:left w:val="single" w:sz="4" w:space="0" w:color="auto"/>
              <w:bottom w:val="single" w:sz="4" w:space="0" w:color="auto"/>
              <w:right w:val="nil"/>
            </w:tcBorders>
            <w:hideMark/>
          </w:tcPr>
          <w:p w14:paraId="2848026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8</w:t>
            </w:r>
          </w:p>
        </w:tc>
        <w:tc>
          <w:tcPr>
            <w:tcW w:w="310" w:type="pct"/>
            <w:gridSpan w:val="5"/>
            <w:tcBorders>
              <w:top w:val="single" w:sz="4" w:space="0" w:color="auto"/>
              <w:left w:val="single" w:sz="4" w:space="0" w:color="auto"/>
              <w:bottom w:val="single" w:sz="4" w:space="0" w:color="auto"/>
              <w:right w:val="nil"/>
            </w:tcBorders>
            <w:hideMark/>
          </w:tcPr>
          <w:p w14:paraId="6D9112B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9</w:t>
            </w:r>
          </w:p>
        </w:tc>
        <w:tc>
          <w:tcPr>
            <w:tcW w:w="310" w:type="pct"/>
            <w:gridSpan w:val="4"/>
            <w:tcBorders>
              <w:top w:val="single" w:sz="4" w:space="0" w:color="auto"/>
              <w:left w:val="single" w:sz="4" w:space="0" w:color="auto"/>
              <w:bottom w:val="single" w:sz="4" w:space="0" w:color="auto"/>
              <w:right w:val="nil"/>
            </w:tcBorders>
            <w:hideMark/>
          </w:tcPr>
          <w:p w14:paraId="7186F20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10</w:t>
            </w:r>
          </w:p>
        </w:tc>
        <w:tc>
          <w:tcPr>
            <w:tcW w:w="310" w:type="pct"/>
            <w:gridSpan w:val="4"/>
            <w:tcBorders>
              <w:top w:val="single" w:sz="4" w:space="0" w:color="auto"/>
              <w:left w:val="single" w:sz="4" w:space="0" w:color="auto"/>
              <w:bottom w:val="single" w:sz="4" w:space="0" w:color="auto"/>
              <w:right w:val="nil"/>
            </w:tcBorders>
            <w:hideMark/>
          </w:tcPr>
          <w:p w14:paraId="60FF0B2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11</w:t>
            </w:r>
          </w:p>
        </w:tc>
        <w:tc>
          <w:tcPr>
            <w:tcW w:w="310" w:type="pct"/>
            <w:gridSpan w:val="4"/>
            <w:tcBorders>
              <w:top w:val="single" w:sz="4" w:space="0" w:color="auto"/>
              <w:left w:val="single" w:sz="4" w:space="0" w:color="auto"/>
              <w:bottom w:val="single" w:sz="4" w:space="0" w:color="auto"/>
              <w:right w:val="nil"/>
            </w:tcBorders>
            <w:hideMark/>
          </w:tcPr>
          <w:p w14:paraId="335C65B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12</w:t>
            </w:r>
          </w:p>
        </w:tc>
      </w:tr>
      <w:tr w:rsidR="00B32C3D" w:rsidRPr="00C643A3" w14:paraId="3717AD4B" w14:textId="77777777" w:rsidTr="00B32C3D">
        <w:trPr>
          <w:gridAfter w:val="1"/>
          <w:wAfter w:w="99" w:type="pct"/>
        </w:trPr>
        <w:tc>
          <w:tcPr>
            <w:tcW w:w="4901" w:type="pct"/>
            <w:gridSpan w:val="44"/>
            <w:tcBorders>
              <w:top w:val="single" w:sz="4" w:space="0" w:color="auto"/>
              <w:left w:val="nil"/>
              <w:bottom w:val="single" w:sz="4" w:space="0" w:color="auto"/>
              <w:right w:val="nil"/>
            </w:tcBorders>
          </w:tcPr>
          <w:p w14:paraId="746CB1B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b/>
                <w:sz w:val="20"/>
                <w:szCs w:val="20"/>
              </w:rPr>
            </w:pPr>
          </w:p>
          <w:p w14:paraId="08EAE9C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Муниципальная программа  «Обеспечение общественного порядка и противодействие преступности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 Урмарского района Чувашской Республики»  на 2020 - 2035 годы </w:t>
            </w:r>
          </w:p>
        </w:tc>
      </w:tr>
      <w:tr w:rsidR="00B32C3D" w:rsidRPr="00C643A3" w14:paraId="3C1AB615" w14:textId="77777777" w:rsidTr="00B32C3D">
        <w:trPr>
          <w:gridAfter w:val="5"/>
          <w:wAfter w:w="439" w:type="pct"/>
        </w:trPr>
        <w:tc>
          <w:tcPr>
            <w:tcW w:w="142" w:type="pct"/>
            <w:tcBorders>
              <w:top w:val="single" w:sz="4" w:space="0" w:color="auto"/>
              <w:left w:val="nil"/>
              <w:bottom w:val="single" w:sz="4" w:space="0" w:color="auto"/>
              <w:right w:val="single" w:sz="4" w:space="0" w:color="auto"/>
            </w:tcBorders>
            <w:hideMark/>
          </w:tcPr>
          <w:p w14:paraId="225FF7F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w:t>
            </w:r>
          </w:p>
        </w:tc>
        <w:tc>
          <w:tcPr>
            <w:tcW w:w="1019" w:type="pct"/>
            <w:gridSpan w:val="2"/>
            <w:tcBorders>
              <w:top w:val="single" w:sz="4" w:space="0" w:color="auto"/>
              <w:left w:val="single" w:sz="4" w:space="0" w:color="auto"/>
              <w:bottom w:val="single" w:sz="4" w:space="0" w:color="auto"/>
              <w:right w:val="single" w:sz="4" w:space="0" w:color="auto"/>
            </w:tcBorders>
            <w:hideMark/>
          </w:tcPr>
          <w:p w14:paraId="56B82015"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Доля преступлений, совершенных на улицах, в общем числе зарегистрированных преступлений</w:t>
            </w:r>
          </w:p>
        </w:tc>
        <w:tc>
          <w:tcPr>
            <w:tcW w:w="459" w:type="pct"/>
            <w:gridSpan w:val="2"/>
            <w:tcBorders>
              <w:top w:val="single" w:sz="4" w:space="0" w:color="auto"/>
              <w:left w:val="single" w:sz="4" w:space="0" w:color="auto"/>
              <w:bottom w:val="single" w:sz="4" w:space="0" w:color="auto"/>
              <w:right w:val="single" w:sz="4" w:space="0" w:color="auto"/>
            </w:tcBorders>
            <w:hideMark/>
          </w:tcPr>
          <w:p w14:paraId="70B3BAA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10" w:type="pct"/>
            <w:gridSpan w:val="2"/>
            <w:tcBorders>
              <w:top w:val="single" w:sz="4" w:space="0" w:color="auto"/>
              <w:left w:val="single" w:sz="4" w:space="0" w:color="auto"/>
              <w:bottom w:val="single" w:sz="4" w:space="0" w:color="auto"/>
              <w:right w:val="single" w:sz="4" w:space="0" w:color="auto"/>
            </w:tcBorders>
            <w:hideMark/>
          </w:tcPr>
          <w:p w14:paraId="3A0D015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5"/>
            <w:tcBorders>
              <w:top w:val="single" w:sz="4" w:space="0" w:color="auto"/>
              <w:left w:val="single" w:sz="4" w:space="0" w:color="auto"/>
              <w:bottom w:val="single" w:sz="4" w:space="0" w:color="auto"/>
              <w:right w:val="single" w:sz="4" w:space="0" w:color="auto"/>
            </w:tcBorders>
            <w:hideMark/>
          </w:tcPr>
          <w:p w14:paraId="1FF8807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4" w:type="pct"/>
            <w:gridSpan w:val="4"/>
            <w:tcBorders>
              <w:top w:val="single" w:sz="4" w:space="0" w:color="auto"/>
              <w:left w:val="single" w:sz="4" w:space="0" w:color="auto"/>
              <w:bottom w:val="single" w:sz="4" w:space="0" w:color="auto"/>
              <w:right w:val="single" w:sz="4" w:space="0" w:color="auto"/>
            </w:tcBorders>
            <w:hideMark/>
          </w:tcPr>
          <w:p w14:paraId="1B65B26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4"/>
            <w:tcBorders>
              <w:top w:val="single" w:sz="4" w:space="0" w:color="auto"/>
              <w:left w:val="single" w:sz="4" w:space="0" w:color="auto"/>
              <w:bottom w:val="single" w:sz="4" w:space="0" w:color="auto"/>
              <w:right w:val="nil"/>
            </w:tcBorders>
            <w:hideMark/>
          </w:tcPr>
          <w:p w14:paraId="277A948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3"/>
            <w:tcBorders>
              <w:top w:val="single" w:sz="4" w:space="0" w:color="auto"/>
              <w:left w:val="single" w:sz="4" w:space="0" w:color="auto"/>
              <w:bottom w:val="single" w:sz="4" w:space="0" w:color="auto"/>
              <w:right w:val="nil"/>
            </w:tcBorders>
            <w:hideMark/>
          </w:tcPr>
          <w:p w14:paraId="249FE65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5"/>
            <w:tcBorders>
              <w:top w:val="single" w:sz="4" w:space="0" w:color="auto"/>
              <w:left w:val="single" w:sz="4" w:space="0" w:color="auto"/>
              <w:bottom w:val="single" w:sz="4" w:space="0" w:color="auto"/>
              <w:right w:val="nil"/>
            </w:tcBorders>
            <w:hideMark/>
          </w:tcPr>
          <w:p w14:paraId="25546A6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3282C03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5D15E7A8"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278" w:type="pct"/>
            <w:gridSpan w:val="4"/>
            <w:tcBorders>
              <w:top w:val="single" w:sz="4" w:space="0" w:color="auto"/>
              <w:left w:val="single" w:sz="4" w:space="0" w:color="auto"/>
              <w:bottom w:val="single" w:sz="4" w:space="0" w:color="auto"/>
              <w:right w:val="nil"/>
            </w:tcBorders>
            <w:hideMark/>
          </w:tcPr>
          <w:p w14:paraId="2C650FC5"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516E7122" w14:textId="77777777" w:rsidTr="00B32C3D">
        <w:trPr>
          <w:gridAfter w:val="5"/>
          <w:wAfter w:w="439" w:type="pct"/>
        </w:trPr>
        <w:tc>
          <w:tcPr>
            <w:tcW w:w="142" w:type="pct"/>
            <w:tcBorders>
              <w:top w:val="single" w:sz="4" w:space="0" w:color="auto"/>
              <w:left w:val="nil"/>
              <w:bottom w:val="single" w:sz="4" w:space="0" w:color="auto"/>
              <w:right w:val="single" w:sz="4" w:space="0" w:color="auto"/>
            </w:tcBorders>
            <w:hideMark/>
          </w:tcPr>
          <w:p w14:paraId="67C8225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w:t>
            </w:r>
          </w:p>
        </w:tc>
        <w:tc>
          <w:tcPr>
            <w:tcW w:w="1019" w:type="pct"/>
            <w:gridSpan w:val="2"/>
            <w:tcBorders>
              <w:top w:val="single" w:sz="4" w:space="0" w:color="auto"/>
              <w:left w:val="single" w:sz="4" w:space="0" w:color="auto"/>
              <w:bottom w:val="single" w:sz="4" w:space="0" w:color="auto"/>
              <w:right w:val="single" w:sz="4" w:space="0" w:color="auto"/>
            </w:tcBorders>
            <w:hideMark/>
          </w:tcPr>
          <w:p w14:paraId="03DA2DDD"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Распространенность преступлений в сфере незаконного оборота наркотиков </w:t>
            </w:r>
          </w:p>
        </w:tc>
        <w:tc>
          <w:tcPr>
            <w:tcW w:w="459" w:type="pct"/>
            <w:gridSpan w:val="2"/>
            <w:tcBorders>
              <w:top w:val="single" w:sz="4" w:space="0" w:color="auto"/>
              <w:left w:val="single" w:sz="4" w:space="0" w:color="auto"/>
              <w:bottom w:val="single" w:sz="4" w:space="0" w:color="auto"/>
              <w:right w:val="single" w:sz="4" w:space="0" w:color="auto"/>
            </w:tcBorders>
            <w:hideMark/>
          </w:tcPr>
          <w:p w14:paraId="641E2AF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преступлений на 10 тыс. населения</w:t>
            </w:r>
          </w:p>
        </w:tc>
        <w:tc>
          <w:tcPr>
            <w:tcW w:w="310" w:type="pct"/>
            <w:gridSpan w:val="2"/>
            <w:tcBorders>
              <w:top w:val="single" w:sz="4" w:space="0" w:color="auto"/>
              <w:left w:val="single" w:sz="4" w:space="0" w:color="auto"/>
              <w:bottom w:val="single" w:sz="4" w:space="0" w:color="auto"/>
              <w:right w:val="single" w:sz="4" w:space="0" w:color="auto"/>
            </w:tcBorders>
            <w:hideMark/>
          </w:tcPr>
          <w:p w14:paraId="7463EC1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5"/>
            <w:tcBorders>
              <w:top w:val="single" w:sz="4" w:space="0" w:color="auto"/>
              <w:left w:val="single" w:sz="4" w:space="0" w:color="auto"/>
              <w:bottom w:val="single" w:sz="4" w:space="0" w:color="auto"/>
              <w:right w:val="single" w:sz="4" w:space="0" w:color="auto"/>
            </w:tcBorders>
            <w:hideMark/>
          </w:tcPr>
          <w:p w14:paraId="386654A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4" w:type="pct"/>
            <w:gridSpan w:val="4"/>
            <w:tcBorders>
              <w:top w:val="single" w:sz="4" w:space="0" w:color="auto"/>
              <w:left w:val="single" w:sz="4" w:space="0" w:color="auto"/>
              <w:bottom w:val="single" w:sz="4" w:space="0" w:color="auto"/>
              <w:right w:val="single" w:sz="4" w:space="0" w:color="auto"/>
            </w:tcBorders>
            <w:hideMark/>
          </w:tcPr>
          <w:p w14:paraId="48CA5A04"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4"/>
            <w:tcBorders>
              <w:top w:val="single" w:sz="4" w:space="0" w:color="auto"/>
              <w:left w:val="single" w:sz="4" w:space="0" w:color="auto"/>
              <w:bottom w:val="single" w:sz="4" w:space="0" w:color="auto"/>
              <w:right w:val="nil"/>
            </w:tcBorders>
            <w:hideMark/>
          </w:tcPr>
          <w:p w14:paraId="15EC330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3"/>
            <w:tcBorders>
              <w:top w:val="single" w:sz="4" w:space="0" w:color="auto"/>
              <w:left w:val="single" w:sz="4" w:space="0" w:color="auto"/>
              <w:bottom w:val="single" w:sz="4" w:space="0" w:color="auto"/>
              <w:right w:val="nil"/>
            </w:tcBorders>
            <w:hideMark/>
          </w:tcPr>
          <w:p w14:paraId="216D884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5"/>
            <w:tcBorders>
              <w:top w:val="single" w:sz="4" w:space="0" w:color="auto"/>
              <w:left w:val="single" w:sz="4" w:space="0" w:color="auto"/>
              <w:bottom w:val="single" w:sz="4" w:space="0" w:color="auto"/>
              <w:right w:val="nil"/>
            </w:tcBorders>
            <w:hideMark/>
          </w:tcPr>
          <w:p w14:paraId="0210E5C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5D4AE32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1CF9E276"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278" w:type="pct"/>
            <w:gridSpan w:val="4"/>
            <w:tcBorders>
              <w:top w:val="single" w:sz="4" w:space="0" w:color="auto"/>
              <w:left w:val="single" w:sz="4" w:space="0" w:color="auto"/>
              <w:bottom w:val="single" w:sz="4" w:space="0" w:color="auto"/>
              <w:right w:val="nil"/>
            </w:tcBorders>
            <w:hideMark/>
          </w:tcPr>
          <w:p w14:paraId="39717A5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214C794C" w14:textId="77777777" w:rsidTr="00B32C3D">
        <w:trPr>
          <w:gridAfter w:val="5"/>
          <w:wAfter w:w="439" w:type="pct"/>
        </w:trPr>
        <w:tc>
          <w:tcPr>
            <w:tcW w:w="142" w:type="pct"/>
            <w:tcBorders>
              <w:top w:val="single" w:sz="4" w:space="0" w:color="auto"/>
              <w:left w:val="nil"/>
              <w:bottom w:val="single" w:sz="4" w:space="0" w:color="auto"/>
              <w:right w:val="single" w:sz="4" w:space="0" w:color="auto"/>
            </w:tcBorders>
            <w:hideMark/>
          </w:tcPr>
          <w:p w14:paraId="14F6FAE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3.</w:t>
            </w:r>
          </w:p>
        </w:tc>
        <w:tc>
          <w:tcPr>
            <w:tcW w:w="1019" w:type="pct"/>
            <w:gridSpan w:val="2"/>
            <w:tcBorders>
              <w:top w:val="single" w:sz="4" w:space="0" w:color="auto"/>
              <w:left w:val="single" w:sz="4" w:space="0" w:color="auto"/>
              <w:bottom w:val="single" w:sz="4" w:space="0" w:color="auto"/>
              <w:right w:val="single" w:sz="4" w:space="0" w:color="auto"/>
            </w:tcBorders>
            <w:hideMark/>
          </w:tcPr>
          <w:p w14:paraId="6204F3D8"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Число несовершеннолетних, совершивших преступления, в расчете на 1 тыс. несовершеннолетних в возрасте от 14 до 18 лет</w:t>
            </w:r>
          </w:p>
        </w:tc>
        <w:tc>
          <w:tcPr>
            <w:tcW w:w="459" w:type="pct"/>
            <w:gridSpan w:val="2"/>
            <w:tcBorders>
              <w:top w:val="single" w:sz="4" w:space="0" w:color="auto"/>
              <w:left w:val="single" w:sz="4" w:space="0" w:color="auto"/>
              <w:bottom w:val="single" w:sz="4" w:space="0" w:color="auto"/>
              <w:right w:val="single" w:sz="4" w:space="0" w:color="auto"/>
            </w:tcBorders>
            <w:hideMark/>
          </w:tcPr>
          <w:p w14:paraId="730B839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человек</w:t>
            </w:r>
          </w:p>
        </w:tc>
        <w:tc>
          <w:tcPr>
            <w:tcW w:w="310" w:type="pct"/>
            <w:gridSpan w:val="2"/>
            <w:tcBorders>
              <w:top w:val="single" w:sz="4" w:space="0" w:color="auto"/>
              <w:left w:val="single" w:sz="4" w:space="0" w:color="auto"/>
              <w:bottom w:val="single" w:sz="4" w:space="0" w:color="auto"/>
              <w:right w:val="single" w:sz="4" w:space="0" w:color="auto"/>
            </w:tcBorders>
            <w:hideMark/>
          </w:tcPr>
          <w:p w14:paraId="1BC3A40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5"/>
            <w:tcBorders>
              <w:top w:val="single" w:sz="4" w:space="0" w:color="auto"/>
              <w:left w:val="single" w:sz="4" w:space="0" w:color="auto"/>
              <w:bottom w:val="single" w:sz="4" w:space="0" w:color="auto"/>
              <w:right w:val="single" w:sz="4" w:space="0" w:color="auto"/>
            </w:tcBorders>
            <w:hideMark/>
          </w:tcPr>
          <w:p w14:paraId="3B7768B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4" w:type="pct"/>
            <w:gridSpan w:val="4"/>
            <w:tcBorders>
              <w:top w:val="single" w:sz="4" w:space="0" w:color="auto"/>
              <w:left w:val="single" w:sz="4" w:space="0" w:color="auto"/>
              <w:bottom w:val="single" w:sz="4" w:space="0" w:color="auto"/>
              <w:right w:val="single" w:sz="4" w:space="0" w:color="auto"/>
            </w:tcBorders>
            <w:hideMark/>
          </w:tcPr>
          <w:p w14:paraId="6EFA2B9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4"/>
            <w:tcBorders>
              <w:top w:val="single" w:sz="4" w:space="0" w:color="auto"/>
              <w:left w:val="single" w:sz="4" w:space="0" w:color="auto"/>
              <w:bottom w:val="single" w:sz="4" w:space="0" w:color="auto"/>
              <w:right w:val="nil"/>
            </w:tcBorders>
            <w:hideMark/>
          </w:tcPr>
          <w:p w14:paraId="0E66651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3"/>
            <w:tcBorders>
              <w:top w:val="single" w:sz="4" w:space="0" w:color="auto"/>
              <w:left w:val="single" w:sz="4" w:space="0" w:color="auto"/>
              <w:bottom w:val="single" w:sz="4" w:space="0" w:color="auto"/>
              <w:right w:val="nil"/>
            </w:tcBorders>
            <w:hideMark/>
          </w:tcPr>
          <w:p w14:paraId="09420B1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5"/>
            <w:tcBorders>
              <w:top w:val="single" w:sz="4" w:space="0" w:color="auto"/>
              <w:left w:val="single" w:sz="4" w:space="0" w:color="auto"/>
              <w:bottom w:val="single" w:sz="4" w:space="0" w:color="auto"/>
              <w:right w:val="nil"/>
            </w:tcBorders>
            <w:hideMark/>
          </w:tcPr>
          <w:p w14:paraId="45B0270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11D52D4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3A37B7F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278" w:type="pct"/>
            <w:gridSpan w:val="4"/>
            <w:tcBorders>
              <w:top w:val="single" w:sz="4" w:space="0" w:color="auto"/>
              <w:left w:val="single" w:sz="4" w:space="0" w:color="auto"/>
              <w:bottom w:val="single" w:sz="4" w:space="0" w:color="auto"/>
              <w:right w:val="nil"/>
            </w:tcBorders>
            <w:hideMark/>
          </w:tcPr>
          <w:p w14:paraId="069871A5"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3C78AE85" w14:textId="77777777" w:rsidTr="00B32C3D">
        <w:trPr>
          <w:gridAfter w:val="1"/>
          <w:wAfter w:w="99" w:type="pct"/>
        </w:trPr>
        <w:tc>
          <w:tcPr>
            <w:tcW w:w="4901" w:type="pct"/>
            <w:gridSpan w:val="44"/>
            <w:tcBorders>
              <w:top w:val="single" w:sz="4" w:space="0" w:color="auto"/>
              <w:left w:val="nil"/>
              <w:bottom w:val="single" w:sz="4" w:space="0" w:color="auto"/>
              <w:right w:val="nil"/>
            </w:tcBorders>
          </w:tcPr>
          <w:p w14:paraId="0DD60E7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b/>
                <w:sz w:val="20"/>
                <w:szCs w:val="20"/>
              </w:rPr>
            </w:pPr>
          </w:p>
          <w:p w14:paraId="67F6758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b/>
                <w:sz w:val="20"/>
                <w:szCs w:val="20"/>
              </w:rPr>
            </w:pPr>
            <w:r w:rsidRPr="00C643A3">
              <w:rPr>
                <w:rFonts w:ascii="Times New Roman" w:eastAsia="Calibri" w:hAnsi="Times New Roman" w:cs="Times New Roman"/>
                <w:b/>
                <w:sz w:val="20"/>
                <w:szCs w:val="20"/>
              </w:rPr>
              <w:t xml:space="preserve">Подпрограмма «Профилактика правонарушений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sz w:val="20"/>
                <w:szCs w:val="20"/>
              </w:rPr>
              <w:t xml:space="preserve"> поселении»</w:t>
            </w:r>
          </w:p>
          <w:p w14:paraId="750784A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b/>
                <w:sz w:val="20"/>
                <w:szCs w:val="20"/>
              </w:rPr>
            </w:pPr>
          </w:p>
        </w:tc>
      </w:tr>
      <w:tr w:rsidR="00B32C3D" w:rsidRPr="00C643A3" w14:paraId="24CD0EEA" w14:textId="77777777" w:rsidTr="00B32C3D">
        <w:trPr>
          <w:gridAfter w:val="5"/>
          <w:wAfter w:w="443" w:type="pct"/>
        </w:trPr>
        <w:tc>
          <w:tcPr>
            <w:tcW w:w="142" w:type="pct"/>
            <w:tcBorders>
              <w:top w:val="single" w:sz="4" w:space="0" w:color="auto"/>
              <w:left w:val="nil"/>
              <w:bottom w:val="single" w:sz="4" w:space="0" w:color="auto"/>
              <w:right w:val="single" w:sz="4" w:space="0" w:color="auto"/>
            </w:tcBorders>
            <w:hideMark/>
          </w:tcPr>
          <w:p w14:paraId="7CCBF27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w:t>
            </w:r>
          </w:p>
        </w:tc>
        <w:tc>
          <w:tcPr>
            <w:tcW w:w="1019" w:type="pct"/>
            <w:gridSpan w:val="2"/>
            <w:tcBorders>
              <w:top w:val="single" w:sz="4" w:space="0" w:color="auto"/>
              <w:left w:val="single" w:sz="4" w:space="0" w:color="auto"/>
              <w:bottom w:val="single" w:sz="4" w:space="0" w:color="auto"/>
              <w:right w:val="single" w:sz="4" w:space="0" w:color="auto"/>
            </w:tcBorders>
            <w:hideMark/>
          </w:tcPr>
          <w:p w14:paraId="3721AA61" w14:textId="77777777" w:rsidR="00B32C3D" w:rsidRPr="00C643A3" w:rsidRDefault="00B32C3D" w:rsidP="00C643A3">
            <w:pPr>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Доля преступлений, совершенных лицами, ранее их совершавшими, в общем числе раскрытых преступлений</w:t>
            </w:r>
          </w:p>
        </w:tc>
        <w:tc>
          <w:tcPr>
            <w:tcW w:w="459" w:type="pct"/>
            <w:gridSpan w:val="2"/>
            <w:tcBorders>
              <w:top w:val="single" w:sz="4" w:space="0" w:color="auto"/>
              <w:left w:val="single" w:sz="4" w:space="0" w:color="auto"/>
              <w:bottom w:val="single" w:sz="4" w:space="0" w:color="auto"/>
              <w:right w:val="single" w:sz="4" w:space="0" w:color="auto"/>
            </w:tcBorders>
            <w:hideMark/>
          </w:tcPr>
          <w:p w14:paraId="21921B7D" w14:textId="77777777" w:rsidR="00B32C3D" w:rsidRPr="00C643A3" w:rsidRDefault="00B32C3D" w:rsidP="00C643A3">
            <w:pPr>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10" w:type="pct"/>
            <w:gridSpan w:val="2"/>
            <w:tcBorders>
              <w:top w:val="single" w:sz="4" w:space="0" w:color="auto"/>
              <w:left w:val="single" w:sz="4" w:space="0" w:color="auto"/>
              <w:bottom w:val="single" w:sz="4" w:space="0" w:color="auto"/>
              <w:right w:val="single" w:sz="4" w:space="0" w:color="auto"/>
            </w:tcBorders>
            <w:hideMark/>
          </w:tcPr>
          <w:p w14:paraId="7D35527D"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5"/>
            <w:tcBorders>
              <w:top w:val="single" w:sz="4" w:space="0" w:color="auto"/>
              <w:left w:val="single" w:sz="4" w:space="0" w:color="auto"/>
              <w:bottom w:val="single" w:sz="4" w:space="0" w:color="auto"/>
              <w:right w:val="single" w:sz="4" w:space="0" w:color="auto"/>
            </w:tcBorders>
            <w:hideMark/>
          </w:tcPr>
          <w:p w14:paraId="01AA7B94"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0" w:type="pct"/>
            <w:gridSpan w:val="3"/>
            <w:tcBorders>
              <w:top w:val="single" w:sz="4" w:space="0" w:color="auto"/>
              <w:left w:val="single" w:sz="4" w:space="0" w:color="auto"/>
              <w:bottom w:val="single" w:sz="4" w:space="0" w:color="auto"/>
              <w:right w:val="single" w:sz="4" w:space="0" w:color="auto"/>
            </w:tcBorders>
            <w:hideMark/>
          </w:tcPr>
          <w:p w14:paraId="04537B1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55" w:type="pct"/>
            <w:gridSpan w:val="4"/>
            <w:tcBorders>
              <w:top w:val="single" w:sz="4" w:space="0" w:color="auto"/>
              <w:left w:val="single" w:sz="4" w:space="0" w:color="auto"/>
              <w:bottom w:val="single" w:sz="4" w:space="0" w:color="auto"/>
              <w:right w:val="nil"/>
            </w:tcBorders>
            <w:hideMark/>
          </w:tcPr>
          <w:p w14:paraId="11A6D0A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3"/>
            <w:tcBorders>
              <w:top w:val="single" w:sz="4" w:space="0" w:color="auto"/>
              <w:left w:val="single" w:sz="4" w:space="0" w:color="auto"/>
              <w:bottom w:val="single" w:sz="4" w:space="0" w:color="auto"/>
              <w:right w:val="nil"/>
            </w:tcBorders>
            <w:hideMark/>
          </w:tcPr>
          <w:p w14:paraId="47A0056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5"/>
            <w:tcBorders>
              <w:top w:val="single" w:sz="4" w:space="0" w:color="auto"/>
              <w:left w:val="single" w:sz="4" w:space="0" w:color="auto"/>
              <w:bottom w:val="single" w:sz="4" w:space="0" w:color="auto"/>
              <w:right w:val="nil"/>
            </w:tcBorders>
            <w:hideMark/>
          </w:tcPr>
          <w:p w14:paraId="60FB3FF4"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5"/>
            <w:tcBorders>
              <w:top w:val="single" w:sz="4" w:space="0" w:color="auto"/>
              <w:left w:val="single" w:sz="4" w:space="0" w:color="auto"/>
              <w:bottom w:val="single" w:sz="4" w:space="0" w:color="auto"/>
              <w:right w:val="nil"/>
            </w:tcBorders>
            <w:hideMark/>
          </w:tcPr>
          <w:p w14:paraId="21D1506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0" w:type="pct"/>
            <w:gridSpan w:val="4"/>
            <w:tcBorders>
              <w:top w:val="single" w:sz="4" w:space="0" w:color="auto"/>
              <w:left w:val="single" w:sz="4" w:space="0" w:color="auto"/>
              <w:bottom w:val="single" w:sz="4" w:space="0" w:color="auto"/>
              <w:right w:val="nil"/>
            </w:tcBorders>
            <w:hideMark/>
          </w:tcPr>
          <w:p w14:paraId="7606544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278" w:type="pct"/>
            <w:gridSpan w:val="4"/>
            <w:tcBorders>
              <w:top w:val="single" w:sz="4" w:space="0" w:color="auto"/>
              <w:left w:val="single" w:sz="4" w:space="0" w:color="auto"/>
              <w:bottom w:val="single" w:sz="4" w:space="0" w:color="auto"/>
              <w:right w:val="nil"/>
            </w:tcBorders>
            <w:hideMark/>
          </w:tcPr>
          <w:p w14:paraId="6BDD532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1B129693" w14:textId="77777777" w:rsidTr="00B32C3D">
        <w:trPr>
          <w:gridAfter w:val="3"/>
          <w:wAfter w:w="348" w:type="pct"/>
        </w:trPr>
        <w:tc>
          <w:tcPr>
            <w:tcW w:w="151" w:type="pct"/>
            <w:gridSpan w:val="2"/>
            <w:tcBorders>
              <w:top w:val="single" w:sz="4" w:space="0" w:color="auto"/>
              <w:left w:val="nil"/>
              <w:bottom w:val="single" w:sz="4" w:space="0" w:color="auto"/>
              <w:right w:val="single" w:sz="4" w:space="0" w:color="auto"/>
            </w:tcBorders>
            <w:hideMark/>
          </w:tcPr>
          <w:p w14:paraId="69C1DC94"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w:t>
            </w:r>
          </w:p>
        </w:tc>
        <w:tc>
          <w:tcPr>
            <w:tcW w:w="1042" w:type="pct"/>
            <w:gridSpan w:val="2"/>
            <w:tcBorders>
              <w:top w:val="single" w:sz="4" w:space="0" w:color="auto"/>
              <w:left w:val="single" w:sz="4" w:space="0" w:color="auto"/>
              <w:bottom w:val="single" w:sz="4" w:space="0" w:color="auto"/>
              <w:right w:val="single" w:sz="4" w:space="0" w:color="auto"/>
            </w:tcBorders>
            <w:hideMark/>
          </w:tcPr>
          <w:p w14:paraId="4D381519" w14:textId="77777777" w:rsidR="00B32C3D" w:rsidRPr="00C643A3" w:rsidRDefault="00B32C3D" w:rsidP="00C643A3">
            <w:pPr>
              <w:spacing w:after="0" w:line="232"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Доля преступлений, совершенных лицами в состоянии алкогольного </w:t>
            </w:r>
            <w:r w:rsidRPr="00C643A3">
              <w:rPr>
                <w:rFonts w:ascii="Times New Roman" w:eastAsia="Calibri" w:hAnsi="Times New Roman" w:cs="Times New Roman"/>
                <w:sz w:val="20"/>
                <w:szCs w:val="20"/>
              </w:rPr>
              <w:lastRenderedPageBreak/>
              <w:t>опьянения, в общем числе раскрытых преступлений</w:t>
            </w:r>
          </w:p>
        </w:tc>
        <w:tc>
          <w:tcPr>
            <w:tcW w:w="463" w:type="pct"/>
            <w:gridSpan w:val="2"/>
            <w:tcBorders>
              <w:top w:val="single" w:sz="4" w:space="0" w:color="auto"/>
              <w:left w:val="single" w:sz="4" w:space="0" w:color="auto"/>
              <w:bottom w:val="single" w:sz="4" w:space="0" w:color="auto"/>
              <w:right w:val="single" w:sz="4" w:space="0" w:color="auto"/>
            </w:tcBorders>
            <w:hideMark/>
          </w:tcPr>
          <w:p w14:paraId="7B8E392B" w14:textId="77777777" w:rsidR="00B32C3D" w:rsidRPr="00C643A3" w:rsidRDefault="00B32C3D" w:rsidP="00C643A3">
            <w:pPr>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lastRenderedPageBreak/>
              <w:t>процентов</w:t>
            </w:r>
          </w:p>
        </w:tc>
        <w:tc>
          <w:tcPr>
            <w:tcW w:w="317" w:type="pct"/>
            <w:gridSpan w:val="3"/>
            <w:tcBorders>
              <w:top w:val="single" w:sz="4" w:space="0" w:color="auto"/>
              <w:left w:val="single" w:sz="4" w:space="0" w:color="auto"/>
              <w:bottom w:val="single" w:sz="4" w:space="0" w:color="auto"/>
              <w:right w:val="single" w:sz="4" w:space="0" w:color="auto"/>
            </w:tcBorders>
            <w:hideMark/>
          </w:tcPr>
          <w:p w14:paraId="1A3425B4"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4"/>
            <w:tcBorders>
              <w:top w:val="single" w:sz="4" w:space="0" w:color="auto"/>
              <w:left w:val="single" w:sz="4" w:space="0" w:color="auto"/>
              <w:bottom w:val="single" w:sz="4" w:space="0" w:color="auto"/>
              <w:right w:val="single" w:sz="4" w:space="0" w:color="auto"/>
            </w:tcBorders>
            <w:hideMark/>
          </w:tcPr>
          <w:p w14:paraId="5D972043"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8" w:type="pct"/>
            <w:gridSpan w:val="4"/>
            <w:tcBorders>
              <w:top w:val="single" w:sz="4" w:space="0" w:color="auto"/>
              <w:left w:val="single" w:sz="4" w:space="0" w:color="auto"/>
              <w:bottom w:val="single" w:sz="4" w:space="0" w:color="auto"/>
              <w:right w:val="single" w:sz="4" w:space="0" w:color="auto"/>
            </w:tcBorders>
            <w:hideMark/>
          </w:tcPr>
          <w:p w14:paraId="09BD9B2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4"/>
            <w:tcBorders>
              <w:top w:val="single" w:sz="4" w:space="0" w:color="auto"/>
              <w:left w:val="single" w:sz="4" w:space="0" w:color="auto"/>
              <w:bottom w:val="single" w:sz="4" w:space="0" w:color="auto"/>
              <w:right w:val="nil"/>
            </w:tcBorders>
            <w:hideMark/>
          </w:tcPr>
          <w:p w14:paraId="49F722A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28FA476D"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5"/>
            <w:tcBorders>
              <w:top w:val="single" w:sz="4" w:space="0" w:color="auto"/>
              <w:left w:val="single" w:sz="4" w:space="0" w:color="auto"/>
              <w:bottom w:val="single" w:sz="4" w:space="0" w:color="auto"/>
              <w:right w:val="nil"/>
            </w:tcBorders>
            <w:hideMark/>
          </w:tcPr>
          <w:p w14:paraId="2492EEC0"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33DE008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66C757D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279" w:type="pct"/>
            <w:gridSpan w:val="4"/>
            <w:tcBorders>
              <w:top w:val="single" w:sz="4" w:space="0" w:color="auto"/>
              <w:left w:val="single" w:sz="4" w:space="0" w:color="auto"/>
              <w:bottom w:val="single" w:sz="4" w:space="0" w:color="auto"/>
              <w:right w:val="nil"/>
            </w:tcBorders>
            <w:hideMark/>
          </w:tcPr>
          <w:p w14:paraId="0882C02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3A6B9198" w14:textId="77777777" w:rsidTr="00B32C3D">
        <w:trPr>
          <w:gridAfter w:val="2"/>
          <w:wAfter w:w="273" w:type="pct"/>
        </w:trPr>
        <w:tc>
          <w:tcPr>
            <w:tcW w:w="151" w:type="pct"/>
            <w:gridSpan w:val="2"/>
            <w:tcBorders>
              <w:top w:val="single" w:sz="4" w:space="0" w:color="auto"/>
              <w:left w:val="nil"/>
              <w:bottom w:val="single" w:sz="4" w:space="0" w:color="auto"/>
              <w:right w:val="single" w:sz="4" w:space="0" w:color="auto"/>
            </w:tcBorders>
            <w:hideMark/>
          </w:tcPr>
          <w:p w14:paraId="3327494A"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3.</w:t>
            </w:r>
          </w:p>
        </w:tc>
        <w:tc>
          <w:tcPr>
            <w:tcW w:w="1042" w:type="pct"/>
            <w:gridSpan w:val="2"/>
            <w:tcBorders>
              <w:top w:val="single" w:sz="4" w:space="0" w:color="auto"/>
              <w:left w:val="single" w:sz="4" w:space="0" w:color="auto"/>
              <w:bottom w:val="single" w:sz="4" w:space="0" w:color="auto"/>
              <w:right w:val="single" w:sz="4" w:space="0" w:color="auto"/>
            </w:tcBorders>
            <w:hideMark/>
          </w:tcPr>
          <w:p w14:paraId="05336517" w14:textId="77777777" w:rsidR="00B32C3D" w:rsidRPr="00C643A3" w:rsidRDefault="00B32C3D" w:rsidP="00C643A3">
            <w:pPr>
              <w:spacing w:after="0" w:line="232"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Доля расследованных преступлений превентивной направленности в общем массиве расследованных преступлений </w:t>
            </w:r>
          </w:p>
        </w:tc>
        <w:tc>
          <w:tcPr>
            <w:tcW w:w="463" w:type="pct"/>
            <w:gridSpan w:val="2"/>
            <w:tcBorders>
              <w:top w:val="single" w:sz="4" w:space="0" w:color="auto"/>
              <w:left w:val="single" w:sz="4" w:space="0" w:color="auto"/>
              <w:bottom w:val="single" w:sz="4" w:space="0" w:color="auto"/>
              <w:right w:val="single" w:sz="4" w:space="0" w:color="auto"/>
            </w:tcBorders>
            <w:hideMark/>
          </w:tcPr>
          <w:p w14:paraId="1FB9E897" w14:textId="77777777" w:rsidR="00B32C3D" w:rsidRPr="00C643A3" w:rsidRDefault="00B32C3D" w:rsidP="00C643A3">
            <w:pPr>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54" w:type="pct"/>
            <w:gridSpan w:val="4"/>
            <w:tcBorders>
              <w:top w:val="single" w:sz="4" w:space="0" w:color="auto"/>
              <w:left w:val="single" w:sz="4" w:space="0" w:color="auto"/>
              <w:bottom w:val="single" w:sz="4" w:space="0" w:color="auto"/>
              <w:right w:val="single" w:sz="4" w:space="0" w:color="auto"/>
            </w:tcBorders>
            <w:hideMark/>
          </w:tcPr>
          <w:p w14:paraId="3A1CBC6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3"/>
            <w:tcBorders>
              <w:top w:val="single" w:sz="4" w:space="0" w:color="auto"/>
              <w:left w:val="single" w:sz="4" w:space="0" w:color="auto"/>
              <w:bottom w:val="single" w:sz="4" w:space="0" w:color="auto"/>
              <w:right w:val="single" w:sz="4" w:space="0" w:color="auto"/>
            </w:tcBorders>
            <w:hideMark/>
          </w:tcPr>
          <w:p w14:paraId="7B74833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3"/>
            <w:tcBorders>
              <w:top w:val="single" w:sz="4" w:space="0" w:color="auto"/>
              <w:left w:val="single" w:sz="4" w:space="0" w:color="auto"/>
              <w:bottom w:val="single" w:sz="4" w:space="0" w:color="auto"/>
              <w:right w:val="single" w:sz="4" w:space="0" w:color="auto"/>
            </w:tcBorders>
            <w:hideMark/>
          </w:tcPr>
          <w:p w14:paraId="3FDA15D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8" w:type="pct"/>
            <w:gridSpan w:val="5"/>
            <w:tcBorders>
              <w:top w:val="single" w:sz="4" w:space="0" w:color="auto"/>
              <w:left w:val="single" w:sz="4" w:space="0" w:color="auto"/>
              <w:bottom w:val="single" w:sz="4" w:space="0" w:color="auto"/>
              <w:right w:val="single" w:sz="4" w:space="0" w:color="auto"/>
            </w:tcBorders>
            <w:hideMark/>
          </w:tcPr>
          <w:p w14:paraId="2C83C81F"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5"/>
            <w:tcBorders>
              <w:top w:val="single" w:sz="4" w:space="0" w:color="auto"/>
              <w:left w:val="single" w:sz="4" w:space="0" w:color="auto"/>
              <w:bottom w:val="single" w:sz="4" w:space="0" w:color="auto"/>
              <w:right w:val="nil"/>
            </w:tcBorders>
            <w:hideMark/>
          </w:tcPr>
          <w:p w14:paraId="56A114E4"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5"/>
            <w:tcBorders>
              <w:top w:val="single" w:sz="4" w:space="0" w:color="auto"/>
              <w:left w:val="single" w:sz="4" w:space="0" w:color="auto"/>
              <w:bottom w:val="single" w:sz="4" w:space="0" w:color="auto"/>
              <w:right w:val="nil"/>
            </w:tcBorders>
            <w:hideMark/>
          </w:tcPr>
          <w:p w14:paraId="7CAB618A"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55C9EED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3EDD2DF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463A0200"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3D14A08D" w14:textId="77777777" w:rsidTr="00B32C3D">
        <w:trPr>
          <w:gridAfter w:val="2"/>
          <w:wAfter w:w="273" w:type="pct"/>
        </w:trPr>
        <w:tc>
          <w:tcPr>
            <w:tcW w:w="151" w:type="pct"/>
            <w:gridSpan w:val="2"/>
            <w:tcBorders>
              <w:top w:val="single" w:sz="4" w:space="0" w:color="auto"/>
              <w:left w:val="nil"/>
              <w:bottom w:val="single" w:sz="4" w:space="0" w:color="auto"/>
              <w:right w:val="single" w:sz="4" w:space="0" w:color="auto"/>
            </w:tcBorders>
            <w:hideMark/>
          </w:tcPr>
          <w:p w14:paraId="4BBD34A8"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4.</w:t>
            </w:r>
          </w:p>
        </w:tc>
        <w:tc>
          <w:tcPr>
            <w:tcW w:w="1042" w:type="pct"/>
            <w:gridSpan w:val="2"/>
            <w:tcBorders>
              <w:top w:val="single" w:sz="4" w:space="0" w:color="auto"/>
              <w:left w:val="single" w:sz="4" w:space="0" w:color="auto"/>
              <w:bottom w:val="single" w:sz="4" w:space="0" w:color="auto"/>
              <w:right w:val="single" w:sz="4" w:space="0" w:color="auto"/>
            </w:tcBorders>
            <w:hideMark/>
          </w:tcPr>
          <w:p w14:paraId="3499F2F7" w14:textId="77777777" w:rsidR="00B32C3D" w:rsidRPr="00C643A3" w:rsidRDefault="00B32C3D" w:rsidP="00C643A3">
            <w:pPr>
              <w:autoSpaceDE w:val="0"/>
              <w:autoSpaceDN w:val="0"/>
              <w:adjustRightInd w:val="0"/>
              <w:spacing w:after="0" w:line="232"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463" w:type="pct"/>
            <w:gridSpan w:val="2"/>
            <w:tcBorders>
              <w:top w:val="single" w:sz="4" w:space="0" w:color="auto"/>
              <w:left w:val="single" w:sz="4" w:space="0" w:color="auto"/>
              <w:bottom w:val="single" w:sz="4" w:space="0" w:color="auto"/>
              <w:right w:val="single" w:sz="4" w:space="0" w:color="auto"/>
            </w:tcBorders>
            <w:hideMark/>
          </w:tcPr>
          <w:p w14:paraId="110AB0B8" w14:textId="77777777" w:rsidR="00B32C3D" w:rsidRPr="00C643A3" w:rsidRDefault="00B32C3D" w:rsidP="00C643A3">
            <w:pPr>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54" w:type="pct"/>
            <w:gridSpan w:val="4"/>
            <w:tcBorders>
              <w:top w:val="single" w:sz="4" w:space="0" w:color="auto"/>
              <w:left w:val="single" w:sz="4" w:space="0" w:color="auto"/>
              <w:bottom w:val="single" w:sz="4" w:space="0" w:color="auto"/>
              <w:right w:val="single" w:sz="4" w:space="0" w:color="auto"/>
            </w:tcBorders>
            <w:hideMark/>
          </w:tcPr>
          <w:p w14:paraId="622A4527"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3"/>
            <w:tcBorders>
              <w:top w:val="single" w:sz="4" w:space="0" w:color="auto"/>
              <w:left w:val="single" w:sz="4" w:space="0" w:color="auto"/>
              <w:bottom w:val="single" w:sz="4" w:space="0" w:color="auto"/>
              <w:right w:val="single" w:sz="4" w:space="0" w:color="auto"/>
            </w:tcBorders>
            <w:hideMark/>
          </w:tcPr>
          <w:p w14:paraId="0AABDFD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3"/>
            <w:tcBorders>
              <w:top w:val="single" w:sz="4" w:space="0" w:color="auto"/>
              <w:left w:val="single" w:sz="4" w:space="0" w:color="auto"/>
              <w:bottom w:val="single" w:sz="4" w:space="0" w:color="auto"/>
              <w:right w:val="single" w:sz="4" w:space="0" w:color="auto"/>
            </w:tcBorders>
            <w:hideMark/>
          </w:tcPr>
          <w:p w14:paraId="7EB7A39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8" w:type="pct"/>
            <w:gridSpan w:val="5"/>
            <w:tcBorders>
              <w:top w:val="single" w:sz="4" w:space="0" w:color="auto"/>
              <w:left w:val="single" w:sz="4" w:space="0" w:color="auto"/>
              <w:bottom w:val="single" w:sz="4" w:space="0" w:color="auto"/>
              <w:right w:val="single" w:sz="4" w:space="0" w:color="auto"/>
            </w:tcBorders>
            <w:hideMark/>
          </w:tcPr>
          <w:p w14:paraId="660C635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5"/>
            <w:tcBorders>
              <w:top w:val="single" w:sz="4" w:space="0" w:color="auto"/>
              <w:left w:val="single" w:sz="4" w:space="0" w:color="auto"/>
              <w:bottom w:val="single" w:sz="4" w:space="0" w:color="auto"/>
              <w:right w:val="nil"/>
            </w:tcBorders>
            <w:hideMark/>
          </w:tcPr>
          <w:p w14:paraId="044C38D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5"/>
            <w:tcBorders>
              <w:top w:val="single" w:sz="4" w:space="0" w:color="auto"/>
              <w:left w:val="single" w:sz="4" w:space="0" w:color="auto"/>
              <w:bottom w:val="single" w:sz="4" w:space="0" w:color="auto"/>
              <w:right w:val="nil"/>
            </w:tcBorders>
            <w:hideMark/>
          </w:tcPr>
          <w:p w14:paraId="7B2DF62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2D48689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4DE24F63"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7E0C689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682B5F98" w14:textId="77777777" w:rsidTr="00B32C3D">
        <w:trPr>
          <w:gridAfter w:val="2"/>
          <w:wAfter w:w="273" w:type="pct"/>
        </w:trPr>
        <w:tc>
          <w:tcPr>
            <w:tcW w:w="151" w:type="pct"/>
            <w:gridSpan w:val="2"/>
            <w:tcBorders>
              <w:top w:val="single" w:sz="4" w:space="0" w:color="auto"/>
              <w:left w:val="nil"/>
              <w:bottom w:val="single" w:sz="4" w:space="0" w:color="auto"/>
              <w:right w:val="single" w:sz="4" w:space="0" w:color="auto"/>
            </w:tcBorders>
            <w:hideMark/>
          </w:tcPr>
          <w:p w14:paraId="5B601045"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5.</w:t>
            </w:r>
          </w:p>
        </w:tc>
        <w:tc>
          <w:tcPr>
            <w:tcW w:w="1042" w:type="pct"/>
            <w:gridSpan w:val="2"/>
            <w:tcBorders>
              <w:top w:val="single" w:sz="4" w:space="0" w:color="auto"/>
              <w:left w:val="single" w:sz="4" w:space="0" w:color="auto"/>
              <w:bottom w:val="single" w:sz="4" w:space="0" w:color="auto"/>
              <w:right w:val="single" w:sz="4" w:space="0" w:color="auto"/>
            </w:tcBorders>
            <w:hideMark/>
          </w:tcPr>
          <w:p w14:paraId="0F5D191C" w14:textId="77777777" w:rsidR="00B32C3D" w:rsidRPr="00C643A3" w:rsidRDefault="00B32C3D" w:rsidP="00C643A3">
            <w:pPr>
              <w:autoSpaceDE w:val="0"/>
              <w:autoSpaceDN w:val="0"/>
              <w:adjustRightInd w:val="0"/>
              <w:spacing w:after="0" w:line="232"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463" w:type="pct"/>
            <w:gridSpan w:val="2"/>
            <w:tcBorders>
              <w:top w:val="single" w:sz="4" w:space="0" w:color="auto"/>
              <w:left w:val="single" w:sz="4" w:space="0" w:color="auto"/>
              <w:bottom w:val="single" w:sz="4" w:space="0" w:color="auto"/>
              <w:right w:val="single" w:sz="4" w:space="0" w:color="auto"/>
            </w:tcBorders>
            <w:hideMark/>
          </w:tcPr>
          <w:p w14:paraId="01990C2F" w14:textId="77777777" w:rsidR="00B32C3D" w:rsidRPr="00C643A3" w:rsidRDefault="00B32C3D" w:rsidP="00C643A3">
            <w:pPr>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54" w:type="pct"/>
            <w:gridSpan w:val="4"/>
            <w:tcBorders>
              <w:top w:val="single" w:sz="4" w:space="0" w:color="auto"/>
              <w:left w:val="single" w:sz="4" w:space="0" w:color="auto"/>
              <w:bottom w:val="single" w:sz="4" w:space="0" w:color="auto"/>
              <w:right w:val="single" w:sz="4" w:space="0" w:color="auto"/>
            </w:tcBorders>
            <w:hideMark/>
          </w:tcPr>
          <w:p w14:paraId="677525B6"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3"/>
            <w:tcBorders>
              <w:top w:val="single" w:sz="4" w:space="0" w:color="auto"/>
              <w:left w:val="single" w:sz="4" w:space="0" w:color="auto"/>
              <w:bottom w:val="single" w:sz="4" w:space="0" w:color="auto"/>
              <w:right w:val="single" w:sz="4" w:space="0" w:color="auto"/>
            </w:tcBorders>
            <w:hideMark/>
          </w:tcPr>
          <w:p w14:paraId="1434B1A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3"/>
            <w:tcBorders>
              <w:top w:val="single" w:sz="4" w:space="0" w:color="auto"/>
              <w:left w:val="single" w:sz="4" w:space="0" w:color="auto"/>
              <w:bottom w:val="single" w:sz="4" w:space="0" w:color="auto"/>
              <w:right w:val="single" w:sz="4" w:space="0" w:color="auto"/>
            </w:tcBorders>
            <w:hideMark/>
          </w:tcPr>
          <w:p w14:paraId="448F2BC1"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8" w:type="pct"/>
            <w:gridSpan w:val="5"/>
            <w:tcBorders>
              <w:top w:val="single" w:sz="4" w:space="0" w:color="auto"/>
              <w:left w:val="single" w:sz="4" w:space="0" w:color="auto"/>
              <w:bottom w:val="single" w:sz="4" w:space="0" w:color="auto"/>
              <w:right w:val="single" w:sz="4" w:space="0" w:color="auto"/>
            </w:tcBorders>
            <w:hideMark/>
          </w:tcPr>
          <w:p w14:paraId="438E62C8"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5"/>
            <w:tcBorders>
              <w:top w:val="single" w:sz="4" w:space="0" w:color="auto"/>
              <w:left w:val="single" w:sz="4" w:space="0" w:color="auto"/>
              <w:bottom w:val="single" w:sz="4" w:space="0" w:color="auto"/>
              <w:right w:val="nil"/>
            </w:tcBorders>
            <w:hideMark/>
          </w:tcPr>
          <w:p w14:paraId="48705A10"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5"/>
            <w:tcBorders>
              <w:top w:val="single" w:sz="4" w:space="0" w:color="auto"/>
              <w:left w:val="single" w:sz="4" w:space="0" w:color="auto"/>
              <w:bottom w:val="single" w:sz="4" w:space="0" w:color="auto"/>
              <w:right w:val="nil"/>
            </w:tcBorders>
            <w:hideMark/>
          </w:tcPr>
          <w:p w14:paraId="193BF5A0"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2C4ABE7D"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4A7A8033"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5895069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4D49FCFE" w14:textId="77777777" w:rsidTr="00B32C3D">
        <w:trPr>
          <w:gridAfter w:val="2"/>
          <w:wAfter w:w="273" w:type="pct"/>
        </w:trPr>
        <w:tc>
          <w:tcPr>
            <w:tcW w:w="151" w:type="pct"/>
            <w:gridSpan w:val="2"/>
            <w:tcBorders>
              <w:top w:val="single" w:sz="4" w:space="0" w:color="auto"/>
              <w:left w:val="nil"/>
              <w:bottom w:val="single" w:sz="4" w:space="0" w:color="auto"/>
              <w:right w:val="single" w:sz="4" w:space="0" w:color="auto"/>
            </w:tcBorders>
            <w:hideMark/>
          </w:tcPr>
          <w:p w14:paraId="62FF2AA6"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6.</w:t>
            </w:r>
          </w:p>
        </w:tc>
        <w:tc>
          <w:tcPr>
            <w:tcW w:w="1042" w:type="pct"/>
            <w:gridSpan w:val="2"/>
            <w:tcBorders>
              <w:top w:val="single" w:sz="4" w:space="0" w:color="auto"/>
              <w:left w:val="single" w:sz="4" w:space="0" w:color="auto"/>
              <w:bottom w:val="single" w:sz="4" w:space="0" w:color="auto"/>
              <w:right w:val="single" w:sz="4" w:space="0" w:color="auto"/>
            </w:tcBorders>
          </w:tcPr>
          <w:p w14:paraId="721419BD" w14:textId="77777777" w:rsidR="00B32C3D" w:rsidRPr="00C643A3" w:rsidRDefault="00B32C3D" w:rsidP="00C643A3">
            <w:pPr>
              <w:autoSpaceDE w:val="0"/>
              <w:autoSpaceDN w:val="0"/>
              <w:adjustRightInd w:val="0"/>
              <w:spacing w:after="0" w:line="232"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14:paraId="082C5609" w14:textId="77777777" w:rsidR="00B32C3D" w:rsidRPr="00C643A3" w:rsidRDefault="00B32C3D" w:rsidP="00C643A3">
            <w:pPr>
              <w:spacing w:after="0" w:line="232" w:lineRule="auto"/>
              <w:jc w:val="both"/>
              <w:rPr>
                <w:rFonts w:ascii="Times New Roman" w:eastAsia="Calibri" w:hAnsi="Times New Roman" w:cs="Times New Roman"/>
                <w:sz w:val="20"/>
                <w:szCs w:val="20"/>
              </w:rPr>
            </w:pPr>
          </w:p>
        </w:tc>
        <w:tc>
          <w:tcPr>
            <w:tcW w:w="463" w:type="pct"/>
            <w:gridSpan w:val="2"/>
            <w:tcBorders>
              <w:top w:val="single" w:sz="4" w:space="0" w:color="auto"/>
              <w:left w:val="single" w:sz="4" w:space="0" w:color="auto"/>
              <w:bottom w:val="single" w:sz="4" w:space="0" w:color="auto"/>
              <w:right w:val="single" w:sz="4" w:space="0" w:color="auto"/>
            </w:tcBorders>
            <w:hideMark/>
          </w:tcPr>
          <w:p w14:paraId="27ED39D0" w14:textId="77777777" w:rsidR="00B32C3D" w:rsidRPr="00C643A3" w:rsidRDefault="00B32C3D" w:rsidP="00C643A3">
            <w:pPr>
              <w:spacing w:after="0" w:line="232"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процентов</w:t>
            </w:r>
          </w:p>
        </w:tc>
        <w:tc>
          <w:tcPr>
            <w:tcW w:w="354" w:type="pct"/>
            <w:gridSpan w:val="4"/>
            <w:tcBorders>
              <w:top w:val="single" w:sz="4" w:space="0" w:color="auto"/>
              <w:left w:val="single" w:sz="4" w:space="0" w:color="auto"/>
              <w:bottom w:val="single" w:sz="4" w:space="0" w:color="auto"/>
              <w:right w:val="single" w:sz="4" w:space="0" w:color="auto"/>
            </w:tcBorders>
            <w:hideMark/>
          </w:tcPr>
          <w:p w14:paraId="52CFB04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3"/>
            <w:tcBorders>
              <w:top w:val="single" w:sz="4" w:space="0" w:color="auto"/>
              <w:left w:val="single" w:sz="4" w:space="0" w:color="auto"/>
              <w:bottom w:val="single" w:sz="4" w:space="0" w:color="auto"/>
              <w:right w:val="single" w:sz="4" w:space="0" w:color="auto"/>
            </w:tcBorders>
            <w:hideMark/>
          </w:tcPr>
          <w:p w14:paraId="04AAC48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3"/>
            <w:tcBorders>
              <w:top w:val="single" w:sz="4" w:space="0" w:color="auto"/>
              <w:left w:val="single" w:sz="4" w:space="0" w:color="auto"/>
              <w:bottom w:val="single" w:sz="4" w:space="0" w:color="auto"/>
              <w:right w:val="single" w:sz="4" w:space="0" w:color="auto"/>
            </w:tcBorders>
            <w:hideMark/>
          </w:tcPr>
          <w:p w14:paraId="26431B82"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408" w:type="pct"/>
            <w:gridSpan w:val="5"/>
            <w:tcBorders>
              <w:top w:val="single" w:sz="4" w:space="0" w:color="auto"/>
              <w:left w:val="single" w:sz="4" w:space="0" w:color="auto"/>
              <w:bottom w:val="single" w:sz="4" w:space="0" w:color="auto"/>
              <w:right w:val="single" w:sz="4" w:space="0" w:color="auto"/>
            </w:tcBorders>
            <w:hideMark/>
          </w:tcPr>
          <w:p w14:paraId="77830C3C"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63" w:type="pct"/>
            <w:gridSpan w:val="5"/>
            <w:tcBorders>
              <w:top w:val="single" w:sz="4" w:space="0" w:color="auto"/>
              <w:left w:val="single" w:sz="4" w:space="0" w:color="auto"/>
              <w:bottom w:val="single" w:sz="4" w:space="0" w:color="auto"/>
              <w:right w:val="nil"/>
            </w:tcBorders>
            <w:hideMark/>
          </w:tcPr>
          <w:p w14:paraId="79795AF8"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5"/>
            <w:tcBorders>
              <w:top w:val="single" w:sz="4" w:space="0" w:color="auto"/>
              <w:left w:val="single" w:sz="4" w:space="0" w:color="auto"/>
              <w:bottom w:val="single" w:sz="4" w:space="0" w:color="auto"/>
              <w:right w:val="nil"/>
            </w:tcBorders>
            <w:hideMark/>
          </w:tcPr>
          <w:p w14:paraId="3FA3E1FE"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0D219788"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5CBEF01B"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c>
          <w:tcPr>
            <w:tcW w:w="317" w:type="pct"/>
            <w:gridSpan w:val="4"/>
            <w:tcBorders>
              <w:top w:val="single" w:sz="4" w:space="0" w:color="auto"/>
              <w:left w:val="single" w:sz="4" w:space="0" w:color="auto"/>
              <w:bottom w:val="single" w:sz="4" w:space="0" w:color="auto"/>
              <w:right w:val="nil"/>
            </w:tcBorders>
            <w:hideMark/>
          </w:tcPr>
          <w:p w14:paraId="240E2263"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0</w:t>
            </w:r>
          </w:p>
        </w:tc>
      </w:tr>
      <w:tr w:rsidR="00B32C3D" w:rsidRPr="00C643A3" w14:paraId="5BDC9A50" w14:textId="77777777" w:rsidTr="00B32C3D">
        <w:tc>
          <w:tcPr>
            <w:tcW w:w="5000" w:type="pct"/>
            <w:gridSpan w:val="45"/>
            <w:tcBorders>
              <w:top w:val="single" w:sz="4" w:space="0" w:color="auto"/>
              <w:left w:val="nil"/>
              <w:bottom w:val="single" w:sz="4" w:space="0" w:color="auto"/>
              <w:right w:val="nil"/>
            </w:tcBorders>
          </w:tcPr>
          <w:p w14:paraId="2A7B6BA0" w14:textId="77777777" w:rsidR="00B32C3D" w:rsidRPr="00C643A3" w:rsidRDefault="00B32C3D" w:rsidP="00C643A3">
            <w:pPr>
              <w:widowControl w:val="0"/>
              <w:autoSpaceDE w:val="0"/>
              <w:autoSpaceDN w:val="0"/>
              <w:spacing w:after="0" w:line="232" w:lineRule="auto"/>
              <w:jc w:val="center"/>
              <w:rPr>
                <w:rFonts w:ascii="Times New Roman" w:eastAsia="Calibri" w:hAnsi="Times New Roman" w:cs="Times New Roman"/>
                <w:b/>
                <w:sz w:val="20"/>
                <w:szCs w:val="20"/>
              </w:rPr>
            </w:pPr>
          </w:p>
        </w:tc>
      </w:tr>
    </w:tbl>
    <w:p w14:paraId="3918C9F4" w14:textId="77777777" w:rsidR="00B32C3D" w:rsidRPr="00C643A3" w:rsidRDefault="00B32C3D" w:rsidP="00C643A3">
      <w:pPr>
        <w:spacing w:after="0" w:line="240" w:lineRule="auto"/>
        <w:rPr>
          <w:rFonts w:ascii="Times New Roman" w:eastAsia="Calibri" w:hAnsi="Times New Roman" w:cs="Times New Roman"/>
          <w:color w:val="FF00FF"/>
          <w:sz w:val="20"/>
          <w:szCs w:val="20"/>
        </w:rPr>
      </w:pPr>
    </w:p>
    <w:p w14:paraId="070855C8" w14:textId="77777777" w:rsidR="00B32C3D" w:rsidRPr="00C643A3" w:rsidRDefault="00B32C3D" w:rsidP="00C643A3">
      <w:pPr>
        <w:spacing w:after="0" w:line="240" w:lineRule="auto"/>
        <w:jc w:val="right"/>
        <w:rPr>
          <w:rFonts w:ascii="Times New Roman" w:eastAsia="Calibri" w:hAnsi="Times New Roman" w:cs="Times New Roman"/>
          <w:color w:val="FF00FF"/>
          <w:sz w:val="20"/>
          <w:szCs w:val="20"/>
          <w:lang w:val="en-US"/>
        </w:rPr>
      </w:pPr>
    </w:p>
    <w:p w14:paraId="65CF9FB6" w14:textId="77777777" w:rsidR="00B32C3D" w:rsidRPr="00C643A3" w:rsidRDefault="00B32C3D" w:rsidP="00C643A3">
      <w:pPr>
        <w:spacing w:after="0" w:line="240" w:lineRule="auto"/>
        <w:jc w:val="right"/>
        <w:rPr>
          <w:rFonts w:ascii="Times New Roman" w:eastAsia="Calibri" w:hAnsi="Times New Roman" w:cs="Times New Roman"/>
          <w:color w:val="FF00FF"/>
          <w:sz w:val="20"/>
          <w:szCs w:val="20"/>
          <w:lang w:val="en-US"/>
        </w:rPr>
      </w:pPr>
    </w:p>
    <w:p w14:paraId="692F02F3" w14:textId="77777777" w:rsidR="00B32C3D" w:rsidRPr="00C643A3" w:rsidRDefault="00B32C3D" w:rsidP="00C643A3">
      <w:pPr>
        <w:spacing w:after="0" w:line="240" w:lineRule="auto"/>
        <w:jc w:val="right"/>
        <w:rPr>
          <w:rFonts w:ascii="Times New Roman" w:eastAsia="Calibri" w:hAnsi="Times New Roman" w:cs="Times New Roman"/>
          <w:color w:val="FF00FF"/>
          <w:sz w:val="20"/>
          <w:szCs w:val="20"/>
        </w:rPr>
      </w:pPr>
      <w:r w:rsidRPr="00C643A3">
        <w:rPr>
          <w:rFonts w:ascii="Times New Roman" w:eastAsia="Calibri" w:hAnsi="Times New Roman" w:cs="Times New Roman"/>
          <w:color w:val="FF00FF"/>
          <w:sz w:val="20"/>
          <w:szCs w:val="20"/>
        </w:rPr>
        <w:t xml:space="preserve">                                                                                                                           </w:t>
      </w:r>
    </w:p>
    <w:p w14:paraId="4B910B74" w14:textId="77777777" w:rsidR="00B32C3D" w:rsidRPr="00C643A3" w:rsidRDefault="00B32C3D" w:rsidP="00C643A3">
      <w:pPr>
        <w:spacing w:after="0" w:line="240" w:lineRule="auto"/>
        <w:jc w:val="right"/>
        <w:rPr>
          <w:rFonts w:ascii="Times New Roman" w:eastAsia="Calibri" w:hAnsi="Times New Roman" w:cs="Times New Roman"/>
          <w:sz w:val="20"/>
          <w:szCs w:val="20"/>
        </w:rPr>
      </w:pPr>
    </w:p>
    <w:p w14:paraId="16713F8E" w14:textId="77777777" w:rsidR="00B32C3D" w:rsidRPr="00C643A3" w:rsidRDefault="00B32C3D" w:rsidP="00C643A3">
      <w:pPr>
        <w:spacing w:after="0" w:line="240" w:lineRule="auto"/>
        <w:jc w:val="right"/>
        <w:rPr>
          <w:rFonts w:ascii="Times New Roman" w:eastAsia="Calibri" w:hAnsi="Times New Roman" w:cs="Times New Roman"/>
          <w:sz w:val="20"/>
          <w:szCs w:val="20"/>
        </w:rPr>
      </w:pPr>
    </w:p>
    <w:p w14:paraId="5D77D4AB" w14:textId="77777777" w:rsidR="00B32C3D" w:rsidRPr="00C643A3" w:rsidRDefault="00B32C3D" w:rsidP="00C643A3">
      <w:pPr>
        <w:spacing w:after="0" w:line="240" w:lineRule="auto"/>
        <w:jc w:val="right"/>
        <w:rPr>
          <w:rFonts w:ascii="Times New Roman" w:eastAsia="Calibri" w:hAnsi="Times New Roman" w:cs="Times New Roman"/>
          <w:color w:val="FF00FF"/>
          <w:sz w:val="20"/>
          <w:szCs w:val="20"/>
        </w:rPr>
      </w:pPr>
      <w:r w:rsidRPr="00C643A3">
        <w:rPr>
          <w:rFonts w:ascii="Times New Roman" w:eastAsia="Calibri" w:hAnsi="Times New Roman" w:cs="Times New Roman"/>
          <w:sz w:val="20"/>
          <w:szCs w:val="20"/>
        </w:rPr>
        <w:t>Приложение № 2</w:t>
      </w:r>
    </w:p>
    <w:p w14:paraId="59268441" w14:textId="77777777" w:rsidR="00B32C3D" w:rsidRPr="00C643A3" w:rsidRDefault="00B32C3D" w:rsidP="00C643A3">
      <w:pPr>
        <w:widowControl w:val="0"/>
        <w:autoSpaceDE w:val="0"/>
        <w:autoSpaceDN w:val="0"/>
        <w:adjustRightInd w:val="0"/>
        <w:spacing w:after="0" w:line="240" w:lineRule="auto"/>
        <w:ind w:left="7920"/>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lastRenderedPageBreak/>
        <w:t xml:space="preserve">к муниципальной программе «Обеспечение общественного  порядка и противодействие преступности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  </w:t>
      </w:r>
    </w:p>
    <w:p w14:paraId="35AC8D2D" w14:textId="77777777" w:rsidR="00B32C3D" w:rsidRPr="00C643A3" w:rsidRDefault="00B32C3D" w:rsidP="00C643A3">
      <w:pPr>
        <w:widowControl w:val="0"/>
        <w:autoSpaceDE w:val="0"/>
        <w:autoSpaceDN w:val="0"/>
        <w:adjustRightInd w:val="0"/>
        <w:spacing w:after="0" w:line="240" w:lineRule="auto"/>
        <w:ind w:left="7920"/>
        <w:jc w:val="right"/>
        <w:rPr>
          <w:rFonts w:ascii="Times New Roman" w:eastAsia="Calibri" w:hAnsi="Times New Roman" w:cs="Times New Roman"/>
          <w:sz w:val="20"/>
          <w:szCs w:val="20"/>
        </w:rPr>
      </w:pPr>
      <w:r w:rsidRPr="00C643A3">
        <w:rPr>
          <w:rFonts w:ascii="Times New Roman" w:eastAsia="Calibri" w:hAnsi="Times New Roman" w:cs="Times New Roman"/>
          <w:sz w:val="20"/>
          <w:szCs w:val="20"/>
        </w:rPr>
        <w:t>на 2020 - 2035 годы»</w:t>
      </w:r>
    </w:p>
    <w:p w14:paraId="37B0CFD7" w14:textId="77777777" w:rsidR="00B32C3D" w:rsidRPr="00C643A3" w:rsidRDefault="00B32C3D" w:rsidP="00C643A3">
      <w:pPr>
        <w:widowControl w:val="0"/>
        <w:autoSpaceDE w:val="0"/>
        <w:autoSpaceDN w:val="0"/>
        <w:adjustRightInd w:val="0"/>
        <w:spacing w:after="0" w:line="240" w:lineRule="auto"/>
        <w:ind w:left="7920"/>
        <w:jc w:val="right"/>
        <w:rPr>
          <w:rFonts w:ascii="Arial" w:eastAsia="Calibri" w:hAnsi="Arial" w:cs="Arial"/>
          <w:color w:val="000000"/>
          <w:sz w:val="20"/>
          <w:szCs w:val="20"/>
        </w:rPr>
      </w:pPr>
    </w:p>
    <w:p w14:paraId="15223271" w14:textId="77777777" w:rsidR="00B32C3D" w:rsidRPr="00C643A3" w:rsidRDefault="00B32C3D" w:rsidP="00C643A3">
      <w:pPr>
        <w:autoSpaceDE w:val="0"/>
        <w:autoSpaceDN w:val="0"/>
        <w:adjustRightInd w:val="0"/>
        <w:spacing w:after="0" w:line="240" w:lineRule="auto"/>
        <w:jc w:val="center"/>
        <w:rPr>
          <w:rFonts w:ascii="Times New Roman" w:eastAsia="Calibri" w:hAnsi="Times New Roman" w:cs="Times New Roman"/>
          <w:b/>
          <w:caps/>
          <w:color w:val="000000"/>
          <w:sz w:val="20"/>
          <w:szCs w:val="20"/>
          <w:lang w:eastAsia="en-US"/>
        </w:rPr>
      </w:pPr>
      <w:r w:rsidRPr="00C643A3">
        <w:rPr>
          <w:rFonts w:ascii="Times New Roman" w:eastAsia="Calibri" w:hAnsi="Times New Roman" w:cs="Times New Roman"/>
          <w:b/>
          <w:caps/>
          <w:color w:val="000000"/>
          <w:sz w:val="20"/>
          <w:szCs w:val="20"/>
          <w:lang w:eastAsia="en-US"/>
        </w:rPr>
        <w:t xml:space="preserve">Ресурсное обеспечение </w:t>
      </w:r>
    </w:p>
    <w:p w14:paraId="5BF5C987" w14:textId="77777777" w:rsidR="00B32C3D" w:rsidRPr="00C643A3" w:rsidRDefault="00B32C3D" w:rsidP="00C643A3">
      <w:pPr>
        <w:autoSpaceDE w:val="0"/>
        <w:autoSpaceDN w:val="0"/>
        <w:adjustRightInd w:val="0"/>
        <w:spacing w:after="0" w:line="240" w:lineRule="auto"/>
        <w:jc w:val="center"/>
        <w:rPr>
          <w:rFonts w:ascii="Times New Roman" w:eastAsia="Calibri" w:hAnsi="Times New Roman" w:cs="Times New Roman"/>
          <w:b/>
          <w:color w:val="000000"/>
          <w:sz w:val="20"/>
          <w:szCs w:val="20"/>
          <w:lang w:eastAsia="en-US"/>
        </w:rPr>
      </w:pPr>
      <w:r w:rsidRPr="00C643A3">
        <w:rPr>
          <w:rFonts w:ascii="Times New Roman" w:eastAsia="Calibri" w:hAnsi="Times New Roman" w:cs="Times New Roman"/>
          <w:b/>
          <w:color w:val="000000"/>
          <w:sz w:val="20"/>
          <w:szCs w:val="20"/>
          <w:lang w:eastAsia="en-US"/>
        </w:rPr>
        <w:t xml:space="preserve">и прогнозная (справочная) оценка расходов за счет всех источников финансирования реализации муниципальной программы «Обеспечение общественного порядка и противодействие преступности в </w:t>
      </w:r>
      <w:proofErr w:type="spellStart"/>
      <w:r w:rsidRPr="00C643A3">
        <w:rPr>
          <w:rFonts w:ascii="Times New Roman" w:eastAsia="Calibri" w:hAnsi="Times New Roman" w:cs="Times New Roman"/>
          <w:b/>
          <w:bCs/>
          <w:color w:val="000000"/>
          <w:sz w:val="20"/>
          <w:szCs w:val="20"/>
          <w:shd w:val="clear" w:color="auto" w:fill="FFFFFF"/>
        </w:rPr>
        <w:t>Кудеснерском</w:t>
      </w:r>
      <w:proofErr w:type="spellEnd"/>
      <w:r w:rsidRPr="00C643A3">
        <w:rPr>
          <w:rFonts w:ascii="Times New Roman" w:eastAsia="Calibri" w:hAnsi="Times New Roman" w:cs="Times New Roman"/>
          <w:b/>
          <w:bCs/>
          <w:color w:val="000000"/>
          <w:sz w:val="20"/>
          <w:szCs w:val="20"/>
          <w:shd w:val="clear" w:color="auto" w:fill="FFFFFF"/>
        </w:rPr>
        <w:t xml:space="preserve"> сельском</w:t>
      </w:r>
      <w:r w:rsidRPr="00C643A3">
        <w:rPr>
          <w:rFonts w:ascii="Times New Roman" w:eastAsia="Calibri" w:hAnsi="Times New Roman" w:cs="Times New Roman"/>
          <w:b/>
          <w:color w:val="000000"/>
          <w:sz w:val="20"/>
          <w:szCs w:val="20"/>
          <w:lang w:eastAsia="en-US"/>
        </w:rPr>
        <w:t xml:space="preserve"> поселении Урмарского района Чувашской Республики» на 2020-2035 годы</w:t>
      </w:r>
    </w:p>
    <w:p w14:paraId="7F412DE2"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color w:val="000000"/>
          <w:sz w:val="20"/>
          <w:szCs w:val="20"/>
        </w:rPr>
      </w:pPr>
    </w:p>
    <w:tbl>
      <w:tblPr>
        <w:tblW w:w="15105" w:type="dxa"/>
        <w:tblInd w:w="-178"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58"/>
        <w:gridCol w:w="2578"/>
        <w:gridCol w:w="861"/>
        <w:gridCol w:w="839"/>
        <w:gridCol w:w="2249"/>
        <w:gridCol w:w="720"/>
        <w:gridCol w:w="720"/>
        <w:gridCol w:w="720"/>
        <w:gridCol w:w="720"/>
        <w:gridCol w:w="720"/>
        <w:gridCol w:w="720"/>
        <w:gridCol w:w="720"/>
        <w:gridCol w:w="840"/>
        <w:gridCol w:w="840"/>
      </w:tblGrid>
      <w:tr w:rsidR="00B32C3D" w:rsidRPr="00C643A3" w14:paraId="45370033" w14:textId="77777777" w:rsidTr="00B32C3D">
        <w:tc>
          <w:tcPr>
            <w:tcW w:w="1860" w:type="dxa"/>
            <w:vMerge w:val="restart"/>
            <w:tcBorders>
              <w:top w:val="single" w:sz="4" w:space="0" w:color="auto"/>
              <w:left w:val="nil"/>
              <w:bottom w:val="nil"/>
              <w:right w:val="single" w:sz="4" w:space="0" w:color="auto"/>
            </w:tcBorders>
            <w:hideMark/>
          </w:tcPr>
          <w:p w14:paraId="028A423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Статус</w:t>
            </w:r>
          </w:p>
        </w:tc>
        <w:tc>
          <w:tcPr>
            <w:tcW w:w="2580" w:type="dxa"/>
            <w:vMerge w:val="restart"/>
            <w:tcBorders>
              <w:top w:val="single" w:sz="4" w:space="0" w:color="auto"/>
              <w:left w:val="single" w:sz="4" w:space="0" w:color="auto"/>
              <w:bottom w:val="nil"/>
              <w:right w:val="single" w:sz="4" w:space="0" w:color="auto"/>
            </w:tcBorders>
            <w:hideMark/>
          </w:tcPr>
          <w:p w14:paraId="0D1C2A3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Наименование муниципальной программы Чувашской Республики, подпрограммы муниципальной программы Урмарского района Чувашской Республики, </w:t>
            </w:r>
          </w:p>
          <w:p w14:paraId="0C8BD30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основного мероприятия</w:t>
            </w:r>
          </w:p>
        </w:tc>
        <w:tc>
          <w:tcPr>
            <w:tcW w:w="1701" w:type="dxa"/>
            <w:gridSpan w:val="2"/>
            <w:tcBorders>
              <w:top w:val="single" w:sz="4" w:space="0" w:color="auto"/>
              <w:left w:val="single" w:sz="4" w:space="0" w:color="auto"/>
              <w:bottom w:val="single" w:sz="4" w:space="0" w:color="auto"/>
              <w:right w:val="single" w:sz="4" w:space="0" w:color="auto"/>
            </w:tcBorders>
            <w:hideMark/>
          </w:tcPr>
          <w:p w14:paraId="6B2B7E9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Код бюджетной классификации</w:t>
            </w:r>
          </w:p>
        </w:tc>
        <w:tc>
          <w:tcPr>
            <w:tcW w:w="2250" w:type="dxa"/>
            <w:vMerge w:val="restart"/>
            <w:tcBorders>
              <w:top w:val="single" w:sz="4" w:space="0" w:color="auto"/>
              <w:left w:val="single" w:sz="4" w:space="0" w:color="auto"/>
              <w:bottom w:val="nil"/>
              <w:right w:val="single" w:sz="4" w:space="0" w:color="auto"/>
            </w:tcBorders>
            <w:hideMark/>
          </w:tcPr>
          <w:p w14:paraId="7EA517C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 xml:space="preserve">Источники </w:t>
            </w:r>
          </w:p>
          <w:p w14:paraId="1E8D9F2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финансирования</w:t>
            </w:r>
          </w:p>
        </w:tc>
        <w:tc>
          <w:tcPr>
            <w:tcW w:w="6720" w:type="dxa"/>
            <w:gridSpan w:val="9"/>
            <w:tcBorders>
              <w:top w:val="single" w:sz="4" w:space="0" w:color="auto"/>
              <w:left w:val="single" w:sz="4" w:space="0" w:color="auto"/>
              <w:bottom w:val="single" w:sz="4" w:space="0" w:color="auto"/>
              <w:right w:val="nil"/>
            </w:tcBorders>
            <w:hideMark/>
          </w:tcPr>
          <w:p w14:paraId="3A1EA89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color w:val="000000"/>
                <w:sz w:val="20"/>
                <w:szCs w:val="20"/>
              </w:rPr>
            </w:pPr>
            <w:r w:rsidRPr="00C643A3">
              <w:rPr>
                <w:rFonts w:ascii="Times New Roman" w:eastAsia="Calibri" w:hAnsi="Times New Roman" w:cs="Times New Roman"/>
                <w:color w:val="000000"/>
                <w:sz w:val="20"/>
                <w:szCs w:val="20"/>
              </w:rPr>
              <w:t>Расходы по годам, тыс. рублей</w:t>
            </w:r>
          </w:p>
        </w:tc>
      </w:tr>
      <w:tr w:rsidR="00B32C3D" w:rsidRPr="00C643A3" w14:paraId="48BC3176" w14:textId="77777777" w:rsidTr="00B32C3D">
        <w:tc>
          <w:tcPr>
            <w:tcW w:w="1860" w:type="dxa"/>
            <w:vMerge/>
            <w:tcBorders>
              <w:top w:val="single" w:sz="4" w:space="0" w:color="auto"/>
              <w:left w:val="nil"/>
              <w:bottom w:val="nil"/>
              <w:right w:val="single" w:sz="4" w:space="0" w:color="auto"/>
            </w:tcBorders>
            <w:vAlign w:val="center"/>
            <w:hideMark/>
          </w:tcPr>
          <w:p w14:paraId="6A0F7FB6"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tc>
        <w:tc>
          <w:tcPr>
            <w:tcW w:w="2580" w:type="dxa"/>
            <w:vMerge/>
            <w:tcBorders>
              <w:top w:val="single" w:sz="4" w:space="0" w:color="auto"/>
              <w:left w:val="single" w:sz="4" w:space="0" w:color="auto"/>
              <w:bottom w:val="nil"/>
              <w:right w:val="single" w:sz="4" w:space="0" w:color="auto"/>
            </w:tcBorders>
            <w:vAlign w:val="center"/>
            <w:hideMark/>
          </w:tcPr>
          <w:p w14:paraId="6FA36B7D"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tc>
        <w:tc>
          <w:tcPr>
            <w:tcW w:w="862" w:type="dxa"/>
            <w:tcBorders>
              <w:top w:val="single" w:sz="4" w:space="0" w:color="auto"/>
              <w:left w:val="single" w:sz="4" w:space="0" w:color="auto"/>
              <w:bottom w:val="nil"/>
              <w:right w:val="single" w:sz="4" w:space="0" w:color="auto"/>
            </w:tcBorders>
            <w:hideMark/>
          </w:tcPr>
          <w:p w14:paraId="6B5F9CB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главный распорядитель бюджетных средств</w:t>
            </w:r>
          </w:p>
        </w:tc>
        <w:tc>
          <w:tcPr>
            <w:tcW w:w="839" w:type="dxa"/>
            <w:tcBorders>
              <w:top w:val="single" w:sz="4" w:space="0" w:color="auto"/>
              <w:left w:val="single" w:sz="4" w:space="0" w:color="auto"/>
              <w:bottom w:val="nil"/>
              <w:right w:val="single" w:sz="4" w:space="0" w:color="auto"/>
            </w:tcBorders>
            <w:hideMark/>
          </w:tcPr>
          <w:p w14:paraId="4E0BC72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целевая статья расходов</w:t>
            </w:r>
          </w:p>
        </w:tc>
        <w:tc>
          <w:tcPr>
            <w:tcW w:w="2250" w:type="dxa"/>
            <w:vMerge/>
            <w:tcBorders>
              <w:top w:val="single" w:sz="4" w:space="0" w:color="auto"/>
              <w:left w:val="single" w:sz="4" w:space="0" w:color="auto"/>
              <w:bottom w:val="nil"/>
              <w:right w:val="single" w:sz="4" w:space="0" w:color="auto"/>
            </w:tcBorders>
            <w:vAlign w:val="center"/>
            <w:hideMark/>
          </w:tcPr>
          <w:p w14:paraId="34E45007" w14:textId="77777777" w:rsidR="00B32C3D" w:rsidRPr="00C643A3" w:rsidRDefault="00B32C3D" w:rsidP="00C643A3">
            <w:pPr>
              <w:spacing w:after="0" w:line="240" w:lineRule="auto"/>
              <w:rPr>
                <w:rFonts w:ascii="Times New Roman" w:eastAsia="Calibri" w:hAnsi="Times New Roman" w:cs="Times New Roman"/>
                <w:color w:val="000000"/>
                <w:sz w:val="20"/>
                <w:szCs w:val="20"/>
              </w:rPr>
            </w:pPr>
          </w:p>
        </w:tc>
        <w:tc>
          <w:tcPr>
            <w:tcW w:w="720" w:type="dxa"/>
            <w:tcBorders>
              <w:top w:val="single" w:sz="4" w:space="0" w:color="auto"/>
              <w:left w:val="single" w:sz="4" w:space="0" w:color="auto"/>
              <w:bottom w:val="nil"/>
              <w:right w:val="single" w:sz="4" w:space="0" w:color="auto"/>
            </w:tcBorders>
            <w:hideMark/>
          </w:tcPr>
          <w:p w14:paraId="35DEF81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p>
        </w:tc>
        <w:tc>
          <w:tcPr>
            <w:tcW w:w="720" w:type="dxa"/>
            <w:tcBorders>
              <w:top w:val="single" w:sz="4" w:space="0" w:color="auto"/>
              <w:left w:val="single" w:sz="4" w:space="0" w:color="auto"/>
              <w:bottom w:val="nil"/>
              <w:right w:val="single" w:sz="4" w:space="0" w:color="auto"/>
            </w:tcBorders>
            <w:hideMark/>
          </w:tcPr>
          <w:p w14:paraId="45E0FC4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2020</w:t>
            </w:r>
          </w:p>
        </w:tc>
        <w:tc>
          <w:tcPr>
            <w:tcW w:w="720" w:type="dxa"/>
            <w:tcBorders>
              <w:top w:val="single" w:sz="4" w:space="0" w:color="auto"/>
              <w:left w:val="single" w:sz="4" w:space="0" w:color="auto"/>
              <w:bottom w:val="nil"/>
              <w:right w:val="single" w:sz="4" w:space="0" w:color="auto"/>
            </w:tcBorders>
            <w:hideMark/>
          </w:tcPr>
          <w:p w14:paraId="633BDD4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2021</w:t>
            </w:r>
          </w:p>
        </w:tc>
        <w:tc>
          <w:tcPr>
            <w:tcW w:w="720" w:type="dxa"/>
            <w:tcBorders>
              <w:top w:val="single" w:sz="4" w:space="0" w:color="auto"/>
              <w:left w:val="single" w:sz="4" w:space="0" w:color="auto"/>
              <w:bottom w:val="nil"/>
              <w:right w:val="single" w:sz="4" w:space="0" w:color="auto"/>
            </w:tcBorders>
            <w:hideMark/>
          </w:tcPr>
          <w:p w14:paraId="0AA5D02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2022</w:t>
            </w:r>
          </w:p>
        </w:tc>
        <w:tc>
          <w:tcPr>
            <w:tcW w:w="720" w:type="dxa"/>
            <w:tcBorders>
              <w:top w:val="single" w:sz="4" w:space="0" w:color="auto"/>
              <w:left w:val="single" w:sz="4" w:space="0" w:color="auto"/>
              <w:bottom w:val="nil"/>
              <w:right w:val="single" w:sz="4" w:space="0" w:color="auto"/>
            </w:tcBorders>
            <w:hideMark/>
          </w:tcPr>
          <w:p w14:paraId="16303C3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2023</w:t>
            </w:r>
          </w:p>
        </w:tc>
        <w:tc>
          <w:tcPr>
            <w:tcW w:w="720" w:type="dxa"/>
            <w:tcBorders>
              <w:top w:val="single" w:sz="4" w:space="0" w:color="auto"/>
              <w:left w:val="single" w:sz="4" w:space="0" w:color="auto"/>
              <w:bottom w:val="nil"/>
              <w:right w:val="single" w:sz="4" w:space="0" w:color="auto"/>
            </w:tcBorders>
            <w:hideMark/>
          </w:tcPr>
          <w:p w14:paraId="5382089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2024</w:t>
            </w:r>
          </w:p>
        </w:tc>
        <w:tc>
          <w:tcPr>
            <w:tcW w:w="720" w:type="dxa"/>
            <w:tcBorders>
              <w:top w:val="single" w:sz="4" w:space="0" w:color="auto"/>
              <w:left w:val="single" w:sz="4" w:space="0" w:color="auto"/>
              <w:bottom w:val="nil"/>
              <w:right w:val="single" w:sz="4" w:space="0" w:color="auto"/>
            </w:tcBorders>
            <w:hideMark/>
          </w:tcPr>
          <w:p w14:paraId="3E8FFB5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2025</w:t>
            </w:r>
          </w:p>
        </w:tc>
        <w:tc>
          <w:tcPr>
            <w:tcW w:w="840" w:type="dxa"/>
            <w:tcBorders>
              <w:top w:val="single" w:sz="4" w:space="0" w:color="auto"/>
              <w:left w:val="single" w:sz="4" w:space="0" w:color="auto"/>
              <w:bottom w:val="nil"/>
              <w:right w:val="single" w:sz="4" w:space="0" w:color="auto"/>
            </w:tcBorders>
            <w:hideMark/>
          </w:tcPr>
          <w:p w14:paraId="34AB2AA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2026–2030</w:t>
            </w:r>
          </w:p>
        </w:tc>
        <w:tc>
          <w:tcPr>
            <w:tcW w:w="840" w:type="dxa"/>
            <w:tcBorders>
              <w:top w:val="single" w:sz="4" w:space="0" w:color="auto"/>
              <w:left w:val="single" w:sz="4" w:space="0" w:color="auto"/>
              <w:bottom w:val="nil"/>
              <w:right w:val="nil"/>
            </w:tcBorders>
            <w:hideMark/>
          </w:tcPr>
          <w:p w14:paraId="25910D6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2031–2035</w:t>
            </w:r>
          </w:p>
        </w:tc>
      </w:tr>
    </w:tbl>
    <w:p w14:paraId="76C25E2C" w14:textId="77777777" w:rsidR="00B32C3D" w:rsidRPr="00C643A3" w:rsidRDefault="00B32C3D" w:rsidP="00C643A3">
      <w:pPr>
        <w:widowControl w:val="0"/>
        <w:suppressAutoHyphens/>
        <w:spacing w:after="0" w:line="20" w:lineRule="exact"/>
        <w:rPr>
          <w:rFonts w:ascii="Times New Roman" w:eastAsia="Calibri" w:hAnsi="Times New Roman" w:cs="Times New Roman"/>
          <w:sz w:val="20"/>
          <w:szCs w:val="20"/>
        </w:rPr>
      </w:pPr>
    </w:p>
    <w:tbl>
      <w:tblPr>
        <w:tblW w:w="15105" w:type="dxa"/>
        <w:tblInd w:w="-17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58"/>
        <w:gridCol w:w="2578"/>
        <w:gridCol w:w="861"/>
        <w:gridCol w:w="839"/>
        <w:gridCol w:w="2249"/>
        <w:gridCol w:w="720"/>
        <w:gridCol w:w="720"/>
        <w:gridCol w:w="720"/>
        <w:gridCol w:w="720"/>
        <w:gridCol w:w="720"/>
        <w:gridCol w:w="720"/>
        <w:gridCol w:w="720"/>
        <w:gridCol w:w="840"/>
        <w:gridCol w:w="840"/>
      </w:tblGrid>
      <w:tr w:rsidR="00B32C3D" w:rsidRPr="00C643A3" w14:paraId="0EE02625" w14:textId="77777777" w:rsidTr="00B32C3D">
        <w:trPr>
          <w:tblHeader/>
        </w:trPr>
        <w:tc>
          <w:tcPr>
            <w:tcW w:w="1858" w:type="dxa"/>
            <w:tcBorders>
              <w:top w:val="single" w:sz="4" w:space="0" w:color="auto"/>
              <w:left w:val="nil"/>
              <w:bottom w:val="single" w:sz="4" w:space="0" w:color="auto"/>
              <w:right w:val="single" w:sz="4" w:space="0" w:color="auto"/>
            </w:tcBorders>
            <w:hideMark/>
          </w:tcPr>
          <w:p w14:paraId="19A3A3D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w:t>
            </w:r>
          </w:p>
        </w:tc>
        <w:tc>
          <w:tcPr>
            <w:tcW w:w="2578" w:type="dxa"/>
            <w:tcBorders>
              <w:top w:val="single" w:sz="4" w:space="0" w:color="auto"/>
              <w:left w:val="single" w:sz="4" w:space="0" w:color="auto"/>
              <w:bottom w:val="single" w:sz="4" w:space="0" w:color="auto"/>
              <w:right w:val="single" w:sz="4" w:space="0" w:color="auto"/>
            </w:tcBorders>
            <w:hideMark/>
          </w:tcPr>
          <w:p w14:paraId="35D036B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2</w:t>
            </w:r>
          </w:p>
        </w:tc>
        <w:tc>
          <w:tcPr>
            <w:tcW w:w="861" w:type="dxa"/>
            <w:tcBorders>
              <w:top w:val="single" w:sz="4" w:space="0" w:color="auto"/>
              <w:left w:val="single" w:sz="4" w:space="0" w:color="auto"/>
              <w:bottom w:val="single" w:sz="4" w:space="0" w:color="auto"/>
              <w:right w:val="single" w:sz="4" w:space="0" w:color="auto"/>
            </w:tcBorders>
            <w:hideMark/>
          </w:tcPr>
          <w:p w14:paraId="0FCF96E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3</w:t>
            </w:r>
          </w:p>
        </w:tc>
        <w:tc>
          <w:tcPr>
            <w:tcW w:w="839" w:type="dxa"/>
            <w:tcBorders>
              <w:top w:val="single" w:sz="4" w:space="0" w:color="auto"/>
              <w:left w:val="single" w:sz="4" w:space="0" w:color="auto"/>
              <w:bottom w:val="single" w:sz="4" w:space="0" w:color="auto"/>
              <w:right w:val="single" w:sz="4" w:space="0" w:color="auto"/>
            </w:tcBorders>
            <w:hideMark/>
          </w:tcPr>
          <w:p w14:paraId="29DD950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4</w:t>
            </w:r>
          </w:p>
        </w:tc>
        <w:tc>
          <w:tcPr>
            <w:tcW w:w="2249" w:type="dxa"/>
            <w:tcBorders>
              <w:top w:val="single" w:sz="4" w:space="0" w:color="auto"/>
              <w:left w:val="single" w:sz="4" w:space="0" w:color="auto"/>
              <w:bottom w:val="single" w:sz="4" w:space="0" w:color="auto"/>
              <w:right w:val="single" w:sz="4" w:space="0" w:color="auto"/>
            </w:tcBorders>
            <w:hideMark/>
          </w:tcPr>
          <w:p w14:paraId="34AC123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14:paraId="48431FB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14:paraId="5225A77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14:paraId="0996929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8</w:t>
            </w:r>
          </w:p>
        </w:tc>
        <w:tc>
          <w:tcPr>
            <w:tcW w:w="720" w:type="dxa"/>
            <w:tcBorders>
              <w:top w:val="single" w:sz="4" w:space="0" w:color="auto"/>
              <w:left w:val="single" w:sz="4" w:space="0" w:color="auto"/>
              <w:bottom w:val="single" w:sz="4" w:space="0" w:color="auto"/>
              <w:right w:val="nil"/>
            </w:tcBorders>
            <w:hideMark/>
          </w:tcPr>
          <w:p w14:paraId="708194B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9</w:t>
            </w:r>
          </w:p>
        </w:tc>
        <w:tc>
          <w:tcPr>
            <w:tcW w:w="720" w:type="dxa"/>
            <w:tcBorders>
              <w:top w:val="single" w:sz="4" w:space="0" w:color="auto"/>
              <w:left w:val="single" w:sz="4" w:space="0" w:color="auto"/>
              <w:bottom w:val="single" w:sz="4" w:space="0" w:color="auto"/>
              <w:right w:val="nil"/>
            </w:tcBorders>
            <w:hideMark/>
          </w:tcPr>
          <w:p w14:paraId="3632709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10</w:t>
            </w:r>
          </w:p>
        </w:tc>
        <w:tc>
          <w:tcPr>
            <w:tcW w:w="720" w:type="dxa"/>
            <w:tcBorders>
              <w:top w:val="single" w:sz="4" w:space="0" w:color="auto"/>
              <w:left w:val="single" w:sz="4" w:space="0" w:color="auto"/>
              <w:bottom w:val="single" w:sz="4" w:space="0" w:color="auto"/>
              <w:right w:val="nil"/>
            </w:tcBorders>
            <w:hideMark/>
          </w:tcPr>
          <w:p w14:paraId="481546E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11</w:t>
            </w:r>
          </w:p>
        </w:tc>
        <w:tc>
          <w:tcPr>
            <w:tcW w:w="720" w:type="dxa"/>
            <w:tcBorders>
              <w:top w:val="single" w:sz="4" w:space="0" w:color="auto"/>
              <w:left w:val="single" w:sz="4" w:space="0" w:color="auto"/>
              <w:bottom w:val="single" w:sz="4" w:space="0" w:color="auto"/>
              <w:right w:val="nil"/>
            </w:tcBorders>
            <w:hideMark/>
          </w:tcPr>
          <w:p w14:paraId="734E497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12</w:t>
            </w:r>
          </w:p>
        </w:tc>
        <w:tc>
          <w:tcPr>
            <w:tcW w:w="840" w:type="dxa"/>
            <w:tcBorders>
              <w:top w:val="single" w:sz="4" w:space="0" w:color="auto"/>
              <w:left w:val="single" w:sz="4" w:space="0" w:color="auto"/>
              <w:bottom w:val="single" w:sz="4" w:space="0" w:color="auto"/>
              <w:right w:val="nil"/>
            </w:tcBorders>
            <w:hideMark/>
          </w:tcPr>
          <w:p w14:paraId="1D66090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13</w:t>
            </w:r>
          </w:p>
        </w:tc>
        <w:tc>
          <w:tcPr>
            <w:tcW w:w="840" w:type="dxa"/>
            <w:tcBorders>
              <w:top w:val="single" w:sz="4" w:space="0" w:color="auto"/>
              <w:left w:val="single" w:sz="4" w:space="0" w:color="auto"/>
              <w:bottom w:val="single" w:sz="4" w:space="0" w:color="auto"/>
              <w:right w:val="nil"/>
            </w:tcBorders>
            <w:hideMark/>
          </w:tcPr>
          <w:p w14:paraId="6E74B8B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14</w:t>
            </w:r>
          </w:p>
        </w:tc>
      </w:tr>
      <w:tr w:rsidR="00B32C3D" w:rsidRPr="00C643A3" w14:paraId="227D41E5" w14:textId="77777777" w:rsidTr="00B32C3D">
        <w:tc>
          <w:tcPr>
            <w:tcW w:w="1858" w:type="dxa"/>
            <w:vMerge w:val="restart"/>
            <w:tcBorders>
              <w:top w:val="single" w:sz="4" w:space="0" w:color="auto"/>
              <w:left w:val="nil"/>
              <w:bottom w:val="single" w:sz="4" w:space="0" w:color="auto"/>
              <w:right w:val="single" w:sz="4" w:space="0" w:color="auto"/>
            </w:tcBorders>
            <w:hideMark/>
          </w:tcPr>
          <w:p w14:paraId="48241A1B"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Муниципальная программа </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2C0A4E48"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 xml:space="preserve">«Обеспечение общественного порядка и противодействие преступности в </w:t>
            </w:r>
            <w:proofErr w:type="spellStart"/>
            <w:r w:rsidRPr="00C643A3">
              <w:rPr>
                <w:rFonts w:ascii="Times New Roman" w:eastAsia="Calibri" w:hAnsi="Times New Roman" w:cs="Times New Roman"/>
                <w:bCs/>
                <w:color w:val="000000"/>
                <w:sz w:val="20"/>
                <w:szCs w:val="20"/>
                <w:shd w:val="clear" w:color="auto" w:fill="FFFFFF"/>
              </w:rPr>
              <w:t>Кудеснерском</w:t>
            </w:r>
            <w:proofErr w:type="spellEnd"/>
            <w:r w:rsidRPr="00C643A3">
              <w:rPr>
                <w:rFonts w:ascii="Times New Roman" w:eastAsia="Calibri" w:hAnsi="Times New Roman" w:cs="Times New Roman"/>
                <w:bCs/>
                <w:color w:val="000000"/>
                <w:sz w:val="20"/>
                <w:szCs w:val="20"/>
                <w:shd w:val="clear" w:color="auto" w:fill="FFFFFF"/>
              </w:rPr>
              <w:t xml:space="preserve"> сельском</w:t>
            </w:r>
            <w:r w:rsidRPr="00C643A3">
              <w:rPr>
                <w:rFonts w:ascii="Times New Roman" w:eastAsia="Calibri" w:hAnsi="Times New Roman" w:cs="Times New Roman"/>
                <w:sz w:val="20"/>
                <w:szCs w:val="20"/>
              </w:rPr>
              <w:t xml:space="preserve"> поселении</w:t>
            </w:r>
          </w:p>
        </w:tc>
        <w:tc>
          <w:tcPr>
            <w:tcW w:w="861" w:type="dxa"/>
            <w:tcBorders>
              <w:top w:val="single" w:sz="4" w:space="0" w:color="auto"/>
              <w:left w:val="single" w:sz="4" w:space="0" w:color="auto"/>
              <w:bottom w:val="single" w:sz="4" w:space="0" w:color="auto"/>
              <w:right w:val="single" w:sz="4" w:space="0" w:color="auto"/>
            </w:tcBorders>
          </w:tcPr>
          <w:p w14:paraId="2269FD25"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14:paraId="572137E0"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14:paraId="3069787F" w14:textId="77777777" w:rsidR="00B32C3D" w:rsidRPr="00C643A3" w:rsidRDefault="00B32C3D" w:rsidP="00C643A3">
            <w:pPr>
              <w:spacing w:after="0" w:line="240" w:lineRule="auto"/>
              <w:rPr>
                <w:rFonts w:ascii="Times New Roman" w:eastAsia="Calibri" w:hAnsi="Times New Roman" w:cs="Times New Roman"/>
                <w:b/>
                <w:sz w:val="20"/>
                <w:szCs w:val="20"/>
              </w:rPr>
            </w:pPr>
            <w:r w:rsidRPr="00C643A3">
              <w:rPr>
                <w:rFonts w:ascii="Times New Roman" w:eastAsia="Calibri" w:hAnsi="Times New Roman" w:cs="Times New Roman"/>
                <w:b/>
                <w:sz w:val="20"/>
                <w:szCs w:val="20"/>
              </w:rPr>
              <w:t>Всего</w:t>
            </w:r>
          </w:p>
        </w:tc>
        <w:tc>
          <w:tcPr>
            <w:tcW w:w="720" w:type="dxa"/>
            <w:tcBorders>
              <w:top w:val="single" w:sz="4" w:space="0" w:color="auto"/>
              <w:left w:val="single" w:sz="4" w:space="0" w:color="auto"/>
              <w:bottom w:val="single" w:sz="4" w:space="0" w:color="auto"/>
              <w:right w:val="single" w:sz="4" w:space="0" w:color="auto"/>
            </w:tcBorders>
            <w:hideMark/>
          </w:tcPr>
          <w:p w14:paraId="59407E1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1A32566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single" w:sz="4" w:space="0" w:color="auto"/>
            </w:tcBorders>
          </w:tcPr>
          <w:p w14:paraId="1828A42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tcPr>
          <w:p w14:paraId="6A2E28A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tcPr>
          <w:p w14:paraId="07D9BF1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tcPr>
          <w:p w14:paraId="4784D94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tcPr>
          <w:p w14:paraId="4E915A2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840" w:type="dxa"/>
            <w:tcBorders>
              <w:top w:val="single" w:sz="4" w:space="0" w:color="auto"/>
              <w:left w:val="single" w:sz="4" w:space="0" w:color="auto"/>
              <w:bottom w:val="single" w:sz="4" w:space="0" w:color="auto"/>
              <w:right w:val="nil"/>
            </w:tcBorders>
          </w:tcPr>
          <w:p w14:paraId="393C7BA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5,0</w:t>
            </w:r>
          </w:p>
        </w:tc>
        <w:tc>
          <w:tcPr>
            <w:tcW w:w="840" w:type="dxa"/>
            <w:tcBorders>
              <w:top w:val="single" w:sz="4" w:space="0" w:color="auto"/>
              <w:left w:val="single" w:sz="4" w:space="0" w:color="auto"/>
              <w:bottom w:val="single" w:sz="4" w:space="0" w:color="auto"/>
              <w:right w:val="nil"/>
            </w:tcBorders>
          </w:tcPr>
          <w:p w14:paraId="6061C98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5,0</w:t>
            </w:r>
          </w:p>
        </w:tc>
      </w:tr>
      <w:tr w:rsidR="00B32C3D" w:rsidRPr="00C643A3" w14:paraId="784063F3" w14:textId="77777777" w:rsidTr="00B32C3D">
        <w:tc>
          <w:tcPr>
            <w:tcW w:w="1858" w:type="dxa"/>
            <w:vMerge/>
            <w:tcBorders>
              <w:top w:val="single" w:sz="4" w:space="0" w:color="auto"/>
              <w:left w:val="nil"/>
              <w:bottom w:val="single" w:sz="4" w:space="0" w:color="auto"/>
              <w:right w:val="single" w:sz="4" w:space="0" w:color="auto"/>
            </w:tcBorders>
            <w:vAlign w:val="center"/>
            <w:hideMark/>
          </w:tcPr>
          <w:p w14:paraId="3A55BFB7"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6A89AF0"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0D4C994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4EA19D4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291A7346"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республиканский бюджет Чувашской Республики</w:t>
            </w:r>
          </w:p>
        </w:tc>
        <w:tc>
          <w:tcPr>
            <w:tcW w:w="720" w:type="dxa"/>
            <w:tcBorders>
              <w:top w:val="single" w:sz="4" w:space="0" w:color="auto"/>
              <w:left w:val="single" w:sz="4" w:space="0" w:color="auto"/>
              <w:bottom w:val="single" w:sz="4" w:space="0" w:color="auto"/>
              <w:right w:val="single" w:sz="4" w:space="0" w:color="auto"/>
            </w:tcBorders>
            <w:hideMark/>
          </w:tcPr>
          <w:p w14:paraId="76C501C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7EE2BFE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5BE813B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714A6DB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4F5FCB7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290D60E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014A90F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24A8764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6DCD4E4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312278D5" w14:textId="77777777" w:rsidTr="00B32C3D">
        <w:trPr>
          <w:trHeight w:val="412"/>
        </w:trPr>
        <w:tc>
          <w:tcPr>
            <w:tcW w:w="1858" w:type="dxa"/>
            <w:vMerge/>
            <w:tcBorders>
              <w:top w:val="single" w:sz="4" w:space="0" w:color="auto"/>
              <w:left w:val="nil"/>
              <w:bottom w:val="single" w:sz="4" w:space="0" w:color="auto"/>
              <w:right w:val="single" w:sz="4" w:space="0" w:color="auto"/>
            </w:tcBorders>
            <w:vAlign w:val="center"/>
            <w:hideMark/>
          </w:tcPr>
          <w:p w14:paraId="59475065"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FE41AEB"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0CE9764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736A36A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4CBFE130"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бюджет  Кудеснерского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hideMark/>
          </w:tcPr>
          <w:p w14:paraId="782EC89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14:paraId="35D19CF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single" w:sz="4" w:space="0" w:color="auto"/>
            </w:tcBorders>
            <w:hideMark/>
          </w:tcPr>
          <w:p w14:paraId="457EDF5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hideMark/>
          </w:tcPr>
          <w:p w14:paraId="2F4A9D8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hideMark/>
          </w:tcPr>
          <w:p w14:paraId="5C8A92E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hideMark/>
          </w:tcPr>
          <w:p w14:paraId="4B332EC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720" w:type="dxa"/>
            <w:tcBorders>
              <w:top w:val="single" w:sz="4" w:space="0" w:color="auto"/>
              <w:left w:val="single" w:sz="4" w:space="0" w:color="auto"/>
              <w:bottom w:val="single" w:sz="4" w:space="0" w:color="auto"/>
              <w:right w:val="nil"/>
            </w:tcBorders>
            <w:hideMark/>
          </w:tcPr>
          <w:p w14:paraId="0595F68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1,0</w:t>
            </w:r>
          </w:p>
        </w:tc>
        <w:tc>
          <w:tcPr>
            <w:tcW w:w="840" w:type="dxa"/>
            <w:tcBorders>
              <w:top w:val="single" w:sz="4" w:space="0" w:color="auto"/>
              <w:left w:val="single" w:sz="4" w:space="0" w:color="auto"/>
              <w:bottom w:val="single" w:sz="4" w:space="0" w:color="auto"/>
              <w:right w:val="nil"/>
            </w:tcBorders>
            <w:hideMark/>
          </w:tcPr>
          <w:p w14:paraId="651FBDB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5,0</w:t>
            </w:r>
          </w:p>
        </w:tc>
        <w:tc>
          <w:tcPr>
            <w:tcW w:w="840" w:type="dxa"/>
            <w:tcBorders>
              <w:top w:val="single" w:sz="4" w:space="0" w:color="auto"/>
              <w:left w:val="single" w:sz="4" w:space="0" w:color="auto"/>
              <w:bottom w:val="single" w:sz="4" w:space="0" w:color="auto"/>
              <w:right w:val="nil"/>
            </w:tcBorders>
            <w:hideMark/>
          </w:tcPr>
          <w:p w14:paraId="0DBEB89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5,0</w:t>
            </w:r>
          </w:p>
          <w:p w14:paraId="68BBD31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lang w:eastAsia="en-US"/>
              </w:rPr>
            </w:pPr>
          </w:p>
          <w:p w14:paraId="089E049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p>
        </w:tc>
      </w:tr>
      <w:tr w:rsidR="00B32C3D" w:rsidRPr="00C643A3" w14:paraId="152A27CF" w14:textId="77777777" w:rsidTr="00B32C3D">
        <w:tc>
          <w:tcPr>
            <w:tcW w:w="1858" w:type="dxa"/>
            <w:vMerge w:val="restart"/>
            <w:tcBorders>
              <w:top w:val="single" w:sz="4" w:space="0" w:color="auto"/>
              <w:left w:val="nil"/>
              <w:bottom w:val="single" w:sz="4" w:space="0" w:color="auto"/>
              <w:right w:val="single" w:sz="4" w:space="0" w:color="auto"/>
            </w:tcBorders>
            <w:hideMark/>
          </w:tcPr>
          <w:p w14:paraId="12825FC5"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Основное мероприятие 1</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2EA0BA9F"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Дальнейшее развитие многоуровневой системы профилактики правонарушений</w:t>
            </w:r>
          </w:p>
        </w:tc>
        <w:tc>
          <w:tcPr>
            <w:tcW w:w="861" w:type="dxa"/>
            <w:tcBorders>
              <w:top w:val="single" w:sz="4" w:space="0" w:color="auto"/>
              <w:left w:val="single" w:sz="4" w:space="0" w:color="auto"/>
              <w:bottom w:val="single" w:sz="4" w:space="0" w:color="auto"/>
              <w:right w:val="single" w:sz="4" w:space="0" w:color="auto"/>
            </w:tcBorders>
          </w:tcPr>
          <w:p w14:paraId="67242620"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14:paraId="70D77496"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14:paraId="14A08BF7" w14:textId="77777777" w:rsidR="00B32C3D" w:rsidRPr="00C643A3" w:rsidRDefault="00B32C3D" w:rsidP="00C643A3">
            <w:pPr>
              <w:spacing w:after="0" w:line="240" w:lineRule="auto"/>
              <w:rPr>
                <w:rFonts w:ascii="Times New Roman" w:eastAsia="Calibri" w:hAnsi="Times New Roman" w:cs="Times New Roman"/>
                <w:b/>
                <w:sz w:val="20"/>
                <w:szCs w:val="20"/>
              </w:rPr>
            </w:pPr>
            <w:r w:rsidRPr="00C643A3">
              <w:rPr>
                <w:rFonts w:ascii="Times New Roman" w:eastAsia="Calibri" w:hAnsi="Times New Roman" w:cs="Times New Roman"/>
                <w:b/>
                <w:sz w:val="20"/>
                <w:szCs w:val="20"/>
              </w:rPr>
              <w:t>Всего</w:t>
            </w:r>
          </w:p>
        </w:tc>
        <w:tc>
          <w:tcPr>
            <w:tcW w:w="720" w:type="dxa"/>
            <w:tcBorders>
              <w:top w:val="single" w:sz="4" w:space="0" w:color="auto"/>
              <w:left w:val="single" w:sz="4" w:space="0" w:color="auto"/>
              <w:bottom w:val="single" w:sz="4" w:space="0" w:color="auto"/>
              <w:right w:val="single" w:sz="4" w:space="0" w:color="auto"/>
            </w:tcBorders>
            <w:hideMark/>
          </w:tcPr>
          <w:p w14:paraId="6E2644B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4D2807D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13C17C4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00C979F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4C59188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110FC3E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24DC0CD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28E5D20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13B801C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6C5AC249" w14:textId="77777777" w:rsidTr="00B32C3D">
        <w:tc>
          <w:tcPr>
            <w:tcW w:w="1858" w:type="dxa"/>
            <w:vMerge/>
            <w:tcBorders>
              <w:top w:val="single" w:sz="4" w:space="0" w:color="auto"/>
              <w:left w:val="nil"/>
              <w:bottom w:val="single" w:sz="4" w:space="0" w:color="auto"/>
              <w:right w:val="single" w:sz="4" w:space="0" w:color="auto"/>
            </w:tcBorders>
            <w:vAlign w:val="center"/>
            <w:hideMark/>
          </w:tcPr>
          <w:p w14:paraId="0D46003A"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183643F"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38A9A10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5E94333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767E5185"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республиканский бюджет Чувашской Республики</w:t>
            </w:r>
          </w:p>
        </w:tc>
        <w:tc>
          <w:tcPr>
            <w:tcW w:w="720" w:type="dxa"/>
            <w:tcBorders>
              <w:top w:val="single" w:sz="4" w:space="0" w:color="auto"/>
              <w:left w:val="single" w:sz="4" w:space="0" w:color="auto"/>
              <w:bottom w:val="single" w:sz="4" w:space="0" w:color="auto"/>
              <w:right w:val="single" w:sz="4" w:space="0" w:color="auto"/>
            </w:tcBorders>
            <w:hideMark/>
          </w:tcPr>
          <w:p w14:paraId="670A5B8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1365CF1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43C5792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09C6571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1907D97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5D2F328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76B14B2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0A9C7A7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30133811"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769551B2" w14:textId="77777777" w:rsidTr="00B32C3D">
        <w:tc>
          <w:tcPr>
            <w:tcW w:w="1858" w:type="dxa"/>
            <w:vMerge/>
            <w:tcBorders>
              <w:top w:val="single" w:sz="4" w:space="0" w:color="auto"/>
              <w:left w:val="nil"/>
              <w:bottom w:val="single" w:sz="4" w:space="0" w:color="auto"/>
              <w:right w:val="single" w:sz="4" w:space="0" w:color="auto"/>
            </w:tcBorders>
            <w:vAlign w:val="center"/>
            <w:hideMark/>
          </w:tcPr>
          <w:p w14:paraId="70DC49C0"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4E0645DB"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61B2CD2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237649C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0BF86E7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бюджет Урмарского района</w:t>
            </w:r>
          </w:p>
        </w:tc>
        <w:tc>
          <w:tcPr>
            <w:tcW w:w="720" w:type="dxa"/>
            <w:tcBorders>
              <w:top w:val="single" w:sz="4" w:space="0" w:color="auto"/>
              <w:left w:val="single" w:sz="4" w:space="0" w:color="auto"/>
              <w:bottom w:val="single" w:sz="4" w:space="0" w:color="auto"/>
              <w:right w:val="single" w:sz="4" w:space="0" w:color="auto"/>
            </w:tcBorders>
            <w:hideMark/>
          </w:tcPr>
          <w:p w14:paraId="54B2C70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69899AA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5EFDD27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4A8070C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3C746A8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5928634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7D75CCF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2B45440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1B50673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35FAAFD4" w14:textId="77777777" w:rsidTr="00B32C3D">
        <w:tc>
          <w:tcPr>
            <w:tcW w:w="1858" w:type="dxa"/>
            <w:vMerge w:val="restart"/>
            <w:tcBorders>
              <w:top w:val="single" w:sz="4" w:space="0" w:color="auto"/>
              <w:left w:val="nil"/>
              <w:bottom w:val="single" w:sz="4" w:space="0" w:color="auto"/>
              <w:right w:val="single" w:sz="4" w:space="0" w:color="auto"/>
            </w:tcBorders>
            <w:hideMark/>
          </w:tcPr>
          <w:p w14:paraId="596BFEE4"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Основное мероприятие 2</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1F1E59F4" w14:textId="77777777" w:rsidR="00B32C3D" w:rsidRPr="00C643A3" w:rsidRDefault="00B32C3D" w:rsidP="00C643A3">
            <w:pPr>
              <w:widowControl w:val="0"/>
              <w:autoSpaceDE w:val="0"/>
              <w:autoSpaceDN w:val="0"/>
              <w:spacing w:after="0" w:line="240" w:lineRule="auto"/>
              <w:jc w:val="both"/>
              <w:rPr>
                <w:rFonts w:ascii="Times New Roman" w:eastAsia="Calibri" w:hAnsi="Times New Roman" w:cs="Times New Roman"/>
                <w:sz w:val="20"/>
                <w:szCs w:val="20"/>
              </w:rPr>
            </w:pPr>
            <w:r w:rsidRPr="00C643A3">
              <w:rPr>
                <w:rFonts w:ascii="Times New Roman" w:eastAsia="Calibri" w:hAnsi="Times New Roman" w:cs="Times New Roman"/>
                <w:sz w:val="20"/>
                <w:szCs w:val="20"/>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861" w:type="dxa"/>
            <w:tcBorders>
              <w:top w:val="single" w:sz="4" w:space="0" w:color="auto"/>
              <w:left w:val="single" w:sz="4" w:space="0" w:color="auto"/>
              <w:bottom w:val="single" w:sz="4" w:space="0" w:color="auto"/>
              <w:right w:val="single" w:sz="4" w:space="0" w:color="auto"/>
            </w:tcBorders>
          </w:tcPr>
          <w:p w14:paraId="6A6DB968"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14:paraId="0E6ECDD6" w14:textId="77777777" w:rsidR="00B32C3D" w:rsidRPr="00C643A3" w:rsidRDefault="00B32C3D" w:rsidP="00C643A3">
            <w:pPr>
              <w:widowControl w:val="0"/>
              <w:autoSpaceDE w:val="0"/>
              <w:autoSpaceDN w:val="0"/>
              <w:spacing w:after="0" w:line="240" w:lineRule="auto"/>
              <w:rPr>
                <w:rFonts w:ascii="Times New Roman" w:eastAsia="Calibri" w:hAnsi="Times New Roman"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14:paraId="4BDB324E" w14:textId="77777777" w:rsidR="00B32C3D" w:rsidRPr="00C643A3" w:rsidRDefault="00B32C3D" w:rsidP="00C643A3">
            <w:pPr>
              <w:spacing w:after="0" w:line="240" w:lineRule="auto"/>
              <w:rPr>
                <w:rFonts w:ascii="Times New Roman" w:eastAsia="Calibri" w:hAnsi="Times New Roman" w:cs="Times New Roman"/>
                <w:b/>
                <w:sz w:val="20"/>
                <w:szCs w:val="20"/>
              </w:rPr>
            </w:pPr>
            <w:r w:rsidRPr="00C643A3">
              <w:rPr>
                <w:rFonts w:ascii="Times New Roman" w:eastAsia="Calibri" w:hAnsi="Times New Roman" w:cs="Times New Roman"/>
                <w:b/>
                <w:sz w:val="20"/>
                <w:szCs w:val="20"/>
              </w:rPr>
              <w:t>Всего</w:t>
            </w:r>
          </w:p>
        </w:tc>
        <w:tc>
          <w:tcPr>
            <w:tcW w:w="720" w:type="dxa"/>
            <w:tcBorders>
              <w:top w:val="single" w:sz="4" w:space="0" w:color="auto"/>
              <w:left w:val="single" w:sz="4" w:space="0" w:color="auto"/>
              <w:bottom w:val="single" w:sz="4" w:space="0" w:color="auto"/>
              <w:right w:val="single" w:sz="4" w:space="0" w:color="auto"/>
            </w:tcBorders>
            <w:hideMark/>
          </w:tcPr>
          <w:p w14:paraId="3325B094"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47F3FA3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75D3627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4974DEBF"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239220B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37FE432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3063293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67316BC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6E00F66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47B8103C" w14:textId="77777777" w:rsidTr="00B32C3D">
        <w:tc>
          <w:tcPr>
            <w:tcW w:w="1858" w:type="dxa"/>
            <w:vMerge/>
            <w:tcBorders>
              <w:top w:val="single" w:sz="4" w:space="0" w:color="auto"/>
              <w:left w:val="nil"/>
              <w:bottom w:val="single" w:sz="4" w:space="0" w:color="auto"/>
              <w:right w:val="single" w:sz="4" w:space="0" w:color="auto"/>
            </w:tcBorders>
            <w:vAlign w:val="center"/>
            <w:hideMark/>
          </w:tcPr>
          <w:p w14:paraId="6D383825"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0CEE55F"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3C421FC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4FCA5DA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21779E45"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республиканский бюджет Чувашской Республики</w:t>
            </w:r>
          </w:p>
        </w:tc>
        <w:tc>
          <w:tcPr>
            <w:tcW w:w="720" w:type="dxa"/>
            <w:tcBorders>
              <w:top w:val="single" w:sz="4" w:space="0" w:color="auto"/>
              <w:left w:val="single" w:sz="4" w:space="0" w:color="auto"/>
              <w:bottom w:val="single" w:sz="4" w:space="0" w:color="auto"/>
              <w:right w:val="single" w:sz="4" w:space="0" w:color="auto"/>
            </w:tcBorders>
            <w:hideMark/>
          </w:tcPr>
          <w:p w14:paraId="04FF854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59A9925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59601CB9"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573ACE7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06102665"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349D9EC6"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1DE0E09B"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57156982"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6B7D79D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r w:rsidR="00B32C3D" w:rsidRPr="00C643A3" w14:paraId="4F515391" w14:textId="77777777" w:rsidTr="00B32C3D">
        <w:tc>
          <w:tcPr>
            <w:tcW w:w="1858" w:type="dxa"/>
            <w:vMerge/>
            <w:tcBorders>
              <w:top w:val="single" w:sz="4" w:space="0" w:color="auto"/>
              <w:left w:val="nil"/>
              <w:bottom w:val="single" w:sz="4" w:space="0" w:color="auto"/>
              <w:right w:val="single" w:sz="4" w:space="0" w:color="auto"/>
            </w:tcBorders>
            <w:vAlign w:val="center"/>
            <w:hideMark/>
          </w:tcPr>
          <w:p w14:paraId="7B53B39F"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51ED532" w14:textId="77777777" w:rsidR="00B32C3D" w:rsidRPr="00C643A3" w:rsidRDefault="00B32C3D" w:rsidP="00C643A3">
            <w:pPr>
              <w:spacing w:after="0" w:line="240" w:lineRule="auto"/>
              <w:rPr>
                <w:rFonts w:ascii="Times New Roman" w:eastAsia="Calibri" w:hAnsi="Times New Roman" w:cs="Times New Roman"/>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1AE5B183"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839" w:type="dxa"/>
            <w:tcBorders>
              <w:top w:val="single" w:sz="4" w:space="0" w:color="auto"/>
              <w:left w:val="single" w:sz="4" w:space="0" w:color="auto"/>
              <w:bottom w:val="single" w:sz="4" w:space="0" w:color="auto"/>
              <w:right w:val="single" w:sz="4" w:space="0" w:color="auto"/>
            </w:tcBorders>
            <w:hideMark/>
          </w:tcPr>
          <w:p w14:paraId="78D7B9F7"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rPr>
              <w:t>x</w:t>
            </w:r>
          </w:p>
        </w:tc>
        <w:tc>
          <w:tcPr>
            <w:tcW w:w="2249" w:type="dxa"/>
            <w:tcBorders>
              <w:top w:val="single" w:sz="4" w:space="0" w:color="auto"/>
              <w:left w:val="single" w:sz="4" w:space="0" w:color="auto"/>
              <w:bottom w:val="single" w:sz="4" w:space="0" w:color="auto"/>
              <w:right w:val="single" w:sz="4" w:space="0" w:color="auto"/>
            </w:tcBorders>
            <w:hideMark/>
          </w:tcPr>
          <w:p w14:paraId="07062E99" w14:textId="77777777" w:rsidR="00B32C3D" w:rsidRPr="00C643A3" w:rsidRDefault="00B32C3D" w:rsidP="00C643A3">
            <w:pPr>
              <w:spacing w:after="0" w:line="240" w:lineRule="auto"/>
              <w:rPr>
                <w:rFonts w:ascii="Times New Roman" w:eastAsia="Calibri" w:hAnsi="Times New Roman" w:cs="Times New Roman"/>
                <w:sz w:val="20"/>
                <w:szCs w:val="20"/>
              </w:rPr>
            </w:pPr>
            <w:r w:rsidRPr="00C643A3">
              <w:rPr>
                <w:rFonts w:ascii="Times New Roman" w:eastAsia="Calibri" w:hAnsi="Times New Roman" w:cs="Times New Roman"/>
                <w:sz w:val="20"/>
                <w:szCs w:val="20"/>
              </w:rPr>
              <w:t>бюджет Урмарского района</w:t>
            </w:r>
          </w:p>
        </w:tc>
        <w:tc>
          <w:tcPr>
            <w:tcW w:w="720" w:type="dxa"/>
            <w:tcBorders>
              <w:top w:val="single" w:sz="4" w:space="0" w:color="auto"/>
              <w:left w:val="single" w:sz="4" w:space="0" w:color="auto"/>
              <w:bottom w:val="single" w:sz="4" w:space="0" w:color="auto"/>
              <w:right w:val="single" w:sz="4" w:space="0" w:color="auto"/>
            </w:tcBorders>
            <w:hideMark/>
          </w:tcPr>
          <w:p w14:paraId="13364C6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251E7E7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single" w:sz="4" w:space="0" w:color="auto"/>
            </w:tcBorders>
            <w:hideMark/>
          </w:tcPr>
          <w:p w14:paraId="1DE73E2E"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4B492A1A"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50E0F48C"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6112752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720" w:type="dxa"/>
            <w:tcBorders>
              <w:top w:val="single" w:sz="4" w:space="0" w:color="auto"/>
              <w:left w:val="single" w:sz="4" w:space="0" w:color="auto"/>
              <w:bottom w:val="single" w:sz="4" w:space="0" w:color="auto"/>
              <w:right w:val="nil"/>
            </w:tcBorders>
            <w:hideMark/>
          </w:tcPr>
          <w:p w14:paraId="1C2622C8"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7E11078D"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c>
          <w:tcPr>
            <w:tcW w:w="840" w:type="dxa"/>
            <w:tcBorders>
              <w:top w:val="single" w:sz="4" w:space="0" w:color="auto"/>
              <w:left w:val="single" w:sz="4" w:space="0" w:color="auto"/>
              <w:bottom w:val="single" w:sz="4" w:space="0" w:color="auto"/>
              <w:right w:val="nil"/>
            </w:tcBorders>
            <w:hideMark/>
          </w:tcPr>
          <w:p w14:paraId="6E5BB590" w14:textId="77777777" w:rsidR="00B32C3D" w:rsidRPr="00C643A3" w:rsidRDefault="00B32C3D" w:rsidP="00C643A3">
            <w:pPr>
              <w:widowControl w:val="0"/>
              <w:autoSpaceDE w:val="0"/>
              <w:autoSpaceDN w:val="0"/>
              <w:spacing w:after="0" w:line="240" w:lineRule="auto"/>
              <w:jc w:val="center"/>
              <w:rPr>
                <w:rFonts w:ascii="Times New Roman" w:eastAsia="Calibri" w:hAnsi="Times New Roman" w:cs="Times New Roman"/>
                <w:sz w:val="20"/>
                <w:szCs w:val="20"/>
              </w:rPr>
            </w:pPr>
            <w:r w:rsidRPr="00C643A3">
              <w:rPr>
                <w:rFonts w:ascii="Times New Roman" w:eastAsia="Calibri" w:hAnsi="Times New Roman" w:cs="Times New Roman"/>
                <w:sz w:val="20"/>
                <w:szCs w:val="20"/>
                <w:lang w:eastAsia="en-US"/>
              </w:rPr>
              <w:t>0,0</w:t>
            </w:r>
          </w:p>
        </w:tc>
      </w:tr>
    </w:tbl>
    <w:p w14:paraId="7DFFBE0F" w14:textId="77777777" w:rsidR="00B32C3D" w:rsidRPr="00C643A3" w:rsidRDefault="00B32C3D" w:rsidP="00C643A3">
      <w:pPr>
        <w:spacing w:after="0" w:line="240" w:lineRule="auto"/>
        <w:rPr>
          <w:rFonts w:ascii="Times New Roman" w:eastAsia="Calibri" w:hAnsi="Times New Roman" w:cs="Times New Roman"/>
          <w:sz w:val="20"/>
          <w:szCs w:val="20"/>
        </w:rPr>
      </w:pPr>
    </w:p>
    <w:p w14:paraId="49024E54" w14:textId="18A86305" w:rsidR="00A44AF2" w:rsidRPr="00C643A3" w:rsidRDefault="00A44AF2" w:rsidP="00C643A3">
      <w:pPr>
        <w:spacing w:after="0"/>
        <w:rPr>
          <w:rFonts w:ascii="Calibri" w:eastAsia="Calibri" w:hAnsi="Calibri" w:cs="Times New Roman"/>
          <w:sz w:val="20"/>
          <w:szCs w:val="20"/>
          <w:lang w:eastAsia="en-US"/>
        </w:rPr>
      </w:pPr>
    </w:p>
    <w:p w14:paraId="0EEB6DE4" w14:textId="78E38AB5" w:rsidR="00904EA5" w:rsidRPr="00C643A3" w:rsidRDefault="00904EA5" w:rsidP="00C643A3">
      <w:pPr>
        <w:spacing w:after="0"/>
        <w:rPr>
          <w:rFonts w:ascii="Calibri" w:eastAsia="Calibri" w:hAnsi="Calibri" w:cs="Times New Roman"/>
          <w:sz w:val="20"/>
          <w:szCs w:val="20"/>
          <w:lang w:eastAsia="en-US"/>
        </w:rPr>
      </w:pPr>
    </w:p>
    <w:p w14:paraId="671FCF3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Об утверждении муниципальной  программы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 </w:t>
      </w:r>
    </w:p>
    <w:p w14:paraId="4A5C7AE5" w14:textId="77777777" w:rsidR="00904EA5" w:rsidRPr="00C643A3" w:rsidRDefault="00904EA5" w:rsidP="00C643A3">
      <w:pPr>
        <w:spacing w:after="0"/>
        <w:rPr>
          <w:rFonts w:ascii="Calibri" w:eastAsia="Calibri" w:hAnsi="Calibri" w:cs="Times New Roman"/>
          <w:sz w:val="20"/>
          <w:szCs w:val="20"/>
          <w:lang w:eastAsia="en-US"/>
        </w:rPr>
      </w:pPr>
    </w:p>
    <w:p w14:paraId="58E372D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29.12.2006 № 264-ФЗ «О </w:t>
      </w:r>
      <w:r w:rsidRPr="00C643A3">
        <w:rPr>
          <w:rFonts w:ascii="Calibri" w:eastAsia="Calibri" w:hAnsi="Calibri" w:cs="Times New Roman"/>
          <w:sz w:val="20"/>
          <w:szCs w:val="20"/>
          <w:lang w:eastAsia="en-US"/>
        </w:rPr>
        <w:lastRenderedPageBreak/>
        <w:t>развитии сельского хозяйства», Бюджетным кодексом Российской Федерации, Законом Чувашской Республики от 18.10.2004 № 19 «Об организации местного самоуправления в Чувашской Республике», постановлением администрации Кудеснерского сельского поселения  Урмарского района от  24.12.2019 № 41 «Об 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 Администрация  Кудеснерского сельского поселения  Урмарского района Чувашской Республики»  п о с т а н о в л я е т:</w:t>
      </w:r>
    </w:p>
    <w:p w14:paraId="28B97F2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1. Утвердить прилагаемую муниципальную программу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p w14:paraId="6F505F0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2. Контроль за выполнением настоящего постановления оставляю за собой. </w:t>
      </w:r>
    </w:p>
    <w:p w14:paraId="795A512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3.Настоящее постановление вступает в силу после его официального опубликования и распространяется на правоотношения, возникшие с 01января 2020 года.</w:t>
      </w:r>
    </w:p>
    <w:p w14:paraId="18E9300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p>
    <w:p w14:paraId="44E50A36" w14:textId="77777777" w:rsidR="00904EA5" w:rsidRPr="00C643A3" w:rsidRDefault="00904EA5" w:rsidP="00C643A3">
      <w:pPr>
        <w:spacing w:after="0"/>
        <w:rPr>
          <w:rFonts w:ascii="Calibri" w:eastAsia="Calibri" w:hAnsi="Calibri" w:cs="Times New Roman"/>
          <w:sz w:val="20"/>
          <w:szCs w:val="20"/>
          <w:lang w:eastAsia="en-US"/>
        </w:rPr>
      </w:pPr>
    </w:p>
    <w:p w14:paraId="21C588E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p>
    <w:p w14:paraId="32217369" w14:textId="77777777" w:rsidR="00904EA5" w:rsidRPr="00C643A3" w:rsidRDefault="00904EA5" w:rsidP="00C643A3">
      <w:pPr>
        <w:spacing w:after="0"/>
        <w:rPr>
          <w:rFonts w:ascii="Calibri" w:eastAsia="Calibri" w:hAnsi="Calibri" w:cs="Times New Roman"/>
          <w:sz w:val="20"/>
          <w:szCs w:val="20"/>
          <w:lang w:eastAsia="en-US"/>
        </w:rPr>
      </w:pPr>
    </w:p>
    <w:p w14:paraId="48556227" w14:textId="77777777" w:rsidR="00904EA5" w:rsidRPr="00C643A3" w:rsidRDefault="00904EA5" w:rsidP="00C643A3">
      <w:pPr>
        <w:spacing w:after="0"/>
        <w:rPr>
          <w:rFonts w:ascii="Calibri" w:eastAsia="Calibri" w:hAnsi="Calibri" w:cs="Times New Roman"/>
          <w:sz w:val="20"/>
          <w:szCs w:val="20"/>
          <w:lang w:eastAsia="en-US"/>
        </w:rPr>
      </w:pPr>
    </w:p>
    <w:p w14:paraId="0EA3584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Глава Кудеснерского </w:t>
      </w:r>
    </w:p>
    <w:p w14:paraId="2B7F253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сельского поселения  </w:t>
      </w:r>
      <w:r w:rsidRPr="00C643A3">
        <w:rPr>
          <w:rFonts w:ascii="Calibri" w:eastAsia="Calibri" w:hAnsi="Calibri" w:cs="Times New Roman"/>
          <w:sz w:val="20"/>
          <w:szCs w:val="20"/>
          <w:lang w:eastAsia="en-US"/>
        </w:rPr>
        <w:tab/>
        <w:t xml:space="preserve">                        </w:t>
      </w:r>
      <w:r w:rsidRPr="00C643A3">
        <w:rPr>
          <w:rFonts w:ascii="Calibri" w:eastAsia="Calibri" w:hAnsi="Calibri" w:cs="Times New Roman"/>
          <w:sz w:val="20"/>
          <w:szCs w:val="20"/>
          <w:lang w:eastAsia="en-US"/>
        </w:rPr>
        <w:tab/>
      </w:r>
      <w:r w:rsidRPr="00C643A3">
        <w:rPr>
          <w:rFonts w:ascii="Calibri" w:eastAsia="Calibri" w:hAnsi="Calibri" w:cs="Times New Roman"/>
          <w:sz w:val="20"/>
          <w:szCs w:val="20"/>
          <w:lang w:eastAsia="en-US"/>
        </w:rPr>
        <w:tab/>
        <w:t xml:space="preserve">                          </w:t>
      </w:r>
      <w:proofErr w:type="spellStart"/>
      <w:r w:rsidRPr="00C643A3">
        <w:rPr>
          <w:rFonts w:ascii="Calibri" w:eastAsia="Calibri" w:hAnsi="Calibri" w:cs="Times New Roman"/>
          <w:sz w:val="20"/>
          <w:szCs w:val="20"/>
          <w:lang w:eastAsia="en-US"/>
        </w:rPr>
        <w:t>О.Л.Николаев</w:t>
      </w:r>
      <w:proofErr w:type="spellEnd"/>
      <w:r w:rsidRPr="00C643A3">
        <w:rPr>
          <w:rFonts w:ascii="Calibri" w:eastAsia="Calibri" w:hAnsi="Calibri" w:cs="Times New Roman"/>
          <w:sz w:val="20"/>
          <w:szCs w:val="20"/>
          <w:lang w:eastAsia="en-US"/>
        </w:rPr>
        <w:t xml:space="preserve">           </w:t>
      </w:r>
    </w:p>
    <w:p w14:paraId="47C28A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ab/>
      </w:r>
    </w:p>
    <w:p w14:paraId="0D48A8E5" w14:textId="77777777" w:rsidR="00904EA5" w:rsidRPr="00C643A3" w:rsidRDefault="00904EA5" w:rsidP="00C643A3">
      <w:pPr>
        <w:spacing w:after="0"/>
        <w:rPr>
          <w:rFonts w:ascii="Calibri" w:eastAsia="Calibri" w:hAnsi="Calibri" w:cs="Times New Roman"/>
          <w:sz w:val="20"/>
          <w:szCs w:val="20"/>
          <w:lang w:eastAsia="en-US"/>
        </w:rPr>
      </w:pPr>
    </w:p>
    <w:p w14:paraId="378422D9" w14:textId="77777777" w:rsidR="00904EA5" w:rsidRPr="00C643A3" w:rsidRDefault="00904EA5" w:rsidP="00C643A3">
      <w:pPr>
        <w:spacing w:after="0"/>
        <w:rPr>
          <w:rFonts w:ascii="Calibri" w:eastAsia="Calibri" w:hAnsi="Calibri" w:cs="Times New Roman"/>
          <w:sz w:val="20"/>
          <w:szCs w:val="20"/>
          <w:lang w:eastAsia="en-US"/>
        </w:rPr>
      </w:pPr>
    </w:p>
    <w:p w14:paraId="6339A7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УТВЕРЖДЕНА</w:t>
      </w:r>
    </w:p>
    <w:p w14:paraId="35DC2DC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постановлением администрации Кудеснерского сельского поселения  Урмарского района </w:t>
      </w:r>
    </w:p>
    <w:p w14:paraId="5AD4CEF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Чувашской Республики</w:t>
      </w:r>
    </w:p>
    <w:p w14:paraId="3114788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от  10.02.2020г  №13 </w:t>
      </w:r>
    </w:p>
    <w:p w14:paraId="79609F9E" w14:textId="77777777" w:rsidR="00904EA5" w:rsidRPr="00C643A3" w:rsidRDefault="00904EA5" w:rsidP="00C643A3">
      <w:pPr>
        <w:spacing w:after="0"/>
        <w:rPr>
          <w:rFonts w:ascii="Calibri" w:eastAsia="Calibri" w:hAnsi="Calibri" w:cs="Times New Roman"/>
          <w:sz w:val="20"/>
          <w:szCs w:val="20"/>
          <w:lang w:eastAsia="en-US"/>
        </w:rPr>
      </w:pPr>
    </w:p>
    <w:p w14:paraId="0AD862AB" w14:textId="77777777" w:rsidR="00904EA5" w:rsidRPr="00C643A3" w:rsidRDefault="00904EA5" w:rsidP="00C643A3">
      <w:pPr>
        <w:spacing w:after="0"/>
        <w:rPr>
          <w:rFonts w:ascii="Calibri" w:eastAsia="Calibri" w:hAnsi="Calibri" w:cs="Times New Roman"/>
          <w:sz w:val="20"/>
          <w:szCs w:val="20"/>
          <w:lang w:eastAsia="en-US"/>
        </w:rPr>
      </w:pPr>
    </w:p>
    <w:p w14:paraId="2A4DEDC0" w14:textId="77777777" w:rsidR="00904EA5" w:rsidRPr="00C643A3" w:rsidRDefault="00904EA5" w:rsidP="00C643A3">
      <w:pPr>
        <w:spacing w:after="0"/>
        <w:rPr>
          <w:rFonts w:ascii="Calibri" w:eastAsia="Calibri" w:hAnsi="Calibri" w:cs="Times New Roman"/>
          <w:sz w:val="20"/>
          <w:szCs w:val="20"/>
          <w:lang w:eastAsia="en-US"/>
        </w:rPr>
      </w:pPr>
    </w:p>
    <w:p w14:paraId="0AA69800" w14:textId="77777777" w:rsidR="00904EA5" w:rsidRPr="00C643A3" w:rsidRDefault="00904EA5" w:rsidP="00C643A3">
      <w:pPr>
        <w:spacing w:after="0"/>
        <w:rPr>
          <w:rFonts w:ascii="Calibri" w:eastAsia="Calibri" w:hAnsi="Calibri" w:cs="Times New Roman"/>
          <w:sz w:val="20"/>
          <w:szCs w:val="20"/>
          <w:lang w:eastAsia="en-US"/>
        </w:rPr>
      </w:pPr>
    </w:p>
    <w:p w14:paraId="3421E2C9" w14:textId="77777777" w:rsidR="00904EA5" w:rsidRPr="00C643A3" w:rsidRDefault="00904EA5" w:rsidP="00C643A3">
      <w:pPr>
        <w:spacing w:after="0"/>
        <w:rPr>
          <w:rFonts w:ascii="Calibri" w:eastAsia="Calibri" w:hAnsi="Calibri" w:cs="Times New Roman"/>
          <w:b/>
          <w:bCs/>
          <w:sz w:val="20"/>
          <w:szCs w:val="20"/>
          <w:lang w:eastAsia="en-US"/>
        </w:rPr>
      </w:pPr>
      <w:bookmarkStart w:id="37" w:name="Par34"/>
      <w:bookmarkEnd w:id="37"/>
    </w:p>
    <w:p w14:paraId="130607FF" w14:textId="77777777" w:rsidR="00904EA5" w:rsidRPr="00C643A3" w:rsidRDefault="00904EA5" w:rsidP="00C643A3">
      <w:pPr>
        <w:spacing w:after="0"/>
        <w:rPr>
          <w:rFonts w:ascii="Calibri" w:eastAsia="Calibri" w:hAnsi="Calibri" w:cs="Times New Roman"/>
          <w:sz w:val="20"/>
          <w:szCs w:val="20"/>
          <w:lang w:eastAsia="en-US"/>
        </w:rPr>
      </w:pPr>
      <w:bookmarkStart w:id="38" w:name="_Hlk33799727"/>
      <w:r w:rsidRPr="00C643A3">
        <w:rPr>
          <w:rFonts w:ascii="Calibri" w:eastAsia="Calibri" w:hAnsi="Calibri" w:cs="Times New Roman"/>
          <w:b/>
          <w:bCs/>
          <w:sz w:val="20"/>
          <w:szCs w:val="20"/>
          <w:lang w:eastAsia="en-US"/>
        </w:rPr>
        <w:t>МУНИЦИПАЛЬНАЯ ПРОГРАММА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bookmarkEnd w:id="38"/>
    <w:p w14:paraId="696D8658" w14:textId="77777777" w:rsidR="00904EA5" w:rsidRPr="00C643A3" w:rsidRDefault="00904EA5" w:rsidP="00C643A3">
      <w:pPr>
        <w:spacing w:after="0"/>
        <w:rPr>
          <w:rFonts w:ascii="Calibri" w:eastAsia="Calibri" w:hAnsi="Calibri" w:cs="Times New Roman"/>
          <w:b/>
          <w:bCs/>
          <w:sz w:val="20"/>
          <w:szCs w:val="20"/>
          <w:lang w:eastAsia="en-US"/>
        </w:rPr>
      </w:pPr>
    </w:p>
    <w:p w14:paraId="29C7CD77" w14:textId="77777777" w:rsidR="00904EA5" w:rsidRPr="00C643A3" w:rsidRDefault="00904EA5" w:rsidP="00C643A3">
      <w:pPr>
        <w:spacing w:after="0"/>
        <w:rPr>
          <w:rFonts w:ascii="Calibri" w:eastAsia="Calibri" w:hAnsi="Calibri" w:cs="Times New Roman"/>
          <w:b/>
          <w:bCs/>
          <w:sz w:val="20"/>
          <w:szCs w:val="20"/>
          <w:lang w:eastAsia="en-US"/>
        </w:rPr>
      </w:pPr>
    </w:p>
    <w:p w14:paraId="71220C7E" w14:textId="77777777" w:rsidR="00904EA5" w:rsidRPr="00C643A3" w:rsidRDefault="00904EA5" w:rsidP="00C643A3">
      <w:pPr>
        <w:spacing w:after="0"/>
        <w:rPr>
          <w:rFonts w:ascii="Calibri" w:eastAsia="Calibri" w:hAnsi="Calibri" w:cs="Times New Roman"/>
          <w:sz w:val="20"/>
          <w:szCs w:val="20"/>
          <w:lang w:eastAsia="en-US"/>
        </w:rPr>
      </w:pPr>
    </w:p>
    <w:p w14:paraId="42463BCE" w14:textId="77777777" w:rsidR="00904EA5" w:rsidRPr="00C643A3" w:rsidRDefault="00904EA5" w:rsidP="00C643A3">
      <w:pPr>
        <w:spacing w:after="0"/>
        <w:rPr>
          <w:rFonts w:ascii="Calibri" w:eastAsia="Calibri" w:hAnsi="Calibri" w:cs="Times New Roman"/>
          <w:sz w:val="20"/>
          <w:szCs w:val="20"/>
          <w:lang w:eastAsia="en-US"/>
        </w:rPr>
      </w:pPr>
    </w:p>
    <w:p w14:paraId="1B711565" w14:textId="77777777" w:rsidR="00904EA5" w:rsidRPr="00C643A3" w:rsidRDefault="00904EA5" w:rsidP="00C643A3">
      <w:pPr>
        <w:spacing w:after="0"/>
        <w:rPr>
          <w:rFonts w:ascii="Calibri" w:eastAsia="Calibri" w:hAnsi="Calibri" w:cs="Times New Roman"/>
          <w:sz w:val="20"/>
          <w:szCs w:val="20"/>
          <w:lang w:eastAsia="en-US"/>
        </w:rPr>
      </w:pPr>
    </w:p>
    <w:tbl>
      <w:tblPr>
        <w:tblW w:w="0" w:type="auto"/>
        <w:tblLayout w:type="fixed"/>
        <w:tblCellMar>
          <w:left w:w="75" w:type="dxa"/>
          <w:right w:w="75" w:type="dxa"/>
        </w:tblCellMar>
        <w:tblLook w:val="0000" w:firstRow="0" w:lastRow="0" w:firstColumn="0" w:lastColumn="0" w:noHBand="0" w:noVBand="0"/>
      </w:tblPr>
      <w:tblGrid>
        <w:gridCol w:w="4536"/>
        <w:gridCol w:w="4895"/>
      </w:tblGrid>
      <w:tr w:rsidR="00904EA5" w:rsidRPr="00C643A3" w14:paraId="713CB880" w14:textId="77777777" w:rsidTr="00904EA5">
        <w:trPr>
          <w:trHeight w:val="1083"/>
        </w:trPr>
        <w:tc>
          <w:tcPr>
            <w:tcW w:w="4536" w:type="dxa"/>
            <w:shd w:val="clear" w:color="auto" w:fill="auto"/>
          </w:tcPr>
          <w:p w14:paraId="5C4E891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Ответственный исполнитель:</w:t>
            </w:r>
          </w:p>
        </w:tc>
        <w:tc>
          <w:tcPr>
            <w:tcW w:w="4895" w:type="dxa"/>
            <w:shd w:val="clear" w:color="auto" w:fill="auto"/>
          </w:tcPr>
          <w:p w14:paraId="4BED7F6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Администрация Кудеснерского сельского поселения</w:t>
            </w:r>
          </w:p>
        </w:tc>
      </w:tr>
      <w:tr w:rsidR="00904EA5" w:rsidRPr="00C643A3" w14:paraId="3294F9D5" w14:textId="77777777" w:rsidTr="00904EA5">
        <w:trPr>
          <w:trHeight w:val="1485"/>
        </w:trPr>
        <w:tc>
          <w:tcPr>
            <w:tcW w:w="4536" w:type="dxa"/>
            <w:shd w:val="clear" w:color="auto" w:fill="auto"/>
          </w:tcPr>
          <w:p w14:paraId="417F07E7" w14:textId="77777777" w:rsidR="00904EA5" w:rsidRPr="00C643A3" w:rsidRDefault="00904EA5" w:rsidP="00C643A3">
            <w:pPr>
              <w:spacing w:after="0"/>
              <w:rPr>
                <w:rFonts w:ascii="Calibri" w:eastAsia="Calibri" w:hAnsi="Calibri" w:cs="Times New Roman"/>
                <w:sz w:val="20"/>
                <w:szCs w:val="20"/>
                <w:lang w:eastAsia="en-US"/>
              </w:rPr>
            </w:pPr>
          </w:p>
        </w:tc>
        <w:tc>
          <w:tcPr>
            <w:tcW w:w="4895" w:type="dxa"/>
            <w:shd w:val="clear" w:color="auto" w:fill="auto"/>
          </w:tcPr>
          <w:p w14:paraId="415EF712" w14:textId="77777777" w:rsidR="00904EA5" w:rsidRPr="00C643A3" w:rsidRDefault="00904EA5" w:rsidP="00C643A3">
            <w:pPr>
              <w:spacing w:after="0"/>
              <w:rPr>
                <w:rFonts w:ascii="Calibri" w:eastAsia="Calibri" w:hAnsi="Calibri" w:cs="Times New Roman"/>
                <w:sz w:val="20"/>
                <w:szCs w:val="20"/>
                <w:lang w:eastAsia="en-US"/>
              </w:rPr>
            </w:pPr>
          </w:p>
          <w:p w14:paraId="73393252" w14:textId="77777777" w:rsidR="00904EA5" w:rsidRPr="00C643A3" w:rsidRDefault="00904EA5" w:rsidP="00C643A3">
            <w:pPr>
              <w:spacing w:after="0"/>
              <w:rPr>
                <w:rFonts w:ascii="Calibri" w:eastAsia="Calibri" w:hAnsi="Calibri" w:cs="Times New Roman"/>
                <w:sz w:val="20"/>
                <w:szCs w:val="20"/>
                <w:lang w:eastAsia="en-US"/>
              </w:rPr>
            </w:pPr>
          </w:p>
          <w:p w14:paraId="744C6A3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0972660D" w14:textId="77777777" w:rsidTr="00904EA5">
        <w:trPr>
          <w:trHeight w:val="2227"/>
        </w:trPr>
        <w:tc>
          <w:tcPr>
            <w:tcW w:w="4536" w:type="dxa"/>
            <w:shd w:val="clear" w:color="auto" w:fill="auto"/>
          </w:tcPr>
          <w:p w14:paraId="18413F77" w14:textId="77777777" w:rsidR="00904EA5" w:rsidRPr="00C643A3" w:rsidRDefault="00904EA5" w:rsidP="00C643A3">
            <w:pPr>
              <w:spacing w:after="0"/>
              <w:rPr>
                <w:rFonts w:ascii="Calibri" w:eastAsia="Calibri" w:hAnsi="Calibri" w:cs="Times New Roman"/>
                <w:sz w:val="20"/>
                <w:szCs w:val="20"/>
                <w:lang w:eastAsia="en-US"/>
              </w:rPr>
            </w:pPr>
          </w:p>
          <w:p w14:paraId="1A2C7EF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Непосредственный исполнитель муниципальной программы:</w:t>
            </w:r>
          </w:p>
          <w:p w14:paraId="380F8F31" w14:textId="77777777" w:rsidR="00904EA5" w:rsidRPr="00C643A3" w:rsidRDefault="00904EA5" w:rsidP="00C643A3">
            <w:pPr>
              <w:spacing w:after="0"/>
              <w:rPr>
                <w:rFonts w:ascii="Calibri" w:eastAsia="Calibri" w:hAnsi="Calibri" w:cs="Times New Roman"/>
                <w:sz w:val="20"/>
                <w:szCs w:val="20"/>
                <w:lang w:val="en-US" w:eastAsia="en-US"/>
              </w:rPr>
            </w:pPr>
          </w:p>
          <w:p w14:paraId="47F50CE3" w14:textId="77777777" w:rsidR="00904EA5" w:rsidRPr="00C643A3" w:rsidRDefault="00904EA5" w:rsidP="00C643A3">
            <w:pPr>
              <w:spacing w:after="0"/>
              <w:rPr>
                <w:rFonts w:ascii="Calibri" w:eastAsia="Calibri" w:hAnsi="Calibri" w:cs="Times New Roman"/>
                <w:sz w:val="20"/>
                <w:szCs w:val="20"/>
                <w:lang w:val="en-US" w:eastAsia="en-US"/>
              </w:rPr>
            </w:pPr>
          </w:p>
          <w:p w14:paraId="1EFC4240" w14:textId="77777777" w:rsidR="00904EA5" w:rsidRPr="00C643A3" w:rsidRDefault="00904EA5" w:rsidP="00C643A3">
            <w:pPr>
              <w:spacing w:after="0"/>
              <w:rPr>
                <w:rFonts w:ascii="Calibri" w:eastAsia="Calibri" w:hAnsi="Calibri" w:cs="Times New Roman"/>
                <w:sz w:val="20"/>
                <w:szCs w:val="20"/>
                <w:lang w:val="en-US" w:eastAsia="en-US"/>
              </w:rPr>
            </w:pPr>
          </w:p>
          <w:p w14:paraId="4E86464C" w14:textId="77777777" w:rsidR="00904EA5" w:rsidRPr="00C643A3" w:rsidRDefault="00904EA5" w:rsidP="00C643A3">
            <w:pPr>
              <w:spacing w:after="0"/>
              <w:rPr>
                <w:rFonts w:ascii="Calibri" w:eastAsia="Calibri" w:hAnsi="Calibri" w:cs="Times New Roman"/>
                <w:sz w:val="20"/>
                <w:szCs w:val="20"/>
                <w:lang w:val="en-US" w:eastAsia="en-US"/>
              </w:rPr>
            </w:pPr>
          </w:p>
          <w:p w14:paraId="1043C288" w14:textId="77777777" w:rsidR="00904EA5" w:rsidRPr="00C643A3" w:rsidRDefault="00904EA5" w:rsidP="00C643A3">
            <w:pPr>
              <w:spacing w:after="0"/>
              <w:rPr>
                <w:rFonts w:ascii="Calibri" w:eastAsia="Calibri" w:hAnsi="Calibri" w:cs="Times New Roman"/>
                <w:sz w:val="20"/>
                <w:szCs w:val="20"/>
                <w:lang w:val="en-US" w:eastAsia="en-US"/>
              </w:rPr>
            </w:pPr>
          </w:p>
          <w:p w14:paraId="128A849F" w14:textId="77777777" w:rsidR="00904EA5" w:rsidRPr="00C643A3" w:rsidRDefault="00904EA5" w:rsidP="00C643A3">
            <w:pPr>
              <w:spacing w:after="0"/>
              <w:rPr>
                <w:rFonts w:ascii="Calibri" w:eastAsia="Calibri" w:hAnsi="Calibri" w:cs="Times New Roman"/>
                <w:sz w:val="20"/>
                <w:szCs w:val="20"/>
                <w:lang w:val="en-US" w:eastAsia="en-US"/>
              </w:rPr>
            </w:pPr>
          </w:p>
        </w:tc>
        <w:tc>
          <w:tcPr>
            <w:tcW w:w="4895" w:type="dxa"/>
            <w:shd w:val="clear" w:color="auto" w:fill="auto"/>
          </w:tcPr>
          <w:p w14:paraId="670E777D" w14:textId="77777777" w:rsidR="00904EA5" w:rsidRPr="00C643A3" w:rsidRDefault="00904EA5" w:rsidP="00C643A3">
            <w:pPr>
              <w:spacing w:after="0"/>
              <w:rPr>
                <w:rFonts w:ascii="Calibri" w:eastAsia="Calibri" w:hAnsi="Calibri" w:cs="Times New Roman"/>
                <w:sz w:val="20"/>
                <w:szCs w:val="20"/>
                <w:lang w:eastAsia="en-US"/>
              </w:rPr>
            </w:pPr>
          </w:p>
          <w:p w14:paraId="310AEB4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Глава администрации  Кудеснерского  сельского поселения – Николаев Олег </w:t>
            </w:r>
            <w:proofErr w:type="spellStart"/>
            <w:r w:rsidRPr="00C643A3">
              <w:rPr>
                <w:rFonts w:ascii="Calibri" w:eastAsia="Calibri" w:hAnsi="Calibri" w:cs="Times New Roman"/>
                <w:sz w:val="20"/>
                <w:szCs w:val="20"/>
                <w:lang w:eastAsia="en-US"/>
              </w:rPr>
              <w:t>Ларионович</w:t>
            </w:r>
            <w:proofErr w:type="spellEnd"/>
          </w:p>
          <w:p w14:paraId="0AF1AA3D" w14:textId="77777777" w:rsidR="00904EA5" w:rsidRPr="00C643A3" w:rsidRDefault="00904EA5" w:rsidP="00C643A3">
            <w:pPr>
              <w:spacing w:after="0"/>
              <w:rPr>
                <w:rFonts w:ascii="Calibri" w:eastAsia="Calibri" w:hAnsi="Calibri" w:cs="Times New Roman"/>
                <w:sz w:val="20"/>
                <w:szCs w:val="20"/>
                <w:lang w:eastAsia="en-US"/>
              </w:rPr>
            </w:pPr>
          </w:p>
          <w:p w14:paraId="741CA1A6" w14:textId="77777777" w:rsidR="00904EA5" w:rsidRPr="00C643A3" w:rsidRDefault="00904EA5" w:rsidP="00C643A3">
            <w:pPr>
              <w:spacing w:after="0"/>
              <w:rPr>
                <w:rFonts w:ascii="Calibri" w:eastAsia="Calibri" w:hAnsi="Calibri" w:cs="Times New Roman"/>
                <w:sz w:val="20"/>
                <w:szCs w:val="20"/>
                <w:lang w:eastAsia="en-US"/>
              </w:rPr>
            </w:pPr>
          </w:p>
        </w:tc>
      </w:tr>
    </w:tbl>
    <w:p w14:paraId="04C1C73C" w14:textId="77777777" w:rsidR="00904EA5" w:rsidRPr="00C643A3" w:rsidRDefault="00904EA5" w:rsidP="00C643A3">
      <w:pPr>
        <w:spacing w:after="0"/>
        <w:rPr>
          <w:rFonts w:ascii="Calibri" w:eastAsia="Calibri" w:hAnsi="Calibri" w:cs="Times New Roman"/>
          <w:b/>
          <w:sz w:val="20"/>
          <w:szCs w:val="20"/>
          <w:lang w:eastAsia="en-US"/>
        </w:rPr>
      </w:pPr>
    </w:p>
    <w:p w14:paraId="1904F95A" w14:textId="77777777" w:rsidR="00904EA5" w:rsidRPr="00C643A3" w:rsidRDefault="00904EA5" w:rsidP="00C643A3">
      <w:pPr>
        <w:spacing w:after="0"/>
        <w:rPr>
          <w:rFonts w:ascii="Calibri" w:eastAsia="Calibri" w:hAnsi="Calibri" w:cs="Times New Roman"/>
          <w:b/>
          <w:sz w:val="20"/>
          <w:szCs w:val="20"/>
          <w:lang w:eastAsia="en-US"/>
        </w:rPr>
      </w:pPr>
    </w:p>
    <w:p w14:paraId="6EDEC025" w14:textId="77777777" w:rsidR="00904EA5" w:rsidRPr="00C643A3" w:rsidRDefault="00904EA5" w:rsidP="00C643A3">
      <w:pPr>
        <w:spacing w:after="0"/>
        <w:rPr>
          <w:rFonts w:ascii="Calibri" w:eastAsia="Calibri" w:hAnsi="Calibri" w:cs="Times New Roman"/>
          <w:b/>
          <w:sz w:val="20"/>
          <w:szCs w:val="20"/>
          <w:lang w:eastAsia="en-US"/>
        </w:rPr>
      </w:pPr>
    </w:p>
    <w:p w14:paraId="727E2C19" w14:textId="77777777" w:rsidR="00904EA5" w:rsidRPr="00C643A3" w:rsidRDefault="00904EA5" w:rsidP="00C643A3">
      <w:pPr>
        <w:spacing w:after="0"/>
        <w:rPr>
          <w:rFonts w:ascii="Calibri" w:eastAsia="Calibri" w:hAnsi="Calibri" w:cs="Times New Roman"/>
          <w:b/>
          <w:sz w:val="20"/>
          <w:szCs w:val="20"/>
          <w:lang w:eastAsia="en-US"/>
        </w:rPr>
      </w:pPr>
    </w:p>
    <w:p w14:paraId="6D6EA135" w14:textId="77777777" w:rsidR="00904EA5" w:rsidRPr="00C643A3" w:rsidRDefault="00904EA5" w:rsidP="00C643A3">
      <w:pPr>
        <w:spacing w:after="0"/>
        <w:rPr>
          <w:rFonts w:ascii="Calibri" w:eastAsia="Calibri" w:hAnsi="Calibri" w:cs="Times New Roman"/>
          <w:b/>
          <w:sz w:val="20"/>
          <w:szCs w:val="20"/>
          <w:lang w:eastAsia="en-US"/>
        </w:rPr>
      </w:pPr>
    </w:p>
    <w:p w14:paraId="482B5E46" w14:textId="77777777" w:rsidR="00904EA5" w:rsidRPr="00C643A3" w:rsidRDefault="00904EA5" w:rsidP="00C643A3">
      <w:pPr>
        <w:spacing w:after="0"/>
        <w:rPr>
          <w:rFonts w:ascii="Calibri" w:eastAsia="Calibri" w:hAnsi="Calibri" w:cs="Times New Roman"/>
          <w:b/>
          <w:sz w:val="20"/>
          <w:szCs w:val="20"/>
          <w:lang w:eastAsia="en-US"/>
        </w:rPr>
      </w:pPr>
    </w:p>
    <w:p w14:paraId="42CC6C2F" w14:textId="77777777" w:rsidR="00904EA5" w:rsidRPr="00C643A3" w:rsidRDefault="00904EA5" w:rsidP="00C643A3">
      <w:pPr>
        <w:spacing w:after="0"/>
        <w:rPr>
          <w:rFonts w:ascii="Calibri" w:eastAsia="Calibri" w:hAnsi="Calibri" w:cs="Times New Roman"/>
          <w:b/>
          <w:sz w:val="20"/>
          <w:szCs w:val="20"/>
          <w:lang w:eastAsia="en-US"/>
        </w:rPr>
      </w:pPr>
    </w:p>
    <w:p w14:paraId="375F2F3A" w14:textId="77777777" w:rsidR="00904EA5" w:rsidRPr="00C643A3" w:rsidRDefault="00904EA5" w:rsidP="00C643A3">
      <w:pPr>
        <w:spacing w:after="0"/>
        <w:rPr>
          <w:rFonts w:ascii="Calibri" w:eastAsia="Calibri" w:hAnsi="Calibri" w:cs="Times New Roman"/>
          <w:b/>
          <w:sz w:val="20"/>
          <w:szCs w:val="20"/>
          <w:lang w:eastAsia="en-US"/>
        </w:rPr>
      </w:pPr>
    </w:p>
    <w:p w14:paraId="59A389FA" w14:textId="77777777" w:rsidR="00904EA5" w:rsidRPr="00C643A3" w:rsidRDefault="00904EA5" w:rsidP="00C643A3">
      <w:pPr>
        <w:spacing w:after="0"/>
        <w:rPr>
          <w:rFonts w:ascii="Calibri" w:eastAsia="Calibri" w:hAnsi="Calibri" w:cs="Times New Roman"/>
          <w:b/>
          <w:sz w:val="20"/>
          <w:szCs w:val="20"/>
          <w:lang w:eastAsia="en-US"/>
        </w:rPr>
      </w:pPr>
    </w:p>
    <w:p w14:paraId="71F127B7" w14:textId="77777777" w:rsidR="00904EA5" w:rsidRPr="00C643A3" w:rsidRDefault="00904EA5" w:rsidP="00C643A3">
      <w:pPr>
        <w:spacing w:after="0"/>
        <w:rPr>
          <w:rFonts w:ascii="Calibri" w:eastAsia="Calibri" w:hAnsi="Calibri" w:cs="Times New Roman"/>
          <w:b/>
          <w:sz w:val="20"/>
          <w:szCs w:val="20"/>
          <w:lang w:eastAsia="en-US"/>
        </w:rPr>
      </w:pPr>
    </w:p>
    <w:p w14:paraId="4B8D86E6" w14:textId="77777777" w:rsidR="00904EA5" w:rsidRPr="00C643A3" w:rsidRDefault="00904EA5" w:rsidP="00C643A3">
      <w:pPr>
        <w:spacing w:after="0"/>
        <w:rPr>
          <w:rFonts w:ascii="Calibri" w:eastAsia="Calibri" w:hAnsi="Calibri" w:cs="Times New Roman"/>
          <w:b/>
          <w:sz w:val="20"/>
          <w:szCs w:val="20"/>
          <w:lang w:eastAsia="en-US"/>
        </w:rPr>
      </w:pPr>
    </w:p>
    <w:p w14:paraId="0F7D034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Паспорт</w:t>
      </w:r>
      <w:r w:rsidRPr="00C643A3">
        <w:rPr>
          <w:rFonts w:ascii="Calibri" w:eastAsia="Calibri" w:hAnsi="Calibri" w:cs="Times New Roman"/>
          <w:b/>
          <w:sz w:val="20"/>
          <w:szCs w:val="20"/>
          <w:lang w:eastAsia="en-US"/>
        </w:rPr>
        <w:br/>
        <w:t xml:space="preserve">муниципальной программы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w:t>
      </w:r>
      <w:r w:rsidRPr="00C643A3">
        <w:rPr>
          <w:rFonts w:ascii="Calibri" w:eastAsia="Calibri" w:hAnsi="Calibri" w:cs="Times New Roman"/>
          <w:sz w:val="20"/>
          <w:szCs w:val="20"/>
          <w:lang w:eastAsia="en-US"/>
        </w:rPr>
        <w:t>района Чувашской Республики"</w:t>
      </w:r>
    </w:p>
    <w:tbl>
      <w:tblPr>
        <w:tblW w:w="9606" w:type="dxa"/>
        <w:tblLayout w:type="fixed"/>
        <w:tblLook w:val="0000" w:firstRow="0" w:lastRow="0" w:firstColumn="0" w:lastColumn="0" w:noHBand="0" w:noVBand="0"/>
      </w:tblPr>
      <w:tblGrid>
        <w:gridCol w:w="3244"/>
        <w:gridCol w:w="589"/>
        <w:gridCol w:w="5773"/>
      </w:tblGrid>
      <w:tr w:rsidR="00904EA5" w:rsidRPr="00C643A3" w14:paraId="6A3A114A" w14:textId="77777777" w:rsidTr="00904EA5">
        <w:trPr>
          <w:trHeight w:val="96"/>
        </w:trPr>
        <w:tc>
          <w:tcPr>
            <w:tcW w:w="3244" w:type="dxa"/>
            <w:shd w:val="clear" w:color="auto" w:fill="auto"/>
          </w:tcPr>
          <w:p w14:paraId="49F410A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Ответственный исполнитель муниципальной программы</w:t>
            </w:r>
          </w:p>
          <w:p w14:paraId="332F267D" w14:textId="77777777" w:rsidR="00904EA5" w:rsidRPr="00C643A3" w:rsidRDefault="00904EA5" w:rsidP="00C643A3">
            <w:pPr>
              <w:spacing w:after="0"/>
              <w:rPr>
                <w:rFonts w:ascii="Calibri" w:eastAsia="Calibri" w:hAnsi="Calibri" w:cs="Times New Roman"/>
                <w:sz w:val="20"/>
                <w:szCs w:val="20"/>
                <w:lang w:eastAsia="en-US"/>
              </w:rPr>
            </w:pPr>
          </w:p>
        </w:tc>
        <w:tc>
          <w:tcPr>
            <w:tcW w:w="589" w:type="dxa"/>
            <w:shd w:val="clear" w:color="auto" w:fill="auto"/>
          </w:tcPr>
          <w:p w14:paraId="32E46B1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7FEE325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Администрация Кудеснерского сельского поселения</w:t>
            </w:r>
          </w:p>
          <w:p w14:paraId="700E28A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Урмарского района Чувашской Республики</w:t>
            </w:r>
          </w:p>
        </w:tc>
      </w:tr>
      <w:tr w:rsidR="00904EA5" w:rsidRPr="00C643A3" w14:paraId="784DD5F2" w14:textId="77777777" w:rsidTr="00904EA5">
        <w:trPr>
          <w:trHeight w:val="96"/>
        </w:trPr>
        <w:tc>
          <w:tcPr>
            <w:tcW w:w="3244" w:type="dxa"/>
            <w:shd w:val="clear" w:color="auto" w:fill="auto"/>
          </w:tcPr>
          <w:p w14:paraId="50B62B8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Соисполнители муниципальной программы</w:t>
            </w:r>
          </w:p>
        </w:tc>
        <w:tc>
          <w:tcPr>
            <w:tcW w:w="589" w:type="dxa"/>
            <w:shd w:val="clear" w:color="auto" w:fill="auto"/>
          </w:tcPr>
          <w:p w14:paraId="77AFFC1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3566940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Администрация Кудеснерского сельского поселения Урмарского района Чувашской Республики</w:t>
            </w:r>
          </w:p>
          <w:p w14:paraId="3B48FD99" w14:textId="77777777" w:rsidR="00904EA5" w:rsidRPr="00C643A3" w:rsidRDefault="00904EA5" w:rsidP="00C643A3">
            <w:pPr>
              <w:spacing w:after="0"/>
              <w:rPr>
                <w:rFonts w:ascii="Calibri" w:eastAsia="Calibri" w:hAnsi="Calibri" w:cs="Times New Roman"/>
                <w:sz w:val="20"/>
                <w:szCs w:val="20"/>
                <w:lang w:eastAsia="en-US"/>
              </w:rPr>
            </w:pPr>
          </w:p>
          <w:p w14:paraId="7A35AD7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36CBC8A" w14:textId="77777777" w:rsidTr="00904EA5">
        <w:trPr>
          <w:trHeight w:val="96"/>
        </w:trPr>
        <w:tc>
          <w:tcPr>
            <w:tcW w:w="3244" w:type="dxa"/>
            <w:shd w:val="clear" w:color="auto" w:fill="auto"/>
          </w:tcPr>
          <w:p w14:paraId="5D15AC0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Участники муниципальной программы</w:t>
            </w:r>
          </w:p>
        </w:tc>
        <w:tc>
          <w:tcPr>
            <w:tcW w:w="589" w:type="dxa"/>
            <w:shd w:val="clear" w:color="auto" w:fill="auto"/>
          </w:tcPr>
          <w:p w14:paraId="2374B5C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4F6D453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Предприятия, учреждения и организации Кудеснерского  сельского поселения</w:t>
            </w:r>
          </w:p>
          <w:p w14:paraId="2E0621BC" w14:textId="77777777" w:rsidR="00904EA5" w:rsidRPr="00C643A3" w:rsidRDefault="00904EA5" w:rsidP="00C643A3">
            <w:pPr>
              <w:spacing w:after="0"/>
              <w:rPr>
                <w:rFonts w:ascii="Calibri" w:eastAsia="Calibri" w:hAnsi="Calibri" w:cs="Times New Roman"/>
                <w:sz w:val="20"/>
                <w:szCs w:val="20"/>
                <w:lang w:eastAsia="en-US"/>
              </w:rPr>
            </w:pPr>
          </w:p>
          <w:p w14:paraId="3C48E457"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6E7E7AB" w14:textId="77777777" w:rsidTr="00904EA5">
        <w:trPr>
          <w:trHeight w:val="2081"/>
        </w:trPr>
        <w:tc>
          <w:tcPr>
            <w:tcW w:w="3244" w:type="dxa"/>
            <w:shd w:val="clear" w:color="auto" w:fill="auto"/>
          </w:tcPr>
          <w:p w14:paraId="0D89D94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Основные мероприятия муниципальной  программы</w:t>
            </w:r>
          </w:p>
        </w:tc>
        <w:tc>
          <w:tcPr>
            <w:tcW w:w="589" w:type="dxa"/>
            <w:shd w:val="clear" w:color="auto" w:fill="auto"/>
          </w:tcPr>
          <w:p w14:paraId="7C61DFF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51D92E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«Техническая и технологическая модернизация, инновационное развитие»;</w:t>
            </w:r>
          </w:p>
          <w:p w14:paraId="13DE25D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ветеринарии»;</w:t>
            </w:r>
          </w:p>
          <w:p w14:paraId="4C5F472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«Устойчивое развитие сельских территорий»;</w:t>
            </w:r>
          </w:p>
          <w:p w14:paraId="7E3A9CE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«Развитие отраслей агропромышленного комплекса»;</w:t>
            </w:r>
          </w:p>
          <w:p w14:paraId="29A1568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мелиорации земель сельскохозяйственного назначения»</w:t>
            </w:r>
          </w:p>
          <w:p w14:paraId="2D815D6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p>
        </w:tc>
      </w:tr>
      <w:tr w:rsidR="00904EA5" w:rsidRPr="00C643A3" w14:paraId="50EEEF7E" w14:textId="77777777" w:rsidTr="00904EA5">
        <w:trPr>
          <w:trHeight w:val="96"/>
        </w:trPr>
        <w:tc>
          <w:tcPr>
            <w:tcW w:w="3244" w:type="dxa"/>
            <w:shd w:val="clear" w:color="auto" w:fill="auto"/>
          </w:tcPr>
          <w:p w14:paraId="19AF630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Цели муниципальной программы</w:t>
            </w:r>
          </w:p>
        </w:tc>
        <w:tc>
          <w:tcPr>
            <w:tcW w:w="589" w:type="dxa"/>
            <w:shd w:val="clear" w:color="auto" w:fill="auto"/>
          </w:tcPr>
          <w:p w14:paraId="787646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6C77AED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эффективности агропромышленного комплекса;</w:t>
            </w:r>
          </w:p>
          <w:p w14:paraId="467C3F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обеспечение продовольственной безопасности населения Кудеснерского сельского поселения Урмарского района Чувашской Республики по основным продуктам питания;</w:t>
            </w:r>
          </w:p>
          <w:p w14:paraId="2791B5E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w:t>
            </w:r>
            <w:r w:rsidRPr="00C643A3">
              <w:rPr>
                <w:rFonts w:ascii="Calibri" w:eastAsia="Calibri" w:hAnsi="Calibri" w:cs="Times New Roman"/>
                <w:sz w:val="20"/>
                <w:szCs w:val="20"/>
                <w:lang w:eastAsia="en-US"/>
              </w:rPr>
              <w:lastRenderedPageBreak/>
              <w:t>предпринимательства, повышения инвестиционной привлекательности агропромышленного комплекса;</w:t>
            </w:r>
          </w:p>
          <w:p w14:paraId="1BFB92F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финансовой устойчивости сельскохозяйственных товаропроизводителей;</w:t>
            </w:r>
          </w:p>
          <w:p w14:paraId="1D40FA5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14:paraId="60D0F72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устойчивое развитие сельских территорий </w:t>
            </w:r>
          </w:p>
          <w:p w14:paraId="4BA696AB" w14:textId="77777777" w:rsidR="00904EA5" w:rsidRPr="00C643A3" w:rsidRDefault="00904EA5" w:rsidP="00C643A3">
            <w:pPr>
              <w:spacing w:after="0"/>
              <w:rPr>
                <w:rFonts w:ascii="Calibri" w:eastAsia="Calibri" w:hAnsi="Calibri" w:cs="Times New Roman"/>
                <w:bCs/>
                <w:sz w:val="20"/>
                <w:szCs w:val="20"/>
                <w:lang w:eastAsia="en-US"/>
              </w:rPr>
            </w:pPr>
          </w:p>
        </w:tc>
      </w:tr>
      <w:tr w:rsidR="00904EA5" w:rsidRPr="00C643A3" w14:paraId="1233BBA5" w14:textId="77777777" w:rsidTr="00904EA5">
        <w:trPr>
          <w:trHeight w:val="96"/>
        </w:trPr>
        <w:tc>
          <w:tcPr>
            <w:tcW w:w="3244" w:type="dxa"/>
            <w:shd w:val="clear" w:color="auto" w:fill="auto"/>
          </w:tcPr>
          <w:p w14:paraId="796698A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Задачи муниципальной программы</w:t>
            </w:r>
          </w:p>
        </w:tc>
        <w:tc>
          <w:tcPr>
            <w:tcW w:w="589" w:type="dxa"/>
            <w:shd w:val="clear" w:color="auto" w:fill="auto"/>
          </w:tcPr>
          <w:p w14:paraId="6FFB1D6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0FA2DC7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стимулирование роста производства основных видов сельскохозяйственной продукции и производства пищевых продуктов;</w:t>
            </w:r>
          </w:p>
          <w:p w14:paraId="75F1A7E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предупреждение возникновения и распространения заразных болезней животных;</w:t>
            </w:r>
          </w:p>
          <w:p w14:paraId="52C3833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14:paraId="318CB7D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14:paraId="7E762A3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поддержка развития инфраструктуры агропродовольственного рынка;</w:t>
            </w:r>
          </w:p>
          <w:p w14:paraId="163E822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эффективности регулирования рынков сельскохозяйственной продукции, сырья и продовольствия;</w:t>
            </w:r>
          </w:p>
          <w:p w14:paraId="7713197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поддержка малых форм хозяйствования;</w:t>
            </w:r>
          </w:p>
          <w:p w14:paraId="32C485C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стимулирование роста производства основных видов сельскохозяйственной продукции и производства пищевых продуктов;</w:t>
            </w:r>
          </w:p>
          <w:p w14:paraId="384E03A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уровня рентабельности в сельском хозяйстве для обеспечения его устойчивого развития;</w:t>
            </w:r>
          </w:p>
          <w:p w14:paraId="23F00DD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качества жизни населения района;</w:t>
            </w:r>
          </w:p>
          <w:p w14:paraId="4B50C7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стимулирование инновационной деятельности и инновационного развития агропромышленного комплекса;</w:t>
            </w:r>
          </w:p>
          <w:p w14:paraId="750083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создание условий для эффективного использования земель сельскохозяйственного назначения;</w:t>
            </w:r>
          </w:p>
          <w:p w14:paraId="2FCB826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мелиорации земель сельскохозяйственного назначения;</w:t>
            </w:r>
          </w:p>
          <w:p w14:paraId="2D570DB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7FB65DA7"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2844CF3" w14:textId="77777777" w:rsidTr="00904EA5">
        <w:trPr>
          <w:trHeight w:val="96"/>
        </w:trPr>
        <w:tc>
          <w:tcPr>
            <w:tcW w:w="3244" w:type="dxa"/>
            <w:shd w:val="clear" w:color="auto" w:fill="auto"/>
          </w:tcPr>
          <w:p w14:paraId="65B252A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Целевые индикаторы и показатели муниципальной программы</w:t>
            </w:r>
          </w:p>
        </w:tc>
        <w:tc>
          <w:tcPr>
            <w:tcW w:w="589" w:type="dxa"/>
            <w:shd w:val="clear" w:color="auto" w:fill="auto"/>
          </w:tcPr>
          <w:p w14:paraId="051A975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682D561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 2036 году предусматривается достижение следующих целевых индикаторов и показателей (по сравнению с 2017 годом):</w:t>
            </w:r>
          </w:p>
          <w:p w14:paraId="2E4CE75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количество реализованных инновационных проектов – 3 единиц;</w:t>
            </w:r>
          </w:p>
          <w:p w14:paraId="5753711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выполнение планов ветеринарно-профилактических и противоэпизоотических мероприятий – 100 процентов;</w:t>
            </w:r>
          </w:p>
          <w:p w14:paraId="37261E3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 количество отловленных безнадзорных животных организацией, оказывающей услуги по отлову и дальнейшему использованию безнадзорных животных  – 10 голов;</w:t>
            </w:r>
          </w:p>
          <w:p w14:paraId="4C626A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(приобретение) 300 кв. метров жилья для граждан, проживающих в сельской местности, в том числе 200 кв. метров для молодых семей и молодых специалистов;</w:t>
            </w:r>
          </w:p>
          <w:p w14:paraId="76A0F72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действие -_км распределительных газовых сетей;</w:t>
            </w:r>
          </w:p>
          <w:p w14:paraId="18377A0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___50 %;</w:t>
            </w:r>
          </w:p>
          <w:p w14:paraId="2350273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газификация домов (квартир) в сельской местности –  __  единиц;</w:t>
            </w:r>
          </w:p>
          <w:p w14:paraId="54FC70C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зерновых и зернобобовых культур в хозяйствах всех категорий –  800 тыс. тонн;</w:t>
            </w:r>
          </w:p>
          <w:p w14:paraId="73800E7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300 тыс. тонн;</w:t>
            </w:r>
          </w:p>
          <w:p w14:paraId="12B7A23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10 тыс. тонн;</w:t>
            </w:r>
          </w:p>
          <w:p w14:paraId="29D7718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производство скота и птицы на убой в хозяйствах всех категорий (в живом весе) – 20 тыс. тонн;</w:t>
            </w:r>
          </w:p>
          <w:p w14:paraId="4929FA9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производство молока в хозяйствах всех категорий – 200 тыс. тонн;</w:t>
            </w:r>
          </w:p>
          <w:p w14:paraId="6A7F4A7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размер посевных площадей, занятых зерновыми, зернобобовыми и кормовыми сельскохозяйственными культурами, – _1,5 тыс. га;</w:t>
            </w:r>
          </w:p>
          <w:p w14:paraId="3057DE3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оборот необрабатываемых земель сельскохозяйственного назначения 0,05_ тыс. га</w:t>
            </w:r>
          </w:p>
          <w:p w14:paraId="35F4C5EA" w14:textId="77777777" w:rsidR="00904EA5" w:rsidRPr="00C643A3" w:rsidRDefault="00904EA5" w:rsidP="00C643A3">
            <w:pPr>
              <w:spacing w:after="0"/>
              <w:rPr>
                <w:rFonts w:ascii="Calibri" w:eastAsia="Calibri" w:hAnsi="Calibri" w:cs="Times New Roman"/>
                <w:sz w:val="20"/>
                <w:szCs w:val="20"/>
                <w:lang w:eastAsia="en-US"/>
              </w:rPr>
            </w:pPr>
          </w:p>
          <w:p w14:paraId="0A5964F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DDA6174" w14:textId="77777777" w:rsidTr="00904EA5">
        <w:trPr>
          <w:trHeight w:val="96"/>
        </w:trPr>
        <w:tc>
          <w:tcPr>
            <w:tcW w:w="3244" w:type="dxa"/>
            <w:shd w:val="clear" w:color="auto" w:fill="auto"/>
          </w:tcPr>
          <w:p w14:paraId="4888D69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Сроки и этапы реализации муниципальной программы</w:t>
            </w:r>
          </w:p>
        </w:tc>
        <w:tc>
          <w:tcPr>
            <w:tcW w:w="589" w:type="dxa"/>
            <w:shd w:val="clear" w:color="auto" w:fill="auto"/>
          </w:tcPr>
          <w:p w14:paraId="449DA0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6E36225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2020-2035 годы</w:t>
            </w:r>
          </w:p>
          <w:p w14:paraId="2DCF427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 этап – 2020-2025 годы</w:t>
            </w:r>
          </w:p>
          <w:p w14:paraId="0334816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 этап – 2026-2030 годы</w:t>
            </w:r>
          </w:p>
          <w:p w14:paraId="1055278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 этап – 2031-2035 годы</w:t>
            </w:r>
          </w:p>
        </w:tc>
      </w:tr>
      <w:tr w:rsidR="00904EA5" w:rsidRPr="00C643A3" w14:paraId="56381D2D" w14:textId="77777777" w:rsidTr="00904EA5">
        <w:trPr>
          <w:trHeight w:val="96"/>
        </w:trPr>
        <w:tc>
          <w:tcPr>
            <w:tcW w:w="3244" w:type="dxa"/>
            <w:shd w:val="clear" w:color="auto" w:fill="auto"/>
          </w:tcPr>
          <w:p w14:paraId="2DD96FD7" w14:textId="77777777" w:rsidR="00904EA5" w:rsidRPr="00C643A3" w:rsidRDefault="00904EA5" w:rsidP="00C643A3">
            <w:pPr>
              <w:spacing w:after="0"/>
              <w:rPr>
                <w:rFonts w:ascii="Calibri" w:eastAsia="Calibri" w:hAnsi="Calibri" w:cs="Times New Roman"/>
                <w:sz w:val="20"/>
                <w:szCs w:val="20"/>
                <w:lang w:eastAsia="en-US"/>
              </w:rPr>
            </w:pPr>
          </w:p>
          <w:p w14:paraId="09A456A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Объемы финансирования муниципальной программы с разбивкой по годам реализации программы</w:t>
            </w:r>
          </w:p>
        </w:tc>
        <w:tc>
          <w:tcPr>
            <w:tcW w:w="589" w:type="dxa"/>
            <w:shd w:val="clear" w:color="auto" w:fill="auto"/>
          </w:tcPr>
          <w:p w14:paraId="009C624B" w14:textId="77777777" w:rsidR="00904EA5" w:rsidRPr="00C643A3" w:rsidRDefault="00904EA5" w:rsidP="00C643A3">
            <w:pPr>
              <w:spacing w:after="0"/>
              <w:rPr>
                <w:rFonts w:ascii="Calibri" w:eastAsia="Calibri" w:hAnsi="Calibri" w:cs="Times New Roman"/>
                <w:sz w:val="20"/>
                <w:szCs w:val="20"/>
                <w:lang w:eastAsia="en-US"/>
              </w:rPr>
            </w:pPr>
          </w:p>
          <w:p w14:paraId="0A7377C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0AC66D9A" w14:textId="77777777" w:rsidR="00904EA5" w:rsidRPr="00C643A3" w:rsidRDefault="00904EA5" w:rsidP="00C643A3">
            <w:pPr>
              <w:spacing w:after="0"/>
              <w:rPr>
                <w:rFonts w:ascii="Calibri" w:eastAsia="Calibri" w:hAnsi="Calibri" w:cs="Times New Roman"/>
                <w:sz w:val="20"/>
                <w:szCs w:val="20"/>
                <w:lang w:eastAsia="en-US"/>
              </w:rPr>
            </w:pPr>
          </w:p>
          <w:p w14:paraId="796772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Прогнозируемые объемы бюджетных ассигнований на реализацию мероприятий подпрограммы в 2020-2035 годах составляют 60,0 тыс. рублей, в том числе:</w:t>
            </w:r>
          </w:p>
          <w:p w14:paraId="109872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60,0 тыс. рублей;</w:t>
            </w:r>
          </w:p>
          <w:p w14:paraId="435CA4B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тыс. рублей;</w:t>
            </w:r>
          </w:p>
          <w:p w14:paraId="542785E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тыс. рублей;</w:t>
            </w:r>
          </w:p>
          <w:p w14:paraId="0B47BF3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5A7F567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62257AA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52E068C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0620BF5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2031 – 2035 годы – _______ тыс. рублей</w:t>
            </w:r>
          </w:p>
          <w:p w14:paraId="315A0C2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из них средства:</w:t>
            </w:r>
          </w:p>
          <w:p w14:paraId="66921FC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федерального бюджета _______ тыс. рублей, в том числе:</w:t>
            </w:r>
          </w:p>
          <w:p w14:paraId="0EDA9BD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_______ тыс. рублей;</w:t>
            </w:r>
          </w:p>
          <w:p w14:paraId="739972E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_______ тыс. рублей;</w:t>
            </w:r>
          </w:p>
          <w:p w14:paraId="60DAD6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_______ тыс. рублей;</w:t>
            </w:r>
          </w:p>
          <w:p w14:paraId="46659AC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42F020B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11248E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427FC6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3B01F3B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тыс. рублей республиканского бюджета Чувашской Республики –  тыс. рублей, в том числе:</w:t>
            </w:r>
          </w:p>
          <w:p w14:paraId="54EE729D" w14:textId="77777777" w:rsidR="00904EA5" w:rsidRPr="00C643A3" w:rsidRDefault="00904EA5" w:rsidP="00C643A3">
            <w:pPr>
              <w:spacing w:after="0"/>
              <w:rPr>
                <w:rFonts w:ascii="Calibri" w:eastAsia="Calibri" w:hAnsi="Calibri" w:cs="Times New Roman"/>
                <w:sz w:val="20"/>
                <w:szCs w:val="20"/>
                <w:lang w:eastAsia="en-US"/>
              </w:rPr>
            </w:pPr>
          </w:p>
          <w:p w14:paraId="5AAFDC6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60,0 тыс. рублей;</w:t>
            </w:r>
          </w:p>
          <w:p w14:paraId="27A766C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тыс. рублей;</w:t>
            </w:r>
          </w:p>
          <w:p w14:paraId="5C1F012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тыс. рублей;</w:t>
            </w:r>
          </w:p>
          <w:p w14:paraId="2C7C81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3F7DEBE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5CD06E7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432B7C4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764B01C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2031 – 2035 годы – _______ тыс. рублей ;</w:t>
            </w:r>
          </w:p>
          <w:p w14:paraId="369067F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местных бюджетов – _______ тыс. рублей, в том числе:</w:t>
            </w:r>
          </w:p>
          <w:p w14:paraId="5CF24B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_______ тыс. рублей;</w:t>
            </w:r>
          </w:p>
          <w:p w14:paraId="56425C0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_______ тыс. рублей;</w:t>
            </w:r>
          </w:p>
          <w:p w14:paraId="4AD103D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_______ тыс. рублей;</w:t>
            </w:r>
          </w:p>
          <w:p w14:paraId="4F8DD2C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0EDD186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52FE130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782C53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579F4BC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2031 – 2035 годы – _______ тыс. рублей</w:t>
            </w:r>
          </w:p>
          <w:p w14:paraId="152B121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внебюджетных источников – _______ тыс. рублей, в том числе:</w:t>
            </w:r>
          </w:p>
          <w:p w14:paraId="306205C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_______ тыс. рублей;</w:t>
            </w:r>
          </w:p>
          <w:p w14:paraId="3B845BB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_______ тыс. рублей;</w:t>
            </w:r>
          </w:p>
          <w:p w14:paraId="5FBF4C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_______ тыс. рублей;</w:t>
            </w:r>
          </w:p>
          <w:p w14:paraId="48EE6B5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7D9882D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5EDFEEE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4FDC354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4DF4FB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тыс. рублей</w:t>
            </w:r>
          </w:p>
          <w:p w14:paraId="4A63156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4755896" w14:textId="77777777" w:rsidTr="00904EA5">
        <w:trPr>
          <w:trHeight w:val="2546"/>
        </w:trPr>
        <w:tc>
          <w:tcPr>
            <w:tcW w:w="3244" w:type="dxa"/>
            <w:shd w:val="clear" w:color="auto" w:fill="auto"/>
          </w:tcPr>
          <w:p w14:paraId="41C439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Ожидаемые результаты реализации муниципальной программы</w:t>
            </w:r>
          </w:p>
        </w:tc>
        <w:tc>
          <w:tcPr>
            <w:tcW w:w="589" w:type="dxa"/>
            <w:shd w:val="clear" w:color="auto" w:fill="auto"/>
          </w:tcPr>
          <w:p w14:paraId="1FE315F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5773" w:type="dxa"/>
            <w:shd w:val="clear" w:color="auto" w:fill="auto"/>
          </w:tcPr>
          <w:p w14:paraId="65CDE3E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к 2036 году увеличится количество реализованных инновационных проектов – 2  единиц;</w:t>
            </w:r>
          </w:p>
          <w:p w14:paraId="26AD83A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обеспечение эпизоотического и ветеринарно-санитарного благополучия;</w:t>
            </w:r>
          </w:p>
          <w:p w14:paraId="699FF92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решение жилищной проблемы 80 процента для семей, проживающих в сельской местности, нуждающихся в улучшении жилищных условий, в том числе для 50 процента молодых семей и молодых специалистов;</w:t>
            </w:r>
          </w:p>
          <w:p w14:paraId="392721F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удовлетворение потребности организаций агропромышленного комплекса и социальной сферы села в квалифицированных трудовых кадрах;</w:t>
            </w:r>
          </w:p>
          <w:p w14:paraId="2D4DF8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14:paraId="233AEB4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повышение общественной значимости развития сельских территорий и привлекательности сельской местности для проживания и работы;</w:t>
            </w:r>
          </w:p>
          <w:p w14:paraId="2660C5B5" w14:textId="77777777" w:rsidR="00904EA5" w:rsidRPr="00C643A3" w:rsidRDefault="00904EA5" w:rsidP="00C643A3">
            <w:pPr>
              <w:spacing w:after="0"/>
              <w:rPr>
                <w:rFonts w:ascii="Calibri" w:eastAsia="Calibri" w:hAnsi="Calibri" w:cs="Times New Roman"/>
                <w:sz w:val="20"/>
                <w:szCs w:val="20"/>
                <w:lang w:eastAsia="en-US"/>
              </w:rPr>
            </w:pPr>
          </w:p>
          <w:p w14:paraId="698D6C1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увеличение производства зерна – до 800тыс. тонн;</w:t>
            </w:r>
          </w:p>
          <w:p w14:paraId="7178CF8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увеличение производства скота и птицы на убой до 20 тыс. тонн в живом весе;</w:t>
            </w:r>
          </w:p>
          <w:p w14:paraId="42BE3CB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200 тыс. тонн.</w:t>
            </w:r>
          </w:p>
          <w:p w14:paraId="172C2E32" w14:textId="77777777" w:rsidR="00904EA5" w:rsidRPr="00C643A3" w:rsidRDefault="00904EA5" w:rsidP="00C643A3">
            <w:pPr>
              <w:spacing w:after="0"/>
              <w:rPr>
                <w:rFonts w:ascii="Calibri" w:eastAsia="Calibri" w:hAnsi="Calibri" w:cs="Times New Roman"/>
                <w:bCs/>
                <w:sz w:val="20"/>
                <w:szCs w:val="20"/>
                <w:lang w:eastAsia="en-US"/>
              </w:rPr>
            </w:pPr>
          </w:p>
          <w:p w14:paraId="14F4F55B" w14:textId="77777777" w:rsidR="00904EA5" w:rsidRPr="00C643A3" w:rsidRDefault="00904EA5" w:rsidP="00C643A3">
            <w:pPr>
              <w:spacing w:after="0"/>
              <w:rPr>
                <w:rFonts w:ascii="Calibri" w:eastAsia="Calibri" w:hAnsi="Calibri" w:cs="Times New Roman"/>
                <w:bCs/>
                <w:sz w:val="20"/>
                <w:szCs w:val="20"/>
                <w:lang w:eastAsia="en-US"/>
              </w:rPr>
            </w:pPr>
          </w:p>
        </w:tc>
      </w:tr>
    </w:tbl>
    <w:p w14:paraId="74D432A1" w14:textId="77777777" w:rsidR="00904EA5" w:rsidRPr="00C643A3" w:rsidRDefault="00904EA5" w:rsidP="00C643A3">
      <w:pPr>
        <w:spacing w:after="0"/>
        <w:rPr>
          <w:rFonts w:ascii="Calibri" w:eastAsia="Calibri" w:hAnsi="Calibri" w:cs="Times New Roman"/>
          <w:sz w:val="20"/>
          <w:szCs w:val="20"/>
          <w:lang w:eastAsia="en-US"/>
        </w:rPr>
      </w:pPr>
    </w:p>
    <w:p w14:paraId="0BA736E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Раздел </w:t>
      </w:r>
      <w:r w:rsidRPr="00C643A3">
        <w:rPr>
          <w:rFonts w:ascii="Calibri" w:eastAsia="Calibri" w:hAnsi="Calibri" w:cs="Times New Roman"/>
          <w:b/>
          <w:sz w:val="20"/>
          <w:szCs w:val="20"/>
          <w:lang w:val="en-US" w:eastAsia="en-US"/>
        </w:rPr>
        <w:t>I</w:t>
      </w:r>
      <w:r w:rsidRPr="00C643A3">
        <w:rPr>
          <w:rFonts w:ascii="Calibri" w:eastAsia="Calibri" w:hAnsi="Calibri" w:cs="Times New Roman"/>
          <w:b/>
          <w:sz w:val="20"/>
          <w:szCs w:val="20"/>
          <w:lang w:eastAsia="en-US"/>
        </w:rPr>
        <w:t>. Приоритеты муниципальной политики</w:t>
      </w:r>
    </w:p>
    <w:p w14:paraId="28F25C3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в сфере реализации муниципальной программы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 цели, задачи, описание сроков и этапов реализации </w:t>
      </w:r>
      <w:r w:rsidRPr="00C643A3">
        <w:rPr>
          <w:rFonts w:ascii="Calibri" w:eastAsia="Calibri" w:hAnsi="Calibri" w:cs="Times New Roman"/>
          <w:b/>
          <w:sz w:val="20"/>
          <w:szCs w:val="20"/>
          <w:lang w:eastAsia="en-US"/>
        </w:rPr>
        <w:br/>
      </w:r>
    </w:p>
    <w:p w14:paraId="74C78B9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Приоритеты муниципальной программы в сфере агропромышленного комплекса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29.12.2006 № 264-ФЗ «О развитии сельского хозяйства», Бюджетным кодексом Российской Федерации, Законом Чувашской Республики от 18.10.2004 № 19 «Об организации местного самоуправления в Чувашской Республике», постановлением администрации Урмарского района от 26.03.2019 № 207 «Об утверждении Порядка разработки, реализации и оценки эффективности муниципальных программ Урмарского района Чувашской Республики».</w:t>
      </w:r>
    </w:p>
    <w:p w14:paraId="2642AD6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Муниципальная программа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 (далее – Муниципальная программа) предусматривает комплексное развитие всех сфер деятельности агропромышленного комплекса Урмарского района, одновременно выделяются 2 уровня приоритетов.</w:t>
      </w:r>
    </w:p>
    <w:p w14:paraId="6703B7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К первому уровню приоритетов относятся: </w:t>
      </w:r>
    </w:p>
    <w:p w14:paraId="1492CEC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экологическая безопасность сельскохозяйственной продукции и продовольствия;</w:t>
      </w:r>
    </w:p>
    <w:p w14:paraId="5F14A78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района, в первую очередь наличие значительных площадей сельскохозяйственных угодий, растениеводство (валовой сбор зерновых и зернобобовых культур, овощей, кормовых культур) как основа развития животноводства;</w:t>
      </w:r>
    </w:p>
    <w:p w14:paraId="366CA99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экономической сфере - повышение доходов сельскохозяйственных товаропроизводителей;</w:t>
      </w:r>
    </w:p>
    <w:p w14:paraId="01B29F6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14:paraId="3C9A304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14:paraId="023BB37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 второму уровню приоритетов относятся следующие направления:</w:t>
      </w:r>
    </w:p>
    <w:p w14:paraId="475FF31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импортозамещающих направлений сельского хозяйства, включая овощеводство и плодоводство;</w:t>
      </w:r>
    </w:p>
    <w:p w14:paraId="46FE32B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14:paraId="20EC9A8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14:paraId="2FF022A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Муниципальная программа направлена на достижение следующих целей:</w:t>
      </w:r>
    </w:p>
    <w:p w14:paraId="2A6E27B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эффективности агропромышленного комплекса;</w:t>
      </w:r>
    </w:p>
    <w:p w14:paraId="5EF5DF5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обеспечение продовольственной безопасности населения Кудеснерского сельского поселения Урмарского района Чувашской Республики по основным продуктам питания;</w:t>
      </w:r>
    </w:p>
    <w:p w14:paraId="1986A46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предпринимательства, повышения инвестиционной привлекательности агропромышленного комплекса;</w:t>
      </w:r>
    </w:p>
    <w:p w14:paraId="5D5D4D3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финансовой устойчивости сельскохозяйственных товаропроизводителей;</w:t>
      </w:r>
    </w:p>
    <w:p w14:paraId="5F69373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14:paraId="6277FDD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устойчивое развитие сельских территорий.</w:t>
      </w:r>
    </w:p>
    <w:p w14:paraId="3051F82C" w14:textId="77777777" w:rsidR="00904EA5" w:rsidRPr="00C643A3" w:rsidRDefault="00904EA5" w:rsidP="00C643A3">
      <w:pPr>
        <w:spacing w:after="0"/>
        <w:rPr>
          <w:rFonts w:ascii="Calibri" w:eastAsia="Calibri" w:hAnsi="Calibri" w:cs="Times New Roman"/>
          <w:sz w:val="20"/>
          <w:szCs w:val="20"/>
          <w:lang w:eastAsia="en-US"/>
        </w:rPr>
      </w:pPr>
    </w:p>
    <w:p w14:paraId="53AA8C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Для достижения поставленных целей необходимо решение следующих задач:</w:t>
      </w:r>
    </w:p>
    <w:p w14:paraId="50D7F0E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стимулирование роста производства основных видов сельскохозяйственной             продукции и производства пищевых продуктов;</w:t>
      </w:r>
    </w:p>
    <w:p w14:paraId="07429AD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предупреждение возникновения и распространения заразных болезней животных;</w:t>
      </w:r>
    </w:p>
    <w:p w14:paraId="213A6B9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14:paraId="593F538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14:paraId="6D73642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поддержка развития инфраструктуры агропродовольственного рынка;</w:t>
      </w:r>
    </w:p>
    <w:p w14:paraId="7ED6731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эффективности регулирования рынков сельскохозяйственной продукции, сырья и продовольствия;</w:t>
      </w:r>
    </w:p>
    <w:p w14:paraId="040A902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поддержка малых форм хозяйствования;</w:t>
      </w:r>
    </w:p>
    <w:p w14:paraId="2449DF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стимулирование роста производства основных видов сельскохозяйственной продукции и производства пищевых продуктов;</w:t>
      </w:r>
    </w:p>
    <w:p w14:paraId="41045AA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уровня рентабельности в сельском хозяйстве для обеспечения его устойчивого развития;</w:t>
      </w:r>
    </w:p>
    <w:p w14:paraId="5F15A7A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повышение качества жизни населения района;</w:t>
      </w:r>
    </w:p>
    <w:p w14:paraId="5CCEAC3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стимулирование инновационной деятельности и инновационного развития агропромышленного комплекса;</w:t>
      </w:r>
    </w:p>
    <w:p w14:paraId="7FB1399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создание условий для эффективного использования земель сельскохозяйственного назначения;</w:t>
      </w:r>
    </w:p>
    <w:p w14:paraId="4CFBCCA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развитие мелиорации земель сельскохозяйственного назначения;</w:t>
      </w:r>
    </w:p>
    <w:p w14:paraId="72E7A2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3B53BA50" w14:textId="303A6B2E"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noProof/>
          <w:sz w:val="20"/>
          <w:szCs w:val="20"/>
          <w:lang w:eastAsia="en-US"/>
        </w:rPr>
        <mc:AlternateContent>
          <mc:Choice Requires="wps">
            <w:drawing>
              <wp:anchor distT="0" distB="0" distL="114935" distR="114935" simplePos="0" relativeHeight="251659264" behindDoc="0" locked="0" layoutInCell="1" allowOverlap="1" wp14:anchorId="1D0FC888" wp14:editId="33C88F9E">
                <wp:simplePos x="0" y="0"/>
                <wp:positionH relativeFrom="margin">
                  <wp:align>center</wp:align>
                </wp:positionH>
                <wp:positionV relativeFrom="paragraph">
                  <wp:posOffset>118745</wp:posOffset>
                </wp:positionV>
                <wp:extent cx="342265" cy="173990"/>
                <wp:effectExtent l="1270" t="635" r="0" b="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11086" w14:textId="77777777" w:rsidR="004F2921" w:rsidRDefault="004F2921" w:rsidP="00904EA5">
                            <w:pPr>
                              <w:jc w:val="both"/>
                            </w:pPr>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FC888" id="_x0000_t202" coordsize="21600,21600" o:spt="202" path="m,l,21600r21600,l21600,xe">
                <v:stroke joinstyle="miter"/>
                <v:path gradientshapeok="t" o:connecttype="rect"/>
              </v:shapetype>
              <v:shape id="Надпись 9" o:spid="_x0000_s1026" type="#_x0000_t202" style="position:absolute;margin-left:0;margin-top:9.35pt;width:26.95pt;height:13.7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" stroked="f">
                <v:textbox inset=".05pt,.05pt,.05pt,.05pt">
                  <w:txbxContent>
                    <w:p w14:paraId="10311086" w14:textId="77777777" w:rsidR="004F2921" w:rsidRDefault="004F2921" w:rsidP="00904EA5">
                      <w:pPr>
                        <w:jc w:val="both"/>
                      </w:pPr>
                      <w:r>
                        <w:t xml:space="preserve">         </w:t>
                      </w:r>
                    </w:p>
                  </w:txbxContent>
                </v:textbox>
                <w10:wrap type="square" side="largest" anchorx="margin"/>
              </v:shape>
            </w:pict>
          </mc:Fallback>
        </mc:AlternateContent>
      </w:r>
    </w:p>
    <w:p w14:paraId="161F66CE" w14:textId="77777777" w:rsidR="00904EA5" w:rsidRPr="00C643A3" w:rsidRDefault="00904EA5" w:rsidP="00C643A3">
      <w:pPr>
        <w:spacing w:after="0"/>
        <w:rPr>
          <w:rFonts w:ascii="Calibri" w:eastAsia="Calibri" w:hAnsi="Calibri" w:cs="Times New Roman"/>
          <w:sz w:val="20"/>
          <w:szCs w:val="20"/>
          <w:lang w:eastAsia="en-US"/>
        </w:rPr>
      </w:pPr>
    </w:p>
    <w:p w14:paraId="4DB7BB3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Муниципальная программа будет реализовываться в 2020 - 2035 годах в три этапа:1 этап - 2020 – 2025 годы.</w:t>
      </w:r>
    </w:p>
    <w:p w14:paraId="1C95E04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 этап - 2026 – 2030 годы.</w:t>
      </w:r>
    </w:p>
    <w:p w14:paraId="3CCAFA6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 этап - 2031 – 2035 годы.</w:t>
      </w:r>
    </w:p>
    <w:p w14:paraId="51F655F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14:paraId="724C657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14:paraId="77DDF27A" w14:textId="77777777" w:rsidR="00904EA5" w:rsidRPr="00C643A3" w:rsidRDefault="00904EA5" w:rsidP="00C643A3">
      <w:pPr>
        <w:spacing w:after="0"/>
        <w:rPr>
          <w:rFonts w:ascii="Calibri" w:eastAsia="Calibri" w:hAnsi="Calibri" w:cs="Times New Roman"/>
          <w:sz w:val="20"/>
          <w:szCs w:val="20"/>
          <w:lang w:eastAsia="en-US"/>
        </w:rPr>
      </w:pPr>
    </w:p>
    <w:p w14:paraId="18AC279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Раздел </w:t>
      </w:r>
      <w:r w:rsidRPr="00C643A3">
        <w:rPr>
          <w:rFonts w:ascii="Calibri" w:eastAsia="Calibri" w:hAnsi="Calibri" w:cs="Times New Roman"/>
          <w:b/>
          <w:sz w:val="20"/>
          <w:szCs w:val="20"/>
          <w:lang w:val="en-US" w:eastAsia="en-US"/>
        </w:rPr>
        <w:t>II</w:t>
      </w:r>
      <w:r w:rsidRPr="00C643A3">
        <w:rPr>
          <w:rFonts w:ascii="Calibri" w:eastAsia="Calibri" w:hAnsi="Calibri" w:cs="Times New Roman"/>
          <w:b/>
          <w:sz w:val="20"/>
          <w:szCs w:val="20"/>
          <w:lang w:eastAsia="en-US"/>
        </w:rPr>
        <w:t>. Обобщенная характеристика основных мероприятий муниципальной программы</w:t>
      </w:r>
    </w:p>
    <w:p w14:paraId="1F77634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 xml:space="preserve">          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4229A1E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Задачи муниципальной программы будут решаться в рамках пяти основных мероприятий.</w:t>
      </w:r>
    </w:p>
    <w:p w14:paraId="5235948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1 «Техническая и технологическая модернизация, инновационное развитие»:</w:t>
      </w:r>
    </w:p>
    <w:p w14:paraId="6C8EF46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 Обновление парка сельскохозяйственной техники.</w:t>
      </w:r>
    </w:p>
    <w:p w14:paraId="4343D21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2 «Развитие ветеринарии»:</w:t>
      </w:r>
    </w:p>
    <w:p w14:paraId="1BDF83C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 Предупреждение и ликвидация болезней животных;</w:t>
      </w:r>
    </w:p>
    <w:p w14:paraId="68CEADA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2. Организация и осуществление мероприятий по регулированию численности безнадзорных животных.</w:t>
      </w:r>
    </w:p>
    <w:p w14:paraId="5BE8A30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3 «</w:t>
      </w:r>
      <w:hyperlink r:id="rId29" w:history="1">
        <w:r w:rsidRPr="00C643A3">
          <w:rPr>
            <w:rStyle w:val="a5"/>
            <w:rFonts w:ascii="Calibri" w:eastAsia="Calibri" w:hAnsi="Calibri"/>
            <w:sz w:val="20"/>
            <w:szCs w:val="20"/>
            <w:lang w:eastAsia="en-US"/>
          </w:rPr>
          <w:t>Устойчивое развитие сельских территорий</w:t>
        </w:r>
      </w:hyperlink>
      <w:r w:rsidRPr="00C643A3">
        <w:rPr>
          <w:rFonts w:ascii="Calibri" w:eastAsia="Calibri" w:hAnsi="Calibri" w:cs="Times New Roman"/>
          <w:sz w:val="20"/>
          <w:szCs w:val="20"/>
          <w:lang w:eastAsia="en-US"/>
        </w:rPr>
        <w:t>»:</w:t>
      </w:r>
    </w:p>
    <w:p w14:paraId="06C328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 Улучшение жилищных условий граждан на селе;</w:t>
      </w:r>
    </w:p>
    <w:p w14:paraId="07FD16C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2.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14:paraId="135E6E5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4 «Развитие отраслей агропромышленного комплекса»:</w:t>
      </w:r>
    </w:p>
    <w:p w14:paraId="28BAAD2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 Организация научного и информационного обслуживания агропромышленного комплекса;</w:t>
      </w:r>
    </w:p>
    <w:p w14:paraId="1C90C2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5 «Развитие мелиорации земель сельскохозяйственного назначения» включает  2 основных мероприятия:</w:t>
      </w:r>
    </w:p>
    <w:p w14:paraId="787F979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 Ввод в оборот необрабатываемых земель сельскохозяйственного назначения.</w:t>
      </w:r>
    </w:p>
    <w:p w14:paraId="51E7DE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bookmarkStart w:id="39" w:name="sub_1004"/>
    </w:p>
    <w:p w14:paraId="4741D3D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Раздел III. Обоснование объема финансовых ресурсов,</w:t>
      </w:r>
    </w:p>
    <w:p w14:paraId="43687A8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необходимых для реализации муниципальной программы </w:t>
      </w:r>
      <w:r w:rsidRPr="00C643A3">
        <w:rPr>
          <w:rFonts w:ascii="Calibri" w:eastAsia="Calibri" w:hAnsi="Calibri" w:cs="Times New Roman"/>
          <w:b/>
          <w:sz w:val="20"/>
          <w:szCs w:val="20"/>
          <w:lang w:eastAsia="en-US"/>
        </w:rPr>
        <w:br/>
        <w:t xml:space="preserve">(с расшифровкой по источникам финансирования, по этапам и годам </w:t>
      </w:r>
    </w:p>
    <w:p w14:paraId="1A31795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реализации муниципальной программы)</w:t>
      </w:r>
    </w:p>
    <w:p w14:paraId="7707DDF5" w14:textId="77777777" w:rsidR="00904EA5" w:rsidRPr="00C643A3" w:rsidRDefault="00904EA5" w:rsidP="00C643A3">
      <w:pPr>
        <w:spacing w:after="0"/>
        <w:rPr>
          <w:rFonts w:ascii="Calibri" w:eastAsia="Calibri" w:hAnsi="Calibri" w:cs="Times New Roman"/>
          <w:b/>
          <w:sz w:val="20"/>
          <w:szCs w:val="20"/>
          <w:lang w:eastAsia="en-US"/>
        </w:rPr>
      </w:pPr>
    </w:p>
    <w:p w14:paraId="03DAEF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Расходы муниципальной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14:paraId="011FDFF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При </w:t>
      </w:r>
      <w:proofErr w:type="spellStart"/>
      <w:r w:rsidRPr="00C643A3">
        <w:rPr>
          <w:rFonts w:ascii="Calibri" w:eastAsia="Calibri" w:hAnsi="Calibri" w:cs="Times New Roman"/>
          <w:sz w:val="20"/>
          <w:szCs w:val="20"/>
          <w:lang w:eastAsia="en-US"/>
        </w:rPr>
        <w:t>софинансировании</w:t>
      </w:r>
      <w:proofErr w:type="spellEnd"/>
      <w:r w:rsidRPr="00C643A3">
        <w:rPr>
          <w:rFonts w:ascii="Calibri" w:eastAsia="Calibri" w:hAnsi="Calibri" w:cs="Times New Roman"/>
          <w:sz w:val="20"/>
          <w:szCs w:val="20"/>
          <w:lang w:eastAsia="en-US"/>
        </w:rPr>
        <w:t xml:space="preserve"> мероприятий муниципальной программы из внебюджетных источников могут использоваться в том числе различные инструменты государственно-частного партнерства.</w:t>
      </w:r>
    </w:p>
    <w:p w14:paraId="3EE00FDA" w14:textId="6783AD71"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noProof/>
          <w:sz w:val="20"/>
          <w:szCs w:val="20"/>
          <w:lang w:eastAsia="en-US"/>
        </w:rPr>
        <mc:AlternateContent>
          <mc:Choice Requires="wps">
            <w:drawing>
              <wp:anchor distT="0" distB="0" distL="114935" distR="114935" simplePos="0" relativeHeight="251660288" behindDoc="0" locked="0" layoutInCell="1" allowOverlap="1" wp14:anchorId="018CC368" wp14:editId="2210546D">
                <wp:simplePos x="0" y="0"/>
                <wp:positionH relativeFrom="margin">
                  <wp:align>center</wp:align>
                </wp:positionH>
                <wp:positionV relativeFrom="paragraph">
                  <wp:posOffset>118745</wp:posOffset>
                </wp:positionV>
                <wp:extent cx="5274945" cy="2101850"/>
                <wp:effectExtent l="1905" t="0" r="0" b="0"/>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210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3B0CF" w14:textId="77777777" w:rsidR="004F2921" w:rsidRDefault="004F2921" w:rsidP="00904EA5">
                            <w:pPr>
                              <w:autoSpaceDE w:val="0"/>
                              <w:jc w:val="both"/>
                            </w:pPr>
                            <w:r>
                              <w:rPr>
                                <w:color w:val="000000"/>
                              </w:rPr>
                              <w:t xml:space="preserve">Прогнозируемые объемы бюджетных ассигнований на реализацию мероприятий подпрограммы в </w:t>
                            </w:r>
                            <w:r>
                              <w:t>2020-2035 годах составляют 60,0 тыс. рублей, в том числе:</w:t>
                            </w:r>
                          </w:p>
                          <w:p w14:paraId="36B2C928" w14:textId="77777777" w:rsidR="004F2921" w:rsidRDefault="004F2921" w:rsidP="00904EA5">
                            <w:pPr>
                              <w:autoSpaceDE w:val="0"/>
                              <w:ind w:firstLine="567"/>
                              <w:jc w:val="both"/>
                            </w:pPr>
                          </w:p>
                          <w:p w14:paraId="03DBDE80" w14:textId="77777777" w:rsidR="004F2921" w:rsidRDefault="004F2921" w:rsidP="00904EA5">
                            <w:pPr>
                              <w:autoSpaceDE w:val="0"/>
                              <w:ind w:firstLine="567"/>
                              <w:jc w:val="both"/>
                            </w:pPr>
                            <w:r>
                              <w:t>в 2020 году – 60,0 тыс. рублей;</w:t>
                            </w:r>
                          </w:p>
                          <w:p w14:paraId="24F3753F" w14:textId="77777777" w:rsidR="004F2921" w:rsidRDefault="004F2921" w:rsidP="00904EA5">
                            <w:pPr>
                              <w:autoSpaceDE w:val="0"/>
                              <w:ind w:firstLine="567"/>
                              <w:jc w:val="both"/>
                            </w:pPr>
                            <w:r>
                              <w:t>в 2021 году –  тыс. рублей;</w:t>
                            </w:r>
                          </w:p>
                          <w:p w14:paraId="2AE5B3D3" w14:textId="77777777" w:rsidR="004F2921" w:rsidRDefault="004F2921" w:rsidP="00904EA5">
                            <w:pPr>
                              <w:autoSpaceDE w:val="0"/>
                              <w:ind w:firstLine="567"/>
                              <w:jc w:val="both"/>
                            </w:pPr>
                            <w:r>
                              <w:t>в 2022 году –  тыс. рублей;</w:t>
                            </w:r>
                          </w:p>
                          <w:p w14:paraId="4930797F" w14:textId="77777777" w:rsidR="004F2921" w:rsidRDefault="004F2921" w:rsidP="00904EA5">
                            <w:pPr>
                              <w:autoSpaceDE w:val="0"/>
                              <w:ind w:firstLine="567"/>
                              <w:jc w:val="both"/>
                            </w:pPr>
                            <w:r>
                              <w:t>в 2023 году – _______ тыс. рублей;</w:t>
                            </w:r>
                          </w:p>
                          <w:p w14:paraId="63B1E0CA" w14:textId="77777777" w:rsidR="004F2921" w:rsidRDefault="004F2921" w:rsidP="00904EA5">
                            <w:pPr>
                              <w:autoSpaceDE w:val="0"/>
                              <w:ind w:firstLine="567"/>
                              <w:jc w:val="both"/>
                            </w:pPr>
                            <w:r>
                              <w:t>в 2024 году – _______ тыс. рублей;</w:t>
                            </w:r>
                          </w:p>
                          <w:p w14:paraId="3A09958D" w14:textId="77777777" w:rsidR="004F2921" w:rsidRDefault="004F2921" w:rsidP="00904EA5">
                            <w:pPr>
                              <w:autoSpaceDE w:val="0"/>
                              <w:ind w:firstLine="567"/>
                              <w:jc w:val="both"/>
                            </w:pPr>
                            <w:r>
                              <w:t>в 2025 году – _______ тыс. рублей;</w:t>
                            </w:r>
                          </w:p>
                          <w:p w14:paraId="1CBB18D8" w14:textId="77777777" w:rsidR="004F2921" w:rsidRDefault="004F2921" w:rsidP="00904EA5">
                            <w:pPr>
                              <w:autoSpaceDE w:val="0"/>
                              <w:ind w:firstLine="567"/>
                              <w:jc w:val="both"/>
                            </w:pPr>
                            <w:r>
                              <w:t>в 2026 - 2030 годы – _______ тыс. рублей;</w:t>
                            </w:r>
                          </w:p>
                          <w:p w14:paraId="50B4C90B" w14:textId="77777777" w:rsidR="004F2921" w:rsidRDefault="004F2921" w:rsidP="00904EA5">
                            <w:pPr>
                              <w:autoSpaceDE w:val="0"/>
                              <w:ind w:firstLine="567"/>
                              <w:jc w:val="both"/>
                            </w:pPr>
                            <w:r>
                              <w:t>в 2031 – 2035 годы – _______ тыс. рублей</w:t>
                            </w:r>
                          </w:p>
                          <w:p w14:paraId="42919C23" w14:textId="77777777" w:rsidR="004F2921" w:rsidRDefault="004F2921" w:rsidP="00904EA5">
                            <w:pPr>
                              <w:autoSpaceDE w:val="0"/>
                              <w:ind w:firstLine="567"/>
                              <w:jc w:val="both"/>
                            </w:pPr>
                            <w:r>
                              <w:t>из них средства:</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C368" id="Надпись 8" o:spid="_x0000_s1027" type="#_x0000_t202" style="position:absolute;margin-left:0;margin-top:9.35pt;width:415.35pt;height:165.5pt;z-index:25166028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" stroked="f">
                <v:textbox inset=".05pt,.05pt,.05pt,.05pt">
                  <w:txbxContent>
                    <w:p w14:paraId="4553B0CF" w14:textId="77777777" w:rsidR="004F2921" w:rsidRDefault="004F2921" w:rsidP="00904EA5">
                      <w:pPr>
                        <w:autoSpaceDE w:val="0"/>
                        <w:jc w:val="both"/>
                      </w:pPr>
                      <w:r>
                        <w:rPr>
                          <w:color w:val="000000"/>
                        </w:rPr>
                        <w:t xml:space="preserve">Прогнозируемые объемы бюджетных ассигнований на реализацию мероприятий подпрограммы в </w:t>
                      </w:r>
                      <w:r>
                        <w:t>2020-2035 годах составляют 60,0 тыс. рублей, в том числе:</w:t>
                      </w:r>
                    </w:p>
                    <w:p w14:paraId="36B2C928" w14:textId="77777777" w:rsidR="004F2921" w:rsidRDefault="004F2921" w:rsidP="00904EA5">
                      <w:pPr>
                        <w:autoSpaceDE w:val="0"/>
                        <w:ind w:firstLine="567"/>
                        <w:jc w:val="both"/>
                      </w:pPr>
                    </w:p>
                    <w:p w14:paraId="03DBDE80" w14:textId="77777777" w:rsidR="004F2921" w:rsidRDefault="004F2921" w:rsidP="00904EA5">
                      <w:pPr>
                        <w:autoSpaceDE w:val="0"/>
                        <w:ind w:firstLine="567"/>
                        <w:jc w:val="both"/>
                      </w:pPr>
                      <w:r>
                        <w:t>в 2020 году – 60,0 тыс. рублей;</w:t>
                      </w:r>
                    </w:p>
                    <w:p w14:paraId="24F3753F" w14:textId="77777777" w:rsidR="004F2921" w:rsidRDefault="004F2921" w:rsidP="00904EA5">
                      <w:pPr>
                        <w:autoSpaceDE w:val="0"/>
                        <w:ind w:firstLine="567"/>
                        <w:jc w:val="both"/>
                      </w:pPr>
                      <w:r>
                        <w:t>в 2021 году –  тыс. рублей;</w:t>
                      </w:r>
                    </w:p>
                    <w:p w14:paraId="2AE5B3D3" w14:textId="77777777" w:rsidR="004F2921" w:rsidRDefault="004F2921" w:rsidP="00904EA5">
                      <w:pPr>
                        <w:autoSpaceDE w:val="0"/>
                        <w:ind w:firstLine="567"/>
                        <w:jc w:val="both"/>
                      </w:pPr>
                      <w:r>
                        <w:t>в 2022 году –  тыс. рублей;</w:t>
                      </w:r>
                    </w:p>
                    <w:p w14:paraId="4930797F" w14:textId="77777777" w:rsidR="004F2921" w:rsidRDefault="004F2921" w:rsidP="00904EA5">
                      <w:pPr>
                        <w:autoSpaceDE w:val="0"/>
                        <w:ind w:firstLine="567"/>
                        <w:jc w:val="both"/>
                      </w:pPr>
                      <w:r>
                        <w:t>в 2023 году – _______ тыс. рублей;</w:t>
                      </w:r>
                    </w:p>
                    <w:p w14:paraId="63B1E0CA" w14:textId="77777777" w:rsidR="004F2921" w:rsidRDefault="004F2921" w:rsidP="00904EA5">
                      <w:pPr>
                        <w:autoSpaceDE w:val="0"/>
                        <w:ind w:firstLine="567"/>
                        <w:jc w:val="both"/>
                      </w:pPr>
                      <w:r>
                        <w:t>в 2024 году – _______ тыс. рублей;</w:t>
                      </w:r>
                    </w:p>
                    <w:p w14:paraId="3A09958D" w14:textId="77777777" w:rsidR="004F2921" w:rsidRDefault="004F2921" w:rsidP="00904EA5">
                      <w:pPr>
                        <w:autoSpaceDE w:val="0"/>
                        <w:ind w:firstLine="567"/>
                        <w:jc w:val="both"/>
                      </w:pPr>
                      <w:r>
                        <w:t>в 2025 году – _______ тыс. рублей;</w:t>
                      </w:r>
                    </w:p>
                    <w:p w14:paraId="1CBB18D8" w14:textId="77777777" w:rsidR="004F2921" w:rsidRDefault="004F2921" w:rsidP="00904EA5">
                      <w:pPr>
                        <w:autoSpaceDE w:val="0"/>
                        <w:ind w:firstLine="567"/>
                        <w:jc w:val="both"/>
                      </w:pPr>
                      <w:r>
                        <w:t>в 2026 - 2030 годы – _______ тыс. рублей;</w:t>
                      </w:r>
                    </w:p>
                    <w:p w14:paraId="50B4C90B" w14:textId="77777777" w:rsidR="004F2921" w:rsidRDefault="004F2921" w:rsidP="00904EA5">
                      <w:pPr>
                        <w:autoSpaceDE w:val="0"/>
                        <w:ind w:firstLine="567"/>
                        <w:jc w:val="both"/>
                      </w:pPr>
                      <w:r>
                        <w:t>в 2031 – 2035 годы – _______ тыс. рублей</w:t>
                      </w:r>
                    </w:p>
                    <w:p w14:paraId="42919C23" w14:textId="77777777" w:rsidR="004F2921" w:rsidRDefault="004F2921" w:rsidP="00904EA5">
                      <w:pPr>
                        <w:autoSpaceDE w:val="0"/>
                        <w:ind w:firstLine="567"/>
                        <w:jc w:val="both"/>
                      </w:pPr>
                      <w:r>
                        <w:t>из них средства:</w:t>
                      </w:r>
                    </w:p>
                  </w:txbxContent>
                </v:textbox>
                <w10:wrap type="square" side="largest" anchorx="margin"/>
              </v:shape>
            </w:pict>
          </mc:Fallback>
        </mc:AlternateContent>
      </w:r>
    </w:p>
    <w:p w14:paraId="34CCE11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федерального бюджета _______ тыс. рублей, в том числе: </w:t>
      </w:r>
    </w:p>
    <w:p w14:paraId="32E4B5F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_______ тыс. рублей;</w:t>
      </w:r>
    </w:p>
    <w:p w14:paraId="0B262A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_______ тыс. рублей;</w:t>
      </w:r>
    </w:p>
    <w:p w14:paraId="523D870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_______ тыс. рублей;</w:t>
      </w:r>
    </w:p>
    <w:p w14:paraId="1D70ED2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1046EF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0C5BDE8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в 2025 году – _______ тыс. рублей;</w:t>
      </w:r>
    </w:p>
    <w:p w14:paraId="3B75724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23AF053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тыс. рублей</w:t>
      </w:r>
    </w:p>
    <w:p w14:paraId="0C66B6A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республиканского бюджета Чувашской Республики –тыс. рублей, в том числе:</w:t>
      </w:r>
    </w:p>
    <w:p w14:paraId="5B7A626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тыс. рублей;</w:t>
      </w:r>
    </w:p>
    <w:p w14:paraId="011D46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тыс. рублей;</w:t>
      </w:r>
    </w:p>
    <w:p w14:paraId="5B26BB3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в 2022 году –    тыс. рублей; </w:t>
      </w:r>
    </w:p>
    <w:p w14:paraId="77E862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2914DF2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20C239E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563539F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52FDEF7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w:t>
      </w:r>
      <w:proofErr w:type="spellStart"/>
      <w:r w:rsidRPr="00C643A3">
        <w:rPr>
          <w:rFonts w:ascii="Calibri" w:eastAsia="Calibri" w:hAnsi="Calibri" w:cs="Times New Roman"/>
          <w:sz w:val="20"/>
          <w:szCs w:val="20"/>
          <w:lang w:eastAsia="en-US"/>
        </w:rPr>
        <w:t>тыс.рублей</w:t>
      </w:r>
      <w:proofErr w:type="spellEnd"/>
      <w:r w:rsidRPr="00C643A3">
        <w:rPr>
          <w:rFonts w:ascii="Calibri" w:eastAsia="Calibri" w:hAnsi="Calibri" w:cs="Times New Roman"/>
          <w:sz w:val="20"/>
          <w:szCs w:val="20"/>
          <w:lang w:eastAsia="en-US"/>
        </w:rPr>
        <w:t>;</w:t>
      </w:r>
    </w:p>
    <w:p w14:paraId="72D91C5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местных бюджетов – 60 тыс. рублей, в том числе:</w:t>
      </w:r>
    </w:p>
    <w:p w14:paraId="0E2153E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–60,0 тыс. рублей;</w:t>
      </w:r>
    </w:p>
    <w:p w14:paraId="2F9DA3F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тыс. рублей;</w:t>
      </w:r>
    </w:p>
    <w:p w14:paraId="4DA7C75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тыс. рублей;;</w:t>
      </w:r>
    </w:p>
    <w:p w14:paraId="38965C0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7B56083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2E86B16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00507A8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2A79A38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w:t>
      </w:r>
      <w:proofErr w:type="spellStart"/>
      <w:r w:rsidRPr="00C643A3">
        <w:rPr>
          <w:rFonts w:ascii="Calibri" w:eastAsia="Calibri" w:hAnsi="Calibri" w:cs="Times New Roman"/>
          <w:sz w:val="20"/>
          <w:szCs w:val="20"/>
          <w:lang w:eastAsia="en-US"/>
        </w:rPr>
        <w:t>тыс.рублей</w:t>
      </w:r>
      <w:proofErr w:type="spellEnd"/>
      <w:r w:rsidRPr="00C643A3">
        <w:rPr>
          <w:rFonts w:ascii="Calibri" w:eastAsia="Calibri" w:hAnsi="Calibri" w:cs="Times New Roman"/>
          <w:sz w:val="20"/>
          <w:szCs w:val="20"/>
          <w:lang w:eastAsia="en-US"/>
        </w:rPr>
        <w:t>;</w:t>
      </w:r>
    </w:p>
    <w:p w14:paraId="1782352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внебюджетных источников – _______ тыс. рублей, в том числе:</w:t>
      </w:r>
    </w:p>
    <w:p w14:paraId="793DDE4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2020 году – _______ тыс. рублей;</w:t>
      </w:r>
    </w:p>
    <w:p w14:paraId="5584293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2021 году – _______ тыс. рублей;</w:t>
      </w:r>
    </w:p>
    <w:p w14:paraId="4A2E3FC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2022 году – _______ тыс. рублей;</w:t>
      </w:r>
    </w:p>
    <w:p w14:paraId="6B52A25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2023 году – _______ тыс. рублей;</w:t>
      </w:r>
    </w:p>
    <w:p w14:paraId="5C2AE20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2024 году – _______ тыс. рублей;</w:t>
      </w:r>
    </w:p>
    <w:p w14:paraId="742D510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2025 году – _______ тыс. рублей;</w:t>
      </w:r>
    </w:p>
    <w:p w14:paraId="098B2FE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2026 - 2030 годы – _______ тыс. рублей;</w:t>
      </w:r>
    </w:p>
    <w:p w14:paraId="3BB94BD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в 2031 – 2035 годы – _______ тыс. рублей.</w:t>
      </w:r>
    </w:p>
    <w:p w14:paraId="4E9E72C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Объемы финансирования муниципальной программы подлежат ежегодному уточнению исходя из реальных возможностей бюджетов всех уровней.</w:t>
      </w:r>
    </w:p>
    <w:p w14:paraId="2FA6450A" w14:textId="77777777" w:rsidR="00904EA5" w:rsidRPr="00C643A3" w:rsidRDefault="00904EA5" w:rsidP="00C643A3">
      <w:pPr>
        <w:spacing w:after="0"/>
        <w:rPr>
          <w:rFonts w:ascii="Calibri" w:eastAsia="Calibri" w:hAnsi="Calibri" w:cs="Times New Roman"/>
          <w:sz w:val="20"/>
          <w:szCs w:val="20"/>
          <w:lang w:eastAsia="en-US"/>
        </w:rPr>
        <w:sectPr w:rsidR="00904EA5" w:rsidRPr="00C643A3">
          <w:pgSz w:w="11906" w:h="16838"/>
          <w:pgMar w:top="1134" w:right="850" w:bottom="1134" w:left="1701" w:header="720" w:footer="720" w:gutter="0"/>
          <w:pgNumType w:start="3"/>
          <w:cols w:space="720"/>
          <w:docGrid w:linePitch="360"/>
        </w:sectPr>
      </w:pPr>
      <w:r w:rsidRPr="00C643A3">
        <w:rPr>
          <w:rFonts w:ascii="Calibri" w:eastAsia="Calibri" w:hAnsi="Calibri" w:cs="Times New Roman"/>
          <w:sz w:val="20"/>
          <w:szCs w:val="20"/>
          <w:lang w:eastAsia="en-US"/>
        </w:rPr>
        <w:t xml:space="preserve">      Финансирование муниципальной программы во временном разрезе отражено в табл.1.</w:t>
      </w:r>
    </w:p>
    <w:p w14:paraId="18B357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 xml:space="preserve"> Таблица 1</w:t>
      </w:r>
    </w:p>
    <w:p w14:paraId="331FF720" w14:textId="77777777" w:rsidR="00904EA5" w:rsidRPr="00C643A3" w:rsidRDefault="00904EA5" w:rsidP="00C643A3">
      <w:pPr>
        <w:spacing w:after="0"/>
        <w:rPr>
          <w:rFonts w:ascii="Calibri" w:eastAsia="Calibri" w:hAnsi="Calibri" w:cs="Times New Roman"/>
          <w:sz w:val="20"/>
          <w:szCs w:val="20"/>
          <w:lang w:eastAsia="en-US"/>
        </w:rPr>
      </w:pPr>
    </w:p>
    <w:p w14:paraId="6C58593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bCs/>
          <w:sz w:val="20"/>
          <w:szCs w:val="20"/>
          <w:lang w:eastAsia="en-US"/>
        </w:rPr>
        <w:t xml:space="preserve">Финансирование </w:t>
      </w:r>
      <w:r w:rsidRPr="00C643A3">
        <w:rPr>
          <w:rFonts w:ascii="Calibri" w:eastAsia="Calibri" w:hAnsi="Calibri" w:cs="Times New Roman"/>
          <w:b/>
          <w:sz w:val="20"/>
          <w:szCs w:val="20"/>
          <w:lang w:eastAsia="en-US"/>
        </w:rPr>
        <w:t xml:space="preserve">муниципальной программы </w:t>
      </w:r>
      <w:r w:rsidRPr="00C643A3">
        <w:rPr>
          <w:rFonts w:ascii="Calibri" w:eastAsia="Calibri" w:hAnsi="Calibri" w:cs="Times New Roman"/>
          <w:b/>
          <w:bCs/>
          <w:sz w:val="20"/>
          <w:szCs w:val="20"/>
          <w:lang w:eastAsia="en-US"/>
        </w:rPr>
        <w:t>в 2020–2035 годах</w:t>
      </w:r>
    </w:p>
    <w:p w14:paraId="1462B373" w14:textId="77777777" w:rsidR="00904EA5" w:rsidRPr="00C643A3" w:rsidRDefault="00904EA5" w:rsidP="00C643A3">
      <w:pPr>
        <w:spacing w:after="0"/>
        <w:rPr>
          <w:rFonts w:ascii="Calibri" w:eastAsia="Calibri" w:hAnsi="Calibri" w:cs="Times New Roman"/>
          <w:b/>
          <w:bCs/>
          <w:sz w:val="20"/>
          <w:szCs w:val="20"/>
          <w:lang w:eastAsia="en-US"/>
        </w:rPr>
      </w:pPr>
    </w:p>
    <w:p w14:paraId="298B05F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рублей)</w:t>
      </w:r>
    </w:p>
    <w:p w14:paraId="55719220" w14:textId="77777777" w:rsidR="00904EA5" w:rsidRPr="00C643A3" w:rsidRDefault="00904EA5" w:rsidP="00C643A3">
      <w:pPr>
        <w:spacing w:after="0"/>
        <w:rPr>
          <w:rFonts w:ascii="Calibri" w:eastAsia="Calibri" w:hAnsi="Calibri" w:cs="Times New Roman"/>
          <w:sz w:val="20"/>
          <w:szCs w:val="20"/>
          <w:lang w:eastAsia="en-US"/>
        </w:rPr>
      </w:pPr>
    </w:p>
    <w:tbl>
      <w:tblPr>
        <w:tblW w:w="5000" w:type="pct"/>
        <w:tblInd w:w="-10" w:type="dxa"/>
        <w:tblLayout w:type="fixed"/>
        <w:tblLook w:val="0000" w:firstRow="0" w:lastRow="0" w:firstColumn="0" w:lastColumn="0" w:noHBand="0" w:noVBand="0"/>
      </w:tblPr>
      <w:tblGrid>
        <w:gridCol w:w="1159"/>
        <w:gridCol w:w="841"/>
        <w:gridCol w:w="782"/>
        <w:gridCol w:w="783"/>
        <w:gridCol w:w="782"/>
        <w:gridCol w:w="783"/>
        <w:gridCol w:w="782"/>
        <w:gridCol w:w="783"/>
        <w:gridCol w:w="783"/>
        <w:gridCol w:w="883"/>
        <w:gridCol w:w="841"/>
        <w:gridCol w:w="851"/>
      </w:tblGrid>
      <w:tr w:rsidR="00904EA5" w:rsidRPr="00C643A3" w14:paraId="24EA9926" w14:textId="77777777" w:rsidTr="00904EA5">
        <w:trPr>
          <w:trHeight w:val="300"/>
        </w:trPr>
        <w:tc>
          <w:tcPr>
            <w:tcW w:w="1815" w:type="dxa"/>
            <w:vMerge w:val="restart"/>
            <w:tcBorders>
              <w:top w:val="single" w:sz="4" w:space="0" w:color="000000"/>
              <w:left w:val="single" w:sz="4" w:space="0" w:color="000000"/>
              <w:bottom w:val="single" w:sz="4" w:space="0" w:color="000000"/>
            </w:tcBorders>
            <w:shd w:val="clear" w:color="auto" w:fill="auto"/>
            <w:vAlign w:val="center"/>
          </w:tcPr>
          <w:p w14:paraId="00FFBFF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1270" w:type="dxa"/>
            <w:vMerge w:val="restart"/>
            <w:tcBorders>
              <w:top w:val="single" w:sz="4" w:space="0" w:color="000000"/>
              <w:left w:val="single" w:sz="4" w:space="0" w:color="000000"/>
              <w:bottom w:val="single" w:sz="4" w:space="0" w:color="000000"/>
            </w:tcBorders>
            <w:shd w:val="clear" w:color="auto" w:fill="auto"/>
            <w:vAlign w:val="center"/>
          </w:tcPr>
          <w:p w14:paraId="6E739D7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121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46C2C4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том числе</w:t>
            </w:r>
          </w:p>
        </w:tc>
      </w:tr>
      <w:tr w:rsidR="00904EA5" w:rsidRPr="00C643A3" w14:paraId="5A18B83D" w14:textId="77777777" w:rsidTr="00904EA5">
        <w:trPr>
          <w:trHeight w:val="559"/>
        </w:trPr>
        <w:tc>
          <w:tcPr>
            <w:tcW w:w="1815" w:type="dxa"/>
            <w:vMerge/>
            <w:tcBorders>
              <w:top w:val="single" w:sz="4" w:space="0" w:color="000000"/>
              <w:left w:val="single" w:sz="4" w:space="0" w:color="000000"/>
              <w:bottom w:val="single" w:sz="4" w:space="0" w:color="000000"/>
            </w:tcBorders>
            <w:shd w:val="clear" w:color="auto" w:fill="auto"/>
            <w:vAlign w:val="center"/>
          </w:tcPr>
          <w:p w14:paraId="570210FC" w14:textId="77777777" w:rsidR="00904EA5" w:rsidRPr="00C643A3" w:rsidRDefault="00904EA5" w:rsidP="00C643A3">
            <w:pPr>
              <w:spacing w:after="0"/>
              <w:rPr>
                <w:rFonts w:ascii="Calibri" w:eastAsia="Calibri" w:hAnsi="Calibri" w:cs="Times New Roman"/>
                <w:sz w:val="20"/>
                <w:szCs w:val="20"/>
                <w:lang w:eastAsia="en-US"/>
              </w:rPr>
            </w:pPr>
          </w:p>
        </w:tc>
        <w:tc>
          <w:tcPr>
            <w:tcW w:w="1270" w:type="dxa"/>
            <w:vMerge/>
            <w:tcBorders>
              <w:top w:val="single" w:sz="4" w:space="0" w:color="000000"/>
              <w:left w:val="single" w:sz="4" w:space="0" w:color="000000"/>
              <w:bottom w:val="single" w:sz="4" w:space="0" w:color="000000"/>
            </w:tcBorders>
            <w:shd w:val="clear" w:color="auto" w:fill="auto"/>
            <w:vAlign w:val="center"/>
          </w:tcPr>
          <w:p w14:paraId="055266A5"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center"/>
          </w:tcPr>
          <w:p w14:paraId="45388C47"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center"/>
          </w:tcPr>
          <w:p w14:paraId="256A4C7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2020 г.</w:t>
            </w:r>
          </w:p>
        </w:tc>
        <w:tc>
          <w:tcPr>
            <w:tcW w:w="1171" w:type="dxa"/>
            <w:tcBorders>
              <w:left w:val="single" w:sz="4" w:space="0" w:color="000000"/>
              <w:bottom w:val="single" w:sz="4" w:space="0" w:color="000000"/>
            </w:tcBorders>
            <w:shd w:val="clear" w:color="auto" w:fill="auto"/>
            <w:vAlign w:val="center"/>
          </w:tcPr>
          <w:p w14:paraId="7A03844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2021 г.</w:t>
            </w:r>
          </w:p>
        </w:tc>
        <w:tc>
          <w:tcPr>
            <w:tcW w:w="1173" w:type="dxa"/>
            <w:tcBorders>
              <w:left w:val="single" w:sz="4" w:space="0" w:color="000000"/>
              <w:bottom w:val="single" w:sz="4" w:space="0" w:color="000000"/>
            </w:tcBorders>
            <w:shd w:val="clear" w:color="auto" w:fill="auto"/>
            <w:vAlign w:val="center"/>
          </w:tcPr>
          <w:p w14:paraId="73F6BA4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2022 г.</w:t>
            </w:r>
          </w:p>
        </w:tc>
        <w:tc>
          <w:tcPr>
            <w:tcW w:w="1171" w:type="dxa"/>
            <w:tcBorders>
              <w:left w:val="single" w:sz="4" w:space="0" w:color="000000"/>
              <w:bottom w:val="single" w:sz="4" w:space="0" w:color="000000"/>
            </w:tcBorders>
            <w:shd w:val="clear" w:color="auto" w:fill="auto"/>
            <w:vAlign w:val="center"/>
          </w:tcPr>
          <w:p w14:paraId="5B56682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2023 г.</w:t>
            </w:r>
          </w:p>
        </w:tc>
        <w:tc>
          <w:tcPr>
            <w:tcW w:w="1173" w:type="dxa"/>
            <w:tcBorders>
              <w:left w:val="single" w:sz="4" w:space="0" w:color="000000"/>
              <w:bottom w:val="single" w:sz="4" w:space="0" w:color="000000"/>
            </w:tcBorders>
            <w:shd w:val="clear" w:color="auto" w:fill="auto"/>
            <w:vAlign w:val="center"/>
          </w:tcPr>
          <w:p w14:paraId="1CE678F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2024 г.</w:t>
            </w:r>
          </w:p>
        </w:tc>
        <w:tc>
          <w:tcPr>
            <w:tcW w:w="1172" w:type="dxa"/>
            <w:tcBorders>
              <w:left w:val="single" w:sz="4" w:space="0" w:color="000000"/>
              <w:bottom w:val="single" w:sz="4" w:space="0" w:color="000000"/>
            </w:tcBorders>
            <w:shd w:val="clear" w:color="auto" w:fill="auto"/>
            <w:vAlign w:val="center"/>
          </w:tcPr>
          <w:p w14:paraId="50BB32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2025 г.</w:t>
            </w:r>
          </w:p>
        </w:tc>
        <w:tc>
          <w:tcPr>
            <w:tcW w:w="1344" w:type="dxa"/>
            <w:tcBorders>
              <w:left w:val="single" w:sz="4" w:space="0" w:color="000000"/>
              <w:bottom w:val="single" w:sz="4" w:space="0" w:color="000000"/>
            </w:tcBorders>
            <w:shd w:val="clear" w:color="auto" w:fill="auto"/>
            <w:vAlign w:val="center"/>
          </w:tcPr>
          <w:p w14:paraId="388207F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2019-2025гг.</w:t>
            </w:r>
          </w:p>
        </w:tc>
        <w:tc>
          <w:tcPr>
            <w:tcW w:w="1272" w:type="dxa"/>
            <w:tcBorders>
              <w:left w:val="single" w:sz="4" w:space="0" w:color="000000"/>
              <w:bottom w:val="single" w:sz="4" w:space="0" w:color="000000"/>
            </w:tcBorders>
            <w:shd w:val="clear" w:color="auto" w:fill="auto"/>
            <w:vAlign w:val="center"/>
          </w:tcPr>
          <w:p w14:paraId="6F78CAC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2026-2030гг.</w:t>
            </w:r>
          </w:p>
        </w:tc>
        <w:tc>
          <w:tcPr>
            <w:tcW w:w="1288" w:type="dxa"/>
            <w:tcBorders>
              <w:left w:val="single" w:sz="4" w:space="0" w:color="000000"/>
              <w:bottom w:val="single" w:sz="4" w:space="0" w:color="000000"/>
              <w:right w:val="single" w:sz="4" w:space="0" w:color="000000"/>
            </w:tcBorders>
            <w:shd w:val="clear" w:color="auto" w:fill="auto"/>
            <w:vAlign w:val="center"/>
          </w:tcPr>
          <w:p w14:paraId="0808F12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2031-</w:t>
            </w:r>
            <w:r w:rsidRPr="00C643A3">
              <w:rPr>
                <w:rFonts w:ascii="Calibri" w:eastAsia="Calibri" w:hAnsi="Calibri" w:cs="Times New Roman"/>
                <w:bCs/>
                <w:sz w:val="20"/>
                <w:szCs w:val="20"/>
                <w:lang w:eastAsia="en-US"/>
              </w:rPr>
              <w:br/>
              <w:t>2035 гг.</w:t>
            </w:r>
          </w:p>
        </w:tc>
      </w:tr>
      <w:tr w:rsidR="00904EA5" w:rsidRPr="00C643A3" w14:paraId="0227184A" w14:textId="77777777" w:rsidTr="00904EA5">
        <w:trPr>
          <w:trHeight w:val="300"/>
        </w:trPr>
        <w:tc>
          <w:tcPr>
            <w:tcW w:w="1815" w:type="dxa"/>
            <w:tcBorders>
              <w:left w:val="single" w:sz="4" w:space="0" w:color="000000"/>
              <w:bottom w:val="single" w:sz="4" w:space="0" w:color="000000"/>
            </w:tcBorders>
            <w:shd w:val="clear" w:color="auto" w:fill="auto"/>
            <w:vAlign w:val="center"/>
          </w:tcPr>
          <w:p w14:paraId="0160F02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1270" w:type="dxa"/>
            <w:tcBorders>
              <w:left w:val="single" w:sz="4" w:space="0" w:color="000000"/>
              <w:bottom w:val="single" w:sz="4" w:space="0" w:color="000000"/>
            </w:tcBorders>
            <w:shd w:val="clear" w:color="auto" w:fill="auto"/>
            <w:vAlign w:val="center"/>
          </w:tcPr>
          <w:p w14:paraId="7EE9C289" w14:textId="77777777" w:rsidR="00904EA5" w:rsidRPr="00C643A3" w:rsidRDefault="00904EA5" w:rsidP="00C643A3">
            <w:pPr>
              <w:spacing w:after="0"/>
              <w:rPr>
                <w:rFonts w:ascii="Calibri" w:eastAsia="Calibri" w:hAnsi="Calibri" w:cs="Times New Roman"/>
                <w:bCs/>
                <w:sz w:val="20"/>
                <w:szCs w:val="20"/>
                <w:lang w:eastAsia="en-US"/>
              </w:rPr>
            </w:pPr>
          </w:p>
        </w:tc>
        <w:tc>
          <w:tcPr>
            <w:tcW w:w="1171" w:type="dxa"/>
            <w:tcBorders>
              <w:left w:val="single" w:sz="4" w:space="0" w:color="000000"/>
              <w:bottom w:val="single" w:sz="4" w:space="0" w:color="000000"/>
            </w:tcBorders>
            <w:shd w:val="clear" w:color="auto" w:fill="auto"/>
            <w:vAlign w:val="bottom"/>
          </w:tcPr>
          <w:p w14:paraId="68D8EEB7" w14:textId="77777777" w:rsidR="00904EA5" w:rsidRPr="00C643A3" w:rsidRDefault="00904EA5" w:rsidP="00C643A3">
            <w:pPr>
              <w:spacing w:after="0"/>
              <w:rPr>
                <w:rFonts w:ascii="Calibri" w:eastAsia="Calibri" w:hAnsi="Calibri" w:cs="Times New Roman"/>
                <w:bCs/>
                <w:sz w:val="20"/>
                <w:szCs w:val="20"/>
                <w:lang w:eastAsia="en-US"/>
              </w:rPr>
            </w:pPr>
          </w:p>
        </w:tc>
        <w:tc>
          <w:tcPr>
            <w:tcW w:w="1173" w:type="dxa"/>
            <w:tcBorders>
              <w:left w:val="single" w:sz="4" w:space="0" w:color="000000"/>
              <w:bottom w:val="single" w:sz="4" w:space="0" w:color="000000"/>
            </w:tcBorders>
            <w:shd w:val="clear" w:color="auto" w:fill="auto"/>
            <w:vAlign w:val="bottom"/>
          </w:tcPr>
          <w:p w14:paraId="654ACBE7" w14:textId="77777777" w:rsidR="00904EA5" w:rsidRPr="00C643A3" w:rsidRDefault="00904EA5" w:rsidP="00C643A3">
            <w:pPr>
              <w:spacing w:after="0"/>
              <w:rPr>
                <w:rFonts w:ascii="Calibri" w:eastAsia="Calibri" w:hAnsi="Calibri" w:cs="Times New Roman"/>
                <w:bCs/>
                <w:sz w:val="20"/>
                <w:szCs w:val="20"/>
                <w:lang w:eastAsia="en-US"/>
              </w:rPr>
            </w:pPr>
            <w:r w:rsidRPr="00C643A3">
              <w:rPr>
                <w:rFonts w:ascii="Calibri" w:eastAsia="Calibri" w:hAnsi="Calibri" w:cs="Times New Roman"/>
                <w:bCs/>
                <w:sz w:val="20"/>
                <w:szCs w:val="20"/>
                <w:lang w:eastAsia="en-US"/>
              </w:rPr>
              <w:t>60,0</w:t>
            </w:r>
          </w:p>
        </w:tc>
        <w:tc>
          <w:tcPr>
            <w:tcW w:w="1171" w:type="dxa"/>
            <w:tcBorders>
              <w:left w:val="single" w:sz="4" w:space="0" w:color="000000"/>
              <w:bottom w:val="single" w:sz="4" w:space="0" w:color="000000"/>
            </w:tcBorders>
            <w:shd w:val="clear" w:color="auto" w:fill="auto"/>
            <w:vAlign w:val="bottom"/>
          </w:tcPr>
          <w:p w14:paraId="017D4C91"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3EEEFC84"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715A2360"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2A0C13DC"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2C62ADAC"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60AD75A6"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79875D28"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590DD16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A0C1F51" w14:textId="77777777" w:rsidTr="00904EA5">
        <w:trPr>
          <w:trHeight w:val="510"/>
        </w:trPr>
        <w:tc>
          <w:tcPr>
            <w:tcW w:w="1815" w:type="dxa"/>
            <w:tcBorders>
              <w:left w:val="single" w:sz="4" w:space="0" w:color="000000"/>
              <w:bottom w:val="single" w:sz="4" w:space="0" w:color="000000"/>
            </w:tcBorders>
            <w:shd w:val="clear" w:color="auto" w:fill="auto"/>
            <w:vAlign w:val="center"/>
          </w:tcPr>
          <w:p w14:paraId="30DB876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том числе за счет средств:</w:t>
            </w:r>
          </w:p>
        </w:tc>
        <w:tc>
          <w:tcPr>
            <w:tcW w:w="1270" w:type="dxa"/>
            <w:tcBorders>
              <w:left w:val="single" w:sz="4" w:space="0" w:color="000000"/>
              <w:bottom w:val="single" w:sz="4" w:space="0" w:color="000000"/>
            </w:tcBorders>
            <w:shd w:val="clear" w:color="auto" w:fill="auto"/>
            <w:vAlign w:val="bottom"/>
          </w:tcPr>
          <w:p w14:paraId="70E56C6E"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2C7DA0CA"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6A8E1D5A"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6908F9D5"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18654F0D"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01966411"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01899873"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16AA3711"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1B0F4A80"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34A9C7FC"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7069E89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8B12792" w14:textId="77777777" w:rsidTr="00904EA5">
        <w:trPr>
          <w:trHeight w:val="300"/>
        </w:trPr>
        <w:tc>
          <w:tcPr>
            <w:tcW w:w="1815" w:type="dxa"/>
            <w:tcBorders>
              <w:left w:val="single" w:sz="4" w:space="0" w:color="000000"/>
              <w:bottom w:val="single" w:sz="4" w:space="0" w:color="000000"/>
            </w:tcBorders>
            <w:shd w:val="clear" w:color="auto" w:fill="auto"/>
            <w:vAlign w:val="center"/>
          </w:tcPr>
          <w:p w14:paraId="2E1A227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федерального бюджета</w:t>
            </w:r>
          </w:p>
        </w:tc>
        <w:tc>
          <w:tcPr>
            <w:tcW w:w="1270" w:type="dxa"/>
            <w:tcBorders>
              <w:left w:val="single" w:sz="4" w:space="0" w:color="000000"/>
              <w:bottom w:val="single" w:sz="4" w:space="0" w:color="000000"/>
            </w:tcBorders>
            <w:shd w:val="clear" w:color="auto" w:fill="auto"/>
            <w:vAlign w:val="bottom"/>
          </w:tcPr>
          <w:p w14:paraId="3BA835D9"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3F2695C8"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464CEC3A"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100F4D5B"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36175F32"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39ABD16A"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0F8D9798"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45FD4BA7"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214C30AB"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02F3D249"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5ED6FCE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1CB8FF9" w14:textId="77777777" w:rsidTr="00904EA5">
        <w:trPr>
          <w:trHeight w:val="765"/>
        </w:trPr>
        <w:tc>
          <w:tcPr>
            <w:tcW w:w="1815" w:type="dxa"/>
            <w:tcBorders>
              <w:left w:val="single" w:sz="4" w:space="0" w:color="000000"/>
              <w:bottom w:val="single" w:sz="4" w:space="0" w:color="000000"/>
            </w:tcBorders>
            <w:shd w:val="clear" w:color="auto" w:fill="auto"/>
            <w:vAlign w:val="center"/>
          </w:tcPr>
          <w:p w14:paraId="3F48145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республиканского бюджета Чувашской Республики</w:t>
            </w:r>
          </w:p>
        </w:tc>
        <w:tc>
          <w:tcPr>
            <w:tcW w:w="1270" w:type="dxa"/>
            <w:tcBorders>
              <w:left w:val="single" w:sz="4" w:space="0" w:color="000000"/>
              <w:bottom w:val="single" w:sz="4" w:space="0" w:color="000000"/>
            </w:tcBorders>
            <w:shd w:val="clear" w:color="auto" w:fill="auto"/>
            <w:vAlign w:val="bottom"/>
          </w:tcPr>
          <w:p w14:paraId="4B40EA4D"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14697B9E"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2DB8289A"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0CFA6B5F"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7DF5E3AA"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5D2BEDE3"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7952047D"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5A83263F"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745F1C05"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7FC2E38C"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72A07C40"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02963ABD" w14:textId="77777777" w:rsidTr="00904EA5">
        <w:trPr>
          <w:trHeight w:val="300"/>
        </w:trPr>
        <w:tc>
          <w:tcPr>
            <w:tcW w:w="1815" w:type="dxa"/>
            <w:tcBorders>
              <w:left w:val="single" w:sz="4" w:space="0" w:color="000000"/>
              <w:bottom w:val="single" w:sz="4" w:space="0" w:color="000000"/>
            </w:tcBorders>
            <w:shd w:val="clear" w:color="auto" w:fill="auto"/>
            <w:vAlign w:val="center"/>
          </w:tcPr>
          <w:p w14:paraId="495F0C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местных бюджетов</w:t>
            </w:r>
          </w:p>
        </w:tc>
        <w:tc>
          <w:tcPr>
            <w:tcW w:w="1270" w:type="dxa"/>
            <w:tcBorders>
              <w:left w:val="single" w:sz="4" w:space="0" w:color="000000"/>
              <w:bottom w:val="single" w:sz="4" w:space="0" w:color="000000"/>
            </w:tcBorders>
            <w:shd w:val="clear" w:color="auto" w:fill="auto"/>
            <w:vAlign w:val="bottom"/>
          </w:tcPr>
          <w:p w14:paraId="5E6FDB40"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043B020B"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66CA00A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1171" w:type="dxa"/>
            <w:tcBorders>
              <w:left w:val="single" w:sz="4" w:space="0" w:color="000000"/>
              <w:bottom w:val="single" w:sz="4" w:space="0" w:color="000000"/>
            </w:tcBorders>
            <w:shd w:val="clear" w:color="auto" w:fill="auto"/>
            <w:vAlign w:val="bottom"/>
          </w:tcPr>
          <w:p w14:paraId="6E885B16"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001B5953"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343E8238"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5D16799B"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424420AD"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4AA65FDE"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6BB8AB60"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2693790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78226F8" w14:textId="77777777" w:rsidTr="00904EA5">
        <w:trPr>
          <w:trHeight w:val="510"/>
        </w:trPr>
        <w:tc>
          <w:tcPr>
            <w:tcW w:w="1815" w:type="dxa"/>
            <w:tcBorders>
              <w:left w:val="single" w:sz="4" w:space="0" w:color="000000"/>
              <w:bottom w:val="single" w:sz="4" w:space="0" w:color="000000"/>
            </w:tcBorders>
            <w:shd w:val="clear" w:color="auto" w:fill="auto"/>
            <w:vAlign w:val="center"/>
          </w:tcPr>
          <w:p w14:paraId="585825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внебюджетных источников</w:t>
            </w:r>
          </w:p>
        </w:tc>
        <w:tc>
          <w:tcPr>
            <w:tcW w:w="1270" w:type="dxa"/>
            <w:tcBorders>
              <w:left w:val="single" w:sz="4" w:space="0" w:color="000000"/>
              <w:bottom w:val="single" w:sz="4" w:space="0" w:color="000000"/>
            </w:tcBorders>
            <w:shd w:val="clear" w:color="auto" w:fill="auto"/>
            <w:vAlign w:val="bottom"/>
          </w:tcPr>
          <w:p w14:paraId="48A5513D"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092A78CA"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3D6898E0"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70BDABC1"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3772F7E9" w14:textId="77777777" w:rsidR="00904EA5" w:rsidRPr="00C643A3" w:rsidRDefault="00904EA5" w:rsidP="00C643A3">
            <w:pPr>
              <w:spacing w:after="0"/>
              <w:rPr>
                <w:rFonts w:ascii="Calibri" w:eastAsia="Calibri" w:hAnsi="Calibri" w:cs="Times New Roman"/>
                <w:sz w:val="20"/>
                <w:szCs w:val="20"/>
                <w:lang w:eastAsia="en-US"/>
              </w:rPr>
            </w:pPr>
          </w:p>
        </w:tc>
        <w:tc>
          <w:tcPr>
            <w:tcW w:w="1171" w:type="dxa"/>
            <w:tcBorders>
              <w:left w:val="single" w:sz="4" w:space="0" w:color="000000"/>
              <w:bottom w:val="single" w:sz="4" w:space="0" w:color="000000"/>
            </w:tcBorders>
            <w:shd w:val="clear" w:color="auto" w:fill="auto"/>
            <w:vAlign w:val="bottom"/>
          </w:tcPr>
          <w:p w14:paraId="509D7598" w14:textId="77777777" w:rsidR="00904EA5" w:rsidRPr="00C643A3" w:rsidRDefault="00904EA5" w:rsidP="00C643A3">
            <w:pPr>
              <w:spacing w:after="0"/>
              <w:rPr>
                <w:rFonts w:ascii="Calibri" w:eastAsia="Calibri" w:hAnsi="Calibri" w:cs="Times New Roman"/>
                <w:sz w:val="20"/>
                <w:szCs w:val="20"/>
                <w:lang w:eastAsia="en-US"/>
              </w:rPr>
            </w:pPr>
          </w:p>
        </w:tc>
        <w:tc>
          <w:tcPr>
            <w:tcW w:w="1173" w:type="dxa"/>
            <w:tcBorders>
              <w:left w:val="single" w:sz="4" w:space="0" w:color="000000"/>
              <w:bottom w:val="single" w:sz="4" w:space="0" w:color="000000"/>
            </w:tcBorders>
            <w:shd w:val="clear" w:color="auto" w:fill="auto"/>
            <w:vAlign w:val="bottom"/>
          </w:tcPr>
          <w:p w14:paraId="43B51ACA" w14:textId="77777777" w:rsidR="00904EA5" w:rsidRPr="00C643A3" w:rsidRDefault="00904EA5" w:rsidP="00C643A3">
            <w:pPr>
              <w:spacing w:after="0"/>
              <w:rPr>
                <w:rFonts w:ascii="Calibri" w:eastAsia="Calibri" w:hAnsi="Calibri" w:cs="Times New Roman"/>
                <w:sz w:val="20"/>
                <w:szCs w:val="20"/>
                <w:lang w:eastAsia="en-US"/>
              </w:rPr>
            </w:pPr>
          </w:p>
        </w:tc>
        <w:tc>
          <w:tcPr>
            <w:tcW w:w="1172" w:type="dxa"/>
            <w:tcBorders>
              <w:left w:val="single" w:sz="4" w:space="0" w:color="000000"/>
              <w:bottom w:val="single" w:sz="4" w:space="0" w:color="000000"/>
            </w:tcBorders>
            <w:shd w:val="clear" w:color="auto" w:fill="auto"/>
            <w:vAlign w:val="bottom"/>
          </w:tcPr>
          <w:p w14:paraId="15D197AB" w14:textId="77777777" w:rsidR="00904EA5" w:rsidRPr="00C643A3" w:rsidRDefault="00904EA5" w:rsidP="00C643A3">
            <w:pPr>
              <w:spacing w:after="0"/>
              <w:rPr>
                <w:rFonts w:ascii="Calibri" w:eastAsia="Calibri" w:hAnsi="Calibri" w:cs="Times New Roman"/>
                <w:sz w:val="20"/>
                <w:szCs w:val="20"/>
                <w:lang w:eastAsia="en-US"/>
              </w:rPr>
            </w:pPr>
          </w:p>
        </w:tc>
        <w:tc>
          <w:tcPr>
            <w:tcW w:w="1344" w:type="dxa"/>
            <w:tcBorders>
              <w:left w:val="single" w:sz="4" w:space="0" w:color="000000"/>
              <w:bottom w:val="single" w:sz="4" w:space="0" w:color="000000"/>
            </w:tcBorders>
            <w:shd w:val="clear" w:color="auto" w:fill="auto"/>
            <w:vAlign w:val="bottom"/>
          </w:tcPr>
          <w:p w14:paraId="24B43E42" w14:textId="77777777" w:rsidR="00904EA5" w:rsidRPr="00C643A3" w:rsidRDefault="00904EA5" w:rsidP="00C643A3">
            <w:pPr>
              <w:spacing w:after="0"/>
              <w:rPr>
                <w:rFonts w:ascii="Calibri" w:eastAsia="Calibri" w:hAnsi="Calibri" w:cs="Times New Roman"/>
                <w:sz w:val="20"/>
                <w:szCs w:val="20"/>
                <w:lang w:eastAsia="en-US"/>
              </w:rPr>
            </w:pPr>
          </w:p>
        </w:tc>
        <w:tc>
          <w:tcPr>
            <w:tcW w:w="1272" w:type="dxa"/>
            <w:tcBorders>
              <w:left w:val="single" w:sz="4" w:space="0" w:color="000000"/>
              <w:bottom w:val="single" w:sz="4" w:space="0" w:color="000000"/>
            </w:tcBorders>
            <w:shd w:val="clear" w:color="auto" w:fill="auto"/>
            <w:vAlign w:val="bottom"/>
          </w:tcPr>
          <w:p w14:paraId="31C53A3A" w14:textId="77777777" w:rsidR="00904EA5" w:rsidRPr="00C643A3" w:rsidRDefault="00904EA5" w:rsidP="00C643A3">
            <w:pPr>
              <w:spacing w:after="0"/>
              <w:rPr>
                <w:rFonts w:ascii="Calibri" w:eastAsia="Calibri" w:hAnsi="Calibri" w:cs="Times New Roman"/>
                <w:sz w:val="20"/>
                <w:szCs w:val="20"/>
                <w:lang w:eastAsia="en-US"/>
              </w:rPr>
            </w:pPr>
          </w:p>
        </w:tc>
        <w:tc>
          <w:tcPr>
            <w:tcW w:w="1288" w:type="dxa"/>
            <w:tcBorders>
              <w:left w:val="single" w:sz="4" w:space="0" w:color="000000"/>
              <w:bottom w:val="single" w:sz="4" w:space="0" w:color="000000"/>
              <w:right w:val="single" w:sz="4" w:space="0" w:color="000000"/>
            </w:tcBorders>
            <w:shd w:val="clear" w:color="auto" w:fill="auto"/>
            <w:vAlign w:val="bottom"/>
          </w:tcPr>
          <w:p w14:paraId="76578B26" w14:textId="77777777" w:rsidR="00904EA5" w:rsidRPr="00C643A3" w:rsidRDefault="00904EA5" w:rsidP="00C643A3">
            <w:pPr>
              <w:spacing w:after="0"/>
              <w:rPr>
                <w:rFonts w:ascii="Calibri" w:eastAsia="Calibri" w:hAnsi="Calibri" w:cs="Times New Roman"/>
                <w:sz w:val="20"/>
                <w:szCs w:val="20"/>
                <w:lang w:eastAsia="en-US"/>
              </w:rPr>
            </w:pPr>
          </w:p>
        </w:tc>
      </w:tr>
    </w:tbl>
    <w:p w14:paraId="771DBCCD" w14:textId="77777777" w:rsidR="00904EA5" w:rsidRPr="00C643A3" w:rsidRDefault="00904EA5" w:rsidP="00C643A3">
      <w:pPr>
        <w:spacing w:after="0"/>
        <w:rPr>
          <w:rFonts w:ascii="Calibri" w:eastAsia="Calibri" w:hAnsi="Calibri" w:cs="Times New Roman"/>
          <w:sz w:val="20"/>
          <w:szCs w:val="20"/>
          <w:lang w:eastAsia="en-US"/>
        </w:rPr>
      </w:pPr>
    </w:p>
    <w:p w14:paraId="4AE0F3F7" w14:textId="77777777" w:rsidR="00904EA5" w:rsidRPr="00C643A3" w:rsidRDefault="00904EA5" w:rsidP="00C643A3">
      <w:pPr>
        <w:spacing w:after="0"/>
        <w:rPr>
          <w:rFonts w:ascii="Calibri" w:eastAsia="Calibri" w:hAnsi="Calibri" w:cs="Times New Roman"/>
          <w:sz w:val="20"/>
          <w:szCs w:val="20"/>
          <w:lang w:eastAsia="en-US"/>
        </w:rPr>
      </w:pPr>
    </w:p>
    <w:p w14:paraId="32FC2F5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14:paraId="0FB1B417" w14:textId="77777777" w:rsidR="00904EA5" w:rsidRPr="00C643A3" w:rsidRDefault="00904EA5" w:rsidP="00C643A3">
      <w:pPr>
        <w:spacing w:after="0"/>
        <w:rPr>
          <w:rFonts w:ascii="Calibri" w:eastAsia="Calibri" w:hAnsi="Calibri" w:cs="Times New Roman"/>
          <w:sz w:val="20"/>
          <w:szCs w:val="20"/>
          <w:lang w:eastAsia="en-US"/>
        </w:rPr>
      </w:pPr>
    </w:p>
    <w:p w14:paraId="2F569DC3" w14:textId="77777777" w:rsidR="00904EA5" w:rsidRPr="00C643A3" w:rsidRDefault="00904EA5" w:rsidP="00C643A3">
      <w:pPr>
        <w:spacing w:after="0"/>
        <w:rPr>
          <w:rFonts w:ascii="Calibri" w:eastAsia="Calibri" w:hAnsi="Calibri" w:cs="Times New Roman"/>
          <w:sz w:val="20"/>
          <w:szCs w:val="20"/>
          <w:lang w:eastAsia="en-US"/>
        </w:rPr>
      </w:pPr>
    </w:p>
    <w:p w14:paraId="28EF1FA7" w14:textId="77777777" w:rsidR="00904EA5" w:rsidRPr="00C643A3" w:rsidRDefault="00904EA5" w:rsidP="00C643A3">
      <w:pPr>
        <w:spacing w:after="0"/>
        <w:rPr>
          <w:rFonts w:ascii="Calibri" w:eastAsia="Calibri" w:hAnsi="Calibri" w:cs="Times New Roman"/>
          <w:sz w:val="20"/>
          <w:szCs w:val="20"/>
          <w:lang w:eastAsia="en-US"/>
        </w:rPr>
      </w:pPr>
    </w:p>
    <w:p w14:paraId="789E0D06" w14:textId="77777777" w:rsidR="00904EA5" w:rsidRPr="00C643A3" w:rsidRDefault="00904EA5" w:rsidP="00C643A3">
      <w:pPr>
        <w:spacing w:after="0"/>
        <w:rPr>
          <w:rFonts w:ascii="Calibri" w:eastAsia="Calibri" w:hAnsi="Calibri" w:cs="Times New Roman"/>
          <w:sz w:val="20"/>
          <w:szCs w:val="20"/>
          <w:lang w:eastAsia="en-US"/>
        </w:rPr>
      </w:pPr>
    </w:p>
    <w:p w14:paraId="6266AAB2" w14:textId="77777777" w:rsidR="00904EA5" w:rsidRPr="00C643A3" w:rsidRDefault="00904EA5" w:rsidP="00C643A3">
      <w:pPr>
        <w:spacing w:after="0"/>
        <w:rPr>
          <w:rFonts w:ascii="Calibri" w:eastAsia="Calibri" w:hAnsi="Calibri" w:cs="Times New Roman"/>
          <w:sz w:val="20"/>
          <w:szCs w:val="20"/>
          <w:lang w:eastAsia="en-US"/>
        </w:rPr>
      </w:pPr>
    </w:p>
    <w:p w14:paraId="17AF50E6" w14:textId="77777777" w:rsidR="00904EA5" w:rsidRPr="00C643A3" w:rsidRDefault="00904EA5" w:rsidP="00C643A3">
      <w:pPr>
        <w:spacing w:after="0"/>
        <w:rPr>
          <w:rFonts w:ascii="Calibri" w:eastAsia="Calibri" w:hAnsi="Calibri" w:cs="Times New Roman"/>
          <w:sz w:val="20"/>
          <w:szCs w:val="20"/>
          <w:lang w:eastAsia="en-US"/>
        </w:rPr>
      </w:pPr>
    </w:p>
    <w:p w14:paraId="3BBF400D" w14:textId="77777777" w:rsidR="00904EA5" w:rsidRPr="00C643A3" w:rsidRDefault="00904EA5" w:rsidP="00C643A3">
      <w:pPr>
        <w:spacing w:after="0"/>
        <w:rPr>
          <w:rFonts w:ascii="Calibri" w:eastAsia="Calibri" w:hAnsi="Calibri" w:cs="Times New Roman"/>
          <w:sz w:val="20"/>
          <w:szCs w:val="20"/>
          <w:lang w:eastAsia="en-US"/>
        </w:rPr>
      </w:pPr>
    </w:p>
    <w:p w14:paraId="33090AEA" w14:textId="77777777" w:rsidR="00904EA5" w:rsidRPr="00C643A3" w:rsidRDefault="00904EA5" w:rsidP="00C643A3">
      <w:pPr>
        <w:spacing w:after="0"/>
        <w:rPr>
          <w:rFonts w:ascii="Calibri" w:eastAsia="Calibri" w:hAnsi="Calibri" w:cs="Times New Roman"/>
          <w:sz w:val="20"/>
          <w:szCs w:val="20"/>
          <w:lang w:eastAsia="en-US"/>
        </w:rPr>
      </w:pPr>
    </w:p>
    <w:p w14:paraId="7CF484D3" w14:textId="77777777" w:rsidR="00904EA5" w:rsidRPr="00C643A3" w:rsidRDefault="00904EA5" w:rsidP="00C643A3">
      <w:pPr>
        <w:spacing w:after="0"/>
        <w:rPr>
          <w:rFonts w:ascii="Calibri" w:eastAsia="Calibri" w:hAnsi="Calibri" w:cs="Times New Roman"/>
          <w:sz w:val="20"/>
          <w:szCs w:val="20"/>
          <w:lang w:eastAsia="en-US"/>
        </w:rPr>
      </w:pPr>
    </w:p>
    <w:p w14:paraId="4B98A05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Приложение № 1</w:t>
      </w:r>
    </w:p>
    <w:p w14:paraId="394C160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 муниципальной программе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p w14:paraId="36F5DE04" w14:textId="77777777" w:rsidR="00904EA5" w:rsidRPr="00C643A3" w:rsidRDefault="00904EA5" w:rsidP="00C643A3">
      <w:pPr>
        <w:spacing w:after="0"/>
        <w:rPr>
          <w:rFonts w:ascii="Calibri" w:eastAsia="Calibri" w:hAnsi="Calibri" w:cs="Times New Roman"/>
          <w:sz w:val="20"/>
          <w:szCs w:val="20"/>
          <w:lang w:eastAsia="en-US"/>
        </w:rPr>
      </w:pPr>
    </w:p>
    <w:p w14:paraId="1153004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С В Е Д Е Н И Я</w:t>
      </w:r>
    </w:p>
    <w:p w14:paraId="383E0F1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о целевых индикаторах и показателях муниципальной программы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Урмарского района Чувашской Республики», подпрограмм муниципальной программы Кудеснерского сельского поселения  Урмарского района Чувашской </w:t>
      </w:r>
      <w:r w:rsidRPr="00C643A3">
        <w:rPr>
          <w:rFonts w:ascii="Calibri" w:eastAsia="Calibri" w:hAnsi="Calibri" w:cs="Times New Roman"/>
          <w:b/>
          <w:sz w:val="20"/>
          <w:szCs w:val="20"/>
          <w:lang w:eastAsia="en-US"/>
        </w:rPr>
        <w:lastRenderedPageBreak/>
        <w:t>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 и их значениях</w:t>
      </w:r>
    </w:p>
    <w:p w14:paraId="3FD6A048" w14:textId="77777777" w:rsidR="00904EA5" w:rsidRPr="00C643A3" w:rsidRDefault="00904EA5" w:rsidP="00C643A3">
      <w:pPr>
        <w:spacing w:after="0"/>
        <w:rPr>
          <w:rFonts w:ascii="Calibri" w:eastAsia="Calibri" w:hAnsi="Calibri" w:cs="Times New Roman"/>
          <w:b/>
          <w:sz w:val="20"/>
          <w:szCs w:val="20"/>
          <w:lang w:eastAsia="en-US"/>
        </w:rPr>
      </w:pPr>
    </w:p>
    <w:p w14:paraId="27CFAE58" w14:textId="77777777" w:rsidR="00904EA5" w:rsidRPr="00C643A3" w:rsidRDefault="00904EA5" w:rsidP="00C643A3">
      <w:pPr>
        <w:spacing w:after="0"/>
        <w:rPr>
          <w:rFonts w:ascii="Calibri" w:eastAsia="Calibri" w:hAnsi="Calibri" w:cs="Times New Roman"/>
          <w:b/>
          <w:sz w:val="20"/>
          <w:szCs w:val="20"/>
          <w:lang w:eastAsia="en-US"/>
        </w:rPr>
      </w:pPr>
    </w:p>
    <w:tbl>
      <w:tblPr>
        <w:tblW w:w="5200" w:type="pct"/>
        <w:tblInd w:w="-374" w:type="dxa"/>
        <w:tblLayout w:type="fixed"/>
        <w:tblCellMar>
          <w:top w:w="102" w:type="dxa"/>
          <w:left w:w="62" w:type="dxa"/>
          <w:bottom w:w="102" w:type="dxa"/>
          <w:right w:w="62" w:type="dxa"/>
        </w:tblCellMar>
        <w:tblLook w:val="0000" w:firstRow="0" w:lastRow="0" w:firstColumn="0" w:lastColumn="0" w:noHBand="0" w:noVBand="0"/>
      </w:tblPr>
      <w:tblGrid>
        <w:gridCol w:w="416"/>
        <w:gridCol w:w="2674"/>
        <w:gridCol w:w="7"/>
        <w:gridCol w:w="935"/>
        <w:gridCol w:w="26"/>
        <w:gridCol w:w="23"/>
        <w:gridCol w:w="641"/>
        <w:gridCol w:w="25"/>
        <w:gridCol w:w="40"/>
        <w:gridCol w:w="6"/>
        <w:gridCol w:w="731"/>
        <w:gridCol w:w="688"/>
        <w:gridCol w:w="59"/>
        <w:gridCol w:w="630"/>
        <w:gridCol w:w="69"/>
        <w:gridCol w:w="41"/>
        <w:gridCol w:w="578"/>
        <w:gridCol w:w="44"/>
        <w:gridCol w:w="13"/>
        <w:gridCol w:w="19"/>
        <w:gridCol w:w="21"/>
        <w:gridCol w:w="503"/>
        <w:gridCol w:w="62"/>
        <w:gridCol w:w="13"/>
        <w:gridCol w:w="41"/>
        <w:gridCol w:w="621"/>
        <w:gridCol w:w="40"/>
        <w:gridCol w:w="24"/>
        <w:gridCol w:w="688"/>
        <w:gridCol w:w="25"/>
        <w:gridCol w:w="752"/>
      </w:tblGrid>
      <w:tr w:rsidR="00904EA5" w:rsidRPr="00C643A3" w14:paraId="5544BB8C" w14:textId="77777777" w:rsidTr="00904EA5">
        <w:trPr>
          <w:trHeight w:val="161"/>
        </w:trPr>
        <w:tc>
          <w:tcPr>
            <w:tcW w:w="584" w:type="dxa"/>
            <w:vMerge w:val="restart"/>
            <w:tcBorders>
              <w:top w:val="single" w:sz="4" w:space="0" w:color="000000"/>
              <w:left w:val="single" w:sz="4" w:space="0" w:color="000000"/>
              <w:bottom w:val="single" w:sz="4" w:space="0" w:color="000000"/>
            </w:tcBorders>
            <w:shd w:val="clear" w:color="auto" w:fill="auto"/>
          </w:tcPr>
          <w:p w14:paraId="656024A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p w14:paraId="346C28B0" w14:textId="77777777" w:rsidR="00904EA5" w:rsidRPr="00C643A3" w:rsidRDefault="00904EA5" w:rsidP="00C643A3">
            <w:pPr>
              <w:spacing w:after="0"/>
              <w:rPr>
                <w:rFonts w:ascii="Calibri" w:eastAsia="Calibri" w:hAnsi="Calibri" w:cs="Times New Roman"/>
                <w:sz w:val="20"/>
                <w:szCs w:val="20"/>
                <w:lang w:eastAsia="en-US"/>
              </w:rPr>
            </w:pPr>
            <w:proofErr w:type="spellStart"/>
            <w:r w:rsidRPr="00C643A3">
              <w:rPr>
                <w:rFonts w:ascii="Calibri" w:eastAsia="Calibri" w:hAnsi="Calibri" w:cs="Times New Roman"/>
                <w:sz w:val="20"/>
                <w:szCs w:val="20"/>
                <w:lang w:eastAsia="en-US"/>
              </w:rPr>
              <w:t>пп</w:t>
            </w:r>
            <w:proofErr w:type="spellEnd"/>
          </w:p>
        </w:tc>
        <w:tc>
          <w:tcPr>
            <w:tcW w:w="4248" w:type="dxa"/>
            <w:gridSpan w:val="2"/>
            <w:vMerge w:val="restart"/>
            <w:tcBorders>
              <w:top w:val="single" w:sz="4" w:space="0" w:color="000000"/>
              <w:left w:val="single" w:sz="4" w:space="0" w:color="000000"/>
              <w:bottom w:val="single" w:sz="4" w:space="0" w:color="000000"/>
            </w:tcBorders>
            <w:shd w:val="clear" w:color="auto" w:fill="auto"/>
          </w:tcPr>
          <w:p w14:paraId="3461BCF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Целевой индикатор и показатель (наименование)</w:t>
            </w:r>
          </w:p>
        </w:tc>
        <w:tc>
          <w:tcPr>
            <w:tcW w:w="1467" w:type="dxa"/>
            <w:gridSpan w:val="2"/>
            <w:vMerge w:val="restart"/>
            <w:tcBorders>
              <w:top w:val="single" w:sz="4" w:space="0" w:color="000000"/>
              <w:left w:val="single" w:sz="4" w:space="0" w:color="000000"/>
              <w:bottom w:val="single" w:sz="4" w:space="0" w:color="000000"/>
            </w:tcBorders>
            <w:shd w:val="clear" w:color="auto" w:fill="auto"/>
          </w:tcPr>
          <w:p w14:paraId="249BC93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Единица </w:t>
            </w:r>
          </w:p>
          <w:p w14:paraId="0784241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измерения</w:t>
            </w:r>
          </w:p>
        </w:tc>
        <w:tc>
          <w:tcPr>
            <w:tcW w:w="9501" w:type="dxa"/>
            <w:gridSpan w:val="26"/>
            <w:tcBorders>
              <w:top w:val="single" w:sz="4" w:space="0" w:color="000000"/>
              <w:left w:val="single" w:sz="4" w:space="0" w:color="000000"/>
              <w:bottom w:val="single" w:sz="4" w:space="0" w:color="000000"/>
              <w:right w:val="single" w:sz="4" w:space="0" w:color="000000"/>
            </w:tcBorders>
            <w:shd w:val="clear" w:color="auto" w:fill="auto"/>
          </w:tcPr>
          <w:p w14:paraId="736A6F8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Значения целевых индикаторов и показателей</w:t>
            </w:r>
          </w:p>
        </w:tc>
      </w:tr>
      <w:tr w:rsidR="00904EA5" w:rsidRPr="00C643A3" w14:paraId="64613187" w14:textId="77777777" w:rsidTr="00904EA5">
        <w:trPr>
          <w:trHeight w:val="161"/>
        </w:trPr>
        <w:tc>
          <w:tcPr>
            <w:tcW w:w="584" w:type="dxa"/>
            <w:vMerge/>
            <w:tcBorders>
              <w:top w:val="single" w:sz="4" w:space="0" w:color="000000"/>
              <w:left w:val="single" w:sz="4" w:space="0" w:color="000000"/>
              <w:bottom w:val="single" w:sz="4" w:space="0" w:color="000000"/>
            </w:tcBorders>
            <w:shd w:val="clear" w:color="auto" w:fill="auto"/>
          </w:tcPr>
          <w:p w14:paraId="48DBC44C" w14:textId="77777777" w:rsidR="00904EA5" w:rsidRPr="00C643A3" w:rsidRDefault="00904EA5" w:rsidP="00C643A3">
            <w:pPr>
              <w:spacing w:after="0"/>
              <w:rPr>
                <w:rFonts w:ascii="Calibri" w:eastAsia="Calibri" w:hAnsi="Calibri" w:cs="Times New Roman"/>
                <w:sz w:val="20"/>
                <w:szCs w:val="20"/>
                <w:lang w:eastAsia="en-US"/>
              </w:rPr>
            </w:pPr>
          </w:p>
        </w:tc>
        <w:tc>
          <w:tcPr>
            <w:tcW w:w="4248" w:type="dxa"/>
            <w:gridSpan w:val="2"/>
            <w:vMerge/>
            <w:tcBorders>
              <w:top w:val="single" w:sz="4" w:space="0" w:color="000000"/>
              <w:left w:val="single" w:sz="4" w:space="0" w:color="000000"/>
              <w:bottom w:val="single" w:sz="4" w:space="0" w:color="000000"/>
            </w:tcBorders>
            <w:shd w:val="clear" w:color="auto" w:fill="auto"/>
          </w:tcPr>
          <w:p w14:paraId="32067AAA" w14:textId="77777777" w:rsidR="00904EA5" w:rsidRPr="00C643A3" w:rsidRDefault="00904EA5" w:rsidP="00C643A3">
            <w:pPr>
              <w:spacing w:after="0"/>
              <w:rPr>
                <w:rFonts w:ascii="Calibri" w:eastAsia="Calibri" w:hAnsi="Calibri" w:cs="Times New Roman"/>
                <w:sz w:val="20"/>
                <w:szCs w:val="20"/>
                <w:lang w:eastAsia="en-US"/>
              </w:rPr>
            </w:pPr>
          </w:p>
        </w:tc>
        <w:tc>
          <w:tcPr>
            <w:tcW w:w="1467" w:type="dxa"/>
            <w:gridSpan w:val="2"/>
            <w:vMerge/>
            <w:tcBorders>
              <w:top w:val="single" w:sz="4" w:space="0" w:color="000000"/>
              <w:left w:val="single" w:sz="4" w:space="0" w:color="000000"/>
              <w:bottom w:val="single" w:sz="4" w:space="0" w:color="000000"/>
            </w:tcBorders>
            <w:shd w:val="clear" w:color="auto" w:fill="auto"/>
          </w:tcPr>
          <w:p w14:paraId="3D9CAA8B" w14:textId="77777777" w:rsidR="00904EA5" w:rsidRPr="00C643A3" w:rsidRDefault="00904EA5" w:rsidP="00C643A3">
            <w:pPr>
              <w:spacing w:after="0"/>
              <w:rPr>
                <w:rFonts w:ascii="Calibri" w:eastAsia="Calibri" w:hAnsi="Calibri" w:cs="Times New Roman"/>
                <w:sz w:val="20"/>
                <w:szCs w:val="20"/>
                <w:lang w:eastAsia="en-US"/>
              </w:rPr>
            </w:pPr>
          </w:p>
        </w:tc>
        <w:tc>
          <w:tcPr>
            <w:tcW w:w="1078" w:type="dxa"/>
            <w:gridSpan w:val="4"/>
            <w:tcBorders>
              <w:top w:val="single" w:sz="4" w:space="0" w:color="000000"/>
              <w:left w:val="single" w:sz="4" w:space="0" w:color="000000"/>
              <w:bottom w:val="single" w:sz="4" w:space="0" w:color="000000"/>
            </w:tcBorders>
            <w:shd w:val="clear" w:color="auto" w:fill="auto"/>
          </w:tcPr>
          <w:p w14:paraId="3E4767B8"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5462D3C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2020 г.</w:t>
            </w:r>
          </w:p>
        </w:tc>
        <w:tc>
          <w:tcPr>
            <w:tcW w:w="1117" w:type="dxa"/>
            <w:gridSpan w:val="2"/>
            <w:tcBorders>
              <w:top w:val="single" w:sz="4" w:space="0" w:color="000000"/>
              <w:left w:val="single" w:sz="4" w:space="0" w:color="000000"/>
              <w:bottom w:val="single" w:sz="4" w:space="0" w:color="000000"/>
            </w:tcBorders>
            <w:shd w:val="clear" w:color="auto" w:fill="auto"/>
          </w:tcPr>
          <w:p w14:paraId="6E63ACF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2021 г.</w:t>
            </w:r>
          </w:p>
        </w:tc>
        <w:tc>
          <w:tcPr>
            <w:tcW w:w="1039" w:type="dxa"/>
            <w:gridSpan w:val="2"/>
            <w:tcBorders>
              <w:top w:val="single" w:sz="4" w:space="0" w:color="000000"/>
              <w:left w:val="single" w:sz="4" w:space="0" w:color="000000"/>
              <w:bottom w:val="single" w:sz="4" w:space="0" w:color="000000"/>
            </w:tcBorders>
            <w:shd w:val="clear" w:color="auto" w:fill="auto"/>
          </w:tcPr>
          <w:p w14:paraId="00EF95F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2022 г.</w:t>
            </w:r>
          </w:p>
        </w:tc>
        <w:tc>
          <w:tcPr>
            <w:tcW w:w="985" w:type="dxa"/>
            <w:gridSpan w:val="3"/>
            <w:tcBorders>
              <w:top w:val="single" w:sz="4" w:space="0" w:color="000000"/>
              <w:left w:val="single" w:sz="4" w:space="0" w:color="000000"/>
              <w:bottom w:val="single" w:sz="4" w:space="0" w:color="000000"/>
            </w:tcBorders>
            <w:shd w:val="clear" w:color="auto" w:fill="auto"/>
          </w:tcPr>
          <w:p w14:paraId="0258DF8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2023 г.</w:t>
            </w:r>
          </w:p>
        </w:tc>
        <w:tc>
          <w:tcPr>
            <w:tcW w:w="904" w:type="dxa"/>
            <w:gridSpan w:val="5"/>
            <w:tcBorders>
              <w:top w:val="single" w:sz="4" w:space="0" w:color="000000"/>
              <w:left w:val="single" w:sz="4" w:space="0" w:color="000000"/>
              <w:bottom w:val="single" w:sz="4" w:space="0" w:color="000000"/>
            </w:tcBorders>
            <w:shd w:val="clear" w:color="auto" w:fill="auto"/>
          </w:tcPr>
          <w:p w14:paraId="2684EE4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2024 г.</w:t>
            </w:r>
          </w:p>
        </w:tc>
        <w:tc>
          <w:tcPr>
            <w:tcW w:w="1052" w:type="dxa"/>
            <w:gridSpan w:val="4"/>
            <w:tcBorders>
              <w:top w:val="single" w:sz="4" w:space="0" w:color="000000"/>
              <w:left w:val="single" w:sz="4" w:space="0" w:color="000000"/>
              <w:bottom w:val="single" w:sz="4" w:space="0" w:color="000000"/>
            </w:tcBorders>
            <w:shd w:val="clear" w:color="auto" w:fill="auto"/>
          </w:tcPr>
          <w:p w14:paraId="54B5044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2025 г.</w:t>
            </w:r>
          </w:p>
        </w:tc>
        <w:tc>
          <w:tcPr>
            <w:tcW w:w="1060" w:type="dxa"/>
            <w:gridSpan w:val="2"/>
            <w:tcBorders>
              <w:top w:val="single" w:sz="4" w:space="0" w:color="000000"/>
              <w:left w:val="single" w:sz="4" w:space="0" w:color="000000"/>
              <w:bottom w:val="single" w:sz="4" w:space="0" w:color="000000"/>
            </w:tcBorders>
            <w:shd w:val="clear" w:color="auto" w:fill="auto"/>
          </w:tcPr>
          <w:p w14:paraId="3F71B5A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2030 г.</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529D1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2035 г.</w:t>
            </w:r>
          </w:p>
        </w:tc>
      </w:tr>
      <w:tr w:rsidR="00904EA5" w:rsidRPr="00C643A3" w14:paraId="43A12483"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7FB5EE6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8" w:type="dxa"/>
            <w:gridSpan w:val="2"/>
            <w:tcBorders>
              <w:top w:val="single" w:sz="4" w:space="0" w:color="000000"/>
              <w:left w:val="single" w:sz="4" w:space="0" w:color="000000"/>
              <w:bottom w:val="single" w:sz="4" w:space="0" w:color="000000"/>
            </w:tcBorders>
            <w:shd w:val="clear" w:color="auto" w:fill="auto"/>
          </w:tcPr>
          <w:p w14:paraId="0187772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467" w:type="dxa"/>
            <w:gridSpan w:val="2"/>
            <w:tcBorders>
              <w:top w:val="single" w:sz="4" w:space="0" w:color="000000"/>
              <w:left w:val="single" w:sz="4" w:space="0" w:color="000000"/>
              <w:bottom w:val="single" w:sz="4" w:space="0" w:color="000000"/>
            </w:tcBorders>
            <w:shd w:val="clear" w:color="auto" w:fill="auto"/>
          </w:tcPr>
          <w:p w14:paraId="44F3D5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1078" w:type="dxa"/>
            <w:gridSpan w:val="4"/>
            <w:tcBorders>
              <w:top w:val="single" w:sz="4" w:space="0" w:color="000000"/>
              <w:left w:val="single" w:sz="4" w:space="0" w:color="000000"/>
              <w:bottom w:val="single" w:sz="4" w:space="0" w:color="000000"/>
            </w:tcBorders>
            <w:shd w:val="clear" w:color="auto" w:fill="auto"/>
          </w:tcPr>
          <w:p w14:paraId="594466B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1101" w:type="dxa"/>
            <w:gridSpan w:val="2"/>
            <w:tcBorders>
              <w:top w:val="single" w:sz="4" w:space="0" w:color="000000"/>
              <w:left w:val="single" w:sz="4" w:space="0" w:color="000000"/>
              <w:bottom w:val="single" w:sz="4" w:space="0" w:color="000000"/>
            </w:tcBorders>
            <w:shd w:val="clear" w:color="auto" w:fill="auto"/>
          </w:tcPr>
          <w:p w14:paraId="30269A2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117" w:type="dxa"/>
            <w:gridSpan w:val="2"/>
            <w:tcBorders>
              <w:top w:val="single" w:sz="4" w:space="0" w:color="000000"/>
              <w:left w:val="single" w:sz="4" w:space="0" w:color="000000"/>
              <w:bottom w:val="single" w:sz="4" w:space="0" w:color="000000"/>
            </w:tcBorders>
            <w:shd w:val="clear" w:color="auto" w:fill="auto"/>
          </w:tcPr>
          <w:p w14:paraId="53F5CD0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1039" w:type="dxa"/>
            <w:gridSpan w:val="2"/>
            <w:tcBorders>
              <w:top w:val="single" w:sz="4" w:space="0" w:color="000000"/>
              <w:left w:val="single" w:sz="4" w:space="0" w:color="000000"/>
              <w:bottom w:val="single" w:sz="4" w:space="0" w:color="000000"/>
            </w:tcBorders>
            <w:shd w:val="clear" w:color="auto" w:fill="auto"/>
          </w:tcPr>
          <w:p w14:paraId="17C731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w:t>
            </w:r>
          </w:p>
        </w:tc>
        <w:tc>
          <w:tcPr>
            <w:tcW w:w="985" w:type="dxa"/>
            <w:gridSpan w:val="3"/>
            <w:tcBorders>
              <w:top w:val="single" w:sz="4" w:space="0" w:color="000000"/>
              <w:left w:val="single" w:sz="4" w:space="0" w:color="000000"/>
              <w:bottom w:val="single" w:sz="4" w:space="0" w:color="000000"/>
            </w:tcBorders>
            <w:shd w:val="clear" w:color="auto" w:fill="auto"/>
          </w:tcPr>
          <w:p w14:paraId="4FCC730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w:t>
            </w:r>
          </w:p>
        </w:tc>
        <w:tc>
          <w:tcPr>
            <w:tcW w:w="904" w:type="dxa"/>
            <w:gridSpan w:val="5"/>
            <w:tcBorders>
              <w:top w:val="single" w:sz="4" w:space="0" w:color="000000"/>
              <w:left w:val="single" w:sz="4" w:space="0" w:color="000000"/>
              <w:bottom w:val="single" w:sz="4" w:space="0" w:color="000000"/>
            </w:tcBorders>
            <w:shd w:val="clear" w:color="auto" w:fill="auto"/>
          </w:tcPr>
          <w:p w14:paraId="7165E36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9</w:t>
            </w:r>
          </w:p>
        </w:tc>
        <w:tc>
          <w:tcPr>
            <w:tcW w:w="1052" w:type="dxa"/>
            <w:gridSpan w:val="4"/>
            <w:tcBorders>
              <w:top w:val="single" w:sz="4" w:space="0" w:color="000000"/>
              <w:left w:val="single" w:sz="4" w:space="0" w:color="000000"/>
              <w:bottom w:val="single" w:sz="4" w:space="0" w:color="000000"/>
            </w:tcBorders>
            <w:shd w:val="clear" w:color="auto" w:fill="auto"/>
          </w:tcPr>
          <w:p w14:paraId="6CD1DD0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c>
          <w:tcPr>
            <w:tcW w:w="1060" w:type="dxa"/>
            <w:gridSpan w:val="2"/>
            <w:tcBorders>
              <w:top w:val="single" w:sz="4" w:space="0" w:color="000000"/>
              <w:left w:val="single" w:sz="4" w:space="0" w:color="000000"/>
              <w:bottom w:val="single" w:sz="4" w:space="0" w:color="000000"/>
            </w:tcBorders>
            <w:shd w:val="clear" w:color="auto" w:fill="auto"/>
          </w:tcPr>
          <w:p w14:paraId="4A1944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11</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654F0A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12</w:t>
            </w:r>
          </w:p>
        </w:tc>
      </w:tr>
      <w:tr w:rsidR="00904EA5" w:rsidRPr="00C643A3" w14:paraId="36E8EDC1" w14:textId="77777777" w:rsidTr="00904EA5">
        <w:trPr>
          <w:trHeight w:val="161"/>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18029A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Муниципальная программа 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tc>
      </w:tr>
      <w:tr w:rsidR="00904EA5" w:rsidRPr="00C643A3" w14:paraId="0230A911"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20F5C44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8" w:type="dxa"/>
            <w:gridSpan w:val="2"/>
            <w:tcBorders>
              <w:top w:val="single" w:sz="4" w:space="0" w:color="000000"/>
              <w:left w:val="single" w:sz="4" w:space="0" w:color="000000"/>
              <w:bottom w:val="single" w:sz="4" w:space="0" w:color="000000"/>
            </w:tcBorders>
            <w:shd w:val="clear" w:color="auto" w:fill="auto"/>
          </w:tcPr>
          <w:p w14:paraId="0F77B65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Индекс производства продукции сельского хозяйства в хозяйствах всех категорий (в сопоставимых ценах)</w:t>
            </w:r>
          </w:p>
        </w:tc>
        <w:tc>
          <w:tcPr>
            <w:tcW w:w="1467" w:type="dxa"/>
            <w:gridSpan w:val="2"/>
            <w:tcBorders>
              <w:top w:val="single" w:sz="4" w:space="0" w:color="000000"/>
              <w:left w:val="single" w:sz="4" w:space="0" w:color="000000"/>
              <w:bottom w:val="single" w:sz="4" w:space="0" w:color="000000"/>
            </w:tcBorders>
            <w:shd w:val="clear" w:color="auto" w:fill="auto"/>
          </w:tcPr>
          <w:p w14:paraId="7E9B7D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к предыдущему году</w:t>
            </w:r>
          </w:p>
        </w:tc>
        <w:tc>
          <w:tcPr>
            <w:tcW w:w="1078" w:type="dxa"/>
            <w:gridSpan w:val="4"/>
            <w:tcBorders>
              <w:top w:val="single" w:sz="4" w:space="0" w:color="000000"/>
              <w:left w:val="single" w:sz="4" w:space="0" w:color="000000"/>
              <w:bottom w:val="single" w:sz="4" w:space="0" w:color="000000"/>
            </w:tcBorders>
            <w:shd w:val="clear" w:color="auto" w:fill="auto"/>
          </w:tcPr>
          <w:p w14:paraId="2E25AE2F"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7698008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101,3</w:t>
            </w:r>
          </w:p>
        </w:tc>
        <w:tc>
          <w:tcPr>
            <w:tcW w:w="1117" w:type="dxa"/>
            <w:gridSpan w:val="2"/>
            <w:tcBorders>
              <w:top w:val="single" w:sz="4" w:space="0" w:color="000000"/>
              <w:left w:val="single" w:sz="4" w:space="0" w:color="000000"/>
              <w:bottom w:val="single" w:sz="4" w:space="0" w:color="000000"/>
            </w:tcBorders>
            <w:shd w:val="clear" w:color="auto" w:fill="auto"/>
          </w:tcPr>
          <w:p w14:paraId="4059823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103,0</w:t>
            </w:r>
          </w:p>
        </w:tc>
        <w:tc>
          <w:tcPr>
            <w:tcW w:w="1039" w:type="dxa"/>
            <w:gridSpan w:val="2"/>
            <w:tcBorders>
              <w:top w:val="single" w:sz="4" w:space="0" w:color="000000"/>
              <w:left w:val="single" w:sz="4" w:space="0" w:color="000000"/>
              <w:bottom w:val="single" w:sz="4" w:space="0" w:color="000000"/>
            </w:tcBorders>
            <w:shd w:val="clear" w:color="auto" w:fill="auto"/>
          </w:tcPr>
          <w:p w14:paraId="44E4D73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103,2</w:t>
            </w:r>
          </w:p>
        </w:tc>
        <w:tc>
          <w:tcPr>
            <w:tcW w:w="1000" w:type="dxa"/>
            <w:gridSpan w:val="4"/>
            <w:tcBorders>
              <w:top w:val="single" w:sz="4" w:space="0" w:color="000000"/>
              <w:left w:val="single" w:sz="4" w:space="0" w:color="000000"/>
              <w:bottom w:val="single" w:sz="4" w:space="0" w:color="000000"/>
            </w:tcBorders>
            <w:shd w:val="clear" w:color="auto" w:fill="auto"/>
          </w:tcPr>
          <w:p w14:paraId="1A220A8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103,6</w:t>
            </w:r>
          </w:p>
        </w:tc>
        <w:tc>
          <w:tcPr>
            <w:tcW w:w="889" w:type="dxa"/>
            <w:gridSpan w:val="4"/>
            <w:tcBorders>
              <w:top w:val="single" w:sz="4" w:space="0" w:color="000000"/>
              <w:left w:val="single" w:sz="4" w:space="0" w:color="000000"/>
              <w:bottom w:val="single" w:sz="4" w:space="0" w:color="000000"/>
            </w:tcBorders>
            <w:shd w:val="clear" w:color="auto" w:fill="auto"/>
          </w:tcPr>
          <w:p w14:paraId="26FB1FA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104,0</w:t>
            </w:r>
          </w:p>
        </w:tc>
        <w:tc>
          <w:tcPr>
            <w:tcW w:w="1052" w:type="dxa"/>
            <w:gridSpan w:val="4"/>
            <w:tcBorders>
              <w:top w:val="single" w:sz="4" w:space="0" w:color="000000"/>
              <w:left w:val="single" w:sz="4" w:space="0" w:color="000000"/>
              <w:bottom w:val="single" w:sz="4" w:space="0" w:color="000000"/>
            </w:tcBorders>
            <w:shd w:val="clear" w:color="auto" w:fill="auto"/>
          </w:tcPr>
          <w:p w14:paraId="0AF958F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104,4</w:t>
            </w:r>
          </w:p>
        </w:tc>
        <w:tc>
          <w:tcPr>
            <w:tcW w:w="1060" w:type="dxa"/>
            <w:gridSpan w:val="2"/>
            <w:tcBorders>
              <w:top w:val="single" w:sz="4" w:space="0" w:color="000000"/>
              <w:left w:val="single" w:sz="4" w:space="0" w:color="000000"/>
              <w:bottom w:val="single" w:sz="4" w:space="0" w:color="000000"/>
            </w:tcBorders>
            <w:shd w:val="clear" w:color="auto" w:fill="auto"/>
          </w:tcPr>
          <w:p w14:paraId="1AD7417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104,6</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F7597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108,0</w:t>
            </w:r>
          </w:p>
        </w:tc>
      </w:tr>
      <w:tr w:rsidR="00904EA5" w:rsidRPr="00C643A3" w14:paraId="3F1F39F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FD29B7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4248" w:type="dxa"/>
            <w:gridSpan w:val="2"/>
            <w:tcBorders>
              <w:top w:val="single" w:sz="4" w:space="0" w:color="000000"/>
              <w:left w:val="single" w:sz="4" w:space="0" w:color="000000"/>
              <w:bottom w:val="single" w:sz="4" w:space="0" w:color="000000"/>
            </w:tcBorders>
            <w:shd w:val="clear" w:color="auto" w:fill="auto"/>
          </w:tcPr>
          <w:p w14:paraId="6DA1DC3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Рентабельность сельскохозяйственных организаций (с учетом субсидий)</w:t>
            </w:r>
          </w:p>
        </w:tc>
        <w:tc>
          <w:tcPr>
            <w:tcW w:w="1467" w:type="dxa"/>
            <w:gridSpan w:val="2"/>
            <w:tcBorders>
              <w:top w:val="single" w:sz="4" w:space="0" w:color="000000"/>
              <w:left w:val="single" w:sz="4" w:space="0" w:color="000000"/>
              <w:bottom w:val="single" w:sz="4" w:space="0" w:color="000000"/>
            </w:tcBorders>
            <w:shd w:val="clear" w:color="auto" w:fill="auto"/>
          </w:tcPr>
          <w:p w14:paraId="758B557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78" w:type="dxa"/>
            <w:gridSpan w:val="4"/>
            <w:tcBorders>
              <w:top w:val="single" w:sz="4" w:space="0" w:color="000000"/>
              <w:left w:val="single" w:sz="4" w:space="0" w:color="000000"/>
              <w:bottom w:val="single" w:sz="4" w:space="0" w:color="000000"/>
            </w:tcBorders>
            <w:shd w:val="clear" w:color="auto" w:fill="auto"/>
          </w:tcPr>
          <w:p w14:paraId="7D59DA4A"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7B184E0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17,0</w:t>
            </w:r>
          </w:p>
        </w:tc>
        <w:tc>
          <w:tcPr>
            <w:tcW w:w="1117" w:type="dxa"/>
            <w:gridSpan w:val="2"/>
            <w:tcBorders>
              <w:top w:val="single" w:sz="4" w:space="0" w:color="000000"/>
              <w:left w:val="single" w:sz="4" w:space="0" w:color="000000"/>
              <w:bottom w:val="single" w:sz="4" w:space="0" w:color="000000"/>
            </w:tcBorders>
            <w:shd w:val="clear" w:color="auto" w:fill="auto"/>
          </w:tcPr>
          <w:p w14:paraId="6E765A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17,5</w:t>
            </w:r>
          </w:p>
        </w:tc>
        <w:tc>
          <w:tcPr>
            <w:tcW w:w="1039" w:type="dxa"/>
            <w:gridSpan w:val="2"/>
            <w:tcBorders>
              <w:top w:val="single" w:sz="4" w:space="0" w:color="000000"/>
              <w:left w:val="single" w:sz="4" w:space="0" w:color="000000"/>
              <w:bottom w:val="single" w:sz="4" w:space="0" w:color="000000"/>
            </w:tcBorders>
            <w:shd w:val="clear" w:color="auto" w:fill="auto"/>
          </w:tcPr>
          <w:p w14:paraId="4D6F59E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17,6</w:t>
            </w:r>
          </w:p>
        </w:tc>
        <w:tc>
          <w:tcPr>
            <w:tcW w:w="1000" w:type="dxa"/>
            <w:gridSpan w:val="4"/>
            <w:tcBorders>
              <w:top w:val="single" w:sz="4" w:space="0" w:color="000000"/>
              <w:left w:val="single" w:sz="4" w:space="0" w:color="000000"/>
              <w:bottom w:val="single" w:sz="4" w:space="0" w:color="000000"/>
            </w:tcBorders>
            <w:shd w:val="clear" w:color="auto" w:fill="auto"/>
          </w:tcPr>
          <w:p w14:paraId="43D7D04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17,7</w:t>
            </w:r>
          </w:p>
        </w:tc>
        <w:tc>
          <w:tcPr>
            <w:tcW w:w="889" w:type="dxa"/>
            <w:gridSpan w:val="4"/>
            <w:tcBorders>
              <w:top w:val="single" w:sz="4" w:space="0" w:color="000000"/>
              <w:left w:val="single" w:sz="4" w:space="0" w:color="000000"/>
              <w:bottom w:val="single" w:sz="4" w:space="0" w:color="000000"/>
            </w:tcBorders>
            <w:shd w:val="clear" w:color="auto" w:fill="auto"/>
          </w:tcPr>
          <w:p w14:paraId="495CF3F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17,8</w:t>
            </w:r>
          </w:p>
        </w:tc>
        <w:tc>
          <w:tcPr>
            <w:tcW w:w="1052" w:type="dxa"/>
            <w:gridSpan w:val="4"/>
            <w:tcBorders>
              <w:top w:val="single" w:sz="4" w:space="0" w:color="000000"/>
              <w:left w:val="single" w:sz="4" w:space="0" w:color="000000"/>
              <w:bottom w:val="single" w:sz="4" w:space="0" w:color="000000"/>
            </w:tcBorders>
            <w:shd w:val="clear" w:color="auto" w:fill="auto"/>
          </w:tcPr>
          <w:p w14:paraId="0E0897A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17,9</w:t>
            </w:r>
          </w:p>
        </w:tc>
        <w:tc>
          <w:tcPr>
            <w:tcW w:w="1060" w:type="dxa"/>
            <w:gridSpan w:val="2"/>
            <w:tcBorders>
              <w:top w:val="single" w:sz="4" w:space="0" w:color="000000"/>
              <w:left w:val="single" w:sz="4" w:space="0" w:color="000000"/>
              <w:bottom w:val="single" w:sz="4" w:space="0" w:color="000000"/>
            </w:tcBorders>
            <w:shd w:val="clear" w:color="auto" w:fill="auto"/>
          </w:tcPr>
          <w:p w14:paraId="7AAF00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18,0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6A2659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18,1</w:t>
            </w:r>
          </w:p>
        </w:tc>
      </w:tr>
      <w:tr w:rsidR="00904EA5" w:rsidRPr="00C643A3" w14:paraId="16D4E25B" w14:textId="77777777" w:rsidTr="00904EA5">
        <w:trPr>
          <w:trHeight w:val="449"/>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2BFFFE8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Подпрограмма «Техническая и технологическая модернизация, инновационное развитие»</w:t>
            </w:r>
          </w:p>
        </w:tc>
      </w:tr>
      <w:tr w:rsidR="00904EA5" w:rsidRPr="00C643A3" w14:paraId="73E5AE29" w14:textId="77777777" w:rsidTr="00904EA5">
        <w:tblPrEx>
          <w:tblCellMar>
            <w:top w:w="0" w:type="dxa"/>
            <w:bottom w:w="0" w:type="dxa"/>
          </w:tblCellMar>
        </w:tblPrEx>
        <w:trPr>
          <w:trHeight w:val="144"/>
        </w:trPr>
        <w:tc>
          <w:tcPr>
            <w:tcW w:w="584" w:type="dxa"/>
            <w:tcBorders>
              <w:top w:val="single" w:sz="4" w:space="0" w:color="000000"/>
              <w:left w:val="single" w:sz="4" w:space="0" w:color="000000"/>
              <w:bottom w:val="single" w:sz="4" w:space="0" w:color="000000"/>
            </w:tcBorders>
            <w:shd w:val="clear" w:color="auto" w:fill="auto"/>
          </w:tcPr>
          <w:p w14:paraId="7FFC77F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1" w:type="dxa"/>
            <w:tcBorders>
              <w:top w:val="single" w:sz="4" w:space="0" w:color="000000"/>
              <w:left w:val="single" w:sz="4" w:space="0" w:color="000000"/>
              <w:bottom w:val="single" w:sz="4" w:space="0" w:color="000000"/>
            </w:tcBorders>
            <w:shd w:val="clear" w:color="auto" w:fill="auto"/>
          </w:tcPr>
          <w:p w14:paraId="13929CA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Количество реализованных инновационных проектов</w:t>
            </w:r>
          </w:p>
        </w:tc>
        <w:tc>
          <w:tcPr>
            <w:tcW w:w="1504" w:type="dxa"/>
            <w:gridSpan w:val="4"/>
            <w:tcBorders>
              <w:top w:val="single" w:sz="4" w:space="0" w:color="000000"/>
              <w:left w:val="single" w:sz="4" w:space="0" w:color="000000"/>
              <w:bottom w:val="single" w:sz="4" w:space="0" w:color="000000"/>
            </w:tcBorders>
            <w:shd w:val="clear" w:color="auto" w:fill="auto"/>
          </w:tcPr>
          <w:p w14:paraId="7A9000B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штук</w:t>
            </w:r>
          </w:p>
        </w:tc>
        <w:tc>
          <w:tcPr>
            <w:tcW w:w="989" w:type="dxa"/>
            <w:gridSpan w:val="2"/>
            <w:tcBorders>
              <w:top w:val="single" w:sz="4" w:space="0" w:color="000000"/>
              <w:left w:val="single" w:sz="4" w:space="0" w:color="000000"/>
              <w:bottom w:val="single" w:sz="4" w:space="0" w:color="000000"/>
            </w:tcBorders>
            <w:shd w:val="clear" w:color="auto" w:fill="auto"/>
          </w:tcPr>
          <w:p w14:paraId="01775A3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60" w:type="dxa"/>
            <w:gridSpan w:val="3"/>
            <w:tcBorders>
              <w:top w:val="single" w:sz="4" w:space="0" w:color="000000"/>
              <w:left w:val="single" w:sz="4" w:space="0" w:color="000000"/>
              <w:bottom w:val="single" w:sz="4" w:space="0" w:color="000000"/>
            </w:tcBorders>
            <w:shd w:val="clear" w:color="auto" w:fill="auto"/>
          </w:tcPr>
          <w:p w14:paraId="5ACD00F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1025" w:type="dxa"/>
            <w:tcBorders>
              <w:top w:val="single" w:sz="4" w:space="0" w:color="000000"/>
              <w:left w:val="single" w:sz="4" w:space="0" w:color="000000"/>
              <w:bottom w:val="single" w:sz="4" w:space="0" w:color="000000"/>
            </w:tcBorders>
            <w:shd w:val="clear" w:color="auto" w:fill="auto"/>
          </w:tcPr>
          <w:p w14:paraId="05AAEFC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3</w:t>
            </w:r>
          </w:p>
        </w:tc>
        <w:tc>
          <w:tcPr>
            <w:tcW w:w="1027" w:type="dxa"/>
            <w:gridSpan w:val="2"/>
            <w:tcBorders>
              <w:top w:val="single" w:sz="4" w:space="0" w:color="000000"/>
              <w:left w:val="single" w:sz="4" w:space="0" w:color="000000"/>
              <w:bottom w:val="single" w:sz="4" w:space="0" w:color="000000"/>
            </w:tcBorders>
            <w:shd w:val="clear" w:color="auto" w:fill="auto"/>
          </w:tcPr>
          <w:p w14:paraId="09BD87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3</w:t>
            </w:r>
          </w:p>
        </w:tc>
        <w:tc>
          <w:tcPr>
            <w:tcW w:w="1025" w:type="dxa"/>
            <w:gridSpan w:val="3"/>
            <w:tcBorders>
              <w:top w:val="single" w:sz="4" w:space="0" w:color="000000"/>
              <w:left w:val="single" w:sz="4" w:space="0" w:color="000000"/>
              <w:bottom w:val="single" w:sz="4" w:space="0" w:color="000000"/>
            </w:tcBorders>
            <w:shd w:val="clear" w:color="auto" w:fill="auto"/>
          </w:tcPr>
          <w:p w14:paraId="470D9E2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3</w:t>
            </w:r>
          </w:p>
        </w:tc>
        <w:tc>
          <w:tcPr>
            <w:tcW w:w="875" w:type="dxa"/>
            <w:gridSpan w:val="5"/>
            <w:tcBorders>
              <w:top w:val="single" w:sz="4" w:space="0" w:color="000000"/>
              <w:left w:val="single" w:sz="4" w:space="0" w:color="000000"/>
              <w:bottom w:val="single" w:sz="4" w:space="0" w:color="000000"/>
            </w:tcBorders>
            <w:shd w:val="clear" w:color="auto" w:fill="auto"/>
          </w:tcPr>
          <w:p w14:paraId="707909F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1180" w:type="dxa"/>
            <w:gridSpan w:val="6"/>
            <w:tcBorders>
              <w:top w:val="single" w:sz="4" w:space="0" w:color="000000"/>
              <w:left w:val="single" w:sz="4" w:space="0" w:color="000000"/>
              <w:bottom w:val="single" w:sz="4" w:space="0" w:color="000000"/>
            </w:tcBorders>
            <w:shd w:val="clear" w:color="auto" w:fill="auto"/>
          </w:tcPr>
          <w:p w14:paraId="6E814E9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1025" w:type="dxa"/>
            <w:tcBorders>
              <w:top w:val="single" w:sz="4" w:space="0" w:color="000000"/>
              <w:left w:val="single" w:sz="4" w:space="0" w:color="000000"/>
              <w:bottom w:val="single" w:sz="4" w:space="0" w:color="000000"/>
            </w:tcBorders>
            <w:shd w:val="clear" w:color="auto" w:fill="auto"/>
          </w:tcPr>
          <w:p w14:paraId="71B086F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3</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C368DA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4</w:t>
            </w:r>
          </w:p>
        </w:tc>
      </w:tr>
      <w:tr w:rsidR="00904EA5" w:rsidRPr="00C643A3" w14:paraId="432D9D2B" w14:textId="77777777" w:rsidTr="00904EA5">
        <w:tblPrEx>
          <w:tblCellMar>
            <w:top w:w="0" w:type="dxa"/>
            <w:bottom w:w="0" w:type="dxa"/>
          </w:tblCellMar>
        </w:tblPrEx>
        <w:trPr>
          <w:trHeight w:val="144"/>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4D57615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Подпрограмма «Развитие ветеринарии»</w:t>
            </w:r>
          </w:p>
          <w:p w14:paraId="2C3D352C" w14:textId="77777777" w:rsidR="00904EA5" w:rsidRPr="00C643A3" w:rsidRDefault="00904EA5" w:rsidP="00C643A3">
            <w:pPr>
              <w:spacing w:after="0"/>
              <w:rPr>
                <w:rFonts w:ascii="Calibri" w:eastAsia="Calibri" w:hAnsi="Calibri" w:cs="Times New Roman"/>
                <w:b/>
                <w:sz w:val="20"/>
                <w:szCs w:val="20"/>
                <w:lang w:eastAsia="en-US"/>
              </w:rPr>
            </w:pPr>
          </w:p>
        </w:tc>
      </w:tr>
      <w:tr w:rsidR="00904EA5" w:rsidRPr="00C643A3" w14:paraId="760FC2B6" w14:textId="77777777" w:rsidTr="00904EA5">
        <w:tblPrEx>
          <w:tblCellMar>
            <w:top w:w="0" w:type="dxa"/>
            <w:bottom w:w="0" w:type="dxa"/>
          </w:tblCellMar>
        </w:tblPrEx>
        <w:trPr>
          <w:trHeight w:val="144"/>
        </w:trPr>
        <w:tc>
          <w:tcPr>
            <w:tcW w:w="584" w:type="dxa"/>
            <w:tcBorders>
              <w:top w:val="single" w:sz="4" w:space="0" w:color="000000"/>
              <w:left w:val="single" w:sz="4" w:space="0" w:color="000000"/>
              <w:bottom w:val="single" w:sz="4" w:space="0" w:color="000000"/>
            </w:tcBorders>
            <w:shd w:val="clear" w:color="auto" w:fill="auto"/>
          </w:tcPr>
          <w:p w14:paraId="47F35F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1" w:type="dxa"/>
            <w:tcBorders>
              <w:top w:val="single" w:sz="4" w:space="0" w:color="000000"/>
              <w:left w:val="single" w:sz="4" w:space="0" w:color="000000"/>
              <w:bottom w:val="single" w:sz="4" w:space="0" w:color="000000"/>
            </w:tcBorders>
            <w:shd w:val="clear" w:color="auto" w:fill="auto"/>
          </w:tcPr>
          <w:p w14:paraId="5EAB31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Выполнение планов ветеринарно-профилактических и противоэпизоотических мероприятий</w:t>
            </w:r>
          </w:p>
        </w:tc>
        <w:tc>
          <w:tcPr>
            <w:tcW w:w="1436" w:type="dxa"/>
            <w:gridSpan w:val="2"/>
            <w:tcBorders>
              <w:top w:val="single" w:sz="4" w:space="0" w:color="000000"/>
              <w:left w:val="single" w:sz="4" w:space="0" w:color="000000"/>
              <w:bottom w:val="single" w:sz="4" w:space="0" w:color="000000"/>
            </w:tcBorders>
            <w:shd w:val="clear" w:color="auto" w:fill="auto"/>
          </w:tcPr>
          <w:p w14:paraId="6889071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22" w:type="dxa"/>
            <w:gridSpan w:val="3"/>
            <w:tcBorders>
              <w:top w:val="single" w:sz="4" w:space="0" w:color="000000"/>
              <w:left w:val="single" w:sz="4" w:space="0" w:color="000000"/>
              <w:bottom w:val="single" w:sz="4" w:space="0" w:color="000000"/>
            </w:tcBorders>
            <w:shd w:val="clear" w:color="auto" w:fill="auto"/>
          </w:tcPr>
          <w:p w14:paraId="6BE31051" w14:textId="77777777" w:rsidR="00904EA5" w:rsidRPr="00C643A3" w:rsidRDefault="00904EA5" w:rsidP="00C643A3">
            <w:pPr>
              <w:spacing w:after="0"/>
              <w:rPr>
                <w:rFonts w:ascii="Calibri" w:eastAsia="Calibri" w:hAnsi="Calibri" w:cs="Times New Roman"/>
                <w:sz w:val="20"/>
                <w:szCs w:val="20"/>
                <w:lang w:eastAsia="en-US"/>
              </w:rPr>
            </w:pPr>
          </w:p>
        </w:tc>
        <w:tc>
          <w:tcPr>
            <w:tcW w:w="1195" w:type="dxa"/>
            <w:gridSpan w:val="4"/>
            <w:tcBorders>
              <w:top w:val="single" w:sz="4" w:space="0" w:color="000000"/>
              <w:left w:val="single" w:sz="4" w:space="0" w:color="000000"/>
              <w:bottom w:val="single" w:sz="4" w:space="0" w:color="000000"/>
            </w:tcBorders>
            <w:shd w:val="clear" w:color="auto" w:fill="auto"/>
          </w:tcPr>
          <w:p w14:paraId="00F5EE63" w14:textId="77777777" w:rsidR="00904EA5" w:rsidRPr="00C643A3" w:rsidRDefault="00904EA5" w:rsidP="00C643A3">
            <w:pPr>
              <w:spacing w:after="0"/>
              <w:rPr>
                <w:rFonts w:ascii="Calibri" w:eastAsia="Calibri" w:hAnsi="Calibri" w:cs="Times New Roman"/>
                <w:sz w:val="20"/>
                <w:szCs w:val="20"/>
                <w:lang w:eastAsia="en-US"/>
              </w:rPr>
            </w:pPr>
          </w:p>
        </w:tc>
        <w:tc>
          <w:tcPr>
            <w:tcW w:w="1025" w:type="dxa"/>
            <w:tcBorders>
              <w:top w:val="single" w:sz="4" w:space="0" w:color="000000"/>
              <w:left w:val="single" w:sz="4" w:space="0" w:color="000000"/>
              <w:bottom w:val="single" w:sz="4" w:space="0" w:color="000000"/>
            </w:tcBorders>
            <w:shd w:val="clear" w:color="auto" w:fill="auto"/>
          </w:tcPr>
          <w:p w14:paraId="75C70249" w14:textId="77777777" w:rsidR="00904EA5" w:rsidRPr="00C643A3" w:rsidRDefault="00904EA5" w:rsidP="00C643A3">
            <w:pPr>
              <w:spacing w:after="0"/>
              <w:rPr>
                <w:rFonts w:ascii="Calibri" w:eastAsia="Calibri" w:hAnsi="Calibri" w:cs="Times New Roman"/>
                <w:sz w:val="20"/>
                <w:szCs w:val="20"/>
                <w:lang w:eastAsia="en-US"/>
              </w:rPr>
            </w:pPr>
          </w:p>
        </w:tc>
        <w:tc>
          <w:tcPr>
            <w:tcW w:w="1027" w:type="dxa"/>
            <w:gridSpan w:val="2"/>
            <w:tcBorders>
              <w:top w:val="single" w:sz="4" w:space="0" w:color="000000"/>
              <w:left w:val="single" w:sz="4" w:space="0" w:color="000000"/>
              <w:bottom w:val="single" w:sz="4" w:space="0" w:color="000000"/>
            </w:tcBorders>
            <w:shd w:val="clear" w:color="auto" w:fill="auto"/>
          </w:tcPr>
          <w:p w14:paraId="6EAF9ECF" w14:textId="77777777" w:rsidR="00904EA5" w:rsidRPr="00C643A3" w:rsidRDefault="00904EA5" w:rsidP="00C643A3">
            <w:pPr>
              <w:spacing w:after="0"/>
              <w:rPr>
                <w:rFonts w:ascii="Calibri" w:eastAsia="Calibri" w:hAnsi="Calibri" w:cs="Times New Roman"/>
                <w:sz w:val="20"/>
                <w:szCs w:val="20"/>
                <w:lang w:eastAsia="en-US"/>
              </w:rPr>
            </w:pPr>
          </w:p>
        </w:tc>
        <w:tc>
          <w:tcPr>
            <w:tcW w:w="1025" w:type="dxa"/>
            <w:gridSpan w:val="3"/>
            <w:tcBorders>
              <w:top w:val="single" w:sz="4" w:space="0" w:color="000000"/>
              <w:left w:val="single" w:sz="4" w:space="0" w:color="000000"/>
              <w:bottom w:val="single" w:sz="4" w:space="0" w:color="000000"/>
            </w:tcBorders>
            <w:shd w:val="clear" w:color="auto" w:fill="auto"/>
          </w:tcPr>
          <w:p w14:paraId="626C4CFB" w14:textId="77777777" w:rsidR="00904EA5" w:rsidRPr="00C643A3" w:rsidRDefault="00904EA5" w:rsidP="00C643A3">
            <w:pPr>
              <w:spacing w:after="0"/>
              <w:rPr>
                <w:rFonts w:ascii="Calibri" w:eastAsia="Calibri" w:hAnsi="Calibri" w:cs="Times New Roman"/>
                <w:sz w:val="20"/>
                <w:szCs w:val="20"/>
                <w:lang w:eastAsia="en-US"/>
              </w:rPr>
            </w:pPr>
          </w:p>
        </w:tc>
        <w:tc>
          <w:tcPr>
            <w:tcW w:w="875" w:type="dxa"/>
            <w:gridSpan w:val="5"/>
            <w:tcBorders>
              <w:top w:val="single" w:sz="4" w:space="0" w:color="000000"/>
              <w:left w:val="single" w:sz="4" w:space="0" w:color="000000"/>
              <w:bottom w:val="single" w:sz="4" w:space="0" w:color="000000"/>
            </w:tcBorders>
            <w:shd w:val="clear" w:color="auto" w:fill="auto"/>
          </w:tcPr>
          <w:p w14:paraId="6FD214AB" w14:textId="77777777" w:rsidR="00904EA5" w:rsidRPr="00C643A3" w:rsidRDefault="00904EA5" w:rsidP="00C643A3">
            <w:pPr>
              <w:spacing w:after="0"/>
              <w:rPr>
                <w:rFonts w:ascii="Calibri" w:eastAsia="Calibri" w:hAnsi="Calibri" w:cs="Times New Roman"/>
                <w:sz w:val="20"/>
                <w:szCs w:val="20"/>
                <w:lang w:eastAsia="en-US"/>
              </w:rPr>
            </w:pPr>
          </w:p>
        </w:tc>
        <w:tc>
          <w:tcPr>
            <w:tcW w:w="1180" w:type="dxa"/>
            <w:gridSpan w:val="6"/>
            <w:tcBorders>
              <w:top w:val="single" w:sz="4" w:space="0" w:color="000000"/>
              <w:left w:val="single" w:sz="4" w:space="0" w:color="000000"/>
              <w:bottom w:val="single" w:sz="4" w:space="0" w:color="000000"/>
            </w:tcBorders>
            <w:shd w:val="clear" w:color="auto" w:fill="auto"/>
          </w:tcPr>
          <w:p w14:paraId="696FDC01" w14:textId="77777777" w:rsidR="00904EA5" w:rsidRPr="00C643A3" w:rsidRDefault="00904EA5" w:rsidP="00C643A3">
            <w:pPr>
              <w:spacing w:after="0"/>
              <w:rPr>
                <w:rFonts w:ascii="Calibri" w:eastAsia="Calibri" w:hAnsi="Calibri" w:cs="Times New Roman"/>
                <w:sz w:val="20"/>
                <w:szCs w:val="20"/>
                <w:lang w:eastAsia="en-US"/>
              </w:rPr>
            </w:pPr>
          </w:p>
        </w:tc>
        <w:tc>
          <w:tcPr>
            <w:tcW w:w="1025" w:type="dxa"/>
            <w:tcBorders>
              <w:top w:val="single" w:sz="4" w:space="0" w:color="000000"/>
              <w:left w:val="single" w:sz="4" w:space="0" w:color="000000"/>
              <w:bottom w:val="single" w:sz="4" w:space="0" w:color="000000"/>
            </w:tcBorders>
            <w:shd w:val="clear" w:color="auto" w:fill="auto"/>
          </w:tcPr>
          <w:p w14:paraId="0358042F"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A52F2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6B2A3CD" w14:textId="77777777" w:rsidTr="00904EA5">
        <w:tblPrEx>
          <w:tblCellMar>
            <w:top w:w="0" w:type="dxa"/>
            <w:bottom w:w="0" w:type="dxa"/>
          </w:tblCellMar>
        </w:tblPrEx>
        <w:trPr>
          <w:trHeight w:val="144"/>
        </w:trPr>
        <w:tc>
          <w:tcPr>
            <w:tcW w:w="584" w:type="dxa"/>
            <w:tcBorders>
              <w:top w:val="single" w:sz="4" w:space="0" w:color="000000"/>
              <w:left w:val="single" w:sz="4" w:space="0" w:color="000000"/>
              <w:bottom w:val="single" w:sz="4" w:space="0" w:color="000000"/>
            </w:tcBorders>
            <w:shd w:val="clear" w:color="auto" w:fill="auto"/>
          </w:tcPr>
          <w:p w14:paraId="55ADB98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4241" w:type="dxa"/>
            <w:tcBorders>
              <w:top w:val="single" w:sz="4" w:space="0" w:color="000000"/>
              <w:left w:val="single" w:sz="4" w:space="0" w:color="000000"/>
              <w:bottom w:val="single" w:sz="4" w:space="0" w:color="000000"/>
            </w:tcBorders>
            <w:shd w:val="clear" w:color="auto" w:fill="auto"/>
          </w:tcPr>
          <w:p w14:paraId="04B2473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Количество отловленных безнадзорных животных организацией, оказывающей услуги по отлову и дальнейшему использованию безнадзорных животных, голов</w:t>
            </w:r>
          </w:p>
        </w:tc>
        <w:tc>
          <w:tcPr>
            <w:tcW w:w="1436" w:type="dxa"/>
            <w:gridSpan w:val="2"/>
            <w:tcBorders>
              <w:top w:val="single" w:sz="4" w:space="0" w:color="000000"/>
              <w:left w:val="single" w:sz="4" w:space="0" w:color="000000"/>
              <w:bottom w:val="single" w:sz="4" w:space="0" w:color="000000"/>
            </w:tcBorders>
            <w:shd w:val="clear" w:color="auto" w:fill="auto"/>
          </w:tcPr>
          <w:p w14:paraId="466373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голов</w:t>
            </w:r>
          </w:p>
        </w:tc>
        <w:tc>
          <w:tcPr>
            <w:tcW w:w="1022" w:type="dxa"/>
            <w:gridSpan w:val="3"/>
            <w:tcBorders>
              <w:top w:val="single" w:sz="4" w:space="0" w:color="000000"/>
              <w:left w:val="single" w:sz="4" w:space="0" w:color="000000"/>
              <w:bottom w:val="single" w:sz="4" w:space="0" w:color="000000"/>
            </w:tcBorders>
            <w:shd w:val="clear" w:color="auto" w:fill="auto"/>
          </w:tcPr>
          <w:p w14:paraId="70478AB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95" w:type="dxa"/>
            <w:gridSpan w:val="4"/>
            <w:tcBorders>
              <w:top w:val="single" w:sz="4" w:space="0" w:color="000000"/>
              <w:left w:val="single" w:sz="4" w:space="0" w:color="000000"/>
              <w:bottom w:val="single" w:sz="4" w:space="0" w:color="000000"/>
            </w:tcBorders>
            <w:shd w:val="clear" w:color="auto" w:fill="auto"/>
          </w:tcPr>
          <w:p w14:paraId="03A2C11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025" w:type="dxa"/>
            <w:tcBorders>
              <w:top w:val="single" w:sz="4" w:space="0" w:color="000000"/>
              <w:left w:val="single" w:sz="4" w:space="0" w:color="000000"/>
              <w:bottom w:val="single" w:sz="4" w:space="0" w:color="000000"/>
            </w:tcBorders>
            <w:shd w:val="clear" w:color="auto" w:fill="auto"/>
          </w:tcPr>
          <w:p w14:paraId="15D5706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1027" w:type="dxa"/>
            <w:gridSpan w:val="2"/>
            <w:tcBorders>
              <w:top w:val="single" w:sz="4" w:space="0" w:color="000000"/>
              <w:left w:val="single" w:sz="4" w:space="0" w:color="000000"/>
              <w:bottom w:val="single" w:sz="4" w:space="0" w:color="000000"/>
            </w:tcBorders>
            <w:shd w:val="clear" w:color="auto" w:fill="auto"/>
          </w:tcPr>
          <w:p w14:paraId="384722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1025" w:type="dxa"/>
            <w:gridSpan w:val="3"/>
            <w:tcBorders>
              <w:top w:val="single" w:sz="4" w:space="0" w:color="000000"/>
              <w:left w:val="single" w:sz="4" w:space="0" w:color="000000"/>
              <w:bottom w:val="single" w:sz="4" w:space="0" w:color="000000"/>
            </w:tcBorders>
            <w:shd w:val="clear" w:color="auto" w:fill="auto"/>
          </w:tcPr>
          <w:p w14:paraId="1BF7CA2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875" w:type="dxa"/>
            <w:gridSpan w:val="5"/>
            <w:tcBorders>
              <w:top w:val="single" w:sz="4" w:space="0" w:color="000000"/>
              <w:left w:val="single" w:sz="4" w:space="0" w:color="000000"/>
              <w:bottom w:val="single" w:sz="4" w:space="0" w:color="000000"/>
            </w:tcBorders>
            <w:shd w:val="clear" w:color="auto" w:fill="auto"/>
          </w:tcPr>
          <w:p w14:paraId="0C12386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180" w:type="dxa"/>
            <w:gridSpan w:val="6"/>
            <w:tcBorders>
              <w:top w:val="single" w:sz="4" w:space="0" w:color="000000"/>
              <w:left w:val="single" w:sz="4" w:space="0" w:color="000000"/>
              <w:bottom w:val="single" w:sz="4" w:space="0" w:color="000000"/>
            </w:tcBorders>
            <w:shd w:val="clear" w:color="auto" w:fill="auto"/>
          </w:tcPr>
          <w:p w14:paraId="320A3D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025" w:type="dxa"/>
            <w:tcBorders>
              <w:top w:val="single" w:sz="4" w:space="0" w:color="000000"/>
              <w:left w:val="single" w:sz="4" w:space="0" w:color="000000"/>
              <w:bottom w:val="single" w:sz="4" w:space="0" w:color="000000"/>
            </w:tcBorders>
            <w:shd w:val="clear" w:color="auto" w:fill="auto"/>
          </w:tcPr>
          <w:p w14:paraId="4DE45EE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D19ED5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r>
      <w:tr w:rsidR="00904EA5" w:rsidRPr="00C643A3" w14:paraId="286797CE" w14:textId="77777777" w:rsidTr="00904EA5">
        <w:trPr>
          <w:trHeight w:val="161"/>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3E42EC14" w14:textId="77777777" w:rsidR="00904EA5" w:rsidRPr="00C643A3" w:rsidRDefault="004F2921" w:rsidP="00C643A3">
            <w:pPr>
              <w:spacing w:after="0"/>
              <w:rPr>
                <w:rFonts w:ascii="Calibri" w:eastAsia="Calibri" w:hAnsi="Calibri" w:cs="Times New Roman"/>
                <w:sz w:val="20"/>
                <w:szCs w:val="20"/>
                <w:lang w:eastAsia="en-US"/>
              </w:rPr>
            </w:pPr>
            <w:hyperlink w:anchor="Par23130" w:history="1">
              <w:r w:rsidR="00904EA5" w:rsidRPr="00C643A3">
                <w:rPr>
                  <w:rStyle w:val="a5"/>
                  <w:rFonts w:ascii="Calibri" w:eastAsia="Calibri" w:hAnsi="Calibri"/>
                  <w:b/>
                  <w:sz w:val="20"/>
                  <w:szCs w:val="20"/>
                  <w:lang w:eastAsia="en-US"/>
                </w:rPr>
                <w:t>Подпрограмма</w:t>
              </w:r>
            </w:hyperlink>
            <w:r w:rsidR="00904EA5" w:rsidRPr="00C643A3">
              <w:rPr>
                <w:rFonts w:ascii="Calibri" w:eastAsia="Calibri" w:hAnsi="Calibri" w:cs="Times New Roman"/>
                <w:b/>
                <w:sz w:val="20"/>
                <w:szCs w:val="20"/>
                <w:lang w:eastAsia="en-US"/>
              </w:rPr>
              <w:t xml:space="preserve"> «Устойчивое развитие сельских территорий»</w:t>
            </w:r>
          </w:p>
        </w:tc>
      </w:tr>
      <w:tr w:rsidR="00904EA5" w:rsidRPr="00C643A3" w14:paraId="5FC4AC14" w14:textId="77777777" w:rsidTr="00904EA5">
        <w:trPr>
          <w:trHeight w:val="161"/>
        </w:trPr>
        <w:tc>
          <w:tcPr>
            <w:tcW w:w="584" w:type="dxa"/>
            <w:vMerge w:val="restart"/>
            <w:tcBorders>
              <w:top w:val="single" w:sz="4" w:space="0" w:color="000000"/>
              <w:left w:val="single" w:sz="4" w:space="0" w:color="000000"/>
              <w:bottom w:val="single" w:sz="4" w:space="0" w:color="000000"/>
            </w:tcBorders>
            <w:shd w:val="clear" w:color="auto" w:fill="auto"/>
          </w:tcPr>
          <w:p w14:paraId="293779D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1" w:type="dxa"/>
            <w:tcBorders>
              <w:top w:val="single" w:sz="4" w:space="0" w:color="000000"/>
              <w:left w:val="single" w:sz="4" w:space="0" w:color="000000"/>
              <w:bottom w:val="single" w:sz="4" w:space="0" w:color="000000"/>
            </w:tcBorders>
            <w:shd w:val="clear" w:color="auto" w:fill="auto"/>
          </w:tcPr>
          <w:p w14:paraId="504972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(приобретение) жилья для граждан, проживающих в сельской местности, всего</w:t>
            </w:r>
          </w:p>
        </w:tc>
        <w:tc>
          <w:tcPr>
            <w:tcW w:w="1474" w:type="dxa"/>
            <w:gridSpan w:val="3"/>
            <w:tcBorders>
              <w:top w:val="single" w:sz="4" w:space="0" w:color="000000"/>
              <w:left w:val="single" w:sz="4" w:space="0" w:color="000000"/>
              <w:bottom w:val="single" w:sz="4" w:space="0" w:color="000000"/>
            </w:tcBorders>
            <w:shd w:val="clear" w:color="auto" w:fill="auto"/>
          </w:tcPr>
          <w:p w14:paraId="2CAC846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кв. метров</w:t>
            </w:r>
          </w:p>
        </w:tc>
        <w:tc>
          <w:tcPr>
            <w:tcW w:w="1078" w:type="dxa"/>
            <w:gridSpan w:val="4"/>
            <w:tcBorders>
              <w:top w:val="single" w:sz="4" w:space="0" w:color="000000"/>
              <w:left w:val="single" w:sz="4" w:space="0" w:color="000000"/>
              <w:bottom w:val="single" w:sz="4" w:space="0" w:color="000000"/>
            </w:tcBorders>
            <w:shd w:val="clear" w:color="auto" w:fill="auto"/>
          </w:tcPr>
          <w:p w14:paraId="7161300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01" w:type="dxa"/>
            <w:gridSpan w:val="2"/>
            <w:tcBorders>
              <w:top w:val="single" w:sz="4" w:space="0" w:color="000000"/>
              <w:left w:val="single" w:sz="4" w:space="0" w:color="000000"/>
              <w:bottom w:val="single" w:sz="4" w:space="0" w:color="000000"/>
            </w:tcBorders>
            <w:shd w:val="clear" w:color="auto" w:fill="auto"/>
          </w:tcPr>
          <w:p w14:paraId="387C3BA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17" w:type="dxa"/>
            <w:gridSpan w:val="2"/>
            <w:tcBorders>
              <w:top w:val="single" w:sz="4" w:space="0" w:color="000000"/>
              <w:left w:val="single" w:sz="4" w:space="0" w:color="000000"/>
              <w:bottom w:val="single" w:sz="4" w:space="0" w:color="000000"/>
            </w:tcBorders>
            <w:shd w:val="clear" w:color="auto" w:fill="auto"/>
          </w:tcPr>
          <w:p w14:paraId="11088D9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039" w:type="dxa"/>
            <w:gridSpan w:val="2"/>
            <w:tcBorders>
              <w:top w:val="single" w:sz="4" w:space="0" w:color="000000"/>
              <w:left w:val="single" w:sz="4" w:space="0" w:color="000000"/>
              <w:bottom w:val="single" w:sz="4" w:space="0" w:color="000000"/>
            </w:tcBorders>
            <w:shd w:val="clear" w:color="auto" w:fill="auto"/>
          </w:tcPr>
          <w:p w14:paraId="102CCE9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022" w:type="dxa"/>
            <w:gridSpan w:val="5"/>
            <w:tcBorders>
              <w:top w:val="single" w:sz="4" w:space="0" w:color="000000"/>
              <w:left w:val="single" w:sz="4" w:space="0" w:color="000000"/>
              <w:bottom w:val="single" w:sz="4" w:space="0" w:color="000000"/>
            </w:tcBorders>
            <w:shd w:val="clear" w:color="auto" w:fill="auto"/>
          </w:tcPr>
          <w:p w14:paraId="21FE76E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882" w:type="dxa"/>
            <w:gridSpan w:val="4"/>
            <w:tcBorders>
              <w:top w:val="single" w:sz="4" w:space="0" w:color="000000"/>
              <w:left w:val="single" w:sz="4" w:space="0" w:color="000000"/>
              <w:bottom w:val="single" w:sz="4" w:space="0" w:color="000000"/>
            </w:tcBorders>
            <w:shd w:val="clear" w:color="auto" w:fill="auto"/>
          </w:tcPr>
          <w:p w14:paraId="3A248C6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978" w:type="dxa"/>
            <w:gridSpan w:val="2"/>
            <w:tcBorders>
              <w:top w:val="single" w:sz="4" w:space="0" w:color="000000"/>
              <w:left w:val="single" w:sz="4" w:space="0" w:color="000000"/>
              <w:bottom w:val="single" w:sz="4" w:space="0" w:color="000000"/>
            </w:tcBorders>
            <w:shd w:val="clear" w:color="auto" w:fill="auto"/>
          </w:tcPr>
          <w:p w14:paraId="272A46D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19" w:type="dxa"/>
            <w:gridSpan w:val="3"/>
            <w:tcBorders>
              <w:top w:val="single" w:sz="4" w:space="0" w:color="000000"/>
              <w:left w:val="single" w:sz="4" w:space="0" w:color="000000"/>
              <w:bottom w:val="single" w:sz="4" w:space="0" w:color="000000"/>
            </w:tcBorders>
            <w:shd w:val="clear" w:color="auto" w:fill="auto"/>
          </w:tcPr>
          <w:p w14:paraId="1BEDA67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18DC3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r>
      <w:tr w:rsidR="00904EA5" w:rsidRPr="00C643A3" w14:paraId="5075FC76" w14:textId="77777777" w:rsidTr="00904EA5">
        <w:trPr>
          <w:trHeight w:val="161"/>
        </w:trPr>
        <w:tc>
          <w:tcPr>
            <w:tcW w:w="584" w:type="dxa"/>
            <w:vMerge/>
            <w:tcBorders>
              <w:top w:val="single" w:sz="4" w:space="0" w:color="000000"/>
              <w:left w:val="single" w:sz="4" w:space="0" w:color="000000"/>
              <w:bottom w:val="single" w:sz="4" w:space="0" w:color="000000"/>
            </w:tcBorders>
            <w:shd w:val="clear" w:color="auto" w:fill="auto"/>
          </w:tcPr>
          <w:p w14:paraId="170A5868" w14:textId="77777777" w:rsidR="00904EA5" w:rsidRPr="00C643A3" w:rsidRDefault="00904EA5" w:rsidP="00C643A3">
            <w:pPr>
              <w:spacing w:after="0"/>
              <w:rPr>
                <w:rFonts w:ascii="Calibri" w:eastAsia="Calibri" w:hAnsi="Calibri" w:cs="Times New Roman"/>
                <w:sz w:val="20"/>
                <w:szCs w:val="20"/>
                <w:lang w:eastAsia="en-US"/>
              </w:rPr>
            </w:pPr>
          </w:p>
        </w:tc>
        <w:tc>
          <w:tcPr>
            <w:tcW w:w="4241" w:type="dxa"/>
            <w:tcBorders>
              <w:top w:val="single" w:sz="4" w:space="0" w:color="000000"/>
              <w:left w:val="single" w:sz="4" w:space="0" w:color="000000"/>
              <w:bottom w:val="single" w:sz="4" w:space="0" w:color="000000"/>
            </w:tcBorders>
            <w:shd w:val="clear" w:color="auto" w:fill="auto"/>
          </w:tcPr>
          <w:p w14:paraId="02EE38C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 том числе для молодых семей и молодых специалистов</w:t>
            </w:r>
          </w:p>
        </w:tc>
        <w:tc>
          <w:tcPr>
            <w:tcW w:w="1474" w:type="dxa"/>
            <w:gridSpan w:val="3"/>
            <w:tcBorders>
              <w:top w:val="single" w:sz="4" w:space="0" w:color="000000"/>
              <w:left w:val="single" w:sz="4" w:space="0" w:color="000000"/>
              <w:bottom w:val="single" w:sz="4" w:space="0" w:color="000000"/>
            </w:tcBorders>
            <w:shd w:val="clear" w:color="auto" w:fill="auto"/>
          </w:tcPr>
          <w:p w14:paraId="0805814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кв. метров</w:t>
            </w:r>
          </w:p>
        </w:tc>
        <w:tc>
          <w:tcPr>
            <w:tcW w:w="1078" w:type="dxa"/>
            <w:gridSpan w:val="4"/>
            <w:tcBorders>
              <w:top w:val="single" w:sz="4" w:space="0" w:color="000000"/>
              <w:left w:val="single" w:sz="4" w:space="0" w:color="000000"/>
              <w:bottom w:val="single" w:sz="4" w:space="0" w:color="000000"/>
            </w:tcBorders>
            <w:shd w:val="clear" w:color="auto" w:fill="auto"/>
          </w:tcPr>
          <w:p w14:paraId="563CC60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01" w:type="dxa"/>
            <w:gridSpan w:val="2"/>
            <w:tcBorders>
              <w:top w:val="single" w:sz="4" w:space="0" w:color="000000"/>
              <w:left w:val="single" w:sz="4" w:space="0" w:color="000000"/>
              <w:bottom w:val="single" w:sz="4" w:space="0" w:color="000000"/>
            </w:tcBorders>
            <w:shd w:val="clear" w:color="auto" w:fill="auto"/>
          </w:tcPr>
          <w:p w14:paraId="7486C1F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17" w:type="dxa"/>
            <w:gridSpan w:val="2"/>
            <w:tcBorders>
              <w:top w:val="single" w:sz="4" w:space="0" w:color="000000"/>
              <w:left w:val="single" w:sz="4" w:space="0" w:color="000000"/>
              <w:bottom w:val="single" w:sz="4" w:space="0" w:color="000000"/>
            </w:tcBorders>
            <w:shd w:val="clear" w:color="auto" w:fill="auto"/>
          </w:tcPr>
          <w:p w14:paraId="70CC2F2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039" w:type="dxa"/>
            <w:gridSpan w:val="2"/>
            <w:tcBorders>
              <w:top w:val="single" w:sz="4" w:space="0" w:color="000000"/>
              <w:left w:val="single" w:sz="4" w:space="0" w:color="000000"/>
              <w:bottom w:val="single" w:sz="4" w:space="0" w:color="000000"/>
            </w:tcBorders>
            <w:shd w:val="clear" w:color="auto" w:fill="auto"/>
          </w:tcPr>
          <w:p w14:paraId="643A69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022" w:type="dxa"/>
            <w:gridSpan w:val="5"/>
            <w:tcBorders>
              <w:top w:val="single" w:sz="4" w:space="0" w:color="000000"/>
              <w:left w:val="single" w:sz="4" w:space="0" w:color="000000"/>
              <w:bottom w:val="single" w:sz="4" w:space="0" w:color="000000"/>
            </w:tcBorders>
            <w:shd w:val="clear" w:color="auto" w:fill="auto"/>
          </w:tcPr>
          <w:p w14:paraId="300152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882" w:type="dxa"/>
            <w:gridSpan w:val="4"/>
            <w:tcBorders>
              <w:top w:val="single" w:sz="4" w:space="0" w:color="000000"/>
              <w:left w:val="single" w:sz="4" w:space="0" w:color="000000"/>
              <w:bottom w:val="single" w:sz="4" w:space="0" w:color="000000"/>
            </w:tcBorders>
            <w:shd w:val="clear" w:color="auto" w:fill="auto"/>
          </w:tcPr>
          <w:p w14:paraId="3DCE688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978" w:type="dxa"/>
            <w:gridSpan w:val="2"/>
            <w:tcBorders>
              <w:top w:val="single" w:sz="4" w:space="0" w:color="000000"/>
              <w:left w:val="single" w:sz="4" w:space="0" w:color="000000"/>
              <w:bottom w:val="single" w:sz="4" w:space="0" w:color="000000"/>
            </w:tcBorders>
            <w:shd w:val="clear" w:color="auto" w:fill="auto"/>
          </w:tcPr>
          <w:p w14:paraId="328DED0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19" w:type="dxa"/>
            <w:gridSpan w:val="3"/>
            <w:tcBorders>
              <w:top w:val="single" w:sz="4" w:space="0" w:color="000000"/>
              <w:left w:val="single" w:sz="4" w:space="0" w:color="000000"/>
              <w:bottom w:val="single" w:sz="4" w:space="0" w:color="000000"/>
            </w:tcBorders>
            <w:shd w:val="clear" w:color="auto" w:fill="auto"/>
          </w:tcPr>
          <w:p w14:paraId="09CAC6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31D27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r>
      <w:tr w:rsidR="00904EA5" w:rsidRPr="00C643A3" w14:paraId="4C19EA4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59631D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2.</w:t>
            </w:r>
          </w:p>
        </w:tc>
        <w:tc>
          <w:tcPr>
            <w:tcW w:w="4241" w:type="dxa"/>
            <w:tcBorders>
              <w:top w:val="single" w:sz="4" w:space="0" w:color="000000"/>
              <w:left w:val="single" w:sz="4" w:space="0" w:color="000000"/>
              <w:bottom w:val="single" w:sz="4" w:space="0" w:color="000000"/>
            </w:tcBorders>
            <w:shd w:val="clear" w:color="auto" w:fill="auto"/>
          </w:tcPr>
          <w:p w14:paraId="4A6BA66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Ввод в действие общеобразовательных организаций </w:t>
            </w:r>
          </w:p>
        </w:tc>
        <w:tc>
          <w:tcPr>
            <w:tcW w:w="1474" w:type="dxa"/>
            <w:gridSpan w:val="3"/>
            <w:tcBorders>
              <w:top w:val="single" w:sz="4" w:space="0" w:color="000000"/>
              <w:left w:val="single" w:sz="4" w:space="0" w:color="000000"/>
              <w:bottom w:val="single" w:sz="4" w:space="0" w:color="000000"/>
            </w:tcBorders>
            <w:shd w:val="clear" w:color="auto" w:fill="auto"/>
          </w:tcPr>
          <w:p w14:paraId="1EDC6B4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w:t>
            </w:r>
          </w:p>
        </w:tc>
        <w:tc>
          <w:tcPr>
            <w:tcW w:w="1078" w:type="dxa"/>
            <w:gridSpan w:val="4"/>
            <w:tcBorders>
              <w:top w:val="single" w:sz="4" w:space="0" w:color="000000"/>
              <w:left w:val="single" w:sz="4" w:space="0" w:color="000000"/>
              <w:bottom w:val="single" w:sz="4" w:space="0" w:color="000000"/>
            </w:tcBorders>
            <w:shd w:val="clear" w:color="auto" w:fill="auto"/>
          </w:tcPr>
          <w:p w14:paraId="090D62A9"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618EA045"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37A75DB8"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2AC32FD7"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1D0F1656"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66D8A2CD"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1FEA9034"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04AAECCB"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C4AC951"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2D89812"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93DE5C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4241" w:type="dxa"/>
            <w:tcBorders>
              <w:top w:val="single" w:sz="4" w:space="0" w:color="000000"/>
              <w:left w:val="single" w:sz="4" w:space="0" w:color="000000"/>
              <w:bottom w:val="single" w:sz="4" w:space="0" w:color="000000"/>
            </w:tcBorders>
            <w:shd w:val="clear" w:color="auto" w:fill="auto"/>
          </w:tcPr>
          <w:p w14:paraId="76A42B4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действие фельдшерско-акушерских пунктов и (или) офисов врачей общей практики</w:t>
            </w:r>
          </w:p>
        </w:tc>
        <w:tc>
          <w:tcPr>
            <w:tcW w:w="1474" w:type="dxa"/>
            <w:gridSpan w:val="3"/>
            <w:tcBorders>
              <w:top w:val="single" w:sz="4" w:space="0" w:color="000000"/>
              <w:left w:val="single" w:sz="4" w:space="0" w:color="000000"/>
              <w:bottom w:val="single" w:sz="4" w:space="0" w:color="000000"/>
            </w:tcBorders>
            <w:shd w:val="clear" w:color="auto" w:fill="auto"/>
          </w:tcPr>
          <w:p w14:paraId="131C260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w:t>
            </w:r>
          </w:p>
        </w:tc>
        <w:tc>
          <w:tcPr>
            <w:tcW w:w="1078" w:type="dxa"/>
            <w:gridSpan w:val="4"/>
            <w:tcBorders>
              <w:top w:val="single" w:sz="4" w:space="0" w:color="000000"/>
              <w:left w:val="single" w:sz="4" w:space="0" w:color="000000"/>
              <w:bottom w:val="single" w:sz="4" w:space="0" w:color="000000"/>
            </w:tcBorders>
            <w:shd w:val="clear" w:color="auto" w:fill="auto"/>
          </w:tcPr>
          <w:p w14:paraId="39EC4E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101" w:type="dxa"/>
            <w:gridSpan w:val="2"/>
            <w:tcBorders>
              <w:top w:val="single" w:sz="4" w:space="0" w:color="000000"/>
              <w:left w:val="single" w:sz="4" w:space="0" w:color="000000"/>
              <w:bottom w:val="single" w:sz="4" w:space="0" w:color="000000"/>
            </w:tcBorders>
            <w:shd w:val="clear" w:color="auto" w:fill="auto"/>
          </w:tcPr>
          <w:p w14:paraId="397E5BE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117" w:type="dxa"/>
            <w:gridSpan w:val="2"/>
            <w:tcBorders>
              <w:top w:val="single" w:sz="4" w:space="0" w:color="000000"/>
              <w:left w:val="single" w:sz="4" w:space="0" w:color="000000"/>
              <w:bottom w:val="single" w:sz="4" w:space="0" w:color="000000"/>
            </w:tcBorders>
            <w:shd w:val="clear" w:color="auto" w:fill="auto"/>
          </w:tcPr>
          <w:p w14:paraId="3F984F7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039" w:type="dxa"/>
            <w:gridSpan w:val="2"/>
            <w:tcBorders>
              <w:top w:val="single" w:sz="4" w:space="0" w:color="000000"/>
              <w:left w:val="single" w:sz="4" w:space="0" w:color="000000"/>
              <w:bottom w:val="single" w:sz="4" w:space="0" w:color="000000"/>
            </w:tcBorders>
            <w:shd w:val="clear" w:color="auto" w:fill="auto"/>
          </w:tcPr>
          <w:p w14:paraId="512D319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022" w:type="dxa"/>
            <w:gridSpan w:val="5"/>
            <w:tcBorders>
              <w:top w:val="single" w:sz="4" w:space="0" w:color="000000"/>
              <w:left w:val="single" w:sz="4" w:space="0" w:color="000000"/>
              <w:bottom w:val="single" w:sz="4" w:space="0" w:color="000000"/>
            </w:tcBorders>
            <w:shd w:val="clear" w:color="auto" w:fill="auto"/>
          </w:tcPr>
          <w:p w14:paraId="4DD451E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882" w:type="dxa"/>
            <w:gridSpan w:val="4"/>
            <w:tcBorders>
              <w:top w:val="single" w:sz="4" w:space="0" w:color="000000"/>
              <w:left w:val="single" w:sz="4" w:space="0" w:color="000000"/>
              <w:bottom w:val="single" w:sz="4" w:space="0" w:color="000000"/>
            </w:tcBorders>
            <w:shd w:val="clear" w:color="auto" w:fill="auto"/>
          </w:tcPr>
          <w:p w14:paraId="655637BF"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37A582C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119" w:type="dxa"/>
            <w:gridSpan w:val="3"/>
            <w:tcBorders>
              <w:top w:val="single" w:sz="4" w:space="0" w:color="000000"/>
              <w:left w:val="single" w:sz="4" w:space="0" w:color="000000"/>
              <w:bottom w:val="single" w:sz="4" w:space="0" w:color="000000"/>
            </w:tcBorders>
            <w:shd w:val="clear" w:color="auto" w:fill="auto"/>
          </w:tcPr>
          <w:p w14:paraId="63964DA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82DDF3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0</w:t>
            </w:r>
          </w:p>
        </w:tc>
      </w:tr>
      <w:tr w:rsidR="00904EA5" w:rsidRPr="00C643A3" w14:paraId="045551F4"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3A4EBDA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4241" w:type="dxa"/>
            <w:tcBorders>
              <w:top w:val="single" w:sz="4" w:space="0" w:color="000000"/>
              <w:left w:val="single" w:sz="4" w:space="0" w:color="000000"/>
              <w:bottom w:val="single" w:sz="4" w:space="0" w:color="000000"/>
            </w:tcBorders>
            <w:shd w:val="clear" w:color="auto" w:fill="auto"/>
          </w:tcPr>
          <w:p w14:paraId="79CDDA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действие учреждений культурно-досугового типа</w:t>
            </w:r>
          </w:p>
        </w:tc>
        <w:tc>
          <w:tcPr>
            <w:tcW w:w="1474" w:type="dxa"/>
            <w:gridSpan w:val="3"/>
            <w:tcBorders>
              <w:top w:val="single" w:sz="4" w:space="0" w:color="000000"/>
              <w:left w:val="single" w:sz="4" w:space="0" w:color="000000"/>
              <w:bottom w:val="single" w:sz="4" w:space="0" w:color="000000"/>
            </w:tcBorders>
            <w:shd w:val="clear" w:color="auto" w:fill="auto"/>
          </w:tcPr>
          <w:p w14:paraId="69461FD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w:t>
            </w:r>
          </w:p>
        </w:tc>
        <w:tc>
          <w:tcPr>
            <w:tcW w:w="1078" w:type="dxa"/>
            <w:gridSpan w:val="4"/>
            <w:tcBorders>
              <w:top w:val="single" w:sz="4" w:space="0" w:color="000000"/>
              <w:left w:val="single" w:sz="4" w:space="0" w:color="000000"/>
              <w:bottom w:val="single" w:sz="4" w:space="0" w:color="000000"/>
            </w:tcBorders>
            <w:shd w:val="clear" w:color="auto" w:fill="auto"/>
          </w:tcPr>
          <w:p w14:paraId="4241A752" w14:textId="77777777" w:rsidR="00904EA5" w:rsidRPr="00C643A3" w:rsidRDefault="00904EA5" w:rsidP="00C643A3">
            <w:pPr>
              <w:spacing w:after="0"/>
              <w:rPr>
                <w:rFonts w:ascii="Calibri" w:eastAsia="Calibri" w:hAnsi="Calibri" w:cs="Times New Roman"/>
                <w:sz w:val="20"/>
                <w:szCs w:val="20"/>
                <w:lang w:val="en-US"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6BBCD18C" w14:textId="77777777" w:rsidR="00904EA5" w:rsidRPr="00C643A3" w:rsidRDefault="00904EA5" w:rsidP="00C643A3">
            <w:pPr>
              <w:spacing w:after="0"/>
              <w:rPr>
                <w:rFonts w:ascii="Calibri" w:eastAsia="Calibri" w:hAnsi="Calibri" w:cs="Times New Roman"/>
                <w:sz w:val="20"/>
                <w:szCs w:val="20"/>
                <w:lang w:val="en-US"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45BFE31E" w14:textId="77777777" w:rsidR="00904EA5" w:rsidRPr="00C643A3" w:rsidRDefault="00904EA5" w:rsidP="00C643A3">
            <w:pPr>
              <w:spacing w:after="0"/>
              <w:rPr>
                <w:rFonts w:ascii="Calibri" w:eastAsia="Calibri" w:hAnsi="Calibri" w:cs="Times New Roman"/>
                <w:sz w:val="20"/>
                <w:szCs w:val="20"/>
                <w:lang w:val="en-US"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6D78C818" w14:textId="77777777" w:rsidR="00904EA5" w:rsidRPr="00C643A3" w:rsidRDefault="00904EA5" w:rsidP="00C643A3">
            <w:pPr>
              <w:spacing w:after="0"/>
              <w:rPr>
                <w:rFonts w:ascii="Calibri" w:eastAsia="Calibri" w:hAnsi="Calibri" w:cs="Times New Roman"/>
                <w:sz w:val="20"/>
                <w:szCs w:val="20"/>
                <w:lang w:val="en-US"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4DA12486" w14:textId="77777777" w:rsidR="00904EA5" w:rsidRPr="00C643A3" w:rsidRDefault="00904EA5" w:rsidP="00C643A3">
            <w:pPr>
              <w:spacing w:after="0"/>
              <w:rPr>
                <w:rFonts w:ascii="Calibri" w:eastAsia="Calibri" w:hAnsi="Calibri" w:cs="Times New Roman"/>
                <w:sz w:val="20"/>
                <w:szCs w:val="20"/>
                <w:lang w:val="en-US"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3A03006C" w14:textId="77777777" w:rsidR="00904EA5" w:rsidRPr="00C643A3" w:rsidRDefault="00904EA5" w:rsidP="00C643A3">
            <w:pPr>
              <w:spacing w:after="0"/>
              <w:rPr>
                <w:rFonts w:ascii="Calibri" w:eastAsia="Calibri" w:hAnsi="Calibri" w:cs="Times New Roman"/>
                <w:sz w:val="20"/>
                <w:szCs w:val="20"/>
                <w:lang w:val="en-US"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2033FD9D" w14:textId="77777777" w:rsidR="00904EA5" w:rsidRPr="00C643A3" w:rsidRDefault="00904EA5" w:rsidP="00C643A3">
            <w:pPr>
              <w:spacing w:after="0"/>
              <w:rPr>
                <w:rFonts w:ascii="Calibri" w:eastAsia="Calibri" w:hAnsi="Calibri" w:cs="Times New Roman"/>
                <w:sz w:val="20"/>
                <w:szCs w:val="20"/>
                <w:lang w:val="en-US"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0595235D" w14:textId="77777777" w:rsidR="00904EA5" w:rsidRPr="00C643A3" w:rsidRDefault="00904EA5" w:rsidP="00C643A3">
            <w:pPr>
              <w:spacing w:after="0"/>
              <w:rPr>
                <w:rFonts w:ascii="Calibri" w:eastAsia="Calibri" w:hAnsi="Calibri" w:cs="Times New Roman"/>
                <w:sz w:val="20"/>
                <w:szCs w:val="20"/>
                <w:lang w:val="en-US"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57A6A85" w14:textId="77777777" w:rsidR="00904EA5" w:rsidRPr="00C643A3" w:rsidRDefault="00904EA5" w:rsidP="00C643A3">
            <w:pPr>
              <w:spacing w:after="0"/>
              <w:rPr>
                <w:rFonts w:ascii="Calibri" w:eastAsia="Calibri" w:hAnsi="Calibri" w:cs="Times New Roman"/>
                <w:sz w:val="20"/>
                <w:szCs w:val="20"/>
                <w:lang w:val="en-US" w:eastAsia="en-US"/>
              </w:rPr>
            </w:pPr>
          </w:p>
        </w:tc>
      </w:tr>
      <w:tr w:rsidR="00904EA5" w:rsidRPr="00C643A3" w14:paraId="0AEF2B0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5835A4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4241" w:type="dxa"/>
            <w:tcBorders>
              <w:top w:val="single" w:sz="4" w:space="0" w:color="000000"/>
              <w:left w:val="single" w:sz="4" w:space="0" w:color="000000"/>
              <w:bottom w:val="single" w:sz="4" w:space="0" w:color="000000"/>
            </w:tcBorders>
            <w:shd w:val="clear" w:color="auto" w:fill="auto"/>
          </w:tcPr>
          <w:p w14:paraId="1CFE52E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действие локальных водопроводов</w:t>
            </w:r>
          </w:p>
        </w:tc>
        <w:tc>
          <w:tcPr>
            <w:tcW w:w="1474" w:type="dxa"/>
            <w:gridSpan w:val="3"/>
            <w:tcBorders>
              <w:top w:val="single" w:sz="4" w:space="0" w:color="000000"/>
              <w:left w:val="single" w:sz="4" w:space="0" w:color="000000"/>
              <w:bottom w:val="single" w:sz="4" w:space="0" w:color="000000"/>
            </w:tcBorders>
            <w:shd w:val="clear" w:color="auto" w:fill="auto"/>
          </w:tcPr>
          <w:p w14:paraId="63BF837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километров</w:t>
            </w:r>
          </w:p>
        </w:tc>
        <w:tc>
          <w:tcPr>
            <w:tcW w:w="1078" w:type="dxa"/>
            <w:gridSpan w:val="4"/>
            <w:tcBorders>
              <w:top w:val="single" w:sz="4" w:space="0" w:color="000000"/>
              <w:left w:val="single" w:sz="4" w:space="0" w:color="000000"/>
              <w:bottom w:val="single" w:sz="4" w:space="0" w:color="000000"/>
            </w:tcBorders>
            <w:shd w:val="clear" w:color="auto" w:fill="auto"/>
          </w:tcPr>
          <w:p w14:paraId="45236FBB"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7B822A4D"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4B9DD637"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012FDAC5"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23E8626D"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2514C58B"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28EB3196"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61DA1FA5"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FCDE77"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322BFB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452CDC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4241" w:type="dxa"/>
            <w:tcBorders>
              <w:top w:val="single" w:sz="4" w:space="0" w:color="000000"/>
              <w:left w:val="single" w:sz="4" w:space="0" w:color="000000"/>
              <w:bottom w:val="single" w:sz="4" w:space="0" w:color="000000"/>
            </w:tcBorders>
            <w:shd w:val="clear" w:color="auto" w:fill="auto"/>
          </w:tcPr>
          <w:p w14:paraId="47AC955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действие распределительных газовых сетей</w:t>
            </w:r>
          </w:p>
        </w:tc>
        <w:tc>
          <w:tcPr>
            <w:tcW w:w="1474" w:type="dxa"/>
            <w:gridSpan w:val="3"/>
            <w:tcBorders>
              <w:top w:val="single" w:sz="4" w:space="0" w:color="000000"/>
              <w:left w:val="single" w:sz="4" w:space="0" w:color="000000"/>
              <w:bottom w:val="single" w:sz="4" w:space="0" w:color="000000"/>
            </w:tcBorders>
            <w:shd w:val="clear" w:color="auto" w:fill="auto"/>
          </w:tcPr>
          <w:p w14:paraId="42EA33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километров</w:t>
            </w:r>
          </w:p>
        </w:tc>
        <w:tc>
          <w:tcPr>
            <w:tcW w:w="1078" w:type="dxa"/>
            <w:gridSpan w:val="4"/>
            <w:tcBorders>
              <w:top w:val="single" w:sz="4" w:space="0" w:color="000000"/>
              <w:left w:val="single" w:sz="4" w:space="0" w:color="000000"/>
              <w:bottom w:val="single" w:sz="4" w:space="0" w:color="000000"/>
            </w:tcBorders>
            <w:shd w:val="clear" w:color="auto" w:fill="auto"/>
          </w:tcPr>
          <w:p w14:paraId="2DBB0A63"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7B8A5027"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0431E05B"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0878C406"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1C04E02A"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021877C4"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7FB738C5"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3309E1F8"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D2EB000"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5789DB1"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0722003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w:t>
            </w:r>
          </w:p>
        </w:tc>
        <w:tc>
          <w:tcPr>
            <w:tcW w:w="4241" w:type="dxa"/>
            <w:tcBorders>
              <w:top w:val="single" w:sz="4" w:space="0" w:color="000000"/>
              <w:left w:val="single" w:sz="4" w:space="0" w:color="000000"/>
              <w:bottom w:val="single" w:sz="4" w:space="0" w:color="000000"/>
            </w:tcBorders>
            <w:shd w:val="clear" w:color="auto" w:fill="auto"/>
          </w:tcPr>
          <w:p w14:paraId="3E6FEA7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74" w:type="dxa"/>
            <w:gridSpan w:val="3"/>
            <w:tcBorders>
              <w:top w:val="single" w:sz="4" w:space="0" w:color="000000"/>
              <w:left w:val="single" w:sz="4" w:space="0" w:color="000000"/>
              <w:bottom w:val="single" w:sz="4" w:space="0" w:color="000000"/>
            </w:tcBorders>
            <w:shd w:val="clear" w:color="auto" w:fill="auto"/>
          </w:tcPr>
          <w:p w14:paraId="6681D96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w:t>
            </w:r>
          </w:p>
        </w:tc>
        <w:tc>
          <w:tcPr>
            <w:tcW w:w="1078" w:type="dxa"/>
            <w:gridSpan w:val="4"/>
            <w:tcBorders>
              <w:top w:val="single" w:sz="4" w:space="0" w:color="000000"/>
              <w:left w:val="single" w:sz="4" w:space="0" w:color="000000"/>
              <w:bottom w:val="single" w:sz="4" w:space="0" w:color="000000"/>
            </w:tcBorders>
            <w:shd w:val="clear" w:color="auto" w:fill="auto"/>
          </w:tcPr>
          <w:p w14:paraId="1E7F056A"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09FF6CAF"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26F91964"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3D4FE46D"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3CFAEDEF"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0186B67B"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28133931"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0485E299"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F52C5B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F329333"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3F46701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w:t>
            </w:r>
          </w:p>
        </w:tc>
        <w:tc>
          <w:tcPr>
            <w:tcW w:w="4241" w:type="dxa"/>
            <w:tcBorders>
              <w:top w:val="single" w:sz="4" w:space="0" w:color="000000"/>
              <w:left w:val="single" w:sz="4" w:space="0" w:color="000000"/>
              <w:bottom w:val="single" w:sz="4" w:space="0" w:color="000000"/>
            </w:tcBorders>
            <w:shd w:val="clear" w:color="auto" w:fill="auto"/>
          </w:tcPr>
          <w:p w14:paraId="0C463F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Количество реализованных местных инициатив граждан, проживающих в сельской местности, получивших грантовую поддержку</w:t>
            </w:r>
          </w:p>
        </w:tc>
        <w:tc>
          <w:tcPr>
            <w:tcW w:w="1474" w:type="dxa"/>
            <w:gridSpan w:val="3"/>
            <w:tcBorders>
              <w:top w:val="single" w:sz="4" w:space="0" w:color="000000"/>
              <w:left w:val="single" w:sz="4" w:space="0" w:color="000000"/>
              <w:bottom w:val="single" w:sz="4" w:space="0" w:color="000000"/>
            </w:tcBorders>
            <w:shd w:val="clear" w:color="auto" w:fill="auto"/>
          </w:tcPr>
          <w:p w14:paraId="7E08811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w:t>
            </w:r>
          </w:p>
        </w:tc>
        <w:tc>
          <w:tcPr>
            <w:tcW w:w="1078" w:type="dxa"/>
            <w:gridSpan w:val="4"/>
            <w:tcBorders>
              <w:top w:val="single" w:sz="4" w:space="0" w:color="000000"/>
              <w:left w:val="single" w:sz="4" w:space="0" w:color="000000"/>
              <w:bottom w:val="single" w:sz="4" w:space="0" w:color="000000"/>
            </w:tcBorders>
            <w:shd w:val="clear" w:color="auto" w:fill="auto"/>
          </w:tcPr>
          <w:p w14:paraId="274D2F1E"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57154AC5"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66E23C3C"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102DAD61"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43612513"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00D824A5"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7F028024"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1DFAD9BF"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B802C5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4C43A0B"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245D3D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9.</w:t>
            </w:r>
          </w:p>
        </w:tc>
        <w:tc>
          <w:tcPr>
            <w:tcW w:w="4241" w:type="dxa"/>
            <w:tcBorders>
              <w:top w:val="single" w:sz="4" w:space="0" w:color="000000"/>
              <w:left w:val="single" w:sz="4" w:space="0" w:color="000000"/>
              <w:bottom w:val="single" w:sz="4" w:space="0" w:color="000000"/>
            </w:tcBorders>
            <w:shd w:val="clear" w:color="auto" w:fill="auto"/>
          </w:tcPr>
          <w:p w14:paraId="1BDC771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74" w:type="dxa"/>
            <w:gridSpan w:val="3"/>
            <w:tcBorders>
              <w:top w:val="single" w:sz="4" w:space="0" w:color="000000"/>
              <w:left w:val="single" w:sz="4" w:space="0" w:color="000000"/>
              <w:bottom w:val="single" w:sz="4" w:space="0" w:color="000000"/>
            </w:tcBorders>
            <w:shd w:val="clear" w:color="auto" w:fill="auto"/>
          </w:tcPr>
          <w:p w14:paraId="73D13F4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километров</w:t>
            </w:r>
          </w:p>
        </w:tc>
        <w:tc>
          <w:tcPr>
            <w:tcW w:w="1078" w:type="dxa"/>
            <w:gridSpan w:val="4"/>
            <w:tcBorders>
              <w:top w:val="single" w:sz="4" w:space="0" w:color="000000"/>
              <w:left w:val="single" w:sz="4" w:space="0" w:color="000000"/>
              <w:bottom w:val="single" w:sz="4" w:space="0" w:color="000000"/>
            </w:tcBorders>
            <w:shd w:val="clear" w:color="auto" w:fill="auto"/>
          </w:tcPr>
          <w:p w14:paraId="3D74D6FD"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4668863F"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32F2ECAA"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2C6DFE11"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12B89085"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4D8CF696"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33DCC224"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3710BD44"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9998B"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205D38F"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26F39BF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c>
          <w:tcPr>
            <w:tcW w:w="4241" w:type="dxa"/>
            <w:tcBorders>
              <w:top w:val="single" w:sz="4" w:space="0" w:color="000000"/>
              <w:left w:val="single" w:sz="4" w:space="0" w:color="000000"/>
              <w:bottom w:val="single" w:sz="4" w:space="0" w:color="000000"/>
            </w:tcBorders>
            <w:shd w:val="clear" w:color="auto" w:fill="auto"/>
          </w:tcPr>
          <w:p w14:paraId="6AB29F1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Доля семей, улучшивших жилищные условия, в общем </w:t>
            </w:r>
            <w:r w:rsidRPr="00C643A3">
              <w:rPr>
                <w:rFonts w:ascii="Calibri" w:eastAsia="Calibri" w:hAnsi="Calibri" w:cs="Times New Roman"/>
                <w:sz w:val="20"/>
                <w:szCs w:val="20"/>
                <w:lang w:eastAsia="en-US"/>
              </w:rPr>
              <w:lastRenderedPageBreak/>
              <w:t>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474" w:type="dxa"/>
            <w:gridSpan w:val="3"/>
            <w:tcBorders>
              <w:top w:val="single" w:sz="4" w:space="0" w:color="000000"/>
              <w:left w:val="single" w:sz="4" w:space="0" w:color="000000"/>
              <w:bottom w:val="single" w:sz="4" w:space="0" w:color="000000"/>
            </w:tcBorders>
            <w:shd w:val="clear" w:color="auto" w:fill="auto"/>
          </w:tcPr>
          <w:p w14:paraId="618EA2E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w:t>
            </w:r>
          </w:p>
        </w:tc>
        <w:tc>
          <w:tcPr>
            <w:tcW w:w="1078" w:type="dxa"/>
            <w:gridSpan w:val="4"/>
            <w:tcBorders>
              <w:top w:val="single" w:sz="4" w:space="0" w:color="000000"/>
              <w:left w:val="single" w:sz="4" w:space="0" w:color="000000"/>
              <w:bottom w:val="single" w:sz="4" w:space="0" w:color="000000"/>
            </w:tcBorders>
            <w:shd w:val="clear" w:color="auto" w:fill="auto"/>
          </w:tcPr>
          <w:p w14:paraId="380B63EF"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2805ABA1"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7C96173A"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250600D0"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7259DF09"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7CCE544D"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12850DE1"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1572269D"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7401F8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8B46C8C"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4491EF2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11.</w:t>
            </w:r>
          </w:p>
        </w:tc>
        <w:tc>
          <w:tcPr>
            <w:tcW w:w="4241" w:type="dxa"/>
            <w:tcBorders>
              <w:top w:val="single" w:sz="4" w:space="0" w:color="000000"/>
              <w:left w:val="single" w:sz="4" w:space="0" w:color="000000"/>
              <w:bottom w:val="single" w:sz="4" w:space="0" w:color="000000"/>
            </w:tcBorders>
            <w:shd w:val="clear" w:color="auto" w:fill="auto"/>
          </w:tcPr>
          <w:p w14:paraId="2D90EC6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474" w:type="dxa"/>
            <w:gridSpan w:val="3"/>
            <w:tcBorders>
              <w:top w:val="single" w:sz="4" w:space="0" w:color="000000"/>
              <w:left w:val="single" w:sz="4" w:space="0" w:color="000000"/>
              <w:bottom w:val="single" w:sz="4" w:space="0" w:color="000000"/>
            </w:tcBorders>
            <w:shd w:val="clear" w:color="auto" w:fill="auto"/>
          </w:tcPr>
          <w:p w14:paraId="2BCA3CE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78" w:type="dxa"/>
            <w:gridSpan w:val="4"/>
            <w:tcBorders>
              <w:top w:val="single" w:sz="4" w:space="0" w:color="000000"/>
              <w:left w:val="single" w:sz="4" w:space="0" w:color="000000"/>
              <w:bottom w:val="single" w:sz="4" w:space="0" w:color="000000"/>
            </w:tcBorders>
            <w:shd w:val="clear" w:color="auto" w:fill="auto"/>
          </w:tcPr>
          <w:p w14:paraId="08904690"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21EFBC76"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051DAC8C"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5E713ABE"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38E77A98"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2356DE74"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56A0DBAF"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7418B6B7"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3268B21"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39FE208"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2CB4FE9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12.</w:t>
            </w:r>
          </w:p>
        </w:tc>
        <w:tc>
          <w:tcPr>
            <w:tcW w:w="4241" w:type="dxa"/>
            <w:tcBorders>
              <w:top w:val="single" w:sz="4" w:space="0" w:color="000000"/>
              <w:left w:val="single" w:sz="4" w:space="0" w:color="000000"/>
              <w:bottom w:val="single" w:sz="4" w:space="0" w:color="000000"/>
            </w:tcBorders>
            <w:shd w:val="clear" w:color="auto" w:fill="auto"/>
          </w:tcPr>
          <w:p w14:paraId="3696D3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w:t>
            </w:r>
          </w:p>
        </w:tc>
        <w:tc>
          <w:tcPr>
            <w:tcW w:w="1474" w:type="dxa"/>
            <w:gridSpan w:val="3"/>
            <w:tcBorders>
              <w:top w:val="single" w:sz="4" w:space="0" w:color="000000"/>
              <w:left w:val="single" w:sz="4" w:space="0" w:color="000000"/>
              <w:bottom w:val="single" w:sz="4" w:space="0" w:color="000000"/>
            </w:tcBorders>
            <w:shd w:val="clear" w:color="auto" w:fill="auto"/>
          </w:tcPr>
          <w:p w14:paraId="534FB6E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78" w:type="dxa"/>
            <w:gridSpan w:val="4"/>
            <w:tcBorders>
              <w:top w:val="single" w:sz="4" w:space="0" w:color="000000"/>
              <w:left w:val="single" w:sz="4" w:space="0" w:color="000000"/>
              <w:bottom w:val="single" w:sz="4" w:space="0" w:color="000000"/>
            </w:tcBorders>
            <w:shd w:val="clear" w:color="auto" w:fill="auto"/>
          </w:tcPr>
          <w:p w14:paraId="34279607"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6DB35E89"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153E9F5D" w14:textId="77777777" w:rsidR="00904EA5" w:rsidRPr="00C643A3" w:rsidRDefault="00904EA5" w:rsidP="00C643A3">
            <w:pPr>
              <w:spacing w:after="0"/>
              <w:rPr>
                <w:rFonts w:ascii="Calibri" w:eastAsia="Calibri" w:hAnsi="Calibri" w:cs="Times New Roman"/>
                <w:sz w:val="20"/>
                <w:szCs w:val="20"/>
                <w:lang w:val="en-US"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1E74745A"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74A051B2"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456B11ED"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379B791B"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6281C9A3"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21615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3E69E33"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47AF12D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13.</w:t>
            </w:r>
          </w:p>
        </w:tc>
        <w:tc>
          <w:tcPr>
            <w:tcW w:w="4241" w:type="dxa"/>
            <w:tcBorders>
              <w:top w:val="single" w:sz="4" w:space="0" w:color="000000"/>
              <w:left w:val="single" w:sz="4" w:space="0" w:color="000000"/>
              <w:bottom w:val="single" w:sz="4" w:space="0" w:color="000000"/>
            </w:tcBorders>
            <w:shd w:val="clear" w:color="auto" w:fill="auto"/>
          </w:tcPr>
          <w:p w14:paraId="2271A17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Обеспеченность сельского населения фельдшерско-акушерскими пунктами</w:t>
            </w:r>
          </w:p>
        </w:tc>
        <w:tc>
          <w:tcPr>
            <w:tcW w:w="1474" w:type="dxa"/>
            <w:gridSpan w:val="3"/>
            <w:tcBorders>
              <w:top w:val="single" w:sz="4" w:space="0" w:color="000000"/>
              <w:left w:val="single" w:sz="4" w:space="0" w:color="000000"/>
              <w:bottom w:val="single" w:sz="4" w:space="0" w:color="000000"/>
            </w:tcBorders>
            <w:shd w:val="clear" w:color="auto" w:fill="auto"/>
          </w:tcPr>
          <w:p w14:paraId="7C4BF4E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 на 10 тыс. человек</w:t>
            </w:r>
          </w:p>
        </w:tc>
        <w:tc>
          <w:tcPr>
            <w:tcW w:w="1078" w:type="dxa"/>
            <w:gridSpan w:val="4"/>
            <w:tcBorders>
              <w:top w:val="single" w:sz="4" w:space="0" w:color="000000"/>
              <w:left w:val="single" w:sz="4" w:space="0" w:color="000000"/>
              <w:bottom w:val="single" w:sz="4" w:space="0" w:color="000000"/>
            </w:tcBorders>
            <w:shd w:val="clear" w:color="auto" w:fill="auto"/>
          </w:tcPr>
          <w:p w14:paraId="08FFDF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 xml:space="preserve"> </w:t>
            </w:r>
          </w:p>
        </w:tc>
        <w:tc>
          <w:tcPr>
            <w:tcW w:w="1101" w:type="dxa"/>
            <w:gridSpan w:val="2"/>
            <w:tcBorders>
              <w:top w:val="single" w:sz="4" w:space="0" w:color="000000"/>
              <w:left w:val="single" w:sz="4" w:space="0" w:color="000000"/>
              <w:bottom w:val="single" w:sz="4" w:space="0" w:color="000000"/>
            </w:tcBorders>
            <w:shd w:val="clear" w:color="auto" w:fill="auto"/>
          </w:tcPr>
          <w:p w14:paraId="5B2A01A1"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758D5274"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49A12B98"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47123F02"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220812EF"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2ACB212F"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4DC4D10E"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294DCC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39E5018"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714FF7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14.</w:t>
            </w:r>
          </w:p>
        </w:tc>
        <w:tc>
          <w:tcPr>
            <w:tcW w:w="4241" w:type="dxa"/>
            <w:tcBorders>
              <w:top w:val="single" w:sz="4" w:space="0" w:color="000000"/>
              <w:left w:val="single" w:sz="4" w:space="0" w:color="000000"/>
              <w:bottom w:val="single" w:sz="4" w:space="0" w:color="000000"/>
            </w:tcBorders>
            <w:shd w:val="clear" w:color="auto" w:fill="auto"/>
          </w:tcPr>
          <w:p w14:paraId="23D89AC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Обеспеченность сельского населения офисами врачей общей практики</w:t>
            </w:r>
          </w:p>
        </w:tc>
        <w:tc>
          <w:tcPr>
            <w:tcW w:w="1474" w:type="dxa"/>
            <w:gridSpan w:val="3"/>
            <w:tcBorders>
              <w:top w:val="single" w:sz="4" w:space="0" w:color="000000"/>
              <w:left w:val="single" w:sz="4" w:space="0" w:color="000000"/>
              <w:bottom w:val="single" w:sz="4" w:space="0" w:color="000000"/>
            </w:tcBorders>
            <w:shd w:val="clear" w:color="auto" w:fill="auto"/>
          </w:tcPr>
          <w:p w14:paraId="47B704A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 на 10 тыс. человек</w:t>
            </w:r>
          </w:p>
        </w:tc>
        <w:tc>
          <w:tcPr>
            <w:tcW w:w="1078" w:type="dxa"/>
            <w:gridSpan w:val="4"/>
            <w:tcBorders>
              <w:top w:val="single" w:sz="4" w:space="0" w:color="000000"/>
              <w:left w:val="single" w:sz="4" w:space="0" w:color="000000"/>
              <w:bottom w:val="single" w:sz="4" w:space="0" w:color="000000"/>
            </w:tcBorders>
            <w:shd w:val="clear" w:color="auto" w:fill="auto"/>
          </w:tcPr>
          <w:p w14:paraId="53399F1B" w14:textId="77777777" w:rsidR="00904EA5" w:rsidRPr="00C643A3" w:rsidRDefault="00904EA5" w:rsidP="00C643A3">
            <w:pPr>
              <w:spacing w:after="0"/>
              <w:rPr>
                <w:rFonts w:ascii="Calibri" w:eastAsia="Calibri" w:hAnsi="Calibri" w:cs="Times New Roman"/>
                <w:sz w:val="20"/>
                <w:szCs w:val="20"/>
                <w:lang w:val="en-US"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6499A9FF" w14:textId="77777777" w:rsidR="00904EA5" w:rsidRPr="00C643A3" w:rsidRDefault="00904EA5" w:rsidP="00C643A3">
            <w:pPr>
              <w:spacing w:after="0"/>
              <w:rPr>
                <w:rFonts w:ascii="Calibri" w:eastAsia="Calibri" w:hAnsi="Calibri" w:cs="Times New Roman"/>
                <w:sz w:val="20"/>
                <w:szCs w:val="20"/>
                <w:lang w:val="en-US"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761B77A5" w14:textId="77777777" w:rsidR="00904EA5" w:rsidRPr="00C643A3" w:rsidRDefault="00904EA5" w:rsidP="00C643A3">
            <w:pPr>
              <w:spacing w:after="0"/>
              <w:rPr>
                <w:rFonts w:ascii="Calibri" w:eastAsia="Calibri" w:hAnsi="Calibri" w:cs="Times New Roman"/>
                <w:sz w:val="20"/>
                <w:szCs w:val="20"/>
                <w:lang w:val="en-US"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16C9F73F"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5D1EDA91"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03B3CCBD"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23C21CE5"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68DB3370"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513D0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333F89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3B735E7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r w:rsidRPr="00C643A3">
              <w:rPr>
                <w:rFonts w:ascii="Calibri" w:eastAsia="Calibri" w:hAnsi="Calibri" w:cs="Times New Roman"/>
                <w:sz w:val="20"/>
                <w:szCs w:val="20"/>
                <w:lang w:val="en-US" w:eastAsia="en-US"/>
              </w:rPr>
              <w:t>5</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53FAF7F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Обеспеченность сельского населения учреждениями культурно-досугового типа</w:t>
            </w:r>
          </w:p>
        </w:tc>
        <w:tc>
          <w:tcPr>
            <w:tcW w:w="1474" w:type="dxa"/>
            <w:gridSpan w:val="3"/>
            <w:tcBorders>
              <w:top w:val="single" w:sz="4" w:space="0" w:color="000000"/>
              <w:left w:val="single" w:sz="4" w:space="0" w:color="000000"/>
              <w:bottom w:val="single" w:sz="4" w:space="0" w:color="000000"/>
            </w:tcBorders>
            <w:shd w:val="clear" w:color="auto" w:fill="auto"/>
          </w:tcPr>
          <w:p w14:paraId="5E0742D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 на 1 тыс. человек</w:t>
            </w:r>
          </w:p>
        </w:tc>
        <w:tc>
          <w:tcPr>
            <w:tcW w:w="1078" w:type="dxa"/>
            <w:gridSpan w:val="4"/>
            <w:tcBorders>
              <w:top w:val="single" w:sz="4" w:space="0" w:color="000000"/>
              <w:left w:val="single" w:sz="4" w:space="0" w:color="000000"/>
              <w:bottom w:val="single" w:sz="4" w:space="0" w:color="000000"/>
            </w:tcBorders>
            <w:shd w:val="clear" w:color="auto" w:fill="auto"/>
          </w:tcPr>
          <w:p w14:paraId="579C7EA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01" w:type="dxa"/>
            <w:gridSpan w:val="2"/>
            <w:tcBorders>
              <w:top w:val="single" w:sz="4" w:space="0" w:color="000000"/>
              <w:left w:val="single" w:sz="4" w:space="0" w:color="000000"/>
              <w:bottom w:val="single" w:sz="4" w:space="0" w:color="000000"/>
            </w:tcBorders>
            <w:shd w:val="clear" w:color="auto" w:fill="auto"/>
          </w:tcPr>
          <w:p w14:paraId="29B3EE9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17" w:type="dxa"/>
            <w:gridSpan w:val="2"/>
            <w:tcBorders>
              <w:top w:val="single" w:sz="4" w:space="0" w:color="000000"/>
              <w:left w:val="single" w:sz="4" w:space="0" w:color="000000"/>
              <w:bottom w:val="single" w:sz="4" w:space="0" w:color="000000"/>
            </w:tcBorders>
            <w:shd w:val="clear" w:color="auto" w:fill="auto"/>
          </w:tcPr>
          <w:p w14:paraId="76D4DE7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039" w:type="dxa"/>
            <w:gridSpan w:val="2"/>
            <w:tcBorders>
              <w:top w:val="single" w:sz="4" w:space="0" w:color="000000"/>
              <w:left w:val="single" w:sz="4" w:space="0" w:color="000000"/>
              <w:bottom w:val="single" w:sz="4" w:space="0" w:color="000000"/>
            </w:tcBorders>
            <w:shd w:val="clear" w:color="auto" w:fill="auto"/>
          </w:tcPr>
          <w:p w14:paraId="5F682DC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022" w:type="dxa"/>
            <w:gridSpan w:val="5"/>
            <w:tcBorders>
              <w:top w:val="single" w:sz="4" w:space="0" w:color="000000"/>
              <w:left w:val="single" w:sz="4" w:space="0" w:color="000000"/>
              <w:bottom w:val="single" w:sz="4" w:space="0" w:color="000000"/>
            </w:tcBorders>
            <w:shd w:val="clear" w:color="auto" w:fill="auto"/>
          </w:tcPr>
          <w:p w14:paraId="3AB06F4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882" w:type="dxa"/>
            <w:gridSpan w:val="4"/>
            <w:tcBorders>
              <w:top w:val="single" w:sz="4" w:space="0" w:color="000000"/>
              <w:left w:val="single" w:sz="4" w:space="0" w:color="000000"/>
              <w:bottom w:val="single" w:sz="4" w:space="0" w:color="000000"/>
            </w:tcBorders>
            <w:shd w:val="clear" w:color="auto" w:fill="auto"/>
          </w:tcPr>
          <w:p w14:paraId="1DA9BDA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978" w:type="dxa"/>
            <w:gridSpan w:val="2"/>
            <w:tcBorders>
              <w:top w:val="single" w:sz="4" w:space="0" w:color="000000"/>
              <w:left w:val="single" w:sz="4" w:space="0" w:color="000000"/>
              <w:bottom w:val="single" w:sz="4" w:space="0" w:color="000000"/>
            </w:tcBorders>
            <w:shd w:val="clear" w:color="auto" w:fill="auto"/>
          </w:tcPr>
          <w:p w14:paraId="13DE693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19" w:type="dxa"/>
            <w:gridSpan w:val="3"/>
            <w:tcBorders>
              <w:top w:val="single" w:sz="4" w:space="0" w:color="000000"/>
              <w:left w:val="single" w:sz="4" w:space="0" w:color="000000"/>
              <w:bottom w:val="single" w:sz="4" w:space="0" w:color="000000"/>
            </w:tcBorders>
            <w:shd w:val="clear" w:color="auto" w:fill="auto"/>
          </w:tcPr>
          <w:p w14:paraId="56784FB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0979B7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r>
      <w:tr w:rsidR="00904EA5" w:rsidRPr="00C643A3" w14:paraId="271AF9DE"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6BD4F3A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r w:rsidRPr="00C643A3">
              <w:rPr>
                <w:rFonts w:ascii="Calibri" w:eastAsia="Calibri" w:hAnsi="Calibri" w:cs="Times New Roman"/>
                <w:sz w:val="20"/>
                <w:szCs w:val="20"/>
                <w:lang w:val="en-US" w:eastAsia="en-US"/>
              </w:rPr>
              <w:t>6</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639420F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Увеличение доли зданий учреждений социально-культурной сферы, находящихся в удовлетворительном состоянии, в общем количестве зданий </w:t>
            </w:r>
            <w:r w:rsidRPr="00C643A3">
              <w:rPr>
                <w:rFonts w:ascii="Calibri" w:eastAsia="Calibri" w:hAnsi="Calibri" w:cs="Times New Roman"/>
                <w:sz w:val="20"/>
                <w:szCs w:val="20"/>
                <w:lang w:eastAsia="en-US"/>
              </w:rPr>
              <w:lastRenderedPageBreak/>
              <w:t>учреждений социально-культурной сферы</w:t>
            </w:r>
          </w:p>
        </w:tc>
        <w:tc>
          <w:tcPr>
            <w:tcW w:w="1474" w:type="dxa"/>
            <w:gridSpan w:val="3"/>
            <w:tcBorders>
              <w:top w:val="single" w:sz="4" w:space="0" w:color="000000"/>
              <w:left w:val="single" w:sz="4" w:space="0" w:color="000000"/>
              <w:bottom w:val="single" w:sz="4" w:space="0" w:color="000000"/>
            </w:tcBorders>
            <w:shd w:val="clear" w:color="auto" w:fill="auto"/>
          </w:tcPr>
          <w:p w14:paraId="44C2632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w:t>
            </w:r>
          </w:p>
        </w:tc>
        <w:tc>
          <w:tcPr>
            <w:tcW w:w="1078" w:type="dxa"/>
            <w:gridSpan w:val="4"/>
            <w:tcBorders>
              <w:top w:val="single" w:sz="4" w:space="0" w:color="000000"/>
              <w:left w:val="single" w:sz="4" w:space="0" w:color="000000"/>
              <w:bottom w:val="single" w:sz="4" w:space="0" w:color="000000"/>
            </w:tcBorders>
            <w:shd w:val="clear" w:color="auto" w:fill="auto"/>
          </w:tcPr>
          <w:p w14:paraId="70628F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50</w:t>
            </w:r>
          </w:p>
        </w:tc>
        <w:tc>
          <w:tcPr>
            <w:tcW w:w="1101" w:type="dxa"/>
            <w:gridSpan w:val="2"/>
            <w:tcBorders>
              <w:top w:val="single" w:sz="4" w:space="0" w:color="000000"/>
              <w:left w:val="single" w:sz="4" w:space="0" w:color="000000"/>
              <w:bottom w:val="single" w:sz="4" w:space="0" w:color="000000"/>
            </w:tcBorders>
            <w:shd w:val="clear" w:color="auto" w:fill="auto"/>
          </w:tcPr>
          <w:p w14:paraId="10264F8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50</w:t>
            </w:r>
          </w:p>
        </w:tc>
        <w:tc>
          <w:tcPr>
            <w:tcW w:w="1117" w:type="dxa"/>
            <w:gridSpan w:val="2"/>
            <w:tcBorders>
              <w:top w:val="single" w:sz="4" w:space="0" w:color="000000"/>
              <w:left w:val="single" w:sz="4" w:space="0" w:color="000000"/>
              <w:bottom w:val="single" w:sz="4" w:space="0" w:color="000000"/>
            </w:tcBorders>
            <w:shd w:val="clear" w:color="auto" w:fill="auto"/>
          </w:tcPr>
          <w:p w14:paraId="28C4ACC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50</w:t>
            </w:r>
          </w:p>
        </w:tc>
        <w:tc>
          <w:tcPr>
            <w:tcW w:w="1039" w:type="dxa"/>
            <w:gridSpan w:val="2"/>
            <w:tcBorders>
              <w:top w:val="single" w:sz="4" w:space="0" w:color="000000"/>
              <w:left w:val="single" w:sz="4" w:space="0" w:color="000000"/>
              <w:bottom w:val="single" w:sz="4" w:space="0" w:color="000000"/>
            </w:tcBorders>
            <w:shd w:val="clear" w:color="auto" w:fill="auto"/>
          </w:tcPr>
          <w:p w14:paraId="1C26235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50</w:t>
            </w:r>
          </w:p>
        </w:tc>
        <w:tc>
          <w:tcPr>
            <w:tcW w:w="1022" w:type="dxa"/>
            <w:gridSpan w:val="5"/>
            <w:tcBorders>
              <w:top w:val="single" w:sz="4" w:space="0" w:color="000000"/>
              <w:left w:val="single" w:sz="4" w:space="0" w:color="000000"/>
              <w:bottom w:val="single" w:sz="4" w:space="0" w:color="000000"/>
            </w:tcBorders>
            <w:shd w:val="clear" w:color="auto" w:fill="auto"/>
          </w:tcPr>
          <w:p w14:paraId="7E27A06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w:t>
            </w:r>
          </w:p>
        </w:tc>
        <w:tc>
          <w:tcPr>
            <w:tcW w:w="882" w:type="dxa"/>
            <w:gridSpan w:val="4"/>
            <w:tcBorders>
              <w:top w:val="single" w:sz="4" w:space="0" w:color="000000"/>
              <w:left w:val="single" w:sz="4" w:space="0" w:color="000000"/>
              <w:bottom w:val="single" w:sz="4" w:space="0" w:color="000000"/>
            </w:tcBorders>
            <w:shd w:val="clear" w:color="auto" w:fill="auto"/>
          </w:tcPr>
          <w:p w14:paraId="514114F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w:t>
            </w:r>
          </w:p>
        </w:tc>
        <w:tc>
          <w:tcPr>
            <w:tcW w:w="978" w:type="dxa"/>
            <w:gridSpan w:val="2"/>
            <w:tcBorders>
              <w:top w:val="single" w:sz="4" w:space="0" w:color="000000"/>
              <w:left w:val="single" w:sz="4" w:space="0" w:color="000000"/>
              <w:bottom w:val="single" w:sz="4" w:space="0" w:color="000000"/>
            </w:tcBorders>
            <w:shd w:val="clear" w:color="auto" w:fill="auto"/>
          </w:tcPr>
          <w:p w14:paraId="48CE0C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w:t>
            </w:r>
          </w:p>
        </w:tc>
        <w:tc>
          <w:tcPr>
            <w:tcW w:w="1119" w:type="dxa"/>
            <w:gridSpan w:val="3"/>
            <w:tcBorders>
              <w:top w:val="single" w:sz="4" w:space="0" w:color="000000"/>
              <w:left w:val="single" w:sz="4" w:space="0" w:color="000000"/>
              <w:bottom w:val="single" w:sz="4" w:space="0" w:color="000000"/>
            </w:tcBorders>
            <w:shd w:val="clear" w:color="auto" w:fill="auto"/>
          </w:tcPr>
          <w:p w14:paraId="23BA547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80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E46398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90</w:t>
            </w:r>
          </w:p>
        </w:tc>
      </w:tr>
      <w:tr w:rsidR="00904EA5" w:rsidRPr="00C643A3" w14:paraId="199BBDA1"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50F0881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r w:rsidRPr="00C643A3">
              <w:rPr>
                <w:rFonts w:ascii="Calibri" w:eastAsia="Calibri" w:hAnsi="Calibri" w:cs="Times New Roman"/>
                <w:sz w:val="20"/>
                <w:szCs w:val="20"/>
                <w:lang w:val="en-US" w:eastAsia="en-US"/>
              </w:rPr>
              <w:t>7</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36A207B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Газификация домов (квартир) в сельской местности</w:t>
            </w:r>
          </w:p>
        </w:tc>
        <w:tc>
          <w:tcPr>
            <w:tcW w:w="1474" w:type="dxa"/>
            <w:gridSpan w:val="3"/>
            <w:tcBorders>
              <w:top w:val="single" w:sz="4" w:space="0" w:color="000000"/>
              <w:left w:val="single" w:sz="4" w:space="0" w:color="000000"/>
              <w:bottom w:val="single" w:sz="4" w:space="0" w:color="000000"/>
            </w:tcBorders>
            <w:shd w:val="clear" w:color="auto" w:fill="auto"/>
          </w:tcPr>
          <w:p w14:paraId="010FC3A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единиц</w:t>
            </w:r>
          </w:p>
        </w:tc>
        <w:tc>
          <w:tcPr>
            <w:tcW w:w="1078" w:type="dxa"/>
            <w:gridSpan w:val="4"/>
            <w:tcBorders>
              <w:top w:val="single" w:sz="4" w:space="0" w:color="000000"/>
              <w:left w:val="single" w:sz="4" w:space="0" w:color="000000"/>
              <w:bottom w:val="single" w:sz="4" w:space="0" w:color="000000"/>
            </w:tcBorders>
            <w:shd w:val="clear" w:color="auto" w:fill="auto"/>
          </w:tcPr>
          <w:p w14:paraId="54D12638"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76B422A9"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77A29D69"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347DB444"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55795690"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2AFAC58E"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717999FF"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6115BB6E"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451A"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0F64896C"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06C692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r w:rsidRPr="00C643A3">
              <w:rPr>
                <w:rFonts w:ascii="Calibri" w:eastAsia="Calibri" w:hAnsi="Calibri" w:cs="Times New Roman"/>
                <w:sz w:val="20"/>
                <w:szCs w:val="20"/>
                <w:lang w:val="en-US" w:eastAsia="en-US"/>
              </w:rPr>
              <w:t>8</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0AEAFC6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Уровень газификации домов (квартир)</w:t>
            </w:r>
          </w:p>
        </w:tc>
        <w:tc>
          <w:tcPr>
            <w:tcW w:w="1474" w:type="dxa"/>
            <w:gridSpan w:val="3"/>
            <w:tcBorders>
              <w:top w:val="single" w:sz="4" w:space="0" w:color="000000"/>
              <w:left w:val="single" w:sz="4" w:space="0" w:color="000000"/>
              <w:bottom w:val="single" w:sz="4" w:space="0" w:color="000000"/>
            </w:tcBorders>
            <w:shd w:val="clear" w:color="auto" w:fill="auto"/>
          </w:tcPr>
          <w:p w14:paraId="73E2528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78" w:type="dxa"/>
            <w:gridSpan w:val="4"/>
            <w:tcBorders>
              <w:top w:val="single" w:sz="4" w:space="0" w:color="000000"/>
              <w:left w:val="single" w:sz="4" w:space="0" w:color="000000"/>
              <w:bottom w:val="single" w:sz="4" w:space="0" w:color="000000"/>
            </w:tcBorders>
            <w:shd w:val="clear" w:color="auto" w:fill="auto"/>
          </w:tcPr>
          <w:p w14:paraId="4C853E6A" w14:textId="77777777" w:rsidR="00904EA5" w:rsidRPr="00C643A3" w:rsidRDefault="00904EA5" w:rsidP="00C643A3">
            <w:pPr>
              <w:spacing w:after="0"/>
              <w:rPr>
                <w:rFonts w:ascii="Calibri" w:eastAsia="Calibri" w:hAnsi="Calibri" w:cs="Times New Roman"/>
                <w:sz w:val="20"/>
                <w:szCs w:val="20"/>
                <w:lang w:eastAsia="en-US"/>
              </w:rPr>
            </w:pPr>
          </w:p>
        </w:tc>
        <w:tc>
          <w:tcPr>
            <w:tcW w:w="1101" w:type="dxa"/>
            <w:gridSpan w:val="2"/>
            <w:tcBorders>
              <w:top w:val="single" w:sz="4" w:space="0" w:color="000000"/>
              <w:left w:val="single" w:sz="4" w:space="0" w:color="000000"/>
              <w:bottom w:val="single" w:sz="4" w:space="0" w:color="000000"/>
            </w:tcBorders>
            <w:shd w:val="clear" w:color="auto" w:fill="auto"/>
          </w:tcPr>
          <w:p w14:paraId="2EB85109" w14:textId="77777777" w:rsidR="00904EA5" w:rsidRPr="00C643A3" w:rsidRDefault="00904EA5" w:rsidP="00C643A3">
            <w:pPr>
              <w:spacing w:after="0"/>
              <w:rPr>
                <w:rFonts w:ascii="Calibri" w:eastAsia="Calibri" w:hAnsi="Calibri" w:cs="Times New Roman"/>
                <w:sz w:val="20"/>
                <w:szCs w:val="20"/>
                <w:lang w:eastAsia="en-US"/>
              </w:rPr>
            </w:pPr>
          </w:p>
        </w:tc>
        <w:tc>
          <w:tcPr>
            <w:tcW w:w="1117" w:type="dxa"/>
            <w:gridSpan w:val="2"/>
            <w:tcBorders>
              <w:top w:val="single" w:sz="4" w:space="0" w:color="000000"/>
              <w:left w:val="single" w:sz="4" w:space="0" w:color="000000"/>
              <w:bottom w:val="single" w:sz="4" w:space="0" w:color="000000"/>
            </w:tcBorders>
            <w:shd w:val="clear" w:color="auto" w:fill="auto"/>
          </w:tcPr>
          <w:p w14:paraId="700988A7" w14:textId="77777777" w:rsidR="00904EA5" w:rsidRPr="00C643A3" w:rsidRDefault="00904EA5" w:rsidP="00C643A3">
            <w:pPr>
              <w:spacing w:after="0"/>
              <w:rPr>
                <w:rFonts w:ascii="Calibri" w:eastAsia="Calibri" w:hAnsi="Calibri" w:cs="Times New Roman"/>
                <w:sz w:val="20"/>
                <w:szCs w:val="20"/>
                <w:lang w:eastAsia="en-US"/>
              </w:rPr>
            </w:pPr>
          </w:p>
        </w:tc>
        <w:tc>
          <w:tcPr>
            <w:tcW w:w="1039" w:type="dxa"/>
            <w:gridSpan w:val="2"/>
            <w:tcBorders>
              <w:top w:val="single" w:sz="4" w:space="0" w:color="000000"/>
              <w:left w:val="single" w:sz="4" w:space="0" w:color="000000"/>
              <w:bottom w:val="single" w:sz="4" w:space="0" w:color="000000"/>
            </w:tcBorders>
            <w:shd w:val="clear" w:color="auto" w:fill="auto"/>
          </w:tcPr>
          <w:p w14:paraId="38CC6C53" w14:textId="77777777" w:rsidR="00904EA5" w:rsidRPr="00C643A3" w:rsidRDefault="00904EA5" w:rsidP="00C643A3">
            <w:pPr>
              <w:spacing w:after="0"/>
              <w:rPr>
                <w:rFonts w:ascii="Calibri" w:eastAsia="Calibri" w:hAnsi="Calibri" w:cs="Times New Roman"/>
                <w:sz w:val="20"/>
                <w:szCs w:val="20"/>
                <w:lang w:eastAsia="en-US"/>
              </w:rPr>
            </w:pPr>
          </w:p>
        </w:tc>
        <w:tc>
          <w:tcPr>
            <w:tcW w:w="1022" w:type="dxa"/>
            <w:gridSpan w:val="5"/>
            <w:tcBorders>
              <w:top w:val="single" w:sz="4" w:space="0" w:color="000000"/>
              <w:left w:val="single" w:sz="4" w:space="0" w:color="000000"/>
              <w:bottom w:val="single" w:sz="4" w:space="0" w:color="000000"/>
            </w:tcBorders>
            <w:shd w:val="clear" w:color="auto" w:fill="auto"/>
          </w:tcPr>
          <w:p w14:paraId="15647729" w14:textId="77777777" w:rsidR="00904EA5" w:rsidRPr="00C643A3" w:rsidRDefault="00904EA5" w:rsidP="00C643A3">
            <w:pPr>
              <w:spacing w:after="0"/>
              <w:rPr>
                <w:rFonts w:ascii="Calibri" w:eastAsia="Calibri" w:hAnsi="Calibri" w:cs="Times New Roman"/>
                <w:sz w:val="20"/>
                <w:szCs w:val="20"/>
                <w:lang w:eastAsia="en-US"/>
              </w:rPr>
            </w:pPr>
          </w:p>
        </w:tc>
        <w:tc>
          <w:tcPr>
            <w:tcW w:w="882" w:type="dxa"/>
            <w:gridSpan w:val="4"/>
            <w:tcBorders>
              <w:top w:val="single" w:sz="4" w:space="0" w:color="000000"/>
              <w:left w:val="single" w:sz="4" w:space="0" w:color="000000"/>
              <w:bottom w:val="single" w:sz="4" w:space="0" w:color="000000"/>
            </w:tcBorders>
            <w:shd w:val="clear" w:color="auto" w:fill="auto"/>
          </w:tcPr>
          <w:p w14:paraId="4A3C0C8D" w14:textId="77777777" w:rsidR="00904EA5" w:rsidRPr="00C643A3" w:rsidRDefault="00904EA5" w:rsidP="00C643A3">
            <w:pPr>
              <w:spacing w:after="0"/>
              <w:rPr>
                <w:rFonts w:ascii="Calibri" w:eastAsia="Calibri" w:hAnsi="Calibri" w:cs="Times New Roman"/>
                <w:sz w:val="20"/>
                <w:szCs w:val="20"/>
                <w:lang w:eastAsia="en-US"/>
              </w:rPr>
            </w:pPr>
          </w:p>
        </w:tc>
        <w:tc>
          <w:tcPr>
            <w:tcW w:w="978" w:type="dxa"/>
            <w:gridSpan w:val="2"/>
            <w:tcBorders>
              <w:top w:val="single" w:sz="4" w:space="0" w:color="000000"/>
              <w:left w:val="single" w:sz="4" w:space="0" w:color="000000"/>
              <w:bottom w:val="single" w:sz="4" w:space="0" w:color="000000"/>
            </w:tcBorders>
            <w:shd w:val="clear" w:color="auto" w:fill="auto"/>
          </w:tcPr>
          <w:p w14:paraId="7CBA60F3" w14:textId="77777777" w:rsidR="00904EA5" w:rsidRPr="00C643A3" w:rsidRDefault="00904EA5" w:rsidP="00C643A3">
            <w:pPr>
              <w:spacing w:after="0"/>
              <w:rPr>
                <w:rFonts w:ascii="Calibri" w:eastAsia="Calibri" w:hAnsi="Calibri" w:cs="Times New Roman"/>
                <w:sz w:val="20"/>
                <w:szCs w:val="20"/>
                <w:lang w:eastAsia="en-US"/>
              </w:rPr>
            </w:pPr>
          </w:p>
        </w:tc>
        <w:tc>
          <w:tcPr>
            <w:tcW w:w="1119" w:type="dxa"/>
            <w:gridSpan w:val="3"/>
            <w:tcBorders>
              <w:top w:val="single" w:sz="4" w:space="0" w:color="000000"/>
              <w:left w:val="single" w:sz="4" w:space="0" w:color="000000"/>
              <w:bottom w:val="single" w:sz="4" w:space="0" w:color="000000"/>
            </w:tcBorders>
            <w:shd w:val="clear" w:color="auto" w:fill="auto"/>
          </w:tcPr>
          <w:p w14:paraId="1526416B" w14:textId="77777777" w:rsidR="00904EA5" w:rsidRPr="00C643A3" w:rsidRDefault="00904EA5" w:rsidP="00C643A3">
            <w:pPr>
              <w:spacing w:after="0"/>
              <w:rPr>
                <w:rFonts w:ascii="Calibri" w:eastAsia="Calibri" w:hAnsi="Calibri" w:cs="Times New Roman"/>
                <w:sz w:val="20"/>
                <w:szCs w:val="20"/>
                <w:lang w:eastAsia="en-US"/>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85227"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99E863F"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EF8B36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19</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46072E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Уровень обеспеченности сельского населения питьевой водой</w:t>
            </w:r>
          </w:p>
        </w:tc>
        <w:tc>
          <w:tcPr>
            <w:tcW w:w="1474" w:type="dxa"/>
            <w:gridSpan w:val="3"/>
            <w:tcBorders>
              <w:top w:val="single" w:sz="4" w:space="0" w:color="000000"/>
              <w:left w:val="single" w:sz="4" w:space="0" w:color="000000"/>
              <w:bottom w:val="single" w:sz="4" w:space="0" w:color="000000"/>
            </w:tcBorders>
            <w:shd w:val="clear" w:color="auto" w:fill="auto"/>
          </w:tcPr>
          <w:p w14:paraId="1C941FB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w:t>
            </w:r>
          </w:p>
        </w:tc>
        <w:tc>
          <w:tcPr>
            <w:tcW w:w="1078" w:type="dxa"/>
            <w:gridSpan w:val="4"/>
            <w:tcBorders>
              <w:top w:val="single" w:sz="4" w:space="0" w:color="000000"/>
              <w:left w:val="single" w:sz="4" w:space="0" w:color="000000"/>
              <w:bottom w:val="single" w:sz="4" w:space="0" w:color="000000"/>
            </w:tcBorders>
            <w:shd w:val="clear" w:color="auto" w:fill="auto"/>
          </w:tcPr>
          <w:p w14:paraId="799191C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w:t>
            </w:r>
          </w:p>
        </w:tc>
        <w:tc>
          <w:tcPr>
            <w:tcW w:w="1101" w:type="dxa"/>
            <w:gridSpan w:val="2"/>
            <w:tcBorders>
              <w:top w:val="single" w:sz="4" w:space="0" w:color="000000"/>
              <w:left w:val="single" w:sz="4" w:space="0" w:color="000000"/>
              <w:bottom w:val="single" w:sz="4" w:space="0" w:color="000000"/>
            </w:tcBorders>
            <w:shd w:val="clear" w:color="auto" w:fill="auto"/>
          </w:tcPr>
          <w:p w14:paraId="6092B1D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w:t>
            </w:r>
          </w:p>
        </w:tc>
        <w:tc>
          <w:tcPr>
            <w:tcW w:w="1117" w:type="dxa"/>
            <w:gridSpan w:val="2"/>
            <w:tcBorders>
              <w:top w:val="single" w:sz="4" w:space="0" w:color="000000"/>
              <w:left w:val="single" w:sz="4" w:space="0" w:color="000000"/>
              <w:bottom w:val="single" w:sz="4" w:space="0" w:color="000000"/>
            </w:tcBorders>
            <w:shd w:val="clear" w:color="auto" w:fill="auto"/>
          </w:tcPr>
          <w:p w14:paraId="76BDA5F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w:t>
            </w:r>
          </w:p>
        </w:tc>
        <w:tc>
          <w:tcPr>
            <w:tcW w:w="1039" w:type="dxa"/>
            <w:gridSpan w:val="2"/>
            <w:tcBorders>
              <w:top w:val="single" w:sz="4" w:space="0" w:color="000000"/>
              <w:left w:val="single" w:sz="4" w:space="0" w:color="000000"/>
              <w:bottom w:val="single" w:sz="4" w:space="0" w:color="000000"/>
            </w:tcBorders>
            <w:shd w:val="clear" w:color="auto" w:fill="auto"/>
          </w:tcPr>
          <w:p w14:paraId="649540F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70</w:t>
            </w:r>
          </w:p>
        </w:tc>
        <w:tc>
          <w:tcPr>
            <w:tcW w:w="1022" w:type="dxa"/>
            <w:gridSpan w:val="5"/>
            <w:tcBorders>
              <w:top w:val="single" w:sz="4" w:space="0" w:color="000000"/>
              <w:left w:val="single" w:sz="4" w:space="0" w:color="000000"/>
              <w:bottom w:val="single" w:sz="4" w:space="0" w:color="000000"/>
            </w:tcBorders>
            <w:shd w:val="clear" w:color="auto" w:fill="auto"/>
          </w:tcPr>
          <w:p w14:paraId="4CEAE36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70</w:t>
            </w:r>
          </w:p>
        </w:tc>
        <w:tc>
          <w:tcPr>
            <w:tcW w:w="882" w:type="dxa"/>
            <w:gridSpan w:val="4"/>
            <w:tcBorders>
              <w:top w:val="single" w:sz="4" w:space="0" w:color="000000"/>
              <w:left w:val="single" w:sz="4" w:space="0" w:color="000000"/>
              <w:bottom w:val="single" w:sz="4" w:space="0" w:color="000000"/>
            </w:tcBorders>
            <w:shd w:val="clear" w:color="auto" w:fill="auto"/>
          </w:tcPr>
          <w:p w14:paraId="6A21E6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70</w:t>
            </w:r>
          </w:p>
        </w:tc>
        <w:tc>
          <w:tcPr>
            <w:tcW w:w="978" w:type="dxa"/>
            <w:gridSpan w:val="2"/>
            <w:tcBorders>
              <w:top w:val="single" w:sz="4" w:space="0" w:color="000000"/>
              <w:left w:val="single" w:sz="4" w:space="0" w:color="000000"/>
              <w:bottom w:val="single" w:sz="4" w:space="0" w:color="000000"/>
            </w:tcBorders>
            <w:shd w:val="clear" w:color="auto" w:fill="auto"/>
          </w:tcPr>
          <w:p w14:paraId="318C8DD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80</w:t>
            </w:r>
          </w:p>
        </w:tc>
        <w:tc>
          <w:tcPr>
            <w:tcW w:w="1119" w:type="dxa"/>
            <w:gridSpan w:val="3"/>
            <w:tcBorders>
              <w:top w:val="single" w:sz="4" w:space="0" w:color="000000"/>
              <w:left w:val="single" w:sz="4" w:space="0" w:color="000000"/>
              <w:bottom w:val="single" w:sz="4" w:space="0" w:color="000000"/>
            </w:tcBorders>
            <w:shd w:val="clear" w:color="auto" w:fill="auto"/>
          </w:tcPr>
          <w:p w14:paraId="782AF6C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90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3492F0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100</w:t>
            </w:r>
          </w:p>
        </w:tc>
      </w:tr>
      <w:tr w:rsidR="00904EA5" w:rsidRPr="00C643A3" w14:paraId="29CC7F21"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6191032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r w:rsidRPr="00C643A3">
              <w:rPr>
                <w:rFonts w:ascii="Calibri" w:eastAsia="Calibri" w:hAnsi="Calibri" w:cs="Times New Roman"/>
                <w:sz w:val="20"/>
                <w:szCs w:val="20"/>
                <w:lang w:val="en-US" w:eastAsia="en-US"/>
              </w:rPr>
              <w:t>0</w:t>
            </w:r>
            <w:r w:rsidRPr="00C643A3">
              <w:rPr>
                <w:rFonts w:ascii="Calibri" w:eastAsia="Calibri" w:hAnsi="Calibri" w:cs="Times New Roman"/>
                <w:sz w:val="20"/>
                <w:szCs w:val="20"/>
                <w:lang w:eastAsia="en-US"/>
              </w:rPr>
              <w:t>.</w:t>
            </w:r>
          </w:p>
        </w:tc>
        <w:tc>
          <w:tcPr>
            <w:tcW w:w="4241" w:type="dxa"/>
            <w:tcBorders>
              <w:top w:val="single" w:sz="4" w:space="0" w:color="000000"/>
              <w:left w:val="single" w:sz="4" w:space="0" w:color="000000"/>
              <w:bottom w:val="single" w:sz="4" w:space="0" w:color="000000"/>
            </w:tcBorders>
            <w:shd w:val="clear" w:color="auto" w:fill="auto"/>
          </w:tcPr>
          <w:p w14:paraId="1332574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Количество созданных рабочих мест на селе</w:t>
            </w:r>
          </w:p>
        </w:tc>
        <w:tc>
          <w:tcPr>
            <w:tcW w:w="1474" w:type="dxa"/>
            <w:gridSpan w:val="3"/>
            <w:tcBorders>
              <w:top w:val="single" w:sz="4" w:space="0" w:color="000000"/>
              <w:left w:val="single" w:sz="4" w:space="0" w:color="000000"/>
              <w:bottom w:val="single" w:sz="4" w:space="0" w:color="000000"/>
            </w:tcBorders>
            <w:shd w:val="clear" w:color="auto" w:fill="auto"/>
          </w:tcPr>
          <w:p w14:paraId="0D4AA7B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w:t>
            </w:r>
          </w:p>
        </w:tc>
        <w:tc>
          <w:tcPr>
            <w:tcW w:w="1078" w:type="dxa"/>
            <w:gridSpan w:val="4"/>
            <w:tcBorders>
              <w:top w:val="single" w:sz="4" w:space="0" w:color="000000"/>
              <w:left w:val="single" w:sz="4" w:space="0" w:color="000000"/>
              <w:bottom w:val="single" w:sz="4" w:space="0" w:color="000000"/>
            </w:tcBorders>
            <w:shd w:val="clear" w:color="auto" w:fill="auto"/>
          </w:tcPr>
          <w:p w14:paraId="0410F36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w:t>
            </w:r>
          </w:p>
        </w:tc>
        <w:tc>
          <w:tcPr>
            <w:tcW w:w="1101" w:type="dxa"/>
            <w:gridSpan w:val="2"/>
            <w:tcBorders>
              <w:top w:val="single" w:sz="4" w:space="0" w:color="000000"/>
              <w:left w:val="single" w:sz="4" w:space="0" w:color="000000"/>
              <w:bottom w:val="single" w:sz="4" w:space="0" w:color="000000"/>
            </w:tcBorders>
            <w:shd w:val="clear" w:color="auto" w:fill="auto"/>
          </w:tcPr>
          <w:p w14:paraId="195724D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17" w:type="dxa"/>
            <w:gridSpan w:val="2"/>
            <w:tcBorders>
              <w:top w:val="single" w:sz="4" w:space="0" w:color="000000"/>
              <w:left w:val="single" w:sz="4" w:space="0" w:color="000000"/>
              <w:bottom w:val="single" w:sz="4" w:space="0" w:color="000000"/>
            </w:tcBorders>
            <w:shd w:val="clear" w:color="auto" w:fill="auto"/>
          </w:tcPr>
          <w:p w14:paraId="3F2D253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039" w:type="dxa"/>
            <w:gridSpan w:val="2"/>
            <w:tcBorders>
              <w:top w:val="single" w:sz="4" w:space="0" w:color="000000"/>
              <w:left w:val="single" w:sz="4" w:space="0" w:color="000000"/>
              <w:bottom w:val="single" w:sz="4" w:space="0" w:color="000000"/>
            </w:tcBorders>
            <w:shd w:val="clear" w:color="auto" w:fill="auto"/>
          </w:tcPr>
          <w:p w14:paraId="41F8C7E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022" w:type="dxa"/>
            <w:gridSpan w:val="5"/>
            <w:tcBorders>
              <w:top w:val="single" w:sz="4" w:space="0" w:color="000000"/>
              <w:left w:val="single" w:sz="4" w:space="0" w:color="000000"/>
              <w:bottom w:val="single" w:sz="4" w:space="0" w:color="000000"/>
            </w:tcBorders>
            <w:shd w:val="clear" w:color="auto" w:fill="auto"/>
          </w:tcPr>
          <w:p w14:paraId="0018DEF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882" w:type="dxa"/>
            <w:gridSpan w:val="4"/>
            <w:tcBorders>
              <w:top w:val="single" w:sz="4" w:space="0" w:color="000000"/>
              <w:left w:val="single" w:sz="4" w:space="0" w:color="000000"/>
              <w:bottom w:val="single" w:sz="4" w:space="0" w:color="000000"/>
            </w:tcBorders>
            <w:shd w:val="clear" w:color="auto" w:fill="auto"/>
          </w:tcPr>
          <w:p w14:paraId="552EE74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978" w:type="dxa"/>
            <w:gridSpan w:val="2"/>
            <w:tcBorders>
              <w:top w:val="single" w:sz="4" w:space="0" w:color="000000"/>
              <w:left w:val="single" w:sz="4" w:space="0" w:color="000000"/>
              <w:bottom w:val="single" w:sz="4" w:space="0" w:color="000000"/>
            </w:tcBorders>
            <w:shd w:val="clear" w:color="auto" w:fill="auto"/>
          </w:tcPr>
          <w:p w14:paraId="036C3D9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1119" w:type="dxa"/>
            <w:gridSpan w:val="3"/>
            <w:tcBorders>
              <w:top w:val="single" w:sz="4" w:space="0" w:color="000000"/>
              <w:left w:val="single" w:sz="4" w:space="0" w:color="000000"/>
              <w:bottom w:val="single" w:sz="4" w:space="0" w:color="000000"/>
            </w:tcBorders>
            <w:shd w:val="clear" w:color="auto" w:fill="auto"/>
          </w:tcPr>
          <w:p w14:paraId="6A833E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0603C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r>
      <w:tr w:rsidR="00904EA5" w:rsidRPr="00C643A3" w14:paraId="1E5AAC3F" w14:textId="77777777" w:rsidTr="00904EA5">
        <w:trPr>
          <w:trHeight w:val="161"/>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2535DC8C" w14:textId="77777777" w:rsidR="00904EA5" w:rsidRPr="00C643A3" w:rsidRDefault="004F2921" w:rsidP="00C643A3">
            <w:pPr>
              <w:spacing w:after="0"/>
              <w:rPr>
                <w:rFonts w:ascii="Calibri" w:eastAsia="Calibri" w:hAnsi="Calibri" w:cs="Times New Roman"/>
                <w:sz w:val="20"/>
                <w:szCs w:val="20"/>
                <w:lang w:eastAsia="en-US"/>
              </w:rPr>
            </w:pPr>
            <w:hyperlink w:anchor="Par54588" w:history="1">
              <w:r w:rsidR="00904EA5" w:rsidRPr="00C643A3">
                <w:rPr>
                  <w:rStyle w:val="a5"/>
                  <w:rFonts w:ascii="Calibri" w:eastAsia="Calibri" w:hAnsi="Calibri"/>
                  <w:b/>
                  <w:sz w:val="20"/>
                  <w:szCs w:val="20"/>
                  <w:lang w:eastAsia="en-US"/>
                </w:rPr>
                <w:t>Подпрограмма</w:t>
              </w:r>
            </w:hyperlink>
            <w:r w:rsidR="00904EA5" w:rsidRPr="00C643A3">
              <w:rPr>
                <w:rFonts w:ascii="Calibri" w:eastAsia="Calibri" w:hAnsi="Calibri" w:cs="Times New Roman"/>
                <w:b/>
                <w:sz w:val="20"/>
                <w:szCs w:val="20"/>
                <w:lang w:eastAsia="en-US"/>
              </w:rPr>
              <w:t xml:space="preserve"> «Развитие отраслей агропромышленного комплекса»</w:t>
            </w:r>
          </w:p>
        </w:tc>
      </w:tr>
      <w:tr w:rsidR="00904EA5" w:rsidRPr="00C643A3" w14:paraId="4F2502F2"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78EA80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4241" w:type="dxa"/>
            <w:tcBorders>
              <w:top w:val="single" w:sz="4" w:space="0" w:color="000000"/>
              <w:left w:val="single" w:sz="4" w:space="0" w:color="000000"/>
              <w:bottom w:val="single" w:sz="4" w:space="0" w:color="000000"/>
            </w:tcBorders>
            <w:shd w:val="clear" w:color="auto" w:fill="auto"/>
          </w:tcPr>
          <w:p w14:paraId="56D0144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зерновых и зернобобовых культур в хозяйствах всех категорий</w:t>
            </w:r>
          </w:p>
        </w:tc>
        <w:tc>
          <w:tcPr>
            <w:tcW w:w="1474" w:type="dxa"/>
            <w:gridSpan w:val="3"/>
            <w:tcBorders>
              <w:top w:val="single" w:sz="4" w:space="0" w:color="000000"/>
              <w:left w:val="single" w:sz="4" w:space="0" w:color="000000"/>
              <w:bottom w:val="single" w:sz="4" w:space="0" w:color="000000"/>
            </w:tcBorders>
            <w:shd w:val="clear" w:color="auto" w:fill="auto"/>
          </w:tcPr>
          <w:p w14:paraId="07A64FB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тонн</w:t>
            </w:r>
          </w:p>
        </w:tc>
        <w:tc>
          <w:tcPr>
            <w:tcW w:w="1078" w:type="dxa"/>
            <w:gridSpan w:val="4"/>
            <w:tcBorders>
              <w:top w:val="single" w:sz="4" w:space="0" w:color="000000"/>
              <w:left w:val="single" w:sz="4" w:space="0" w:color="000000"/>
              <w:bottom w:val="single" w:sz="4" w:space="0" w:color="000000"/>
            </w:tcBorders>
            <w:shd w:val="clear" w:color="auto" w:fill="auto"/>
          </w:tcPr>
          <w:p w14:paraId="124DFA1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400</w:t>
            </w:r>
          </w:p>
        </w:tc>
        <w:tc>
          <w:tcPr>
            <w:tcW w:w="1101" w:type="dxa"/>
            <w:gridSpan w:val="2"/>
            <w:tcBorders>
              <w:top w:val="single" w:sz="4" w:space="0" w:color="000000"/>
              <w:left w:val="single" w:sz="4" w:space="0" w:color="000000"/>
              <w:bottom w:val="single" w:sz="4" w:space="0" w:color="000000"/>
            </w:tcBorders>
            <w:shd w:val="clear" w:color="auto" w:fill="auto"/>
          </w:tcPr>
          <w:p w14:paraId="5480754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500</w:t>
            </w:r>
          </w:p>
        </w:tc>
        <w:tc>
          <w:tcPr>
            <w:tcW w:w="1117" w:type="dxa"/>
            <w:gridSpan w:val="2"/>
            <w:tcBorders>
              <w:top w:val="single" w:sz="4" w:space="0" w:color="000000"/>
              <w:left w:val="single" w:sz="4" w:space="0" w:color="000000"/>
              <w:bottom w:val="single" w:sz="4" w:space="0" w:color="000000"/>
            </w:tcBorders>
            <w:shd w:val="clear" w:color="auto" w:fill="auto"/>
          </w:tcPr>
          <w:p w14:paraId="5F1F5F8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600</w:t>
            </w:r>
          </w:p>
        </w:tc>
        <w:tc>
          <w:tcPr>
            <w:tcW w:w="1039" w:type="dxa"/>
            <w:gridSpan w:val="2"/>
            <w:tcBorders>
              <w:top w:val="single" w:sz="4" w:space="0" w:color="000000"/>
              <w:left w:val="single" w:sz="4" w:space="0" w:color="000000"/>
              <w:bottom w:val="single" w:sz="4" w:space="0" w:color="000000"/>
            </w:tcBorders>
            <w:shd w:val="clear" w:color="auto" w:fill="auto"/>
          </w:tcPr>
          <w:p w14:paraId="51A1D11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600</w:t>
            </w:r>
          </w:p>
        </w:tc>
        <w:tc>
          <w:tcPr>
            <w:tcW w:w="1022" w:type="dxa"/>
            <w:gridSpan w:val="5"/>
            <w:tcBorders>
              <w:top w:val="single" w:sz="4" w:space="0" w:color="000000"/>
              <w:left w:val="single" w:sz="4" w:space="0" w:color="000000"/>
              <w:bottom w:val="single" w:sz="4" w:space="0" w:color="000000"/>
            </w:tcBorders>
            <w:shd w:val="clear" w:color="auto" w:fill="auto"/>
          </w:tcPr>
          <w:p w14:paraId="47DEEE3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600</w:t>
            </w:r>
          </w:p>
        </w:tc>
        <w:tc>
          <w:tcPr>
            <w:tcW w:w="882" w:type="dxa"/>
            <w:gridSpan w:val="4"/>
            <w:tcBorders>
              <w:top w:val="single" w:sz="4" w:space="0" w:color="000000"/>
              <w:left w:val="single" w:sz="4" w:space="0" w:color="000000"/>
              <w:bottom w:val="single" w:sz="4" w:space="0" w:color="000000"/>
            </w:tcBorders>
            <w:shd w:val="clear" w:color="auto" w:fill="auto"/>
          </w:tcPr>
          <w:p w14:paraId="4E64A6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1037" w:type="dxa"/>
            <w:gridSpan w:val="3"/>
            <w:tcBorders>
              <w:top w:val="single" w:sz="4" w:space="0" w:color="000000"/>
              <w:left w:val="single" w:sz="4" w:space="0" w:color="000000"/>
              <w:bottom w:val="single" w:sz="4" w:space="0" w:color="000000"/>
            </w:tcBorders>
            <w:shd w:val="clear" w:color="auto" w:fill="auto"/>
          </w:tcPr>
          <w:p w14:paraId="064C529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1060" w:type="dxa"/>
            <w:gridSpan w:val="2"/>
            <w:tcBorders>
              <w:top w:val="single" w:sz="4" w:space="0" w:color="000000"/>
              <w:left w:val="single" w:sz="4" w:space="0" w:color="000000"/>
              <w:bottom w:val="single" w:sz="4" w:space="0" w:color="000000"/>
            </w:tcBorders>
            <w:shd w:val="clear" w:color="auto" w:fill="auto"/>
          </w:tcPr>
          <w:p w14:paraId="3908CE9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700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1EAFE2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800</w:t>
            </w:r>
          </w:p>
        </w:tc>
      </w:tr>
      <w:tr w:rsidR="00904EA5" w:rsidRPr="00C643A3" w14:paraId="496016ED"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59EEE38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4241" w:type="dxa"/>
            <w:tcBorders>
              <w:top w:val="single" w:sz="4" w:space="0" w:color="000000"/>
              <w:left w:val="single" w:sz="4" w:space="0" w:color="000000"/>
              <w:bottom w:val="single" w:sz="4" w:space="0" w:color="000000"/>
            </w:tcBorders>
            <w:shd w:val="clear" w:color="auto" w:fill="auto"/>
          </w:tcPr>
          <w:p w14:paraId="3C9B247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74" w:type="dxa"/>
            <w:gridSpan w:val="3"/>
            <w:tcBorders>
              <w:top w:val="single" w:sz="4" w:space="0" w:color="000000"/>
              <w:left w:val="single" w:sz="4" w:space="0" w:color="000000"/>
              <w:bottom w:val="single" w:sz="4" w:space="0" w:color="000000"/>
            </w:tcBorders>
            <w:shd w:val="clear" w:color="auto" w:fill="auto"/>
          </w:tcPr>
          <w:p w14:paraId="26D3613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тонн</w:t>
            </w:r>
          </w:p>
        </w:tc>
        <w:tc>
          <w:tcPr>
            <w:tcW w:w="1078" w:type="dxa"/>
            <w:gridSpan w:val="4"/>
            <w:tcBorders>
              <w:top w:val="single" w:sz="4" w:space="0" w:color="000000"/>
              <w:left w:val="single" w:sz="4" w:space="0" w:color="000000"/>
              <w:bottom w:val="single" w:sz="4" w:space="0" w:color="000000"/>
            </w:tcBorders>
            <w:shd w:val="clear" w:color="auto" w:fill="auto"/>
          </w:tcPr>
          <w:p w14:paraId="16466A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100</w:t>
            </w:r>
          </w:p>
        </w:tc>
        <w:tc>
          <w:tcPr>
            <w:tcW w:w="1101" w:type="dxa"/>
            <w:gridSpan w:val="2"/>
            <w:tcBorders>
              <w:top w:val="single" w:sz="4" w:space="0" w:color="000000"/>
              <w:left w:val="single" w:sz="4" w:space="0" w:color="000000"/>
              <w:bottom w:val="single" w:sz="4" w:space="0" w:color="000000"/>
            </w:tcBorders>
            <w:shd w:val="clear" w:color="auto" w:fill="auto"/>
          </w:tcPr>
          <w:p w14:paraId="26652F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100</w:t>
            </w:r>
          </w:p>
        </w:tc>
        <w:tc>
          <w:tcPr>
            <w:tcW w:w="1117" w:type="dxa"/>
            <w:gridSpan w:val="2"/>
            <w:tcBorders>
              <w:top w:val="single" w:sz="4" w:space="0" w:color="000000"/>
              <w:left w:val="single" w:sz="4" w:space="0" w:color="000000"/>
              <w:bottom w:val="single" w:sz="4" w:space="0" w:color="000000"/>
            </w:tcBorders>
            <w:shd w:val="clear" w:color="auto" w:fill="auto"/>
          </w:tcPr>
          <w:p w14:paraId="12D076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100</w:t>
            </w:r>
          </w:p>
        </w:tc>
        <w:tc>
          <w:tcPr>
            <w:tcW w:w="1039" w:type="dxa"/>
            <w:gridSpan w:val="2"/>
            <w:tcBorders>
              <w:top w:val="single" w:sz="4" w:space="0" w:color="000000"/>
              <w:left w:val="single" w:sz="4" w:space="0" w:color="000000"/>
              <w:bottom w:val="single" w:sz="4" w:space="0" w:color="000000"/>
            </w:tcBorders>
            <w:shd w:val="clear" w:color="auto" w:fill="auto"/>
          </w:tcPr>
          <w:p w14:paraId="6271C25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200</w:t>
            </w:r>
          </w:p>
        </w:tc>
        <w:tc>
          <w:tcPr>
            <w:tcW w:w="1022" w:type="dxa"/>
            <w:gridSpan w:val="5"/>
            <w:tcBorders>
              <w:top w:val="single" w:sz="4" w:space="0" w:color="000000"/>
              <w:left w:val="single" w:sz="4" w:space="0" w:color="000000"/>
              <w:bottom w:val="single" w:sz="4" w:space="0" w:color="000000"/>
            </w:tcBorders>
            <w:shd w:val="clear" w:color="auto" w:fill="auto"/>
          </w:tcPr>
          <w:p w14:paraId="41397C2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200</w:t>
            </w:r>
          </w:p>
        </w:tc>
        <w:tc>
          <w:tcPr>
            <w:tcW w:w="882" w:type="dxa"/>
            <w:gridSpan w:val="4"/>
            <w:tcBorders>
              <w:top w:val="single" w:sz="4" w:space="0" w:color="000000"/>
              <w:left w:val="single" w:sz="4" w:space="0" w:color="000000"/>
              <w:bottom w:val="single" w:sz="4" w:space="0" w:color="000000"/>
            </w:tcBorders>
            <w:shd w:val="clear" w:color="auto" w:fill="auto"/>
          </w:tcPr>
          <w:p w14:paraId="555D3B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200</w:t>
            </w:r>
          </w:p>
        </w:tc>
        <w:tc>
          <w:tcPr>
            <w:tcW w:w="1037" w:type="dxa"/>
            <w:gridSpan w:val="3"/>
            <w:tcBorders>
              <w:top w:val="single" w:sz="4" w:space="0" w:color="000000"/>
              <w:left w:val="single" w:sz="4" w:space="0" w:color="000000"/>
              <w:bottom w:val="single" w:sz="4" w:space="0" w:color="000000"/>
            </w:tcBorders>
            <w:shd w:val="clear" w:color="auto" w:fill="auto"/>
          </w:tcPr>
          <w:p w14:paraId="74AFAC8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250</w:t>
            </w:r>
          </w:p>
        </w:tc>
        <w:tc>
          <w:tcPr>
            <w:tcW w:w="1060" w:type="dxa"/>
            <w:gridSpan w:val="2"/>
            <w:tcBorders>
              <w:top w:val="single" w:sz="4" w:space="0" w:color="000000"/>
              <w:left w:val="single" w:sz="4" w:space="0" w:color="000000"/>
              <w:bottom w:val="single" w:sz="4" w:space="0" w:color="000000"/>
            </w:tcBorders>
            <w:shd w:val="clear" w:color="auto" w:fill="auto"/>
          </w:tcPr>
          <w:p w14:paraId="127B91F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250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9B64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300</w:t>
            </w:r>
          </w:p>
        </w:tc>
      </w:tr>
      <w:tr w:rsidR="00904EA5" w:rsidRPr="00C643A3" w14:paraId="39C0032A"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065C5B7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4241" w:type="dxa"/>
            <w:tcBorders>
              <w:top w:val="single" w:sz="4" w:space="0" w:color="000000"/>
              <w:left w:val="single" w:sz="4" w:space="0" w:color="000000"/>
              <w:bottom w:val="single" w:sz="4" w:space="0" w:color="000000"/>
            </w:tcBorders>
            <w:shd w:val="clear" w:color="auto" w:fill="auto"/>
          </w:tcPr>
          <w:p w14:paraId="202E98A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74" w:type="dxa"/>
            <w:gridSpan w:val="3"/>
            <w:tcBorders>
              <w:top w:val="single" w:sz="4" w:space="0" w:color="000000"/>
              <w:left w:val="single" w:sz="4" w:space="0" w:color="000000"/>
              <w:bottom w:val="single" w:sz="4" w:space="0" w:color="000000"/>
            </w:tcBorders>
            <w:shd w:val="clear" w:color="auto" w:fill="auto"/>
          </w:tcPr>
          <w:p w14:paraId="36A270F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тонн</w:t>
            </w:r>
          </w:p>
        </w:tc>
        <w:tc>
          <w:tcPr>
            <w:tcW w:w="1078" w:type="dxa"/>
            <w:gridSpan w:val="4"/>
            <w:tcBorders>
              <w:top w:val="single" w:sz="4" w:space="0" w:color="000000"/>
              <w:left w:val="single" w:sz="4" w:space="0" w:color="000000"/>
              <w:bottom w:val="single" w:sz="4" w:space="0" w:color="000000"/>
            </w:tcBorders>
            <w:shd w:val="clear" w:color="auto" w:fill="auto"/>
          </w:tcPr>
          <w:p w14:paraId="10D4A61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101" w:type="dxa"/>
            <w:gridSpan w:val="2"/>
            <w:tcBorders>
              <w:top w:val="single" w:sz="4" w:space="0" w:color="000000"/>
              <w:left w:val="single" w:sz="4" w:space="0" w:color="000000"/>
              <w:bottom w:val="single" w:sz="4" w:space="0" w:color="000000"/>
            </w:tcBorders>
            <w:shd w:val="clear" w:color="auto" w:fill="auto"/>
          </w:tcPr>
          <w:p w14:paraId="48F3E16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117" w:type="dxa"/>
            <w:gridSpan w:val="2"/>
            <w:tcBorders>
              <w:top w:val="single" w:sz="4" w:space="0" w:color="000000"/>
              <w:left w:val="single" w:sz="4" w:space="0" w:color="000000"/>
              <w:bottom w:val="single" w:sz="4" w:space="0" w:color="000000"/>
            </w:tcBorders>
            <w:shd w:val="clear" w:color="auto" w:fill="auto"/>
          </w:tcPr>
          <w:p w14:paraId="4F1BC0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1039" w:type="dxa"/>
            <w:gridSpan w:val="2"/>
            <w:tcBorders>
              <w:top w:val="single" w:sz="4" w:space="0" w:color="000000"/>
              <w:left w:val="single" w:sz="4" w:space="0" w:color="000000"/>
              <w:bottom w:val="single" w:sz="4" w:space="0" w:color="000000"/>
            </w:tcBorders>
            <w:shd w:val="clear" w:color="auto" w:fill="auto"/>
          </w:tcPr>
          <w:p w14:paraId="76BE81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1022" w:type="dxa"/>
            <w:gridSpan w:val="5"/>
            <w:tcBorders>
              <w:top w:val="single" w:sz="4" w:space="0" w:color="000000"/>
              <w:left w:val="single" w:sz="4" w:space="0" w:color="000000"/>
              <w:bottom w:val="single" w:sz="4" w:space="0" w:color="000000"/>
            </w:tcBorders>
            <w:shd w:val="clear" w:color="auto" w:fill="auto"/>
          </w:tcPr>
          <w:p w14:paraId="0584BA8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882" w:type="dxa"/>
            <w:gridSpan w:val="4"/>
            <w:tcBorders>
              <w:top w:val="single" w:sz="4" w:space="0" w:color="000000"/>
              <w:left w:val="single" w:sz="4" w:space="0" w:color="000000"/>
              <w:bottom w:val="single" w:sz="4" w:space="0" w:color="000000"/>
            </w:tcBorders>
            <w:shd w:val="clear" w:color="auto" w:fill="auto"/>
          </w:tcPr>
          <w:p w14:paraId="4FF5B3B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w:t>
            </w:r>
          </w:p>
        </w:tc>
        <w:tc>
          <w:tcPr>
            <w:tcW w:w="1037" w:type="dxa"/>
            <w:gridSpan w:val="3"/>
            <w:tcBorders>
              <w:top w:val="single" w:sz="4" w:space="0" w:color="000000"/>
              <w:left w:val="single" w:sz="4" w:space="0" w:color="000000"/>
              <w:bottom w:val="single" w:sz="4" w:space="0" w:color="000000"/>
            </w:tcBorders>
            <w:shd w:val="clear" w:color="auto" w:fill="auto"/>
          </w:tcPr>
          <w:p w14:paraId="1FFCAD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w:t>
            </w:r>
          </w:p>
        </w:tc>
        <w:tc>
          <w:tcPr>
            <w:tcW w:w="1060" w:type="dxa"/>
            <w:gridSpan w:val="2"/>
            <w:tcBorders>
              <w:top w:val="single" w:sz="4" w:space="0" w:color="000000"/>
              <w:left w:val="single" w:sz="4" w:space="0" w:color="000000"/>
              <w:bottom w:val="single" w:sz="4" w:space="0" w:color="000000"/>
            </w:tcBorders>
            <w:shd w:val="clear" w:color="auto" w:fill="auto"/>
          </w:tcPr>
          <w:p w14:paraId="3BA28E0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9</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62F258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r>
      <w:tr w:rsidR="00904EA5" w:rsidRPr="00C643A3" w14:paraId="22290C8D"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646288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4241" w:type="dxa"/>
            <w:tcBorders>
              <w:top w:val="single" w:sz="4" w:space="0" w:color="000000"/>
              <w:left w:val="single" w:sz="4" w:space="0" w:color="000000"/>
              <w:bottom w:val="single" w:sz="4" w:space="0" w:color="000000"/>
            </w:tcBorders>
            <w:shd w:val="clear" w:color="auto" w:fill="auto"/>
          </w:tcPr>
          <w:p w14:paraId="1C8E1E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Производство скота и птицы на убой в хозяйствах всех категорий (в живом весе)</w:t>
            </w:r>
          </w:p>
        </w:tc>
        <w:tc>
          <w:tcPr>
            <w:tcW w:w="1474" w:type="dxa"/>
            <w:gridSpan w:val="3"/>
            <w:tcBorders>
              <w:top w:val="single" w:sz="4" w:space="0" w:color="000000"/>
              <w:left w:val="single" w:sz="4" w:space="0" w:color="000000"/>
              <w:bottom w:val="single" w:sz="4" w:space="0" w:color="000000"/>
            </w:tcBorders>
            <w:shd w:val="clear" w:color="auto" w:fill="auto"/>
          </w:tcPr>
          <w:p w14:paraId="13353C0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тонн</w:t>
            </w:r>
          </w:p>
        </w:tc>
        <w:tc>
          <w:tcPr>
            <w:tcW w:w="1078" w:type="dxa"/>
            <w:gridSpan w:val="4"/>
            <w:tcBorders>
              <w:top w:val="single" w:sz="4" w:space="0" w:color="000000"/>
              <w:left w:val="single" w:sz="4" w:space="0" w:color="000000"/>
              <w:bottom w:val="single" w:sz="4" w:space="0" w:color="000000"/>
            </w:tcBorders>
            <w:shd w:val="clear" w:color="auto" w:fill="auto"/>
          </w:tcPr>
          <w:p w14:paraId="7C4D2B2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16</w:t>
            </w:r>
          </w:p>
        </w:tc>
        <w:tc>
          <w:tcPr>
            <w:tcW w:w="1101" w:type="dxa"/>
            <w:gridSpan w:val="2"/>
            <w:tcBorders>
              <w:top w:val="single" w:sz="4" w:space="0" w:color="000000"/>
              <w:left w:val="single" w:sz="4" w:space="0" w:color="000000"/>
              <w:bottom w:val="single" w:sz="4" w:space="0" w:color="000000"/>
            </w:tcBorders>
            <w:shd w:val="clear" w:color="auto" w:fill="auto"/>
          </w:tcPr>
          <w:p w14:paraId="377DDAC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16</w:t>
            </w:r>
          </w:p>
        </w:tc>
        <w:tc>
          <w:tcPr>
            <w:tcW w:w="1117" w:type="dxa"/>
            <w:gridSpan w:val="2"/>
            <w:tcBorders>
              <w:top w:val="single" w:sz="4" w:space="0" w:color="000000"/>
              <w:left w:val="single" w:sz="4" w:space="0" w:color="000000"/>
              <w:bottom w:val="single" w:sz="4" w:space="0" w:color="000000"/>
            </w:tcBorders>
            <w:shd w:val="clear" w:color="auto" w:fill="auto"/>
          </w:tcPr>
          <w:p w14:paraId="723FBDB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17</w:t>
            </w:r>
          </w:p>
        </w:tc>
        <w:tc>
          <w:tcPr>
            <w:tcW w:w="1039" w:type="dxa"/>
            <w:gridSpan w:val="2"/>
            <w:tcBorders>
              <w:top w:val="single" w:sz="4" w:space="0" w:color="000000"/>
              <w:left w:val="single" w:sz="4" w:space="0" w:color="000000"/>
              <w:bottom w:val="single" w:sz="4" w:space="0" w:color="000000"/>
            </w:tcBorders>
            <w:shd w:val="clear" w:color="auto" w:fill="auto"/>
          </w:tcPr>
          <w:p w14:paraId="125E0E1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17</w:t>
            </w:r>
          </w:p>
        </w:tc>
        <w:tc>
          <w:tcPr>
            <w:tcW w:w="1022" w:type="dxa"/>
            <w:gridSpan w:val="5"/>
            <w:tcBorders>
              <w:top w:val="single" w:sz="4" w:space="0" w:color="000000"/>
              <w:left w:val="single" w:sz="4" w:space="0" w:color="000000"/>
              <w:bottom w:val="single" w:sz="4" w:space="0" w:color="000000"/>
            </w:tcBorders>
            <w:shd w:val="clear" w:color="auto" w:fill="auto"/>
          </w:tcPr>
          <w:p w14:paraId="3D50597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17</w:t>
            </w:r>
            <w:r w:rsidRPr="00C643A3">
              <w:rPr>
                <w:rFonts w:ascii="Calibri" w:eastAsia="Calibri" w:hAnsi="Calibri" w:cs="Times New Roman"/>
                <w:sz w:val="20"/>
                <w:szCs w:val="20"/>
                <w:lang w:eastAsia="en-US"/>
              </w:rPr>
              <w:t>,</w:t>
            </w:r>
            <w:r w:rsidRPr="00C643A3">
              <w:rPr>
                <w:rFonts w:ascii="Calibri" w:eastAsia="Calibri" w:hAnsi="Calibri" w:cs="Times New Roman"/>
                <w:sz w:val="20"/>
                <w:szCs w:val="20"/>
                <w:lang w:val="en-US" w:eastAsia="en-US"/>
              </w:rPr>
              <w:t>5</w:t>
            </w:r>
          </w:p>
        </w:tc>
        <w:tc>
          <w:tcPr>
            <w:tcW w:w="882" w:type="dxa"/>
            <w:gridSpan w:val="4"/>
            <w:tcBorders>
              <w:top w:val="single" w:sz="4" w:space="0" w:color="000000"/>
              <w:left w:val="single" w:sz="4" w:space="0" w:color="000000"/>
              <w:bottom w:val="single" w:sz="4" w:space="0" w:color="000000"/>
            </w:tcBorders>
            <w:shd w:val="clear" w:color="auto" w:fill="auto"/>
          </w:tcPr>
          <w:p w14:paraId="4E84BF0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18</w:t>
            </w:r>
          </w:p>
        </w:tc>
        <w:tc>
          <w:tcPr>
            <w:tcW w:w="1037" w:type="dxa"/>
            <w:gridSpan w:val="3"/>
            <w:tcBorders>
              <w:top w:val="single" w:sz="4" w:space="0" w:color="000000"/>
              <w:left w:val="single" w:sz="4" w:space="0" w:color="000000"/>
              <w:bottom w:val="single" w:sz="4" w:space="0" w:color="000000"/>
            </w:tcBorders>
            <w:shd w:val="clear" w:color="auto" w:fill="auto"/>
          </w:tcPr>
          <w:p w14:paraId="55A28F5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18</w:t>
            </w:r>
          </w:p>
        </w:tc>
        <w:tc>
          <w:tcPr>
            <w:tcW w:w="1060" w:type="dxa"/>
            <w:gridSpan w:val="2"/>
            <w:tcBorders>
              <w:top w:val="single" w:sz="4" w:space="0" w:color="000000"/>
              <w:left w:val="single" w:sz="4" w:space="0" w:color="000000"/>
              <w:bottom w:val="single" w:sz="4" w:space="0" w:color="000000"/>
            </w:tcBorders>
            <w:shd w:val="clear" w:color="auto" w:fill="auto"/>
          </w:tcPr>
          <w:p w14:paraId="586113B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19</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F3DD53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val="en-US" w:eastAsia="en-US"/>
              </w:rPr>
              <w:t>20</w:t>
            </w:r>
          </w:p>
        </w:tc>
      </w:tr>
      <w:tr w:rsidR="00904EA5" w:rsidRPr="00C643A3" w14:paraId="60F1A764"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1BD33CD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4241" w:type="dxa"/>
            <w:tcBorders>
              <w:top w:val="single" w:sz="4" w:space="0" w:color="000000"/>
              <w:left w:val="single" w:sz="4" w:space="0" w:color="000000"/>
              <w:bottom w:val="single" w:sz="4" w:space="0" w:color="000000"/>
            </w:tcBorders>
            <w:shd w:val="clear" w:color="auto" w:fill="auto"/>
          </w:tcPr>
          <w:p w14:paraId="11D1BFC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Производство молока в хозяйствах всех категорий</w:t>
            </w:r>
          </w:p>
        </w:tc>
        <w:tc>
          <w:tcPr>
            <w:tcW w:w="1474" w:type="dxa"/>
            <w:gridSpan w:val="3"/>
            <w:tcBorders>
              <w:top w:val="single" w:sz="4" w:space="0" w:color="000000"/>
              <w:left w:val="single" w:sz="4" w:space="0" w:color="000000"/>
              <w:bottom w:val="single" w:sz="4" w:space="0" w:color="000000"/>
            </w:tcBorders>
            <w:shd w:val="clear" w:color="auto" w:fill="auto"/>
          </w:tcPr>
          <w:p w14:paraId="36B5F2B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тонн</w:t>
            </w:r>
          </w:p>
        </w:tc>
        <w:tc>
          <w:tcPr>
            <w:tcW w:w="1078" w:type="dxa"/>
            <w:gridSpan w:val="4"/>
            <w:tcBorders>
              <w:top w:val="single" w:sz="4" w:space="0" w:color="000000"/>
              <w:left w:val="single" w:sz="4" w:space="0" w:color="000000"/>
              <w:bottom w:val="single" w:sz="4" w:space="0" w:color="000000"/>
            </w:tcBorders>
            <w:shd w:val="clear" w:color="auto" w:fill="auto"/>
          </w:tcPr>
          <w:p w14:paraId="7D2CC7F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173</w:t>
            </w:r>
          </w:p>
        </w:tc>
        <w:tc>
          <w:tcPr>
            <w:tcW w:w="1101" w:type="dxa"/>
            <w:gridSpan w:val="2"/>
            <w:tcBorders>
              <w:top w:val="single" w:sz="4" w:space="0" w:color="000000"/>
              <w:left w:val="single" w:sz="4" w:space="0" w:color="000000"/>
              <w:bottom w:val="single" w:sz="4" w:space="0" w:color="000000"/>
            </w:tcBorders>
            <w:shd w:val="clear" w:color="auto" w:fill="auto"/>
          </w:tcPr>
          <w:p w14:paraId="39FF5F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175</w:t>
            </w:r>
          </w:p>
        </w:tc>
        <w:tc>
          <w:tcPr>
            <w:tcW w:w="1117" w:type="dxa"/>
            <w:gridSpan w:val="2"/>
            <w:tcBorders>
              <w:top w:val="single" w:sz="4" w:space="0" w:color="000000"/>
              <w:left w:val="single" w:sz="4" w:space="0" w:color="000000"/>
              <w:bottom w:val="single" w:sz="4" w:space="0" w:color="000000"/>
            </w:tcBorders>
            <w:shd w:val="clear" w:color="auto" w:fill="auto"/>
          </w:tcPr>
          <w:p w14:paraId="1503D5A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180</w:t>
            </w:r>
          </w:p>
        </w:tc>
        <w:tc>
          <w:tcPr>
            <w:tcW w:w="1039" w:type="dxa"/>
            <w:gridSpan w:val="2"/>
            <w:tcBorders>
              <w:top w:val="single" w:sz="4" w:space="0" w:color="000000"/>
              <w:left w:val="single" w:sz="4" w:space="0" w:color="000000"/>
              <w:bottom w:val="single" w:sz="4" w:space="0" w:color="000000"/>
            </w:tcBorders>
            <w:shd w:val="clear" w:color="auto" w:fill="auto"/>
          </w:tcPr>
          <w:p w14:paraId="4F27B29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185</w:t>
            </w:r>
          </w:p>
        </w:tc>
        <w:tc>
          <w:tcPr>
            <w:tcW w:w="1022" w:type="dxa"/>
            <w:gridSpan w:val="5"/>
            <w:tcBorders>
              <w:top w:val="single" w:sz="4" w:space="0" w:color="000000"/>
              <w:left w:val="single" w:sz="4" w:space="0" w:color="000000"/>
              <w:bottom w:val="single" w:sz="4" w:space="0" w:color="000000"/>
            </w:tcBorders>
            <w:shd w:val="clear" w:color="auto" w:fill="auto"/>
          </w:tcPr>
          <w:p w14:paraId="40FC408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190</w:t>
            </w:r>
          </w:p>
        </w:tc>
        <w:tc>
          <w:tcPr>
            <w:tcW w:w="882" w:type="dxa"/>
            <w:gridSpan w:val="4"/>
            <w:tcBorders>
              <w:top w:val="single" w:sz="4" w:space="0" w:color="000000"/>
              <w:left w:val="single" w:sz="4" w:space="0" w:color="000000"/>
              <w:bottom w:val="single" w:sz="4" w:space="0" w:color="000000"/>
            </w:tcBorders>
            <w:shd w:val="clear" w:color="auto" w:fill="auto"/>
          </w:tcPr>
          <w:p w14:paraId="284428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195</w:t>
            </w:r>
          </w:p>
        </w:tc>
        <w:tc>
          <w:tcPr>
            <w:tcW w:w="1037" w:type="dxa"/>
            <w:gridSpan w:val="3"/>
            <w:tcBorders>
              <w:top w:val="single" w:sz="4" w:space="0" w:color="000000"/>
              <w:left w:val="single" w:sz="4" w:space="0" w:color="000000"/>
              <w:bottom w:val="single" w:sz="4" w:space="0" w:color="000000"/>
            </w:tcBorders>
            <w:shd w:val="clear" w:color="auto" w:fill="auto"/>
          </w:tcPr>
          <w:p w14:paraId="59D0A07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195</w:t>
            </w:r>
          </w:p>
        </w:tc>
        <w:tc>
          <w:tcPr>
            <w:tcW w:w="1060" w:type="dxa"/>
            <w:gridSpan w:val="2"/>
            <w:tcBorders>
              <w:top w:val="single" w:sz="4" w:space="0" w:color="000000"/>
              <w:left w:val="single" w:sz="4" w:space="0" w:color="000000"/>
              <w:bottom w:val="single" w:sz="4" w:space="0" w:color="000000"/>
            </w:tcBorders>
            <w:shd w:val="clear" w:color="auto" w:fill="auto"/>
          </w:tcPr>
          <w:p w14:paraId="33A8C32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200</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53ABC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200</w:t>
            </w:r>
          </w:p>
        </w:tc>
      </w:tr>
      <w:tr w:rsidR="00904EA5" w:rsidRPr="00C643A3" w14:paraId="0210D594"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31AF86D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4241" w:type="dxa"/>
            <w:tcBorders>
              <w:top w:val="single" w:sz="4" w:space="0" w:color="000000"/>
              <w:left w:val="single" w:sz="4" w:space="0" w:color="000000"/>
              <w:bottom w:val="single" w:sz="4" w:space="0" w:color="000000"/>
            </w:tcBorders>
            <w:shd w:val="clear" w:color="auto" w:fill="auto"/>
          </w:tcPr>
          <w:p w14:paraId="35D5967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Размер посевных площадей, занятых зерновыми, зернобобовыми и кормовыми сельскохозяйственными культурами </w:t>
            </w:r>
          </w:p>
        </w:tc>
        <w:tc>
          <w:tcPr>
            <w:tcW w:w="1474" w:type="dxa"/>
            <w:gridSpan w:val="3"/>
            <w:tcBorders>
              <w:top w:val="single" w:sz="4" w:space="0" w:color="000000"/>
              <w:left w:val="single" w:sz="4" w:space="0" w:color="000000"/>
              <w:bottom w:val="single" w:sz="4" w:space="0" w:color="000000"/>
            </w:tcBorders>
            <w:shd w:val="clear" w:color="auto" w:fill="auto"/>
          </w:tcPr>
          <w:p w14:paraId="5DFA265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гектаров</w:t>
            </w:r>
          </w:p>
        </w:tc>
        <w:tc>
          <w:tcPr>
            <w:tcW w:w="1078" w:type="dxa"/>
            <w:gridSpan w:val="4"/>
            <w:tcBorders>
              <w:top w:val="single" w:sz="4" w:space="0" w:color="000000"/>
              <w:left w:val="single" w:sz="4" w:space="0" w:color="000000"/>
              <w:bottom w:val="single" w:sz="4" w:space="0" w:color="000000"/>
            </w:tcBorders>
            <w:shd w:val="clear" w:color="auto" w:fill="auto"/>
          </w:tcPr>
          <w:p w14:paraId="609D28D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c>
          <w:tcPr>
            <w:tcW w:w="1101" w:type="dxa"/>
            <w:gridSpan w:val="2"/>
            <w:tcBorders>
              <w:top w:val="single" w:sz="4" w:space="0" w:color="000000"/>
              <w:left w:val="single" w:sz="4" w:space="0" w:color="000000"/>
              <w:bottom w:val="single" w:sz="4" w:space="0" w:color="000000"/>
            </w:tcBorders>
            <w:shd w:val="clear" w:color="auto" w:fill="auto"/>
          </w:tcPr>
          <w:p w14:paraId="0834FFD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1,1</w:t>
            </w:r>
          </w:p>
        </w:tc>
        <w:tc>
          <w:tcPr>
            <w:tcW w:w="1117" w:type="dxa"/>
            <w:gridSpan w:val="2"/>
            <w:tcBorders>
              <w:top w:val="single" w:sz="4" w:space="0" w:color="000000"/>
              <w:left w:val="single" w:sz="4" w:space="0" w:color="000000"/>
              <w:bottom w:val="single" w:sz="4" w:space="0" w:color="000000"/>
            </w:tcBorders>
            <w:shd w:val="clear" w:color="auto" w:fill="auto"/>
          </w:tcPr>
          <w:p w14:paraId="7447FA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1,1</w:t>
            </w:r>
          </w:p>
        </w:tc>
        <w:tc>
          <w:tcPr>
            <w:tcW w:w="1039" w:type="dxa"/>
            <w:gridSpan w:val="2"/>
            <w:tcBorders>
              <w:top w:val="single" w:sz="4" w:space="0" w:color="000000"/>
              <w:left w:val="single" w:sz="4" w:space="0" w:color="000000"/>
              <w:bottom w:val="single" w:sz="4" w:space="0" w:color="000000"/>
            </w:tcBorders>
            <w:shd w:val="clear" w:color="auto" w:fill="auto"/>
          </w:tcPr>
          <w:p w14:paraId="0869A13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1,2</w:t>
            </w:r>
          </w:p>
        </w:tc>
        <w:tc>
          <w:tcPr>
            <w:tcW w:w="1022" w:type="dxa"/>
            <w:gridSpan w:val="5"/>
            <w:tcBorders>
              <w:top w:val="single" w:sz="4" w:space="0" w:color="000000"/>
              <w:left w:val="single" w:sz="4" w:space="0" w:color="000000"/>
              <w:bottom w:val="single" w:sz="4" w:space="0" w:color="000000"/>
            </w:tcBorders>
            <w:shd w:val="clear" w:color="auto" w:fill="auto"/>
          </w:tcPr>
          <w:p w14:paraId="5759612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1,2</w:t>
            </w:r>
          </w:p>
        </w:tc>
        <w:tc>
          <w:tcPr>
            <w:tcW w:w="882" w:type="dxa"/>
            <w:gridSpan w:val="4"/>
            <w:tcBorders>
              <w:top w:val="single" w:sz="4" w:space="0" w:color="000000"/>
              <w:left w:val="single" w:sz="4" w:space="0" w:color="000000"/>
              <w:bottom w:val="single" w:sz="4" w:space="0" w:color="000000"/>
            </w:tcBorders>
            <w:shd w:val="clear" w:color="auto" w:fill="auto"/>
          </w:tcPr>
          <w:p w14:paraId="1AF160F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1,3</w:t>
            </w:r>
          </w:p>
        </w:tc>
        <w:tc>
          <w:tcPr>
            <w:tcW w:w="1037" w:type="dxa"/>
            <w:gridSpan w:val="3"/>
            <w:tcBorders>
              <w:top w:val="single" w:sz="4" w:space="0" w:color="000000"/>
              <w:left w:val="single" w:sz="4" w:space="0" w:color="000000"/>
              <w:bottom w:val="single" w:sz="4" w:space="0" w:color="000000"/>
            </w:tcBorders>
            <w:shd w:val="clear" w:color="auto" w:fill="auto"/>
          </w:tcPr>
          <w:p w14:paraId="39220CB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1,3</w:t>
            </w:r>
          </w:p>
        </w:tc>
        <w:tc>
          <w:tcPr>
            <w:tcW w:w="1060" w:type="dxa"/>
            <w:gridSpan w:val="2"/>
            <w:tcBorders>
              <w:top w:val="single" w:sz="4" w:space="0" w:color="000000"/>
              <w:left w:val="single" w:sz="4" w:space="0" w:color="000000"/>
              <w:bottom w:val="single" w:sz="4" w:space="0" w:color="000000"/>
            </w:tcBorders>
            <w:shd w:val="clear" w:color="auto" w:fill="auto"/>
          </w:tcPr>
          <w:p w14:paraId="6A4DD32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1,4</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9FB0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1,5</w:t>
            </w:r>
          </w:p>
        </w:tc>
      </w:tr>
      <w:tr w:rsidR="00904EA5" w:rsidRPr="00C643A3" w14:paraId="19DFAA60" w14:textId="77777777" w:rsidTr="00904EA5">
        <w:trPr>
          <w:trHeight w:val="161"/>
        </w:trPr>
        <w:tc>
          <w:tcPr>
            <w:tcW w:w="15800" w:type="dxa"/>
            <w:gridSpan w:val="31"/>
            <w:tcBorders>
              <w:top w:val="single" w:sz="4" w:space="0" w:color="000000"/>
              <w:left w:val="single" w:sz="4" w:space="0" w:color="000000"/>
              <w:bottom w:val="single" w:sz="4" w:space="0" w:color="000000"/>
              <w:right w:val="single" w:sz="4" w:space="0" w:color="000000"/>
            </w:tcBorders>
            <w:shd w:val="clear" w:color="auto" w:fill="auto"/>
          </w:tcPr>
          <w:p w14:paraId="5ADE368D" w14:textId="77777777" w:rsidR="00904EA5" w:rsidRPr="00C643A3" w:rsidRDefault="004F2921" w:rsidP="00C643A3">
            <w:pPr>
              <w:spacing w:after="0"/>
              <w:rPr>
                <w:rFonts w:ascii="Calibri" w:eastAsia="Calibri" w:hAnsi="Calibri" w:cs="Times New Roman"/>
                <w:sz w:val="20"/>
                <w:szCs w:val="20"/>
                <w:lang w:eastAsia="en-US"/>
              </w:rPr>
            </w:pPr>
            <w:hyperlink w:anchor="Par49155" w:history="1">
              <w:r w:rsidR="00904EA5" w:rsidRPr="00C643A3">
                <w:rPr>
                  <w:rStyle w:val="a5"/>
                  <w:rFonts w:ascii="Calibri" w:eastAsia="Calibri" w:hAnsi="Calibri"/>
                  <w:b/>
                  <w:sz w:val="20"/>
                  <w:szCs w:val="20"/>
                  <w:lang w:eastAsia="en-US"/>
                </w:rPr>
                <w:t>Подпрограмма</w:t>
              </w:r>
            </w:hyperlink>
            <w:r w:rsidR="00904EA5" w:rsidRPr="00C643A3">
              <w:rPr>
                <w:rFonts w:ascii="Calibri" w:eastAsia="Calibri" w:hAnsi="Calibri" w:cs="Times New Roman"/>
                <w:b/>
                <w:sz w:val="20"/>
                <w:szCs w:val="20"/>
                <w:lang w:eastAsia="en-US"/>
              </w:rPr>
              <w:t xml:space="preserve"> «Развитие мелиорации земель сельскохозяйственного назначения»</w:t>
            </w:r>
          </w:p>
        </w:tc>
      </w:tr>
      <w:tr w:rsidR="00904EA5" w:rsidRPr="00C643A3" w14:paraId="57545B01" w14:textId="77777777" w:rsidTr="00904EA5">
        <w:trPr>
          <w:trHeight w:val="161"/>
        </w:trPr>
        <w:tc>
          <w:tcPr>
            <w:tcW w:w="584" w:type="dxa"/>
            <w:tcBorders>
              <w:top w:val="single" w:sz="4" w:space="0" w:color="000000"/>
              <w:left w:val="single" w:sz="4" w:space="0" w:color="000000"/>
              <w:bottom w:val="single" w:sz="4" w:space="0" w:color="000000"/>
            </w:tcBorders>
            <w:shd w:val="clear" w:color="auto" w:fill="auto"/>
          </w:tcPr>
          <w:p w14:paraId="3497E59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lastRenderedPageBreak/>
              <w:t>1.</w:t>
            </w:r>
          </w:p>
        </w:tc>
        <w:tc>
          <w:tcPr>
            <w:tcW w:w="4241" w:type="dxa"/>
            <w:tcBorders>
              <w:top w:val="single" w:sz="4" w:space="0" w:color="000000"/>
              <w:left w:val="single" w:sz="4" w:space="0" w:color="000000"/>
              <w:bottom w:val="single" w:sz="4" w:space="0" w:color="000000"/>
            </w:tcBorders>
            <w:shd w:val="clear" w:color="auto" w:fill="auto"/>
          </w:tcPr>
          <w:p w14:paraId="42508F7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оборот необрабатываемых земель сельскохозяйственного назначения</w:t>
            </w:r>
          </w:p>
        </w:tc>
        <w:tc>
          <w:tcPr>
            <w:tcW w:w="1474" w:type="dxa"/>
            <w:gridSpan w:val="3"/>
            <w:tcBorders>
              <w:top w:val="single" w:sz="4" w:space="0" w:color="000000"/>
              <w:left w:val="single" w:sz="4" w:space="0" w:color="000000"/>
              <w:bottom w:val="single" w:sz="4" w:space="0" w:color="000000"/>
            </w:tcBorders>
            <w:shd w:val="clear" w:color="auto" w:fill="auto"/>
          </w:tcPr>
          <w:p w14:paraId="279D143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тыс. га</w:t>
            </w:r>
          </w:p>
        </w:tc>
        <w:tc>
          <w:tcPr>
            <w:tcW w:w="1084" w:type="dxa"/>
            <w:gridSpan w:val="5"/>
            <w:tcBorders>
              <w:top w:val="single" w:sz="4" w:space="0" w:color="000000"/>
              <w:left w:val="single" w:sz="4" w:space="0" w:color="000000"/>
              <w:bottom w:val="single" w:sz="4" w:space="0" w:color="000000"/>
            </w:tcBorders>
            <w:shd w:val="clear" w:color="auto" w:fill="auto"/>
          </w:tcPr>
          <w:p w14:paraId="501C393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0,0</w:t>
            </w:r>
          </w:p>
        </w:tc>
        <w:tc>
          <w:tcPr>
            <w:tcW w:w="1095" w:type="dxa"/>
            <w:tcBorders>
              <w:top w:val="single" w:sz="4" w:space="0" w:color="000000"/>
              <w:left w:val="single" w:sz="4" w:space="0" w:color="000000"/>
              <w:bottom w:val="single" w:sz="4" w:space="0" w:color="000000"/>
            </w:tcBorders>
            <w:shd w:val="clear" w:color="auto" w:fill="auto"/>
          </w:tcPr>
          <w:p w14:paraId="65CD0E7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w:t>
            </w:r>
          </w:p>
        </w:tc>
        <w:tc>
          <w:tcPr>
            <w:tcW w:w="1117" w:type="dxa"/>
            <w:gridSpan w:val="2"/>
            <w:tcBorders>
              <w:top w:val="single" w:sz="4" w:space="0" w:color="000000"/>
              <w:left w:val="single" w:sz="4" w:space="0" w:color="000000"/>
              <w:bottom w:val="single" w:sz="4" w:space="0" w:color="000000"/>
            </w:tcBorders>
            <w:shd w:val="clear" w:color="auto" w:fill="auto"/>
          </w:tcPr>
          <w:p w14:paraId="06B19AC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0,02</w:t>
            </w:r>
          </w:p>
        </w:tc>
        <w:tc>
          <w:tcPr>
            <w:tcW w:w="1095" w:type="dxa"/>
            <w:gridSpan w:val="3"/>
            <w:tcBorders>
              <w:top w:val="single" w:sz="4" w:space="0" w:color="000000"/>
              <w:left w:val="single" w:sz="4" w:space="0" w:color="000000"/>
              <w:bottom w:val="single" w:sz="4" w:space="0" w:color="000000"/>
            </w:tcBorders>
            <w:shd w:val="clear" w:color="auto" w:fill="auto"/>
          </w:tcPr>
          <w:p w14:paraId="668B24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c>
          <w:tcPr>
            <w:tcW w:w="992" w:type="dxa"/>
            <w:gridSpan w:val="5"/>
            <w:tcBorders>
              <w:top w:val="single" w:sz="4" w:space="0" w:color="000000"/>
              <w:left w:val="single" w:sz="4" w:space="0" w:color="000000"/>
              <w:bottom w:val="single" w:sz="4" w:space="0" w:color="000000"/>
            </w:tcBorders>
            <w:shd w:val="clear" w:color="auto" w:fill="auto"/>
          </w:tcPr>
          <w:p w14:paraId="02FF422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c>
          <w:tcPr>
            <w:tcW w:w="912" w:type="dxa"/>
            <w:gridSpan w:val="4"/>
            <w:tcBorders>
              <w:top w:val="single" w:sz="4" w:space="0" w:color="000000"/>
              <w:left w:val="single" w:sz="4" w:space="0" w:color="000000"/>
              <w:bottom w:val="single" w:sz="4" w:space="0" w:color="000000"/>
            </w:tcBorders>
            <w:shd w:val="clear" w:color="auto" w:fill="auto"/>
          </w:tcPr>
          <w:p w14:paraId="159AA73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c>
          <w:tcPr>
            <w:tcW w:w="981" w:type="dxa"/>
            <w:gridSpan w:val="2"/>
            <w:tcBorders>
              <w:top w:val="single" w:sz="4" w:space="0" w:color="000000"/>
              <w:left w:val="single" w:sz="4" w:space="0" w:color="000000"/>
              <w:bottom w:val="single" w:sz="4" w:space="0" w:color="000000"/>
            </w:tcBorders>
            <w:shd w:val="clear" w:color="auto" w:fill="auto"/>
          </w:tcPr>
          <w:p w14:paraId="690EC8C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c>
          <w:tcPr>
            <w:tcW w:w="1097" w:type="dxa"/>
            <w:gridSpan w:val="3"/>
            <w:tcBorders>
              <w:top w:val="single" w:sz="4" w:space="0" w:color="000000"/>
              <w:left w:val="single" w:sz="4" w:space="0" w:color="000000"/>
              <w:bottom w:val="single" w:sz="4" w:space="0" w:color="000000"/>
            </w:tcBorders>
            <w:shd w:val="clear" w:color="auto" w:fill="auto"/>
          </w:tcPr>
          <w:p w14:paraId="773916D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42E17C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0,01</w:t>
            </w:r>
          </w:p>
        </w:tc>
      </w:tr>
    </w:tbl>
    <w:p w14:paraId="5A342A66" w14:textId="77777777" w:rsidR="00904EA5" w:rsidRPr="00C643A3" w:rsidRDefault="00904EA5" w:rsidP="00C643A3">
      <w:pPr>
        <w:spacing w:after="0"/>
        <w:rPr>
          <w:rFonts w:ascii="Calibri" w:eastAsia="Calibri" w:hAnsi="Calibri" w:cs="Times New Roman"/>
          <w:sz w:val="20"/>
          <w:szCs w:val="20"/>
          <w:lang w:eastAsia="en-US"/>
        </w:rPr>
      </w:pPr>
    </w:p>
    <w:p w14:paraId="1E4B809F" w14:textId="77777777" w:rsidR="00904EA5" w:rsidRPr="00C643A3" w:rsidRDefault="00904EA5" w:rsidP="00C643A3">
      <w:pPr>
        <w:spacing w:after="0"/>
        <w:rPr>
          <w:rFonts w:ascii="Calibri" w:eastAsia="Calibri" w:hAnsi="Calibri" w:cs="Times New Roman"/>
          <w:sz w:val="20"/>
          <w:szCs w:val="20"/>
          <w:lang w:eastAsia="en-US"/>
        </w:rPr>
      </w:pPr>
    </w:p>
    <w:p w14:paraId="51920703" w14:textId="77777777" w:rsidR="00904EA5" w:rsidRPr="00C643A3" w:rsidRDefault="00904EA5" w:rsidP="00C643A3">
      <w:pPr>
        <w:spacing w:after="0"/>
        <w:rPr>
          <w:rFonts w:ascii="Calibri" w:eastAsia="Calibri" w:hAnsi="Calibri" w:cs="Times New Roman"/>
          <w:sz w:val="20"/>
          <w:szCs w:val="20"/>
          <w:lang w:eastAsia="en-US"/>
        </w:rPr>
      </w:pPr>
    </w:p>
    <w:p w14:paraId="6A23E138" w14:textId="77777777" w:rsidR="00904EA5" w:rsidRPr="00C643A3" w:rsidRDefault="00904EA5" w:rsidP="00C643A3">
      <w:pPr>
        <w:spacing w:after="0"/>
        <w:rPr>
          <w:rFonts w:ascii="Calibri" w:eastAsia="Calibri" w:hAnsi="Calibri" w:cs="Times New Roman"/>
          <w:sz w:val="20"/>
          <w:szCs w:val="20"/>
          <w:lang w:eastAsia="en-US"/>
        </w:rPr>
      </w:pPr>
    </w:p>
    <w:p w14:paraId="7D840718" w14:textId="77777777" w:rsidR="00904EA5" w:rsidRPr="00C643A3" w:rsidRDefault="00904EA5" w:rsidP="00C643A3">
      <w:pPr>
        <w:spacing w:after="0"/>
        <w:rPr>
          <w:rFonts w:ascii="Calibri" w:eastAsia="Calibri" w:hAnsi="Calibri" w:cs="Times New Roman"/>
          <w:sz w:val="20"/>
          <w:szCs w:val="20"/>
          <w:lang w:eastAsia="en-US"/>
        </w:rPr>
      </w:pPr>
    </w:p>
    <w:p w14:paraId="4D11172F" w14:textId="77777777" w:rsidR="00904EA5" w:rsidRPr="00C643A3" w:rsidRDefault="00904EA5" w:rsidP="00C643A3">
      <w:pPr>
        <w:spacing w:after="0"/>
        <w:rPr>
          <w:rFonts w:ascii="Calibri" w:eastAsia="Calibri" w:hAnsi="Calibri" w:cs="Times New Roman"/>
          <w:sz w:val="20"/>
          <w:szCs w:val="20"/>
          <w:lang w:eastAsia="en-US"/>
        </w:rPr>
      </w:pPr>
    </w:p>
    <w:p w14:paraId="23B33C7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p>
    <w:p w14:paraId="2E238BA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w:t>
      </w:r>
    </w:p>
    <w:p w14:paraId="24B076A2" w14:textId="77777777" w:rsidR="00904EA5" w:rsidRPr="00C643A3" w:rsidRDefault="00904EA5" w:rsidP="00C643A3">
      <w:pPr>
        <w:spacing w:after="0"/>
        <w:rPr>
          <w:rFonts w:ascii="Calibri" w:eastAsia="Calibri" w:hAnsi="Calibri" w:cs="Times New Roman"/>
          <w:sz w:val="20"/>
          <w:szCs w:val="20"/>
          <w:lang w:eastAsia="en-US"/>
        </w:rPr>
      </w:pPr>
    </w:p>
    <w:p w14:paraId="20C3E1D8" w14:textId="77777777" w:rsidR="00904EA5" w:rsidRPr="00C643A3" w:rsidRDefault="00904EA5" w:rsidP="00C643A3">
      <w:pPr>
        <w:spacing w:after="0"/>
        <w:rPr>
          <w:rFonts w:ascii="Calibri" w:eastAsia="Calibri" w:hAnsi="Calibri" w:cs="Times New Roman"/>
          <w:sz w:val="20"/>
          <w:szCs w:val="20"/>
          <w:lang w:eastAsia="en-US"/>
        </w:rPr>
      </w:pPr>
    </w:p>
    <w:p w14:paraId="15BBEFC4" w14:textId="77777777" w:rsidR="00904EA5" w:rsidRPr="00C643A3" w:rsidRDefault="00904EA5" w:rsidP="00C643A3">
      <w:pPr>
        <w:spacing w:after="0"/>
        <w:rPr>
          <w:rFonts w:ascii="Calibri" w:eastAsia="Calibri" w:hAnsi="Calibri" w:cs="Times New Roman"/>
          <w:sz w:val="20"/>
          <w:szCs w:val="20"/>
          <w:lang w:eastAsia="en-US"/>
        </w:rPr>
      </w:pPr>
    </w:p>
    <w:p w14:paraId="65E9F2F0" w14:textId="77777777" w:rsidR="00904EA5" w:rsidRPr="00C643A3" w:rsidRDefault="00904EA5" w:rsidP="00C643A3">
      <w:pPr>
        <w:spacing w:after="0"/>
        <w:rPr>
          <w:rFonts w:ascii="Calibri" w:eastAsia="Calibri" w:hAnsi="Calibri" w:cs="Times New Roman"/>
          <w:sz w:val="20"/>
          <w:szCs w:val="20"/>
          <w:lang w:eastAsia="en-US"/>
        </w:rPr>
      </w:pPr>
    </w:p>
    <w:p w14:paraId="5B19DEF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Приложение № 2</w:t>
      </w:r>
    </w:p>
    <w:p w14:paraId="0A8C8F2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к муниципальной программе Кудеснерского сельского </w:t>
      </w:r>
    </w:p>
    <w:p w14:paraId="4D5C1BE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                                                                                                                                                                           поселения    Урмарского района               </w:t>
      </w:r>
    </w:p>
    <w:p w14:paraId="61A6BC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w:t>
      </w:r>
    </w:p>
    <w:p w14:paraId="5489A188" w14:textId="77777777" w:rsidR="00904EA5" w:rsidRPr="00C643A3" w:rsidRDefault="00904EA5" w:rsidP="00C643A3">
      <w:pPr>
        <w:spacing w:after="0"/>
        <w:rPr>
          <w:rFonts w:ascii="Calibri" w:eastAsia="Calibri" w:hAnsi="Calibri" w:cs="Times New Roman"/>
          <w:sz w:val="20"/>
          <w:szCs w:val="20"/>
          <w:lang w:eastAsia="en-US"/>
        </w:rPr>
      </w:pPr>
    </w:p>
    <w:p w14:paraId="3F06B19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Ресурсное обеспечение </w:t>
      </w:r>
    </w:p>
    <w:p w14:paraId="7ED746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
          <w:sz w:val="20"/>
          <w:szCs w:val="20"/>
          <w:lang w:eastAsia="en-US"/>
        </w:rPr>
        <w:t xml:space="preserve">и прогнозная (справочная) оценка расходов за счет всех источников финансирования реализации муниципальной программы </w:t>
      </w:r>
      <w:r w:rsidRPr="00C643A3">
        <w:rPr>
          <w:rFonts w:ascii="Calibri" w:eastAsia="Calibri" w:hAnsi="Calibri" w:cs="Times New Roman"/>
          <w:b/>
          <w:sz w:val="20"/>
          <w:szCs w:val="20"/>
          <w:lang w:eastAsia="en-US"/>
        </w:rPr>
        <w:br/>
        <w:t>Кудеснерского сельского поселения Урмарского района Чувашской Республики «Развитие сельского хозяйства и регулирование рынка сельскохозяйственной продукции, сырья и  продовольствия Кудеснерского сельского поселения Урмарского района Чувашской Республики» и их значениях.</w:t>
      </w:r>
    </w:p>
    <w:p w14:paraId="23A7E912" w14:textId="77777777" w:rsidR="00904EA5" w:rsidRPr="00C643A3" w:rsidRDefault="00904EA5" w:rsidP="00C643A3">
      <w:pPr>
        <w:spacing w:after="0"/>
        <w:rPr>
          <w:rFonts w:ascii="Calibri" w:eastAsia="Calibri" w:hAnsi="Calibri" w:cs="Times New Roman"/>
          <w:b/>
          <w:sz w:val="20"/>
          <w:szCs w:val="20"/>
          <w:lang w:eastAsia="en-US"/>
        </w:rPr>
      </w:pPr>
    </w:p>
    <w:tbl>
      <w:tblPr>
        <w:tblW w:w="0" w:type="auto"/>
        <w:tblInd w:w="-640" w:type="dxa"/>
        <w:tblLayout w:type="fixed"/>
        <w:tblLook w:val="0000" w:firstRow="0" w:lastRow="0" w:firstColumn="0" w:lastColumn="0" w:noHBand="0" w:noVBand="0"/>
      </w:tblPr>
      <w:tblGrid>
        <w:gridCol w:w="709"/>
        <w:gridCol w:w="1560"/>
        <w:gridCol w:w="1134"/>
        <w:gridCol w:w="1259"/>
        <w:gridCol w:w="569"/>
        <w:gridCol w:w="569"/>
        <w:gridCol w:w="1122"/>
        <w:gridCol w:w="9"/>
        <w:gridCol w:w="724"/>
        <w:gridCol w:w="1134"/>
        <w:gridCol w:w="829"/>
        <w:gridCol w:w="848"/>
        <w:gridCol w:w="849"/>
        <w:gridCol w:w="848"/>
        <w:gridCol w:w="849"/>
        <w:gridCol w:w="848"/>
        <w:gridCol w:w="849"/>
        <w:gridCol w:w="848"/>
        <w:gridCol w:w="878"/>
      </w:tblGrid>
      <w:tr w:rsidR="00904EA5" w:rsidRPr="00C643A3" w14:paraId="41EA9E39" w14:textId="77777777" w:rsidTr="00904EA5">
        <w:trPr>
          <w:trHeight w:val="243"/>
        </w:trPr>
        <w:tc>
          <w:tcPr>
            <w:tcW w:w="709" w:type="dxa"/>
            <w:vMerge w:val="restart"/>
            <w:tcBorders>
              <w:top w:val="single" w:sz="4" w:space="0" w:color="000000"/>
              <w:left w:val="single" w:sz="4" w:space="0" w:color="000000"/>
              <w:bottom w:val="single" w:sz="4" w:space="0" w:color="000000"/>
            </w:tcBorders>
            <w:shd w:val="clear" w:color="auto" w:fill="auto"/>
          </w:tcPr>
          <w:p w14:paraId="7BA52AC8" w14:textId="77777777" w:rsidR="00904EA5" w:rsidRPr="00C643A3" w:rsidRDefault="00904EA5" w:rsidP="00C643A3">
            <w:pPr>
              <w:spacing w:after="0"/>
              <w:rPr>
                <w:rFonts w:ascii="Calibri" w:eastAsia="Calibri" w:hAnsi="Calibri" w:cs="Times New Roman"/>
                <w:sz w:val="20"/>
                <w:szCs w:val="20"/>
                <w:lang w:eastAsia="en-US"/>
              </w:rPr>
            </w:pPr>
          </w:p>
          <w:p w14:paraId="0A67334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Статус</w:t>
            </w:r>
          </w:p>
        </w:tc>
        <w:tc>
          <w:tcPr>
            <w:tcW w:w="1560" w:type="dxa"/>
            <w:vMerge w:val="restart"/>
            <w:tcBorders>
              <w:top w:val="single" w:sz="4" w:space="0" w:color="000000"/>
              <w:left w:val="single" w:sz="4" w:space="0" w:color="000000"/>
              <w:bottom w:val="single" w:sz="4" w:space="0" w:color="000000"/>
            </w:tcBorders>
            <w:shd w:val="clear" w:color="auto" w:fill="auto"/>
          </w:tcPr>
          <w:p w14:paraId="342788CE" w14:textId="77777777" w:rsidR="00904EA5" w:rsidRPr="00C643A3" w:rsidRDefault="00904EA5" w:rsidP="00C643A3">
            <w:pPr>
              <w:spacing w:after="0"/>
              <w:rPr>
                <w:rFonts w:ascii="Calibri" w:eastAsia="Calibri" w:hAnsi="Calibri" w:cs="Times New Roman"/>
                <w:sz w:val="20"/>
                <w:szCs w:val="20"/>
                <w:lang w:eastAsia="en-US"/>
              </w:rPr>
            </w:pPr>
          </w:p>
          <w:p w14:paraId="6BB8286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Наименование подпрограммы муниципальной программы Кудеснерского сельского поселения Урмарского района (основного мероприятия, мероприятия)</w:t>
            </w:r>
          </w:p>
        </w:tc>
        <w:tc>
          <w:tcPr>
            <w:tcW w:w="1134" w:type="dxa"/>
            <w:vMerge w:val="restart"/>
            <w:tcBorders>
              <w:top w:val="single" w:sz="4" w:space="0" w:color="000000"/>
              <w:left w:val="single" w:sz="4" w:space="0" w:color="000000"/>
              <w:bottom w:val="single" w:sz="4" w:space="0" w:color="000000"/>
            </w:tcBorders>
            <w:shd w:val="clear" w:color="auto" w:fill="auto"/>
          </w:tcPr>
          <w:p w14:paraId="12F27134" w14:textId="77777777" w:rsidR="00904EA5" w:rsidRPr="00C643A3" w:rsidRDefault="00904EA5" w:rsidP="00C643A3">
            <w:pPr>
              <w:spacing w:after="0"/>
              <w:rPr>
                <w:rFonts w:ascii="Calibri" w:eastAsia="Calibri" w:hAnsi="Calibri" w:cs="Times New Roman"/>
                <w:sz w:val="20"/>
                <w:szCs w:val="20"/>
                <w:lang w:eastAsia="en-US"/>
              </w:rPr>
            </w:pPr>
          </w:p>
          <w:p w14:paraId="79ED888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Задача подпрограммы муниципальной программы Кудеснерского сельского поселения Урмарского района</w:t>
            </w:r>
          </w:p>
        </w:tc>
        <w:tc>
          <w:tcPr>
            <w:tcW w:w="1259" w:type="dxa"/>
            <w:vMerge w:val="restart"/>
            <w:tcBorders>
              <w:top w:val="single" w:sz="4" w:space="0" w:color="000000"/>
              <w:left w:val="single" w:sz="4" w:space="0" w:color="000000"/>
              <w:bottom w:val="single" w:sz="4" w:space="0" w:color="000000"/>
            </w:tcBorders>
            <w:shd w:val="clear" w:color="auto" w:fill="auto"/>
          </w:tcPr>
          <w:p w14:paraId="289B2BBD" w14:textId="77777777" w:rsidR="00904EA5" w:rsidRPr="00C643A3" w:rsidRDefault="00904EA5" w:rsidP="00C643A3">
            <w:pPr>
              <w:spacing w:after="0"/>
              <w:rPr>
                <w:rFonts w:ascii="Calibri" w:eastAsia="Calibri" w:hAnsi="Calibri" w:cs="Times New Roman"/>
                <w:sz w:val="20"/>
                <w:szCs w:val="20"/>
                <w:lang w:eastAsia="en-US"/>
              </w:rPr>
            </w:pPr>
          </w:p>
          <w:p w14:paraId="63E9A7D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Ответственный исполнитель, соисполнитель участники</w:t>
            </w:r>
          </w:p>
        </w:tc>
        <w:tc>
          <w:tcPr>
            <w:tcW w:w="2993" w:type="dxa"/>
            <w:gridSpan w:val="5"/>
            <w:tcBorders>
              <w:top w:val="single" w:sz="4" w:space="0" w:color="000000"/>
              <w:left w:val="single" w:sz="4" w:space="0" w:color="000000"/>
              <w:bottom w:val="single" w:sz="4" w:space="0" w:color="000000"/>
            </w:tcBorders>
            <w:shd w:val="clear" w:color="auto" w:fill="auto"/>
          </w:tcPr>
          <w:p w14:paraId="15D87CB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Код бюджетной классификации</w:t>
            </w:r>
          </w:p>
          <w:p w14:paraId="2D35F06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val="restart"/>
            <w:tcBorders>
              <w:top w:val="single" w:sz="4" w:space="0" w:color="000000"/>
              <w:left w:val="single" w:sz="4" w:space="0" w:color="000000"/>
              <w:bottom w:val="single" w:sz="4" w:space="0" w:color="000000"/>
            </w:tcBorders>
            <w:shd w:val="clear" w:color="auto" w:fill="auto"/>
          </w:tcPr>
          <w:p w14:paraId="09551496" w14:textId="77777777" w:rsidR="00904EA5" w:rsidRPr="00C643A3" w:rsidRDefault="00904EA5" w:rsidP="00C643A3">
            <w:pPr>
              <w:spacing w:after="0"/>
              <w:rPr>
                <w:rFonts w:ascii="Calibri" w:eastAsia="Calibri" w:hAnsi="Calibri" w:cs="Times New Roman"/>
                <w:sz w:val="20"/>
                <w:szCs w:val="20"/>
                <w:lang w:eastAsia="en-US"/>
              </w:rPr>
            </w:pPr>
          </w:p>
          <w:p w14:paraId="20037E8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Источники финансирования</w:t>
            </w:r>
          </w:p>
        </w:tc>
        <w:tc>
          <w:tcPr>
            <w:tcW w:w="7646" w:type="dxa"/>
            <w:gridSpan w:val="9"/>
            <w:tcBorders>
              <w:top w:val="single" w:sz="4" w:space="0" w:color="000000"/>
              <w:left w:val="single" w:sz="4" w:space="0" w:color="000000"/>
              <w:bottom w:val="single" w:sz="4" w:space="0" w:color="000000"/>
              <w:right w:val="single" w:sz="4" w:space="0" w:color="000000"/>
            </w:tcBorders>
            <w:shd w:val="clear" w:color="auto" w:fill="auto"/>
          </w:tcPr>
          <w:p w14:paraId="411AF30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Расходы по годам, тыс. рублей</w:t>
            </w:r>
          </w:p>
        </w:tc>
      </w:tr>
      <w:tr w:rsidR="00904EA5" w:rsidRPr="00C643A3" w14:paraId="7386BCD1" w14:textId="77777777" w:rsidTr="00904EA5">
        <w:trPr>
          <w:trHeight w:val="901"/>
        </w:trPr>
        <w:tc>
          <w:tcPr>
            <w:tcW w:w="709" w:type="dxa"/>
            <w:vMerge/>
            <w:tcBorders>
              <w:top w:val="single" w:sz="4" w:space="0" w:color="000000"/>
              <w:left w:val="single" w:sz="4" w:space="0" w:color="000000"/>
              <w:bottom w:val="single" w:sz="4" w:space="0" w:color="000000"/>
            </w:tcBorders>
            <w:shd w:val="clear" w:color="auto" w:fill="auto"/>
          </w:tcPr>
          <w:p w14:paraId="60C4D782" w14:textId="77777777" w:rsidR="00904EA5" w:rsidRPr="00C643A3" w:rsidRDefault="00904EA5" w:rsidP="00C643A3">
            <w:pPr>
              <w:spacing w:after="0"/>
              <w:rPr>
                <w:rFonts w:ascii="Calibri" w:eastAsia="Calibri" w:hAnsi="Calibri" w:cs="Times New Roman"/>
                <w:b/>
                <w:sz w:val="20"/>
                <w:szCs w:val="20"/>
                <w:lang w:eastAsia="en-US"/>
              </w:rPr>
            </w:pPr>
          </w:p>
        </w:tc>
        <w:tc>
          <w:tcPr>
            <w:tcW w:w="1560" w:type="dxa"/>
            <w:vMerge/>
            <w:tcBorders>
              <w:top w:val="single" w:sz="4" w:space="0" w:color="000000"/>
              <w:left w:val="single" w:sz="4" w:space="0" w:color="000000"/>
              <w:bottom w:val="single" w:sz="4" w:space="0" w:color="000000"/>
            </w:tcBorders>
            <w:shd w:val="clear" w:color="auto" w:fill="auto"/>
          </w:tcPr>
          <w:p w14:paraId="7A8C7828" w14:textId="77777777" w:rsidR="00904EA5" w:rsidRPr="00C643A3" w:rsidRDefault="00904EA5" w:rsidP="00C643A3">
            <w:pPr>
              <w:spacing w:after="0"/>
              <w:rPr>
                <w:rFonts w:ascii="Calibri" w:eastAsia="Calibri" w:hAnsi="Calibri" w:cs="Times New Roman"/>
                <w:b/>
                <w:sz w:val="20"/>
                <w:szCs w:val="20"/>
                <w:lang w:eastAsia="en-US"/>
              </w:rPr>
            </w:pPr>
          </w:p>
        </w:tc>
        <w:tc>
          <w:tcPr>
            <w:tcW w:w="1134" w:type="dxa"/>
            <w:vMerge/>
            <w:tcBorders>
              <w:top w:val="single" w:sz="4" w:space="0" w:color="000000"/>
              <w:left w:val="single" w:sz="4" w:space="0" w:color="000000"/>
              <w:bottom w:val="single" w:sz="4" w:space="0" w:color="000000"/>
            </w:tcBorders>
            <w:shd w:val="clear" w:color="auto" w:fill="auto"/>
          </w:tcPr>
          <w:p w14:paraId="79EA7FE1"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bottom w:val="single" w:sz="4" w:space="0" w:color="000000"/>
            </w:tcBorders>
            <w:shd w:val="clear" w:color="auto" w:fill="auto"/>
          </w:tcPr>
          <w:p w14:paraId="3438C39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00B349A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главный распорядитель бюджетных средств</w:t>
            </w:r>
          </w:p>
        </w:tc>
        <w:tc>
          <w:tcPr>
            <w:tcW w:w="569" w:type="dxa"/>
            <w:tcBorders>
              <w:top w:val="single" w:sz="4" w:space="0" w:color="000000"/>
              <w:left w:val="single" w:sz="4" w:space="0" w:color="000000"/>
              <w:bottom w:val="single" w:sz="4" w:space="0" w:color="000000"/>
            </w:tcBorders>
            <w:shd w:val="clear" w:color="auto" w:fill="auto"/>
          </w:tcPr>
          <w:p w14:paraId="791D331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раздел, подраздел</w:t>
            </w:r>
          </w:p>
          <w:p w14:paraId="703D74EF" w14:textId="77777777" w:rsidR="00904EA5" w:rsidRPr="00C643A3" w:rsidRDefault="00904EA5" w:rsidP="00C643A3">
            <w:pPr>
              <w:spacing w:after="0"/>
              <w:rPr>
                <w:rFonts w:ascii="Calibri" w:eastAsia="Calibri" w:hAnsi="Calibri" w:cs="Times New Roman"/>
                <w:sz w:val="20"/>
                <w:szCs w:val="20"/>
                <w:lang w:eastAsia="en-US"/>
              </w:rPr>
            </w:pPr>
          </w:p>
          <w:p w14:paraId="00BBE525" w14:textId="77777777" w:rsidR="00904EA5" w:rsidRPr="00C643A3" w:rsidRDefault="00904EA5" w:rsidP="00C643A3">
            <w:pPr>
              <w:spacing w:after="0"/>
              <w:rPr>
                <w:rFonts w:ascii="Calibri" w:eastAsia="Calibri" w:hAnsi="Calibri" w:cs="Times New Roman"/>
                <w:sz w:val="20"/>
                <w:szCs w:val="20"/>
                <w:lang w:eastAsia="en-US"/>
              </w:rPr>
            </w:pPr>
          </w:p>
        </w:tc>
        <w:tc>
          <w:tcPr>
            <w:tcW w:w="1122" w:type="dxa"/>
            <w:tcBorders>
              <w:top w:val="single" w:sz="4" w:space="0" w:color="000000"/>
              <w:left w:val="single" w:sz="4" w:space="0" w:color="000000"/>
              <w:bottom w:val="single" w:sz="4" w:space="0" w:color="000000"/>
            </w:tcBorders>
            <w:shd w:val="clear" w:color="auto" w:fill="auto"/>
          </w:tcPr>
          <w:p w14:paraId="43527AB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целевая статья расходов</w:t>
            </w:r>
          </w:p>
          <w:p w14:paraId="4E3A496C" w14:textId="77777777" w:rsidR="00904EA5" w:rsidRPr="00C643A3" w:rsidRDefault="00904EA5" w:rsidP="00C643A3">
            <w:pPr>
              <w:spacing w:after="0"/>
              <w:rPr>
                <w:rFonts w:ascii="Calibri" w:eastAsia="Calibri" w:hAnsi="Calibri" w:cs="Times New Roman"/>
                <w:sz w:val="20"/>
                <w:szCs w:val="20"/>
                <w:lang w:eastAsia="en-US"/>
              </w:rPr>
            </w:pPr>
          </w:p>
        </w:tc>
        <w:tc>
          <w:tcPr>
            <w:tcW w:w="733" w:type="dxa"/>
            <w:gridSpan w:val="2"/>
            <w:tcBorders>
              <w:top w:val="single" w:sz="4" w:space="0" w:color="000000"/>
              <w:left w:val="single" w:sz="4" w:space="0" w:color="000000"/>
              <w:bottom w:val="single" w:sz="4" w:space="0" w:color="000000"/>
            </w:tcBorders>
            <w:shd w:val="clear" w:color="auto" w:fill="auto"/>
          </w:tcPr>
          <w:p w14:paraId="2D1F871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группа (подгруппа) вида расходов</w:t>
            </w:r>
          </w:p>
          <w:p w14:paraId="2D8EEC9A" w14:textId="77777777" w:rsidR="00904EA5" w:rsidRPr="00C643A3" w:rsidRDefault="00904EA5" w:rsidP="00C643A3">
            <w:pPr>
              <w:spacing w:after="0"/>
              <w:rPr>
                <w:rFonts w:ascii="Calibri" w:eastAsia="Calibri" w:hAnsi="Calibri" w:cs="Times New Roman"/>
                <w:sz w:val="20"/>
                <w:szCs w:val="20"/>
                <w:lang w:eastAsia="en-US"/>
              </w:rPr>
            </w:pPr>
          </w:p>
          <w:p w14:paraId="5F17A8F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bottom w:val="single" w:sz="4" w:space="0" w:color="000000"/>
            </w:tcBorders>
            <w:shd w:val="clear" w:color="auto" w:fill="auto"/>
          </w:tcPr>
          <w:p w14:paraId="29B9B71E" w14:textId="77777777" w:rsidR="00904EA5" w:rsidRPr="00C643A3" w:rsidRDefault="00904EA5" w:rsidP="00C643A3">
            <w:pPr>
              <w:spacing w:after="0"/>
              <w:rPr>
                <w:rFonts w:ascii="Calibri" w:eastAsia="Calibri" w:hAnsi="Calibri" w:cs="Times New Roman"/>
                <w:sz w:val="20"/>
                <w:szCs w:val="20"/>
                <w:lang w:eastAsia="en-US"/>
              </w:rPr>
            </w:pPr>
          </w:p>
        </w:tc>
        <w:tc>
          <w:tcPr>
            <w:tcW w:w="829" w:type="dxa"/>
            <w:tcBorders>
              <w:top w:val="single" w:sz="4" w:space="0" w:color="000000"/>
              <w:left w:val="single" w:sz="4" w:space="0" w:color="000000"/>
              <w:bottom w:val="single" w:sz="4" w:space="0" w:color="000000"/>
            </w:tcBorders>
            <w:shd w:val="clear" w:color="auto" w:fill="auto"/>
          </w:tcPr>
          <w:p w14:paraId="54B2B3E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tcPr>
          <w:p w14:paraId="66AC224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2020</w:t>
            </w:r>
          </w:p>
        </w:tc>
        <w:tc>
          <w:tcPr>
            <w:tcW w:w="849" w:type="dxa"/>
            <w:tcBorders>
              <w:top w:val="single" w:sz="4" w:space="0" w:color="000000"/>
              <w:left w:val="single" w:sz="4" w:space="0" w:color="000000"/>
              <w:bottom w:val="single" w:sz="4" w:space="0" w:color="000000"/>
            </w:tcBorders>
            <w:shd w:val="clear" w:color="auto" w:fill="auto"/>
          </w:tcPr>
          <w:p w14:paraId="74AC89B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2021</w:t>
            </w:r>
          </w:p>
        </w:tc>
        <w:tc>
          <w:tcPr>
            <w:tcW w:w="848" w:type="dxa"/>
            <w:tcBorders>
              <w:top w:val="single" w:sz="4" w:space="0" w:color="000000"/>
              <w:left w:val="single" w:sz="4" w:space="0" w:color="000000"/>
              <w:bottom w:val="single" w:sz="4" w:space="0" w:color="000000"/>
            </w:tcBorders>
            <w:shd w:val="clear" w:color="auto" w:fill="auto"/>
          </w:tcPr>
          <w:p w14:paraId="1A2CE01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2022</w:t>
            </w:r>
          </w:p>
        </w:tc>
        <w:tc>
          <w:tcPr>
            <w:tcW w:w="849" w:type="dxa"/>
            <w:tcBorders>
              <w:top w:val="single" w:sz="4" w:space="0" w:color="000000"/>
              <w:left w:val="single" w:sz="4" w:space="0" w:color="000000"/>
              <w:bottom w:val="single" w:sz="4" w:space="0" w:color="000000"/>
            </w:tcBorders>
            <w:shd w:val="clear" w:color="auto" w:fill="auto"/>
          </w:tcPr>
          <w:p w14:paraId="469EAB4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2023</w:t>
            </w:r>
          </w:p>
        </w:tc>
        <w:tc>
          <w:tcPr>
            <w:tcW w:w="848" w:type="dxa"/>
            <w:tcBorders>
              <w:top w:val="single" w:sz="4" w:space="0" w:color="000000"/>
              <w:left w:val="single" w:sz="4" w:space="0" w:color="000000"/>
              <w:bottom w:val="single" w:sz="4" w:space="0" w:color="000000"/>
            </w:tcBorders>
            <w:shd w:val="clear" w:color="auto" w:fill="auto"/>
          </w:tcPr>
          <w:p w14:paraId="501C939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2024</w:t>
            </w:r>
          </w:p>
        </w:tc>
        <w:tc>
          <w:tcPr>
            <w:tcW w:w="849" w:type="dxa"/>
            <w:tcBorders>
              <w:top w:val="single" w:sz="4" w:space="0" w:color="000000"/>
              <w:left w:val="single" w:sz="4" w:space="0" w:color="000000"/>
              <w:bottom w:val="single" w:sz="4" w:space="0" w:color="000000"/>
            </w:tcBorders>
            <w:shd w:val="clear" w:color="auto" w:fill="auto"/>
          </w:tcPr>
          <w:p w14:paraId="7357ADF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2025</w:t>
            </w:r>
          </w:p>
        </w:tc>
        <w:tc>
          <w:tcPr>
            <w:tcW w:w="848" w:type="dxa"/>
            <w:tcBorders>
              <w:top w:val="single" w:sz="4" w:space="0" w:color="000000"/>
              <w:left w:val="single" w:sz="4" w:space="0" w:color="000000"/>
              <w:bottom w:val="single" w:sz="4" w:space="0" w:color="000000"/>
            </w:tcBorders>
            <w:shd w:val="clear" w:color="auto" w:fill="auto"/>
          </w:tcPr>
          <w:p w14:paraId="05B91AC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2026-2030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2945BD9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2031-2035</w:t>
            </w:r>
          </w:p>
        </w:tc>
      </w:tr>
      <w:tr w:rsidR="00904EA5" w:rsidRPr="00C643A3" w14:paraId="70A0A7C4" w14:textId="77777777" w:rsidTr="00904EA5">
        <w:trPr>
          <w:trHeight w:val="187"/>
        </w:trPr>
        <w:tc>
          <w:tcPr>
            <w:tcW w:w="709" w:type="dxa"/>
            <w:tcBorders>
              <w:top w:val="single" w:sz="4" w:space="0" w:color="000000"/>
              <w:left w:val="single" w:sz="4" w:space="0" w:color="000000"/>
              <w:bottom w:val="single" w:sz="4" w:space="0" w:color="000000"/>
            </w:tcBorders>
            <w:shd w:val="clear" w:color="auto" w:fill="auto"/>
            <w:vAlign w:val="center"/>
          </w:tcPr>
          <w:p w14:paraId="130686E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w:t>
            </w:r>
          </w:p>
        </w:tc>
        <w:tc>
          <w:tcPr>
            <w:tcW w:w="1560" w:type="dxa"/>
            <w:tcBorders>
              <w:top w:val="single" w:sz="4" w:space="0" w:color="000000"/>
              <w:left w:val="single" w:sz="4" w:space="0" w:color="000000"/>
              <w:bottom w:val="single" w:sz="4" w:space="0" w:color="000000"/>
            </w:tcBorders>
            <w:shd w:val="clear" w:color="auto" w:fill="auto"/>
            <w:vAlign w:val="center"/>
          </w:tcPr>
          <w:p w14:paraId="7C7211D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2</w:t>
            </w:r>
          </w:p>
        </w:tc>
        <w:tc>
          <w:tcPr>
            <w:tcW w:w="1134" w:type="dxa"/>
            <w:tcBorders>
              <w:top w:val="single" w:sz="4" w:space="0" w:color="000000"/>
              <w:left w:val="single" w:sz="4" w:space="0" w:color="000000"/>
              <w:bottom w:val="single" w:sz="4" w:space="0" w:color="000000"/>
            </w:tcBorders>
            <w:shd w:val="clear" w:color="auto" w:fill="auto"/>
            <w:vAlign w:val="center"/>
          </w:tcPr>
          <w:p w14:paraId="3F22B78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3</w:t>
            </w:r>
          </w:p>
        </w:tc>
        <w:tc>
          <w:tcPr>
            <w:tcW w:w="1259" w:type="dxa"/>
            <w:tcBorders>
              <w:top w:val="single" w:sz="4" w:space="0" w:color="000000"/>
              <w:left w:val="single" w:sz="4" w:space="0" w:color="000000"/>
              <w:bottom w:val="single" w:sz="4" w:space="0" w:color="000000"/>
            </w:tcBorders>
            <w:shd w:val="clear" w:color="auto" w:fill="auto"/>
            <w:vAlign w:val="center"/>
          </w:tcPr>
          <w:p w14:paraId="31E8654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4</w:t>
            </w:r>
          </w:p>
        </w:tc>
        <w:tc>
          <w:tcPr>
            <w:tcW w:w="569" w:type="dxa"/>
            <w:tcBorders>
              <w:top w:val="single" w:sz="4" w:space="0" w:color="000000"/>
              <w:left w:val="single" w:sz="4" w:space="0" w:color="000000"/>
              <w:bottom w:val="single" w:sz="4" w:space="0" w:color="000000"/>
            </w:tcBorders>
            <w:shd w:val="clear" w:color="auto" w:fill="auto"/>
            <w:vAlign w:val="center"/>
          </w:tcPr>
          <w:p w14:paraId="3B8232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5</w:t>
            </w:r>
          </w:p>
        </w:tc>
        <w:tc>
          <w:tcPr>
            <w:tcW w:w="569" w:type="dxa"/>
            <w:tcBorders>
              <w:top w:val="single" w:sz="4" w:space="0" w:color="000000"/>
              <w:left w:val="single" w:sz="4" w:space="0" w:color="000000"/>
              <w:bottom w:val="single" w:sz="4" w:space="0" w:color="000000"/>
            </w:tcBorders>
            <w:shd w:val="clear" w:color="auto" w:fill="auto"/>
            <w:vAlign w:val="center"/>
          </w:tcPr>
          <w:p w14:paraId="0CD667E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85DDC7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7</w:t>
            </w:r>
          </w:p>
        </w:tc>
        <w:tc>
          <w:tcPr>
            <w:tcW w:w="724" w:type="dxa"/>
            <w:tcBorders>
              <w:top w:val="single" w:sz="4" w:space="0" w:color="000000"/>
              <w:left w:val="single" w:sz="4" w:space="0" w:color="000000"/>
              <w:bottom w:val="single" w:sz="4" w:space="0" w:color="000000"/>
            </w:tcBorders>
            <w:shd w:val="clear" w:color="auto" w:fill="auto"/>
            <w:vAlign w:val="center"/>
          </w:tcPr>
          <w:p w14:paraId="63E0AF1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w:t>
            </w:r>
          </w:p>
        </w:tc>
        <w:tc>
          <w:tcPr>
            <w:tcW w:w="1134" w:type="dxa"/>
            <w:tcBorders>
              <w:top w:val="single" w:sz="4" w:space="0" w:color="000000"/>
              <w:left w:val="single" w:sz="4" w:space="0" w:color="000000"/>
              <w:bottom w:val="single" w:sz="4" w:space="0" w:color="000000"/>
            </w:tcBorders>
            <w:shd w:val="clear" w:color="auto" w:fill="auto"/>
            <w:vAlign w:val="center"/>
          </w:tcPr>
          <w:p w14:paraId="3DAA76C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9</w:t>
            </w:r>
          </w:p>
        </w:tc>
        <w:tc>
          <w:tcPr>
            <w:tcW w:w="829" w:type="dxa"/>
            <w:tcBorders>
              <w:top w:val="single" w:sz="4" w:space="0" w:color="000000"/>
              <w:left w:val="single" w:sz="4" w:space="0" w:color="000000"/>
              <w:bottom w:val="single" w:sz="4" w:space="0" w:color="000000"/>
            </w:tcBorders>
            <w:shd w:val="clear" w:color="auto" w:fill="auto"/>
            <w:vAlign w:val="center"/>
          </w:tcPr>
          <w:p w14:paraId="4F9B6D3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10</w:t>
            </w:r>
          </w:p>
        </w:tc>
        <w:tc>
          <w:tcPr>
            <w:tcW w:w="848" w:type="dxa"/>
            <w:tcBorders>
              <w:top w:val="single" w:sz="4" w:space="0" w:color="000000"/>
              <w:left w:val="single" w:sz="4" w:space="0" w:color="000000"/>
              <w:bottom w:val="single" w:sz="4" w:space="0" w:color="000000"/>
            </w:tcBorders>
            <w:shd w:val="clear" w:color="auto" w:fill="auto"/>
            <w:vAlign w:val="center"/>
          </w:tcPr>
          <w:p w14:paraId="18B97DF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11</w:t>
            </w:r>
          </w:p>
        </w:tc>
        <w:tc>
          <w:tcPr>
            <w:tcW w:w="849" w:type="dxa"/>
            <w:tcBorders>
              <w:top w:val="single" w:sz="4" w:space="0" w:color="000000"/>
              <w:left w:val="single" w:sz="4" w:space="0" w:color="000000"/>
              <w:bottom w:val="single" w:sz="4" w:space="0" w:color="000000"/>
            </w:tcBorders>
            <w:shd w:val="clear" w:color="auto" w:fill="auto"/>
            <w:vAlign w:val="center"/>
          </w:tcPr>
          <w:p w14:paraId="1F2171C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12</w:t>
            </w:r>
          </w:p>
        </w:tc>
        <w:tc>
          <w:tcPr>
            <w:tcW w:w="848" w:type="dxa"/>
            <w:tcBorders>
              <w:top w:val="single" w:sz="4" w:space="0" w:color="000000"/>
              <w:left w:val="single" w:sz="4" w:space="0" w:color="000000"/>
              <w:bottom w:val="single" w:sz="4" w:space="0" w:color="000000"/>
            </w:tcBorders>
            <w:shd w:val="clear" w:color="auto" w:fill="auto"/>
            <w:vAlign w:val="center"/>
          </w:tcPr>
          <w:p w14:paraId="61168FF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13</w:t>
            </w:r>
          </w:p>
        </w:tc>
        <w:tc>
          <w:tcPr>
            <w:tcW w:w="849" w:type="dxa"/>
            <w:tcBorders>
              <w:top w:val="single" w:sz="4" w:space="0" w:color="000000"/>
              <w:left w:val="single" w:sz="4" w:space="0" w:color="000000"/>
              <w:bottom w:val="single" w:sz="4" w:space="0" w:color="000000"/>
            </w:tcBorders>
            <w:shd w:val="clear" w:color="auto" w:fill="auto"/>
            <w:vAlign w:val="center"/>
          </w:tcPr>
          <w:p w14:paraId="399F060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14</w:t>
            </w:r>
          </w:p>
        </w:tc>
        <w:tc>
          <w:tcPr>
            <w:tcW w:w="848" w:type="dxa"/>
            <w:tcBorders>
              <w:top w:val="single" w:sz="4" w:space="0" w:color="000000"/>
              <w:left w:val="single" w:sz="4" w:space="0" w:color="000000"/>
              <w:bottom w:val="single" w:sz="4" w:space="0" w:color="000000"/>
            </w:tcBorders>
            <w:shd w:val="clear" w:color="auto" w:fill="auto"/>
            <w:vAlign w:val="center"/>
          </w:tcPr>
          <w:p w14:paraId="24B6EC9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15</w:t>
            </w:r>
          </w:p>
        </w:tc>
        <w:tc>
          <w:tcPr>
            <w:tcW w:w="849" w:type="dxa"/>
            <w:tcBorders>
              <w:top w:val="single" w:sz="4" w:space="0" w:color="000000"/>
              <w:left w:val="single" w:sz="4" w:space="0" w:color="000000"/>
              <w:bottom w:val="single" w:sz="4" w:space="0" w:color="000000"/>
            </w:tcBorders>
            <w:shd w:val="clear" w:color="auto" w:fill="auto"/>
            <w:vAlign w:val="center"/>
          </w:tcPr>
          <w:p w14:paraId="189F69F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16</w:t>
            </w:r>
          </w:p>
        </w:tc>
        <w:tc>
          <w:tcPr>
            <w:tcW w:w="848" w:type="dxa"/>
            <w:tcBorders>
              <w:top w:val="single" w:sz="4" w:space="0" w:color="000000"/>
              <w:left w:val="single" w:sz="4" w:space="0" w:color="000000"/>
              <w:bottom w:val="single" w:sz="4" w:space="0" w:color="000000"/>
            </w:tcBorders>
            <w:shd w:val="clear" w:color="auto" w:fill="auto"/>
            <w:vAlign w:val="center"/>
          </w:tcPr>
          <w:p w14:paraId="36B043E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17</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D5D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18</w:t>
            </w:r>
          </w:p>
        </w:tc>
      </w:tr>
      <w:tr w:rsidR="00904EA5" w:rsidRPr="00C643A3" w14:paraId="05C7FB04" w14:textId="77777777" w:rsidTr="00904EA5">
        <w:trPr>
          <w:trHeight w:val="187"/>
        </w:trPr>
        <w:tc>
          <w:tcPr>
            <w:tcW w:w="709" w:type="dxa"/>
            <w:vMerge w:val="restart"/>
            <w:tcBorders>
              <w:left w:val="single" w:sz="4" w:space="0" w:color="000000"/>
              <w:bottom w:val="single" w:sz="4" w:space="0" w:color="000000"/>
            </w:tcBorders>
            <w:shd w:val="clear" w:color="auto" w:fill="auto"/>
          </w:tcPr>
          <w:p w14:paraId="5E51046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 xml:space="preserve">Муниципальная программа  </w:t>
            </w:r>
            <w:r w:rsidRPr="00C643A3">
              <w:rPr>
                <w:rFonts w:ascii="Calibri" w:eastAsia="Calibri" w:hAnsi="Calibri" w:cs="Times New Roman"/>
                <w:sz w:val="20"/>
                <w:szCs w:val="20"/>
                <w:lang w:eastAsia="en-US"/>
              </w:rPr>
              <w:t>Кудеснерского</w:t>
            </w:r>
            <w:r w:rsidRPr="00C643A3">
              <w:rPr>
                <w:rFonts w:ascii="Calibri" w:eastAsia="Calibri" w:hAnsi="Calibri" w:cs="Times New Roman"/>
                <w:bCs/>
                <w:sz w:val="20"/>
                <w:szCs w:val="20"/>
                <w:lang w:eastAsia="en-US"/>
              </w:rPr>
              <w:t xml:space="preserve"> сельского поселения Урмарского района Чувашской Республики</w:t>
            </w:r>
          </w:p>
        </w:tc>
        <w:tc>
          <w:tcPr>
            <w:tcW w:w="1560" w:type="dxa"/>
            <w:vMerge w:val="restart"/>
            <w:tcBorders>
              <w:left w:val="single" w:sz="4" w:space="0" w:color="000000"/>
              <w:bottom w:val="single" w:sz="4" w:space="0" w:color="000000"/>
            </w:tcBorders>
            <w:shd w:val="clear" w:color="auto" w:fill="auto"/>
          </w:tcPr>
          <w:p w14:paraId="652313D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 xml:space="preserve">«Развитие сельского хозяйства и регулирование рынка сельскохозяйственной продукции, сырья и продовольствия </w:t>
            </w:r>
            <w:r w:rsidRPr="00C643A3">
              <w:rPr>
                <w:rFonts w:ascii="Calibri" w:eastAsia="Calibri" w:hAnsi="Calibri" w:cs="Times New Roman"/>
                <w:sz w:val="20"/>
                <w:szCs w:val="20"/>
                <w:lang w:eastAsia="en-US"/>
              </w:rPr>
              <w:t>Кудеснерского</w:t>
            </w:r>
            <w:r w:rsidRPr="00C643A3">
              <w:rPr>
                <w:rFonts w:ascii="Calibri" w:eastAsia="Calibri" w:hAnsi="Calibri" w:cs="Times New Roman"/>
                <w:bCs/>
                <w:sz w:val="20"/>
                <w:szCs w:val="20"/>
                <w:lang w:eastAsia="en-US"/>
              </w:rPr>
              <w:t xml:space="preserve"> сельского поселения Урмарского района Чувашской Республики»</w:t>
            </w:r>
          </w:p>
        </w:tc>
        <w:tc>
          <w:tcPr>
            <w:tcW w:w="1134" w:type="dxa"/>
            <w:vMerge w:val="restart"/>
            <w:tcBorders>
              <w:top w:val="single" w:sz="4" w:space="0" w:color="000000"/>
              <w:left w:val="single" w:sz="4" w:space="0" w:color="000000"/>
            </w:tcBorders>
            <w:shd w:val="clear" w:color="auto" w:fill="auto"/>
          </w:tcPr>
          <w:p w14:paraId="0DBE4927" w14:textId="77777777" w:rsidR="00904EA5" w:rsidRPr="00C643A3" w:rsidRDefault="00904EA5" w:rsidP="00C643A3">
            <w:pPr>
              <w:spacing w:after="0"/>
              <w:rPr>
                <w:rFonts w:ascii="Calibri" w:eastAsia="Calibri" w:hAnsi="Calibri" w:cs="Times New Roman"/>
                <w:bCs/>
                <w:sz w:val="20"/>
                <w:szCs w:val="20"/>
                <w:lang w:eastAsia="en-US"/>
              </w:rPr>
            </w:pPr>
          </w:p>
        </w:tc>
        <w:tc>
          <w:tcPr>
            <w:tcW w:w="1259" w:type="dxa"/>
            <w:vMerge w:val="restart"/>
            <w:tcBorders>
              <w:left w:val="single" w:sz="4" w:space="0" w:color="000000"/>
            </w:tcBorders>
            <w:shd w:val="clear" w:color="auto" w:fill="auto"/>
          </w:tcPr>
          <w:p w14:paraId="5809094D" w14:textId="77777777" w:rsidR="00904EA5" w:rsidRPr="00C643A3" w:rsidRDefault="00904EA5" w:rsidP="00C643A3">
            <w:pPr>
              <w:spacing w:after="0"/>
              <w:rPr>
                <w:rFonts w:ascii="Calibri" w:eastAsia="Calibri" w:hAnsi="Calibri" w:cs="Times New Roman"/>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6DB6A84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1362E625"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5423C30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7AFDB61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24056D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bottom"/>
          </w:tcPr>
          <w:p w14:paraId="294F798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8F4FAC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849" w:type="dxa"/>
            <w:tcBorders>
              <w:left w:val="single" w:sz="4" w:space="0" w:color="000000"/>
              <w:bottom w:val="single" w:sz="4" w:space="0" w:color="000000"/>
            </w:tcBorders>
            <w:shd w:val="clear" w:color="auto" w:fill="auto"/>
            <w:vAlign w:val="bottom"/>
          </w:tcPr>
          <w:p w14:paraId="194608A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EC7A0E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3B747F6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F48892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CC37FB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307F07E"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32A1D72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9B296CF" w14:textId="77777777" w:rsidTr="00904EA5">
        <w:trPr>
          <w:trHeight w:val="187"/>
        </w:trPr>
        <w:tc>
          <w:tcPr>
            <w:tcW w:w="709" w:type="dxa"/>
            <w:vMerge/>
            <w:tcBorders>
              <w:left w:val="single" w:sz="4" w:space="0" w:color="000000"/>
              <w:bottom w:val="single" w:sz="4" w:space="0" w:color="000000"/>
            </w:tcBorders>
            <w:shd w:val="clear" w:color="auto" w:fill="auto"/>
          </w:tcPr>
          <w:p w14:paraId="63F587FE"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bottom w:val="single" w:sz="4" w:space="0" w:color="000000"/>
            </w:tcBorders>
            <w:shd w:val="clear" w:color="auto" w:fill="auto"/>
          </w:tcPr>
          <w:p w14:paraId="5D6EF64F"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04EC2924"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left w:val="single" w:sz="4" w:space="0" w:color="000000"/>
            </w:tcBorders>
            <w:shd w:val="clear" w:color="auto" w:fill="auto"/>
          </w:tcPr>
          <w:p w14:paraId="72F307E4"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7082B06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60B68C47"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56305B6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18306A6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46F747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bottom"/>
          </w:tcPr>
          <w:p w14:paraId="12D310A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631DAD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01A42DB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27B6CC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2408BBD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E1B69F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7CBCB05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DC5AAAE"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5331D48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1C46E0C" w14:textId="77777777" w:rsidTr="00904EA5">
        <w:trPr>
          <w:trHeight w:val="187"/>
        </w:trPr>
        <w:tc>
          <w:tcPr>
            <w:tcW w:w="709" w:type="dxa"/>
            <w:vMerge/>
            <w:tcBorders>
              <w:left w:val="single" w:sz="4" w:space="0" w:color="000000"/>
              <w:bottom w:val="single" w:sz="4" w:space="0" w:color="000000"/>
            </w:tcBorders>
            <w:shd w:val="clear" w:color="auto" w:fill="auto"/>
          </w:tcPr>
          <w:p w14:paraId="13504849"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bottom w:val="single" w:sz="4" w:space="0" w:color="000000"/>
            </w:tcBorders>
            <w:shd w:val="clear" w:color="auto" w:fill="auto"/>
          </w:tcPr>
          <w:p w14:paraId="09F1DE22"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1EE36804"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left w:val="single" w:sz="4" w:space="0" w:color="000000"/>
            </w:tcBorders>
            <w:shd w:val="clear" w:color="auto" w:fill="auto"/>
          </w:tcPr>
          <w:p w14:paraId="151A14A2"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249640A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333B0A2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B02536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Ц900000000</w:t>
            </w:r>
          </w:p>
        </w:tc>
        <w:tc>
          <w:tcPr>
            <w:tcW w:w="724" w:type="dxa"/>
            <w:tcBorders>
              <w:top w:val="single" w:sz="4" w:space="0" w:color="000000"/>
              <w:left w:val="single" w:sz="4" w:space="0" w:color="000000"/>
              <w:bottom w:val="single" w:sz="4" w:space="0" w:color="000000"/>
            </w:tcBorders>
            <w:shd w:val="clear" w:color="auto" w:fill="auto"/>
          </w:tcPr>
          <w:p w14:paraId="2347C98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40B11C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bottom"/>
          </w:tcPr>
          <w:p w14:paraId="07B652B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8910D2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FB1771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633825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011CA96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39BFE8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527F812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08A251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4EBC8844"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2A986ED" w14:textId="77777777" w:rsidTr="00904EA5">
        <w:trPr>
          <w:trHeight w:val="187"/>
        </w:trPr>
        <w:tc>
          <w:tcPr>
            <w:tcW w:w="709" w:type="dxa"/>
            <w:vMerge/>
            <w:tcBorders>
              <w:left w:val="single" w:sz="4" w:space="0" w:color="000000"/>
              <w:bottom w:val="single" w:sz="4" w:space="0" w:color="000000"/>
            </w:tcBorders>
            <w:shd w:val="clear" w:color="auto" w:fill="auto"/>
          </w:tcPr>
          <w:p w14:paraId="57BEA364"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bottom w:val="single" w:sz="4" w:space="0" w:color="000000"/>
            </w:tcBorders>
            <w:shd w:val="clear" w:color="auto" w:fill="auto"/>
          </w:tcPr>
          <w:p w14:paraId="478F15C9"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57438D6B"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left w:val="single" w:sz="4" w:space="0" w:color="000000"/>
            </w:tcBorders>
            <w:shd w:val="clear" w:color="auto" w:fill="auto"/>
          </w:tcPr>
          <w:p w14:paraId="55953410"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57FB1CC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578B1B3D"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0EA0C80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4927933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E47351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местные бюджеты</w:t>
            </w:r>
          </w:p>
        </w:tc>
        <w:tc>
          <w:tcPr>
            <w:tcW w:w="829" w:type="dxa"/>
            <w:tcBorders>
              <w:left w:val="single" w:sz="4" w:space="0" w:color="000000"/>
              <w:bottom w:val="single" w:sz="4" w:space="0" w:color="000000"/>
            </w:tcBorders>
            <w:shd w:val="clear" w:color="auto" w:fill="auto"/>
            <w:vAlign w:val="bottom"/>
          </w:tcPr>
          <w:p w14:paraId="5CCC8F3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E9F255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849" w:type="dxa"/>
            <w:tcBorders>
              <w:left w:val="single" w:sz="4" w:space="0" w:color="000000"/>
              <w:bottom w:val="single" w:sz="4" w:space="0" w:color="000000"/>
            </w:tcBorders>
            <w:shd w:val="clear" w:color="auto" w:fill="auto"/>
            <w:vAlign w:val="bottom"/>
          </w:tcPr>
          <w:p w14:paraId="2A687E2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5BD830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5259697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B3072C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CAFB64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BF16D6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17FFFD6A"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5F66C0E" w14:textId="77777777" w:rsidTr="00904EA5">
        <w:trPr>
          <w:trHeight w:val="187"/>
        </w:trPr>
        <w:tc>
          <w:tcPr>
            <w:tcW w:w="709" w:type="dxa"/>
            <w:vMerge/>
            <w:tcBorders>
              <w:left w:val="single" w:sz="4" w:space="0" w:color="000000"/>
              <w:bottom w:val="single" w:sz="4" w:space="0" w:color="000000"/>
            </w:tcBorders>
            <w:shd w:val="clear" w:color="auto" w:fill="auto"/>
          </w:tcPr>
          <w:p w14:paraId="4CAA0D82"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bottom w:val="single" w:sz="4" w:space="0" w:color="000000"/>
            </w:tcBorders>
            <w:shd w:val="clear" w:color="auto" w:fill="auto"/>
          </w:tcPr>
          <w:p w14:paraId="32D52525"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35FECC04"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left w:val="single" w:sz="4" w:space="0" w:color="000000"/>
            </w:tcBorders>
            <w:shd w:val="clear" w:color="auto" w:fill="auto"/>
          </w:tcPr>
          <w:p w14:paraId="0AE58B8D"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2327486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3510BF3A"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5E84F5E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2DDB677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551DA01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bottom"/>
          </w:tcPr>
          <w:p w14:paraId="6C946ED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56D4D6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D3F48D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FDAA44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21DCB31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ACEA8B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552BFD0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397C3E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40422E49"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13DDFAE" w14:textId="77777777" w:rsidTr="00904EA5">
        <w:trPr>
          <w:trHeight w:val="187"/>
        </w:trPr>
        <w:tc>
          <w:tcPr>
            <w:tcW w:w="709" w:type="dxa"/>
            <w:vMerge w:val="restart"/>
            <w:tcBorders>
              <w:left w:val="single" w:sz="4" w:space="0" w:color="000000"/>
            </w:tcBorders>
            <w:shd w:val="clear" w:color="auto" w:fill="auto"/>
          </w:tcPr>
          <w:p w14:paraId="199C1E25" w14:textId="77777777" w:rsidR="00904EA5" w:rsidRPr="00C643A3" w:rsidRDefault="00904EA5" w:rsidP="00C643A3">
            <w:pPr>
              <w:spacing w:after="0"/>
              <w:rPr>
                <w:rFonts w:ascii="Calibri" w:eastAsia="Calibri" w:hAnsi="Calibri" w:cs="Times New Roman"/>
                <w:sz w:val="20"/>
                <w:szCs w:val="20"/>
                <w:lang w:eastAsia="en-US"/>
              </w:rPr>
            </w:pPr>
            <w:proofErr w:type="spellStart"/>
            <w:r w:rsidRPr="00C643A3">
              <w:rPr>
                <w:rFonts w:ascii="Calibri" w:eastAsia="Calibri" w:hAnsi="Calibri" w:cs="Times New Roman"/>
                <w:bCs/>
                <w:sz w:val="20"/>
                <w:szCs w:val="20"/>
                <w:lang w:val="en-US" w:eastAsia="en-US"/>
              </w:rPr>
              <w:t>Основное</w:t>
            </w:r>
            <w:proofErr w:type="spellEnd"/>
            <w:r w:rsidRPr="00C643A3">
              <w:rPr>
                <w:rFonts w:ascii="Calibri" w:eastAsia="Calibri" w:hAnsi="Calibri" w:cs="Times New Roman"/>
                <w:bCs/>
                <w:sz w:val="20"/>
                <w:szCs w:val="20"/>
                <w:lang w:val="en-US" w:eastAsia="en-US"/>
              </w:rPr>
              <w:t xml:space="preserve"> </w:t>
            </w:r>
            <w:proofErr w:type="spellStart"/>
            <w:r w:rsidRPr="00C643A3">
              <w:rPr>
                <w:rFonts w:ascii="Calibri" w:eastAsia="Calibri" w:hAnsi="Calibri" w:cs="Times New Roman"/>
                <w:bCs/>
                <w:sz w:val="20"/>
                <w:szCs w:val="20"/>
                <w:lang w:val="en-US" w:eastAsia="en-US"/>
              </w:rPr>
              <w:t>мероприятие</w:t>
            </w:r>
            <w:proofErr w:type="spellEnd"/>
            <w:r w:rsidRPr="00C643A3">
              <w:rPr>
                <w:rFonts w:ascii="Calibri" w:eastAsia="Calibri" w:hAnsi="Calibri" w:cs="Times New Roman"/>
                <w:bCs/>
                <w:sz w:val="20"/>
                <w:szCs w:val="20"/>
                <w:lang w:eastAsia="en-US"/>
              </w:rPr>
              <w:t>1</w:t>
            </w:r>
          </w:p>
        </w:tc>
        <w:tc>
          <w:tcPr>
            <w:tcW w:w="1560" w:type="dxa"/>
            <w:vMerge w:val="restart"/>
            <w:tcBorders>
              <w:left w:val="single" w:sz="4" w:space="0" w:color="000000"/>
            </w:tcBorders>
            <w:shd w:val="clear" w:color="auto" w:fill="auto"/>
          </w:tcPr>
          <w:p w14:paraId="153D28B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«Техническая и технологическая модернизация, инновационное развитие»</w:t>
            </w:r>
          </w:p>
        </w:tc>
        <w:tc>
          <w:tcPr>
            <w:tcW w:w="1134" w:type="dxa"/>
            <w:vMerge w:val="restart"/>
            <w:tcBorders>
              <w:top w:val="single" w:sz="4" w:space="0" w:color="000000"/>
              <w:left w:val="single" w:sz="4" w:space="0" w:color="000000"/>
            </w:tcBorders>
            <w:shd w:val="clear" w:color="auto" w:fill="auto"/>
          </w:tcPr>
          <w:p w14:paraId="6650B672" w14:textId="77777777" w:rsidR="00904EA5" w:rsidRPr="00C643A3" w:rsidRDefault="00904EA5" w:rsidP="00C643A3">
            <w:pPr>
              <w:spacing w:after="0"/>
              <w:rPr>
                <w:rFonts w:ascii="Calibri" w:eastAsia="Calibri" w:hAnsi="Calibri" w:cs="Times New Roman"/>
                <w:bCs/>
                <w:sz w:val="20"/>
                <w:szCs w:val="20"/>
                <w:lang w:eastAsia="en-US"/>
              </w:rPr>
            </w:pPr>
          </w:p>
        </w:tc>
        <w:tc>
          <w:tcPr>
            <w:tcW w:w="1259" w:type="dxa"/>
            <w:vMerge w:val="restart"/>
            <w:tcBorders>
              <w:top w:val="single" w:sz="4" w:space="0" w:color="000000"/>
              <w:left w:val="single" w:sz="4" w:space="0" w:color="000000"/>
            </w:tcBorders>
            <w:shd w:val="clear" w:color="auto" w:fill="auto"/>
          </w:tcPr>
          <w:p w14:paraId="417420CF" w14:textId="77777777" w:rsidR="00904EA5" w:rsidRPr="00C643A3" w:rsidRDefault="00904EA5" w:rsidP="00C643A3">
            <w:pPr>
              <w:spacing w:after="0"/>
              <w:rPr>
                <w:rFonts w:ascii="Calibri" w:eastAsia="Calibri" w:hAnsi="Calibri" w:cs="Times New Roman"/>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1F1B868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7E04E75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D2D0ACB"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403DB2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2FB0CA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center"/>
          </w:tcPr>
          <w:p w14:paraId="742075C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C53EFE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B2629F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225789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28F529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F5FD3E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A5214F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9FB612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BCC21E9"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9E53C53" w14:textId="77777777" w:rsidTr="00904EA5">
        <w:trPr>
          <w:trHeight w:val="187"/>
        </w:trPr>
        <w:tc>
          <w:tcPr>
            <w:tcW w:w="709" w:type="dxa"/>
            <w:vMerge/>
            <w:tcBorders>
              <w:left w:val="single" w:sz="4" w:space="0" w:color="000000"/>
            </w:tcBorders>
            <w:shd w:val="clear" w:color="auto" w:fill="auto"/>
          </w:tcPr>
          <w:p w14:paraId="1DBAEFC1"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tcBorders>
            <w:shd w:val="clear" w:color="auto" w:fill="auto"/>
          </w:tcPr>
          <w:p w14:paraId="278C74EA"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526DF884"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5FE3D30B"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422426D6"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7FF2B169"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C8D08E6"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99B2DDA"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13AFD4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center"/>
          </w:tcPr>
          <w:p w14:paraId="4F137B0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963035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68449C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C0FD02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5B0649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B0FF68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E728F8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BF94E78"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464400F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43AED52" w14:textId="77777777" w:rsidTr="00904EA5">
        <w:trPr>
          <w:trHeight w:val="187"/>
        </w:trPr>
        <w:tc>
          <w:tcPr>
            <w:tcW w:w="709" w:type="dxa"/>
            <w:vMerge/>
            <w:tcBorders>
              <w:left w:val="single" w:sz="4" w:space="0" w:color="000000"/>
            </w:tcBorders>
            <w:shd w:val="clear" w:color="auto" w:fill="auto"/>
          </w:tcPr>
          <w:p w14:paraId="2A481206"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tcBorders>
            <w:shd w:val="clear" w:color="auto" w:fill="auto"/>
          </w:tcPr>
          <w:p w14:paraId="29E829CD"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4A986B19"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54517ED0"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557ADE8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65B6FF1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3865C5D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Ц950000000</w:t>
            </w:r>
          </w:p>
        </w:tc>
        <w:tc>
          <w:tcPr>
            <w:tcW w:w="724" w:type="dxa"/>
            <w:tcBorders>
              <w:top w:val="single" w:sz="4" w:space="0" w:color="000000"/>
              <w:left w:val="single" w:sz="4" w:space="0" w:color="000000"/>
              <w:bottom w:val="single" w:sz="4" w:space="0" w:color="000000"/>
            </w:tcBorders>
            <w:shd w:val="clear" w:color="auto" w:fill="auto"/>
          </w:tcPr>
          <w:p w14:paraId="3364905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340155E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center"/>
          </w:tcPr>
          <w:p w14:paraId="32488C8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442FCB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8E4E53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03B7EA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5767B3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D6125A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2EE2E2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66CF704"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5D4D296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7855728" w14:textId="77777777" w:rsidTr="00904EA5">
        <w:trPr>
          <w:trHeight w:val="187"/>
        </w:trPr>
        <w:tc>
          <w:tcPr>
            <w:tcW w:w="709" w:type="dxa"/>
            <w:vMerge/>
            <w:tcBorders>
              <w:left w:val="single" w:sz="4" w:space="0" w:color="000000"/>
            </w:tcBorders>
            <w:shd w:val="clear" w:color="auto" w:fill="auto"/>
          </w:tcPr>
          <w:p w14:paraId="13AF61DF"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left w:val="single" w:sz="4" w:space="0" w:color="000000"/>
            </w:tcBorders>
            <w:shd w:val="clear" w:color="auto" w:fill="auto"/>
          </w:tcPr>
          <w:p w14:paraId="4A4A5DE3"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220097F2"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0BD1E786"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0EABB38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6C13368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3820D0BC"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5DF48C8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9C09EF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center"/>
          </w:tcPr>
          <w:p w14:paraId="3D9E535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DF0685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ADF470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2B5337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C83EDC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C453F0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78F229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92EE62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57404434"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584CD26" w14:textId="77777777" w:rsidTr="00904EA5">
        <w:trPr>
          <w:trHeight w:val="187"/>
        </w:trPr>
        <w:tc>
          <w:tcPr>
            <w:tcW w:w="709" w:type="dxa"/>
            <w:vMerge w:val="restart"/>
            <w:tcBorders>
              <w:left w:val="single" w:sz="4" w:space="0" w:color="000000"/>
            </w:tcBorders>
            <w:shd w:val="clear" w:color="auto" w:fill="auto"/>
          </w:tcPr>
          <w:p w14:paraId="316D725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Мероприятие 1</w:t>
            </w:r>
          </w:p>
        </w:tc>
        <w:tc>
          <w:tcPr>
            <w:tcW w:w="1560" w:type="dxa"/>
            <w:vMerge w:val="restart"/>
            <w:tcBorders>
              <w:top w:val="single" w:sz="4" w:space="0" w:color="000000"/>
              <w:left w:val="single" w:sz="4" w:space="0" w:color="000000"/>
            </w:tcBorders>
            <w:shd w:val="clear" w:color="auto" w:fill="auto"/>
          </w:tcPr>
          <w:p w14:paraId="4EC796F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Обновление парка сельскохозяйственной техники</w:t>
            </w:r>
          </w:p>
        </w:tc>
        <w:tc>
          <w:tcPr>
            <w:tcW w:w="1134" w:type="dxa"/>
            <w:vMerge/>
            <w:tcBorders>
              <w:top w:val="single" w:sz="4" w:space="0" w:color="000000"/>
              <w:left w:val="single" w:sz="4" w:space="0" w:color="000000"/>
            </w:tcBorders>
            <w:shd w:val="clear" w:color="auto" w:fill="auto"/>
          </w:tcPr>
          <w:p w14:paraId="59F87AFE" w14:textId="77777777" w:rsidR="00904EA5" w:rsidRPr="00C643A3" w:rsidRDefault="00904EA5" w:rsidP="00C643A3">
            <w:pPr>
              <w:spacing w:after="0"/>
              <w:rPr>
                <w:rFonts w:ascii="Calibri" w:eastAsia="Calibri" w:hAnsi="Calibri" w:cs="Times New Roman"/>
                <w:bCs/>
                <w:sz w:val="20"/>
                <w:szCs w:val="20"/>
                <w:lang w:eastAsia="en-US"/>
              </w:rPr>
            </w:pPr>
          </w:p>
        </w:tc>
        <w:tc>
          <w:tcPr>
            <w:tcW w:w="1259" w:type="dxa"/>
            <w:vMerge/>
            <w:tcBorders>
              <w:top w:val="single" w:sz="4" w:space="0" w:color="000000"/>
              <w:left w:val="single" w:sz="4" w:space="0" w:color="000000"/>
            </w:tcBorders>
            <w:shd w:val="clear" w:color="auto" w:fill="auto"/>
          </w:tcPr>
          <w:p w14:paraId="2C93519E" w14:textId="77777777" w:rsidR="00904EA5" w:rsidRPr="00C643A3" w:rsidRDefault="00904EA5" w:rsidP="00C643A3">
            <w:pPr>
              <w:spacing w:after="0"/>
              <w:rPr>
                <w:rFonts w:ascii="Calibri" w:eastAsia="Calibri" w:hAnsi="Calibri" w:cs="Times New Roman"/>
                <w:bCs/>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vAlign w:val="center"/>
          </w:tcPr>
          <w:p w14:paraId="2AAEF118"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1463DF44"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678FA5C"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7A29804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14:paraId="252AEA0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top w:val="single" w:sz="4" w:space="0" w:color="000000"/>
              <w:left w:val="single" w:sz="4" w:space="0" w:color="000000"/>
              <w:bottom w:val="single" w:sz="4" w:space="0" w:color="000000"/>
            </w:tcBorders>
            <w:shd w:val="clear" w:color="auto" w:fill="auto"/>
            <w:vAlign w:val="center"/>
          </w:tcPr>
          <w:p w14:paraId="7A5FE37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4BA6CB9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top w:val="single" w:sz="4" w:space="0" w:color="000000"/>
              <w:left w:val="single" w:sz="4" w:space="0" w:color="000000"/>
              <w:bottom w:val="single" w:sz="4" w:space="0" w:color="000000"/>
            </w:tcBorders>
            <w:shd w:val="clear" w:color="auto" w:fill="auto"/>
            <w:vAlign w:val="center"/>
          </w:tcPr>
          <w:p w14:paraId="58DD148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3469737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top w:val="single" w:sz="4" w:space="0" w:color="000000"/>
              <w:left w:val="single" w:sz="4" w:space="0" w:color="000000"/>
              <w:bottom w:val="single" w:sz="4" w:space="0" w:color="000000"/>
            </w:tcBorders>
            <w:shd w:val="clear" w:color="auto" w:fill="auto"/>
            <w:vAlign w:val="center"/>
          </w:tcPr>
          <w:p w14:paraId="4C8019D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696D078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top w:val="single" w:sz="4" w:space="0" w:color="000000"/>
              <w:left w:val="single" w:sz="4" w:space="0" w:color="000000"/>
              <w:bottom w:val="single" w:sz="4" w:space="0" w:color="000000"/>
            </w:tcBorders>
            <w:shd w:val="clear" w:color="auto" w:fill="auto"/>
            <w:vAlign w:val="center"/>
          </w:tcPr>
          <w:p w14:paraId="16C5C00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3B637533"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FE04"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AC253A7" w14:textId="77777777" w:rsidTr="00904EA5">
        <w:trPr>
          <w:trHeight w:val="187"/>
        </w:trPr>
        <w:tc>
          <w:tcPr>
            <w:tcW w:w="709" w:type="dxa"/>
            <w:vMerge/>
            <w:tcBorders>
              <w:left w:val="single" w:sz="4" w:space="0" w:color="000000"/>
            </w:tcBorders>
            <w:shd w:val="clear" w:color="auto" w:fill="auto"/>
          </w:tcPr>
          <w:p w14:paraId="62BF01A5"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top w:val="single" w:sz="4" w:space="0" w:color="000000"/>
              <w:left w:val="single" w:sz="4" w:space="0" w:color="000000"/>
            </w:tcBorders>
            <w:shd w:val="clear" w:color="auto" w:fill="auto"/>
          </w:tcPr>
          <w:p w14:paraId="54AF04C9"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595777CC"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0B9BB2B7"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6F23D5A4"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4CC7F980"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2EBB8655"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B1D34C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5A7DD41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center"/>
          </w:tcPr>
          <w:p w14:paraId="283D3EB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09B77E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752A93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932587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B7934D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3ECBA8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BBC9D2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DE54E96"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104A88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F18D98C" w14:textId="77777777" w:rsidTr="00904EA5">
        <w:trPr>
          <w:trHeight w:val="187"/>
        </w:trPr>
        <w:tc>
          <w:tcPr>
            <w:tcW w:w="709" w:type="dxa"/>
            <w:vMerge/>
            <w:tcBorders>
              <w:left w:val="single" w:sz="4" w:space="0" w:color="000000"/>
            </w:tcBorders>
            <w:shd w:val="clear" w:color="auto" w:fill="auto"/>
          </w:tcPr>
          <w:p w14:paraId="6C101D62"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top w:val="single" w:sz="4" w:space="0" w:color="000000"/>
              <w:left w:val="single" w:sz="4" w:space="0" w:color="000000"/>
            </w:tcBorders>
            <w:shd w:val="clear" w:color="auto" w:fill="auto"/>
          </w:tcPr>
          <w:p w14:paraId="41443223"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7044342A"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03922C18"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19B2398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6555112F"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0B81139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Ц950160640</w:t>
            </w:r>
          </w:p>
        </w:tc>
        <w:tc>
          <w:tcPr>
            <w:tcW w:w="724" w:type="dxa"/>
            <w:tcBorders>
              <w:top w:val="single" w:sz="4" w:space="0" w:color="000000"/>
              <w:left w:val="single" w:sz="4" w:space="0" w:color="000000"/>
              <w:bottom w:val="single" w:sz="4" w:space="0" w:color="000000"/>
            </w:tcBorders>
            <w:shd w:val="clear" w:color="auto" w:fill="auto"/>
          </w:tcPr>
          <w:p w14:paraId="71D84CD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20879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center"/>
          </w:tcPr>
          <w:p w14:paraId="6A1E49B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6FE76B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B1D8C7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7A2BBB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9078F4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2107B0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D4D568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AFE14E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073A1F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9B1BBC6" w14:textId="77777777" w:rsidTr="00904EA5">
        <w:trPr>
          <w:trHeight w:val="187"/>
        </w:trPr>
        <w:tc>
          <w:tcPr>
            <w:tcW w:w="709" w:type="dxa"/>
            <w:vMerge/>
            <w:tcBorders>
              <w:left w:val="single" w:sz="4" w:space="0" w:color="000000"/>
            </w:tcBorders>
            <w:shd w:val="clear" w:color="auto" w:fill="auto"/>
          </w:tcPr>
          <w:p w14:paraId="175E837D" w14:textId="77777777" w:rsidR="00904EA5" w:rsidRPr="00C643A3" w:rsidRDefault="00904EA5" w:rsidP="00C643A3">
            <w:pPr>
              <w:spacing w:after="0"/>
              <w:rPr>
                <w:rFonts w:ascii="Calibri" w:eastAsia="Calibri" w:hAnsi="Calibri" w:cs="Times New Roman"/>
                <w:b/>
                <w:bCs/>
                <w:sz w:val="20"/>
                <w:szCs w:val="20"/>
                <w:lang w:eastAsia="en-US"/>
              </w:rPr>
            </w:pPr>
          </w:p>
        </w:tc>
        <w:tc>
          <w:tcPr>
            <w:tcW w:w="1560" w:type="dxa"/>
            <w:vMerge/>
            <w:tcBorders>
              <w:top w:val="single" w:sz="4" w:space="0" w:color="000000"/>
              <w:left w:val="single" w:sz="4" w:space="0" w:color="000000"/>
            </w:tcBorders>
            <w:shd w:val="clear" w:color="auto" w:fill="auto"/>
          </w:tcPr>
          <w:p w14:paraId="1FE70BA8" w14:textId="77777777" w:rsidR="00904EA5" w:rsidRPr="00C643A3" w:rsidRDefault="00904EA5" w:rsidP="00C643A3">
            <w:pPr>
              <w:spacing w:after="0"/>
              <w:rPr>
                <w:rFonts w:ascii="Calibri" w:eastAsia="Calibri" w:hAnsi="Calibri" w:cs="Times New Roman"/>
                <w:b/>
                <w:bCs/>
                <w:sz w:val="20"/>
                <w:szCs w:val="20"/>
                <w:lang w:eastAsia="en-US"/>
              </w:rPr>
            </w:pPr>
          </w:p>
        </w:tc>
        <w:tc>
          <w:tcPr>
            <w:tcW w:w="1134" w:type="dxa"/>
            <w:vMerge/>
            <w:tcBorders>
              <w:top w:val="single" w:sz="4" w:space="0" w:color="000000"/>
              <w:left w:val="single" w:sz="4" w:space="0" w:color="000000"/>
            </w:tcBorders>
            <w:shd w:val="clear" w:color="auto" w:fill="auto"/>
          </w:tcPr>
          <w:p w14:paraId="7DB6FD2D" w14:textId="77777777" w:rsidR="00904EA5" w:rsidRPr="00C643A3" w:rsidRDefault="00904EA5" w:rsidP="00C643A3">
            <w:pPr>
              <w:spacing w:after="0"/>
              <w:rPr>
                <w:rFonts w:ascii="Calibri" w:eastAsia="Calibri" w:hAnsi="Calibri" w:cs="Times New Roman"/>
                <w:b/>
                <w:bCs/>
                <w:sz w:val="20"/>
                <w:szCs w:val="20"/>
                <w:lang w:eastAsia="en-US"/>
              </w:rPr>
            </w:pPr>
          </w:p>
        </w:tc>
        <w:tc>
          <w:tcPr>
            <w:tcW w:w="1259" w:type="dxa"/>
            <w:vMerge/>
            <w:tcBorders>
              <w:top w:val="single" w:sz="4" w:space="0" w:color="000000"/>
              <w:left w:val="single" w:sz="4" w:space="0" w:color="000000"/>
            </w:tcBorders>
            <w:shd w:val="clear" w:color="auto" w:fill="auto"/>
          </w:tcPr>
          <w:p w14:paraId="701B9CAF" w14:textId="77777777" w:rsidR="00904EA5" w:rsidRPr="00C643A3" w:rsidRDefault="00904EA5" w:rsidP="00C643A3">
            <w:pPr>
              <w:spacing w:after="0"/>
              <w:rPr>
                <w:rFonts w:ascii="Calibri" w:eastAsia="Calibri" w:hAnsi="Calibri" w:cs="Times New Roman"/>
                <w:b/>
                <w:bCs/>
                <w:sz w:val="20"/>
                <w:szCs w:val="20"/>
                <w:lang w:eastAsia="en-US"/>
              </w:rPr>
            </w:pPr>
          </w:p>
        </w:tc>
        <w:tc>
          <w:tcPr>
            <w:tcW w:w="569" w:type="dxa"/>
            <w:tcBorders>
              <w:left w:val="single" w:sz="4" w:space="0" w:color="000000"/>
              <w:bottom w:val="single" w:sz="4" w:space="0" w:color="000000"/>
            </w:tcBorders>
            <w:shd w:val="clear" w:color="auto" w:fill="auto"/>
            <w:vAlign w:val="center"/>
          </w:tcPr>
          <w:p w14:paraId="6E56D0C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1394F941"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552AEFAE"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B39C179"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21C021F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center"/>
          </w:tcPr>
          <w:p w14:paraId="62E2CC1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1BBF79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315BA3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395947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C6D73D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E0109E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8E652E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707AD0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C86C7F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C381AD4" w14:textId="77777777" w:rsidTr="00904EA5">
        <w:trPr>
          <w:trHeight w:val="187"/>
        </w:trPr>
        <w:tc>
          <w:tcPr>
            <w:tcW w:w="709" w:type="dxa"/>
            <w:vMerge w:val="restart"/>
            <w:tcBorders>
              <w:left w:val="single" w:sz="4" w:space="0" w:color="000000"/>
              <w:bottom w:val="single" w:sz="4" w:space="0" w:color="000000"/>
            </w:tcBorders>
            <w:shd w:val="clear" w:color="auto" w:fill="FFFFFF"/>
          </w:tcPr>
          <w:p w14:paraId="127D769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Основное мероприятие 2</w:t>
            </w:r>
          </w:p>
        </w:tc>
        <w:tc>
          <w:tcPr>
            <w:tcW w:w="1560" w:type="dxa"/>
            <w:vMerge w:val="restart"/>
            <w:tcBorders>
              <w:left w:val="single" w:sz="4" w:space="0" w:color="000000"/>
              <w:bottom w:val="single" w:sz="4" w:space="0" w:color="000000"/>
            </w:tcBorders>
            <w:shd w:val="clear" w:color="auto" w:fill="FFFFFF"/>
          </w:tcPr>
          <w:p w14:paraId="723A782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«Развитие ветеринарии»</w:t>
            </w:r>
          </w:p>
        </w:tc>
        <w:tc>
          <w:tcPr>
            <w:tcW w:w="1134" w:type="dxa"/>
            <w:vMerge w:val="restart"/>
            <w:tcBorders>
              <w:top w:val="single" w:sz="4" w:space="0" w:color="000000"/>
              <w:left w:val="single" w:sz="4" w:space="0" w:color="000000"/>
            </w:tcBorders>
            <w:shd w:val="clear" w:color="auto" w:fill="FFFFFF"/>
          </w:tcPr>
          <w:p w14:paraId="481F99ED"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val="restart"/>
            <w:tcBorders>
              <w:top w:val="single" w:sz="4" w:space="0" w:color="000000"/>
              <w:left w:val="single" w:sz="4" w:space="0" w:color="000000"/>
            </w:tcBorders>
            <w:shd w:val="clear" w:color="auto" w:fill="FFFFFF"/>
          </w:tcPr>
          <w:p w14:paraId="7F60F063"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FFFFFF"/>
            <w:vAlign w:val="center"/>
          </w:tcPr>
          <w:p w14:paraId="44F2F74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FFFFFF"/>
          </w:tcPr>
          <w:p w14:paraId="38046B08"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FFFFFF"/>
            <w:vAlign w:val="center"/>
          </w:tcPr>
          <w:p w14:paraId="1C8AD36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FFFFFF"/>
          </w:tcPr>
          <w:p w14:paraId="14DC9A18"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FFFFFF"/>
            <w:vAlign w:val="center"/>
          </w:tcPr>
          <w:p w14:paraId="6E103A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FFFFFF"/>
            <w:vAlign w:val="center"/>
          </w:tcPr>
          <w:p w14:paraId="7F9C3C6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FFFFFF"/>
            <w:vAlign w:val="center"/>
          </w:tcPr>
          <w:p w14:paraId="27C733C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FFFFFF"/>
            <w:vAlign w:val="center"/>
          </w:tcPr>
          <w:p w14:paraId="201A682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01B957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D41A72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AB69AD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A5E5CB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1174D3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25FB13E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8FF79B9" w14:textId="77777777" w:rsidTr="00904EA5">
        <w:trPr>
          <w:trHeight w:val="187"/>
        </w:trPr>
        <w:tc>
          <w:tcPr>
            <w:tcW w:w="709" w:type="dxa"/>
            <w:vMerge/>
            <w:tcBorders>
              <w:left w:val="single" w:sz="4" w:space="0" w:color="000000"/>
              <w:bottom w:val="single" w:sz="4" w:space="0" w:color="000000"/>
            </w:tcBorders>
            <w:shd w:val="clear" w:color="auto" w:fill="FFFFFF"/>
          </w:tcPr>
          <w:p w14:paraId="7F6A0589"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FFFFFF"/>
          </w:tcPr>
          <w:p w14:paraId="216366C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7D6A0268"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66EB3921"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FFFFFF"/>
            <w:vAlign w:val="center"/>
          </w:tcPr>
          <w:p w14:paraId="68FB8FD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FFFFFF"/>
          </w:tcPr>
          <w:p w14:paraId="15C8FCD3"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FFFFFF"/>
            <w:vAlign w:val="center"/>
          </w:tcPr>
          <w:p w14:paraId="5A97F17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FFFFFF"/>
          </w:tcPr>
          <w:p w14:paraId="1217084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FFFFFF"/>
            <w:vAlign w:val="center"/>
          </w:tcPr>
          <w:p w14:paraId="18A6099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FFFFFF"/>
            <w:vAlign w:val="center"/>
          </w:tcPr>
          <w:p w14:paraId="34CA2E8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FFFFFF"/>
            <w:vAlign w:val="center"/>
          </w:tcPr>
          <w:p w14:paraId="4B68FBD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FFFFFF"/>
            <w:vAlign w:val="center"/>
          </w:tcPr>
          <w:p w14:paraId="1592436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731315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53DDB4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111E70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6D8757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91E6CF5"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0F46C4FB"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77EC934" w14:textId="77777777" w:rsidTr="00904EA5">
        <w:trPr>
          <w:trHeight w:val="376"/>
        </w:trPr>
        <w:tc>
          <w:tcPr>
            <w:tcW w:w="709" w:type="dxa"/>
            <w:vMerge/>
            <w:tcBorders>
              <w:left w:val="single" w:sz="4" w:space="0" w:color="000000"/>
              <w:bottom w:val="single" w:sz="4" w:space="0" w:color="000000"/>
            </w:tcBorders>
            <w:shd w:val="clear" w:color="auto" w:fill="FFFFFF"/>
          </w:tcPr>
          <w:p w14:paraId="6BED6BF2"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FFFFFF"/>
          </w:tcPr>
          <w:p w14:paraId="0E531688"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24941D60"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6137A7A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FFFFFF"/>
            <w:vAlign w:val="center"/>
          </w:tcPr>
          <w:p w14:paraId="2F28230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881</w:t>
            </w:r>
          </w:p>
        </w:tc>
        <w:tc>
          <w:tcPr>
            <w:tcW w:w="569" w:type="dxa"/>
            <w:tcBorders>
              <w:top w:val="single" w:sz="4" w:space="0" w:color="000000"/>
              <w:left w:val="single" w:sz="4" w:space="0" w:color="000000"/>
              <w:bottom w:val="single" w:sz="4" w:space="0" w:color="000000"/>
            </w:tcBorders>
            <w:shd w:val="clear" w:color="auto" w:fill="FFFFFF"/>
          </w:tcPr>
          <w:p w14:paraId="31D40667"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FFFFFF"/>
            <w:vAlign w:val="center"/>
          </w:tcPr>
          <w:p w14:paraId="2E066ED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Ц970000000</w:t>
            </w:r>
          </w:p>
        </w:tc>
        <w:tc>
          <w:tcPr>
            <w:tcW w:w="724" w:type="dxa"/>
            <w:tcBorders>
              <w:top w:val="single" w:sz="4" w:space="0" w:color="000000"/>
              <w:left w:val="single" w:sz="4" w:space="0" w:color="000000"/>
              <w:bottom w:val="single" w:sz="4" w:space="0" w:color="000000"/>
            </w:tcBorders>
            <w:shd w:val="clear" w:color="auto" w:fill="FFFFFF"/>
          </w:tcPr>
          <w:p w14:paraId="47D7FF2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FFFFFF"/>
            <w:vAlign w:val="center"/>
          </w:tcPr>
          <w:p w14:paraId="446395F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FFFFFF"/>
            <w:vAlign w:val="center"/>
          </w:tcPr>
          <w:p w14:paraId="3B7C092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FFFFFF"/>
            <w:vAlign w:val="center"/>
          </w:tcPr>
          <w:p w14:paraId="2079004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FFFFFF"/>
            <w:vAlign w:val="center"/>
          </w:tcPr>
          <w:p w14:paraId="5D0B8F9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F903C6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B69AC6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008EB9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1424AB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739CA1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3F0AAC3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943AC80" w14:textId="77777777" w:rsidTr="00904EA5">
        <w:trPr>
          <w:trHeight w:val="187"/>
        </w:trPr>
        <w:tc>
          <w:tcPr>
            <w:tcW w:w="709" w:type="dxa"/>
            <w:vMerge/>
            <w:tcBorders>
              <w:left w:val="single" w:sz="4" w:space="0" w:color="000000"/>
              <w:bottom w:val="single" w:sz="4" w:space="0" w:color="000000"/>
            </w:tcBorders>
            <w:shd w:val="clear" w:color="auto" w:fill="FFFFFF"/>
          </w:tcPr>
          <w:p w14:paraId="75F97AF9"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FFFFFF"/>
          </w:tcPr>
          <w:p w14:paraId="7EEF8D4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470CC413"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4FCAE58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FFFFFF"/>
            <w:vAlign w:val="center"/>
          </w:tcPr>
          <w:p w14:paraId="35D4DAC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FFFFFF"/>
          </w:tcPr>
          <w:p w14:paraId="41D95FC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FFFFFF"/>
            <w:vAlign w:val="center"/>
          </w:tcPr>
          <w:p w14:paraId="4B3D2A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FFFFFF"/>
          </w:tcPr>
          <w:p w14:paraId="0483ABEA"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FFFFFF"/>
            <w:vAlign w:val="center"/>
          </w:tcPr>
          <w:p w14:paraId="4A66EC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Местный бюджет</w:t>
            </w:r>
          </w:p>
        </w:tc>
        <w:tc>
          <w:tcPr>
            <w:tcW w:w="829" w:type="dxa"/>
            <w:tcBorders>
              <w:left w:val="single" w:sz="4" w:space="0" w:color="000000"/>
              <w:bottom w:val="single" w:sz="4" w:space="0" w:color="000000"/>
            </w:tcBorders>
            <w:shd w:val="clear" w:color="auto" w:fill="FFFFFF"/>
            <w:vAlign w:val="center"/>
          </w:tcPr>
          <w:p w14:paraId="6987EE5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FFFFFF"/>
            <w:vAlign w:val="center"/>
          </w:tcPr>
          <w:p w14:paraId="1ECEEE3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FFFFFF"/>
            <w:vAlign w:val="center"/>
          </w:tcPr>
          <w:p w14:paraId="0395D52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61F07D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F7CB8A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EC551B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2DD7C6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5FB4759"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43ED14C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1E87D8E" w14:textId="77777777" w:rsidTr="00904EA5">
        <w:trPr>
          <w:trHeight w:val="187"/>
        </w:trPr>
        <w:tc>
          <w:tcPr>
            <w:tcW w:w="709" w:type="dxa"/>
            <w:vMerge/>
            <w:tcBorders>
              <w:left w:val="single" w:sz="4" w:space="0" w:color="000000"/>
              <w:bottom w:val="single" w:sz="4" w:space="0" w:color="000000"/>
            </w:tcBorders>
            <w:shd w:val="clear" w:color="auto" w:fill="FFFFFF"/>
          </w:tcPr>
          <w:p w14:paraId="343D94E6"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FFFFFF"/>
          </w:tcPr>
          <w:p w14:paraId="398612B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67881A04"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6B5B061C"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FFFFFF"/>
            <w:vAlign w:val="center"/>
          </w:tcPr>
          <w:p w14:paraId="1E06474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FFFFFF"/>
          </w:tcPr>
          <w:p w14:paraId="71E91FD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FFFFFF"/>
            <w:vAlign w:val="center"/>
          </w:tcPr>
          <w:p w14:paraId="177886E1"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FFFFFF"/>
          </w:tcPr>
          <w:p w14:paraId="05DB29B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FFFFFF"/>
            <w:vAlign w:val="center"/>
          </w:tcPr>
          <w:p w14:paraId="43DB88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FFFFFF"/>
            <w:vAlign w:val="center"/>
          </w:tcPr>
          <w:p w14:paraId="5804F40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FFFFFF"/>
            <w:vAlign w:val="center"/>
          </w:tcPr>
          <w:p w14:paraId="51119E4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FFFFFF"/>
            <w:vAlign w:val="center"/>
          </w:tcPr>
          <w:p w14:paraId="2BF21AC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1FA305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61D509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DA9D30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7109A9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3085D4A"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2EFBB1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2831963" w14:textId="77777777" w:rsidTr="00904EA5">
        <w:trPr>
          <w:trHeight w:val="187"/>
        </w:trPr>
        <w:tc>
          <w:tcPr>
            <w:tcW w:w="709" w:type="dxa"/>
            <w:vMerge w:val="restart"/>
            <w:tcBorders>
              <w:left w:val="single" w:sz="4" w:space="0" w:color="000000"/>
            </w:tcBorders>
            <w:shd w:val="clear" w:color="auto" w:fill="auto"/>
          </w:tcPr>
          <w:p w14:paraId="6F25662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Мероприятие </w:t>
            </w:r>
            <w:r w:rsidRPr="00C643A3">
              <w:rPr>
                <w:rFonts w:ascii="Calibri" w:eastAsia="Calibri" w:hAnsi="Calibri" w:cs="Times New Roman"/>
                <w:sz w:val="20"/>
                <w:szCs w:val="20"/>
                <w:lang w:val="en-US" w:eastAsia="en-US"/>
              </w:rPr>
              <w:t>1</w:t>
            </w:r>
          </w:p>
        </w:tc>
        <w:tc>
          <w:tcPr>
            <w:tcW w:w="1560" w:type="dxa"/>
            <w:vMerge w:val="restart"/>
            <w:tcBorders>
              <w:left w:val="single" w:sz="4" w:space="0" w:color="000000"/>
            </w:tcBorders>
            <w:shd w:val="clear" w:color="auto" w:fill="auto"/>
          </w:tcPr>
          <w:p w14:paraId="08CD07D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Организация и осуществление мероприятий по регулированию численности безнадзорных животных</w:t>
            </w:r>
          </w:p>
        </w:tc>
        <w:tc>
          <w:tcPr>
            <w:tcW w:w="1134" w:type="dxa"/>
            <w:vMerge/>
            <w:tcBorders>
              <w:top w:val="single" w:sz="4" w:space="0" w:color="000000"/>
              <w:left w:val="single" w:sz="4" w:space="0" w:color="000000"/>
            </w:tcBorders>
            <w:shd w:val="clear" w:color="auto" w:fill="FFFFFF"/>
          </w:tcPr>
          <w:p w14:paraId="3CB38286"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4DA33555"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0941D1E1"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3D1D499A"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279D80DF"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065C26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3ADED52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center"/>
          </w:tcPr>
          <w:p w14:paraId="11A367A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4CC0D2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321F77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920AAE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5499C7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4034ED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DF3E23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039876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2A0D7D0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9DEA6F3" w14:textId="77777777" w:rsidTr="00904EA5">
        <w:trPr>
          <w:trHeight w:val="187"/>
        </w:trPr>
        <w:tc>
          <w:tcPr>
            <w:tcW w:w="709" w:type="dxa"/>
            <w:vMerge/>
            <w:tcBorders>
              <w:left w:val="single" w:sz="4" w:space="0" w:color="000000"/>
            </w:tcBorders>
            <w:shd w:val="clear" w:color="auto" w:fill="auto"/>
          </w:tcPr>
          <w:p w14:paraId="5A71D79C"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5C69640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522FFB2C"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15C3A685"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0DD8068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337E093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05350723"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5E5F700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E58A93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center"/>
          </w:tcPr>
          <w:p w14:paraId="7A61389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EC4D1D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FB429C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DB2D7E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111D6B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46718D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2312C1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375B12C"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551AA2A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D3AF46F" w14:textId="77777777" w:rsidTr="00904EA5">
        <w:trPr>
          <w:trHeight w:val="187"/>
        </w:trPr>
        <w:tc>
          <w:tcPr>
            <w:tcW w:w="709" w:type="dxa"/>
            <w:vMerge/>
            <w:tcBorders>
              <w:left w:val="single" w:sz="4" w:space="0" w:color="000000"/>
            </w:tcBorders>
            <w:shd w:val="clear" w:color="auto" w:fill="auto"/>
          </w:tcPr>
          <w:p w14:paraId="6DB7A0A6"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389B018F"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2D978B2A"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29C2974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29329ADF"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156C1E34"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6FCF656A"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02727A0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CBF8B2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center"/>
          </w:tcPr>
          <w:p w14:paraId="5B4A044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192EFA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D01E8E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D501DE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5985E7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16DE25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7F91D46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88EBD0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36F76DC5"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BC2CC3C" w14:textId="77777777" w:rsidTr="00904EA5">
        <w:trPr>
          <w:trHeight w:val="187"/>
        </w:trPr>
        <w:tc>
          <w:tcPr>
            <w:tcW w:w="709" w:type="dxa"/>
            <w:vMerge/>
            <w:tcBorders>
              <w:left w:val="single" w:sz="4" w:space="0" w:color="000000"/>
            </w:tcBorders>
            <w:shd w:val="clear" w:color="auto" w:fill="auto"/>
          </w:tcPr>
          <w:p w14:paraId="69C0264E"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0B8A725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5950BAE2"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091E5D0D"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6CE4733E"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13260238"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342FD903"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2AA52A8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D5E0A4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Местный бюджет</w:t>
            </w:r>
          </w:p>
        </w:tc>
        <w:tc>
          <w:tcPr>
            <w:tcW w:w="829" w:type="dxa"/>
            <w:tcBorders>
              <w:left w:val="single" w:sz="4" w:space="0" w:color="000000"/>
              <w:bottom w:val="single" w:sz="4" w:space="0" w:color="000000"/>
            </w:tcBorders>
            <w:shd w:val="clear" w:color="auto" w:fill="auto"/>
            <w:vAlign w:val="center"/>
          </w:tcPr>
          <w:p w14:paraId="3BBC782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85ADC9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0CC836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0DB349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47D0A4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BFF161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3FF25D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E5C109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CF41B2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8DE5329" w14:textId="77777777" w:rsidTr="00904EA5">
        <w:trPr>
          <w:trHeight w:val="187"/>
        </w:trPr>
        <w:tc>
          <w:tcPr>
            <w:tcW w:w="709" w:type="dxa"/>
            <w:vMerge/>
            <w:tcBorders>
              <w:left w:val="single" w:sz="4" w:space="0" w:color="000000"/>
            </w:tcBorders>
            <w:shd w:val="clear" w:color="auto" w:fill="auto"/>
          </w:tcPr>
          <w:p w14:paraId="3B21F9A1"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21727B8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FFFFFF"/>
          </w:tcPr>
          <w:p w14:paraId="3FFA461C"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top w:val="single" w:sz="4" w:space="0" w:color="000000"/>
              <w:left w:val="single" w:sz="4" w:space="0" w:color="000000"/>
            </w:tcBorders>
            <w:shd w:val="clear" w:color="auto" w:fill="FFFFFF"/>
          </w:tcPr>
          <w:p w14:paraId="7F60660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3036194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6751F80"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6462F63"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7D94EA8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54F5A60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center"/>
          </w:tcPr>
          <w:p w14:paraId="6EEFB09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C574ED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C78D68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2CB41C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AA73A5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C77288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259AD1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552F99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B3EF23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C2B873D" w14:textId="77777777" w:rsidTr="00904EA5">
        <w:trPr>
          <w:trHeight w:val="187"/>
        </w:trPr>
        <w:tc>
          <w:tcPr>
            <w:tcW w:w="709" w:type="dxa"/>
            <w:vMerge w:val="restart"/>
            <w:tcBorders>
              <w:left w:val="single" w:sz="4" w:space="0" w:color="000000"/>
              <w:bottom w:val="single" w:sz="4" w:space="0" w:color="000000"/>
            </w:tcBorders>
            <w:shd w:val="clear" w:color="auto" w:fill="auto"/>
          </w:tcPr>
          <w:p w14:paraId="3429346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Основное мероприятие 3</w:t>
            </w:r>
          </w:p>
        </w:tc>
        <w:tc>
          <w:tcPr>
            <w:tcW w:w="1560" w:type="dxa"/>
            <w:vMerge w:val="restart"/>
            <w:tcBorders>
              <w:left w:val="single" w:sz="4" w:space="0" w:color="000000"/>
              <w:bottom w:val="single" w:sz="4" w:space="0" w:color="000000"/>
            </w:tcBorders>
            <w:shd w:val="clear" w:color="auto" w:fill="auto"/>
          </w:tcPr>
          <w:p w14:paraId="2BCCD59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«Устойчивое развитие сельских территорий»</w:t>
            </w:r>
          </w:p>
        </w:tc>
        <w:tc>
          <w:tcPr>
            <w:tcW w:w="1134" w:type="dxa"/>
            <w:vMerge w:val="restart"/>
            <w:tcBorders>
              <w:top w:val="single" w:sz="4" w:space="0" w:color="000000"/>
              <w:left w:val="single" w:sz="4" w:space="0" w:color="000000"/>
            </w:tcBorders>
            <w:shd w:val="clear" w:color="auto" w:fill="auto"/>
          </w:tcPr>
          <w:p w14:paraId="6C2C0C0D"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val="restart"/>
            <w:tcBorders>
              <w:left w:val="single" w:sz="4" w:space="0" w:color="000000"/>
            </w:tcBorders>
            <w:shd w:val="clear" w:color="auto" w:fill="auto"/>
          </w:tcPr>
          <w:p w14:paraId="70D74003"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0CBFA58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2F3D2DCA"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591275B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343C18A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08A603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center"/>
          </w:tcPr>
          <w:p w14:paraId="579AC60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7ABA10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E4E895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5F71CE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41D9FE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F8BC7F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0833C4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5AC38B3"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B07FAC0"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409FEF9" w14:textId="77777777" w:rsidTr="00904EA5">
        <w:trPr>
          <w:trHeight w:val="187"/>
        </w:trPr>
        <w:tc>
          <w:tcPr>
            <w:tcW w:w="709" w:type="dxa"/>
            <w:vMerge/>
            <w:tcBorders>
              <w:left w:val="single" w:sz="4" w:space="0" w:color="000000"/>
              <w:bottom w:val="single" w:sz="4" w:space="0" w:color="000000"/>
            </w:tcBorders>
            <w:shd w:val="clear" w:color="auto" w:fill="auto"/>
          </w:tcPr>
          <w:p w14:paraId="2CF03A27"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16F3C1E9"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2062D606"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AB95782"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035ED9F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68DC93FF"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126917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6FA7C81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2B4F5C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center"/>
          </w:tcPr>
          <w:p w14:paraId="4346774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15B261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0D1939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317705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53D2A8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694933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CE02F7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F89F8EB"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5B1F1F8B"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00C4BB3" w14:textId="77777777" w:rsidTr="00904EA5">
        <w:trPr>
          <w:trHeight w:val="376"/>
        </w:trPr>
        <w:tc>
          <w:tcPr>
            <w:tcW w:w="709" w:type="dxa"/>
            <w:vMerge/>
            <w:tcBorders>
              <w:left w:val="single" w:sz="4" w:space="0" w:color="000000"/>
              <w:bottom w:val="single" w:sz="4" w:space="0" w:color="000000"/>
            </w:tcBorders>
            <w:shd w:val="clear" w:color="auto" w:fill="auto"/>
          </w:tcPr>
          <w:p w14:paraId="1E876A61"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4C08CF7F"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090D2730"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58A50D11"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4EF31A9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5F5015C1"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E5F737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Ц990000000</w:t>
            </w:r>
          </w:p>
        </w:tc>
        <w:tc>
          <w:tcPr>
            <w:tcW w:w="724" w:type="dxa"/>
            <w:tcBorders>
              <w:top w:val="single" w:sz="4" w:space="0" w:color="000000"/>
              <w:left w:val="single" w:sz="4" w:space="0" w:color="000000"/>
              <w:bottom w:val="single" w:sz="4" w:space="0" w:color="000000"/>
            </w:tcBorders>
            <w:shd w:val="clear" w:color="auto" w:fill="auto"/>
          </w:tcPr>
          <w:p w14:paraId="4EDD7AB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21B99A3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center"/>
          </w:tcPr>
          <w:p w14:paraId="685D303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A10068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3D71A4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E17AFD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DC2B99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2564C1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3B2DD3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FDD30F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3AB5C99"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72BBF1E" w14:textId="77777777" w:rsidTr="00904EA5">
        <w:trPr>
          <w:trHeight w:val="187"/>
        </w:trPr>
        <w:tc>
          <w:tcPr>
            <w:tcW w:w="709" w:type="dxa"/>
            <w:vMerge/>
            <w:tcBorders>
              <w:left w:val="single" w:sz="4" w:space="0" w:color="000000"/>
              <w:bottom w:val="single" w:sz="4" w:space="0" w:color="000000"/>
            </w:tcBorders>
            <w:shd w:val="clear" w:color="auto" w:fill="auto"/>
          </w:tcPr>
          <w:p w14:paraId="32C0DE01"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2C11AD3F"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3D301E68"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A0B516C"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1F3F8DA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642AFFF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60AB541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27C5E5A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6E06FAD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местные бюджеты</w:t>
            </w:r>
          </w:p>
        </w:tc>
        <w:tc>
          <w:tcPr>
            <w:tcW w:w="829" w:type="dxa"/>
            <w:tcBorders>
              <w:left w:val="single" w:sz="4" w:space="0" w:color="000000"/>
              <w:bottom w:val="single" w:sz="4" w:space="0" w:color="000000"/>
            </w:tcBorders>
            <w:shd w:val="clear" w:color="auto" w:fill="auto"/>
            <w:vAlign w:val="center"/>
          </w:tcPr>
          <w:p w14:paraId="1CD23AD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828F6A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68AE0E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78E3946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DC1F98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258DB6E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48ADE0F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19BDD36"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382420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0A8A9060" w14:textId="77777777" w:rsidTr="00904EA5">
        <w:trPr>
          <w:trHeight w:val="231"/>
        </w:trPr>
        <w:tc>
          <w:tcPr>
            <w:tcW w:w="709" w:type="dxa"/>
            <w:vMerge/>
            <w:tcBorders>
              <w:left w:val="single" w:sz="4" w:space="0" w:color="000000"/>
              <w:bottom w:val="single" w:sz="4" w:space="0" w:color="000000"/>
            </w:tcBorders>
            <w:shd w:val="clear" w:color="auto" w:fill="auto"/>
          </w:tcPr>
          <w:p w14:paraId="044F9AB3"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7CEE6C5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61C0137C"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0B864E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5D029D4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48584D3D"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E97E99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24E903D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A44718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center"/>
          </w:tcPr>
          <w:p w14:paraId="4EC3DA2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A95C88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F3B27F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B78A2F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E10CA2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5280DA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CA00D8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334537A"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973622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5D71ACE" w14:textId="77777777" w:rsidTr="00904EA5">
        <w:trPr>
          <w:trHeight w:val="187"/>
        </w:trPr>
        <w:tc>
          <w:tcPr>
            <w:tcW w:w="709" w:type="dxa"/>
            <w:vMerge w:val="restart"/>
            <w:tcBorders>
              <w:left w:val="single" w:sz="4" w:space="0" w:color="000000"/>
              <w:bottom w:val="single" w:sz="4" w:space="0" w:color="000000"/>
            </w:tcBorders>
            <w:shd w:val="clear" w:color="auto" w:fill="auto"/>
          </w:tcPr>
          <w:p w14:paraId="00D16A8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Мероприятие 1</w:t>
            </w:r>
          </w:p>
        </w:tc>
        <w:tc>
          <w:tcPr>
            <w:tcW w:w="1560" w:type="dxa"/>
            <w:vMerge w:val="restart"/>
            <w:tcBorders>
              <w:top w:val="single" w:sz="4" w:space="0" w:color="000000"/>
              <w:left w:val="single" w:sz="4" w:space="0" w:color="000000"/>
              <w:bottom w:val="single" w:sz="4" w:space="0" w:color="000000"/>
            </w:tcBorders>
            <w:shd w:val="clear" w:color="auto" w:fill="auto"/>
          </w:tcPr>
          <w:p w14:paraId="7CF1551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Улучшение жилищных условий граждан на селе</w:t>
            </w:r>
          </w:p>
        </w:tc>
        <w:tc>
          <w:tcPr>
            <w:tcW w:w="1134" w:type="dxa"/>
            <w:vMerge/>
            <w:tcBorders>
              <w:top w:val="single" w:sz="4" w:space="0" w:color="000000"/>
              <w:left w:val="single" w:sz="4" w:space="0" w:color="000000"/>
            </w:tcBorders>
            <w:shd w:val="clear" w:color="auto" w:fill="auto"/>
          </w:tcPr>
          <w:p w14:paraId="515B856A"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3F1A2254"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vAlign w:val="center"/>
          </w:tcPr>
          <w:p w14:paraId="68A3BCC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6C8E8E23"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3EFBF1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F8392AE"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14:paraId="459EDA3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top w:val="single" w:sz="4" w:space="0" w:color="000000"/>
              <w:left w:val="single" w:sz="4" w:space="0" w:color="000000"/>
              <w:bottom w:val="single" w:sz="4" w:space="0" w:color="000000"/>
            </w:tcBorders>
            <w:shd w:val="clear" w:color="auto" w:fill="auto"/>
            <w:vAlign w:val="center"/>
          </w:tcPr>
          <w:p w14:paraId="7A25D12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17D6DF2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849" w:type="dxa"/>
            <w:tcBorders>
              <w:top w:val="single" w:sz="4" w:space="0" w:color="000000"/>
              <w:left w:val="single" w:sz="4" w:space="0" w:color="000000"/>
              <w:bottom w:val="single" w:sz="4" w:space="0" w:color="000000"/>
            </w:tcBorders>
            <w:shd w:val="clear" w:color="auto" w:fill="auto"/>
            <w:vAlign w:val="center"/>
          </w:tcPr>
          <w:p w14:paraId="293C98C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14BE564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top w:val="single" w:sz="4" w:space="0" w:color="000000"/>
              <w:left w:val="single" w:sz="4" w:space="0" w:color="000000"/>
              <w:bottom w:val="single" w:sz="4" w:space="0" w:color="000000"/>
            </w:tcBorders>
            <w:shd w:val="clear" w:color="auto" w:fill="auto"/>
            <w:vAlign w:val="center"/>
          </w:tcPr>
          <w:p w14:paraId="64FF990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3C9FBD0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top w:val="single" w:sz="4" w:space="0" w:color="000000"/>
              <w:left w:val="single" w:sz="4" w:space="0" w:color="000000"/>
              <w:bottom w:val="single" w:sz="4" w:space="0" w:color="000000"/>
            </w:tcBorders>
            <w:shd w:val="clear" w:color="auto" w:fill="auto"/>
            <w:vAlign w:val="center"/>
          </w:tcPr>
          <w:p w14:paraId="5724651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top w:val="single" w:sz="4" w:space="0" w:color="000000"/>
              <w:left w:val="single" w:sz="4" w:space="0" w:color="000000"/>
              <w:bottom w:val="single" w:sz="4" w:space="0" w:color="000000"/>
            </w:tcBorders>
            <w:shd w:val="clear" w:color="auto" w:fill="auto"/>
            <w:vAlign w:val="center"/>
          </w:tcPr>
          <w:p w14:paraId="2A46837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2AF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E3A94BF" w14:textId="77777777" w:rsidTr="00904EA5">
        <w:trPr>
          <w:trHeight w:val="187"/>
        </w:trPr>
        <w:tc>
          <w:tcPr>
            <w:tcW w:w="709" w:type="dxa"/>
            <w:vMerge/>
            <w:tcBorders>
              <w:left w:val="single" w:sz="4" w:space="0" w:color="000000"/>
              <w:bottom w:val="single" w:sz="4" w:space="0" w:color="000000"/>
            </w:tcBorders>
            <w:shd w:val="clear" w:color="auto" w:fill="auto"/>
          </w:tcPr>
          <w:p w14:paraId="382C2415"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top w:val="single" w:sz="4" w:space="0" w:color="000000"/>
              <w:left w:val="single" w:sz="4" w:space="0" w:color="000000"/>
              <w:bottom w:val="single" w:sz="4" w:space="0" w:color="000000"/>
            </w:tcBorders>
            <w:shd w:val="clear" w:color="auto" w:fill="auto"/>
          </w:tcPr>
          <w:p w14:paraId="10710BE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BE26153"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16BCA723"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5E64B87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59058366"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438EB58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54D79F5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6F09950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center"/>
          </w:tcPr>
          <w:p w14:paraId="5DA6995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B546A6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082D12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59F8A6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48E8B0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B7983E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FC643B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4213EB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7A6FCDE4"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9D7112C" w14:textId="77777777" w:rsidTr="00904EA5">
        <w:trPr>
          <w:trHeight w:val="376"/>
        </w:trPr>
        <w:tc>
          <w:tcPr>
            <w:tcW w:w="709" w:type="dxa"/>
            <w:vMerge/>
            <w:tcBorders>
              <w:left w:val="single" w:sz="4" w:space="0" w:color="000000"/>
              <w:bottom w:val="single" w:sz="4" w:space="0" w:color="000000"/>
            </w:tcBorders>
            <w:shd w:val="clear" w:color="auto" w:fill="auto"/>
          </w:tcPr>
          <w:p w14:paraId="1869330A"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top w:val="single" w:sz="4" w:space="0" w:color="000000"/>
              <w:left w:val="single" w:sz="4" w:space="0" w:color="000000"/>
              <w:bottom w:val="single" w:sz="4" w:space="0" w:color="000000"/>
            </w:tcBorders>
            <w:shd w:val="clear" w:color="auto" w:fill="auto"/>
          </w:tcPr>
          <w:p w14:paraId="16D7BD5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6D873048"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654222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14AF36D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20D8B080"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33F7EDC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4969A58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4FF719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center"/>
          </w:tcPr>
          <w:p w14:paraId="06B5E0B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A7A6FC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61EC79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5DC8CD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6914779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13CA10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1DF9E30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168775D0"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65BF601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1C8DCCD" w14:textId="77777777" w:rsidTr="00904EA5">
        <w:trPr>
          <w:trHeight w:val="187"/>
        </w:trPr>
        <w:tc>
          <w:tcPr>
            <w:tcW w:w="709" w:type="dxa"/>
            <w:vMerge/>
            <w:tcBorders>
              <w:left w:val="single" w:sz="4" w:space="0" w:color="000000"/>
              <w:bottom w:val="single" w:sz="4" w:space="0" w:color="000000"/>
            </w:tcBorders>
            <w:shd w:val="clear" w:color="auto" w:fill="auto"/>
          </w:tcPr>
          <w:p w14:paraId="4ABAC09E"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top w:val="single" w:sz="4" w:space="0" w:color="000000"/>
              <w:left w:val="single" w:sz="4" w:space="0" w:color="000000"/>
              <w:bottom w:val="single" w:sz="4" w:space="0" w:color="000000"/>
            </w:tcBorders>
            <w:shd w:val="clear" w:color="auto" w:fill="auto"/>
          </w:tcPr>
          <w:p w14:paraId="797C3C2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2E1C53F9"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FCE4D1A"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7870A98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152453A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2DAAA6C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6CE04F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28A0CF7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местные бюджеты</w:t>
            </w:r>
          </w:p>
        </w:tc>
        <w:tc>
          <w:tcPr>
            <w:tcW w:w="829" w:type="dxa"/>
            <w:tcBorders>
              <w:left w:val="single" w:sz="4" w:space="0" w:color="000000"/>
              <w:bottom w:val="single" w:sz="4" w:space="0" w:color="000000"/>
            </w:tcBorders>
            <w:shd w:val="clear" w:color="auto" w:fill="auto"/>
            <w:vAlign w:val="center"/>
          </w:tcPr>
          <w:p w14:paraId="3C45003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3E26505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EE4037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C652C5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061FB9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9FD938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2011099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8AAD262"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5C55C73A"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F2096E1" w14:textId="77777777" w:rsidTr="00904EA5">
        <w:trPr>
          <w:trHeight w:val="187"/>
        </w:trPr>
        <w:tc>
          <w:tcPr>
            <w:tcW w:w="709" w:type="dxa"/>
            <w:vMerge/>
            <w:tcBorders>
              <w:left w:val="single" w:sz="4" w:space="0" w:color="000000"/>
              <w:bottom w:val="single" w:sz="4" w:space="0" w:color="000000"/>
            </w:tcBorders>
            <w:shd w:val="clear" w:color="auto" w:fill="auto"/>
          </w:tcPr>
          <w:p w14:paraId="71CB916A"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top w:val="single" w:sz="4" w:space="0" w:color="000000"/>
              <w:left w:val="single" w:sz="4" w:space="0" w:color="000000"/>
              <w:bottom w:val="single" w:sz="4" w:space="0" w:color="000000"/>
            </w:tcBorders>
            <w:shd w:val="clear" w:color="auto" w:fill="auto"/>
          </w:tcPr>
          <w:p w14:paraId="299693C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10AF43E2"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ECBF6BD"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61C58EF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730B9A69"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F2F9CD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09FBC58"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B093B3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center"/>
          </w:tcPr>
          <w:p w14:paraId="7C3145C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094EF3B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34E8A4D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5C08EBD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5D4CEDE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6B506DD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center"/>
          </w:tcPr>
          <w:p w14:paraId="0793D68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center"/>
          </w:tcPr>
          <w:p w14:paraId="4D99129E"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center"/>
          </w:tcPr>
          <w:p w14:paraId="046C05A1"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CDFE27E" w14:textId="77777777" w:rsidTr="00904EA5">
        <w:trPr>
          <w:trHeight w:val="187"/>
        </w:trPr>
        <w:tc>
          <w:tcPr>
            <w:tcW w:w="709" w:type="dxa"/>
            <w:vMerge w:val="restart"/>
            <w:tcBorders>
              <w:left w:val="single" w:sz="4" w:space="0" w:color="000000"/>
              <w:bottom w:val="single" w:sz="4" w:space="0" w:color="000000"/>
            </w:tcBorders>
            <w:shd w:val="clear" w:color="auto" w:fill="auto"/>
          </w:tcPr>
          <w:p w14:paraId="604901B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Мероприятие 2</w:t>
            </w:r>
          </w:p>
        </w:tc>
        <w:tc>
          <w:tcPr>
            <w:tcW w:w="1560" w:type="dxa"/>
            <w:vMerge w:val="restart"/>
            <w:tcBorders>
              <w:left w:val="single" w:sz="4" w:space="0" w:color="000000"/>
              <w:bottom w:val="single" w:sz="4" w:space="0" w:color="000000"/>
            </w:tcBorders>
            <w:shd w:val="clear" w:color="auto" w:fill="auto"/>
          </w:tcPr>
          <w:p w14:paraId="6BD3AA5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 xml:space="preserve">Комплексное обустройство населенных пунктов, расположенных в сельской местности, объектами социальной и </w:t>
            </w:r>
            <w:r w:rsidRPr="00C643A3">
              <w:rPr>
                <w:rFonts w:ascii="Calibri" w:eastAsia="Calibri" w:hAnsi="Calibri" w:cs="Times New Roman"/>
                <w:bCs/>
                <w:sz w:val="20"/>
                <w:szCs w:val="20"/>
                <w:lang w:eastAsia="en-US"/>
              </w:rPr>
              <w:lastRenderedPageBreak/>
              <w:t>инженерной инфраструктуры, а также строительство и реконструкция автомобильных дорог</w:t>
            </w:r>
          </w:p>
        </w:tc>
        <w:tc>
          <w:tcPr>
            <w:tcW w:w="1134" w:type="dxa"/>
            <w:vMerge/>
            <w:tcBorders>
              <w:top w:val="single" w:sz="4" w:space="0" w:color="000000"/>
              <w:left w:val="single" w:sz="4" w:space="0" w:color="000000"/>
            </w:tcBorders>
            <w:shd w:val="clear" w:color="auto" w:fill="auto"/>
          </w:tcPr>
          <w:p w14:paraId="323B864E"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309C33F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7382EF4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0121B755"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0582F13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B6C09A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4ABAD54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bottom"/>
          </w:tcPr>
          <w:p w14:paraId="7C956A5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B1DF56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75B7FA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C3CF55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399D1C5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B551A9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AEAA6D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70E791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11484731"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3B5DDCB" w14:textId="77777777" w:rsidTr="00904EA5">
        <w:trPr>
          <w:trHeight w:val="187"/>
        </w:trPr>
        <w:tc>
          <w:tcPr>
            <w:tcW w:w="709" w:type="dxa"/>
            <w:vMerge/>
            <w:tcBorders>
              <w:left w:val="single" w:sz="4" w:space="0" w:color="000000"/>
              <w:bottom w:val="single" w:sz="4" w:space="0" w:color="000000"/>
            </w:tcBorders>
            <w:shd w:val="clear" w:color="auto" w:fill="auto"/>
          </w:tcPr>
          <w:p w14:paraId="5400BE62"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3B94A1C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00FF40A"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F11F0D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3E50127C"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20E1FE5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8E7C4B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E71C02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3CE44ED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bottom"/>
          </w:tcPr>
          <w:p w14:paraId="1DB13EF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33C9275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46F691B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C3FF46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3C905A6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8E9F23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1FE3A6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112E551"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2CF45035"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40D63BD" w14:textId="77777777" w:rsidTr="00904EA5">
        <w:trPr>
          <w:trHeight w:val="376"/>
        </w:trPr>
        <w:tc>
          <w:tcPr>
            <w:tcW w:w="709" w:type="dxa"/>
            <w:vMerge/>
            <w:tcBorders>
              <w:left w:val="single" w:sz="4" w:space="0" w:color="000000"/>
              <w:bottom w:val="single" w:sz="4" w:space="0" w:color="000000"/>
            </w:tcBorders>
            <w:shd w:val="clear" w:color="auto" w:fill="auto"/>
          </w:tcPr>
          <w:p w14:paraId="630A74BC"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232D2EC9"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17688A5F"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0911E94"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7A4ED2D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3CFBF326"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28ABDFA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64B0FF1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537BA6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bottom"/>
          </w:tcPr>
          <w:p w14:paraId="75F6C41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6CE0CC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79CC5D4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3023F8E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F0FF30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1EA65B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284C531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31BF1F2"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321D95E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2814BF9" w14:textId="77777777" w:rsidTr="00904EA5">
        <w:trPr>
          <w:trHeight w:val="187"/>
        </w:trPr>
        <w:tc>
          <w:tcPr>
            <w:tcW w:w="709" w:type="dxa"/>
            <w:vMerge/>
            <w:tcBorders>
              <w:left w:val="single" w:sz="4" w:space="0" w:color="000000"/>
              <w:bottom w:val="single" w:sz="4" w:space="0" w:color="000000"/>
            </w:tcBorders>
            <w:shd w:val="clear" w:color="auto" w:fill="auto"/>
          </w:tcPr>
          <w:p w14:paraId="00B81DCF"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325C410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18367CB0"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D5A293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06EB164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03C373F3"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C43DAE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523302BA"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09FC75D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местные бюджеты</w:t>
            </w:r>
          </w:p>
        </w:tc>
        <w:tc>
          <w:tcPr>
            <w:tcW w:w="829" w:type="dxa"/>
            <w:tcBorders>
              <w:left w:val="single" w:sz="4" w:space="0" w:color="000000"/>
              <w:bottom w:val="single" w:sz="4" w:space="0" w:color="000000"/>
            </w:tcBorders>
            <w:shd w:val="clear" w:color="auto" w:fill="auto"/>
            <w:vAlign w:val="bottom"/>
          </w:tcPr>
          <w:p w14:paraId="354050A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F63EBD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60,0</w:t>
            </w:r>
          </w:p>
        </w:tc>
        <w:tc>
          <w:tcPr>
            <w:tcW w:w="849" w:type="dxa"/>
            <w:tcBorders>
              <w:left w:val="single" w:sz="4" w:space="0" w:color="000000"/>
              <w:bottom w:val="single" w:sz="4" w:space="0" w:color="000000"/>
            </w:tcBorders>
            <w:shd w:val="clear" w:color="auto" w:fill="auto"/>
            <w:vAlign w:val="bottom"/>
          </w:tcPr>
          <w:p w14:paraId="375A8B2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798B23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27FA463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764A27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7AB8A98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94DAAFE"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53A5963C"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47BCA40" w14:textId="77777777" w:rsidTr="00904EA5">
        <w:trPr>
          <w:trHeight w:val="187"/>
        </w:trPr>
        <w:tc>
          <w:tcPr>
            <w:tcW w:w="709" w:type="dxa"/>
            <w:vMerge/>
            <w:tcBorders>
              <w:left w:val="single" w:sz="4" w:space="0" w:color="000000"/>
              <w:bottom w:val="single" w:sz="4" w:space="0" w:color="000000"/>
            </w:tcBorders>
            <w:shd w:val="clear" w:color="auto" w:fill="auto"/>
          </w:tcPr>
          <w:p w14:paraId="054C5093"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5BBBC4F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4D7FD5A0"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3C33472C"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163E39F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6C43013C"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61935DB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6D7E5C1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239FC3C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vAlign w:val="bottom"/>
          </w:tcPr>
          <w:p w14:paraId="4327B3F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52EF2E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552A47C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210D41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AA6648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C6B82E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388EAE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6A84862"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00ED8E61"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2726DD2" w14:textId="77777777" w:rsidTr="00904EA5">
        <w:trPr>
          <w:trHeight w:val="187"/>
        </w:trPr>
        <w:tc>
          <w:tcPr>
            <w:tcW w:w="709" w:type="dxa"/>
            <w:vMerge w:val="restart"/>
            <w:tcBorders>
              <w:left w:val="single" w:sz="4" w:space="0" w:color="000000"/>
              <w:bottom w:val="single" w:sz="4" w:space="0" w:color="000000"/>
            </w:tcBorders>
            <w:shd w:val="clear" w:color="auto" w:fill="auto"/>
          </w:tcPr>
          <w:p w14:paraId="0C0AB6C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bCs/>
                <w:sz w:val="20"/>
                <w:szCs w:val="20"/>
                <w:lang w:eastAsia="en-US"/>
              </w:rPr>
              <w:t>Основное мероприятие 4</w:t>
            </w:r>
          </w:p>
        </w:tc>
        <w:tc>
          <w:tcPr>
            <w:tcW w:w="1560" w:type="dxa"/>
            <w:vMerge w:val="restart"/>
            <w:tcBorders>
              <w:left w:val="single" w:sz="4" w:space="0" w:color="000000"/>
              <w:bottom w:val="single" w:sz="4" w:space="0" w:color="000000"/>
            </w:tcBorders>
            <w:shd w:val="clear" w:color="auto" w:fill="auto"/>
          </w:tcPr>
          <w:p w14:paraId="1212676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отраслей агропромышленного комплекса»</w:t>
            </w:r>
          </w:p>
        </w:tc>
        <w:tc>
          <w:tcPr>
            <w:tcW w:w="1134" w:type="dxa"/>
            <w:vMerge w:val="restart"/>
            <w:tcBorders>
              <w:top w:val="single" w:sz="4" w:space="0" w:color="000000"/>
              <w:left w:val="single" w:sz="4" w:space="0" w:color="000000"/>
            </w:tcBorders>
            <w:shd w:val="clear" w:color="auto" w:fill="auto"/>
          </w:tcPr>
          <w:p w14:paraId="67162668"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val="restart"/>
            <w:tcBorders>
              <w:left w:val="single" w:sz="4" w:space="0" w:color="000000"/>
            </w:tcBorders>
            <w:shd w:val="clear" w:color="auto" w:fill="auto"/>
          </w:tcPr>
          <w:p w14:paraId="57CC649F"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573CFB15"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59792DD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18E1844E"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1E9D51F8"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145E625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tcPr>
          <w:p w14:paraId="03EECBB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B0A02D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A1C10B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1BA9DF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F49EF6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2714B5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3F64CA3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8AE3F8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6FC7E393"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526B85F5" w14:textId="77777777" w:rsidTr="00904EA5">
        <w:trPr>
          <w:trHeight w:val="187"/>
        </w:trPr>
        <w:tc>
          <w:tcPr>
            <w:tcW w:w="709" w:type="dxa"/>
            <w:vMerge/>
            <w:tcBorders>
              <w:left w:val="single" w:sz="4" w:space="0" w:color="000000"/>
              <w:bottom w:val="single" w:sz="4" w:space="0" w:color="000000"/>
            </w:tcBorders>
            <w:shd w:val="clear" w:color="auto" w:fill="auto"/>
          </w:tcPr>
          <w:p w14:paraId="5AEBEF06"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283D9BF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E940919"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02DE5C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2BD54AD4"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30A475C4"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3046B65F"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23CF3002"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5E7179D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tcPr>
          <w:p w14:paraId="425D1BE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0903659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625D76C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6A25BC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0DA6BC1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08A113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BC490C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EF2010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451F0765"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2C43F48" w14:textId="77777777" w:rsidTr="00904EA5">
        <w:trPr>
          <w:trHeight w:val="376"/>
        </w:trPr>
        <w:tc>
          <w:tcPr>
            <w:tcW w:w="709" w:type="dxa"/>
            <w:vMerge/>
            <w:tcBorders>
              <w:left w:val="single" w:sz="4" w:space="0" w:color="000000"/>
              <w:bottom w:val="single" w:sz="4" w:space="0" w:color="000000"/>
            </w:tcBorders>
            <w:shd w:val="clear" w:color="auto" w:fill="auto"/>
          </w:tcPr>
          <w:p w14:paraId="01FEE0CC"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2A02AEF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43FE8D00"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177418FC"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5BEF492C"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05D6FDB8"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23D0426E"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07912D7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678AB86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tcPr>
          <w:p w14:paraId="4FD01BE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DCB75B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0170A11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8DFAEB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183E7C6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03712C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BD8E95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B7D52A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71D99208"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7D5988CE" w14:textId="77777777" w:rsidTr="00904EA5">
        <w:trPr>
          <w:trHeight w:val="196"/>
        </w:trPr>
        <w:tc>
          <w:tcPr>
            <w:tcW w:w="709" w:type="dxa"/>
            <w:vMerge/>
            <w:tcBorders>
              <w:left w:val="single" w:sz="4" w:space="0" w:color="000000"/>
              <w:bottom w:val="single" w:sz="4" w:space="0" w:color="000000"/>
            </w:tcBorders>
            <w:shd w:val="clear" w:color="auto" w:fill="auto"/>
          </w:tcPr>
          <w:p w14:paraId="7DBC8917"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44E432B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0179632E"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8DE9C00"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7F137FFE"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A22305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7CA65665"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144D4F2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4E1C1A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w:t>
            </w:r>
            <w:proofErr w:type="spellStart"/>
            <w:r w:rsidRPr="00C643A3">
              <w:rPr>
                <w:rFonts w:ascii="Calibri" w:eastAsia="Calibri" w:hAnsi="Calibri" w:cs="Times New Roman"/>
                <w:sz w:val="20"/>
                <w:szCs w:val="20"/>
                <w:lang w:val="en-US" w:eastAsia="en-US"/>
              </w:rPr>
              <w:t>естны</w:t>
            </w:r>
            <w:proofErr w:type="spellEnd"/>
            <w:r w:rsidRPr="00C643A3">
              <w:rPr>
                <w:rFonts w:ascii="Calibri" w:eastAsia="Calibri" w:hAnsi="Calibri" w:cs="Times New Roman"/>
                <w:sz w:val="20"/>
                <w:szCs w:val="20"/>
                <w:lang w:eastAsia="en-US"/>
              </w:rPr>
              <w:t>й</w:t>
            </w:r>
            <w:r w:rsidRPr="00C643A3">
              <w:rPr>
                <w:rFonts w:ascii="Calibri" w:eastAsia="Calibri" w:hAnsi="Calibri" w:cs="Times New Roman"/>
                <w:sz w:val="20"/>
                <w:szCs w:val="20"/>
                <w:lang w:val="en-US" w:eastAsia="en-US"/>
              </w:rPr>
              <w:t xml:space="preserve"> </w:t>
            </w:r>
            <w:r w:rsidRPr="00C643A3">
              <w:rPr>
                <w:rFonts w:ascii="Calibri" w:eastAsia="Calibri" w:hAnsi="Calibri" w:cs="Times New Roman"/>
                <w:sz w:val="20"/>
                <w:szCs w:val="20"/>
                <w:lang w:eastAsia="en-US"/>
              </w:rPr>
              <w:t>бюджет</w:t>
            </w:r>
          </w:p>
        </w:tc>
        <w:tc>
          <w:tcPr>
            <w:tcW w:w="829" w:type="dxa"/>
            <w:tcBorders>
              <w:left w:val="single" w:sz="4" w:space="0" w:color="000000"/>
              <w:bottom w:val="single" w:sz="4" w:space="0" w:color="000000"/>
            </w:tcBorders>
            <w:shd w:val="clear" w:color="auto" w:fill="auto"/>
          </w:tcPr>
          <w:p w14:paraId="13CF695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7089BF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0538A5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FEF66B3"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E43D03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0A97E37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FFE0E1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06F7B98"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5FE55E25"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6520412" w14:textId="77777777" w:rsidTr="00904EA5">
        <w:trPr>
          <w:trHeight w:val="187"/>
        </w:trPr>
        <w:tc>
          <w:tcPr>
            <w:tcW w:w="709" w:type="dxa"/>
            <w:vMerge/>
            <w:tcBorders>
              <w:left w:val="single" w:sz="4" w:space="0" w:color="000000"/>
              <w:bottom w:val="single" w:sz="4" w:space="0" w:color="000000"/>
            </w:tcBorders>
            <w:shd w:val="clear" w:color="auto" w:fill="auto"/>
          </w:tcPr>
          <w:p w14:paraId="6EE23F18"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bottom w:val="single" w:sz="4" w:space="0" w:color="000000"/>
            </w:tcBorders>
            <w:shd w:val="clear" w:color="auto" w:fill="auto"/>
          </w:tcPr>
          <w:p w14:paraId="789B6A1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7D41BD42"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5E068323"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center"/>
          </w:tcPr>
          <w:p w14:paraId="3AE1C0CA"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01ADCE84"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center"/>
          </w:tcPr>
          <w:p w14:paraId="03D85C39"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1E56A804"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center"/>
          </w:tcPr>
          <w:p w14:paraId="7D78597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tcPr>
          <w:p w14:paraId="0D0DFC4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6C93BBD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A9AA3C3"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9895C9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5B0C95E"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2A29F8C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73AF8F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C6EC8F2"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611FA6E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EE4EE2A" w14:textId="77777777" w:rsidTr="00904EA5">
        <w:trPr>
          <w:trHeight w:val="187"/>
        </w:trPr>
        <w:tc>
          <w:tcPr>
            <w:tcW w:w="709" w:type="dxa"/>
            <w:vMerge w:val="restart"/>
            <w:tcBorders>
              <w:left w:val="single" w:sz="4" w:space="0" w:color="000000"/>
            </w:tcBorders>
            <w:shd w:val="clear" w:color="auto" w:fill="auto"/>
          </w:tcPr>
          <w:p w14:paraId="6372E3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w:t>
            </w:r>
          </w:p>
        </w:tc>
        <w:tc>
          <w:tcPr>
            <w:tcW w:w="1560" w:type="dxa"/>
            <w:vMerge w:val="restart"/>
            <w:tcBorders>
              <w:left w:val="single" w:sz="4" w:space="0" w:color="000000"/>
            </w:tcBorders>
            <w:shd w:val="clear" w:color="auto" w:fill="auto"/>
          </w:tcPr>
          <w:p w14:paraId="498CCCD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Организация  научного и информационного обслуживания  агропромышленного комплекса</w:t>
            </w:r>
          </w:p>
        </w:tc>
        <w:tc>
          <w:tcPr>
            <w:tcW w:w="1134" w:type="dxa"/>
            <w:vMerge/>
            <w:tcBorders>
              <w:top w:val="single" w:sz="4" w:space="0" w:color="000000"/>
              <w:left w:val="single" w:sz="4" w:space="0" w:color="000000"/>
            </w:tcBorders>
            <w:shd w:val="clear" w:color="auto" w:fill="auto"/>
          </w:tcPr>
          <w:p w14:paraId="399ACC3D"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29A173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bottom"/>
          </w:tcPr>
          <w:p w14:paraId="6C79E87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1BD7A8ED"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bottom"/>
          </w:tcPr>
          <w:p w14:paraId="3B783D2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0ECFC03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bottom"/>
          </w:tcPr>
          <w:p w14:paraId="530DC1C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vAlign w:val="bottom"/>
          </w:tcPr>
          <w:p w14:paraId="51D04AFB"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3ED96EE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3680671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6FFA8A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48F623E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5CD0E5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46AC183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32AC6E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2B1E927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72D5BF2" w14:textId="77777777" w:rsidTr="00904EA5">
        <w:trPr>
          <w:trHeight w:val="187"/>
        </w:trPr>
        <w:tc>
          <w:tcPr>
            <w:tcW w:w="709" w:type="dxa"/>
            <w:vMerge/>
            <w:tcBorders>
              <w:left w:val="single" w:sz="4" w:space="0" w:color="000000"/>
            </w:tcBorders>
            <w:shd w:val="clear" w:color="auto" w:fill="auto"/>
          </w:tcPr>
          <w:p w14:paraId="3F91976D"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4F6B061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7D583DC"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3530712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bottom"/>
          </w:tcPr>
          <w:p w14:paraId="1E71C408"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0D7A18BD"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bottom"/>
          </w:tcPr>
          <w:p w14:paraId="2013B61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2F3E843A"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bottom"/>
          </w:tcPr>
          <w:p w14:paraId="0C636B0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vAlign w:val="bottom"/>
          </w:tcPr>
          <w:p w14:paraId="5D0EC49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A9899C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B50B86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2BFB92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02E4CA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B3F93CF"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011650A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021ED04"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408E891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42DDED5" w14:textId="77777777" w:rsidTr="00904EA5">
        <w:trPr>
          <w:trHeight w:val="187"/>
        </w:trPr>
        <w:tc>
          <w:tcPr>
            <w:tcW w:w="709" w:type="dxa"/>
            <w:vMerge/>
            <w:tcBorders>
              <w:left w:val="single" w:sz="4" w:space="0" w:color="000000"/>
            </w:tcBorders>
            <w:shd w:val="clear" w:color="auto" w:fill="auto"/>
          </w:tcPr>
          <w:p w14:paraId="622D15AC"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76A5619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419EC716"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34864FF"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bottom"/>
          </w:tcPr>
          <w:p w14:paraId="0B57417D"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2D780A64"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bottom"/>
          </w:tcPr>
          <w:p w14:paraId="71336EB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5D2B4F9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bottom"/>
          </w:tcPr>
          <w:p w14:paraId="619A164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vAlign w:val="bottom"/>
          </w:tcPr>
          <w:p w14:paraId="6F5545E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3567C44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8E0A58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D3B744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3CE7A24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1D494E4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204C63B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2D9940B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6B55586B"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51F11AA" w14:textId="77777777" w:rsidTr="00904EA5">
        <w:trPr>
          <w:trHeight w:val="187"/>
        </w:trPr>
        <w:tc>
          <w:tcPr>
            <w:tcW w:w="709" w:type="dxa"/>
            <w:vMerge/>
            <w:tcBorders>
              <w:left w:val="single" w:sz="4" w:space="0" w:color="000000"/>
            </w:tcBorders>
            <w:shd w:val="clear" w:color="auto" w:fill="auto"/>
          </w:tcPr>
          <w:p w14:paraId="2ECA62D4"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253E2381"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BE4C016"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1A9FCF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bottom"/>
          </w:tcPr>
          <w:p w14:paraId="215B2617"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40D11267"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bottom"/>
          </w:tcPr>
          <w:p w14:paraId="2FBBCF4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530C0380"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bottom"/>
          </w:tcPr>
          <w:p w14:paraId="0EEF397E"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Местный бюджет</w:t>
            </w:r>
          </w:p>
        </w:tc>
        <w:tc>
          <w:tcPr>
            <w:tcW w:w="829" w:type="dxa"/>
            <w:tcBorders>
              <w:left w:val="single" w:sz="4" w:space="0" w:color="000000"/>
              <w:bottom w:val="single" w:sz="4" w:space="0" w:color="000000"/>
            </w:tcBorders>
            <w:shd w:val="clear" w:color="auto" w:fill="auto"/>
            <w:vAlign w:val="bottom"/>
          </w:tcPr>
          <w:p w14:paraId="0A7D512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49EBF0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5913271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4ECE818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34B12E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220BDA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4D1856B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39C32995"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0F1F0C14"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5F1F014" w14:textId="77777777" w:rsidTr="00904EA5">
        <w:trPr>
          <w:trHeight w:val="187"/>
        </w:trPr>
        <w:tc>
          <w:tcPr>
            <w:tcW w:w="709" w:type="dxa"/>
            <w:vMerge/>
            <w:tcBorders>
              <w:left w:val="single" w:sz="4" w:space="0" w:color="000000"/>
            </w:tcBorders>
            <w:shd w:val="clear" w:color="auto" w:fill="auto"/>
          </w:tcPr>
          <w:p w14:paraId="03F57BA8"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7B9587C9"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32872D38"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6DE994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vAlign w:val="bottom"/>
          </w:tcPr>
          <w:p w14:paraId="24AB3420"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569" w:type="dxa"/>
            <w:tcBorders>
              <w:top w:val="single" w:sz="4" w:space="0" w:color="000000"/>
              <w:left w:val="single" w:sz="4" w:space="0" w:color="000000"/>
              <w:bottom w:val="single" w:sz="4" w:space="0" w:color="000000"/>
            </w:tcBorders>
            <w:shd w:val="clear" w:color="auto" w:fill="auto"/>
          </w:tcPr>
          <w:p w14:paraId="56FB88B7"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vAlign w:val="bottom"/>
          </w:tcPr>
          <w:p w14:paraId="0AB8AD3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w:t>
            </w:r>
          </w:p>
        </w:tc>
        <w:tc>
          <w:tcPr>
            <w:tcW w:w="724" w:type="dxa"/>
            <w:tcBorders>
              <w:top w:val="single" w:sz="4" w:space="0" w:color="000000"/>
              <w:left w:val="single" w:sz="4" w:space="0" w:color="000000"/>
              <w:bottom w:val="single" w:sz="4" w:space="0" w:color="000000"/>
            </w:tcBorders>
            <w:shd w:val="clear" w:color="auto" w:fill="auto"/>
          </w:tcPr>
          <w:p w14:paraId="69D9336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vAlign w:val="bottom"/>
          </w:tcPr>
          <w:p w14:paraId="4C95C0E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внебюджетные </w:t>
            </w:r>
            <w:proofErr w:type="spellStart"/>
            <w:r w:rsidRPr="00C643A3">
              <w:rPr>
                <w:rFonts w:ascii="Calibri" w:eastAsia="Calibri" w:hAnsi="Calibri" w:cs="Times New Roman"/>
                <w:sz w:val="20"/>
                <w:szCs w:val="20"/>
                <w:lang w:eastAsia="en-US"/>
              </w:rPr>
              <w:t>источникик</w:t>
            </w:r>
            <w:proofErr w:type="spellEnd"/>
          </w:p>
        </w:tc>
        <w:tc>
          <w:tcPr>
            <w:tcW w:w="829" w:type="dxa"/>
            <w:tcBorders>
              <w:left w:val="single" w:sz="4" w:space="0" w:color="000000"/>
              <w:bottom w:val="single" w:sz="4" w:space="0" w:color="000000"/>
            </w:tcBorders>
            <w:shd w:val="clear" w:color="auto" w:fill="auto"/>
            <w:vAlign w:val="bottom"/>
          </w:tcPr>
          <w:p w14:paraId="2816002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6F10FF1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7A17A35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77E16C0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1DF9863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089F68DE"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vAlign w:val="bottom"/>
          </w:tcPr>
          <w:p w14:paraId="6686C18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vAlign w:val="bottom"/>
          </w:tcPr>
          <w:p w14:paraId="5ABBFAD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vAlign w:val="bottom"/>
          </w:tcPr>
          <w:p w14:paraId="7892E1EB"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16C740A3" w14:textId="77777777" w:rsidTr="00904EA5">
        <w:trPr>
          <w:trHeight w:val="187"/>
        </w:trPr>
        <w:tc>
          <w:tcPr>
            <w:tcW w:w="709" w:type="dxa"/>
            <w:vMerge w:val="restart"/>
            <w:tcBorders>
              <w:left w:val="single" w:sz="4" w:space="0" w:color="000000"/>
            </w:tcBorders>
            <w:shd w:val="clear" w:color="auto" w:fill="auto"/>
          </w:tcPr>
          <w:p w14:paraId="1D9404E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Основное мероприятие 5</w:t>
            </w:r>
          </w:p>
        </w:tc>
        <w:tc>
          <w:tcPr>
            <w:tcW w:w="1560" w:type="dxa"/>
            <w:vMerge w:val="restart"/>
            <w:tcBorders>
              <w:left w:val="single" w:sz="4" w:space="0" w:color="000000"/>
            </w:tcBorders>
            <w:shd w:val="clear" w:color="auto" w:fill="auto"/>
          </w:tcPr>
          <w:p w14:paraId="528D29B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«Развитие мелиорации земель сельскохозяйственного назначения»</w:t>
            </w:r>
          </w:p>
        </w:tc>
        <w:tc>
          <w:tcPr>
            <w:tcW w:w="1134" w:type="dxa"/>
            <w:vMerge w:val="restart"/>
            <w:tcBorders>
              <w:top w:val="single" w:sz="4" w:space="0" w:color="000000"/>
              <w:left w:val="single" w:sz="4" w:space="0" w:color="000000"/>
            </w:tcBorders>
            <w:shd w:val="clear" w:color="auto" w:fill="auto"/>
          </w:tcPr>
          <w:p w14:paraId="0C867833"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val="restart"/>
            <w:tcBorders>
              <w:left w:val="single" w:sz="4" w:space="0" w:color="000000"/>
            </w:tcBorders>
            <w:shd w:val="clear" w:color="auto" w:fill="auto"/>
          </w:tcPr>
          <w:p w14:paraId="1DBDF5C6"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1B8A7E14"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B13943E"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292AD33C"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6AF66DE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0AE401B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tcPr>
          <w:p w14:paraId="6823144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24CF0F7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3690156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090EDF9"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63064B1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037B7ED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33BD842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0884812D"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5E5C521E"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7737C72" w14:textId="77777777" w:rsidTr="00904EA5">
        <w:trPr>
          <w:trHeight w:val="187"/>
        </w:trPr>
        <w:tc>
          <w:tcPr>
            <w:tcW w:w="709" w:type="dxa"/>
            <w:vMerge/>
            <w:tcBorders>
              <w:left w:val="single" w:sz="4" w:space="0" w:color="000000"/>
            </w:tcBorders>
            <w:shd w:val="clear" w:color="auto" w:fill="auto"/>
          </w:tcPr>
          <w:p w14:paraId="75076ABA"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389666A5"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7CEC9231"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1AB1623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221231CD"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F0D3A13"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2979B203"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3CAEDF0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1BAEE364"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tcPr>
          <w:p w14:paraId="1F56309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48940D9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2D94A4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503F83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455144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EF8465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5AEF07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34CBB6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41BF6ADD"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C6A9953" w14:textId="77777777" w:rsidTr="00904EA5">
        <w:trPr>
          <w:trHeight w:val="187"/>
        </w:trPr>
        <w:tc>
          <w:tcPr>
            <w:tcW w:w="709" w:type="dxa"/>
            <w:vMerge/>
            <w:tcBorders>
              <w:left w:val="single" w:sz="4" w:space="0" w:color="000000"/>
            </w:tcBorders>
            <w:shd w:val="clear" w:color="auto" w:fill="auto"/>
          </w:tcPr>
          <w:p w14:paraId="547A0B49"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690FE29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21755483"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D37F743"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57159EB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х</w:t>
            </w:r>
          </w:p>
        </w:tc>
        <w:tc>
          <w:tcPr>
            <w:tcW w:w="569" w:type="dxa"/>
            <w:tcBorders>
              <w:top w:val="single" w:sz="4" w:space="0" w:color="000000"/>
              <w:left w:val="single" w:sz="4" w:space="0" w:color="000000"/>
              <w:bottom w:val="single" w:sz="4" w:space="0" w:color="000000"/>
            </w:tcBorders>
            <w:shd w:val="clear" w:color="auto" w:fill="auto"/>
          </w:tcPr>
          <w:p w14:paraId="73773A28"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3FFF02A6"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Ц9Б0000000</w:t>
            </w:r>
          </w:p>
        </w:tc>
        <w:tc>
          <w:tcPr>
            <w:tcW w:w="724" w:type="dxa"/>
            <w:tcBorders>
              <w:top w:val="single" w:sz="4" w:space="0" w:color="000000"/>
              <w:left w:val="single" w:sz="4" w:space="0" w:color="000000"/>
              <w:bottom w:val="single" w:sz="4" w:space="0" w:color="000000"/>
            </w:tcBorders>
            <w:shd w:val="clear" w:color="auto" w:fill="auto"/>
          </w:tcPr>
          <w:p w14:paraId="3515665C"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110498EA"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tcPr>
          <w:p w14:paraId="786AF30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9FAC304"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64183802"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029907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598537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FC5D59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39FDCE5"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66EA0B44"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3BBF13E2"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231CBB9A" w14:textId="77777777" w:rsidTr="00904EA5">
        <w:trPr>
          <w:trHeight w:val="187"/>
        </w:trPr>
        <w:tc>
          <w:tcPr>
            <w:tcW w:w="709" w:type="dxa"/>
            <w:vMerge/>
            <w:tcBorders>
              <w:left w:val="single" w:sz="4" w:space="0" w:color="000000"/>
            </w:tcBorders>
            <w:shd w:val="clear" w:color="auto" w:fill="auto"/>
          </w:tcPr>
          <w:p w14:paraId="1088BEED"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69113F4B"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55B61F19"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46D3EFC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4BA27C22"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33811233"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79A3ECF0"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20C5BF28"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5D4320B2"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tcPr>
          <w:p w14:paraId="734A2B3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F690C6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C0D1458"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CD260D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DD9EF1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CB66780"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3CAD760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65961D9F"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4AFB3B3F"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60B090C8" w14:textId="77777777" w:rsidTr="00904EA5">
        <w:trPr>
          <w:trHeight w:val="187"/>
        </w:trPr>
        <w:tc>
          <w:tcPr>
            <w:tcW w:w="709" w:type="dxa"/>
            <w:vMerge w:val="restart"/>
            <w:tcBorders>
              <w:left w:val="single" w:sz="4" w:space="0" w:color="000000"/>
            </w:tcBorders>
            <w:shd w:val="clear" w:color="auto" w:fill="auto"/>
          </w:tcPr>
          <w:p w14:paraId="2055C303"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Мероприятие 1</w:t>
            </w:r>
          </w:p>
        </w:tc>
        <w:tc>
          <w:tcPr>
            <w:tcW w:w="1560" w:type="dxa"/>
            <w:vMerge w:val="restart"/>
            <w:tcBorders>
              <w:left w:val="single" w:sz="4" w:space="0" w:color="000000"/>
            </w:tcBorders>
            <w:shd w:val="clear" w:color="auto" w:fill="auto"/>
          </w:tcPr>
          <w:p w14:paraId="1527092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Ввод в оборот необрабатываемых земель сельскохозяйственного назначения</w:t>
            </w:r>
          </w:p>
        </w:tc>
        <w:tc>
          <w:tcPr>
            <w:tcW w:w="1134" w:type="dxa"/>
            <w:vMerge/>
            <w:tcBorders>
              <w:top w:val="single" w:sz="4" w:space="0" w:color="000000"/>
              <w:left w:val="single" w:sz="4" w:space="0" w:color="000000"/>
            </w:tcBorders>
            <w:shd w:val="clear" w:color="auto" w:fill="auto"/>
          </w:tcPr>
          <w:p w14:paraId="1598014E"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0376CDC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7FC106DB"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B310F46"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1423B2E5"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3892B317"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6EED4029"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всего</w:t>
            </w:r>
          </w:p>
        </w:tc>
        <w:tc>
          <w:tcPr>
            <w:tcW w:w="829" w:type="dxa"/>
            <w:tcBorders>
              <w:left w:val="single" w:sz="4" w:space="0" w:color="000000"/>
              <w:bottom w:val="single" w:sz="4" w:space="0" w:color="000000"/>
            </w:tcBorders>
            <w:shd w:val="clear" w:color="auto" w:fill="auto"/>
          </w:tcPr>
          <w:p w14:paraId="1EC357B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4707B8E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0E4D5814"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4838A8CB"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40B0500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46FC20E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186DC0A"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DB44639"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47F6C35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4C2A10B" w14:textId="77777777" w:rsidTr="00904EA5">
        <w:trPr>
          <w:trHeight w:val="187"/>
        </w:trPr>
        <w:tc>
          <w:tcPr>
            <w:tcW w:w="709" w:type="dxa"/>
            <w:vMerge/>
            <w:tcBorders>
              <w:left w:val="single" w:sz="4" w:space="0" w:color="000000"/>
            </w:tcBorders>
            <w:shd w:val="clear" w:color="auto" w:fill="auto"/>
          </w:tcPr>
          <w:p w14:paraId="70AF40FD"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0E5D1F2D"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2581BF2A"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7D8F827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058D6275"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1C06D7C8"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4D90CCC0"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470BCB5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2A84065F"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федеральный бюджет</w:t>
            </w:r>
          </w:p>
        </w:tc>
        <w:tc>
          <w:tcPr>
            <w:tcW w:w="829" w:type="dxa"/>
            <w:tcBorders>
              <w:left w:val="single" w:sz="4" w:space="0" w:color="000000"/>
              <w:bottom w:val="single" w:sz="4" w:space="0" w:color="000000"/>
            </w:tcBorders>
            <w:shd w:val="clear" w:color="auto" w:fill="auto"/>
          </w:tcPr>
          <w:p w14:paraId="25F52E79"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4A04A821"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FB2E177"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C806626"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64DBAA6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A2603B8"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7F6987CD"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0E8BBB23"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2196E457"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3095F164" w14:textId="77777777" w:rsidTr="00904EA5">
        <w:trPr>
          <w:trHeight w:val="187"/>
        </w:trPr>
        <w:tc>
          <w:tcPr>
            <w:tcW w:w="709" w:type="dxa"/>
            <w:vMerge/>
            <w:tcBorders>
              <w:left w:val="single" w:sz="4" w:space="0" w:color="000000"/>
            </w:tcBorders>
            <w:shd w:val="clear" w:color="auto" w:fill="auto"/>
          </w:tcPr>
          <w:p w14:paraId="29A8E8C2"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4FF61213"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2E203433"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247F6571"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46635C85"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882</w:t>
            </w:r>
          </w:p>
        </w:tc>
        <w:tc>
          <w:tcPr>
            <w:tcW w:w="569" w:type="dxa"/>
            <w:tcBorders>
              <w:top w:val="single" w:sz="4" w:space="0" w:color="000000"/>
              <w:left w:val="single" w:sz="4" w:space="0" w:color="000000"/>
              <w:bottom w:val="single" w:sz="4" w:space="0" w:color="000000"/>
            </w:tcBorders>
            <w:shd w:val="clear" w:color="auto" w:fill="auto"/>
          </w:tcPr>
          <w:p w14:paraId="6CE12431"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14366FC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Ц9Б0100000</w:t>
            </w:r>
          </w:p>
        </w:tc>
        <w:tc>
          <w:tcPr>
            <w:tcW w:w="724" w:type="dxa"/>
            <w:tcBorders>
              <w:top w:val="single" w:sz="4" w:space="0" w:color="000000"/>
              <w:left w:val="single" w:sz="4" w:space="0" w:color="000000"/>
              <w:bottom w:val="single" w:sz="4" w:space="0" w:color="000000"/>
            </w:tcBorders>
            <w:shd w:val="clear" w:color="auto" w:fill="auto"/>
          </w:tcPr>
          <w:p w14:paraId="0769EDA6"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05CEA511"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 xml:space="preserve">республиканский бюджет </w:t>
            </w:r>
          </w:p>
        </w:tc>
        <w:tc>
          <w:tcPr>
            <w:tcW w:w="829" w:type="dxa"/>
            <w:tcBorders>
              <w:left w:val="single" w:sz="4" w:space="0" w:color="000000"/>
              <w:bottom w:val="single" w:sz="4" w:space="0" w:color="000000"/>
            </w:tcBorders>
            <w:shd w:val="clear" w:color="auto" w:fill="auto"/>
          </w:tcPr>
          <w:p w14:paraId="639F33A6"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6D8D432A"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F56969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17DD2F0D"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1B62BEAC"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63981C2"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5733CEE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9969065"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202E7046" w14:textId="77777777" w:rsidR="00904EA5" w:rsidRPr="00C643A3" w:rsidRDefault="00904EA5" w:rsidP="00C643A3">
            <w:pPr>
              <w:spacing w:after="0"/>
              <w:rPr>
                <w:rFonts w:ascii="Calibri" w:eastAsia="Calibri" w:hAnsi="Calibri" w:cs="Times New Roman"/>
                <w:sz w:val="20"/>
                <w:szCs w:val="20"/>
                <w:lang w:eastAsia="en-US"/>
              </w:rPr>
            </w:pPr>
          </w:p>
        </w:tc>
      </w:tr>
      <w:tr w:rsidR="00904EA5" w:rsidRPr="00C643A3" w14:paraId="4309A7C8" w14:textId="77777777" w:rsidTr="00904EA5">
        <w:trPr>
          <w:trHeight w:val="187"/>
        </w:trPr>
        <w:tc>
          <w:tcPr>
            <w:tcW w:w="709" w:type="dxa"/>
            <w:vMerge/>
            <w:tcBorders>
              <w:left w:val="single" w:sz="4" w:space="0" w:color="000000"/>
            </w:tcBorders>
            <w:shd w:val="clear" w:color="auto" w:fill="auto"/>
          </w:tcPr>
          <w:p w14:paraId="035A5981" w14:textId="77777777" w:rsidR="00904EA5" w:rsidRPr="00C643A3" w:rsidRDefault="00904EA5" w:rsidP="00C643A3">
            <w:pPr>
              <w:spacing w:after="0"/>
              <w:rPr>
                <w:rFonts w:ascii="Calibri" w:eastAsia="Calibri" w:hAnsi="Calibri" w:cs="Times New Roman"/>
                <w:sz w:val="20"/>
                <w:szCs w:val="20"/>
                <w:lang w:eastAsia="en-US"/>
              </w:rPr>
            </w:pPr>
          </w:p>
        </w:tc>
        <w:tc>
          <w:tcPr>
            <w:tcW w:w="1560" w:type="dxa"/>
            <w:vMerge/>
            <w:tcBorders>
              <w:left w:val="single" w:sz="4" w:space="0" w:color="000000"/>
            </w:tcBorders>
            <w:shd w:val="clear" w:color="auto" w:fill="auto"/>
          </w:tcPr>
          <w:p w14:paraId="3C286AFA"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vMerge/>
            <w:tcBorders>
              <w:top w:val="single" w:sz="4" w:space="0" w:color="000000"/>
              <w:left w:val="single" w:sz="4" w:space="0" w:color="000000"/>
            </w:tcBorders>
            <w:shd w:val="clear" w:color="auto" w:fill="auto"/>
          </w:tcPr>
          <w:p w14:paraId="759CCCBD" w14:textId="77777777" w:rsidR="00904EA5" w:rsidRPr="00C643A3" w:rsidRDefault="00904EA5" w:rsidP="00C643A3">
            <w:pPr>
              <w:spacing w:after="0"/>
              <w:rPr>
                <w:rFonts w:ascii="Calibri" w:eastAsia="Calibri" w:hAnsi="Calibri" w:cs="Times New Roman"/>
                <w:sz w:val="20"/>
                <w:szCs w:val="20"/>
                <w:lang w:eastAsia="en-US"/>
              </w:rPr>
            </w:pPr>
          </w:p>
        </w:tc>
        <w:tc>
          <w:tcPr>
            <w:tcW w:w="1259" w:type="dxa"/>
            <w:vMerge/>
            <w:tcBorders>
              <w:left w:val="single" w:sz="4" w:space="0" w:color="000000"/>
            </w:tcBorders>
            <w:shd w:val="clear" w:color="auto" w:fill="auto"/>
          </w:tcPr>
          <w:p w14:paraId="1B675949"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left w:val="single" w:sz="4" w:space="0" w:color="000000"/>
              <w:bottom w:val="single" w:sz="4" w:space="0" w:color="000000"/>
            </w:tcBorders>
            <w:shd w:val="clear" w:color="auto" w:fill="auto"/>
          </w:tcPr>
          <w:p w14:paraId="66D90B47" w14:textId="77777777" w:rsidR="00904EA5" w:rsidRPr="00C643A3" w:rsidRDefault="00904EA5" w:rsidP="00C643A3">
            <w:pPr>
              <w:spacing w:after="0"/>
              <w:rPr>
                <w:rFonts w:ascii="Calibri" w:eastAsia="Calibri" w:hAnsi="Calibri" w:cs="Times New Roman"/>
                <w:sz w:val="20"/>
                <w:szCs w:val="20"/>
                <w:lang w:eastAsia="en-US"/>
              </w:rPr>
            </w:pPr>
          </w:p>
        </w:tc>
        <w:tc>
          <w:tcPr>
            <w:tcW w:w="569" w:type="dxa"/>
            <w:tcBorders>
              <w:top w:val="single" w:sz="4" w:space="0" w:color="000000"/>
              <w:left w:val="single" w:sz="4" w:space="0" w:color="000000"/>
              <w:bottom w:val="single" w:sz="4" w:space="0" w:color="000000"/>
            </w:tcBorders>
            <w:shd w:val="clear" w:color="auto" w:fill="auto"/>
          </w:tcPr>
          <w:p w14:paraId="2F9280C1" w14:textId="77777777" w:rsidR="00904EA5" w:rsidRPr="00C643A3" w:rsidRDefault="00904EA5" w:rsidP="00C643A3">
            <w:pPr>
              <w:spacing w:after="0"/>
              <w:rPr>
                <w:rFonts w:ascii="Calibri" w:eastAsia="Calibri" w:hAnsi="Calibri" w:cs="Times New Roman"/>
                <w:sz w:val="20"/>
                <w:szCs w:val="20"/>
                <w:lang w:eastAsia="en-US"/>
              </w:rPr>
            </w:pPr>
          </w:p>
        </w:tc>
        <w:tc>
          <w:tcPr>
            <w:tcW w:w="1131" w:type="dxa"/>
            <w:gridSpan w:val="2"/>
            <w:tcBorders>
              <w:left w:val="single" w:sz="4" w:space="0" w:color="000000"/>
              <w:bottom w:val="single" w:sz="4" w:space="0" w:color="000000"/>
            </w:tcBorders>
            <w:shd w:val="clear" w:color="auto" w:fill="auto"/>
          </w:tcPr>
          <w:p w14:paraId="22623D6A" w14:textId="77777777" w:rsidR="00904EA5" w:rsidRPr="00C643A3" w:rsidRDefault="00904EA5" w:rsidP="00C643A3">
            <w:pPr>
              <w:spacing w:after="0"/>
              <w:rPr>
                <w:rFonts w:ascii="Calibri" w:eastAsia="Calibri" w:hAnsi="Calibri" w:cs="Times New Roman"/>
                <w:sz w:val="20"/>
                <w:szCs w:val="20"/>
                <w:lang w:eastAsia="en-US"/>
              </w:rPr>
            </w:pPr>
          </w:p>
        </w:tc>
        <w:tc>
          <w:tcPr>
            <w:tcW w:w="724" w:type="dxa"/>
            <w:tcBorders>
              <w:top w:val="single" w:sz="4" w:space="0" w:color="000000"/>
              <w:left w:val="single" w:sz="4" w:space="0" w:color="000000"/>
              <w:bottom w:val="single" w:sz="4" w:space="0" w:color="000000"/>
            </w:tcBorders>
            <w:shd w:val="clear" w:color="auto" w:fill="auto"/>
          </w:tcPr>
          <w:p w14:paraId="2DDAC20F" w14:textId="77777777" w:rsidR="00904EA5" w:rsidRPr="00C643A3" w:rsidRDefault="00904EA5" w:rsidP="00C643A3">
            <w:pPr>
              <w:spacing w:after="0"/>
              <w:rPr>
                <w:rFonts w:ascii="Calibri" w:eastAsia="Calibri" w:hAnsi="Calibri" w:cs="Times New Roman"/>
                <w:sz w:val="20"/>
                <w:szCs w:val="20"/>
                <w:lang w:eastAsia="en-US"/>
              </w:rPr>
            </w:pPr>
          </w:p>
        </w:tc>
        <w:tc>
          <w:tcPr>
            <w:tcW w:w="1134" w:type="dxa"/>
            <w:tcBorders>
              <w:left w:val="single" w:sz="4" w:space="0" w:color="000000"/>
              <w:bottom w:val="single" w:sz="4" w:space="0" w:color="000000"/>
            </w:tcBorders>
            <w:shd w:val="clear" w:color="auto" w:fill="auto"/>
          </w:tcPr>
          <w:p w14:paraId="3C5375EB" w14:textId="77777777" w:rsidR="00904EA5" w:rsidRPr="00C643A3" w:rsidRDefault="00904EA5" w:rsidP="00C643A3">
            <w:pPr>
              <w:spacing w:after="0"/>
              <w:rPr>
                <w:rFonts w:ascii="Calibri" w:eastAsia="Calibri" w:hAnsi="Calibri" w:cs="Times New Roman"/>
                <w:sz w:val="20"/>
                <w:szCs w:val="20"/>
                <w:lang w:eastAsia="en-US"/>
              </w:rPr>
            </w:pPr>
            <w:r w:rsidRPr="00C643A3">
              <w:rPr>
                <w:rFonts w:ascii="Calibri" w:eastAsia="Calibri" w:hAnsi="Calibri" w:cs="Times New Roman"/>
                <w:sz w:val="20"/>
                <w:szCs w:val="20"/>
                <w:lang w:eastAsia="en-US"/>
              </w:rPr>
              <w:t>внебюджетные источники</w:t>
            </w:r>
          </w:p>
        </w:tc>
        <w:tc>
          <w:tcPr>
            <w:tcW w:w="829" w:type="dxa"/>
            <w:tcBorders>
              <w:left w:val="single" w:sz="4" w:space="0" w:color="000000"/>
              <w:bottom w:val="single" w:sz="4" w:space="0" w:color="000000"/>
            </w:tcBorders>
            <w:shd w:val="clear" w:color="auto" w:fill="auto"/>
          </w:tcPr>
          <w:p w14:paraId="68DF824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6194AED5"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0041C90"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58C88B77"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09B3531"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7D544DEC" w14:textId="77777777" w:rsidR="00904EA5" w:rsidRPr="00C643A3" w:rsidRDefault="00904EA5" w:rsidP="00C643A3">
            <w:pPr>
              <w:spacing w:after="0"/>
              <w:rPr>
                <w:rFonts w:ascii="Calibri" w:eastAsia="Calibri" w:hAnsi="Calibri" w:cs="Times New Roman"/>
                <w:sz w:val="20"/>
                <w:szCs w:val="20"/>
                <w:lang w:eastAsia="en-US"/>
              </w:rPr>
            </w:pPr>
          </w:p>
        </w:tc>
        <w:tc>
          <w:tcPr>
            <w:tcW w:w="849" w:type="dxa"/>
            <w:tcBorders>
              <w:left w:val="single" w:sz="4" w:space="0" w:color="000000"/>
              <w:bottom w:val="single" w:sz="4" w:space="0" w:color="000000"/>
            </w:tcBorders>
            <w:shd w:val="clear" w:color="auto" w:fill="auto"/>
          </w:tcPr>
          <w:p w14:paraId="263E4E9F" w14:textId="77777777" w:rsidR="00904EA5" w:rsidRPr="00C643A3" w:rsidRDefault="00904EA5" w:rsidP="00C643A3">
            <w:pPr>
              <w:spacing w:after="0"/>
              <w:rPr>
                <w:rFonts w:ascii="Calibri" w:eastAsia="Calibri" w:hAnsi="Calibri" w:cs="Times New Roman"/>
                <w:sz w:val="20"/>
                <w:szCs w:val="20"/>
                <w:lang w:eastAsia="en-US"/>
              </w:rPr>
            </w:pPr>
          </w:p>
        </w:tc>
        <w:tc>
          <w:tcPr>
            <w:tcW w:w="848" w:type="dxa"/>
            <w:tcBorders>
              <w:left w:val="single" w:sz="4" w:space="0" w:color="000000"/>
              <w:bottom w:val="single" w:sz="4" w:space="0" w:color="000000"/>
            </w:tcBorders>
            <w:shd w:val="clear" w:color="auto" w:fill="auto"/>
          </w:tcPr>
          <w:p w14:paraId="3F5AF537" w14:textId="77777777" w:rsidR="00904EA5" w:rsidRPr="00C643A3" w:rsidRDefault="00904EA5" w:rsidP="00C643A3">
            <w:pPr>
              <w:spacing w:after="0"/>
              <w:rPr>
                <w:rFonts w:ascii="Calibri" w:eastAsia="Calibri" w:hAnsi="Calibri" w:cs="Times New Roman"/>
                <w:sz w:val="20"/>
                <w:szCs w:val="20"/>
                <w:lang w:eastAsia="en-US"/>
              </w:rPr>
            </w:pPr>
          </w:p>
        </w:tc>
        <w:tc>
          <w:tcPr>
            <w:tcW w:w="878" w:type="dxa"/>
            <w:tcBorders>
              <w:left w:val="single" w:sz="4" w:space="0" w:color="000000"/>
              <w:bottom w:val="single" w:sz="4" w:space="0" w:color="000000"/>
              <w:right w:val="single" w:sz="4" w:space="0" w:color="000000"/>
            </w:tcBorders>
            <w:shd w:val="clear" w:color="auto" w:fill="auto"/>
          </w:tcPr>
          <w:p w14:paraId="1F7E1573" w14:textId="77777777" w:rsidR="00904EA5" w:rsidRPr="00C643A3" w:rsidRDefault="00904EA5" w:rsidP="00C643A3">
            <w:pPr>
              <w:spacing w:after="0"/>
              <w:rPr>
                <w:rFonts w:ascii="Calibri" w:eastAsia="Calibri" w:hAnsi="Calibri" w:cs="Times New Roman"/>
                <w:sz w:val="20"/>
                <w:szCs w:val="20"/>
                <w:lang w:eastAsia="en-US"/>
              </w:rPr>
            </w:pPr>
          </w:p>
        </w:tc>
      </w:tr>
      <w:bookmarkEnd w:id="39"/>
    </w:tbl>
    <w:p w14:paraId="647676AD" w14:textId="77777777" w:rsidR="00904EA5" w:rsidRPr="00C643A3" w:rsidRDefault="00904EA5" w:rsidP="00C643A3">
      <w:pPr>
        <w:spacing w:after="0"/>
        <w:rPr>
          <w:rFonts w:ascii="Calibri" w:eastAsia="Calibri" w:hAnsi="Calibri" w:cs="Times New Roman"/>
          <w:sz w:val="20"/>
          <w:szCs w:val="20"/>
          <w:lang w:eastAsia="en-US"/>
        </w:rPr>
      </w:pPr>
    </w:p>
    <w:p w14:paraId="2FB3AE94" w14:textId="77777777" w:rsidR="00904EA5" w:rsidRPr="00C643A3" w:rsidRDefault="00904EA5" w:rsidP="00C643A3">
      <w:pPr>
        <w:spacing w:after="0"/>
        <w:rPr>
          <w:rFonts w:ascii="Calibri" w:eastAsia="Calibri" w:hAnsi="Calibri" w:cs="Times New Roman"/>
          <w:sz w:val="20"/>
          <w:szCs w:val="20"/>
          <w:lang w:eastAsia="en-US"/>
        </w:rPr>
      </w:pPr>
    </w:p>
    <w:p w14:paraId="4C4D3B83" w14:textId="49F0F0DF" w:rsidR="00904EA5" w:rsidRPr="00C643A3" w:rsidRDefault="00904EA5" w:rsidP="00C643A3">
      <w:pPr>
        <w:spacing w:after="0"/>
        <w:rPr>
          <w:rFonts w:ascii="Calibri" w:eastAsia="Calibri" w:hAnsi="Calibri" w:cs="Times New Roman"/>
          <w:sz w:val="20"/>
          <w:szCs w:val="20"/>
          <w:lang w:eastAsia="en-US"/>
        </w:rPr>
      </w:pPr>
    </w:p>
    <w:p w14:paraId="3B558483" w14:textId="77777777" w:rsidR="00904EA5" w:rsidRPr="00C643A3" w:rsidRDefault="00904EA5" w:rsidP="00C643A3">
      <w:pPr>
        <w:spacing w:after="0"/>
        <w:rPr>
          <w:rFonts w:ascii="Calibri" w:eastAsia="Calibri" w:hAnsi="Calibri" w:cs="Times New Roman"/>
          <w:sz w:val="20"/>
          <w:szCs w:val="20"/>
          <w:lang w:eastAsia="en-US"/>
        </w:rPr>
      </w:pPr>
    </w:p>
    <w:p w14:paraId="7883CD78" w14:textId="77777777" w:rsidR="00A44AF2" w:rsidRPr="00C643A3" w:rsidRDefault="00A44AF2" w:rsidP="00C643A3">
      <w:pPr>
        <w:spacing w:after="0"/>
        <w:rPr>
          <w:rFonts w:ascii="Calibri" w:eastAsia="Calibri" w:hAnsi="Calibri" w:cs="Times New Roman"/>
          <w:sz w:val="20"/>
          <w:szCs w:val="20"/>
          <w:lang w:eastAsia="en-US"/>
        </w:rPr>
      </w:pPr>
    </w:p>
    <w:p w14:paraId="736E7671" w14:textId="77777777" w:rsidR="00A44AF2" w:rsidRPr="00C643A3" w:rsidRDefault="00A44AF2" w:rsidP="00C643A3">
      <w:pPr>
        <w:spacing w:after="0"/>
        <w:rPr>
          <w:rFonts w:ascii="Calibri" w:eastAsia="Calibri" w:hAnsi="Calibri" w:cs="Times New Roman"/>
          <w:sz w:val="20"/>
          <w:szCs w:val="20"/>
          <w:lang w:eastAsia="en-US"/>
        </w:rPr>
      </w:pPr>
    </w:p>
    <w:p w14:paraId="6FC2C502" w14:textId="77777777" w:rsidR="00A44AF2" w:rsidRPr="00C643A3" w:rsidRDefault="00A44AF2" w:rsidP="00C643A3">
      <w:pPr>
        <w:tabs>
          <w:tab w:val="left" w:pos="9462"/>
        </w:tabs>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w:t>
      </w:r>
    </w:p>
    <w:p w14:paraId="4190C426" w14:textId="77777777" w:rsidR="00904EA5" w:rsidRPr="00C643A3" w:rsidRDefault="00904EA5" w:rsidP="00C643A3">
      <w:pPr>
        <w:spacing w:after="0" w:line="240" w:lineRule="auto"/>
        <w:ind w:right="4818"/>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Об утверждении муниципальной </w:t>
      </w:r>
    </w:p>
    <w:p w14:paraId="69C1BDC5" w14:textId="77777777" w:rsidR="00904EA5" w:rsidRPr="00C643A3" w:rsidRDefault="00904EA5" w:rsidP="00C643A3">
      <w:pPr>
        <w:spacing w:after="0" w:line="240" w:lineRule="auto"/>
        <w:ind w:right="4818"/>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программы Кудеснерского сельского</w:t>
      </w:r>
    </w:p>
    <w:p w14:paraId="489A11D9" w14:textId="77777777" w:rsidR="00904EA5" w:rsidRPr="00C643A3" w:rsidRDefault="00904EA5" w:rsidP="00C643A3">
      <w:pPr>
        <w:spacing w:after="0" w:line="240" w:lineRule="auto"/>
        <w:ind w:right="4818"/>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поселения  «Повышение безопасности</w:t>
      </w:r>
    </w:p>
    <w:p w14:paraId="59AB7F28" w14:textId="77777777" w:rsidR="00904EA5" w:rsidRPr="00C643A3" w:rsidRDefault="00904EA5" w:rsidP="00C643A3">
      <w:pPr>
        <w:spacing w:after="0" w:line="240" w:lineRule="auto"/>
        <w:ind w:right="4818"/>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жизнедеятельности населения и территорий»</w:t>
      </w:r>
    </w:p>
    <w:p w14:paraId="233A0CC1" w14:textId="77777777" w:rsidR="00904EA5" w:rsidRPr="00C643A3" w:rsidRDefault="00904EA5" w:rsidP="00C643A3">
      <w:pPr>
        <w:spacing w:after="0"/>
        <w:jc w:val="both"/>
        <w:rPr>
          <w:rFonts w:ascii="Calibri" w:eastAsia="Calibri" w:hAnsi="Calibri" w:cs="Times New Roman"/>
          <w:b/>
          <w:sz w:val="20"/>
          <w:szCs w:val="20"/>
          <w:lang w:eastAsia="en-US"/>
        </w:rPr>
      </w:pPr>
      <w:r w:rsidRPr="00C643A3">
        <w:rPr>
          <w:rFonts w:ascii="Calibri" w:eastAsia="Calibri" w:hAnsi="Calibri" w:cs="Times New Roman"/>
          <w:b/>
          <w:sz w:val="20"/>
          <w:szCs w:val="20"/>
          <w:lang w:eastAsia="en-US"/>
        </w:rPr>
        <w:t xml:space="preserve"> </w:t>
      </w:r>
    </w:p>
    <w:p w14:paraId="05081F2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соответствии с Бюджетным кодексом Российской Федерации, постановлением администрации Урмарского района от 24.12.2019 г. № 41 «Об 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 и в целях повышения уровня безопасности жизнедеятельности населения и территорий Кудеснерского сельского поселения Урмарского района Чувашской Республики, администрация Кудеснерского сельского поселения  п о с т а н о в л я е т:</w:t>
      </w:r>
    </w:p>
    <w:p w14:paraId="23A10419" w14:textId="77777777" w:rsidR="00904EA5" w:rsidRPr="00C643A3" w:rsidRDefault="00904EA5" w:rsidP="00C643A3">
      <w:pPr>
        <w:spacing w:after="0" w:line="240" w:lineRule="auto"/>
        <w:ind w:right="-1"/>
        <w:jc w:val="both"/>
        <w:rPr>
          <w:rFonts w:ascii="Times New Roman" w:eastAsia="Calibri" w:hAnsi="Times New Roman" w:cs="Times New Roman"/>
          <w:sz w:val="20"/>
          <w:szCs w:val="20"/>
          <w:lang w:eastAsia="en-US"/>
        </w:rPr>
      </w:pPr>
      <w:r w:rsidRPr="00C643A3">
        <w:rPr>
          <w:rFonts w:ascii="Times New Roman" w:eastAsia="Calibri" w:hAnsi="Times New Roman" w:cs="Times New Roman"/>
          <w:snapToGrid w:val="0"/>
          <w:color w:val="000000"/>
          <w:sz w:val="20"/>
          <w:szCs w:val="20"/>
          <w:lang w:eastAsia="en-US"/>
        </w:rPr>
        <w:t xml:space="preserve">         1.  Утвердить муниципальную программу </w:t>
      </w: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территорий»</w:t>
      </w:r>
    </w:p>
    <w:p w14:paraId="73270B7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Постановление администрации Кудеснерского сельского поселения Урмарского района от 17.01.2017 №02 «</w:t>
      </w:r>
      <w:r w:rsidRPr="00C643A3">
        <w:rPr>
          <w:rFonts w:ascii="Times New Roman" w:eastAsia="Calibri" w:hAnsi="Times New Roman" w:cs="Times New Roman"/>
          <w:bCs/>
          <w:sz w:val="20"/>
          <w:szCs w:val="20"/>
          <w:lang w:eastAsia="en-US"/>
        </w:rPr>
        <w:t>Об утверждении муниципальной программы Кудеснерского сельского поселения Урмарского района Чувашской Республики</w:t>
      </w:r>
      <w:r w:rsidRPr="00C643A3">
        <w:rPr>
          <w:rFonts w:ascii="Times New Roman" w:eastAsia="Calibri" w:hAnsi="Times New Roman" w:cs="Times New Roman"/>
          <w:b/>
          <w:sz w:val="20"/>
          <w:szCs w:val="20"/>
          <w:lang w:eastAsia="en-US"/>
        </w:rPr>
        <w:t xml:space="preserve"> </w:t>
      </w:r>
      <w:r w:rsidRPr="00C643A3">
        <w:rPr>
          <w:rFonts w:ascii="Times New Roman" w:eastAsia="Times New Roman" w:hAnsi="Times New Roman" w:cs="Times New Roman"/>
          <w:bCs/>
          <w:sz w:val="20"/>
          <w:szCs w:val="20"/>
        </w:rPr>
        <w:t xml:space="preserve"> «Повышение безопасности жизнедеятельности населения и территорий Кудеснерского сельского поселения Урмарского района Чувашской Республики на 2016-2020 годы» </w:t>
      </w:r>
      <w:r w:rsidRPr="00C643A3">
        <w:rPr>
          <w:rFonts w:ascii="Times New Roman" w:eastAsia="Calibri" w:hAnsi="Times New Roman" w:cs="Times New Roman"/>
          <w:sz w:val="20"/>
          <w:szCs w:val="20"/>
          <w:lang w:eastAsia="en-US"/>
        </w:rPr>
        <w:t xml:space="preserve">признать утратившим силу. </w:t>
      </w:r>
    </w:p>
    <w:p w14:paraId="3BF0EDDD"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3. Настоящее постановление опубликовать в периодическом печатном издании «Новости  Кудеснерского поселения» и разместить в информационно-телекоммуникационной сети Интернет на официальном сайте администрации Кудеснерского сельского поселения Урмарского района Чувашской Республики.</w:t>
      </w:r>
    </w:p>
    <w:p w14:paraId="24E21253" w14:textId="77777777" w:rsidR="00904EA5" w:rsidRPr="00C643A3" w:rsidRDefault="00904EA5" w:rsidP="00C643A3">
      <w:pPr>
        <w:widowControl w:val="0"/>
        <w:spacing w:after="0"/>
        <w:jc w:val="both"/>
        <w:rPr>
          <w:rFonts w:ascii="Times New Roman" w:eastAsia="Calibri" w:hAnsi="Times New Roman" w:cs="Times New Roman"/>
          <w:snapToGrid w:val="0"/>
          <w:color w:val="000000"/>
          <w:sz w:val="20"/>
          <w:szCs w:val="20"/>
          <w:lang w:eastAsia="en-US"/>
        </w:rPr>
      </w:pPr>
      <w:r w:rsidRPr="00C643A3">
        <w:rPr>
          <w:rFonts w:ascii="Times New Roman" w:eastAsia="Calibri" w:hAnsi="Times New Roman" w:cs="Times New Roman"/>
          <w:snapToGrid w:val="0"/>
          <w:color w:val="000000"/>
          <w:sz w:val="20"/>
          <w:szCs w:val="20"/>
          <w:lang w:eastAsia="en-US"/>
        </w:rPr>
        <w:t xml:space="preserve">  4. Настоящее постановление вступает в силу с 1 января 2020 года.</w:t>
      </w:r>
    </w:p>
    <w:p w14:paraId="0FE5C83B" w14:textId="77777777" w:rsidR="00904EA5" w:rsidRPr="00C643A3" w:rsidRDefault="00904EA5" w:rsidP="00C643A3">
      <w:pPr>
        <w:widowControl w:val="0"/>
        <w:spacing w:after="0"/>
        <w:jc w:val="both"/>
        <w:rPr>
          <w:rFonts w:ascii="Times New Roman" w:eastAsia="Calibri" w:hAnsi="Times New Roman" w:cs="Times New Roman"/>
          <w:snapToGrid w:val="0"/>
          <w:color w:val="000000"/>
          <w:sz w:val="20"/>
          <w:szCs w:val="20"/>
          <w:lang w:eastAsia="en-US"/>
        </w:rPr>
      </w:pPr>
      <w:r w:rsidRPr="00C643A3">
        <w:rPr>
          <w:rFonts w:ascii="Times New Roman" w:eastAsia="Calibri" w:hAnsi="Times New Roman" w:cs="Times New Roman"/>
          <w:snapToGrid w:val="0"/>
          <w:color w:val="000000"/>
          <w:sz w:val="20"/>
          <w:szCs w:val="20"/>
          <w:lang w:eastAsia="en-US"/>
        </w:rPr>
        <w:t xml:space="preserve">  5. Контроль за выполнением настоящего постановления возложить на главу Кудеснерского сельского поселения.</w:t>
      </w:r>
    </w:p>
    <w:p w14:paraId="7D3F3D3F" w14:textId="77777777" w:rsidR="00904EA5" w:rsidRPr="00C643A3" w:rsidRDefault="00904EA5" w:rsidP="00C643A3">
      <w:pPr>
        <w:spacing w:after="0" w:line="240" w:lineRule="auto"/>
        <w:jc w:val="both"/>
        <w:rPr>
          <w:rFonts w:ascii="Times New Roman" w:eastAsia="Times New Roman" w:hAnsi="Times New Roman" w:cs="Times New Roman"/>
          <w:sz w:val="20"/>
          <w:szCs w:val="20"/>
          <w:lang w:eastAsia="x-none"/>
        </w:rPr>
      </w:pPr>
    </w:p>
    <w:p w14:paraId="7E1D9477" w14:textId="77777777" w:rsidR="00904EA5" w:rsidRPr="00C643A3" w:rsidRDefault="00904EA5" w:rsidP="00C643A3">
      <w:pPr>
        <w:spacing w:after="0" w:line="240" w:lineRule="auto"/>
        <w:jc w:val="both"/>
        <w:rPr>
          <w:rFonts w:ascii="Times New Roman" w:eastAsia="Times New Roman" w:hAnsi="Times New Roman" w:cs="Times New Roman"/>
          <w:sz w:val="20"/>
          <w:szCs w:val="20"/>
          <w:lang w:eastAsia="x-none"/>
        </w:rPr>
      </w:pPr>
    </w:p>
    <w:p w14:paraId="4FD59FBA" w14:textId="77777777" w:rsidR="00904EA5" w:rsidRPr="00C643A3" w:rsidRDefault="00904EA5" w:rsidP="00C643A3">
      <w:pPr>
        <w:spacing w:after="0" w:line="240" w:lineRule="auto"/>
        <w:jc w:val="both"/>
        <w:rPr>
          <w:rFonts w:ascii="Times New Roman" w:eastAsia="Times New Roman" w:hAnsi="Times New Roman" w:cs="Times New Roman"/>
          <w:sz w:val="20"/>
          <w:szCs w:val="20"/>
          <w:lang w:eastAsia="x-none"/>
        </w:rPr>
      </w:pPr>
    </w:p>
    <w:p w14:paraId="515D7E35" w14:textId="77777777" w:rsidR="00904EA5" w:rsidRPr="00C643A3" w:rsidRDefault="00904EA5" w:rsidP="00C643A3">
      <w:pPr>
        <w:spacing w:after="0" w:line="240" w:lineRule="auto"/>
        <w:jc w:val="both"/>
        <w:rPr>
          <w:rFonts w:ascii="Times New Roman" w:eastAsia="Times New Roman" w:hAnsi="Times New Roman" w:cs="Times New Roman"/>
          <w:sz w:val="20"/>
          <w:szCs w:val="20"/>
          <w:lang w:eastAsia="x-none"/>
        </w:rPr>
      </w:pPr>
    </w:p>
    <w:p w14:paraId="0ABF96B7" w14:textId="77777777" w:rsidR="00904EA5" w:rsidRPr="00C643A3" w:rsidRDefault="00904EA5" w:rsidP="00C643A3">
      <w:pPr>
        <w:spacing w:after="0" w:line="240" w:lineRule="auto"/>
        <w:jc w:val="both"/>
        <w:rPr>
          <w:rFonts w:ascii="Times New Roman" w:eastAsia="Times New Roman" w:hAnsi="Times New Roman" w:cs="Times New Roman"/>
          <w:bCs/>
          <w:sz w:val="20"/>
          <w:szCs w:val="20"/>
          <w:lang w:val="x-none" w:eastAsia="x-none"/>
        </w:rPr>
      </w:pPr>
      <w:r w:rsidRPr="00C643A3">
        <w:rPr>
          <w:rFonts w:ascii="Times New Roman" w:eastAsia="Times New Roman" w:hAnsi="Times New Roman" w:cs="Times New Roman"/>
          <w:sz w:val="20"/>
          <w:szCs w:val="20"/>
          <w:lang w:val="x-none" w:eastAsia="x-none"/>
        </w:rPr>
        <w:t xml:space="preserve"> Глава </w:t>
      </w:r>
      <w:r w:rsidRPr="00C643A3">
        <w:rPr>
          <w:rFonts w:ascii="Times New Roman" w:eastAsia="Times New Roman" w:hAnsi="Times New Roman" w:cs="Times New Roman"/>
          <w:bCs/>
          <w:sz w:val="20"/>
          <w:szCs w:val="20"/>
          <w:lang w:val="x-none" w:eastAsia="x-none"/>
        </w:rPr>
        <w:t>Кудеснерского</w:t>
      </w:r>
    </w:p>
    <w:p w14:paraId="7305ADB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bCs/>
          <w:sz w:val="20"/>
          <w:szCs w:val="20"/>
          <w:lang w:eastAsia="en-US"/>
        </w:rPr>
        <w:t xml:space="preserve"> сельского поселения                                                                                                    </w:t>
      </w:r>
      <w:proofErr w:type="spellStart"/>
      <w:r w:rsidRPr="00C643A3">
        <w:rPr>
          <w:rFonts w:ascii="Times New Roman" w:eastAsia="Calibri" w:hAnsi="Times New Roman" w:cs="Times New Roman"/>
          <w:bCs/>
          <w:sz w:val="20"/>
          <w:szCs w:val="20"/>
          <w:lang w:eastAsia="en-US"/>
        </w:rPr>
        <w:t>О.Л.Николаев</w:t>
      </w:r>
      <w:proofErr w:type="spellEnd"/>
    </w:p>
    <w:p w14:paraId="3BE53685"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63695046"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5A3983F7"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6B888234"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6EF7FF2C"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3B05259C"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4F80976E"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133E34ED"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54811308"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76C3F6D0"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p>
    <w:p w14:paraId="56E092C1"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r w:rsidRPr="00C643A3">
        <w:rPr>
          <w:rFonts w:ascii="Times New Roman" w:eastAsia="Calibri" w:hAnsi="Times New Roman" w:cs="Times New Roman"/>
          <w:color w:val="000000"/>
          <w:sz w:val="20"/>
          <w:szCs w:val="20"/>
          <w:lang w:eastAsia="en-US"/>
        </w:rPr>
        <w:t xml:space="preserve">Утверждена </w:t>
      </w:r>
    </w:p>
    <w:p w14:paraId="006AE66F"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r w:rsidRPr="00C643A3">
        <w:rPr>
          <w:rFonts w:ascii="Times New Roman" w:eastAsia="Calibri" w:hAnsi="Times New Roman" w:cs="Times New Roman"/>
          <w:color w:val="000000"/>
          <w:sz w:val="20"/>
          <w:szCs w:val="20"/>
          <w:lang w:eastAsia="en-US"/>
        </w:rPr>
        <w:t xml:space="preserve">                                                                               </w:t>
      </w:r>
      <w:hyperlink w:anchor="sub_0" w:history="1">
        <w:r w:rsidRPr="00C643A3">
          <w:rPr>
            <w:rFonts w:ascii="Times New Roman" w:eastAsia="Calibri" w:hAnsi="Times New Roman" w:cs="Times New Roman"/>
            <w:color w:val="000000"/>
            <w:sz w:val="20"/>
            <w:szCs w:val="20"/>
            <w:lang w:eastAsia="en-US"/>
          </w:rPr>
          <w:t>постановлением</w:t>
        </w:r>
      </w:hyperlink>
      <w:r w:rsidRPr="00C643A3">
        <w:rPr>
          <w:rFonts w:ascii="Times New Roman" w:eastAsia="Calibri" w:hAnsi="Times New Roman" w:cs="Times New Roman"/>
          <w:color w:val="000000"/>
          <w:sz w:val="20"/>
          <w:szCs w:val="20"/>
          <w:lang w:eastAsia="en-US"/>
        </w:rPr>
        <w:t xml:space="preserve">  администрации</w:t>
      </w:r>
      <w:r w:rsidRPr="00C643A3">
        <w:rPr>
          <w:rFonts w:ascii="Times New Roman" w:eastAsia="Calibri" w:hAnsi="Times New Roman" w:cs="Times New Roman"/>
          <w:color w:val="000000"/>
          <w:sz w:val="20"/>
          <w:szCs w:val="20"/>
          <w:lang w:eastAsia="en-US"/>
        </w:rPr>
        <w:br/>
        <w:t xml:space="preserve">                                                                                                               Кудеснерского сельского</w:t>
      </w:r>
    </w:p>
    <w:p w14:paraId="2016EE84" w14:textId="77777777" w:rsidR="00904EA5" w:rsidRPr="00C643A3" w:rsidRDefault="00904EA5" w:rsidP="00C643A3">
      <w:pPr>
        <w:spacing w:after="0"/>
        <w:jc w:val="right"/>
        <w:rPr>
          <w:rFonts w:ascii="Times New Roman" w:eastAsia="Calibri" w:hAnsi="Times New Roman" w:cs="Times New Roman"/>
          <w:color w:val="000000"/>
          <w:sz w:val="20"/>
          <w:szCs w:val="20"/>
          <w:lang w:eastAsia="en-US"/>
        </w:rPr>
      </w:pPr>
      <w:r w:rsidRPr="00C643A3">
        <w:rPr>
          <w:rFonts w:ascii="Times New Roman" w:eastAsia="Calibri" w:hAnsi="Times New Roman" w:cs="Times New Roman"/>
          <w:color w:val="000000"/>
          <w:sz w:val="20"/>
          <w:szCs w:val="20"/>
          <w:lang w:eastAsia="en-US"/>
        </w:rPr>
        <w:t xml:space="preserve">                                                                             поселения Урмарского района</w:t>
      </w:r>
      <w:r w:rsidRPr="00C643A3">
        <w:rPr>
          <w:rFonts w:ascii="Times New Roman" w:eastAsia="Calibri" w:hAnsi="Times New Roman" w:cs="Times New Roman"/>
          <w:color w:val="000000"/>
          <w:sz w:val="20"/>
          <w:szCs w:val="20"/>
          <w:lang w:eastAsia="en-US"/>
        </w:rPr>
        <w:br/>
        <w:t xml:space="preserve">                                                                         Чувашской Республики</w:t>
      </w:r>
      <w:r w:rsidRPr="00C643A3">
        <w:rPr>
          <w:rFonts w:ascii="Times New Roman" w:eastAsia="Calibri" w:hAnsi="Times New Roman" w:cs="Times New Roman"/>
          <w:color w:val="000000"/>
          <w:sz w:val="20"/>
          <w:szCs w:val="20"/>
          <w:lang w:eastAsia="en-US"/>
        </w:rPr>
        <w:br/>
        <w:t xml:space="preserve">                                                                                    от 10.02.2020  года  N14 </w:t>
      </w:r>
    </w:p>
    <w:p w14:paraId="2AC90EA7" w14:textId="77777777" w:rsidR="00904EA5" w:rsidRPr="00C643A3" w:rsidRDefault="00904EA5" w:rsidP="00C643A3">
      <w:pPr>
        <w:spacing w:after="0"/>
        <w:rPr>
          <w:rFonts w:ascii="Times New Roman" w:eastAsia="Calibri" w:hAnsi="Times New Roman" w:cs="Times New Roman"/>
          <w:sz w:val="20"/>
          <w:szCs w:val="20"/>
          <w:lang w:eastAsia="en-US"/>
        </w:rPr>
      </w:pPr>
    </w:p>
    <w:p w14:paraId="7E43F3B2" w14:textId="77777777" w:rsidR="00904EA5" w:rsidRPr="00C643A3" w:rsidRDefault="00904EA5" w:rsidP="00C643A3">
      <w:pPr>
        <w:spacing w:after="0"/>
        <w:rPr>
          <w:rFonts w:ascii="Times New Roman" w:eastAsia="Calibri" w:hAnsi="Times New Roman" w:cs="Times New Roman"/>
          <w:sz w:val="20"/>
          <w:szCs w:val="20"/>
          <w:lang w:eastAsia="en-US"/>
        </w:rPr>
      </w:pPr>
    </w:p>
    <w:p w14:paraId="0FE8DFC0" w14:textId="77777777" w:rsidR="00904EA5" w:rsidRPr="00C643A3" w:rsidRDefault="00904EA5" w:rsidP="00C643A3">
      <w:pPr>
        <w:spacing w:after="0"/>
        <w:rPr>
          <w:rFonts w:ascii="Times New Roman" w:eastAsia="Calibri" w:hAnsi="Times New Roman" w:cs="Times New Roman"/>
          <w:sz w:val="20"/>
          <w:szCs w:val="20"/>
          <w:lang w:eastAsia="en-US"/>
        </w:rPr>
      </w:pPr>
    </w:p>
    <w:p w14:paraId="73DC9027" w14:textId="77777777" w:rsidR="00904EA5" w:rsidRPr="00C643A3" w:rsidRDefault="00904EA5" w:rsidP="00C643A3">
      <w:pPr>
        <w:spacing w:after="0"/>
        <w:rPr>
          <w:rFonts w:ascii="Times New Roman" w:eastAsia="Calibri" w:hAnsi="Times New Roman" w:cs="Times New Roman"/>
          <w:sz w:val="20"/>
          <w:szCs w:val="20"/>
          <w:lang w:eastAsia="en-US"/>
        </w:rPr>
      </w:pPr>
    </w:p>
    <w:p w14:paraId="6F932C57" w14:textId="77777777" w:rsidR="00904EA5" w:rsidRPr="00C643A3" w:rsidRDefault="00904EA5" w:rsidP="00C643A3">
      <w:pPr>
        <w:spacing w:after="0"/>
        <w:jc w:val="center"/>
        <w:rPr>
          <w:rFonts w:ascii="Times New Roman" w:eastAsia="Calibri" w:hAnsi="Times New Roman" w:cs="Times New Roman"/>
          <w:sz w:val="20"/>
          <w:szCs w:val="20"/>
          <w:lang w:eastAsia="en-US"/>
        </w:rPr>
      </w:pPr>
      <w:bookmarkStart w:id="40" w:name="_Hlk33800030"/>
      <w:r w:rsidRPr="00C643A3">
        <w:rPr>
          <w:rFonts w:ascii="Times New Roman" w:eastAsia="Calibri" w:hAnsi="Times New Roman" w:cs="Times New Roman"/>
          <w:sz w:val="20"/>
          <w:szCs w:val="20"/>
          <w:lang w:eastAsia="en-US"/>
        </w:rPr>
        <w:lastRenderedPageBreak/>
        <w:t>МУНИЦИПАЛЬНАЯ ПРОГРАММА КУДЕСНЕРСКОГО СЕЛЬСКОГО ПОСЕЛЕНИЯ</w:t>
      </w:r>
    </w:p>
    <w:p w14:paraId="7C18EF53"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w:t>
      </w:r>
    </w:p>
    <w:p w14:paraId="63A24EBE"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населения и территорий»</w:t>
      </w:r>
    </w:p>
    <w:bookmarkEnd w:id="40"/>
    <w:p w14:paraId="64B3B825" w14:textId="77777777" w:rsidR="00904EA5" w:rsidRPr="00C643A3" w:rsidRDefault="00904EA5" w:rsidP="00C643A3">
      <w:pPr>
        <w:spacing w:after="0"/>
        <w:rPr>
          <w:rFonts w:ascii="Times New Roman" w:eastAsia="Calibri" w:hAnsi="Times New Roman" w:cs="Times New Roman"/>
          <w:sz w:val="20"/>
          <w:szCs w:val="20"/>
          <w:lang w:eastAsia="en-US"/>
        </w:rPr>
      </w:pPr>
    </w:p>
    <w:p w14:paraId="5DAC5D93" w14:textId="77777777" w:rsidR="00904EA5" w:rsidRPr="00C643A3" w:rsidRDefault="00904EA5" w:rsidP="00C643A3">
      <w:pPr>
        <w:spacing w:after="0"/>
        <w:rPr>
          <w:rFonts w:ascii="Times New Roman" w:eastAsia="Calibri" w:hAnsi="Times New Roman" w:cs="Times New Roman"/>
          <w:sz w:val="20"/>
          <w:szCs w:val="20"/>
          <w:lang w:eastAsia="en-US"/>
        </w:rPr>
      </w:pPr>
    </w:p>
    <w:tbl>
      <w:tblPr>
        <w:tblW w:w="3914" w:type="pct"/>
        <w:tblCellMar>
          <w:left w:w="62" w:type="dxa"/>
          <w:right w:w="62" w:type="dxa"/>
        </w:tblCellMar>
        <w:tblLook w:val="0000" w:firstRow="0" w:lastRow="0" w:firstColumn="0" w:lastColumn="0" w:noHBand="0" w:noVBand="0"/>
      </w:tblPr>
      <w:tblGrid>
        <w:gridCol w:w="5393"/>
        <w:gridCol w:w="2484"/>
      </w:tblGrid>
      <w:tr w:rsidR="00904EA5" w:rsidRPr="00C643A3" w14:paraId="1C64E685" w14:textId="77777777" w:rsidTr="00904EA5">
        <w:tc>
          <w:tcPr>
            <w:tcW w:w="3423" w:type="pct"/>
            <w:tcBorders>
              <w:top w:val="nil"/>
              <w:left w:val="nil"/>
              <w:bottom w:val="nil"/>
              <w:right w:val="nil"/>
            </w:tcBorders>
          </w:tcPr>
          <w:p w14:paraId="388EAD1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w:t>
            </w:r>
          </w:p>
        </w:tc>
        <w:tc>
          <w:tcPr>
            <w:tcW w:w="1577" w:type="pct"/>
            <w:tcBorders>
              <w:top w:val="nil"/>
              <w:left w:val="nil"/>
              <w:bottom w:val="nil"/>
              <w:right w:val="nil"/>
            </w:tcBorders>
          </w:tcPr>
          <w:p w14:paraId="549319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Администрация Кудеснерского сельского поселения</w:t>
            </w:r>
          </w:p>
          <w:p w14:paraId="2A3DB566"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3B5E8E2C" w14:textId="77777777" w:rsidTr="00904EA5">
        <w:tc>
          <w:tcPr>
            <w:tcW w:w="3423" w:type="pct"/>
            <w:tcBorders>
              <w:top w:val="nil"/>
              <w:left w:val="nil"/>
              <w:bottom w:val="nil"/>
              <w:right w:val="nil"/>
            </w:tcBorders>
          </w:tcPr>
          <w:p w14:paraId="65EC355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577" w:type="pct"/>
            <w:tcBorders>
              <w:top w:val="nil"/>
              <w:left w:val="nil"/>
              <w:bottom w:val="nil"/>
              <w:right w:val="nil"/>
            </w:tcBorders>
          </w:tcPr>
          <w:p w14:paraId="31C706D9"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2E40508E" w14:textId="77777777" w:rsidTr="00904EA5">
        <w:tc>
          <w:tcPr>
            <w:tcW w:w="3423" w:type="pct"/>
            <w:tcBorders>
              <w:top w:val="nil"/>
              <w:left w:val="nil"/>
              <w:bottom w:val="nil"/>
              <w:right w:val="nil"/>
            </w:tcBorders>
          </w:tcPr>
          <w:p w14:paraId="3580F19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Непосредственный исполнитель проекта Муниципальной программы:</w:t>
            </w:r>
          </w:p>
        </w:tc>
        <w:tc>
          <w:tcPr>
            <w:tcW w:w="1577" w:type="pct"/>
            <w:tcBorders>
              <w:top w:val="nil"/>
              <w:left w:val="nil"/>
              <w:bottom w:val="nil"/>
              <w:right w:val="nil"/>
            </w:tcBorders>
          </w:tcPr>
          <w:p w14:paraId="2EC041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Глава администрации сельского поселения </w:t>
            </w:r>
          </w:p>
          <w:p w14:paraId="20A69F0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Николаев О.Л.</w:t>
            </w:r>
          </w:p>
          <w:p w14:paraId="332F2E80" w14:textId="77777777" w:rsidR="00904EA5" w:rsidRPr="00C643A3" w:rsidRDefault="00904EA5" w:rsidP="00C643A3">
            <w:pPr>
              <w:spacing w:after="0"/>
              <w:rPr>
                <w:rFonts w:ascii="Times New Roman" w:eastAsia="Calibri" w:hAnsi="Times New Roman" w:cs="Times New Roman"/>
                <w:sz w:val="20"/>
                <w:szCs w:val="20"/>
                <w:lang w:val="en-US" w:eastAsia="en-US"/>
              </w:rPr>
            </w:pPr>
            <w:r w:rsidRPr="00C643A3">
              <w:rPr>
                <w:rFonts w:ascii="Times New Roman" w:eastAsia="Calibri" w:hAnsi="Times New Roman" w:cs="Times New Roman"/>
                <w:sz w:val="20"/>
                <w:szCs w:val="20"/>
                <w:lang w:eastAsia="en-US"/>
              </w:rPr>
              <w:t>тел</w:t>
            </w:r>
            <w:r w:rsidRPr="00C643A3">
              <w:rPr>
                <w:rFonts w:ascii="Times New Roman" w:eastAsia="Calibri" w:hAnsi="Times New Roman" w:cs="Times New Roman"/>
                <w:sz w:val="20"/>
                <w:szCs w:val="20"/>
                <w:lang w:val="en-US" w:eastAsia="en-US"/>
              </w:rPr>
              <w:t xml:space="preserve">. 88354440231, </w:t>
            </w:r>
          </w:p>
          <w:p w14:paraId="3417BA5E" w14:textId="77777777" w:rsidR="00904EA5" w:rsidRPr="00C643A3" w:rsidRDefault="00904EA5" w:rsidP="00C643A3">
            <w:pPr>
              <w:spacing w:after="0"/>
              <w:rPr>
                <w:rFonts w:ascii="Times New Roman" w:eastAsia="Calibri" w:hAnsi="Times New Roman" w:cs="Times New Roman"/>
                <w:sz w:val="20"/>
                <w:szCs w:val="20"/>
                <w:lang w:val="en-US" w:eastAsia="en-US"/>
              </w:rPr>
            </w:pPr>
            <w:r w:rsidRPr="00C643A3">
              <w:rPr>
                <w:rFonts w:ascii="Times New Roman" w:eastAsia="Calibri" w:hAnsi="Times New Roman" w:cs="Times New Roman"/>
                <w:sz w:val="20"/>
                <w:szCs w:val="20"/>
                <w:lang w:val="en-US" w:eastAsia="en-US"/>
              </w:rPr>
              <w:t>e-mail:   urmary_kudesner@cap.ru</w:t>
            </w:r>
          </w:p>
          <w:p w14:paraId="0D558823" w14:textId="77777777" w:rsidR="00904EA5" w:rsidRPr="00C643A3" w:rsidRDefault="00904EA5" w:rsidP="00C643A3">
            <w:pPr>
              <w:spacing w:after="0"/>
              <w:rPr>
                <w:rFonts w:ascii="Times New Roman" w:eastAsia="Calibri" w:hAnsi="Times New Roman" w:cs="Times New Roman"/>
                <w:sz w:val="20"/>
                <w:szCs w:val="20"/>
                <w:lang w:val="en-US" w:eastAsia="en-US"/>
              </w:rPr>
            </w:pPr>
          </w:p>
          <w:p w14:paraId="25544DFB" w14:textId="77777777" w:rsidR="00904EA5" w:rsidRPr="00C643A3" w:rsidRDefault="00904EA5" w:rsidP="00C643A3">
            <w:pPr>
              <w:spacing w:after="0"/>
              <w:rPr>
                <w:rFonts w:ascii="Times New Roman" w:eastAsia="Calibri" w:hAnsi="Times New Roman" w:cs="Times New Roman"/>
                <w:sz w:val="20"/>
                <w:szCs w:val="20"/>
                <w:lang w:val="en-US" w:eastAsia="en-US"/>
              </w:rPr>
            </w:pPr>
          </w:p>
        </w:tc>
      </w:tr>
      <w:tr w:rsidR="00904EA5" w:rsidRPr="00C643A3" w14:paraId="0D498D67" w14:textId="77777777" w:rsidTr="00904EA5">
        <w:trPr>
          <w:trHeight w:val="326"/>
        </w:trPr>
        <w:tc>
          <w:tcPr>
            <w:tcW w:w="3423" w:type="pct"/>
            <w:tcBorders>
              <w:top w:val="nil"/>
              <w:left w:val="nil"/>
              <w:bottom w:val="nil"/>
              <w:right w:val="nil"/>
            </w:tcBorders>
            <w:vAlign w:val="bottom"/>
          </w:tcPr>
          <w:p w14:paraId="745F1E2A"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0153583"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8B286A1"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3E3B67E"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51DCC562"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1D8D10A1"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7C3A3AA"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376A8CEC"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DACFD40"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07C269D"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75E22EDF"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12D190D"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3A26BAE6"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7ADCE5B7"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76592D2"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5EBE4726"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4BC53DF"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7EA6E67"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79A1778"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7D833D51"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2ED44DC1"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21B7AC5F"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1E5C8863"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5EE90991"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2D20E415"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61DABC63"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1F7A1C1A"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2A94C7C5"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28C09E7E"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008D1E05"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p w14:paraId="40C55BEA"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tc>
        <w:tc>
          <w:tcPr>
            <w:tcW w:w="1577" w:type="pct"/>
            <w:tcBorders>
              <w:top w:val="nil"/>
              <w:left w:val="nil"/>
              <w:bottom w:val="nil"/>
              <w:right w:val="nil"/>
            </w:tcBorders>
            <w:vAlign w:val="bottom"/>
          </w:tcPr>
          <w:p w14:paraId="6E63FF64" w14:textId="77777777" w:rsidR="00904EA5" w:rsidRPr="00C643A3" w:rsidRDefault="00904EA5" w:rsidP="00C643A3">
            <w:pPr>
              <w:spacing w:after="0" w:line="240" w:lineRule="auto"/>
              <w:jc w:val="center"/>
              <w:rPr>
                <w:rFonts w:ascii="Times New Roman" w:eastAsia="Calibri" w:hAnsi="Times New Roman" w:cs="Times New Roman"/>
                <w:sz w:val="20"/>
                <w:szCs w:val="20"/>
                <w:lang w:val="en-US" w:eastAsia="en-US"/>
              </w:rPr>
            </w:pPr>
          </w:p>
        </w:tc>
      </w:tr>
    </w:tbl>
    <w:p w14:paraId="59C25573" w14:textId="77777777" w:rsidR="00904EA5" w:rsidRPr="00C643A3" w:rsidRDefault="00904EA5" w:rsidP="00C643A3">
      <w:pPr>
        <w:spacing w:after="0" w:line="240" w:lineRule="auto"/>
        <w:jc w:val="center"/>
        <w:outlineLvl w:val="5"/>
        <w:rPr>
          <w:rFonts w:ascii="Times New Roman" w:eastAsia="Times New Roman" w:hAnsi="Times New Roman" w:cs="Times New Roman"/>
          <w:b/>
          <w:bCs/>
          <w:sz w:val="20"/>
          <w:szCs w:val="20"/>
          <w:lang w:val="x-none" w:eastAsia="x-none"/>
        </w:rPr>
      </w:pPr>
      <w:r w:rsidRPr="00C643A3">
        <w:rPr>
          <w:rFonts w:ascii="Times New Roman" w:eastAsia="Times New Roman" w:hAnsi="Times New Roman" w:cs="Times New Roman"/>
          <w:b/>
          <w:bCs/>
          <w:sz w:val="20"/>
          <w:szCs w:val="20"/>
          <w:lang w:val="x-none" w:eastAsia="x-none"/>
        </w:rPr>
        <w:t>Паспорт</w:t>
      </w:r>
    </w:p>
    <w:p w14:paraId="0F54FCFD" w14:textId="77777777" w:rsidR="00904EA5" w:rsidRPr="00C643A3" w:rsidRDefault="00904EA5" w:rsidP="00C643A3">
      <w:pPr>
        <w:spacing w:after="0" w:line="240" w:lineRule="auto"/>
        <w:jc w:val="center"/>
        <w:rPr>
          <w:rFonts w:ascii="Times New Roman" w:eastAsia="Calibri" w:hAnsi="Times New Roman" w:cs="Times New Roman"/>
          <w:b/>
          <w:sz w:val="20"/>
          <w:szCs w:val="20"/>
          <w:lang w:eastAsia="en-US"/>
        </w:rPr>
      </w:pPr>
      <w:r w:rsidRPr="00C643A3">
        <w:rPr>
          <w:rFonts w:ascii="Times New Roman" w:eastAsia="Calibri" w:hAnsi="Times New Roman" w:cs="Times New Roman"/>
          <w:b/>
          <w:sz w:val="20"/>
          <w:szCs w:val="20"/>
          <w:lang w:eastAsia="en-US"/>
        </w:rPr>
        <w:t>муниципальной программы  Кудеснерского сельского поселения «Повышение безопасности жизнедеятельности населения и территорий»</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283"/>
        <w:gridCol w:w="284"/>
        <w:gridCol w:w="283"/>
        <w:gridCol w:w="5812"/>
        <w:gridCol w:w="283"/>
      </w:tblGrid>
      <w:tr w:rsidR="00904EA5" w:rsidRPr="00C643A3" w14:paraId="7A12BA0D" w14:textId="77777777" w:rsidTr="00904EA5">
        <w:tc>
          <w:tcPr>
            <w:tcW w:w="2977" w:type="dxa"/>
            <w:gridSpan w:val="2"/>
          </w:tcPr>
          <w:p w14:paraId="4A7A321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Ответственный исполнитель муниципальной программы  </w:t>
            </w:r>
          </w:p>
        </w:tc>
        <w:tc>
          <w:tcPr>
            <w:tcW w:w="567" w:type="dxa"/>
            <w:gridSpan w:val="2"/>
          </w:tcPr>
          <w:p w14:paraId="4CDFFDA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48121DE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Администрация Кудеснерского сельского поселения Урмарского района Чувашской Республики </w:t>
            </w:r>
          </w:p>
        </w:tc>
      </w:tr>
      <w:tr w:rsidR="00904EA5" w:rsidRPr="00C643A3" w14:paraId="4599C470" w14:textId="77777777" w:rsidTr="00904EA5">
        <w:trPr>
          <w:gridAfter w:val="1"/>
          <w:wAfter w:w="283" w:type="dxa"/>
        </w:trPr>
        <w:tc>
          <w:tcPr>
            <w:tcW w:w="2694" w:type="dxa"/>
          </w:tcPr>
          <w:p w14:paraId="3B7884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Соисполнители</w:t>
            </w:r>
          </w:p>
          <w:p w14:paraId="19794AE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муниципальной программы </w:t>
            </w:r>
          </w:p>
        </w:tc>
        <w:tc>
          <w:tcPr>
            <w:tcW w:w="567" w:type="dxa"/>
            <w:gridSpan w:val="2"/>
          </w:tcPr>
          <w:p w14:paraId="5D3A74B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269BE48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Сектор по делам гражданской обороны и чрезвычайным ситуациям администрации Урмарского района</w:t>
            </w:r>
          </w:p>
        </w:tc>
      </w:tr>
      <w:tr w:rsidR="00904EA5" w:rsidRPr="00C643A3" w14:paraId="6937CB8B" w14:textId="77777777" w:rsidTr="00904EA5">
        <w:trPr>
          <w:gridAfter w:val="1"/>
          <w:wAfter w:w="283" w:type="dxa"/>
        </w:trPr>
        <w:tc>
          <w:tcPr>
            <w:tcW w:w="2694" w:type="dxa"/>
          </w:tcPr>
          <w:p w14:paraId="3711D08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Подпрограммы </w:t>
            </w:r>
          </w:p>
          <w:p w14:paraId="4179D51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gridSpan w:val="2"/>
          </w:tcPr>
          <w:p w14:paraId="79EF909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768BD40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hyperlink w:anchor="P3914" w:history="1">
              <w:r w:rsidRPr="00C643A3">
                <w:rPr>
                  <w:rFonts w:ascii="Times New Roman" w:eastAsia="Calibri" w:hAnsi="Times New Roman" w:cs="Times New Roman"/>
                  <w:sz w:val="20"/>
                  <w:szCs w:val="20"/>
                  <w:lang w:eastAsia="en-US"/>
                </w:rPr>
                <w:t>Защита населения и территорий</w:t>
              </w:r>
            </w:hyperlink>
            <w:r w:rsidRPr="00C643A3">
              <w:rPr>
                <w:rFonts w:ascii="Times New Roman" w:eastAsia="Calibri" w:hAnsi="Times New Roman" w:cs="Times New Roman"/>
                <w:sz w:val="20"/>
                <w:szCs w:val="20"/>
                <w:lang w:eastAsia="en-US"/>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w:t>
            </w:r>
          </w:p>
          <w:p w14:paraId="6D51766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hyperlink w:anchor="P8916" w:history="1">
              <w:r w:rsidRPr="00C643A3">
                <w:rPr>
                  <w:rFonts w:ascii="Times New Roman" w:eastAsia="Calibri" w:hAnsi="Times New Roman" w:cs="Times New Roman"/>
                  <w:sz w:val="20"/>
                  <w:szCs w:val="20"/>
                  <w:lang w:eastAsia="en-US"/>
                </w:rPr>
                <w:t>Профилактика терроризма и экстремистской деятельности</w:t>
              </w:r>
            </w:hyperlink>
            <w:r w:rsidRPr="00C643A3">
              <w:rPr>
                <w:rFonts w:ascii="Times New Roman" w:eastAsia="Calibri" w:hAnsi="Times New Roman" w:cs="Times New Roman"/>
                <w:sz w:val="20"/>
                <w:szCs w:val="20"/>
                <w:lang w:eastAsia="en-US"/>
              </w:rPr>
              <w:t>»;</w:t>
            </w:r>
          </w:p>
        </w:tc>
      </w:tr>
      <w:tr w:rsidR="00904EA5" w:rsidRPr="00C643A3" w14:paraId="1ACABA19" w14:textId="77777777" w:rsidTr="00904EA5">
        <w:trPr>
          <w:gridAfter w:val="1"/>
          <w:wAfter w:w="283" w:type="dxa"/>
        </w:trPr>
        <w:tc>
          <w:tcPr>
            <w:tcW w:w="2694" w:type="dxa"/>
          </w:tcPr>
          <w:p w14:paraId="1C887F0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Цели муниципальной программы </w:t>
            </w:r>
          </w:p>
        </w:tc>
        <w:tc>
          <w:tcPr>
            <w:tcW w:w="567" w:type="dxa"/>
            <w:gridSpan w:val="2"/>
          </w:tcPr>
          <w:p w14:paraId="3B7DAF6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5FBE819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безопасности жизнедеятельности жителей Кудеснерского сельского поселения, включая защищенность от преступных и противоправных действий, чрезвычайных ситуаций природного и техногенного характера;</w:t>
            </w:r>
          </w:p>
          <w:p w14:paraId="2A7E7E2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предупреждение возникновения и развития чрезвычайных ситуаций природного и техногенного характера;</w:t>
            </w:r>
          </w:p>
          <w:p w14:paraId="51B9B6F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подготовка населения по вопросам гражданской обороны, защиты от чрезвычайных ситуаций природного и техногенного характера и террористических акций;</w:t>
            </w:r>
          </w:p>
          <w:p w14:paraId="5CAE03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на территории Кудеснерского сельского поселения</w:t>
            </w:r>
          </w:p>
        </w:tc>
      </w:tr>
      <w:tr w:rsidR="00904EA5" w:rsidRPr="00C643A3" w14:paraId="1BE96C5E" w14:textId="77777777" w:rsidTr="00904EA5">
        <w:trPr>
          <w:gridAfter w:val="1"/>
          <w:wAfter w:w="283" w:type="dxa"/>
          <w:trHeight w:val="1533"/>
        </w:trPr>
        <w:tc>
          <w:tcPr>
            <w:tcW w:w="2694" w:type="dxa"/>
          </w:tcPr>
          <w:p w14:paraId="6E52194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Задачи муниципальной программы </w:t>
            </w:r>
          </w:p>
        </w:tc>
        <w:tc>
          <w:tcPr>
            <w:tcW w:w="567" w:type="dxa"/>
            <w:gridSpan w:val="2"/>
          </w:tcPr>
          <w:p w14:paraId="5EA1EFC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057947F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своевременное информирование населения Кудеснерского сельского поселения о чрезвычайных ситуациях природного и техногенного характера, мерах по обеспечению безопасности населения и территорий;</w:t>
            </w:r>
          </w:p>
          <w:p w14:paraId="18C9B26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угрозы и возможного ущерба от пожаров и чрезвычайных ситуаций природного и техногенного характера;</w:t>
            </w:r>
          </w:p>
          <w:p w14:paraId="0CCF038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подготовка населения Кудеснерского сельского поселения  в области гражданской обороны и защиты от чрезвычайных ситуаций природного и техногенного характера;</w:t>
            </w:r>
          </w:p>
          <w:p w14:paraId="7CC7E6A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tc>
      </w:tr>
      <w:tr w:rsidR="00904EA5" w:rsidRPr="00C643A3" w14:paraId="4FA4A3B3" w14:textId="77777777" w:rsidTr="00904EA5">
        <w:trPr>
          <w:gridAfter w:val="1"/>
          <w:wAfter w:w="283" w:type="dxa"/>
        </w:trPr>
        <w:tc>
          <w:tcPr>
            <w:tcW w:w="2694" w:type="dxa"/>
          </w:tcPr>
          <w:p w14:paraId="64EF0CD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Целевые индикаторы и показатели муниципальной программы  </w:t>
            </w:r>
          </w:p>
        </w:tc>
        <w:tc>
          <w:tcPr>
            <w:tcW w:w="567" w:type="dxa"/>
            <w:gridSpan w:val="2"/>
          </w:tcPr>
          <w:p w14:paraId="41CB906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396ECD0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2036 году будут достигнуты следующие целевые индикаторы и показатели:</w:t>
            </w:r>
          </w:p>
          <w:p w14:paraId="6ABB6B3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готовность систем оповещения населения об опасностях, возникающих при чрезвычайных ситуациях – 100%;</w:t>
            </w:r>
          </w:p>
          <w:p w14:paraId="330C09B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количества чрезвычайных ситуаций природного и техногенного характера, пожаров, происшествий на водных объектах – до 1 единицы;</w:t>
            </w:r>
          </w:p>
          <w:p w14:paraId="6FDEC1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количества населения, погибшего при чрезвычайных ситуациях природного и техногенного характера, пожарах, происшествиях на водных объектах – до 0 чел.</w:t>
            </w:r>
          </w:p>
        </w:tc>
      </w:tr>
      <w:tr w:rsidR="00904EA5" w:rsidRPr="00C643A3" w14:paraId="125D7A77" w14:textId="77777777" w:rsidTr="00904EA5">
        <w:trPr>
          <w:gridAfter w:val="1"/>
          <w:wAfter w:w="283" w:type="dxa"/>
        </w:trPr>
        <w:tc>
          <w:tcPr>
            <w:tcW w:w="2694" w:type="dxa"/>
          </w:tcPr>
          <w:p w14:paraId="7A28DC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Сроки и этапы реализации муниципальной программы</w:t>
            </w:r>
          </w:p>
        </w:tc>
        <w:tc>
          <w:tcPr>
            <w:tcW w:w="567" w:type="dxa"/>
            <w:gridSpan w:val="2"/>
          </w:tcPr>
          <w:p w14:paraId="0C955A8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58BE2B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2020-2035 годы:</w:t>
            </w:r>
          </w:p>
          <w:p w14:paraId="12912A4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2020-2025 годы;</w:t>
            </w:r>
          </w:p>
          <w:p w14:paraId="660ED9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2026-2030 годы;</w:t>
            </w:r>
          </w:p>
          <w:p w14:paraId="62B3491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3 этап – 2031-2035 годы</w:t>
            </w:r>
          </w:p>
          <w:p w14:paraId="1307192C"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01D947FE" w14:textId="77777777" w:rsidTr="00904EA5">
        <w:trPr>
          <w:gridAfter w:val="1"/>
          <w:wAfter w:w="283" w:type="dxa"/>
        </w:trPr>
        <w:tc>
          <w:tcPr>
            <w:tcW w:w="2694" w:type="dxa"/>
          </w:tcPr>
          <w:p w14:paraId="272FD3A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Объемы финансирования муниципальной программы  с разбивкой по годам реализации программы</w:t>
            </w:r>
          </w:p>
        </w:tc>
        <w:tc>
          <w:tcPr>
            <w:tcW w:w="567" w:type="dxa"/>
            <w:gridSpan w:val="2"/>
          </w:tcPr>
          <w:p w14:paraId="70D7EF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270F044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прогнозируемый объем финансирования муниципальной программы  в 2020 - 2035 годах составляет 27500,0 рублей, в том числе:</w:t>
            </w:r>
          </w:p>
          <w:p w14:paraId="06237627" w14:textId="77777777" w:rsidR="00904EA5" w:rsidRPr="00C643A3" w:rsidRDefault="00904EA5" w:rsidP="00C643A3">
            <w:pPr>
              <w:spacing w:after="0"/>
              <w:rPr>
                <w:rFonts w:ascii="Times New Roman" w:eastAsia="Calibri" w:hAnsi="Times New Roman" w:cs="Times New Roman"/>
                <w:sz w:val="20"/>
                <w:szCs w:val="20"/>
                <w:lang w:eastAsia="en-US"/>
              </w:rPr>
            </w:pPr>
          </w:p>
          <w:p w14:paraId="19787AA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3E06334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7300,0 рублей</w:t>
            </w:r>
          </w:p>
          <w:p w14:paraId="0EE9359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23BA51DA" w14:textId="77777777" w:rsidR="00904EA5" w:rsidRPr="00C643A3" w:rsidRDefault="00904EA5" w:rsidP="00C643A3">
            <w:pPr>
              <w:spacing w:after="0"/>
              <w:rPr>
                <w:rFonts w:ascii="Times New Roman" w:eastAsia="Calibri" w:hAnsi="Times New Roman" w:cs="Times New Roman"/>
                <w:sz w:val="20"/>
                <w:szCs w:val="20"/>
                <w:lang w:eastAsia="en-US"/>
              </w:rPr>
            </w:pPr>
          </w:p>
          <w:p w14:paraId="3DE2EA2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из них средства:</w:t>
            </w:r>
          </w:p>
          <w:p w14:paraId="453E42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0,00  рублей, в том числе:</w:t>
            </w:r>
          </w:p>
          <w:p w14:paraId="008ACC6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67D1187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5BA531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6B613D9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0C85F7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0A662B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0CA2223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43071E8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p w14:paraId="0329E6C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–0,0  рублей, в том числе:</w:t>
            </w:r>
          </w:p>
          <w:p w14:paraId="7986FE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   рублей;</w:t>
            </w:r>
          </w:p>
          <w:p w14:paraId="4AD8233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   рублей;</w:t>
            </w:r>
          </w:p>
          <w:p w14:paraId="60CC4DE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  рублей;</w:t>
            </w:r>
          </w:p>
          <w:p w14:paraId="18D544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  рублей;</w:t>
            </w:r>
          </w:p>
          <w:p w14:paraId="48B6805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   рублей;</w:t>
            </w:r>
          </w:p>
          <w:p w14:paraId="1C65AD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  рублей;</w:t>
            </w:r>
          </w:p>
          <w:p w14:paraId="03C177F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  рублей;</w:t>
            </w:r>
          </w:p>
          <w:p w14:paraId="3023E6B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  рублей;</w:t>
            </w:r>
          </w:p>
          <w:p w14:paraId="6C57E0B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–27500,0 рублей, в том числе:</w:t>
            </w:r>
          </w:p>
          <w:p w14:paraId="025490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012D6F9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году-7300,0 рублей</w:t>
            </w:r>
          </w:p>
          <w:p w14:paraId="471FA78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246A3662" w14:textId="77777777" w:rsidR="00904EA5" w:rsidRPr="00C643A3" w:rsidRDefault="00904EA5" w:rsidP="00C643A3">
            <w:pPr>
              <w:spacing w:after="0"/>
              <w:rPr>
                <w:rFonts w:ascii="Times New Roman" w:eastAsia="Calibri" w:hAnsi="Times New Roman" w:cs="Times New Roman"/>
                <w:sz w:val="20"/>
                <w:szCs w:val="20"/>
                <w:lang w:eastAsia="en-US"/>
              </w:rPr>
            </w:pPr>
          </w:p>
          <w:p w14:paraId="19B5269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–0   рублей;</w:t>
            </w:r>
          </w:p>
          <w:p w14:paraId="55974D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 рублей;</w:t>
            </w:r>
          </w:p>
          <w:p w14:paraId="287764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0,00  рублей, в том числе:</w:t>
            </w:r>
          </w:p>
          <w:p w14:paraId="0762D69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75CEB7E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167194A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1E6070A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74CEBA6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39D1749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337335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65E79F5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tc>
      </w:tr>
      <w:tr w:rsidR="00904EA5" w:rsidRPr="00C643A3" w14:paraId="71DA885F" w14:textId="77777777" w:rsidTr="00904EA5">
        <w:trPr>
          <w:gridAfter w:val="1"/>
          <w:wAfter w:w="283" w:type="dxa"/>
        </w:trPr>
        <w:tc>
          <w:tcPr>
            <w:tcW w:w="2694" w:type="dxa"/>
          </w:tcPr>
          <w:p w14:paraId="07AB9E4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Ожидаемые результаты реализации муниципальной программы</w:t>
            </w:r>
          </w:p>
        </w:tc>
        <w:tc>
          <w:tcPr>
            <w:tcW w:w="567" w:type="dxa"/>
            <w:gridSpan w:val="2"/>
          </w:tcPr>
          <w:p w14:paraId="5DE332A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095" w:type="dxa"/>
            <w:gridSpan w:val="2"/>
          </w:tcPr>
          <w:p w14:paraId="701B17F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реализация муниципальной программы  позволит:</w:t>
            </w:r>
          </w:p>
          <w:p w14:paraId="5A73FB9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обеспечить гарантированное и своевременное информирование населения об угрозе и возникновении кризисных ситуаций;</w:t>
            </w:r>
          </w:p>
          <w:p w14:paraId="2E885A3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14:paraId="3FFA32A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развить теоретические и практические навыки действий населения в условиях чрезвычайных ситуаций природного и техногенного характера;</w:t>
            </w:r>
          </w:p>
          <w:p w14:paraId="7C75BA0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снизить количество преступлений на улице и в других общественных местах</w:t>
            </w:r>
          </w:p>
          <w:p w14:paraId="4B6EB9CB" w14:textId="77777777" w:rsidR="00904EA5" w:rsidRPr="00C643A3" w:rsidRDefault="00904EA5" w:rsidP="00C643A3">
            <w:pPr>
              <w:spacing w:after="0"/>
              <w:rPr>
                <w:rFonts w:ascii="Times New Roman" w:eastAsia="Calibri" w:hAnsi="Times New Roman" w:cs="Times New Roman"/>
                <w:sz w:val="20"/>
                <w:szCs w:val="20"/>
                <w:lang w:eastAsia="en-US"/>
              </w:rPr>
            </w:pPr>
          </w:p>
        </w:tc>
      </w:tr>
    </w:tbl>
    <w:p w14:paraId="67AE865E"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I. ПРИОРИТЕТЫ МУНИЦИПАЛЬНОЙ ПОЛИТИКИ В СФЕРЕ РЕАЛИЗАЦИИ МУНИЦИПАЛЬНОЙ ПРОГРАММЫ,  ЦЕЛИ, ЗАДАЧИ, ОПИСАНИЕ СРОКОВ И ЭТАПОВ РЕАЛИЗАЦИИ  ПРОГРАММЫ</w:t>
      </w:r>
    </w:p>
    <w:p w14:paraId="2D65A6AE" w14:textId="77777777" w:rsidR="00904EA5" w:rsidRPr="00C643A3" w:rsidRDefault="00904EA5" w:rsidP="00C643A3">
      <w:pPr>
        <w:spacing w:after="0"/>
        <w:rPr>
          <w:rFonts w:ascii="Times New Roman" w:eastAsia="Calibri" w:hAnsi="Times New Roman" w:cs="Times New Roman"/>
          <w:sz w:val="20"/>
          <w:szCs w:val="20"/>
          <w:lang w:eastAsia="en-US"/>
        </w:rPr>
      </w:pPr>
    </w:p>
    <w:p w14:paraId="2FB8359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Приоритеты в сфере повышения безопасности жизнедеятельности населения и территорий Кудеснерского сельского поселения Урмарского района определены Основами государственной политики Российской Федерации в области защиты населения и территорий от чрезвычайных ситуаций на период до </w:t>
      </w:r>
      <w:smartTag w:uri="urn:schemas-microsoft-com:office:smarttags" w:element="metricconverter">
        <w:smartTagPr>
          <w:attr w:name="ProductID" w:val="2030 г"/>
        </w:smartTagPr>
        <w:r w:rsidRPr="00C643A3">
          <w:rPr>
            <w:rFonts w:ascii="Times New Roman" w:eastAsia="Calibri" w:hAnsi="Times New Roman" w:cs="Times New Roman"/>
            <w:sz w:val="20"/>
            <w:szCs w:val="20"/>
            <w:lang w:eastAsia="en-US"/>
          </w:rPr>
          <w:t>2030 г</w:t>
        </w:r>
      </w:smartTag>
      <w:r w:rsidRPr="00C643A3">
        <w:rPr>
          <w:rFonts w:ascii="Times New Roman" w:eastAsia="Calibri" w:hAnsi="Times New Roman" w:cs="Times New Roman"/>
          <w:sz w:val="20"/>
          <w:szCs w:val="20"/>
          <w:lang w:eastAsia="en-US"/>
        </w:rPr>
        <w:t xml:space="preserve">., утвержденной Указом Президента Российской Федерации 11 января </w:t>
      </w:r>
      <w:smartTag w:uri="urn:schemas-microsoft-com:office:smarttags" w:element="metricconverter">
        <w:smartTagPr>
          <w:attr w:name="ProductID" w:val="2018 г"/>
        </w:smartTagPr>
        <w:r w:rsidRPr="00C643A3">
          <w:rPr>
            <w:rFonts w:ascii="Times New Roman" w:eastAsia="Calibri" w:hAnsi="Times New Roman" w:cs="Times New Roman"/>
            <w:sz w:val="20"/>
            <w:szCs w:val="20"/>
            <w:lang w:eastAsia="en-US"/>
          </w:rPr>
          <w:t>2018 г</w:t>
        </w:r>
      </w:smartTag>
      <w:r w:rsidRPr="00C643A3">
        <w:rPr>
          <w:rFonts w:ascii="Times New Roman" w:eastAsia="Calibri" w:hAnsi="Times New Roman" w:cs="Times New Roman"/>
          <w:sz w:val="20"/>
          <w:szCs w:val="20"/>
          <w:lang w:eastAsia="en-US"/>
        </w:rPr>
        <w:t xml:space="preserve">. № 12,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3 декабря </w:t>
      </w:r>
      <w:smartTag w:uri="urn:schemas-microsoft-com:office:smarttags" w:element="metricconverter">
        <w:smartTagPr>
          <w:attr w:name="ProductID" w:val="2014 г"/>
        </w:smartTagPr>
        <w:r w:rsidRPr="00C643A3">
          <w:rPr>
            <w:rFonts w:ascii="Times New Roman" w:eastAsia="Calibri" w:hAnsi="Times New Roman" w:cs="Times New Roman"/>
            <w:sz w:val="20"/>
            <w:szCs w:val="20"/>
            <w:lang w:eastAsia="en-US"/>
          </w:rPr>
          <w:t>2014 г</w:t>
        </w:r>
      </w:smartTag>
      <w:r w:rsidRPr="00C643A3">
        <w:rPr>
          <w:rFonts w:ascii="Times New Roman" w:eastAsia="Calibri" w:hAnsi="Times New Roman" w:cs="Times New Roman"/>
          <w:sz w:val="20"/>
          <w:szCs w:val="20"/>
          <w:lang w:eastAsia="en-US"/>
        </w:rPr>
        <w:t>. № 2446-р, Стратегией социально-эко</w:t>
      </w:r>
      <w:r w:rsidRPr="00C643A3">
        <w:rPr>
          <w:rFonts w:ascii="Times New Roman" w:eastAsia="Calibri" w:hAnsi="Times New Roman" w:cs="Times New Roman"/>
          <w:sz w:val="20"/>
          <w:szCs w:val="20"/>
          <w:lang w:eastAsia="en-US"/>
        </w:rPr>
        <w:softHyphen/>
        <w:t>номического развития Урмарского района до 2035 года и ежегодных посланиях Главы Чувашской Республики Государственному Совету Чувашской Республики.</w:t>
      </w:r>
    </w:p>
    <w:p w14:paraId="48EC5CD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Муниципальная программа  направлена на достижение следующих целей:</w:t>
      </w:r>
    </w:p>
    <w:p w14:paraId="2EB2511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безопасности жизнедеятельности жителей, включая защищенность от преступных и противоправных действий, чрезвычайных ситуаций природного и техногенного характера;</w:t>
      </w:r>
    </w:p>
    <w:p w14:paraId="09DCAC0E"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предупреждение возникновения и развития чрезвычайных ситуаций природного и техногенного характера;</w:t>
      </w:r>
    </w:p>
    <w:p w14:paraId="71C1555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подготовка населения по вопросам гражданской обороны, защиты от чрезвычайных ситуаций природного и техногенного характера и террористических акций.</w:t>
      </w:r>
    </w:p>
    <w:p w14:paraId="20F517D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Для достижения поставленных целей необходимо решение следующих задач:</w:t>
      </w:r>
    </w:p>
    <w:p w14:paraId="75A1915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своевременное информирование населения Кудеснерского сельского поселения сельского поселения   о чрезвычайных ситуациях природного и техногенного характера, мерах по обеспечению безопасности населения и территорий;</w:t>
      </w:r>
    </w:p>
    <w:p w14:paraId="525098F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угрозы и возможного ущерба от пожаров и чрезвычайных ситуаций природного и техногенного характера;</w:t>
      </w:r>
    </w:p>
    <w:p w14:paraId="7908C23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подготовка населения в области гражданской обороны и защиты от чрезвычайных ситуаций природного и техногенного характера;</w:t>
      </w:r>
    </w:p>
    <w:p w14:paraId="6010E38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14:paraId="02F5503E"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формирование коммуникационной платформы с целью устранения рисков обеспечения безопасности среды обитания на базе межведомственного взаимодействия.</w:t>
      </w:r>
    </w:p>
    <w:p w14:paraId="181415B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Реализация муниципальной программы  позволит к 2036 году:</w:t>
      </w:r>
    </w:p>
    <w:p w14:paraId="5591FA5A"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обеспечить гарантированное и своевременное информирование населения об угрозе и возникновении кризисных ситуаций;</w:t>
      </w:r>
    </w:p>
    <w:p w14:paraId="5C3E3C9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14:paraId="5AA83EC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развить теоретические и практические навыки действий населения в условиях чрезвычайных ситуаций природного и техногенного характера;</w:t>
      </w:r>
    </w:p>
    <w:p w14:paraId="037D6024"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снизить количество преступлений на улице и в других общественных местах;</w:t>
      </w:r>
    </w:p>
    <w:p w14:paraId="7BDE049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обеспечить всему населению поселения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w:t>
      </w:r>
    </w:p>
    <w:p w14:paraId="0F63FC7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Муниципальная программа  будет реализовываться в 2020 - 2035 годах в три этапа:</w:t>
      </w:r>
    </w:p>
    <w:p w14:paraId="09D822D7"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- 2020 -</w:t>
      </w:r>
      <w:r w:rsidRPr="00C643A3">
        <w:rPr>
          <w:rFonts w:ascii="Times New Roman" w:eastAsia="Calibri" w:hAnsi="Times New Roman" w:cs="Times New Roman"/>
          <w:sz w:val="20"/>
          <w:szCs w:val="20"/>
          <w:lang w:eastAsia="en-US"/>
        </w:rPr>
        <w:softHyphen/>
        <w:t xml:space="preserve"> 2025 годы;</w:t>
      </w:r>
    </w:p>
    <w:p w14:paraId="43BD56E4"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- 2026 - 2030 годы;</w:t>
      </w:r>
    </w:p>
    <w:p w14:paraId="51BB38E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этап – 2031 - 2035 годы.</w:t>
      </w:r>
    </w:p>
    <w:p w14:paraId="1683BC9C"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Сведения о целевых индикаторах и показателях муниципальной программы, подпрограмм и их значениях приведены в приложении № 1 к настоящей Муниципальной программе.</w:t>
      </w:r>
    </w:p>
    <w:p w14:paraId="56E75E5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14:paraId="051B6696" w14:textId="77777777" w:rsidR="00904EA5" w:rsidRPr="00C643A3" w:rsidRDefault="00904EA5" w:rsidP="00C643A3">
      <w:pPr>
        <w:spacing w:after="0"/>
        <w:jc w:val="both"/>
        <w:rPr>
          <w:rFonts w:ascii="Times New Roman" w:eastAsia="Calibri" w:hAnsi="Times New Roman" w:cs="Times New Roman"/>
          <w:sz w:val="20"/>
          <w:szCs w:val="20"/>
          <w:lang w:eastAsia="en-US"/>
        </w:rPr>
      </w:pPr>
    </w:p>
    <w:p w14:paraId="073B2B5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II. ОБОБЩЕННАЯ ХАРАКТЕРИСТИКА ОСНОВНЫХ МЕРОПРИЯТИЙ ПОДПРОГРАММ</w:t>
      </w:r>
    </w:p>
    <w:p w14:paraId="03FA477B" w14:textId="77777777" w:rsidR="00904EA5" w:rsidRPr="00C643A3" w:rsidRDefault="00904EA5" w:rsidP="00C643A3">
      <w:pPr>
        <w:spacing w:after="0"/>
        <w:jc w:val="both"/>
        <w:rPr>
          <w:rFonts w:ascii="Times New Roman" w:eastAsia="Calibri" w:hAnsi="Times New Roman" w:cs="Times New Roman"/>
          <w:sz w:val="20"/>
          <w:szCs w:val="20"/>
          <w:lang w:eastAsia="en-US"/>
        </w:rPr>
      </w:pPr>
    </w:p>
    <w:p w14:paraId="3394E6DE"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w:t>
      </w:r>
    </w:p>
    <w:p w14:paraId="72699A6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Задачи муниципальной программы  будут решаться в рамках двух подпрограмм.</w:t>
      </w:r>
    </w:p>
    <w:p w14:paraId="5856484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w:t>
      </w:r>
      <w:hyperlink w:anchor="P3914" w:history="1">
        <w:r w:rsidRPr="00C643A3">
          <w:rPr>
            <w:rFonts w:ascii="Times New Roman" w:eastAsia="Calibri" w:hAnsi="Times New Roman" w:cs="Times New Roman"/>
            <w:sz w:val="20"/>
            <w:szCs w:val="20"/>
            <w:lang w:eastAsia="en-US"/>
          </w:rPr>
          <w:t>Защита населения и территорий</w:t>
        </w:r>
      </w:hyperlink>
      <w:r w:rsidRPr="00C643A3">
        <w:rPr>
          <w:rFonts w:ascii="Times New Roman" w:eastAsia="Calibri" w:hAnsi="Times New Roman" w:cs="Times New Roman"/>
          <w:sz w:val="20"/>
          <w:szCs w:val="20"/>
          <w:lang w:eastAsia="en-US"/>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Кудеснерского сельского поселения Урмарского района Чувашской Республики» объединяет три основных мероприятия:</w:t>
      </w:r>
    </w:p>
    <w:p w14:paraId="011E9473"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p w14:paraId="0D31A10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Мероприятие 1.1. Мероприятия по обеспечению пожарной безопасности муниципальных объектов.</w:t>
      </w:r>
    </w:p>
    <w:p w14:paraId="43FC15B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Предусматриваются обеспечение необходимого уровня пожарной безопасности и минимизация потерь вследствие пожаров  муниципальных объектов Кудеснерского сельского поселения, оснащение объектов оборудованием и имуществом, разработка и внедрение новых технологий пожаротушения.</w:t>
      </w:r>
    </w:p>
    <w:p w14:paraId="38D9CFFB"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 Обеспечение деятельности муниципальных учреждений, реализующих мероприятия по обеспечению безопасности и защиты населения и территорий Кудеснерского сельского поселения от ЧС.</w:t>
      </w:r>
    </w:p>
    <w:p w14:paraId="170C9EB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Предусматриваются участие в реализации мероприятий, направленных на обеспечение безопасности и защиты населения и территорий Кудеснерского сельского поселения от ЧС, поддержание  аварийно-спасательных формирований в постоянной готовности к выдвижению в зоны ЧС.</w:t>
      </w:r>
    </w:p>
    <w:p w14:paraId="5A316D6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 Обеспечение деятельности  муниципальных учреждений, реализующих мероприятия по подготовке населения Кудеснерского сельского поселения к действиям в ЧС</w:t>
      </w:r>
    </w:p>
    <w:p w14:paraId="353E041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рамках выполнения мероприятия предусматривается реализация мер, направленных на подготовку должностных лиц и специалистов органов местного самоуправления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14:paraId="272FEF1A"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«Профилактика терроризма и экстремистской деятельности в Чувашской Республике» объединяет пять основных мероприятий:</w:t>
      </w:r>
    </w:p>
    <w:p w14:paraId="74F47EE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p w14:paraId="62B44DA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3A152B9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14:paraId="5935DA6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разработку текстов лекций и методических рекомендаций по вопросам профилактики терроризма и экстремизма;</w:t>
      </w:r>
    </w:p>
    <w:p w14:paraId="0207A09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мониторинга состояния стабильности в обществе;</w:t>
      </w:r>
    </w:p>
    <w:p w14:paraId="79A99E0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квалификации и обучение педагогов-психологов образовательных организаций по профилактике терроризма и экстремистской деятельности.</w:t>
      </w:r>
    </w:p>
    <w:p w14:paraId="7B2010B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 Профилактическая работа по укреплению стабильности в обществе</w:t>
      </w:r>
    </w:p>
    <w:p w14:paraId="182F1B3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6234173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взаимодействие с руководителями организаций в целях обеспечения социального, национального и конфессионального согласия в обществе;</w:t>
      </w:r>
    </w:p>
    <w:p w14:paraId="036BC46C"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комплексных обследований организаций культуры, образования, физической культуры и спорта и прилегающих к ним территорий в целях проверки и оценки их антитеррористической защищенности и пожарной безопасности, категорирование и разработка паспортов безопасности в данных организациях в соответствии с действующим законодательством;</w:t>
      </w:r>
    </w:p>
    <w:p w14:paraId="585B072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14:paraId="372D30B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мероприятий, направленных на правовое просвещение населения, формирование толерантности, укрепление стабильности в обществе;</w:t>
      </w:r>
    </w:p>
    <w:p w14:paraId="5BB1B683"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республиканских конкурсов по антитеррористической тематике среди обучающихся общеобразовательных организаций.</w:t>
      </w:r>
    </w:p>
    <w:p w14:paraId="4BB3B2FB"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 Образовательно-воспитательные, культурно-массовые и спортивные мероприятия</w:t>
      </w:r>
    </w:p>
    <w:p w14:paraId="47E6168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60FB46F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14:paraId="22DDFFE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14:paraId="39AEB45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мероприятий, направленных на организацию содержательного досуга молодежи и несовершеннолетних;</w:t>
      </w:r>
    </w:p>
    <w:p w14:paraId="7E48E6E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формирование патриотизма, духовно-нравственных ценностей в обществе.</w:t>
      </w:r>
    </w:p>
    <w:p w14:paraId="4DD058A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4. Информационная работа по профилактике терроризма и экстремистской деятельности</w:t>
      </w:r>
    </w:p>
    <w:p w14:paraId="4CE60C5B"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3074EB6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освещение в СМИ хода реализации подпрограммы;</w:t>
      </w:r>
    </w:p>
    <w:p w14:paraId="1077C14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размещение в местах массового пребывания людей наружной социальной рекламы, направленной на профилактику терроризма и экстремизма;</w:t>
      </w:r>
    </w:p>
    <w:p w14:paraId="5D3ED274"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14:paraId="4E1C8A2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Основное мероприятие 5.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14:paraId="37EDB89D"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 проведение рабочих встреч по вопросам профилактики терроризма и экстремизма, формирования толерантности в современных условиях, 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14:paraId="35D037D3" w14:textId="77777777" w:rsidR="00904EA5" w:rsidRPr="00C643A3" w:rsidRDefault="00904EA5" w:rsidP="00C643A3">
      <w:pPr>
        <w:spacing w:after="0"/>
        <w:jc w:val="both"/>
        <w:rPr>
          <w:rFonts w:ascii="Times New Roman" w:eastAsia="Calibri" w:hAnsi="Times New Roman" w:cs="Times New Roman"/>
          <w:sz w:val="20"/>
          <w:szCs w:val="20"/>
          <w:lang w:eastAsia="en-US"/>
        </w:rPr>
      </w:pPr>
    </w:p>
    <w:p w14:paraId="0FFA7CDC"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III. ОБОСНОВАНИЕ ОБЪЕМА ФИНАНСОВЫХ РЕСУРСОВ,</w:t>
      </w:r>
    </w:p>
    <w:p w14:paraId="1794CA48"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4220F523" w14:textId="77777777" w:rsidR="00904EA5" w:rsidRPr="00C643A3" w:rsidRDefault="00904EA5" w:rsidP="00C643A3">
      <w:pPr>
        <w:spacing w:after="0"/>
        <w:jc w:val="both"/>
        <w:rPr>
          <w:rFonts w:ascii="Times New Roman" w:eastAsia="Calibri" w:hAnsi="Times New Roman" w:cs="Times New Roman"/>
          <w:sz w:val="20"/>
          <w:szCs w:val="20"/>
          <w:lang w:eastAsia="en-US"/>
        </w:rPr>
      </w:pPr>
    </w:p>
    <w:p w14:paraId="0569166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Расходы муниципальной программы  формируются за счет средств бюджета Кудеснерского сельского поселения.</w:t>
      </w:r>
    </w:p>
    <w:p w14:paraId="2B8D73B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Общий объем финансирования муниципальной программы  в 2020 - 2035 годах составит 27500,0 рублей, в том числе за счет средств:</w:t>
      </w:r>
    </w:p>
    <w:p w14:paraId="6C9C13F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0,00  рублей (0 процентов);</w:t>
      </w:r>
    </w:p>
    <w:p w14:paraId="3AB682DC"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  рублей (0 процентов);</w:t>
      </w:r>
    </w:p>
    <w:p w14:paraId="06C6F849"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 27500,0 рублей</w:t>
      </w:r>
    </w:p>
    <w:p w14:paraId="1A2FAB24"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0,00  рублей (0  процентов).</w:t>
      </w:r>
    </w:p>
    <w:p w14:paraId="31C5346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Прогнозируемый объем финансирования Программы  на 1 этапе составляет  27500,00 рублей, в том числе:</w:t>
      </w:r>
    </w:p>
    <w:p w14:paraId="757859B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2515A1F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году- 7300,0</w:t>
      </w:r>
    </w:p>
    <w:p w14:paraId="49F318EF"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w:t>
      </w:r>
    </w:p>
    <w:p w14:paraId="0E10560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из них средства:</w:t>
      </w:r>
    </w:p>
    <w:p w14:paraId="23C01B4A"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0,00  рублей, в том числе:</w:t>
      </w:r>
    </w:p>
    <w:p w14:paraId="1BE39ED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065106A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6D791420"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5905F933"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5535F0D1"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11647338"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55A4F765"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–0,0  рублей, в том числе:</w:t>
      </w:r>
    </w:p>
    <w:p w14:paraId="34B3C58B"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   рублей;</w:t>
      </w:r>
    </w:p>
    <w:p w14:paraId="6FAE35E4"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   рублей;</w:t>
      </w:r>
    </w:p>
    <w:p w14:paraId="09566836"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  рублей;</w:t>
      </w:r>
    </w:p>
    <w:p w14:paraId="52E8A72C"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  рублей;</w:t>
      </w:r>
    </w:p>
    <w:p w14:paraId="42622EBB"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   рублей;</w:t>
      </w:r>
    </w:p>
    <w:p w14:paraId="4BA79D6A" w14:textId="77777777" w:rsidR="00904EA5" w:rsidRPr="00C643A3" w:rsidRDefault="00904EA5" w:rsidP="00C643A3">
      <w:pPr>
        <w:spacing w:after="0"/>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  рублей;</w:t>
      </w:r>
    </w:p>
    <w:p w14:paraId="784ED16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–27500,00 рублей, в том числе:</w:t>
      </w:r>
    </w:p>
    <w:p w14:paraId="02C4843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480FCD3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году-7300,0</w:t>
      </w:r>
    </w:p>
    <w:p w14:paraId="2140EED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w:t>
      </w:r>
    </w:p>
    <w:p w14:paraId="53182EA9" w14:textId="77777777" w:rsidR="00904EA5" w:rsidRPr="00C643A3" w:rsidRDefault="00904EA5" w:rsidP="00C643A3">
      <w:pPr>
        <w:spacing w:after="0"/>
        <w:rPr>
          <w:rFonts w:ascii="Times New Roman" w:eastAsia="Calibri" w:hAnsi="Times New Roman" w:cs="Times New Roman"/>
          <w:sz w:val="20"/>
          <w:szCs w:val="20"/>
          <w:lang w:eastAsia="en-US"/>
        </w:rPr>
      </w:pPr>
    </w:p>
    <w:p w14:paraId="61C2E0D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0,00  рублей, в том числе:</w:t>
      </w:r>
    </w:p>
    <w:p w14:paraId="0C384A9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6693067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316C854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2B420AE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1FA8068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0C0FF42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5B16B7C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2 этапе объем финансирования муниципальной программы  составит   0 рублей, из них средства:</w:t>
      </w:r>
    </w:p>
    <w:p w14:paraId="119593A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  рублей (0  процентов);</w:t>
      </w:r>
    </w:p>
    <w:p w14:paraId="324D59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  рублей (100 процентов);</w:t>
      </w:r>
    </w:p>
    <w:p w14:paraId="5C79523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–0 рублей</w:t>
      </w:r>
    </w:p>
    <w:p w14:paraId="355534D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–0,00  рублей (0 процентов).</w:t>
      </w:r>
    </w:p>
    <w:p w14:paraId="20DA1D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3 этапе объем финансирования муниципальной программы  составит   0,00 рублей, из них средства:</w:t>
      </w:r>
    </w:p>
    <w:p w14:paraId="6AB4980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республиканского бюджета Чувашской Республики – 0,0  рублей (0  процентов);</w:t>
      </w:r>
    </w:p>
    <w:p w14:paraId="2D385A3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  рублей (100 процентов);</w:t>
      </w:r>
    </w:p>
    <w:p w14:paraId="65E9F9D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 79500,00 рублей</w:t>
      </w:r>
    </w:p>
    <w:p w14:paraId="5C22DC1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–0,00  рублей (0 процентов).</w:t>
      </w:r>
    </w:p>
    <w:p w14:paraId="406130A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Объемы финансирования муниципальной программы  подлежат ежегодному уточнению исходя из реальных возможностей бюджета Кудеснерского сельского поселения. </w:t>
      </w:r>
    </w:p>
    <w:p w14:paraId="6B950EA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Ресурсное </w:t>
      </w:r>
      <w:hyperlink r:id="rId30" w:history="1">
        <w:r w:rsidRPr="00C643A3">
          <w:rPr>
            <w:rFonts w:ascii="Times New Roman" w:eastAsia="Calibri" w:hAnsi="Times New Roman" w:cs="Times New Roman"/>
            <w:sz w:val="20"/>
            <w:szCs w:val="20"/>
            <w:lang w:eastAsia="en-US"/>
          </w:rPr>
          <w:t>обеспечение</w:t>
        </w:r>
      </w:hyperlink>
      <w:r w:rsidRPr="00C643A3">
        <w:rPr>
          <w:rFonts w:ascii="Times New Roman" w:eastAsia="Calibri" w:hAnsi="Times New Roman" w:cs="Times New Roman"/>
          <w:sz w:val="20"/>
          <w:szCs w:val="20"/>
          <w:lang w:eastAsia="en-US"/>
        </w:rPr>
        <w:t xml:space="preserve"> и прогнозная (справочная) оценка расходов за счет всех источников финансирования реализации Программы  приведены в приложении № 2 к настоящей муниципальной программе.</w:t>
      </w:r>
    </w:p>
    <w:p w14:paraId="5060D4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В муниципальную программу включены подпрограммы, реализуемые согласно </w:t>
      </w:r>
      <w:hyperlink r:id="rId31" w:history="1">
        <w:r w:rsidRPr="00C643A3">
          <w:rPr>
            <w:rFonts w:ascii="Times New Roman" w:eastAsia="Calibri" w:hAnsi="Times New Roman" w:cs="Times New Roman"/>
            <w:sz w:val="20"/>
            <w:szCs w:val="20"/>
            <w:lang w:eastAsia="en-US"/>
          </w:rPr>
          <w:t>приложениям №</w:t>
        </w:r>
      </w:hyperlink>
      <w:r w:rsidRPr="00C643A3">
        <w:rPr>
          <w:rFonts w:ascii="Times New Roman" w:eastAsia="Calibri" w:hAnsi="Times New Roman" w:cs="Times New Roman"/>
          <w:sz w:val="20"/>
          <w:szCs w:val="20"/>
          <w:lang w:eastAsia="en-US"/>
        </w:rPr>
        <w:t xml:space="preserve"> 3 - 4 к настоящей муниципальной программе.</w:t>
      </w:r>
    </w:p>
    <w:p w14:paraId="2DCB8B73" w14:textId="77777777" w:rsidR="00904EA5" w:rsidRPr="00C643A3" w:rsidRDefault="00904EA5" w:rsidP="00C643A3">
      <w:pPr>
        <w:spacing w:after="0"/>
        <w:rPr>
          <w:rFonts w:ascii="Times New Roman" w:eastAsia="Calibri" w:hAnsi="Times New Roman" w:cs="Times New Roman"/>
          <w:sz w:val="20"/>
          <w:szCs w:val="20"/>
          <w:lang w:eastAsia="en-US"/>
        </w:rPr>
        <w:sectPr w:rsidR="00904EA5" w:rsidRPr="00C643A3" w:rsidSect="00904EA5">
          <w:headerReference w:type="default" r:id="rId32"/>
          <w:headerReference w:type="first" r:id="rId33"/>
          <w:pgSz w:w="11906" w:h="16838"/>
          <w:pgMar w:top="284" w:right="567" w:bottom="567" w:left="1276" w:header="709" w:footer="709" w:gutter="0"/>
          <w:pgNumType w:chapStyle="1"/>
          <w:cols w:space="708"/>
          <w:titlePg/>
          <w:docGrid w:linePitch="360"/>
        </w:sectPr>
      </w:pPr>
    </w:p>
    <w:p w14:paraId="74B180C2" w14:textId="77777777" w:rsidR="00904EA5" w:rsidRPr="00C643A3" w:rsidRDefault="00904EA5" w:rsidP="00C643A3">
      <w:pPr>
        <w:spacing w:after="0"/>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Приложение № 1</w:t>
      </w:r>
    </w:p>
    <w:p w14:paraId="58A58557" w14:textId="77777777" w:rsidR="00904EA5" w:rsidRPr="00C643A3" w:rsidRDefault="00904EA5" w:rsidP="00C643A3">
      <w:pPr>
        <w:spacing w:after="0"/>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муниципальной программе Кудеснерского сельского поселения</w:t>
      </w:r>
    </w:p>
    <w:p w14:paraId="60F945FA" w14:textId="77777777" w:rsidR="00904EA5" w:rsidRPr="00C643A3" w:rsidRDefault="00904EA5" w:rsidP="00C643A3">
      <w:pPr>
        <w:spacing w:after="0"/>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территорий»</w:t>
      </w:r>
    </w:p>
    <w:p w14:paraId="55FE6CD3" w14:textId="77777777" w:rsidR="00904EA5" w:rsidRPr="00C643A3" w:rsidRDefault="00904EA5" w:rsidP="00C643A3">
      <w:pPr>
        <w:spacing w:after="0"/>
        <w:rPr>
          <w:rFonts w:ascii="Times New Roman" w:eastAsia="Calibri" w:hAnsi="Times New Roman" w:cs="Times New Roman"/>
          <w:sz w:val="20"/>
          <w:szCs w:val="20"/>
          <w:lang w:eastAsia="en-US"/>
        </w:rPr>
      </w:pPr>
    </w:p>
    <w:p w14:paraId="1CA1AECD"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bookmarkStart w:id="41" w:name="P741"/>
      <w:bookmarkEnd w:id="41"/>
      <w:r w:rsidRPr="00C643A3">
        <w:rPr>
          <w:rFonts w:ascii="Times New Roman" w:eastAsia="Calibri" w:hAnsi="Times New Roman" w:cs="Times New Roman"/>
          <w:sz w:val="20"/>
          <w:szCs w:val="20"/>
          <w:lang w:eastAsia="en-US"/>
        </w:rPr>
        <w:t>СВЕДЕНИЯ</w:t>
      </w:r>
    </w:p>
    <w:p w14:paraId="01BBA147"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 целевых индикаторах и показателях муниципальной программы  Кудеснерского сельского поселения</w:t>
      </w:r>
    </w:p>
    <w:p w14:paraId="1626DA1E"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территорий», подпрограмм муниципальной программы Кудеснерского сельского поселения  «Повышение безопасности жизнедеятельности населения</w:t>
      </w:r>
    </w:p>
    <w:p w14:paraId="6B8A62A7"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 территорий» и их значениях</w:t>
      </w:r>
    </w:p>
    <w:p w14:paraId="36F78286" w14:textId="77777777" w:rsidR="00904EA5" w:rsidRPr="00C643A3" w:rsidRDefault="00904EA5" w:rsidP="00C643A3">
      <w:pPr>
        <w:spacing w:after="0"/>
        <w:rPr>
          <w:rFonts w:ascii="Times New Roman" w:eastAsia="Calibri" w:hAnsi="Times New Roman" w:cs="Times New Roman"/>
          <w:sz w:val="20"/>
          <w:szCs w:val="20"/>
          <w:lang w:eastAsia="en-US"/>
        </w:rPr>
      </w:pPr>
    </w:p>
    <w:tbl>
      <w:tblPr>
        <w:tblW w:w="1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4739"/>
        <w:gridCol w:w="1217"/>
        <w:gridCol w:w="894"/>
        <w:gridCol w:w="894"/>
        <w:gridCol w:w="894"/>
        <w:gridCol w:w="895"/>
        <w:gridCol w:w="894"/>
        <w:gridCol w:w="894"/>
        <w:gridCol w:w="895"/>
        <w:gridCol w:w="894"/>
        <w:gridCol w:w="894"/>
        <w:gridCol w:w="895"/>
      </w:tblGrid>
      <w:tr w:rsidR="00904EA5" w:rsidRPr="00C643A3" w14:paraId="5D8A7547" w14:textId="77777777" w:rsidTr="00904EA5">
        <w:trPr>
          <w:tblHeader/>
          <w:jc w:val="center"/>
        </w:trPr>
        <w:tc>
          <w:tcPr>
            <w:tcW w:w="591" w:type="dxa"/>
            <w:vMerge w:val="restart"/>
            <w:tcMar>
              <w:top w:w="28" w:type="dxa"/>
              <w:left w:w="28" w:type="dxa"/>
              <w:bottom w:w="28" w:type="dxa"/>
              <w:right w:w="28" w:type="dxa"/>
            </w:tcMar>
          </w:tcPr>
          <w:p w14:paraId="5057313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p w14:paraId="3C07B8F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п/п</w:t>
            </w:r>
          </w:p>
        </w:tc>
        <w:tc>
          <w:tcPr>
            <w:tcW w:w="4739" w:type="dxa"/>
            <w:vMerge w:val="restart"/>
            <w:tcMar>
              <w:top w:w="28" w:type="dxa"/>
              <w:left w:w="28" w:type="dxa"/>
              <w:bottom w:w="28" w:type="dxa"/>
              <w:right w:w="28" w:type="dxa"/>
            </w:tcMar>
          </w:tcPr>
          <w:p w14:paraId="0F50899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Наименование целевого индикатора и показателя</w:t>
            </w:r>
          </w:p>
        </w:tc>
        <w:tc>
          <w:tcPr>
            <w:tcW w:w="1217" w:type="dxa"/>
            <w:vMerge w:val="restart"/>
            <w:tcMar>
              <w:top w:w="28" w:type="dxa"/>
              <w:left w:w="28" w:type="dxa"/>
              <w:bottom w:w="28" w:type="dxa"/>
              <w:right w:w="28" w:type="dxa"/>
            </w:tcMar>
          </w:tcPr>
          <w:p w14:paraId="1FBC45B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Единица измерения</w:t>
            </w:r>
          </w:p>
        </w:tc>
        <w:tc>
          <w:tcPr>
            <w:tcW w:w="8943" w:type="dxa"/>
            <w:gridSpan w:val="10"/>
          </w:tcPr>
          <w:p w14:paraId="14CB7D1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Значения целевого индикатора и показателя по годам</w:t>
            </w:r>
          </w:p>
        </w:tc>
      </w:tr>
      <w:tr w:rsidR="00904EA5" w:rsidRPr="00C643A3" w14:paraId="465528BA" w14:textId="77777777" w:rsidTr="00904EA5">
        <w:trPr>
          <w:tblHeader/>
          <w:jc w:val="center"/>
        </w:trPr>
        <w:tc>
          <w:tcPr>
            <w:tcW w:w="591" w:type="dxa"/>
            <w:vMerge/>
          </w:tcPr>
          <w:p w14:paraId="23C21F2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739" w:type="dxa"/>
            <w:vMerge/>
          </w:tcPr>
          <w:p w14:paraId="6931E66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217" w:type="dxa"/>
            <w:vMerge/>
          </w:tcPr>
          <w:p w14:paraId="3A60989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Pr>
          <w:p w14:paraId="26CBBCC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71157D1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06D166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w:t>
            </w:r>
          </w:p>
        </w:tc>
        <w:tc>
          <w:tcPr>
            <w:tcW w:w="895" w:type="dxa"/>
            <w:tcMar>
              <w:top w:w="28" w:type="dxa"/>
              <w:left w:w="28" w:type="dxa"/>
              <w:bottom w:w="28" w:type="dxa"/>
              <w:right w:w="28" w:type="dxa"/>
            </w:tcMar>
          </w:tcPr>
          <w:p w14:paraId="5400491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2021</w:t>
            </w:r>
          </w:p>
        </w:tc>
        <w:tc>
          <w:tcPr>
            <w:tcW w:w="894" w:type="dxa"/>
            <w:tcMar>
              <w:top w:w="28" w:type="dxa"/>
              <w:left w:w="28" w:type="dxa"/>
              <w:bottom w:w="28" w:type="dxa"/>
              <w:right w:w="28" w:type="dxa"/>
            </w:tcMar>
          </w:tcPr>
          <w:p w14:paraId="2A0137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2022</w:t>
            </w:r>
          </w:p>
        </w:tc>
        <w:tc>
          <w:tcPr>
            <w:tcW w:w="894" w:type="dxa"/>
            <w:tcMar>
              <w:top w:w="28" w:type="dxa"/>
              <w:left w:w="28" w:type="dxa"/>
              <w:bottom w:w="28" w:type="dxa"/>
              <w:right w:w="28" w:type="dxa"/>
            </w:tcMar>
          </w:tcPr>
          <w:p w14:paraId="0BB42C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2023</w:t>
            </w:r>
          </w:p>
        </w:tc>
        <w:tc>
          <w:tcPr>
            <w:tcW w:w="895" w:type="dxa"/>
            <w:tcMar>
              <w:top w:w="28" w:type="dxa"/>
              <w:left w:w="28" w:type="dxa"/>
              <w:bottom w:w="28" w:type="dxa"/>
              <w:right w:w="28" w:type="dxa"/>
            </w:tcMar>
          </w:tcPr>
          <w:p w14:paraId="1A1E80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2024</w:t>
            </w:r>
          </w:p>
        </w:tc>
        <w:tc>
          <w:tcPr>
            <w:tcW w:w="894" w:type="dxa"/>
            <w:tcMar>
              <w:top w:w="28" w:type="dxa"/>
              <w:left w:w="28" w:type="dxa"/>
              <w:bottom w:w="28" w:type="dxa"/>
              <w:right w:w="28" w:type="dxa"/>
            </w:tcMar>
          </w:tcPr>
          <w:p w14:paraId="1F2565F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2025</w:t>
            </w:r>
          </w:p>
        </w:tc>
        <w:tc>
          <w:tcPr>
            <w:tcW w:w="894" w:type="dxa"/>
            <w:tcMar>
              <w:top w:w="28" w:type="dxa"/>
              <w:left w:w="28" w:type="dxa"/>
              <w:bottom w:w="28" w:type="dxa"/>
              <w:right w:w="28" w:type="dxa"/>
            </w:tcMar>
          </w:tcPr>
          <w:p w14:paraId="78C4E27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2030</w:t>
            </w:r>
          </w:p>
        </w:tc>
        <w:tc>
          <w:tcPr>
            <w:tcW w:w="895" w:type="dxa"/>
            <w:tcMar>
              <w:top w:w="28" w:type="dxa"/>
              <w:left w:w="28" w:type="dxa"/>
              <w:bottom w:w="28" w:type="dxa"/>
              <w:right w:w="28" w:type="dxa"/>
            </w:tcMar>
          </w:tcPr>
          <w:p w14:paraId="343091C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2035</w:t>
            </w:r>
          </w:p>
        </w:tc>
      </w:tr>
      <w:tr w:rsidR="00904EA5" w:rsidRPr="00C643A3" w14:paraId="192BD5F5" w14:textId="77777777" w:rsidTr="00904EA5">
        <w:trPr>
          <w:tblHeader/>
          <w:jc w:val="center"/>
        </w:trPr>
        <w:tc>
          <w:tcPr>
            <w:tcW w:w="591" w:type="dxa"/>
          </w:tcPr>
          <w:p w14:paraId="4C0852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4739" w:type="dxa"/>
          </w:tcPr>
          <w:p w14:paraId="76546D3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1217" w:type="dxa"/>
          </w:tcPr>
          <w:p w14:paraId="1FEE26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894" w:type="dxa"/>
          </w:tcPr>
          <w:p w14:paraId="0E3F493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2CE95BA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0F6E4C9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895" w:type="dxa"/>
            <w:tcMar>
              <w:top w:w="28" w:type="dxa"/>
              <w:left w:w="28" w:type="dxa"/>
              <w:bottom w:w="28" w:type="dxa"/>
              <w:right w:w="28" w:type="dxa"/>
            </w:tcMar>
          </w:tcPr>
          <w:p w14:paraId="157C3F4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894" w:type="dxa"/>
            <w:tcMar>
              <w:top w:w="28" w:type="dxa"/>
              <w:left w:w="28" w:type="dxa"/>
              <w:bottom w:w="28" w:type="dxa"/>
              <w:right w:w="28" w:type="dxa"/>
            </w:tcMar>
          </w:tcPr>
          <w:p w14:paraId="5A9450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w:t>
            </w:r>
          </w:p>
        </w:tc>
        <w:tc>
          <w:tcPr>
            <w:tcW w:w="894" w:type="dxa"/>
            <w:tcMar>
              <w:top w:w="28" w:type="dxa"/>
              <w:left w:w="28" w:type="dxa"/>
              <w:bottom w:w="28" w:type="dxa"/>
              <w:right w:w="28" w:type="dxa"/>
            </w:tcMar>
          </w:tcPr>
          <w:p w14:paraId="06D394F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w:t>
            </w:r>
          </w:p>
        </w:tc>
        <w:tc>
          <w:tcPr>
            <w:tcW w:w="895" w:type="dxa"/>
            <w:tcMar>
              <w:top w:w="28" w:type="dxa"/>
              <w:left w:w="28" w:type="dxa"/>
              <w:bottom w:w="28" w:type="dxa"/>
              <w:right w:w="28" w:type="dxa"/>
            </w:tcMar>
          </w:tcPr>
          <w:p w14:paraId="7E07061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w:t>
            </w:r>
          </w:p>
        </w:tc>
        <w:tc>
          <w:tcPr>
            <w:tcW w:w="894" w:type="dxa"/>
            <w:tcMar>
              <w:top w:w="28" w:type="dxa"/>
              <w:left w:w="28" w:type="dxa"/>
              <w:bottom w:w="28" w:type="dxa"/>
              <w:right w:w="28" w:type="dxa"/>
            </w:tcMar>
          </w:tcPr>
          <w:p w14:paraId="6E82C22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11</w:t>
            </w:r>
          </w:p>
        </w:tc>
        <w:tc>
          <w:tcPr>
            <w:tcW w:w="894" w:type="dxa"/>
            <w:tcMar>
              <w:top w:w="28" w:type="dxa"/>
              <w:left w:w="28" w:type="dxa"/>
              <w:bottom w:w="28" w:type="dxa"/>
              <w:right w:w="28" w:type="dxa"/>
            </w:tcMar>
          </w:tcPr>
          <w:p w14:paraId="295F4BC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w:t>
            </w:r>
          </w:p>
        </w:tc>
        <w:tc>
          <w:tcPr>
            <w:tcW w:w="895" w:type="dxa"/>
            <w:tcMar>
              <w:top w:w="28" w:type="dxa"/>
              <w:left w:w="28" w:type="dxa"/>
              <w:bottom w:w="28" w:type="dxa"/>
              <w:right w:w="28" w:type="dxa"/>
            </w:tcMar>
          </w:tcPr>
          <w:p w14:paraId="47EAE3A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13</w:t>
            </w:r>
          </w:p>
        </w:tc>
      </w:tr>
      <w:tr w:rsidR="00904EA5" w:rsidRPr="00C643A3" w14:paraId="6A24D28E" w14:textId="77777777" w:rsidTr="00904EA5">
        <w:trPr>
          <w:jc w:val="center"/>
        </w:trPr>
        <w:tc>
          <w:tcPr>
            <w:tcW w:w="15490" w:type="dxa"/>
            <w:gridSpan w:val="13"/>
          </w:tcPr>
          <w:p w14:paraId="41BBE78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Муниципальная программа Кудеснерского сельского поселения</w:t>
            </w:r>
          </w:p>
          <w:p w14:paraId="60AD0EF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территорий»</w:t>
            </w:r>
          </w:p>
        </w:tc>
      </w:tr>
      <w:tr w:rsidR="00904EA5" w:rsidRPr="00C643A3" w14:paraId="21D72D7F" w14:textId="77777777" w:rsidTr="00904EA5">
        <w:trPr>
          <w:trHeight w:val="644"/>
          <w:jc w:val="center"/>
        </w:trPr>
        <w:tc>
          <w:tcPr>
            <w:tcW w:w="591" w:type="dxa"/>
          </w:tcPr>
          <w:p w14:paraId="21AE78D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4739" w:type="dxa"/>
          </w:tcPr>
          <w:p w14:paraId="3D5E8F1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Готовность систем оповещения населения об опасностях, возникающих при чрезвычайных ситуациях</w:t>
            </w:r>
          </w:p>
        </w:tc>
        <w:tc>
          <w:tcPr>
            <w:tcW w:w="1217" w:type="dxa"/>
            <w:shd w:val="clear" w:color="auto" w:fill="auto"/>
          </w:tcPr>
          <w:p w14:paraId="6FA568E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37B591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4B8974D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73531D0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43</w:t>
            </w:r>
          </w:p>
        </w:tc>
        <w:tc>
          <w:tcPr>
            <w:tcW w:w="895" w:type="dxa"/>
            <w:tcMar>
              <w:top w:w="28" w:type="dxa"/>
              <w:left w:w="28" w:type="dxa"/>
              <w:bottom w:w="28" w:type="dxa"/>
              <w:right w:w="28" w:type="dxa"/>
            </w:tcMar>
          </w:tcPr>
          <w:p w14:paraId="568DDB6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43</w:t>
            </w:r>
          </w:p>
        </w:tc>
        <w:tc>
          <w:tcPr>
            <w:tcW w:w="894" w:type="dxa"/>
            <w:tcMar>
              <w:top w:w="28" w:type="dxa"/>
              <w:left w:w="28" w:type="dxa"/>
              <w:bottom w:w="28" w:type="dxa"/>
              <w:right w:w="28" w:type="dxa"/>
            </w:tcMar>
          </w:tcPr>
          <w:p w14:paraId="1B27D9D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43</w:t>
            </w:r>
          </w:p>
        </w:tc>
        <w:tc>
          <w:tcPr>
            <w:tcW w:w="894" w:type="dxa"/>
            <w:tcMar>
              <w:top w:w="28" w:type="dxa"/>
              <w:left w:w="28" w:type="dxa"/>
              <w:bottom w:w="28" w:type="dxa"/>
              <w:right w:w="28" w:type="dxa"/>
            </w:tcMar>
          </w:tcPr>
          <w:p w14:paraId="62DDB1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50</w:t>
            </w:r>
          </w:p>
        </w:tc>
        <w:tc>
          <w:tcPr>
            <w:tcW w:w="895" w:type="dxa"/>
            <w:tcMar>
              <w:top w:w="28" w:type="dxa"/>
              <w:left w:w="28" w:type="dxa"/>
              <w:bottom w:w="28" w:type="dxa"/>
              <w:right w:w="28" w:type="dxa"/>
            </w:tcMar>
          </w:tcPr>
          <w:p w14:paraId="6DDD26C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50</w:t>
            </w:r>
          </w:p>
        </w:tc>
        <w:tc>
          <w:tcPr>
            <w:tcW w:w="894" w:type="dxa"/>
            <w:tcMar>
              <w:top w:w="28" w:type="dxa"/>
              <w:left w:w="28" w:type="dxa"/>
              <w:bottom w:w="28" w:type="dxa"/>
              <w:right w:w="28" w:type="dxa"/>
            </w:tcMar>
          </w:tcPr>
          <w:p w14:paraId="58261E0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60</w:t>
            </w:r>
          </w:p>
        </w:tc>
        <w:tc>
          <w:tcPr>
            <w:tcW w:w="894" w:type="dxa"/>
            <w:tcMar>
              <w:top w:w="28" w:type="dxa"/>
              <w:left w:w="28" w:type="dxa"/>
              <w:bottom w:w="28" w:type="dxa"/>
              <w:right w:w="28" w:type="dxa"/>
            </w:tcMar>
          </w:tcPr>
          <w:p w14:paraId="4959C1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80</w:t>
            </w:r>
          </w:p>
        </w:tc>
        <w:tc>
          <w:tcPr>
            <w:tcW w:w="895" w:type="dxa"/>
            <w:tcMar>
              <w:top w:w="28" w:type="dxa"/>
              <w:left w:w="28" w:type="dxa"/>
              <w:bottom w:w="28" w:type="dxa"/>
              <w:right w:w="28" w:type="dxa"/>
            </w:tcMar>
          </w:tcPr>
          <w:p w14:paraId="135AEA3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r>
      <w:tr w:rsidR="00904EA5" w:rsidRPr="00C643A3" w14:paraId="30499A8A" w14:textId="77777777" w:rsidTr="00904EA5">
        <w:trPr>
          <w:jc w:val="center"/>
        </w:trPr>
        <w:tc>
          <w:tcPr>
            <w:tcW w:w="591" w:type="dxa"/>
          </w:tcPr>
          <w:p w14:paraId="56F936D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4739" w:type="dxa"/>
          </w:tcPr>
          <w:p w14:paraId="31BA419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чрезвычайных ситуаций, пожаров, происшествий на водных объектах</w:t>
            </w:r>
          </w:p>
        </w:tc>
        <w:tc>
          <w:tcPr>
            <w:tcW w:w="1217" w:type="dxa"/>
          </w:tcPr>
          <w:p w14:paraId="5173AD2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единиц</w:t>
            </w:r>
          </w:p>
        </w:tc>
        <w:tc>
          <w:tcPr>
            <w:tcW w:w="894" w:type="dxa"/>
          </w:tcPr>
          <w:p w14:paraId="5DC7775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4839C58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B5AC69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5" w:type="dxa"/>
            <w:tcMar>
              <w:top w:w="28" w:type="dxa"/>
              <w:left w:w="28" w:type="dxa"/>
              <w:bottom w:w="28" w:type="dxa"/>
              <w:right w:w="28" w:type="dxa"/>
            </w:tcMar>
          </w:tcPr>
          <w:p w14:paraId="1481A22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4C37034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75862C8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5" w:type="dxa"/>
            <w:tcMar>
              <w:top w:w="28" w:type="dxa"/>
              <w:left w:w="28" w:type="dxa"/>
              <w:bottom w:w="28" w:type="dxa"/>
              <w:right w:w="28" w:type="dxa"/>
            </w:tcMar>
          </w:tcPr>
          <w:p w14:paraId="3766766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70D84A8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34AF9DA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5" w:type="dxa"/>
            <w:tcMar>
              <w:top w:w="28" w:type="dxa"/>
              <w:left w:w="28" w:type="dxa"/>
              <w:bottom w:w="28" w:type="dxa"/>
              <w:right w:w="28" w:type="dxa"/>
            </w:tcMar>
          </w:tcPr>
          <w:p w14:paraId="503F87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r>
      <w:tr w:rsidR="00904EA5" w:rsidRPr="00C643A3" w14:paraId="536A3B6E" w14:textId="77777777" w:rsidTr="00904EA5">
        <w:trPr>
          <w:jc w:val="center"/>
        </w:trPr>
        <w:tc>
          <w:tcPr>
            <w:tcW w:w="591" w:type="dxa"/>
          </w:tcPr>
          <w:p w14:paraId="12BA7C8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4739" w:type="dxa"/>
          </w:tcPr>
          <w:p w14:paraId="1747D2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населения, погибшего при ЧС, пожарах, происшествиях на водных объектах</w:t>
            </w:r>
          </w:p>
        </w:tc>
        <w:tc>
          <w:tcPr>
            <w:tcW w:w="1217" w:type="dxa"/>
          </w:tcPr>
          <w:p w14:paraId="396C36A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чел.</w:t>
            </w:r>
          </w:p>
        </w:tc>
        <w:tc>
          <w:tcPr>
            <w:tcW w:w="894" w:type="dxa"/>
          </w:tcPr>
          <w:p w14:paraId="0779CC5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6A1AC8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3649F5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2641C6D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4474FD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5723172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783BE36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2C907F2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3E6BAC3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43BA0BF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3EF02F16" w14:textId="77777777" w:rsidTr="00904EA5">
        <w:trPr>
          <w:jc w:val="center"/>
        </w:trPr>
        <w:tc>
          <w:tcPr>
            <w:tcW w:w="15490" w:type="dxa"/>
            <w:gridSpan w:val="13"/>
          </w:tcPr>
          <w:p w14:paraId="2D76BAF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904EA5" w:rsidRPr="00C643A3" w14:paraId="6FAA83CD" w14:textId="77777777" w:rsidTr="00904EA5">
        <w:trPr>
          <w:jc w:val="center"/>
        </w:trPr>
        <w:tc>
          <w:tcPr>
            <w:tcW w:w="591" w:type="dxa"/>
          </w:tcPr>
          <w:p w14:paraId="1F4B3B2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4739" w:type="dxa"/>
          </w:tcPr>
          <w:p w14:paraId="2429310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зарегистрированных пожаров</w:t>
            </w:r>
          </w:p>
        </w:tc>
        <w:tc>
          <w:tcPr>
            <w:tcW w:w="1217" w:type="dxa"/>
          </w:tcPr>
          <w:p w14:paraId="5B4B3FB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единиц</w:t>
            </w:r>
          </w:p>
        </w:tc>
        <w:tc>
          <w:tcPr>
            <w:tcW w:w="894" w:type="dxa"/>
          </w:tcPr>
          <w:p w14:paraId="70D8760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3B357C0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0DE4187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5" w:type="dxa"/>
            <w:tcMar>
              <w:top w:w="28" w:type="dxa"/>
              <w:left w:w="28" w:type="dxa"/>
              <w:bottom w:w="28" w:type="dxa"/>
              <w:right w:w="28" w:type="dxa"/>
            </w:tcMar>
          </w:tcPr>
          <w:p w14:paraId="028AA9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1C98564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1B32AE8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5" w:type="dxa"/>
            <w:tcMar>
              <w:top w:w="28" w:type="dxa"/>
              <w:left w:w="28" w:type="dxa"/>
              <w:bottom w:w="28" w:type="dxa"/>
              <w:right w:w="28" w:type="dxa"/>
            </w:tcMar>
          </w:tcPr>
          <w:p w14:paraId="025E152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6E5E8E7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4" w:type="dxa"/>
            <w:tcMar>
              <w:top w:w="28" w:type="dxa"/>
              <w:left w:w="28" w:type="dxa"/>
              <w:bottom w:w="28" w:type="dxa"/>
              <w:right w:w="28" w:type="dxa"/>
            </w:tcMar>
          </w:tcPr>
          <w:p w14:paraId="3C8D9EB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895" w:type="dxa"/>
            <w:tcMar>
              <w:top w:w="28" w:type="dxa"/>
              <w:left w:w="28" w:type="dxa"/>
              <w:bottom w:w="28" w:type="dxa"/>
              <w:right w:w="28" w:type="dxa"/>
            </w:tcMar>
          </w:tcPr>
          <w:p w14:paraId="200EB7B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r>
      <w:tr w:rsidR="00904EA5" w:rsidRPr="00C643A3" w14:paraId="6401FC7A" w14:textId="77777777" w:rsidTr="00904EA5">
        <w:trPr>
          <w:jc w:val="center"/>
        </w:trPr>
        <w:tc>
          <w:tcPr>
            <w:tcW w:w="591" w:type="dxa"/>
          </w:tcPr>
          <w:p w14:paraId="7B8F42A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4739" w:type="dxa"/>
          </w:tcPr>
          <w:p w14:paraId="41FC481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погибших на пожарах</w:t>
            </w:r>
          </w:p>
        </w:tc>
        <w:tc>
          <w:tcPr>
            <w:tcW w:w="1217" w:type="dxa"/>
          </w:tcPr>
          <w:p w14:paraId="0666BBA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чел.</w:t>
            </w:r>
          </w:p>
        </w:tc>
        <w:tc>
          <w:tcPr>
            <w:tcW w:w="894" w:type="dxa"/>
          </w:tcPr>
          <w:p w14:paraId="2E3AB87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1DC34DD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88D720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155BDF8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009B940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6B8B147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519D8C2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24166E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0B9B6AB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6459CC5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7DE6F1D8" w14:textId="77777777" w:rsidTr="00904EA5">
        <w:trPr>
          <w:jc w:val="center"/>
        </w:trPr>
        <w:tc>
          <w:tcPr>
            <w:tcW w:w="591" w:type="dxa"/>
          </w:tcPr>
          <w:p w14:paraId="3B3FB5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4739" w:type="dxa"/>
          </w:tcPr>
          <w:p w14:paraId="161D202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травмированных на пожарах людей</w:t>
            </w:r>
          </w:p>
        </w:tc>
        <w:tc>
          <w:tcPr>
            <w:tcW w:w="1217" w:type="dxa"/>
          </w:tcPr>
          <w:p w14:paraId="766745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чел.</w:t>
            </w:r>
          </w:p>
        </w:tc>
        <w:tc>
          <w:tcPr>
            <w:tcW w:w="894" w:type="dxa"/>
          </w:tcPr>
          <w:p w14:paraId="72E4BDD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4C54C09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6A6D640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01A448F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168F60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156D61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202F473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50CB844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2A9F371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3911E0B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0566ECF4" w14:textId="77777777" w:rsidTr="00904EA5">
        <w:trPr>
          <w:jc w:val="center"/>
        </w:trPr>
        <w:tc>
          <w:tcPr>
            <w:tcW w:w="591" w:type="dxa"/>
          </w:tcPr>
          <w:p w14:paraId="1FD8E71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8.</w:t>
            </w:r>
          </w:p>
        </w:tc>
        <w:tc>
          <w:tcPr>
            <w:tcW w:w="4739" w:type="dxa"/>
          </w:tcPr>
          <w:p w14:paraId="5F269F3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населения, имеющего доступ к получению сигналов оповещения и экстренной информации</w:t>
            </w:r>
          </w:p>
        </w:tc>
        <w:tc>
          <w:tcPr>
            <w:tcW w:w="1217" w:type="dxa"/>
          </w:tcPr>
          <w:p w14:paraId="67B617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4FA9ED5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4504390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4E0C30A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87,2</w:t>
            </w:r>
          </w:p>
        </w:tc>
        <w:tc>
          <w:tcPr>
            <w:tcW w:w="895" w:type="dxa"/>
            <w:tcMar>
              <w:top w:w="28" w:type="dxa"/>
              <w:left w:w="28" w:type="dxa"/>
              <w:bottom w:w="28" w:type="dxa"/>
              <w:right w:w="28" w:type="dxa"/>
            </w:tcMar>
          </w:tcPr>
          <w:p w14:paraId="44B4886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87,4</w:t>
            </w:r>
          </w:p>
        </w:tc>
        <w:tc>
          <w:tcPr>
            <w:tcW w:w="894" w:type="dxa"/>
            <w:tcMar>
              <w:top w:w="28" w:type="dxa"/>
              <w:left w:w="28" w:type="dxa"/>
              <w:bottom w:w="28" w:type="dxa"/>
              <w:right w:w="28" w:type="dxa"/>
            </w:tcMar>
          </w:tcPr>
          <w:p w14:paraId="5CE2E28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87,6</w:t>
            </w:r>
          </w:p>
        </w:tc>
        <w:tc>
          <w:tcPr>
            <w:tcW w:w="894" w:type="dxa"/>
            <w:tcMar>
              <w:top w:w="28" w:type="dxa"/>
              <w:left w:w="28" w:type="dxa"/>
              <w:bottom w:w="28" w:type="dxa"/>
              <w:right w:w="28" w:type="dxa"/>
            </w:tcMar>
          </w:tcPr>
          <w:p w14:paraId="0718B3C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87,8</w:t>
            </w:r>
          </w:p>
        </w:tc>
        <w:tc>
          <w:tcPr>
            <w:tcW w:w="895" w:type="dxa"/>
            <w:tcMar>
              <w:top w:w="28" w:type="dxa"/>
              <w:left w:w="28" w:type="dxa"/>
              <w:bottom w:w="28" w:type="dxa"/>
              <w:right w:w="28" w:type="dxa"/>
            </w:tcMar>
          </w:tcPr>
          <w:p w14:paraId="59B59A4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894" w:type="dxa"/>
            <w:tcMar>
              <w:top w:w="28" w:type="dxa"/>
              <w:left w:w="28" w:type="dxa"/>
              <w:bottom w:w="28" w:type="dxa"/>
              <w:right w:w="28" w:type="dxa"/>
            </w:tcMar>
          </w:tcPr>
          <w:p w14:paraId="26EB9B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894" w:type="dxa"/>
            <w:tcMar>
              <w:top w:w="28" w:type="dxa"/>
              <w:left w:w="28" w:type="dxa"/>
              <w:bottom w:w="28" w:type="dxa"/>
              <w:right w:w="28" w:type="dxa"/>
            </w:tcMar>
          </w:tcPr>
          <w:p w14:paraId="37CAF8D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w:t>
            </w:r>
          </w:p>
        </w:tc>
        <w:tc>
          <w:tcPr>
            <w:tcW w:w="895" w:type="dxa"/>
            <w:tcMar>
              <w:top w:w="28" w:type="dxa"/>
              <w:left w:w="28" w:type="dxa"/>
              <w:bottom w:w="28" w:type="dxa"/>
              <w:right w:w="28" w:type="dxa"/>
            </w:tcMar>
          </w:tcPr>
          <w:p w14:paraId="00BA47F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90</w:t>
            </w:r>
          </w:p>
        </w:tc>
      </w:tr>
      <w:tr w:rsidR="00904EA5" w:rsidRPr="00C643A3" w14:paraId="19DDFEC9" w14:textId="77777777" w:rsidTr="00904EA5">
        <w:trPr>
          <w:jc w:val="center"/>
        </w:trPr>
        <w:tc>
          <w:tcPr>
            <w:tcW w:w="15490" w:type="dxa"/>
            <w:gridSpan w:val="13"/>
          </w:tcPr>
          <w:p w14:paraId="589CFE8B"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527AE1AB" w14:textId="77777777" w:rsidTr="00904EA5">
        <w:trPr>
          <w:jc w:val="center"/>
        </w:trPr>
        <w:tc>
          <w:tcPr>
            <w:tcW w:w="591" w:type="dxa"/>
          </w:tcPr>
          <w:p w14:paraId="748428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4739" w:type="dxa"/>
          </w:tcPr>
          <w:p w14:paraId="0D22157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детей, охваченных образовательными программами дополнительного образования детей, в общей численности детей и молодежи</w:t>
            </w:r>
          </w:p>
        </w:tc>
        <w:tc>
          <w:tcPr>
            <w:tcW w:w="1217" w:type="dxa"/>
            <w:shd w:val="clear" w:color="auto" w:fill="auto"/>
          </w:tcPr>
          <w:p w14:paraId="6F9F21B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46DD6A5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37460F1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15BD734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72,0</w:t>
            </w:r>
          </w:p>
        </w:tc>
        <w:tc>
          <w:tcPr>
            <w:tcW w:w="895" w:type="dxa"/>
            <w:tcMar>
              <w:top w:w="28" w:type="dxa"/>
              <w:left w:w="28" w:type="dxa"/>
              <w:bottom w:w="28" w:type="dxa"/>
              <w:right w:w="28" w:type="dxa"/>
            </w:tcMar>
          </w:tcPr>
          <w:p w14:paraId="1FFCD5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73,0</w:t>
            </w:r>
          </w:p>
        </w:tc>
        <w:tc>
          <w:tcPr>
            <w:tcW w:w="894" w:type="dxa"/>
            <w:tcMar>
              <w:top w:w="28" w:type="dxa"/>
              <w:left w:w="28" w:type="dxa"/>
              <w:bottom w:w="28" w:type="dxa"/>
              <w:right w:w="28" w:type="dxa"/>
            </w:tcMar>
          </w:tcPr>
          <w:p w14:paraId="41A491E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74,0</w:t>
            </w:r>
          </w:p>
        </w:tc>
        <w:tc>
          <w:tcPr>
            <w:tcW w:w="894" w:type="dxa"/>
            <w:tcMar>
              <w:top w:w="28" w:type="dxa"/>
              <w:left w:w="28" w:type="dxa"/>
              <w:bottom w:w="28" w:type="dxa"/>
              <w:right w:w="28" w:type="dxa"/>
            </w:tcMar>
          </w:tcPr>
          <w:p w14:paraId="617DAA2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75,0</w:t>
            </w:r>
          </w:p>
        </w:tc>
        <w:tc>
          <w:tcPr>
            <w:tcW w:w="895" w:type="dxa"/>
            <w:tcMar>
              <w:top w:w="28" w:type="dxa"/>
              <w:left w:w="28" w:type="dxa"/>
              <w:bottom w:w="28" w:type="dxa"/>
              <w:right w:w="28" w:type="dxa"/>
            </w:tcMar>
          </w:tcPr>
          <w:p w14:paraId="2CF64BB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76,0</w:t>
            </w:r>
          </w:p>
        </w:tc>
        <w:tc>
          <w:tcPr>
            <w:tcW w:w="894" w:type="dxa"/>
            <w:tcMar>
              <w:top w:w="28" w:type="dxa"/>
              <w:left w:w="28" w:type="dxa"/>
              <w:bottom w:w="28" w:type="dxa"/>
              <w:right w:w="28" w:type="dxa"/>
            </w:tcMar>
          </w:tcPr>
          <w:p w14:paraId="7FC3EE1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77,0</w:t>
            </w:r>
          </w:p>
        </w:tc>
        <w:tc>
          <w:tcPr>
            <w:tcW w:w="894" w:type="dxa"/>
            <w:tcMar>
              <w:top w:w="28" w:type="dxa"/>
              <w:left w:w="28" w:type="dxa"/>
              <w:bottom w:w="28" w:type="dxa"/>
              <w:right w:w="28" w:type="dxa"/>
            </w:tcMar>
          </w:tcPr>
          <w:p w14:paraId="1A90F7A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78,0</w:t>
            </w:r>
          </w:p>
        </w:tc>
        <w:tc>
          <w:tcPr>
            <w:tcW w:w="895" w:type="dxa"/>
            <w:tcMar>
              <w:top w:w="28" w:type="dxa"/>
              <w:left w:w="28" w:type="dxa"/>
              <w:bottom w:w="28" w:type="dxa"/>
              <w:right w:w="28" w:type="dxa"/>
            </w:tcMar>
          </w:tcPr>
          <w:p w14:paraId="467A076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79,0</w:t>
            </w:r>
          </w:p>
        </w:tc>
      </w:tr>
      <w:tr w:rsidR="00904EA5" w:rsidRPr="00C643A3" w14:paraId="2F0CE5CE" w14:textId="77777777" w:rsidTr="00904EA5">
        <w:trPr>
          <w:jc w:val="center"/>
        </w:trPr>
        <w:tc>
          <w:tcPr>
            <w:tcW w:w="591" w:type="dxa"/>
          </w:tcPr>
          <w:p w14:paraId="4F30428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4739" w:type="dxa"/>
          </w:tcPr>
          <w:p w14:paraId="0973F9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Удельный вес населения, систематически занимающегося физической культурой и спортом</w:t>
            </w:r>
          </w:p>
        </w:tc>
        <w:tc>
          <w:tcPr>
            <w:tcW w:w="1217" w:type="dxa"/>
            <w:shd w:val="clear" w:color="auto" w:fill="auto"/>
          </w:tcPr>
          <w:p w14:paraId="412905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5DB8BDA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134FB65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7413BE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48,5</w:t>
            </w:r>
          </w:p>
        </w:tc>
        <w:tc>
          <w:tcPr>
            <w:tcW w:w="895" w:type="dxa"/>
            <w:tcMar>
              <w:top w:w="28" w:type="dxa"/>
              <w:left w:w="28" w:type="dxa"/>
              <w:bottom w:w="28" w:type="dxa"/>
              <w:right w:w="28" w:type="dxa"/>
            </w:tcMar>
          </w:tcPr>
          <w:p w14:paraId="3479DE0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48,7</w:t>
            </w:r>
          </w:p>
        </w:tc>
        <w:tc>
          <w:tcPr>
            <w:tcW w:w="894" w:type="dxa"/>
            <w:tcMar>
              <w:top w:w="28" w:type="dxa"/>
              <w:left w:w="28" w:type="dxa"/>
              <w:bottom w:w="28" w:type="dxa"/>
              <w:right w:w="28" w:type="dxa"/>
            </w:tcMar>
          </w:tcPr>
          <w:p w14:paraId="42489FD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49,0</w:t>
            </w:r>
          </w:p>
        </w:tc>
        <w:tc>
          <w:tcPr>
            <w:tcW w:w="894" w:type="dxa"/>
            <w:tcMar>
              <w:top w:w="28" w:type="dxa"/>
              <w:left w:w="28" w:type="dxa"/>
              <w:bottom w:w="28" w:type="dxa"/>
              <w:right w:w="28" w:type="dxa"/>
            </w:tcMar>
          </w:tcPr>
          <w:p w14:paraId="772801D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49,3</w:t>
            </w:r>
          </w:p>
        </w:tc>
        <w:tc>
          <w:tcPr>
            <w:tcW w:w="895" w:type="dxa"/>
            <w:tcMar>
              <w:top w:w="28" w:type="dxa"/>
              <w:left w:w="28" w:type="dxa"/>
              <w:bottom w:w="28" w:type="dxa"/>
              <w:right w:w="28" w:type="dxa"/>
            </w:tcMar>
          </w:tcPr>
          <w:p w14:paraId="54DCA5E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49,6</w:t>
            </w:r>
          </w:p>
        </w:tc>
        <w:tc>
          <w:tcPr>
            <w:tcW w:w="894" w:type="dxa"/>
            <w:tcMar>
              <w:top w:w="28" w:type="dxa"/>
              <w:left w:w="28" w:type="dxa"/>
              <w:bottom w:w="28" w:type="dxa"/>
              <w:right w:w="28" w:type="dxa"/>
            </w:tcMar>
          </w:tcPr>
          <w:p w14:paraId="2FD532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50,0</w:t>
            </w:r>
          </w:p>
        </w:tc>
        <w:tc>
          <w:tcPr>
            <w:tcW w:w="894" w:type="dxa"/>
            <w:tcMar>
              <w:top w:w="28" w:type="dxa"/>
              <w:left w:w="28" w:type="dxa"/>
              <w:bottom w:w="28" w:type="dxa"/>
              <w:right w:w="28" w:type="dxa"/>
            </w:tcMar>
          </w:tcPr>
          <w:p w14:paraId="2110C9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55,0</w:t>
            </w:r>
          </w:p>
        </w:tc>
        <w:tc>
          <w:tcPr>
            <w:tcW w:w="895" w:type="dxa"/>
            <w:tcMar>
              <w:top w:w="28" w:type="dxa"/>
              <w:left w:w="28" w:type="dxa"/>
              <w:bottom w:w="28" w:type="dxa"/>
              <w:right w:w="28" w:type="dxa"/>
            </w:tcMar>
          </w:tcPr>
          <w:p w14:paraId="1BFC09B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58,0</w:t>
            </w:r>
          </w:p>
        </w:tc>
      </w:tr>
      <w:tr w:rsidR="00904EA5" w:rsidRPr="00C643A3" w14:paraId="56D7D04A" w14:textId="77777777" w:rsidTr="00904EA5">
        <w:trPr>
          <w:jc w:val="center"/>
        </w:trPr>
        <w:tc>
          <w:tcPr>
            <w:tcW w:w="591" w:type="dxa"/>
          </w:tcPr>
          <w:p w14:paraId="1CD8D8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4739" w:type="dxa"/>
          </w:tcPr>
          <w:p w14:paraId="45E8C1C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217" w:type="dxa"/>
          </w:tcPr>
          <w:p w14:paraId="0D5EF44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0ECEA48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288AD39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70E42E0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7CC7C5F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1703AB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02DD857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075688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1DC5B87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4" w:type="dxa"/>
            <w:tcMar>
              <w:top w:w="28" w:type="dxa"/>
              <w:left w:w="28" w:type="dxa"/>
              <w:bottom w:w="28" w:type="dxa"/>
              <w:right w:w="28" w:type="dxa"/>
            </w:tcMar>
          </w:tcPr>
          <w:p w14:paraId="45420AA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895" w:type="dxa"/>
            <w:tcMar>
              <w:top w:w="28" w:type="dxa"/>
              <w:left w:w="28" w:type="dxa"/>
              <w:bottom w:w="28" w:type="dxa"/>
              <w:right w:w="28" w:type="dxa"/>
            </w:tcMar>
          </w:tcPr>
          <w:p w14:paraId="11A089E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1166B838" w14:textId="77777777" w:rsidTr="00904EA5">
        <w:trPr>
          <w:jc w:val="center"/>
        </w:trPr>
        <w:tc>
          <w:tcPr>
            <w:tcW w:w="591" w:type="dxa"/>
          </w:tcPr>
          <w:p w14:paraId="305E918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4739" w:type="dxa"/>
          </w:tcPr>
          <w:p w14:paraId="3700EDE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Уровень раскрытия преступлений, совершенных на улицах</w:t>
            </w:r>
          </w:p>
        </w:tc>
        <w:tc>
          <w:tcPr>
            <w:tcW w:w="1217" w:type="dxa"/>
          </w:tcPr>
          <w:p w14:paraId="39B3DAA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43D774A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3BA2476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5B99875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52,5</w:t>
            </w:r>
          </w:p>
        </w:tc>
        <w:tc>
          <w:tcPr>
            <w:tcW w:w="895" w:type="dxa"/>
            <w:tcMar>
              <w:top w:w="28" w:type="dxa"/>
              <w:left w:w="28" w:type="dxa"/>
              <w:bottom w:w="28" w:type="dxa"/>
              <w:right w:w="28" w:type="dxa"/>
            </w:tcMar>
          </w:tcPr>
          <w:p w14:paraId="2BE90CE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53,0</w:t>
            </w:r>
          </w:p>
        </w:tc>
        <w:tc>
          <w:tcPr>
            <w:tcW w:w="894" w:type="dxa"/>
            <w:tcMar>
              <w:top w:w="28" w:type="dxa"/>
              <w:left w:w="28" w:type="dxa"/>
              <w:bottom w:w="28" w:type="dxa"/>
              <w:right w:w="28" w:type="dxa"/>
            </w:tcMar>
          </w:tcPr>
          <w:p w14:paraId="26A1225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54,0</w:t>
            </w:r>
          </w:p>
        </w:tc>
        <w:tc>
          <w:tcPr>
            <w:tcW w:w="894" w:type="dxa"/>
            <w:tcMar>
              <w:top w:w="28" w:type="dxa"/>
              <w:left w:w="28" w:type="dxa"/>
              <w:bottom w:w="28" w:type="dxa"/>
              <w:right w:w="28" w:type="dxa"/>
            </w:tcMar>
          </w:tcPr>
          <w:p w14:paraId="0EAFE37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55,0</w:t>
            </w:r>
          </w:p>
        </w:tc>
        <w:tc>
          <w:tcPr>
            <w:tcW w:w="895" w:type="dxa"/>
            <w:tcMar>
              <w:top w:w="28" w:type="dxa"/>
              <w:left w:w="28" w:type="dxa"/>
              <w:bottom w:w="28" w:type="dxa"/>
              <w:right w:w="28" w:type="dxa"/>
            </w:tcMar>
          </w:tcPr>
          <w:p w14:paraId="0CB6F18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56,0</w:t>
            </w:r>
          </w:p>
        </w:tc>
        <w:tc>
          <w:tcPr>
            <w:tcW w:w="894" w:type="dxa"/>
            <w:tcMar>
              <w:top w:w="28" w:type="dxa"/>
              <w:left w:w="28" w:type="dxa"/>
              <w:bottom w:w="28" w:type="dxa"/>
              <w:right w:w="28" w:type="dxa"/>
            </w:tcMar>
          </w:tcPr>
          <w:p w14:paraId="615B931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57,0</w:t>
            </w:r>
          </w:p>
        </w:tc>
        <w:tc>
          <w:tcPr>
            <w:tcW w:w="894" w:type="dxa"/>
            <w:tcMar>
              <w:top w:w="28" w:type="dxa"/>
              <w:left w:w="28" w:type="dxa"/>
              <w:bottom w:w="28" w:type="dxa"/>
              <w:right w:w="28" w:type="dxa"/>
            </w:tcMar>
          </w:tcPr>
          <w:p w14:paraId="1126C02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58,0</w:t>
            </w:r>
          </w:p>
        </w:tc>
        <w:tc>
          <w:tcPr>
            <w:tcW w:w="895" w:type="dxa"/>
            <w:tcMar>
              <w:top w:w="28" w:type="dxa"/>
              <w:left w:w="28" w:type="dxa"/>
              <w:bottom w:w="28" w:type="dxa"/>
              <w:right w:w="28" w:type="dxa"/>
            </w:tcMar>
          </w:tcPr>
          <w:p w14:paraId="16A6A07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59,0</w:t>
            </w:r>
          </w:p>
        </w:tc>
      </w:tr>
      <w:tr w:rsidR="00904EA5" w:rsidRPr="00C643A3" w14:paraId="7166EDB7" w14:textId="77777777" w:rsidTr="00904EA5">
        <w:trPr>
          <w:jc w:val="center"/>
        </w:trPr>
        <w:tc>
          <w:tcPr>
            <w:tcW w:w="591" w:type="dxa"/>
          </w:tcPr>
          <w:p w14:paraId="2CB5FEA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4739" w:type="dxa"/>
          </w:tcPr>
          <w:p w14:paraId="5CF743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граждан, положительно оценивающих состояние межнациональных отношений, в общей численности населения сельского поселения</w:t>
            </w:r>
          </w:p>
        </w:tc>
        <w:tc>
          <w:tcPr>
            <w:tcW w:w="1217" w:type="dxa"/>
          </w:tcPr>
          <w:p w14:paraId="14DFC9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894" w:type="dxa"/>
          </w:tcPr>
          <w:p w14:paraId="683302D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08012A3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2FBCF1E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88,0</w:t>
            </w:r>
          </w:p>
        </w:tc>
        <w:tc>
          <w:tcPr>
            <w:tcW w:w="895" w:type="dxa"/>
            <w:tcMar>
              <w:top w:w="28" w:type="dxa"/>
              <w:left w:w="28" w:type="dxa"/>
              <w:bottom w:w="28" w:type="dxa"/>
              <w:right w:w="28" w:type="dxa"/>
            </w:tcMar>
          </w:tcPr>
          <w:p w14:paraId="7E98B25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88,1</w:t>
            </w:r>
          </w:p>
        </w:tc>
        <w:tc>
          <w:tcPr>
            <w:tcW w:w="894" w:type="dxa"/>
            <w:tcMar>
              <w:top w:w="28" w:type="dxa"/>
              <w:left w:w="28" w:type="dxa"/>
              <w:bottom w:w="28" w:type="dxa"/>
              <w:right w:w="28" w:type="dxa"/>
            </w:tcMar>
          </w:tcPr>
          <w:p w14:paraId="42FE666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88,2</w:t>
            </w:r>
          </w:p>
        </w:tc>
        <w:tc>
          <w:tcPr>
            <w:tcW w:w="894" w:type="dxa"/>
            <w:tcMar>
              <w:top w:w="28" w:type="dxa"/>
              <w:left w:w="28" w:type="dxa"/>
              <w:bottom w:w="28" w:type="dxa"/>
              <w:right w:w="28" w:type="dxa"/>
            </w:tcMar>
          </w:tcPr>
          <w:p w14:paraId="34AB839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88,3</w:t>
            </w:r>
          </w:p>
        </w:tc>
        <w:tc>
          <w:tcPr>
            <w:tcW w:w="895" w:type="dxa"/>
            <w:tcMar>
              <w:top w:w="28" w:type="dxa"/>
              <w:left w:w="28" w:type="dxa"/>
              <w:bottom w:w="28" w:type="dxa"/>
              <w:right w:w="28" w:type="dxa"/>
            </w:tcMar>
          </w:tcPr>
          <w:p w14:paraId="32E5041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88,4</w:t>
            </w:r>
          </w:p>
        </w:tc>
        <w:tc>
          <w:tcPr>
            <w:tcW w:w="894" w:type="dxa"/>
            <w:tcMar>
              <w:top w:w="28" w:type="dxa"/>
              <w:left w:w="28" w:type="dxa"/>
              <w:bottom w:w="28" w:type="dxa"/>
              <w:right w:w="28" w:type="dxa"/>
            </w:tcMar>
          </w:tcPr>
          <w:p w14:paraId="16DAA8F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88,5</w:t>
            </w:r>
          </w:p>
        </w:tc>
        <w:tc>
          <w:tcPr>
            <w:tcW w:w="894" w:type="dxa"/>
            <w:tcMar>
              <w:top w:w="28" w:type="dxa"/>
              <w:left w:w="28" w:type="dxa"/>
              <w:bottom w:w="28" w:type="dxa"/>
              <w:right w:w="28" w:type="dxa"/>
            </w:tcMar>
          </w:tcPr>
          <w:p w14:paraId="5D90F7E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89,0</w:t>
            </w:r>
          </w:p>
        </w:tc>
        <w:tc>
          <w:tcPr>
            <w:tcW w:w="895" w:type="dxa"/>
            <w:tcMar>
              <w:top w:w="28" w:type="dxa"/>
              <w:left w:w="28" w:type="dxa"/>
              <w:bottom w:w="28" w:type="dxa"/>
              <w:right w:w="28" w:type="dxa"/>
            </w:tcMar>
          </w:tcPr>
          <w:p w14:paraId="1D8424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89,5</w:t>
            </w:r>
          </w:p>
        </w:tc>
      </w:tr>
      <w:tr w:rsidR="00904EA5" w:rsidRPr="00C643A3" w14:paraId="57EA6B37" w14:textId="77777777" w:rsidTr="00904EA5">
        <w:trPr>
          <w:jc w:val="center"/>
        </w:trPr>
        <w:tc>
          <w:tcPr>
            <w:tcW w:w="591" w:type="dxa"/>
          </w:tcPr>
          <w:p w14:paraId="14BA892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4739" w:type="dxa"/>
          </w:tcPr>
          <w:p w14:paraId="532B965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материалов антитеррористической и антиэкстремистской направленности в  средствах массовой информации</w:t>
            </w:r>
          </w:p>
        </w:tc>
        <w:tc>
          <w:tcPr>
            <w:tcW w:w="1217" w:type="dxa"/>
          </w:tcPr>
          <w:p w14:paraId="4A349D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ед.</w:t>
            </w:r>
          </w:p>
        </w:tc>
        <w:tc>
          <w:tcPr>
            <w:tcW w:w="894" w:type="dxa"/>
          </w:tcPr>
          <w:p w14:paraId="5F7C633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41F7DEB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5D29191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895" w:type="dxa"/>
            <w:tcMar>
              <w:top w:w="28" w:type="dxa"/>
              <w:left w:w="28" w:type="dxa"/>
              <w:bottom w:w="28" w:type="dxa"/>
              <w:right w:w="28" w:type="dxa"/>
            </w:tcMar>
          </w:tcPr>
          <w:p w14:paraId="0CB410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894" w:type="dxa"/>
            <w:tcMar>
              <w:top w:w="28" w:type="dxa"/>
              <w:left w:w="28" w:type="dxa"/>
              <w:bottom w:w="28" w:type="dxa"/>
              <w:right w:w="28" w:type="dxa"/>
            </w:tcMar>
          </w:tcPr>
          <w:p w14:paraId="72E3F86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894" w:type="dxa"/>
            <w:tcMar>
              <w:top w:w="28" w:type="dxa"/>
              <w:left w:w="28" w:type="dxa"/>
              <w:bottom w:w="28" w:type="dxa"/>
              <w:right w:w="28" w:type="dxa"/>
            </w:tcMar>
          </w:tcPr>
          <w:p w14:paraId="2EBC77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895" w:type="dxa"/>
            <w:tcMar>
              <w:top w:w="28" w:type="dxa"/>
              <w:left w:w="28" w:type="dxa"/>
              <w:bottom w:w="28" w:type="dxa"/>
              <w:right w:w="28" w:type="dxa"/>
            </w:tcMar>
          </w:tcPr>
          <w:p w14:paraId="0F3226F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894" w:type="dxa"/>
            <w:tcMar>
              <w:top w:w="28" w:type="dxa"/>
              <w:left w:w="28" w:type="dxa"/>
              <w:bottom w:w="28" w:type="dxa"/>
              <w:right w:w="28" w:type="dxa"/>
            </w:tcMar>
          </w:tcPr>
          <w:p w14:paraId="120CC7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894" w:type="dxa"/>
            <w:tcMar>
              <w:top w:w="28" w:type="dxa"/>
              <w:left w:w="28" w:type="dxa"/>
              <w:bottom w:w="28" w:type="dxa"/>
              <w:right w:w="28" w:type="dxa"/>
            </w:tcMar>
          </w:tcPr>
          <w:p w14:paraId="0F3F7C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895" w:type="dxa"/>
            <w:tcMar>
              <w:top w:w="28" w:type="dxa"/>
              <w:left w:w="28" w:type="dxa"/>
              <w:bottom w:w="28" w:type="dxa"/>
              <w:right w:w="28" w:type="dxa"/>
            </w:tcMar>
          </w:tcPr>
          <w:p w14:paraId="1185DFE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r>
      <w:tr w:rsidR="00904EA5" w:rsidRPr="00C643A3" w14:paraId="1BC24ABF" w14:textId="77777777" w:rsidTr="00904EA5">
        <w:trPr>
          <w:jc w:val="center"/>
        </w:trPr>
        <w:tc>
          <w:tcPr>
            <w:tcW w:w="591" w:type="dxa"/>
          </w:tcPr>
          <w:p w14:paraId="57200AD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4739" w:type="dxa"/>
          </w:tcPr>
          <w:p w14:paraId="034C256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w:t>
            </w:r>
            <w:r w:rsidRPr="00C643A3">
              <w:rPr>
                <w:rFonts w:ascii="Times New Roman" w:eastAsia="Calibri" w:hAnsi="Times New Roman" w:cs="Times New Roman"/>
                <w:sz w:val="20"/>
                <w:szCs w:val="20"/>
                <w:lang w:eastAsia="en-US"/>
              </w:rPr>
              <w:lastRenderedPageBreak/>
              <w:t>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tc>
        <w:tc>
          <w:tcPr>
            <w:tcW w:w="1217" w:type="dxa"/>
          </w:tcPr>
          <w:p w14:paraId="1B44D2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ед.</w:t>
            </w:r>
          </w:p>
        </w:tc>
        <w:tc>
          <w:tcPr>
            <w:tcW w:w="894" w:type="dxa"/>
          </w:tcPr>
          <w:p w14:paraId="3A4EC3D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7ABC04A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94" w:type="dxa"/>
            <w:tcMar>
              <w:top w:w="28" w:type="dxa"/>
              <w:left w:w="28" w:type="dxa"/>
              <w:bottom w:w="28" w:type="dxa"/>
              <w:right w:w="28" w:type="dxa"/>
            </w:tcMar>
          </w:tcPr>
          <w:p w14:paraId="1A0BEDB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5" w:type="dxa"/>
            <w:tcMar>
              <w:top w:w="28" w:type="dxa"/>
              <w:left w:w="28" w:type="dxa"/>
              <w:bottom w:w="28" w:type="dxa"/>
              <w:right w:w="28" w:type="dxa"/>
            </w:tcMar>
          </w:tcPr>
          <w:p w14:paraId="56AC286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4" w:type="dxa"/>
            <w:tcMar>
              <w:top w:w="28" w:type="dxa"/>
              <w:left w:w="28" w:type="dxa"/>
              <w:bottom w:w="28" w:type="dxa"/>
              <w:right w:w="28" w:type="dxa"/>
            </w:tcMar>
          </w:tcPr>
          <w:p w14:paraId="2597C3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4" w:type="dxa"/>
            <w:tcMar>
              <w:top w:w="28" w:type="dxa"/>
              <w:left w:w="28" w:type="dxa"/>
              <w:bottom w:w="28" w:type="dxa"/>
              <w:right w:w="28" w:type="dxa"/>
            </w:tcMar>
          </w:tcPr>
          <w:p w14:paraId="4A2E20C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5" w:type="dxa"/>
            <w:tcMar>
              <w:top w:w="28" w:type="dxa"/>
              <w:left w:w="28" w:type="dxa"/>
              <w:bottom w:w="28" w:type="dxa"/>
              <w:right w:w="28" w:type="dxa"/>
            </w:tcMar>
          </w:tcPr>
          <w:p w14:paraId="66AD086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4" w:type="dxa"/>
            <w:tcMar>
              <w:top w:w="28" w:type="dxa"/>
              <w:left w:w="28" w:type="dxa"/>
              <w:bottom w:w="28" w:type="dxa"/>
              <w:right w:w="28" w:type="dxa"/>
            </w:tcMar>
          </w:tcPr>
          <w:p w14:paraId="1729210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4" w:type="dxa"/>
            <w:tcMar>
              <w:top w:w="28" w:type="dxa"/>
              <w:left w:w="28" w:type="dxa"/>
              <w:bottom w:w="28" w:type="dxa"/>
              <w:right w:w="28" w:type="dxa"/>
            </w:tcMar>
          </w:tcPr>
          <w:p w14:paraId="1FE4E4C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895" w:type="dxa"/>
            <w:tcMar>
              <w:top w:w="28" w:type="dxa"/>
              <w:left w:w="28" w:type="dxa"/>
              <w:bottom w:w="28" w:type="dxa"/>
              <w:right w:w="28" w:type="dxa"/>
            </w:tcMar>
          </w:tcPr>
          <w:p w14:paraId="2B2A95D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r>
    </w:tbl>
    <w:p w14:paraId="07BA305F" w14:textId="77777777" w:rsidR="00904EA5" w:rsidRPr="00C643A3" w:rsidRDefault="00904EA5" w:rsidP="00C643A3">
      <w:pPr>
        <w:spacing w:after="0"/>
        <w:rPr>
          <w:rFonts w:ascii="Times New Roman" w:eastAsia="Calibri" w:hAnsi="Times New Roman" w:cs="Times New Roman"/>
          <w:sz w:val="20"/>
          <w:szCs w:val="20"/>
          <w:lang w:eastAsia="en-US"/>
        </w:rPr>
      </w:pPr>
    </w:p>
    <w:p w14:paraId="0CDE5BB8" w14:textId="77777777" w:rsidR="00904EA5" w:rsidRPr="00C643A3" w:rsidRDefault="00904EA5" w:rsidP="00C643A3">
      <w:pPr>
        <w:spacing w:after="0"/>
        <w:rPr>
          <w:rFonts w:ascii="Times New Roman" w:eastAsia="Calibri" w:hAnsi="Times New Roman" w:cs="Times New Roman"/>
          <w:sz w:val="20"/>
          <w:szCs w:val="20"/>
          <w:lang w:eastAsia="en-US"/>
        </w:rPr>
      </w:pPr>
    </w:p>
    <w:p w14:paraId="497165F4" w14:textId="77777777" w:rsidR="00904EA5" w:rsidRPr="00C643A3" w:rsidRDefault="00904EA5" w:rsidP="00C643A3">
      <w:pPr>
        <w:spacing w:after="0"/>
        <w:rPr>
          <w:rFonts w:ascii="Times New Roman" w:eastAsia="Calibri" w:hAnsi="Times New Roman" w:cs="Times New Roman"/>
          <w:sz w:val="20"/>
          <w:szCs w:val="20"/>
          <w:lang w:eastAsia="en-US"/>
        </w:rPr>
      </w:pPr>
    </w:p>
    <w:p w14:paraId="1E611FC1" w14:textId="77777777" w:rsidR="00904EA5" w:rsidRPr="00C643A3" w:rsidRDefault="00904EA5" w:rsidP="00C643A3">
      <w:pPr>
        <w:spacing w:after="0"/>
        <w:rPr>
          <w:rFonts w:ascii="Times New Roman" w:eastAsia="Calibri" w:hAnsi="Times New Roman" w:cs="Times New Roman"/>
          <w:sz w:val="20"/>
          <w:szCs w:val="20"/>
          <w:lang w:eastAsia="en-US"/>
        </w:rPr>
      </w:pPr>
    </w:p>
    <w:p w14:paraId="0F0BE7FD" w14:textId="77777777" w:rsidR="00904EA5" w:rsidRPr="00C643A3" w:rsidRDefault="00904EA5" w:rsidP="00C643A3">
      <w:pPr>
        <w:spacing w:after="0"/>
        <w:rPr>
          <w:rFonts w:ascii="Times New Roman" w:eastAsia="Calibri" w:hAnsi="Times New Roman" w:cs="Times New Roman"/>
          <w:sz w:val="20"/>
          <w:szCs w:val="20"/>
          <w:lang w:eastAsia="en-US"/>
        </w:rPr>
      </w:pPr>
    </w:p>
    <w:p w14:paraId="56CF8337" w14:textId="77777777" w:rsidR="00904EA5" w:rsidRPr="00C643A3" w:rsidRDefault="00904EA5" w:rsidP="00C643A3">
      <w:pPr>
        <w:spacing w:after="0"/>
        <w:rPr>
          <w:rFonts w:ascii="Times New Roman" w:eastAsia="Calibri" w:hAnsi="Times New Roman" w:cs="Times New Roman"/>
          <w:sz w:val="20"/>
          <w:szCs w:val="20"/>
          <w:lang w:eastAsia="en-US"/>
        </w:rPr>
      </w:pPr>
    </w:p>
    <w:p w14:paraId="71E9B88F" w14:textId="77777777" w:rsidR="00904EA5" w:rsidRPr="00C643A3" w:rsidRDefault="00904EA5" w:rsidP="00C643A3">
      <w:pPr>
        <w:spacing w:after="0"/>
        <w:rPr>
          <w:rFonts w:ascii="Times New Roman" w:eastAsia="Calibri" w:hAnsi="Times New Roman" w:cs="Times New Roman"/>
          <w:sz w:val="20"/>
          <w:szCs w:val="20"/>
          <w:lang w:eastAsia="en-US"/>
        </w:rPr>
      </w:pPr>
    </w:p>
    <w:p w14:paraId="2E5A2F26" w14:textId="77777777" w:rsidR="00904EA5" w:rsidRPr="00C643A3" w:rsidRDefault="00904EA5" w:rsidP="00C643A3">
      <w:pPr>
        <w:spacing w:after="0"/>
        <w:rPr>
          <w:rFonts w:ascii="Times New Roman" w:eastAsia="Calibri" w:hAnsi="Times New Roman" w:cs="Times New Roman"/>
          <w:sz w:val="20"/>
          <w:szCs w:val="20"/>
          <w:lang w:eastAsia="en-US"/>
        </w:rPr>
      </w:pPr>
    </w:p>
    <w:p w14:paraId="54CF9F8B" w14:textId="77777777" w:rsidR="00904EA5" w:rsidRPr="00C643A3" w:rsidRDefault="00904EA5" w:rsidP="00C643A3">
      <w:pPr>
        <w:spacing w:after="0"/>
        <w:rPr>
          <w:rFonts w:ascii="Times New Roman" w:eastAsia="Calibri" w:hAnsi="Times New Roman" w:cs="Times New Roman"/>
          <w:sz w:val="20"/>
          <w:szCs w:val="20"/>
          <w:lang w:eastAsia="en-US"/>
        </w:rPr>
      </w:pPr>
    </w:p>
    <w:p w14:paraId="3C287010" w14:textId="77777777" w:rsidR="00904EA5" w:rsidRPr="00C643A3" w:rsidRDefault="00904EA5" w:rsidP="00C643A3">
      <w:pPr>
        <w:spacing w:after="0"/>
        <w:rPr>
          <w:rFonts w:ascii="Times New Roman" w:eastAsia="Calibri" w:hAnsi="Times New Roman" w:cs="Times New Roman"/>
          <w:sz w:val="20"/>
          <w:szCs w:val="20"/>
          <w:lang w:eastAsia="en-US"/>
        </w:rPr>
      </w:pPr>
    </w:p>
    <w:p w14:paraId="765FE41C" w14:textId="77777777" w:rsidR="00904EA5" w:rsidRPr="00C643A3" w:rsidRDefault="00904EA5" w:rsidP="00C643A3">
      <w:pPr>
        <w:spacing w:after="0"/>
        <w:rPr>
          <w:rFonts w:ascii="Times New Roman" w:eastAsia="Calibri" w:hAnsi="Times New Roman" w:cs="Times New Roman"/>
          <w:sz w:val="20"/>
          <w:szCs w:val="20"/>
          <w:lang w:eastAsia="en-US"/>
        </w:rPr>
      </w:pPr>
    </w:p>
    <w:p w14:paraId="57BEFF41" w14:textId="77777777" w:rsidR="00904EA5" w:rsidRPr="00C643A3" w:rsidRDefault="00904EA5" w:rsidP="00C643A3">
      <w:pPr>
        <w:spacing w:after="0"/>
        <w:rPr>
          <w:rFonts w:ascii="Times New Roman" w:eastAsia="Calibri" w:hAnsi="Times New Roman" w:cs="Times New Roman"/>
          <w:sz w:val="20"/>
          <w:szCs w:val="20"/>
          <w:lang w:eastAsia="en-US"/>
        </w:rPr>
      </w:pPr>
    </w:p>
    <w:p w14:paraId="55534ED5" w14:textId="77777777" w:rsidR="00904EA5" w:rsidRPr="00C643A3" w:rsidRDefault="00904EA5" w:rsidP="00C643A3">
      <w:pPr>
        <w:spacing w:after="0"/>
        <w:rPr>
          <w:rFonts w:ascii="Times New Roman" w:eastAsia="Calibri" w:hAnsi="Times New Roman" w:cs="Times New Roman"/>
          <w:sz w:val="20"/>
          <w:szCs w:val="20"/>
          <w:lang w:eastAsia="en-US"/>
        </w:rPr>
      </w:pPr>
    </w:p>
    <w:p w14:paraId="780422A2" w14:textId="77777777" w:rsidR="00904EA5" w:rsidRPr="00C643A3" w:rsidRDefault="00904EA5" w:rsidP="00C643A3">
      <w:pPr>
        <w:spacing w:after="0"/>
        <w:rPr>
          <w:rFonts w:ascii="Times New Roman" w:eastAsia="Calibri" w:hAnsi="Times New Roman" w:cs="Times New Roman"/>
          <w:sz w:val="20"/>
          <w:szCs w:val="20"/>
          <w:lang w:eastAsia="en-US"/>
        </w:rPr>
      </w:pPr>
    </w:p>
    <w:p w14:paraId="51B19836" w14:textId="77777777" w:rsidR="00904EA5" w:rsidRPr="00C643A3" w:rsidRDefault="00904EA5" w:rsidP="00C643A3">
      <w:pPr>
        <w:spacing w:after="0"/>
        <w:rPr>
          <w:rFonts w:ascii="Times New Roman" w:eastAsia="Calibri" w:hAnsi="Times New Roman" w:cs="Times New Roman"/>
          <w:sz w:val="20"/>
          <w:szCs w:val="20"/>
          <w:lang w:eastAsia="en-US"/>
        </w:rPr>
      </w:pPr>
    </w:p>
    <w:p w14:paraId="25293718" w14:textId="77777777" w:rsidR="00904EA5" w:rsidRPr="00C643A3" w:rsidRDefault="00904EA5" w:rsidP="00C643A3">
      <w:pPr>
        <w:spacing w:after="0"/>
        <w:rPr>
          <w:rFonts w:ascii="Times New Roman" w:eastAsia="Calibri" w:hAnsi="Times New Roman" w:cs="Times New Roman"/>
          <w:sz w:val="20"/>
          <w:szCs w:val="20"/>
          <w:lang w:eastAsia="en-US"/>
        </w:rPr>
      </w:pPr>
    </w:p>
    <w:p w14:paraId="393367A4" w14:textId="77777777" w:rsidR="00904EA5" w:rsidRPr="00C643A3" w:rsidRDefault="00904EA5" w:rsidP="00C643A3">
      <w:pPr>
        <w:spacing w:after="0"/>
        <w:rPr>
          <w:rFonts w:ascii="Times New Roman" w:eastAsia="Calibri" w:hAnsi="Times New Roman" w:cs="Times New Roman"/>
          <w:sz w:val="20"/>
          <w:szCs w:val="20"/>
          <w:lang w:eastAsia="en-US"/>
        </w:rPr>
      </w:pPr>
    </w:p>
    <w:p w14:paraId="041BC2D7" w14:textId="77777777" w:rsidR="00904EA5" w:rsidRPr="00C643A3" w:rsidRDefault="00904EA5" w:rsidP="00C643A3">
      <w:pPr>
        <w:spacing w:after="0"/>
        <w:rPr>
          <w:rFonts w:ascii="Times New Roman" w:eastAsia="Calibri" w:hAnsi="Times New Roman" w:cs="Times New Roman"/>
          <w:sz w:val="20"/>
          <w:szCs w:val="20"/>
          <w:lang w:eastAsia="en-US"/>
        </w:rPr>
      </w:pPr>
    </w:p>
    <w:p w14:paraId="380E77CA" w14:textId="77777777" w:rsidR="00904EA5" w:rsidRPr="00C643A3" w:rsidRDefault="00904EA5" w:rsidP="00C643A3">
      <w:pPr>
        <w:spacing w:after="0"/>
        <w:rPr>
          <w:rFonts w:ascii="Times New Roman" w:eastAsia="Calibri" w:hAnsi="Times New Roman" w:cs="Times New Roman"/>
          <w:sz w:val="20"/>
          <w:szCs w:val="20"/>
          <w:lang w:eastAsia="en-US"/>
        </w:rPr>
      </w:pPr>
    </w:p>
    <w:p w14:paraId="1E165761" w14:textId="77777777" w:rsidR="00904EA5" w:rsidRPr="00C643A3" w:rsidRDefault="00904EA5" w:rsidP="00C643A3">
      <w:pPr>
        <w:spacing w:after="0"/>
        <w:rPr>
          <w:rFonts w:ascii="Times New Roman" w:eastAsia="Calibri" w:hAnsi="Times New Roman" w:cs="Times New Roman"/>
          <w:sz w:val="20"/>
          <w:szCs w:val="20"/>
          <w:lang w:eastAsia="en-US"/>
        </w:rPr>
      </w:pPr>
    </w:p>
    <w:p w14:paraId="5A22D34B" w14:textId="77777777" w:rsidR="00904EA5" w:rsidRPr="00C643A3" w:rsidRDefault="00904EA5" w:rsidP="00C643A3">
      <w:pPr>
        <w:spacing w:after="0"/>
        <w:rPr>
          <w:rFonts w:ascii="Times New Roman" w:eastAsia="Calibri" w:hAnsi="Times New Roman" w:cs="Times New Roman"/>
          <w:sz w:val="20"/>
          <w:szCs w:val="20"/>
          <w:lang w:eastAsia="en-US"/>
        </w:rPr>
      </w:pPr>
    </w:p>
    <w:p w14:paraId="0510C0C9" w14:textId="77777777" w:rsidR="00904EA5" w:rsidRPr="00C643A3" w:rsidRDefault="00904EA5" w:rsidP="00C643A3">
      <w:pPr>
        <w:spacing w:after="0"/>
        <w:rPr>
          <w:rFonts w:ascii="Times New Roman" w:eastAsia="Calibri" w:hAnsi="Times New Roman" w:cs="Times New Roman"/>
          <w:sz w:val="20"/>
          <w:szCs w:val="20"/>
          <w:lang w:eastAsia="en-US"/>
        </w:rPr>
      </w:pPr>
    </w:p>
    <w:p w14:paraId="6EC09F01" w14:textId="77777777" w:rsidR="00904EA5" w:rsidRPr="00C643A3" w:rsidRDefault="00904EA5" w:rsidP="00C643A3">
      <w:pPr>
        <w:spacing w:after="0"/>
        <w:rPr>
          <w:rFonts w:ascii="Times New Roman" w:eastAsia="Calibri" w:hAnsi="Times New Roman" w:cs="Times New Roman"/>
          <w:sz w:val="20"/>
          <w:szCs w:val="20"/>
          <w:lang w:eastAsia="en-US"/>
        </w:rPr>
      </w:pPr>
    </w:p>
    <w:p w14:paraId="6EA0EE35" w14:textId="77777777" w:rsidR="00904EA5" w:rsidRPr="00C643A3" w:rsidRDefault="00904EA5" w:rsidP="00C643A3">
      <w:pPr>
        <w:spacing w:after="0"/>
        <w:rPr>
          <w:rFonts w:ascii="Times New Roman" w:eastAsia="Calibri" w:hAnsi="Times New Roman" w:cs="Times New Roman"/>
          <w:sz w:val="20"/>
          <w:szCs w:val="20"/>
          <w:lang w:eastAsia="en-US"/>
        </w:rPr>
      </w:pPr>
    </w:p>
    <w:p w14:paraId="2EDF6968"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Приложение № 2</w:t>
      </w:r>
    </w:p>
    <w:p w14:paraId="4BDB81E3"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к муниципальной программе Кудеснерского</w:t>
      </w:r>
    </w:p>
    <w:p w14:paraId="3F12C9C4"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сельского поселения «Повышение безопасности жизнедеятельности</w:t>
      </w:r>
    </w:p>
    <w:p w14:paraId="4ED3380C"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населения и территорий»</w:t>
      </w:r>
    </w:p>
    <w:p w14:paraId="181A0804" w14:textId="77777777" w:rsidR="00904EA5" w:rsidRPr="00C643A3" w:rsidRDefault="00904EA5" w:rsidP="00C643A3">
      <w:pPr>
        <w:spacing w:after="0"/>
        <w:rPr>
          <w:rFonts w:ascii="Times New Roman" w:eastAsia="Calibri" w:hAnsi="Times New Roman" w:cs="Times New Roman"/>
          <w:sz w:val="20"/>
          <w:szCs w:val="20"/>
          <w:lang w:eastAsia="en-US"/>
        </w:rPr>
      </w:pPr>
    </w:p>
    <w:p w14:paraId="39B24B42" w14:textId="77777777" w:rsidR="00904EA5" w:rsidRPr="00C643A3" w:rsidRDefault="00904EA5" w:rsidP="00C643A3">
      <w:pPr>
        <w:spacing w:after="0"/>
        <w:jc w:val="center"/>
        <w:rPr>
          <w:rFonts w:ascii="Times New Roman" w:eastAsia="Calibri" w:hAnsi="Times New Roman" w:cs="Times New Roman"/>
          <w:sz w:val="20"/>
          <w:szCs w:val="20"/>
          <w:lang w:eastAsia="en-US"/>
        </w:rPr>
      </w:pPr>
    </w:p>
    <w:p w14:paraId="07FDF999"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РЕСУРСНОЕ ОБЕСПЕЧЕНИЕ И ПРОГНОЗНАЯ (СПРАВОЧНАЯ) ОЦЕНКА РАСХОДОВ</w:t>
      </w:r>
    </w:p>
    <w:p w14:paraId="355D1529"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 счет всех источников финансирования реализации муниципальной программы  Кудеснерского сельского поселения «Повышение безопасности жизнедеятельности населения и территорий»</w:t>
      </w:r>
    </w:p>
    <w:p w14:paraId="4F0190AC" w14:textId="77777777" w:rsidR="00904EA5" w:rsidRPr="00C643A3" w:rsidRDefault="00904EA5" w:rsidP="00C643A3">
      <w:pPr>
        <w:spacing w:after="0"/>
        <w:rPr>
          <w:rFonts w:ascii="Times New Roman" w:eastAsia="Calibri" w:hAnsi="Times New Roman" w:cs="Times New Roman"/>
          <w:sz w:val="20"/>
          <w:szCs w:val="20"/>
          <w:lang w:eastAsia="en-US"/>
        </w:rPr>
      </w:pPr>
    </w:p>
    <w:tbl>
      <w:tblPr>
        <w:tblW w:w="15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73"/>
        <w:gridCol w:w="2374"/>
        <w:gridCol w:w="567"/>
        <w:gridCol w:w="513"/>
        <w:gridCol w:w="1472"/>
        <w:gridCol w:w="462"/>
        <w:gridCol w:w="1806"/>
        <w:gridCol w:w="709"/>
        <w:gridCol w:w="708"/>
        <w:gridCol w:w="705"/>
        <w:gridCol w:w="757"/>
        <w:gridCol w:w="861"/>
        <w:gridCol w:w="809"/>
        <w:gridCol w:w="809"/>
        <w:gridCol w:w="809"/>
        <w:gridCol w:w="809"/>
      </w:tblGrid>
      <w:tr w:rsidR="00904EA5" w:rsidRPr="00C643A3" w14:paraId="28426C4C" w14:textId="77777777" w:rsidTr="00904EA5">
        <w:trPr>
          <w:trHeight w:val="20"/>
          <w:jc w:val="center"/>
        </w:trPr>
        <w:tc>
          <w:tcPr>
            <w:tcW w:w="1373" w:type="dxa"/>
            <w:vMerge w:val="restart"/>
            <w:shd w:val="clear" w:color="auto" w:fill="FFFFFF"/>
            <w:tcMar>
              <w:left w:w="57" w:type="dxa"/>
              <w:right w:w="57" w:type="dxa"/>
            </w:tcMar>
          </w:tcPr>
          <w:p w14:paraId="0A17FAF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Статус</w:t>
            </w:r>
          </w:p>
        </w:tc>
        <w:tc>
          <w:tcPr>
            <w:tcW w:w="2374" w:type="dxa"/>
            <w:vMerge w:val="restart"/>
            <w:shd w:val="clear" w:color="auto" w:fill="FFFFFF"/>
            <w:tcMar>
              <w:left w:w="57" w:type="dxa"/>
              <w:right w:w="57" w:type="dxa"/>
            </w:tcMar>
          </w:tcPr>
          <w:p w14:paraId="55039F7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Наименование муниципальной, подпрограммы  (программы,  основного мероприятия)</w:t>
            </w:r>
          </w:p>
        </w:tc>
        <w:tc>
          <w:tcPr>
            <w:tcW w:w="3014" w:type="dxa"/>
            <w:gridSpan w:val="4"/>
            <w:shd w:val="clear" w:color="auto" w:fill="FFFFFF"/>
            <w:tcMar>
              <w:left w:w="57" w:type="dxa"/>
              <w:right w:w="57" w:type="dxa"/>
            </w:tcMar>
          </w:tcPr>
          <w:p w14:paraId="070941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Код бюджетной </w:t>
            </w:r>
          </w:p>
          <w:p w14:paraId="0923420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классификации</w:t>
            </w:r>
          </w:p>
        </w:tc>
        <w:tc>
          <w:tcPr>
            <w:tcW w:w="1806" w:type="dxa"/>
            <w:vMerge w:val="restart"/>
            <w:shd w:val="clear" w:color="auto" w:fill="FFFFFF"/>
            <w:tcMar>
              <w:left w:w="57" w:type="dxa"/>
              <w:right w:w="57" w:type="dxa"/>
            </w:tcMar>
          </w:tcPr>
          <w:p w14:paraId="28A85DD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Источники </w:t>
            </w:r>
          </w:p>
          <w:p w14:paraId="5E25828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финансирования</w:t>
            </w:r>
          </w:p>
        </w:tc>
        <w:tc>
          <w:tcPr>
            <w:tcW w:w="6976" w:type="dxa"/>
            <w:gridSpan w:val="9"/>
            <w:shd w:val="clear" w:color="auto" w:fill="FFFFFF"/>
            <w:tcMar>
              <w:left w:w="57" w:type="dxa"/>
              <w:right w:w="57" w:type="dxa"/>
            </w:tcMar>
          </w:tcPr>
          <w:p w14:paraId="600E86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Расходы по годам, тыс. рублей</w:t>
            </w:r>
          </w:p>
        </w:tc>
      </w:tr>
      <w:tr w:rsidR="00904EA5" w:rsidRPr="00C643A3" w14:paraId="45D2338B" w14:textId="77777777" w:rsidTr="00904EA5">
        <w:trPr>
          <w:trHeight w:val="20"/>
          <w:tblHeader/>
          <w:jc w:val="center"/>
        </w:trPr>
        <w:tc>
          <w:tcPr>
            <w:tcW w:w="1373" w:type="dxa"/>
            <w:vMerge/>
            <w:shd w:val="clear" w:color="auto" w:fill="FFFFFF"/>
          </w:tcPr>
          <w:p w14:paraId="174167E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433C60B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E5704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главный </w:t>
            </w:r>
            <w:proofErr w:type="spellStart"/>
            <w:r w:rsidRPr="00C643A3">
              <w:rPr>
                <w:rFonts w:ascii="Times New Roman" w:eastAsia="Calibri" w:hAnsi="Times New Roman" w:cs="Times New Roman"/>
                <w:sz w:val="20"/>
                <w:szCs w:val="20"/>
                <w:lang w:eastAsia="en-US"/>
              </w:rPr>
              <w:t>распоря-дитель</w:t>
            </w:r>
            <w:proofErr w:type="spellEnd"/>
            <w:r w:rsidRPr="00C643A3">
              <w:rPr>
                <w:rFonts w:ascii="Times New Roman" w:eastAsia="Calibri" w:hAnsi="Times New Roman" w:cs="Times New Roman"/>
                <w:sz w:val="20"/>
                <w:szCs w:val="20"/>
                <w:lang w:eastAsia="en-US"/>
              </w:rPr>
              <w:t xml:space="preserve"> бюджет-</w:t>
            </w:r>
            <w:proofErr w:type="spellStart"/>
            <w:r w:rsidRPr="00C643A3">
              <w:rPr>
                <w:rFonts w:ascii="Times New Roman" w:eastAsia="Calibri" w:hAnsi="Times New Roman" w:cs="Times New Roman"/>
                <w:sz w:val="20"/>
                <w:szCs w:val="20"/>
                <w:lang w:eastAsia="en-US"/>
              </w:rPr>
              <w:t>ных</w:t>
            </w:r>
            <w:proofErr w:type="spellEnd"/>
            <w:r w:rsidRPr="00C643A3">
              <w:rPr>
                <w:rFonts w:ascii="Times New Roman" w:eastAsia="Calibri" w:hAnsi="Times New Roman" w:cs="Times New Roman"/>
                <w:sz w:val="20"/>
                <w:szCs w:val="20"/>
                <w:lang w:eastAsia="en-US"/>
              </w:rPr>
              <w:t xml:space="preserve"> средств</w:t>
            </w:r>
          </w:p>
        </w:tc>
        <w:tc>
          <w:tcPr>
            <w:tcW w:w="513" w:type="dxa"/>
            <w:shd w:val="clear" w:color="auto" w:fill="FFFFFF"/>
          </w:tcPr>
          <w:p w14:paraId="6B5E236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подраздел</w:t>
            </w:r>
          </w:p>
        </w:tc>
        <w:tc>
          <w:tcPr>
            <w:tcW w:w="1472" w:type="dxa"/>
            <w:shd w:val="clear" w:color="auto" w:fill="FFFFFF"/>
            <w:tcMar>
              <w:left w:w="57" w:type="dxa"/>
              <w:right w:w="57" w:type="dxa"/>
            </w:tcMar>
          </w:tcPr>
          <w:p w14:paraId="1580DE6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целевая статья расходов</w:t>
            </w:r>
          </w:p>
        </w:tc>
        <w:tc>
          <w:tcPr>
            <w:tcW w:w="462" w:type="dxa"/>
            <w:shd w:val="clear" w:color="auto" w:fill="FFFFFF"/>
          </w:tcPr>
          <w:p w14:paraId="0BE070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группа (подгруппа) вида расходов</w:t>
            </w:r>
          </w:p>
        </w:tc>
        <w:tc>
          <w:tcPr>
            <w:tcW w:w="1806" w:type="dxa"/>
            <w:vMerge/>
            <w:shd w:val="clear" w:color="auto" w:fill="FFFFFF"/>
            <w:tcMar>
              <w:left w:w="57" w:type="dxa"/>
              <w:right w:w="57" w:type="dxa"/>
            </w:tcMar>
          </w:tcPr>
          <w:p w14:paraId="3C3C63F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9" w:type="dxa"/>
            <w:shd w:val="clear" w:color="auto" w:fill="FFFFFF"/>
            <w:tcMar>
              <w:left w:w="57" w:type="dxa"/>
              <w:right w:w="57" w:type="dxa"/>
            </w:tcMar>
          </w:tcPr>
          <w:p w14:paraId="73D49B2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3E501FF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w:t>
            </w:r>
          </w:p>
        </w:tc>
        <w:tc>
          <w:tcPr>
            <w:tcW w:w="705" w:type="dxa"/>
            <w:shd w:val="clear" w:color="auto" w:fill="FFFFFF"/>
            <w:tcMar>
              <w:top w:w="28" w:type="dxa"/>
              <w:left w:w="57" w:type="dxa"/>
              <w:bottom w:w="28" w:type="dxa"/>
              <w:right w:w="57" w:type="dxa"/>
            </w:tcMar>
          </w:tcPr>
          <w:p w14:paraId="22E85FC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2021</w:t>
            </w:r>
          </w:p>
        </w:tc>
        <w:tc>
          <w:tcPr>
            <w:tcW w:w="757" w:type="dxa"/>
            <w:shd w:val="clear" w:color="auto" w:fill="FFFFFF"/>
            <w:tcMar>
              <w:left w:w="57" w:type="dxa"/>
              <w:right w:w="57" w:type="dxa"/>
            </w:tcMar>
          </w:tcPr>
          <w:p w14:paraId="47AEABC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2022</w:t>
            </w:r>
          </w:p>
        </w:tc>
        <w:tc>
          <w:tcPr>
            <w:tcW w:w="861" w:type="dxa"/>
            <w:shd w:val="clear" w:color="auto" w:fill="FFFFFF"/>
            <w:tcMar>
              <w:left w:w="57" w:type="dxa"/>
              <w:right w:w="57" w:type="dxa"/>
            </w:tcMar>
          </w:tcPr>
          <w:p w14:paraId="1300FF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2023</w:t>
            </w:r>
          </w:p>
        </w:tc>
        <w:tc>
          <w:tcPr>
            <w:tcW w:w="809" w:type="dxa"/>
            <w:shd w:val="clear" w:color="auto" w:fill="FFFFFF"/>
            <w:tcMar>
              <w:left w:w="57" w:type="dxa"/>
              <w:right w:w="57" w:type="dxa"/>
            </w:tcMar>
          </w:tcPr>
          <w:p w14:paraId="285F8E3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2024</w:t>
            </w:r>
          </w:p>
        </w:tc>
        <w:tc>
          <w:tcPr>
            <w:tcW w:w="809" w:type="dxa"/>
            <w:shd w:val="clear" w:color="auto" w:fill="FFFFFF"/>
            <w:tcMar>
              <w:left w:w="57" w:type="dxa"/>
              <w:right w:w="57" w:type="dxa"/>
            </w:tcMar>
          </w:tcPr>
          <w:p w14:paraId="74E083D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2025</w:t>
            </w:r>
          </w:p>
        </w:tc>
        <w:tc>
          <w:tcPr>
            <w:tcW w:w="809" w:type="dxa"/>
            <w:shd w:val="clear" w:color="auto" w:fill="FFFFFF"/>
            <w:tcMar>
              <w:left w:w="57" w:type="dxa"/>
              <w:right w:w="57" w:type="dxa"/>
            </w:tcMar>
          </w:tcPr>
          <w:p w14:paraId="642DB19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2026 – 2030</w:t>
            </w:r>
          </w:p>
        </w:tc>
        <w:tc>
          <w:tcPr>
            <w:tcW w:w="809" w:type="dxa"/>
            <w:shd w:val="clear" w:color="auto" w:fill="FFFFFF"/>
            <w:tcMar>
              <w:left w:w="57" w:type="dxa"/>
              <w:right w:w="57" w:type="dxa"/>
            </w:tcMar>
          </w:tcPr>
          <w:p w14:paraId="480368A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2031-2035</w:t>
            </w:r>
          </w:p>
        </w:tc>
      </w:tr>
      <w:tr w:rsidR="00904EA5" w:rsidRPr="00C643A3" w14:paraId="0B3B2C41" w14:textId="77777777" w:rsidTr="00904EA5">
        <w:trPr>
          <w:trHeight w:val="20"/>
          <w:tblHeader/>
          <w:jc w:val="center"/>
        </w:trPr>
        <w:tc>
          <w:tcPr>
            <w:tcW w:w="1373" w:type="dxa"/>
            <w:shd w:val="clear" w:color="auto" w:fill="FFFFFF"/>
          </w:tcPr>
          <w:p w14:paraId="2C103EC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2374" w:type="dxa"/>
            <w:shd w:val="clear" w:color="auto" w:fill="FFFFFF"/>
            <w:tcMar>
              <w:left w:w="57" w:type="dxa"/>
              <w:right w:w="57" w:type="dxa"/>
            </w:tcMar>
          </w:tcPr>
          <w:p w14:paraId="0645259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567" w:type="dxa"/>
            <w:shd w:val="clear" w:color="auto" w:fill="FFFFFF"/>
            <w:tcMar>
              <w:left w:w="57" w:type="dxa"/>
              <w:right w:w="57" w:type="dxa"/>
            </w:tcMar>
          </w:tcPr>
          <w:p w14:paraId="25C1099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513" w:type="dxa"/>
            <w:shd w:val="clear" w:color="auto" w:fill="FFFFFF"/>
          </w:tcPr>
          <w:p w14:paraId="799AEFD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1472" w:type="dxa"/>
            <w:shd w:val="clear" w:color="auto" w:fill="FFFFFF"/>
            <w:tcMar>
              <w:left w:w="57" w:type="dxa"/>
              <w:right w:w="57" w:type="dxa"/>
            </w:tcMar>
          </w:tcPr>
          <w:p w14:paraId="47EF746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462" w:type="dxa"/>
            <w:shd w:val="clear" w:color="auto" w:fill="FFFFFF"/>
          </w:tcPr>
          <w:p w14:paraId="48516BE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1806" w:type="dxa"/>
            <w:shd w:val="clear" w:color="auto" w:fill="FFFFFF"/>
            <w:tcMar>
              <w:left w:w="57" w:type="dxa"/>
              <w:right w:w="57" w:type="dxa"/>
            </w:tcMar>
          </w:tcPr>
          <w:p w14:paraId="76A590F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709" w:type="dxa"/>
            <w:shd w:val="clear" w:color="auto" w:fill="FFFFFF"/>
            <w:tcMar>
              <w:left w:w="57" w:type="dxa"/>
              <w:right w:w="57" w:type="dxa"/>
            </w:tcMar>
          </w:tcPr>
          <w:p w14:paraId="48B79DA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w:t>
            </w:r>
          </w:p>
        </w:tc>
        <w:tc>
          <w:tcPr>
            <w:tcW w:w="708" w:type="dxa"/>
            <w:shd w:val="clear" w:color="auto" w:fill="FFFFFF"/>
            <w:tcMar>
              <w:left w:w="57" w:type="dxa"/>
              <w:right w:w="57" w:type="dxa"/>
            </w:tcMar>
          </w:tcPr>
          <w:p w14:paraId="47284A5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w:t>
            </w:r>
          </w:p>
        </w:tc>
        <w:tc>
          <w:tcPr>
            <w:tcW w:w="705" w:type="dxa"/>
            <w:shd w:val="clear" w:color="auto" w:fill="FFFFFF"/>
            <w:tcMar>
              <w:top w:w="28" w:type="dxa"/>
              <w:left w:w="57" w:type="dxa"/>
              <w:bottom w:w="28" w:type="dxa"/>
              <w:right w:w="57" w:type="dxa"/>
            </w:tcMar>
          </w:tcPr>
          <w:p w14:paraId="6FB7CAC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w:t>
            </w:r>
          </w:p>
        </w:tc>
        <w:tc>
          <w:tcPr>
            <w:tcW w:w="757" w:type="dxa"/>
            <w:shd w:val="clear" w:color="auto" w:fill="FFFFFF"/>
            <w:tcMar>
              <w:left w:w="57" w:type="dxa"/>
              <w:right w:w="57" w:type="dxa"/>
            </w:tcMar>
          </w:tcPr>
          <w:p w14:paraId="78EC48A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11</w:t>
            </w:r>
          </w:p>
        </w:tc>
        <w:tc>
          <w:tcPr>
            <w:tcW w:w="861" w:type="dxa"/>
            <w:shd w:val="clear" w:color="auto" w:fill="FFFFFF"/>
            <w:tcMar>
              <w:left w:w="57" w:type="dxa"/>
              <w:right w:w="57" w:type="dxa"/>
            </w:tcMar>
          </w:tcPr>
          <w:p w14:paraId="1BAD213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w:t>
            </w:r>
          </w:p>
        </w:tc>
        <w:tc>
          <w:tcPr>
            <w:tcW w:w="809" w:type="dxa"/>
            <w:shd w:val="clear" w:color="auto" w:fill="FFFFFF"/>
            <w:tcMar>
              <w:left w:w="57" w:type="dxa"/>
              <w:right w:w="57" w:type="dxa"/>
            </w:tcMar>
          </w:tcPr>
          <w:p w14:paraId="5BDF108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13</w:t>
            </w:r>
          </w:p>
        </w:tc>
        <w:tc>
          <w:tcPr>
            <w:tcW w:w="809" w:type="dxa"/>
            <w:shd w:val="clear" w:color="auto" w:fill="FFFFFF"/>
            <w:tcMar>
              <w:left w:w="57" w:type="dxa"/>
              <w:right w:w="57" w:type="dxa"/>
            </w:tcMar>
          </w:tcPr>
          <w:p w14:paraId="17898F3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14</w:t>
            </w:r>
          </w:p>
        </w:tc>
        <w:tc>
          <w:tcPr>
            <w:tcW w:w="809" w:type="dxa"/>
            <w:shd w:val="clear" w:color="auto" w:fill="FFFFFF"/>
            <w:tcMar>
              <w:left w:w="57" w:type="dxa"/>
              <w:right w:w="57" w:type="dxa"/>
            </w:tcMar>
          </w:tcPr>
          <w:p w14:paraId="1348F7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15</w:t>
            </w:r>
          </w:p>
        </w:tc>
        <w:tc>
          <w:tcPr>
            <w:tcW w:w="809" w:type="dxa"/>
            <w:shd w:val="clear" w:color="auto" w:fill="FFFFFF"/>
            <w:tcMar>
              <w:left w:w="57" w:type="dxa"/>
              <w:right w:w="57" w:type="dxa"/>
            </w:tcMar>
          </w:tcPr>
          <w:p w14:paraId="714F534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16</w:t>
            </w:r>
          </w:p>
        </w:tc>
      </w:tr>
      <w:tr w:rsidR="00904EA5" w:rsidRPr="00C643A3" w14:paraId="3E3568BF" w14:textId="77777777" w:rsidTr="00904EA5">
        <w:trPr>
          <w:trHeight w:val="20"/>
          <w:jc w:val="center"/>
        </w:trPr>
        <w:tc>
          <w:tcPr>
            <w:tcW w:w="1373" w:type="dxa"/>
            <w:vMerge w:val="restart"/>
            <w:shd w:val="clear" w:color="auto" w:fill="FFFFFF"/>
          </w:tcPr>
          <w:p w14:paraId="781D828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Муниципальная программа Кудеснерского сельского поселения</w:t>
            </w:r>
          </w:p>
        </w:tc>
        <w:tc>
          <w:tcPr>
            <w:tcW w:w="2374" w:type="dxa"/>
            <w:vMerge w:val="restart"/>
            <w:shd w:val="clear" w:color="auto" w:fill="FFFFFF"/>
            <w:tcMar>
              <w:left w:w="57" w:type="dxa"/>
              <w:right w:w="57" w:type="dxa"/>
            </w:tcMar>
          </w:tcPr>
          <w:p w14:paraId="1F24F80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«Повышение безопасности жизнедеятельности населения и территорий» </w:t>
            </w:r>
          </w:p>
        </w:tc>
        <w:tc>
          <w:tcPr>
            <w:tcW w:w="567" w:type="dxa"/>
            <w:shd w:val="clear" w:color="auto" w:fill="FFFFFF"/>
            <w:tcMar>
              <w:left w:w="57" w:type="dxa"/>
              <w:right w:w="57" w:type="dxa"/>
            </w:tcMar>
          </w:tcPr>
          <w:p w14:paraId="684C7BA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5930EF0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54F3B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Ц800000000</w:t>
            </w:r>
          </w:p>
        </w:tc>
        <w:tc>
          <w:tcPr>
            <w:tcW w:w="462" w:type="dxa"/>
            <w:shd w:val="clear" w:color="auto" w:fill="FFFFFF"/>
          </w:tcPr>
          <w:p w14:paraId="0B97968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1770BA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5F07694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3A5F821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7D0DB0D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11474E0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7789357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65D5D92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7F9420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066E69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6A9768A"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06C8EA19" w14:textId="77777777" w:rsidTr="00904EA5">
        <w:trPr>
          <w:trHeight w:val="20"/>
          <w:jc w:val="center"/>
        </w:trPr>
        <w:tc>
          <w:tcPr>
            <w:tcW w:w="1373" w:type="dxa"/>
            <w:vMerge/>
            <w:shd w:val="clear" w:color="auto" w:fill="FFFFFF"/>
          </w:tcPr>
          <w:p w14:paraId="22002E5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BFEC05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72558F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6ED2DEB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2AB6C4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08A5D1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722F9F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федеральный бюджет</w:t>
            </w:r>
          </w:p>
        </w:tc>
        <w:tc>
          <w:tcPr>
            <w:tcW w:w="709" w:type="dxa"/>
            <w:shd w:val="clear" w:color="auto" w:fill="FFFFFF"/>
            <w:tcMar>
              <w:left w:w="57" w:type="dxa"/>
              <w:right w:w="57" w:type="dxa"/>
            </w:tcMar>
          </w:tcPr>
          <w:p w14:paraId="33DBC60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1147EF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FB530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35172C1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550235A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0D151A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93796B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49ECDA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B43E5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C2BBC16" w14:textId="77777777" w:rsidTr="00904EA5">
        <w:trPr>
          <w:trHeight w:val="20"/>
          <w:jc w:val="center"/>
        </w:trPr>
        <w:tc>
          <w:tcPr>
            <w:tcW w:w="1373" w:type="dxa"/>
            <w:vMerge/>
            <w:shd w:val="clear" w:color="auto" w:fill="FFFFFF"/>
          </w:tcPr>
          <w:p w14:paraId="64C97F3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2121914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FCE60A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4B5DB73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54976D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E60FE1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A01302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1AA0C9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255431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A0751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75D8092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7BE3947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4C3E37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9FA094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84383E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126E4F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5B8636F2" w14:textId="77777777" w:rsidTr="00904EA5">
        <w:trPr>
          <w:trHeight w:val="20"/>
          <w:jc w:val="center"/>
        </w:trPr>
        <w:tc>
          <w:tcPr>
            <w:tcW w:w="1373" w:type="dxa"/>
            <w:vMerge/>
            <w:shd w:val="clear" w:color="auto" w:fill="FFFFFF"/>
          </w:tcPr>
          <w:p w14:paraId="34DB93B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6BE0FA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246C049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5EF7E2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6B1839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62" w:type="dxa"/>
            <w:shd w:val="clear" w:color="auto" w:fill="FFFFFF"/>
          </w:tcPr>
          <w:p w14:paraId="4311BC4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A70BEC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7253504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13B7CE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62344E5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0BAF1D7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5809BE0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8CB4EE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A9E0D1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C6A09A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B00DF6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686B35BB" w14:textId="77777777" w:rsidTr="00904EA5">
        <w:trPr>
          <w:trHeight w:val="702"/>
          <w:jc w:val="center"/>
        </w:trPr>
        <w:tc>
          <w:tcPr>
            <w:tcW w:w="1373" w:type="dxa"/>
            <w:vMerge/>
            <w:shd w:val="clear" w:color="auto" w:fill="FFFFFF"/>
          </w:tcPr>
          <w:p w14:paraId="46F6D04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5A1495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787CA7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4F6E85E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shd w:val="clear" w:color="auto" w:fill="FFFFFF"/>
            <w:tcMar>
              <w:left w:w="57" w:type="dxa"/>
              <w:right w:w="57" w:type="dxa"/>
            </w:tcMar>
          </w:tcPr>
          <w:p w14:paraId="5E14C15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Ц810000000</w:t>
            </w:r>
          </w:p>
        </w:tc>
        <w:tc>
          <w:tcPr>
            <w:tcW w:w="462" w:type="dxa"/>
            <w:shd w:val="clear" w:color="auto" w:fill="FFFFFF"/>
          </w:tcPr>
          <w:p w14:paraId="5D4B1F0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806" w:type="dxa"/>
            <w:shd w:val="clear" w:color="auto" w:fill="FFFFFF"/>
            <w:tcMar>
              <w:left w:w="57" w:type="dxa"/>
              <w:right w:w="57" w:type="dxa"/>
            </w:tcMar>
          </w:tcPr>
          <w:p w14:paraId="25F2D86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7065382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7628A56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105E744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129EA3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6AF80BF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8EED5B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D89E47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E0E5CE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80FFD0B"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5F373161" w14:textId="77777777" w:rsidTr="00904EA5">
        <w:trPr>
          <w:trHeight w:val="20"/>
          <w:jc w:val="center"/>
        </w:trPr>
        <w:tc>
          <w:tcPr>
            <w:tcW w:w="1373" w:type="dxa"/>
            <w:vMerge/>
            <w:shd w:val="clear" w:color="auto" w:fill="FFFFFF"/>
          </w:tcPr>
          <w:p w14:paraId="73F9439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3CA3C17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141CD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04781D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F1556F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0B64B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2C84CE8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7DF4F43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94947D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B55813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A4B9FE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324166B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20E24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38D529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FA7539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13D7ED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16FF3E24" w14:textId="77777777" w:rsidTr="00904EA5">
        <w:trPr>
          <w:trHeight w:val="20"/>
          <w:jc w:val="center"/>
        </w:trPr>
        <w:tc>
          <w:tcPr>
            <w:tcW w:w="1373" w:type="dxa"/>
            <w:vMerge w:val="restart"/>
            <w:shd w:val="clear" w:color="auto" w:fill="FFFFFF"/>
          </w:tcPr>
          <w:p w14:paraId="636E301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1</w:t>
            </w:r>
          </w:p>
        </w:tc>
        <w:tc>
          <w:tcPr>
            <w:tcW w:w="2374" w:type="dxa"/>
            <w:vMerge w:val="restart"/>
            <w:shd w:val="clear" w:color="auto" w:fill="FFFFFF"/>
            <w:tcMar>
              <w:left w:w="57" w:type="dxa"/>
              <w:right w:w="57" w:type="dxa"/>
            </w:tcMar>
          </w:tcPr>
          <w:p w14:paraId="153740F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Кудеснерского сельского поселения Урмарского района Чувашской Республики»</w:t>
            </w:r>
          </w:p>
        </w:tc>
        <w:tc>
          <w:tcPr>
            <w:tcW w:w="567" w:type="dxa"/>
            <w:shd w:val="clear" w:color="auto" w:fill="FFFFFF"/>
            <w:tcMar>
              <w:left w:w="57" w:type="dxa"/>
              <w:right w:w="57" w:type="dxa"/>
            </w:tcMar>
          </w:tcPr>
          <w:p w14:paraId="03C3109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6D5FCBF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shd w:val="clear" w:color="auto" w:fill="FFFFFF"/>
            <w:tcMar>
              <w:left w:w="57" w:type="dxa"/>
              <w:right w:w="57" w:type="dxa"/>
            </w:tcMar>
          </w:tcPr>
          <w:p w14:paraId="0F219B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Ц810000000</w:t>
            </w:r>
          </w:p>
        </w:tc>
        <w:tc>
          <w:tcPr>
            <w:tcW w:w="462" w:type="dxa"/>
            <w:shd w:val="clear" w:color="auto" w:fill="FFFFFF"/>
          </w:tcPr>
          <w:p w14:paraId="174527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30CDA1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2F16B4F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1528313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41F485D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5CBE41F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09F4C26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DD2829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FE8DC4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3569E0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CFA3CE7"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0EF6591B" w14:textId="77777777" w:rsidTr="00904EA5">
        <w:trPr>
          <w:trHeight w:val="20"/>
          <w:jc w:val="center"/>
        </w:trPr>
        <w:tc>
          <w:tcPr>
            <w:tcW w:w="1373" w:type="dxa"/>
            <w:vMerge/>
            <w:shd w:val="clear" w:color="auto" w:fill="FFFFFF"/>
          </w:tcPr>
          <w:p w14:paraId="58FFA4D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263F46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2FA39F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331E956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7568D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0E83FA9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831F11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федеральный бюджет</w:t>
            </w:r>
          </w:p>
        </w:tc>
        <w:tc>
          <w:tcPr>
            <w:tcW w:w="709" w:type="dxa"/>
            <w:shd w:val="clear" w:color="auto" w:fill="FFFFFF"/>
            <w:tcMar>
              <w:left w:w="57" w:type="dxa"/>
              <w:right w:w="57" w:type="dxa"/>
            </w:tcMar>
          </w:tcPr>
          <w:p w14:paraId="2EFABE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646EB2B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5CC27F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042551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6B8168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F44F88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3FE67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1CDA0F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8A4A26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270BD1F" w14:textId="77777777" w:rsidTr="00904EA5">
        <w:trPr>
          <w:trHeight w:val="20"/>
          <w:jc w:val="center"/>
        </w:trPr>
        <w:tc>
          <w:tcPr>
            <w:tcW w:w="1373" w:type="dxa"/>
            <w:vMerge/>
            <w:shd w:val="clear" w:color="auto" w:fill="FFFFFF"/>
          </w:tcPr>
          <w:p w14:paraId="1BC5099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10CF8A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9AD38D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2569DC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930AF4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0BC0CC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E7B9DB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675D75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763472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6ACBC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BC8F3A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57378C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90F63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E71E86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2ECBD3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F2390A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67D72C3B" w14:textId="77777777" w:rsidTr="00904EA5">
        <w:trPr>
          <w:trHeight w:val="85"/>
          <w:jc w:val="center"/>
        </w:trPr>
        <w:tc>
          <w:tcPr>
            <w:tcW w:w="1373" w:type="dxa"/>
            <w:vMerge/>
            <w:shd w:val="clear" w:color="auto" w:fill="FFFFFF"/>
          </w:tcPr>
          <w:p w14:paraId="3A14041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2CEC9D5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C5C5CE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E641AE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7167D5D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784A5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6C74EC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5725D1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60EE979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3C3A47D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2E2974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9D1B9D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DD4029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9733FC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561A91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EA12A0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43E37D5" w14:textId="77777777" w:rsidTr="00904EA5">
        <w:trPr>
          <w:trHeight w:val="85"/>
          <w:jc w:val="center"/>
        </w:trPr>
        <w:tc>
          <w:tcPr>
            <w:tcW w:w="1373" w:type="dxa"/>
            <w:vMerge/>
            <w:shd w:val="clear" w:color="auto" w:fill="FFFFFF"/>
          </w:tcPr>
          <w:p w14:paraId="44C8C8C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5CB18A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3B7D14B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shd w:val="clear" w:color="auto" w:fill="FFFFFF"/>
          </w:tcPr>
          <w:p w14:paraId="4890486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shd w:val="clear" w:color="auto" w:fill="FFFFFF"/>
            <w:tcMar>
              <w:left w:w="57" w:type="dxa"/>
              <w:right w:w="57" w:type="dxa"/>
            </w:tcMar>
          </w:tcPr>
          <w:p w14:paraId="6235AF4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62" w:type="dxa"/>
            <w:shd w:val="clear" w:color="auto" w:fill="FFFFFF"/>
          </w:tcPr>
          <w:p w14:paraId="4091B17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806" w:type="dxa"/>
            <w:shd w:val="clear" w:color="auto" w:fill="FFFFFF"/>
            <w:tcMar>
              <w:left w:w="57" w:type="dxa"/>
              <w:right w:w="57" w:type="dxa"/>
            </w:tcMar>
          </w:tcPr>
          <w:p w14:paraId="30524CC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6057E4E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26F63D4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4F98A25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2D9867C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4AD303E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C49AC5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165E71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D5E400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3CA557C"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52FA9DD6" w14:textId="77777777" w:rsidTr="00904EA5">
        <w:trPr>
          <w:trHeight w:val="20"/>
          <w:jc w:val="center"/>
        </w:trPr>
        <w:tc>
          <w:tcPr>
            <w:tcW w:w="1373" w:type="dxa"/>
            <w:vMerge/>
            <w:shd w:val="clear" w:color="auto" w:fill="FFFFFF"/>
          </w:tcPr>
          <w:p w14:paraId="11F0D2A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ECE164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233971D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6DD0387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813096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D5C2B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3F7F65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2AB2F90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2F08073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620A818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4817239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3ABDC0C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C9A94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13906C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3C6A75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70F59F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56ACE7C8" w14:textId="77777777" w:rsidTr="00904EA5">
        <w:trPr>
          <w:trHeight w:val="20"/>
          <w:jc w:val="center"/>
        </w:trPr>
        <w:tc>
          <w:tcPr>
            <w:tcW w:w="1373" w:type="dxa"/>
            <w:vMerge w:val="restart"/>
            <w:shd w:val="clear" w:color="auto" w:fill="FFFFFF"/>
          </w:tcPr>
          <w:p w14:paraId="7385FD6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w:t>
            </w:r>
          </w:p>
        </w:tc>
        <w:tc>
          <w:tcPr>
            <w:tcW w:w="2374" w:type="dxa"/>
            <w:vMerge w:val="restart"/>
            <w:shd w:val="clear" w:color="auto" w:fill="FFFFFF"/>
            <w:tcMar>
              <w:left w:w="57" w:type="dxa"/>
              <w:right w:w="57" w:type="dxa"/>
            </w:tcMar>
          </w:tcPr>
          <w:p w14:paraId="7657FA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w:t>
            </w:r>
            <w:r w:rsidRPr="00C643A3">
              <w:rPr>
                <w:rFonts w:ascii="Times New Roman" w:eastAsia="Calibri" w:hAnsi="Times New Roman" w:cs="Times New Roman"/>
                <w:sz w:val="20"/>
                <w:szCs w:val="20"/>
                <w:lang w:eastAsia="en-US"/>
              </w:rPr>
              <w:lastRenderedPageBreak/>
              <w:t>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shd w:val="clear" w:color="auto" w:fill="FFFFFF"/>
            <w:tcMar>
              <w:left w:w="57" w:type="dxa"/>
              <w:right w:w="57" w:type="dxa"/>
            </w:tcMar>
          </w:tcPr>
          <w:p w14:paraId="283365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х</w:t>
            </w:r>
          </w:p>
        </w:tc>
        <w:tc>
          <w:tcPr>
            <w:tcW w:w="513" w:type="dxa"/>
            <w:shd w:val="clear" w:color="auto" w:fill="FFFFFF"/>
          </w:tcPr>
          <w:p w14:paraId="56DB628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95F14C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Ц810400000</w:t>
            </w:r>
          </w:p>
        </w:tc>
        <w:tc>
          <w:tcPr>
            <w:tcW w:w="462" w:type="dxa"/>
            <w:shd w:val="clear" w:color="auto" w:fill="FFFFFF"/>
          </w:tcPr>
          <w:p w14:paraId="0FAC0F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6E6DD3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71C1C4E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31AC7D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414B39D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7DF67E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7459A0E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D7E9AE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6D0979C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F922D7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5E754CC"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3372DFE1" w14:textId="77777777" w:rsidTr="00904EA5">
        <w:trPr>
          <w:trHeight w:val="20"/>
          <w:jc w:val="center"/>
        </w:trPr>
        <w:tc>
          <w:tcPr>
            <w:tcW w:w="1373" w:type="dxa"/>
            <w:vMerge/>
            <w:shd w:val="clear" w:color="auto" w:fill="FFFFFF"/>
          </w:tcPr>
          <w:p w14:paraId="4244BD0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215439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64CE9D3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657345D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124C102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0B1516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42FF38B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542FDC4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B22B68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DC078D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BE87AE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10BF4BC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5CBE28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9BEDDF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A5717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A2EE0C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55BD1CC" w14:textId="77777777" w:rsidTr="00904EA5">
        <w:trPr>
          <w:trHeight w:val="876"/>
          <w:jc w:val="center"/>
        </w:trPr>
        <w:tc>
          <w:tcPr>
            <w:tcW w:w="1373" w:type="dxa"/>
            <w:vMerge/>
            <w:shd w:val="clear" w:color="auto" w:fill="FFFFFF"/>
          </w:tcPr>
          <w:p w14:paraId="5903988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A001C9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15565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41B5D6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8DA7DE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11CBFC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6F67D0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49283F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2811562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3C23B0B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403F81C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5F62573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AB9452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09ED76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8B9D23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BC2A5B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613B140B" w14:textId="77777777" w:rsidTr="00904EA5">
        <w:trPr>
          <w:trHeight w:val="528"/>
          <w:jc w:val="center"/>
        </w:trPr>
        <w:tc>
          <w:tcPr>
            <w:tcW w:w="1373" w:type="dxa"/>
            <w:vMerge/>
            <w:shd w:val="clear" w:color="auto" w:fill="FFFFFF"/>
          </w:tcPr>
          <w:p w14:paraId="2E8C25B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18F0C6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7DBDD7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8CB85A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2D341B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D8BFDF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3E9ABE5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51846EF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8" w:type="dxa"/>
            <w:shd w:val="clear" w:color="auto" w:fill="FFFFFF"/>
            <w:tcMar>
              <w:left w:w="57" w:type="dxa"/>
              <w:right w:w="57" w:type="dxa"/>
            </w:tcMar>
          </w:tcPr>
          <w:p w14:paraId="60A0BF8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05" w:type="dxa"/>
            <w:shd w:val="clear" w:color="auto" w:fill="FFFFFF"/>
            <w:tcMar>
              <w:top w:w="28" w:type="dxa"/>
              <w:left w:w="57" w:type="dxa"/>
              <w:bottom w:w="28" w:type="dxa"/>
              <w:right w:w="57" w:type="dxa"/>
            </w:tcMar>
          </w:tcPr>
          <w:p w14:paraId="11E0B62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7" w:type="dxa"/>
            <w:shd w:val="clear" w:color="auto" w:fill="FFFFFF"/>
            <w:tcMar>
              <w:left w:w="57" w:type="dxa"/>
              <w:right w:w="57" w:type="dxa"/>
            </w:tcMar>
          </w:tcPr>
          <w:p w14:paraId="74B89F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861" w:type="dxa"/>
            <w:shd w:val="clear" w:color="auto" w:fill="FFFFFF"/>
            <w:tcMar>
              <w:left w:w="57" w:type="dxa"/>
              <w:right w:w="57" w:type="dxa"/>
            </w:tcMar>
          </w:tcPr>
          <w:p w14:paraId="69C4427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9367B8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A2D37D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3C4187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4EC1DAC"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3ABC6D9D" w14:textId="77777777" w:rsidTr="00904EA5">
        <w:trPr>
          <w:trHeight w:val="532"/>
          <w:jc w:val="center"/>
        </w:trPr>
        <w:tc>
          <w:tcPr>
            <w:tcW w:w="1373" w:type="dxa"/>
            <w:vMerge/>
            <w:shd w:val="clear" w:color="auto" w:fill="FFFFFF"/>
          </w:tcPr>
          <w:p w14:paraId="327CCB8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899CD1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3F5DE8A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0B283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2B71F16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D47557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44A7580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62E9DB0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084F33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772492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066C8F3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DC01A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DD7164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F7D68A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924622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3D62E56"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2E6C4148" w14:textId="77777777" w:rsidTr="00904EA5">
        <w:trPr>
          <w:trHeight w:val="20"/>
          <w:jc w:val="center"/>
        </w:trPr>
        <w:tc>
          <w:tcPr>
            <w:tcW w:w="1373" w:type="dxa"/>
            <w:vMerge w:val="restart"/>
            <w:shd w:val="clear" w:color="auto" w:fill="FFFFFF"/>
          </w:tcPr>
          <w:p w14:paraId="69C5E7B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w:t>
            </w:r>
          </w:p>
        </w:tc>
        <w:tc>
          <w:tcPr>
            <w:tcW w:w="2374" w:type="dxa"/>
            <w:vMerge w:val="restart"/>
            <w:shd w:val="clear" w:color="auto" w:fill="FFFFFF"/>
            <w:tcMar>
              <w:left w:w="57" w:type="dxa"/>
              <w:right w:w="57" w:type="dxa"/>
            </w:tcMar>
          </w:tcPr>
          <w:p w14:paraId="6858375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деятельности муниципальных учреждений, реализующих мероприятия по обеспечению безопасности и защиты населения и территорий Кудеснерского сельского поселения от ЧС.</w:t>
            </w:r>
          </w:p>
        </w:tc>
        <w:tc>
          <w:tcPr>
            <w:tcW w:w="567" w:type="dxa"/>
            <w:shd w:val="clear" w:color="auto" w:fill="FFFFFF"/>
            <w:tcMar>
              <w:left w:w="57" w:type="dxa"/>
              <w:right w:w="57" w:type="dxa"/>
            </w:tcMar>
          </w:tcPr>
          <w:p w14:paraId="1B50043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67BE4B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A72D7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72B98A0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2F0C9B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7A78557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75738F1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6D45760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1CCE543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3282BD0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C9B25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70490B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530A56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6455F7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69BE21E" w14:textId="77777777" w:rsidTr="00904EA5">
        <w:trPr>
          <w:trHeight w:val="20"/>
          <w:jc w:val="center"/>
        </w:trPr>
        <w:tc>
          <w:tcPr>
            <w:tcW w:w="1373" w:type="dxa"/>
            <w:vMerge/>
            <w:shd w:val="clear" w:color="auto" w:fill="FFFFFF"/>
          </w:tcPr>
          <w:p w14:paraId="0A1133F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1031EC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FC1DF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B9935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F9E95D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11E6AB1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93ECA0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58DA4B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9804AB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59BF044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101401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A90C9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F9C63A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DA88F2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688CAE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8DD8D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F84AAA0" w14:textId="77777777" w:rsidTr="00904EA5">
        <w:trPr>
          <w:trHeight w:val="792"/>
          <w:jc w:val="center"/>
        </w:trPr>
        <w:tc>
          <w:tcPr>
            <w:tcW w:w="1373" w:type="dxa"/>
            <w:vMerge/>
            <w:shd w:val="clear" w:color="auto" w:fill="FFFFFF"/>
          </w:tcPr>
          <w:p w14:paraId="553E8B3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B70843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68C2E4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AD7676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4A5C01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25C61F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3CA4C5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18274C1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69E47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71178E0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FB00B5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FAEF0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550228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E4A4B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338694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62C60A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34723656" w14:textId="77777777" w:rsidTr="00904EA5">
        <w:trPr>
          <w:trHeight w:val="943"/>
          <w:jc w:val="center"/>
        </w:trPr>
        <w:tc>
          <w:tcPr>
            <w:tcW w:w="1373" w:type="dxa"/>
            <w:vMerge/>
            <w:shd w:val="clear" w:color="auto" w:fill="FFFFFF"/>
          </w:tcPr>
          <w:p w14:paraId="1F92B2A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9DCE50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A4AD2A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380F2D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4F1F51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153F6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4D275E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7A5AE98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CBDA3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6229EBF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7D4E047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350D7F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1E4157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618B27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C82CA6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09BCF7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3C9530D9" w14:textId="77777777" w:rsidTr="00904EA5">
        <w:trPr>
          <w:trHeight w:val="20"/>
          <w:jc w:val="center"/>
        </w:trPr>
        <w:tc>
          <w:tcPr>
            <w:tcW w:w="1373" w:type="dxa"/>
            <w:vMerge w:val="restart"/>
            <w:shd w:val="clear" w:color="auto" w:fill="FFFFFF"/>
          </w:tcPr>
          <w:p w14:paraId="1C9B46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w:t>
            </w:r>
          </w:p>
        </w:tc>
        <w:tc>
          <w:tcPr>
            <w:tcW w:w="2374" w:type="dxa"/>
            <w:vMerge w:val="restart"/>
            <w:shd w:val="clear" w:color="auto" w:fill="FFFFFF"/>
            <w:tcMar>
              <w:left w:w="57" w:type="dxa"/>
              <w:right w:w="57" w:type="dxa"/>
            </w:tcMar>
          </w:tcPr>
          <w:p w14:paraId="0BF1499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деятельности  муниципальных учреждений, реализующих мероприятия по подготовке населения Кудеснерского сельского поселения к действиям в ЧС</w:t>
            </w:r>
          </w:p>
        </w:tc>
        <w:tc>
          <w:tcPr>
            <w:tcW w:w="567" w:type="dxa"/>
            <w:shd w:val="clear" w:color="auto" w:fill="FFFFFF"/>
            <w:tcMar>
              <w:left w:w="57" w:type="dxa"/>
              <w:right w:w="57" w:type="dxa"/>
            </w:tcMar>
          </w:tcPr>
          <w:p w14:paraId="42A1A53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E4BE3A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069721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784B59F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DC813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7F92B9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AD4B5E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D53181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47CFF48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FE4FED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F124EF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C6CE63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8C8056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C83EFD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C13CA98" w14:textId="77777777" w:rsidTr="00904EA5">
        <w:trPr>
          <w:trHeight w:val="20"/>
          <w:jc w:val="center"/>
        </w:trPr>
        <w:tc>
          <w:tcPr>
            <w:tcW w:w="1373" w:type="dxa"/>
            <w:vMerge/>
            <w:shd w:val="clear" w:color="auto" w:fill="FFFFFF"/>
          </w:tcPr>
          <w:p w14:paraId="427FC69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3AF1FC2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06221B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FB4CF0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678614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6338606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4D7C63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64DCABB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0B43CA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1D86F2B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D1909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493339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E2F6F7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CD3FDE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BBF457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3D84D2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9216921" w14:textId="77777777" w:rsidTr="00904EA5">
        <w:trPr>
          <w:trHeight w:val="20"/>
          <w:jc w:val="center"/>
        </w:trPr>
        <w:tc>
          <w:tcPr>
            <w:tcW w:w="1373" w:type="dxa"/>
            <w:vMerge/>
            <w:shd w:val="clear" w:color="auto" w:fill="FFFFFF"/>
          </w:tcPr>
          <w:p w14:paraId="1E5020B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30474F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5D08B33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31D07D1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265B644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1B229C8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9DB01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01CA7A9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FCDC40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3E5295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96FCA5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40B16BD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1836FA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A5F0AE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B31DA1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287A71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A663F8A" w14:textId="77777777" w:rsidTr="00904EA5">
        <w:trPr>
          <w:trHeight w:val="20"/>
          <w:jc w:val="center"/>
        </w:trPr>
        <w:tc>
          <w:tcPr>
            <w:tcW w:w="1373" w:type="dxa"/>
            <w:vMerge/>
            <w:shd w:val="clear" w:color="auto" w:fill="FFFFFF"/>
          </w:tcPr>
          <w:p w14:paraId="11CB000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33CD4C9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65FFDED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2415FCB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7A8BA01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989560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4B5B23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4981DA5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15A3167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CA10C8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3969525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18894E5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68E4A6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BC9F8A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E54522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3E10413"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7299B21E" w14:textId="77777777" w:rsidTr="00904EA5">
        <w:trPr>
          <w:trHeight w:val="20"/>
          <w:jc w:val="center"/>
        </w:trPr>
        <w:tc>
          <w:tcPr>
            <w:tcW w:w="1373" w:type="dxa"/>
            <w:vMerge/>
            <w:shd w:val="clear" w:color="auto" w:fill="FFFFFF"/>
          </w:tcPr>
          <w:p w14:paraId="3FA08DE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D7027F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22B900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2E4D42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50A2D2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2727B4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CF0D57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0E39512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7EB1D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1E0839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3D25574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5C93133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154201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35EB07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2A3ECD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5C0DAE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54FCFEB" w14:textId="77777777" w:rsidTr="00904EA5">
        <w:trPr>
          <w:trHeight w:val="20"/>
          <w:jc w:val="center"/>
        </w:trPr>
        <w:tc>
          <w:tcPr>
            <w:tcW w:w="1373" w:type="dxa"/>
            <w:vMerge w:val="restart"/>
            <w:shd w:val="clear" w:color="auto" w:fill="FFFFFF"/>
          </w:tcPr>
          <w:p w14:paraId="0D53149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2</w:t>
            </w:r>
          </w:p>
        </w:tc>
        <w:tc>
          <w:tcPr>
            <w:tcW w:w="2374" w:type="dxa"/>
            <w:vMerge w:val="restart"/>
            <w:shd w:val="clear" w:color="auto" w:fill="FFFFFF"/>
            <w:tcMar>
              <w:left w:w="57" w:type="dxa"/>
              <w:right w:w="57" w:type="dxa"/>
            </w:tcMar>
          </w:tcPr>
          <w:p w14:paraId="4748FF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«Профилактика терроризма и экстремистской деятельности в </w:t>
            </w:r>
            <w:proofErr w:type="spellStart"/>
            <w:r w:rsidRPr="00C643A3">
              <w:rPr>
                <w:rFonts w:ascii="Times New Roman" w:eastAsia="Calibri" w:hAnsi="Times New Roman" w:cs="Times New Roman"/>
                <w:sz w:val="20"/>
                <w:szCs w:val="20"/>
                <w:lang w:eastAsia="en-US"/>
              </w:rPr>
              <w:t>Урмарском</w:t>
            </w:r>
            <w:proofErr w:type="spellEnd"/>
            <w:r w:rsidRPr="00C643A3">
              <w:rPr>
                <w:rFonts w:ascii="Times New Roman" w:eastAsia="Calibri" w:hAnsi="Times New Roman" w:cs="Times New Roman"/>
                <w:sz w:val="20"/>
                <w:szCs w:val="20"/>
                <w:lang w:eastAsia="en-US"/>
              </w:rPr>
              <w:t xml:space="preserve"> районе Чувашской Республике»</w:t>
            </w:r>
          </w:p>
        </w:tc>
        <w:tc>
          <w:tcPr>
            <w:tcW w:w="567" w:type="dxa"/>
            <w:shd w:val="clear" w:color="auto" w:fill="FFFFFF"/>
            <w:tcMar>
              <w:left w:w="57" w:type="dxa"/>
              <w:right w:w="57" w:type="dxa"/>
            </w:tcMar>
          </w:tcPr>
          <w:p w14:paraId="56838E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0FEFEB7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22820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Ц830000000</w:t>
            </w:r>
          </w:p>
        </w:tc>
        <w:tc>
          <w:tcPr>
            <w:tcW w:w="462" w:type="dxa"/>
            <w:shd w:val="clear" w:color="auto" w:fill="FFFFFF"/>
          </w:tcPr>
          <w:p w14:paraId="5861551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2909C46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76BF54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8" w:type="dxa"/>
            <w:shd w:val="clear" w:color="auto" w:fill="FFFFFF"/>
            <w:tcMar>
              <w:left w:w="57" w:type="dxa"/>
              <w:right w:w="57" w:type="dxa"/>
            </w:tcMar>
          </w:tcPr>
          <w:p w14:paraId="2523BE6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5" w:type="dxa"/>
            <w:shd w:val="clear" w:color="auto" w:fill="FFFFFF"/>
            <w:tcMar>
              <w:top w:w="28" w:type="dxa"/>
              <w:left w:w="57" w:type="dxa"/>
              <w:bottom w:w="28" w:type="dxa"/>
              <w:right w:w="57" w:type="dxa"/>
            </w:tcMar>
          </w:tcPr>
          <w:p w14:paraId="674BDE6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57" w:type="dxa"/>
            <w:shd w:val="clear" w:color="auto" w:fill="FFFFFF"/>
            <w:tcMar>
              <w:left w:w="57" w:type="dxa"/>
              <w:right w:w="57" w:type="dxa"/>
            </w:tcMar>
          </w:tcPr>
          <w:p w14:paraId="64A06B6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61" w:type="dxa"/>
            <w:shd w:val="clear" w:color="auto" w:fill="FFFFFF"/>
            <w:tcMar>
              <w:left w:w="57" w:type="dxa"/>
              <w:right w:w="57" w:type="dxa"/>
            </w:tcMar>
          </w:tcPr>
          <w:p w14:paraId="794592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7D0C86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6491980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4081F3D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c>
          <w:tcPr>
            <w:tcW w:w="809" w:type="dxa"/>
            <w:shd w:val="clear" w:color="auto" w:fill="FFFFFF"/>
            <w:tcMar>
              <w:left w:w="57" w:type="dxa"/>
              <w:right w:w="57" w:type="dxa"/>
            </w:tcMar>
          </w:tcPr>
          <w:p w14:paraId="5473B0B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r>
      <w:tr w:rsidR="00904EA5" w:rsidRPr="00C643A3" w14:paraId="266B053A" w14:textId="77777777" w:rsidTr="00904EA5">
        <w:trPr>
          <w:trHeight w:val="20"/>
          <w:jc w:val="center"/>
        </w:trPr>
        <w:tc>
          <w:tcPr>
            <w:tcW w:w="1373" w:type="dxa"/>
            <w:vMerge/>
            <w:shd w:val="clear" w:color="auto" w:fill="FFFFFF"/>
          </w:tcPr>
          <w:p w14:paraId="11E8705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1D2AB11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9D99AE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C17481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24353D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2976B2E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49B9AC7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731B4B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792DF14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728F270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78DA4FA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A2F88F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CA68C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C6149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B526F4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48466D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5613E57C" w14:textId="77777777" w:rsidTr="00904EA5">
        <w:trPr>
          <w:trHeight w:val="20"/>
          <w:jc w:val="center"/>
        </w:trPr>
        <w:tc>
          <w:tcPr>
            <w:tcW w:w="1373" w:type="dxa"/>
            <w:vMerge/>
            <w:shd w:val="clear" w:color="auto" w:fill="FFFFFF"/>
          </w:tcPr>
          <w:p w14:paraId="72B44CD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9F5055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7D997D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1A3F64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A2B67A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E33EFB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39804A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09B01BE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42A7C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D00AED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0E3F2BF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8868A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C85064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64E52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5CCF0C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23DC0A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35C1E06" w14:textId="77777777" w:rsidTr="00904EA5">
        <w:trPr>
          <w:trHeight w:val="20"/>
          <w:jc w:val="center"/>
        </w:trPr>
        <w:tc>
          <w:tcPr>
            <w:tcW w:w="1373" w:type="dxa"/>
            <w:vMerge/>
            <w:shd w:val="clear" w:color="auto" w:fill="FFFFFF"/>
          </w:tcPr>
          <w:p w14:paraId="5457AFB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42FC1DD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5D11F40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4CBCDD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9A3AEE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778D36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15376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79E2DEC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8" w:type="dxa"/>
            <w:shd w:val="clear" w:color="auto" w:fill="FFFFFF"/>
            <w:tcMar>
              <w:left w:w="57" w:type="dxa"/>
              <w:right w:w="57" w:type="dxa"/>
            </w:tcMar>
          </w:tcPr>
          <w:p w14:paraId="0F8A418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5" w:type="dxa"/>
            <w:shd w:val="clear" w:color="auto" w:fill="FFFFFF"/>
            <w:tcMar>
              <w:top w:w="28" w:type="dxa"/>
              <w:left w:w="57" w:type="dxa"/>
              <w:bottom w:w="28" w:type="dxa"/>
              <w:right w:w="57" w:type="dxa"/>
            </w:tcMar>
          </w:tcPr>
          <w:p w14:paraId="4600C25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57" w:type="dxa"/>
            <w:shd w:val="clear" w:color="auto" w:fill="FFFFFF"/>
            <w:tcMar>
              <w:left w:w="57" w:type="dxa"/>
              <w:right w:w="57" w:type="dxa"/>
            </w:tcMar>
          </w:tcPr>
          <w:p w14:paraId="262D605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61" w:type="dxa"/>
            <w:shd w:val="clear" w:color="auto" w:fill="FFFFFF"/>
            <w:tcMar>
              <w:left w:w="57" w:type="dxa"/>
              <w:right w:w="57" w:type="dxa"/>
            </w:tcMar>
          </w:tcPr>
          <w:p w14:paraId="35D5114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4A04319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1DF08B6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809" w:type="dxa"/>
            <w:shd w:val="clear" w:color="auto" w:fill="FFFFFF"/>
            <w:tcMar>
              <w:left w:w="57" w:type="dxa"/>
              <w:right w:w="57" w:type="dxa"/>
            </w:tcMar>
          </w:tcPr>
          <w:p w14:paraId="30201AA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c>
          <w:tcPr>
            <w:tcW w:w="809" w:type="dxa"/>
            <w:shd w:val="clear" w:color="auto" w:fill="FFFFFF"/>
            <w:tcMar>
              <w:left w:w="57" w:type="dxa"/>
              <w:right w:w="57" w:type="dxa"/>
            </w:tcMar>
          </w:tcPr>
          <w:p w14:paraId="5AAB294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r>
      <w:tr w:rsidR="00904EA5" w:rsidRPr="00C643A3" w14:paraId="37E6BA4A" w14:textId="77777777" w:rsidTr="00904EA5">
        <w:trPr>
          <w:trHeight w:val="20"/>
          <w:jc w:val="center"/>
        </w:trPr>
        <w:tc>
          <w:tcPr>
            <w:tcW w:w="1373" w:type="dxa"/>
            <w:vMerge/>
            <w:shd w:val="clear" w:color="auto" w:fill="FFFFFF"/>
          </w:tcPr>
          <w:p w14:paraId="2FF8CF1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72D18B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81923C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77D7AD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3DEF1E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AF4378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660286B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09F5EF9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AF4818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511977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913CF9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80F178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606DA8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FF96AB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E80D9B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02DCB8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68163959" w14:textId="77777777" w:rsidTr="00904EA5">
        <w:trPr>
          <w:trHeight w:val="20"/>
          <w:jc w:val="center"/>
        </w:trPr>
        <w:tc>
          <w:tcPr>
            <w:tcW w:w="1373" w:type="dxa"/>
            <w:vMerge w:val="restart"/>
            <w:shd w:val="clear" w:color="auto" w:fill="FFFFFF"/>
          </w:tcPr>
          <w:p w14:paraId="2985691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w:t>
            </w:r>
          </w:p>
        </w:tc>
        <w:tc>
          <w:tcPr>
            <w:tcW w:w="2374" w:type="dxa"/>
            <w:vMerge w:val="restart"/>
            <w:shd w:val="clear" w:color="auto" w:fill="FFFFFF"/>
            <w:tcMar>
              <w:left w:w="57" w:type="dxa"/>
              <w:right w:w="57" w:type="dxa"/>
            </w:tcMar>
          </w:tcPr>
          <w:p w14:paraId="7E1DB11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tc>
        <w:tc>
          <w:tcPr>
            <w:tcW w:w="567" w:type="dxa"/>
            <w:shd w:val="clear" w:color="auto" w:fill="FFFFFF"/>
            <w:tcMar>
              <w:left w:w="57" w:type="dxa"/>
              <w:right w:w="57" w:type="dxa"/>
            </w:tcMar>
          </w:tcPr>
          <w:p w14:paraId="54204E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6712BF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EAF9E6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625CDE4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FC9778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0EFA84E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BC9611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379F958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0037A5B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71DD699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628DFA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91A215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A7E5F4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D1ACC23"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3BB150A8" w14:textId="77777777" w:rsidTr="00904EA5">
        <w:trPr>
          <w:trHeight w:val="792"/>
          <w:jc w:val="center"/>
        </w:trPr>
        <w:tc>
          <w:tcPr>
            <w:tcW w:w="1373" w:type="dxa"/>
            <w:vMerge/>
            <w:shd w:val="clear" w:color="auto" w:fill="FFFFFF"/>
          </w:tcPr>
          <w:p w14:paraId="37A2F4F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19D1F5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3C93F5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5A90303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6897A9F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1D60A22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F3A87B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237467F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3C65B2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BA4E0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6F4E4AC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997ED9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4829B5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18E182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3411E7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43B22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E87A82B" w14:textId="77777777" w:rsidTr="00904EA5">
        <w:trPr>
          <w:trHeight w:val="336"/>
          <w:jc w:val="center"/>
        </w:trPr>
        <w:tc>
          <w:tcPr>
            <w:tcW w:w="1373" w:type="dxa"/>
            <w:vMerge/>
            <w:shd w:val="clear" w:color="auto" w:fill="FFFFFF"/>
          </w:tcPr>
          <w:p w14:paraId="1C70114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1252A46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07791F2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CAD66B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34B9B1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76894B7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C21287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6F19359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52ABB9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36AD3D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744DA5F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1E5AE4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35CC69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93C84E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1C33BC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9DA15E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4C058897" w14:textId="77777777" w:rsidTr="00904EA5">
        <w:trPr>
          <w:trHeight w:val="540"/>
          <w:jc w:val="center"/>
        </w:trPr>
        <w:tc>
          <w:tcPr>
            <w:tcW w:w="1373" w:type="dxa"/>
            <w:vMerge/>
            <w:shd w:val="clear" w:color="auto" w:fill="FFFFFF"/>
          </w:tcPr>
          <w:p w14:paraId="354B7B9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2BD2624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4111C7C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622A637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F372A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253CE7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424A47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3CC63F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1C6CA24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0E9A09C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467619E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3BCC30A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373FF1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40DEF9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5AC823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60B5696"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23A3A449" w14:textId="77777777" w:rsidTr="00904EA5">
        <w:trPr>
          <w:trHeight w:val="403"/>
          <w:jc w:val="center"/>
        </w:trPr>
        <w:tc>
          <w:tcPr>
            <w:tcW w:w="1373" w:type="dxa"/>
            <w:vMerge/>
            <w:shd w:val="clear" w:color="auto" w:fill="FFFFFF"/>
          </w:tcPr>
          <w:p w14:paraId="0B55E95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9E66CD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7E9C4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E339B4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1CD89F9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D6FA26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7EB5F98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263254A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73E790A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15A5DAD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16C876F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387CE6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C06DB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E0D748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53D63B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F26840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AABC7F0" w14:textId="77777777" w:rsidTr="00904EA5">
        <w:trPr>
          <w:trHeight w:val="20"/>
          <w:jc w:val="center"/>
        </w:trPr>
        <w:tc>
          <w:tcPr>
            <w:tcW w:w="1373" w:type="dxa"/>
            <w:vMerge w:val="restart"/>
            <w:shd w:val="clear" w:color="auto" w:fill="FFFFFF"/>
          </w:tcPr>
          <w:p w14:paraId="57E250A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w:t>
            </w:r>
          </w:p>
        </w:tc>
        <w:tc>
          <w:tcPr>
            <w:tcW w:w="2374" w:type="dxa"/>
            <w:vMerge w:val="restart"/>
            <w:shd w:val="clear" w:color="auto" w:fill="FFFFFF"/>
            <w:tcMar>
              <w:left w:w="57" w:type="dxa"/>
              <w:right w:w="57" w:type="dxa"/>
            </w:tcMar>
          </w:tcPr>
          <w:p w14:paraId="203CB8C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Профилактическая работа по укреплению стабильности в об</w:t>
            </w:r>
            <w:r w:rsidRPr="00C643A3">
              <w:rPr>
                <w:rFonts w:ascii="Times New Roman" w:eastAsia="Calibri" w:hAnsi="Times New Roman" w:cs="Times New Roman"/>
                <w:sz w:val="20"/>
                <w:szCs w:val="20"/>
                <w:lang w:eastAsia="en-US"/>
              </w:rPr>
              <w:softHyphen/>
              <w:t>ществе</w:t>
            </w:r>
          </w:p>
        </w:tc>
        <w:tc>
          <w:tcPr>
            <w:tcW w:w="567" w:type="dxa"/>
            <w:shd w:val="clear" w:color="auto" w:fill="FFFFFF"/>
            <w:tcMar>
              <w:left w:w="57" w:type="dxa"/>
              <w:right w:w="57" w:type="dxa"/>
            </w:tcMar>
          </w:tcPr>
          <w:p w14:paraId="5488DD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21979E4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0A0674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4A70C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78FA2F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2C6BB20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A99774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2C81DC9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0CF8B27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3BE2A99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190C81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A590A1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4E44E1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59405B5"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0963CBA2" w14:textId="77777777" w:rsidTr="00904EA5">
        <w:trPr>
          <w:trHeight w:val="912"/>
          <w:jc w:val="center"/>
        </w:trPr>
        <w:tc>
          <w:tcPr>
            <w:tcW w:w="1373" w:type="dxa"/>
            <w:vMerge/>
            <w:shd w:val="clear" w:color="auto" w:fill="FFFFFF"/>
          </w:tcPr>
          <w:p w14:paraId="7B21EF7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FEBB72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0DE9C7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2726B6F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1345DA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79EB9A1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E83842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76729D1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260281E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93D89D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8DE465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623E334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7420E4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C2B5B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66F25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1104CE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51911BE1" w14:textId="77777777" w:rsidTr="00904EA5">
        <w:trPr>
          <w:trHeight w:val="276"/>
          <w:jc w:val="center"/>
        </w:trPr>
        <w:tc>
          <w:tcPr>
            <w:tcW w:w="1373" w:type="dxa"/>
            <w:vMerge/>
            <w:shd w:val="clear" w:color="auto" w:fill="FFFFFF"/>
          </w:tcPr>
          <w:p w14:paraId="5487CDC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8EE59E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vMerge w:val="restart"/>
            <w:shd w:val="clear" w:color="auto" w:fill="FFFFFF"/>
            <w:tcMar>
              <w:left w:w="57" w:type="dxa"/>
              <w:right w:w="57" w:type="dxa"/>
            </w:tcMar>
          </w:tcPr>
          <w:p w14:paraId="6AFAFFF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vMerge w:val="restart"/>
            <w:shd w:val="clear" w:color="auto" w:fill="FFFFFF"/>
          </w:tcPr>
          <w:p w14:paraId="3A3B01B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vMerge w:val="restart"/>
            <w:shd w:val="clear" w:color="auto" w:fill="FFFFFF"/>
            <w:tcMar>
              <w:left w:w="57" w:type="dxa"/>
              <w:right w:w="57" w:type="dxa"/>
            </w:tcMar>
          </w:tcPr>
          <w:p w14:paraId="04BED3D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62" w:type="dxa"/>
            <w:vMerge w:val="restart"/>
            <w:shd w:val="clear" w:color="auto" w:fill="FFFFFF"/>
          </w:tcPr>
          <w:p w14:paraId="27D144E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806" w:type="dxa"/>
            <w:shd w:val="clear" w:color="auto" w:fill="FFFFFF"/>
            <w:tcMar>
              <w:left w:w="57" w:type="dxa"/>
              <w:right w:w="57" w:type="dxa"/>
            </w:tcMar>
          </w:tcPr>
          <w:p w14:paraId="224C55E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6588B43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8779E3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FFE83B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20F0EF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6BE08A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35DB55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D03CFC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647166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0344D9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03987C3" w14:textId="77777777" w:rsidTr="00904EA5">
        <w:trPr>
          <w:trHeight w:val="396"/>
          <w:jc w:val="center"/>
        </w:trPr>
        <w:tc>
          <w:tcPr>
            <w:tcW w:w="1373" w:type="dxa"/>
            <w:vMerge/>
            <w:shd w:val="clear" w:color="auto" w:fill="FFFFFF"/>
          </w:tcPr>
          <w:p w14:paraId="46E75CE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34E405C7"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vMerge/>
            <w:shd w:val="clear" w:color="auto" w:fill="FFFFFF"/>
            <w:tcMar>
              <w:left w:w="57" w:type="dxa"/>
              <w:right w:w="57" w:type="dxa"/>
            </w:tcMar>
          </w:tcPr>
          <w:p w14:paraId="2ABE607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vMerge/>
            <w:shd w:val="clear" w:color="auto" w:fill="FFFFFF"/>
          </w:tcPr>
          <w:p w14:paraId="6486648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vMerge/>
            <w:shd w:val="clear" w:color="auto" w:fill="FFFFFF"/>
            <w:tcMar>
              <w:left w:w="57" w:type="dxa"/>
              <w:right w:w="57" w:type="dxa"/>
            </w:tcMar>
          </w:tcPr>
          <w:p w14:paraId="12CC7A73"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62" w:type="dxa"/>
            <w:vMerge/>
            <w:shd w:val="clear" w:color="auto" w:fill="FFFFFF"/>
          </w:tcPr>
          <w:p w14:paraId="49823F9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806" w:type="dxa"/>
            <w:shd w:val="clear" w:color="auto" w:fill="FFFFFF"/>
            <w:tcMar>
              <w:left w:w="57" w:type="dxa"/>
              <w:right w:w="57" w:type="dxa"/>
            </w:tcMar>
          </w:tcPr>
          <w:p w14:paraId="24CEEF2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31B8AC5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14B7656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5ABA39A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35425A3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4D8CB43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9E9BA6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6A1E6C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C1E36F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E2F1B5C"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2B964D25" w14:textId="77777777" w:rsidTr="00904EA5">
        <w:trPr>
          <w:trHeight w:val="372"/>
          <w:jc w:val="center"/>
        </w:trPr>
        <w:tc>
          <w:tcPr>
            <w:tcW w:w="1373" w:type="dxa"/>
            <w:vMerge/>
            <w:shd w:val="clear" w:color="auto" w:fill="FFFFFF"/>
          </w:tcPr>
          <w:p w14:paraId="6A1A410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0C3E30E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vMerge/>
            <w:shd w:val="clear" w:color="auto" w:fill="FFFFFF"/>
            <w:tcMar>
              <w:left w:w="57" w:type="dxa"/>
              <w:right w:w="57" w:type="dxa"/>
            </w:tcMar>
          </w:tcPr>
          <w:p w14:paraId="48E76CC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13" w:type="dxa"/>
            <w:vMerge/>
            <w:shd w:val="clear" w:color="auto" w:fill="FFFFFF"/>
          </w:tcPr>
          <w:p w14:paraId="7144099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472" w:type="dxa"/>
            <w:vMerge/>
            <w:shd w:val="clear" w:color="auto" w:fill="FFFFFF"/>
            <w:tcMar>
              <w:left w:w="57" w:type="dxa"/>
              <w:right w:w="57" w:type="dxa"/>
            </w:tcMar>
          </w:tcPr>
          <w:p w14:paraId="5A30F21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462" w:type="dxa"/>
            <w:vMerge/>
            <w:shd w:val="clear" w:color="auto" w:fill="FFFFFF"/>
          </w:tcPr>
          <w:p w14:paraId="22C56A4D"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1806" w:type="dxa"/>
            <w:shd w:val="clear" w:color="auto" w:fill="FFFFFF"/>
            <w:tcMar>
              <w:left w:w="57" w:type="dxa"/>
              <w:right w:w="57" w:type="dxa"/>
            </w:tcMar>
          </w:tcPr>
          <w:p w14:paraId="0A8BDA0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3238E28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B579C5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7B1608D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175D8895"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7A4D6E6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791610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F44FE7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4E33E2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CD3274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5D78D711" w14:textId="77777777" w:rsidTr="00904EA5">
        <w:trPr>
          <w:trHeight w:val="435"/>
          <w:jc w:val="center"/>
        </w:trPr>
        <w:tc>
          <w:tcPr>
            <w:tcW w:w="1373" w:type="dxa"/>
            <w:vMerge w:val="restart"/>
            <w:shd w:val="clear" w:color="auto" w:fill="FFFFFF"/>
          </w:tcPr>
          <w:p w14:paraId="401A5E6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w:t>
            </w:r>
          </w:p>
        </w:tc>
        <w:tc>
          <w:tcPr>
            <w:tcW w:w="2374" w:type="dxa"/>
            <w:vMerge w:val="restart"/>
            <w:shd w:val="clear" w:color="auto" w:fill="FFFFFF"/>
            <w:tcMar>
              <w:left w:w="57" w:type="dxa"/>
              <w:right w:w="57" w:type="dxa"/>
            </w:tcMar>
          </w:tcPr>
          <w:p w14:paraId="4EA5819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Образовательно-воспита</w:t>
            </w:r>
            <w:r w:rsidRPr="00C643A3">
              <w:rPr>
                <w:rFonts w:ascii="Times New Roman" w:eastAsia="Calibri" w:hAnsi="Times New Roman" w:cs="Times New Roman"/>
                <w:sz w:val="20"/>
                <w:szCs w:val="20"/>
                <w:lang w:eastAsia="en-US"/>
              </w:rPr>
              <w:softHyphen/>
              <w:t>тель</w:t>
            </w:r>
            <w:r w:rsidRPr="00C643A3">
              <w:rPr>
                <w:rFonts w:ascii="Times New Roman" w:eastAsia="Calibri" w:hAnsi="Times New Roman" w:cs="Times New Roman"/>
                <w:sz w:val="20"/>
                <w:szCs w:val="20"/>
                <w:lang w:eastAsia="en-US"/>
              </w:rPr>
              <w:softHyphen/>
              <w:t>ные, культурно-массо</w:t>
            </w:r>
            <w:r w:rsidRPr="00C643A3">
              <w:rPr>
                <w:rFonts w:ascii="Times New Roman" w:eastAsia="Calibri" w:hAnsi="Times New Roman" w:cs="Times New Roman"/>
                <w:sz w:val="20"/>
                <w:szCs w:val="20"/>
                <w:lang w:eastAsia="en-US"/>
              </w:rPr>
              <w:softHyphen/>
              <w:t>вые и спортив</w:t>
            </w:r>
            <w:r w:rsidRPr="00C643A3">
              <w:rPr>
                <w:rFonts w:ascii="Times New Roman" w:eastAsia="Calibri" w:hAnsi="Times New Roman" w:cs="Times New Roman"/>
                <w:sz w:val="20"/>
                <w:szCs w:val="20"/>
                <w:lang w:eastAsia="en-US"/>
              </w:rPr>
              <w:softHyphen/>
              <w:t>ные мероприятия</w:t>
            </w:r>
          </w:p>
        </w:tc>
        <w:tc>
          <w:tcPr>
            <w:tcW w:w="567" w:type="dxa"/>
            <w:shd w:val="clear" w:color="auto" w:fill="FFFFFF"/>
            <w:tcMar>
              <w:left w:w="57" w:type="dxa"/>
              <w:right w:w="57" w:type="dxa"/>
            </w:tcMar>
          </w:tcPr>
          <w:p w14:paraId="3E688F3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C49F36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4C0BEE3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00BEA37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2C923D9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01517B2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2DEEA6C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3781F2E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0F518A1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462BC1A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7B175C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0DFFC65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868747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A489494"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5F570F94" w14:textId="77777777" w:rsidTr="00904EA5">
        <w:trPr>
          <w:trHeight w:val="656"/>
          <w:jc w:val="center"/>
        </w:trPr>
        <w:tc>
          <w:tcPr>
            <w:tcW w:w="1373" w:type="dxa"/>
            <w:vMerge/>
            <w:shd w:val="clear" w:color="auto" w:fill="FFFFFF"/>
          </w:tcPr>
          <w:p w14:paraId="7FDF973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3FB821D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15F73CC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8E45C7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7BBB17F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393526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5CDBE1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510275C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666D7C6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114A7A3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713EB6E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DFB23CB"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698EA0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355F83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42107E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23967F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8D720CE" w14:textId="77777777" w:rsidTr="00904EA5">
        <w:trPr>
          <w:trHeight w:val="420"/>
          <w:jc w:val="center"/>
        </w:trPr>
        <w:tc>
          <w:tcPr>
            <w:tcW w:w="1373" w:type="dxa"/>
            <w:vMerge/>
            <w:shd w:val="clear" w:color="auto" w:fill="FFFFFF"/>
          </w:tcPr>
          <w:p w14:paraId="29FD8339"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7D9FEF1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BA4D0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CF2BFF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7BA83C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195D38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28548C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4EAE795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16730A3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565C2F4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298FB42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900115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2A52AA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561A3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DD301B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2F5C0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9801F0C" w14:textId="77777777" w:rsidTr="00904EA5">
        <w:trPr>
          <w:trHeight w:val="588"/>
          <w:jc w:val="center"/>
        </w:trPr>
        <w:tc>
          <w:tcPr>
            <w:tcW w:w="1373" w:type="dxa"/>
            <w:vMerge/>
            <w:shd w:val="clear" w:color="auto" w:fill="FFFFFF"/>
          </w:tcPr>
          <w:p w14:paraId="40122846"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139FCA1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7417B0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4BD4BBF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B3CD6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280603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9BB31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6D591A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E614E9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460FE3E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6AA7A70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3CBEBC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C445E5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65E3D7F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0E201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96101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7F39B71B" w14:textId="77777777" w:rsidTr="00904EA5">
        <w:trPr>
          <w:trHeight w:val="462"/>
          <w:jc w:val="center"/>
        </w:trPr>
        <w:tc>
          <w:tcPr>
            <w:tcW w:w="1373" w:type="dxa"/>
            <w:vMerge/>
            <w:shd w:val="clear" w:color="auto" w:fill="FFFFFF"/>
          </w:tcPr>
          <w:p w14:paraId="1333B32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416D987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247E11C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37BBF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D6AA5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F53DD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F6C0ED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tc>
        <w:tc>
          <w:tcPr>
            <w:tcW w:w="709" w:type="dxa"/>
            <w:shd w:val="clear" w:color="auto" w:fill="FFFFFF"/>
            <w:tcMar>
              <w:left w:w="57" w:type="dxa"/>
              <w:right w:w="57" w:type="dxa"/>
            </w:tcMar>
          </w:tcPr>
          <w:p w14:paraId="4F83060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708B414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295397C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06F3AC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4D29BAD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4F1B8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844A8E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5D1019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DB6F7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22B9896A" w14:textId="77777777" w:rsidTr="00904EA5">
        <w:trPr>
          <w:trHeight w:val="254"/>
          <w:jc w:val="center"/>
        </w:trPr>
        <w:tc>
          <w:tcPr>
            <w:tcW w:w="1373" w:type="dxa"/>
            <w:vMerge w:val="restart"/>
            <w:shd w:val="clear" w:color="auto" w:fill="FFFFFF"/>
          </w:tcPr>
          <w:p w14:paraId="6432963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4</w:t>
            </w:r>
          </w:p>
        </w:tc>
        <w:tc>
          <w:tcPr>
            <w:tcW w:w="2374" w:type="dxa"/>
            <w:vMerge w:val="restart"/>
            <w:shd w:val="clear" w:color="auto" w:fill="FFFFFF"/>
            <w:tcMar>
              <w:left w:w="57" w:type="dxa"/>
              <w:right w:w="57" w:type="dxa"/>
            </w:tcMar>
          </w:tcPr>
          <w:p w14:paraId="03B9D5AA"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Информационная работа по профилактике терроризма и </w:t>
            </w:r>
            <w:r w:rsidRPr="00C643A3">
              <w:rPr>
                <w:rFonts w:ascii="Times New Roman" w:eastAsia="Calibri" w:hAnsi="Times New Roman" w:cs="Times New Roman"/>
                <w:sz w:val="20"/>
                <w:szCs w:val="20"/>
                <w:lang w:eastAsia="en-US"/>
              </w:rPr>
              <w:lastRenderedPageBreak/>
              <w:t>экстремистской деятельности</w:t>
            </w:r>
          </w:p>
        </w:tc>
        <w:tc>
          <w:tcPr>
            <w:tcW w:w="567" w:type="dxa"/>
            <w:shd w:val="clear" w:color="auto" w:fill="FFFFFF"/>
            <w:tcMar>
              <w:left w:w="57" w:type="dxa"/>
              <w:right w:w="57" w:type="dxa"/>
            </w:tcMar>
          </w:tcPr>
          <w:p w14:paraId="0B467CC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х</w:t>
            </w:r>
          </w:p>
        </w:tc>
        <w:tc>
          <w:tcPr>
            <w:tcW w:w="513" w:type="dxa"/>
            <w:shd w:val="clear" w:color="auto" w:fill="FFFFFF"/>
          </w:tcPr>
          <w:p w14:paraId="2A2DA39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3EA257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38ABE38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35448C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21D6CD5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890C81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7559F93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17BBB1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168C4D5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F8052C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8F3A6E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655ED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398E49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1A5DEFF9" w14:textId="77777777" w:rsidTr="00904EA5">
        <w:trPr>
          <w:trHeight w:val="20"/>
          <w:jc w:val="center"/>
        </w:trPr>
        <w:tc>
          <w:tcPr>
            <w:tcW w:w="1373" w:type="dxa"/>
            <w:vMerge/>
            <w:shd w:val="clear" w:color="auto" w:fill="FFFFFF"/>
          </w:tcPr>
          <w:p w14:paraId="42D96FD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2AA3634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592406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5613FAE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78CDB0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51BAE8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0A6E55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tc>
        <w:tc>
          <w:tcPr>
            <w:tcW w:w="709" w:type="dxa"/>
            <w:shd w:val="clear" w:color="auto" w:fill="FFFFFF"/>
            <w:tcMar>
              <w:left w:w="57" w:type="dxa"/>
              <w:right w:w="57" w:type="dxa"/>
            </w:tcMar>
          </w:tcPr>
          <w:p w14:paraId="45DE30B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77FF28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12C96DE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48977E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38C9BBF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E3D1E3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9BE01B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955D25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C72C78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39EBF5A" w14:textId="77777777" w:rsidTr="00904EA5">
        <w:trPr>
          <w:trHeight w:val="516"/>
          <w:jc w:val="center"/>
        </w:trPr>
        <w:tc>
          <w:tcPr>
            <w:tcW w:w="1373" w:type="dxa"/>
            <w:vMerge/>
            <w:shd w:val="clear" w:color="auto" w:fill="FFFFFF"/>
          </w:tcPr>
          <w:p w14:paraId="20CBDA1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477A1B10"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326D20E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F954E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3DFC465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12226E5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4DEFBC1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Урмарского района</w:t>
            </w:r>
          </w:p>
        </w:tc>
        <w:tc>
          <w:tcPr>
            <w:tcW w:w="709" w:type="dxa"/>
            <w:shd w:val="clear" w:color="auto" w:fill="FFFFFF"/>
            <w:tcMar>
              <w:left w:w="57" w:type="dxa"/>
              <w:right w:w="57" w:type="dxa"/>
            </w:tcMar>
          </w:tcPr>
          <w:p w14:paraId="010EEE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34EB4C3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1D8BB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3297F5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AB6C46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09995F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F1BB3F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24D41F9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8CDA0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2D732C5A" w14:textId="77777777" w:rsidTr="00904EA5">
        <w:trPr>
          <w:trHeight w:val="504"/>
          <w:jc w:val="center"/>
        </w:trPr>
        <w:tc>
          <w:tcPr>
            <w:tcW w:w="1373" w:type="dxa"/>
            <w:vMerge/>
            <w:shd w:val="clear" w:color="auto" w:fill="FFFFFF"/>
          </w:tcPr>
          <w:p w14:paraId="7C1FA24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4A2768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47AA24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6540C4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0BC1A2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4B444FD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6B7C6B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shd w:val="clear" w:color="auto" w:fill="FFFFFF"/>
            <w:tcMar>
              <w:left w:w="57" w:type="dxa"/>
              <w:right w:w="57" w:type="dxa"/>
            </w:tcMar>
          </w:tcPr>
          <w:p w14:paraId="235051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5B64927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3C53F27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7B8996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6851FE4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C93E4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0ABF0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1F461EE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601C01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1719A8B4" w14:textId="77777777" w:rsidTr="00904EA5">
        <w:trPr>
          <w:trHeight w:val="648"/>
          <w:jc w:val="center"/>
        </w:trPr>
        <w:tc>
          <w:tcPr>
            <w:tcW w:w="1373" w:type="dxa"/>
            <w:vMerge/>
            <w:shd w:val="clear" w:color="auto" w:fill="FFFFFF"/>
          </w:tcPr>
          <w:p w14:paraId="367934CA"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62EAF6C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6B0A48D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04997FC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0FC7D22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7FD517D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2D00D43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внебюджетные источники</w:t>
            </w:r>
          </w:p>
          <w:p w14:paraId="13D95F7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9" w:type="dxa"/>
            <w:shd w:val="clear" w:color="auto" w:fill="FFFFFF"/>
            <w:tcMar>
              <w:left w:w="57" w:type="dxa"/>
              <w:right w:w="57" w:type="dxa"/>
            </w:tcMar>
          </w:tcPr>
          <w:p w14:paraId="152F9E1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5ED08D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01D638F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1253857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2934E3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6D0D727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37EC934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9D9C044"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1B1A528"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B8A9159" w14:textId="77777777" w:rsidTr="00904EA5">
        <w:trPr>
          <w:trHeight w:val="20"/>
          <w:jc w:val="center"/>
        </w:trPr>
        <w:tc>
          <w:tcPr>
            <w:tcW w:w="1373" w:type="dxa"/>
            <w:vMerge w:val="restart"/>
            <w:shd w:val="clear" w:color="auto" w:fill="FFFFFF"/>
          </w:tcPr>
          <w:p w14:paraId="4E69CB9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5</w:t>
            </w:r>
          </w:p>
        </w:tc>
        <w:tc>
          <w:tcPr>
            <w:tcW w:w="2374" w:type="dxa"/>
            <w:vMerge w:val="restart"/>
            <w:shd w:val="clear" w:color="auto" w:fill="FFFFFF"/>
            <w:tcMar>
              <w:left w:w="57" w:type="dxa"/>
              <w:right w:w="57" w:type="dxa"/>
            </w:tcMar>
          </w:tcPr>
          <w:p w14:paraId="4BB38A2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Профилактика правонарушений со стороны членов семей участников религиозно-экстремист</w:t>
            </w:r>
            <w:r w:rsidRPr="00C643A3">
              <w:rPr>
                <w:rFonts w:ascii="Times New Roman" w:eastAsia="Calibri" w:hAnsi="Times New Roman" w:cs="Times New Roman"/>
                <w:sz w:val="20"/>
                <w:szCs w:val="20"/>
                <w:lang w:eastAsia="en-US"/>
              </w:rPr>
              <w:softHyphen/>
              <w:t>ских объединений и псевдорелигиозных сект деструктивной направленности</w:t>
            </w:r>
          </w:p>
        </w:tc>
        <w:tc>
          <w:tcPr>
            <w:tcW w:w="567" w:type="dxa"/>
            <w:shd w:val="clear" w:color="auto" w:fill="FFFFFF"/>
            <w:tcMar>
              <w:left w:w="57" w:type="dxa"/>
              <w:right w:w="57" w:type="dxa"/>
            </w:tcMar>
          </w:tcPr>
          <w:p w14:paraId="41C74259"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14491DD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540960F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06DAE57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16A1BD02"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shd w:val="clear" w:color="auto" w:fill="FFFFFF"/>
            <w:tcMar>
              <w:left w:w="57" w:type="dxa"/>
              <w:right w:w="57" w:type="dxa"/>
            </w:tcMar>
          </w:tcPr>
          <w:p w14:paraId="55DCA0B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0C0F302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5" w:type="dxa"/>
            <w:shd w:val="clear" w:color="auto" w:fill="FFFFFF"/>
            <w:tcMar>
              <w:top w:w="28" w:type="dxa"/>
              <w:left w:w="57" w:type="dxa"/>
              <w:bottom w:w="28" w:type="dxa"/>
              <w:right w:w="57" w:type="dxa"/>
            </w:tcMar>
          </w:tcPr>
          <w:p w14:paraId="3DB80D0F"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57" w:type="dxa"/>
            <w:shd w:val="clear" w:color="auto" w:fill="FFFFFF"/>
            <w:tcMar>
              <w:left w:w="57" w:type="dxa"/>
              <w:right w:w="57" w:type="dxa"/>
            </w:tcMar>
          </w:tcPr>
          <w:p w14:paraId="58D9C2B4"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61" w:type="dxa"/>
            <w:shd w:val="clear" w:color="auto" w:fill="FFFFFF"/>
            <w:tcMar>
              <w:left w:w="57" w:type="dxa"/>
              <w:right w:w="57" w:type="dxa"/>
            </w:tcMar>
          </w:tcPr>
          <w:p w14:paraId="350F4D75"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271B41B8"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5BB4FCDE"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4955C65C"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809" w:type="dxa"/>
            <w:shd w:val="clear" w:color="auto" w:fill="FFFFFF"/>
            <w:tcMar>
              <w:left w:w="57" w:type="dxa"/>
              <w:right w:w="57" w:type="dxa"/>
            </w:tcMar>
          </w:tcPr>
          <w:p w14:paraId="7AA79EF8" w14:textId="77777777" w:rsidR="00904EA5" w:rsidRPr="00C643A3" w:rsidRDefault="00904EA5" w:rsidP="00C643A3">
            <w:pPr>
              <w:spacing w:after="0"/>
              <w:rPr>
                <w:rFonts w:ascii="Times New Roman" w:eastAsia="Calibri" w:hAnsi="Times New Roman" w:cs="Times New Roman"/>
                <w:sz w:val="20"/>
                <w:szCs w:val="20"/>
                <w:lang w:eastAsia="en-US"/>
              </w:rPr>
            </w:pPr>
          </w:p>
        </w:tc>
      </w:tr>
      <w:tr w:rsidR="00904EA5" w:rsidRPr="00C643A3" w14:paraId="3A27871C" w14:textId="77777777" w:rsidTr="00904EA5">
        <w:trPr>
          <w:trHeight w:val="1427"/>
          <w:jc w:val="center"/>
        </w:trPr>
        <w:tc>
          <w:tcPr>
            <w:tcW w:w="1373" w:type="dxa"/>
            <w:vMerge/>
            <w:shd w:val="clear" w:color="auto" w:fill="FFFFFF"/>
          </w:tcPr>
          <w:p w14:paraId="5DF6C38B"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2374" w:type="dxa"/>
            <w:vMerge/>
            <w:shd w:val="clear" w:color="auto" w:fill="FFFFFF"/>
            <w:tcMar>
              <w:left w:w="57" w:type="dxa"/>
              <w:right w:w="57" w:type="dxa"/>
            </w:tcMar>
          </w:tcPr>
          <w:p w14:paraId="5EB89EE2"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567" w:type="dxa"/>
            <w:shd w:val="clear" w:color="auto" w:fill="FFFFFF"/>
            <w:tcMar>
              <w:left w:w="57" w:type="dxa"/>
              <w:right w:w="57" w:type="dxa"/>
            </w:tcMar>
          </w:tcPr>
          <w:p w14:paraId="6BB439D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513" w:type="dxa"/>
            <w:shd w:val="clear" w:color="auto" w:fill="FFFFFF"/>
          </w:tcPr>
          <w:p w14:paraId="7C1AC81C"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472" w:type="dxa"/>
            <w:shd w:val="clear" w:color="auto" w:fill="FFFFFF"/>
            <w:tcMar>
              <w:left w:w="57" w:type="dxa"/>
              <w:right w:w="57" w:type="dxa"/>
            </w:tcMar>
          </w:tcPr>
          <w:p w14:paraId="2A7BDB9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462" w:type="dxa"/>
            <w:shd w:val="clear" w:color="auto" w:fill="FFFFFF"/>
          </w:tcPr>
          <w:p w14:paraId="6CA3648D"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806" w:type="dxa"/>
            <w:shd w:val="clear" w:color="auto" w:fill="FFFFFF"/>
            <w:tcMar>
              <w:left w:w="57" w:type="dxa"/>
              <w:right w:w="57" w:type="dxa"/>
            </w:tcMar>
          </w:tcPr>
          <w:p w14:paraId="5355605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республиканский бюджет Чувашской Республики</w:t>
            </w:r>
          </w:p>
          <w:p w14:paraId="0D5EECC3" w14:textId="77777777" w:rsidR="00904EA5" w:rsidRPr="00C643A3" w:rsidRDefault="00904EA5" w:rsidP="00C643A3">
            <w:pPr>
              <w:spacing w:after="0"/>
              <w:rPr>
                <w:rFonts w:ascii="Times New Roman" w:eastAsia="Calibri" w:hAnsi="Times New Roman" w:cs="Times New Roman"/>
                <w:sz w:val="20"/>
                <w:szCs w:val="20"/>
                <w:lang w:eastAsia="en-US"/>
              </w:rPr>
            </w:pPr>
          </w:p>
          <w:p w14:paraId="0DADBCED" w14:textId="77777777" w:rsidR="00904EA5" w:rsidRPr="00C643A3" w:rsidRDefault="00904EA5" w:rsidP="00C643A3">
            <w:pPr>
              <w:spacing w:after="0"/>
              <w:rPr>
                <w:rFonts w:ascii="Times New Roman" w:eastAsia="Calibri" w:hAnsi="Times New Roman" w:cs="Times New Roman"/>
                <w:sz w:val="20"/>
                <w:szCs w:val="20"/>
                <w:lang w:eastAsia="en-US"/>
              </w:rPr>
            </w:pPr>
          </w:p>
          <w:p w14:paraId="5D357988" w14:textId="77777777" w:rsidR="00904EA5" w:rsidRPr="00C643A3" w:rsidRDefault="00904EA5" w:rsidP="00C643A3">
            <w:pPr>
              <w:spacing w:after="0"/>
              <w:rPr>
                <w:rFonts w:ascii="Times New Roman" w:eastAsia="Calibri" w:hAnsi="Times New Roman" w:cs="Times New Roman"/>
                <w:sz w:val="20"/>
                <w:szCs w:val="20"/>
                <w:lang w:eastAsia="en-US"/>
              </w:rPr>
            </w:pPr>
          </w:p>
          <w:p w14:paraId="67844167" w14:textId="77777777" w:rsidR="00904EA5" w:rsidRPr="00C643A3" w:rsidRDefault="00904EA5" w:rsidP="00C643A3">
            <w:pPr>
              <w:spacing w:after="0"/>
              <w:rPr>
                <w:rFonts w:ascii="Times New Roman" w:eastAsia="Calibri" w:hAnsi="Times New Roman" w:cs="Times New Roman"/>
                <w:sz w:val="20"/>
                <w:szCs w:val="20"/>
                <w:lang w:eastAsia="en-US"/>
              </w:rPr>
            </w:pPr>
          </w:p>
          <w:p w14:paraId="57CDF4F1" w14:textId="77777777" w:rsidR="00904EA5" w:rsidRPr="00C643A3" w:rsidRDefault="00904EA5" w:rsidP="00C643A3">
            <w:pPr>
              <w:spacing w:after="0"/>
              <w:rPr>
                <w:rFonts w:ascii="Times New Roman" w:eastAsia="Calibri" w:hAnsi="Times New Roman" w:cs="Times New Roman"/>
                <w:sz w:val="20"/>
                <w:szCs w:val="20"/>
                <w:lang w:eastAsia="en-US"/>
              </w:rPr>
            </w:pPr>
          </w:p>
        </w:tc>
        <w:tc>
          <w:tcPr>
            <w:tcW w:w="709" w:type="dxa"/>
            <w:shd w:val="clear" w:color="auto" w:fill="FFFFFF"/>
            <w:tcMar>
              <w:left w:w="57" w:type="dxa"/>
              <w:right w:w="57" w:type="dxa"/>
            </w:tcMar>
          </w:tcPr>
          <w:p w14:paraId="133AAA4E"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8" w:type="dxa"/>
            <w:shd w:val="clear" w:color="auto" w:fill="FFFFFF"/>
            <w:tcMar>
              <w:left w:w="57" w:type="dxa"/>
              <w:right w:w="57" w:type="dxa"/>
            </w:tcMar>
          </w:tcPr>
          <w:p w14:paraId="4CA42343"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05" w:type="dxa"/>
            <w:shd w:val="clear" w:color="auto" w:fill="FFFFFF"/>
            <w:tcMar>
              <w:top w:w="28" w:type="dxa"/>
              <w:left w:w="57" w:type="dxa"/>
              <w:bottom w:w="28" w:type="dxa"/>
              <w:right w:w="57" w:type="dxa"/>
            </w:tcMar>
          </w:tcPr>
          <w:p w14:paraId="4FE9B2A1"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7" w:type="dxa"/>
            <w:shd w:val="clear" w:color="auto" w:fill="FFFFFF"/>
            <w:tcMar>
              <w:left w:w="57" w:type="dxa"/>
              <w:right w:w="57" w:type="dxa"/>
            </w:tcMar>
          </w:tcPr>
          <w:p w14:paraId="5376BCE7"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61" w:type="dxa"/>
            <w:shd w:val="clear" w:color="auto" w:fill="FFFFFF"/>
            <w:tcMar>
              <w:left w:w="57" w:type="dxa"/>
              <w:right w:w="57" w:type="dxa"/>
            </w:tcMar>
          </w:tcPr>
          <w:p w14:paraId="0D39D1C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7E3142F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42E2D3C0"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12E2344F"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809" w:type="dxa"/>
            <w:shd w:val="clear" w:color="auto" w:fill="FFFFFF"/>
            <w:tcMar>
              <w:left w:w="57" w:type="dxa"/>
              <w:right w:w="57" w:type="dxa"/>
            </w:tcMar>
          </w:tcPr>
          <w:p w14:paraId="0AFD8016" w14:textId="77777777" w:rsidR="00904EA5" w:rsidRPr="00C643A3" w:rsidRDefault="00904EA5" w:rsidP="00C643A3">
            <w:pPr>
              <w:spacing w:after="0"/>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bl>
    <w:p w14:paraId="19772314" w14:textId="77777777" w:rsidR="00904EA5" w:rsidRPr="00C643A3" w:rsidRDefault="00904EA5" w:rsidP="00C643A3">
      <w:pPr>
        <w:spacing w:after="0"/>
        <w:rPr>
          <w:rFonts w:ascii="Times New Roman" w:eastAsia="Calibri" w:hAnsi="Times New Roman" w:cs="Times New Roman"/>
          <w:sz w:val="20"/>
          <w:szCs w:val="20"/>
          <w:lang w:eastAsia="en-US"/>
        </w:rPr>
        <w:sectPr w:rsidR="00904EA5" w:rsidRPr="00C643A3" w:rsidSect="00904EA5">
          <w:pgSz w:w="16838" w:h="11905" w:orient="landscape"/>
          <w:pgMar w:top="993" w:right="851" w:bottom="851" w:left="1134" w:header="567" w:footer="0" w:gutter="0"/>
          <w:pgNumType w:chapStyle="1"/>
          <w:cols w:space="720"/>
          <w:noEndnote/>
          <w:docGrid w:linePitch="326"/>
        </w:sectPr>
      </w:pPr>
    </w:p>
    <w:p w14:paraId="0A896AF2"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Приложение № 3</w:t>
      </w:r>
    </w:p>
    <w:p w14:paraId="54D86DA0"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муниципальной программе Кудеснерского</w:t>
      </w:r>
    </w:p>
    <w:p w14:paraId="0DF2774F"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сельского поселения «Повышение безопасности</w:t>
      </w:r>
    </w:p>
    <w:p w14:paraId="29D7BF8F"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жизнедеятельности населения и территорий»</w:t>
      </w:r>
    </w:p>
    <w:p w14:paraId="54DC8AB8" w14:textId="77777777" w:rsidR="00904EA5" w:rsidRPr="00C643A3" w:rsidRDefault="00904EA5" w:rsidP="00C643A3">
      <w:pPr>
        <w:spacing w:after="0"/>
        <w:rPr>
          <w:rFonts w:ascii="Times New Roman" w:eastAsia="Calibri" w:hAnsi="Times New Roman" w:cs="Times New Roman"/>
          <w:sz w:val="20"/>
          <w:szCs w:val="20"/>
          <w:lang w:eastAsia="en-US"/>
        </w:rPr>
      </w:pPr>
    </w:p>
    <w:p w14:paraId="2BC29068" w14:textId="77777777" w:rsidR="00904EA5" w:rsidRPr="00C643A3" w:rsidRDefault="00904EA5" w:rsidP="00C643A3">
      <w:pPr>
        <w:spacing w:after="0"/>
        <w:rPr>
          <w:rFonts w:ascii="Times New Roman" w:eastAsia="Calibri" w:hAnsi="Times New Roman" w:cs="Times New Roman"/>
          <w:sz w:val="20"/>
          <w:szCs w:val="20"/>
          <w:lang w:eastAsia="en-US"/>
        </w:rPr>
      </w:pPr>
    </w:p>
    <w:p w14:paraId="622ABE45"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ПАСПОРТ ПОДПРОГРАММЫ</w:t>
      </w:r>
    </w:p>
    <w:p w14:paraId="1CD24AC4" w14:textId="77777777" w:rsidR="00904EA5" w:rsidRPr="00C643A3" w:rsidRDefault="00904EA5" w:rsidP="00C643A3">
      <w:pPr>
        <w:spacing w:after="0"/>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КУДЕСНЕРСКОГО      СЕЛЬСКОГО  ПОСЕЛЕНИЯ  «ПОВЫШЕНИЕ БЕЗОПАСНОСТИ ЖИЗНЕДЕЯТЕЛЬНОСТИ НАСЕЛЕНИЯ И ТЕРРИТОРИЙ»</w:t>
      </w:r>
    </w:p>
    <w:p w14:paraId="4A8AF1AE" w14:textId="77777777" w:rsidR="00904EA5" w:rsidRPr="00C643A3" w:rsidRDefault="00904EA5" w:rsidP="00C643A3">
      <w:pPr>
        <w:spacing w:after="0"/>
        <w:rPr>
          <w:rFonts w:ascii="Times New Roman" w:eastAsia="Calibri" w:hAnsi="Times New Roman" w:cs="Times New Roman"/>
          <w:sz w:val="20"/>
          <w:szCs w:val="20"/>
          <w:lang w:eastAsia="en-US"/>
        </w:rPr>
      </w:pPr>
    </w:p>
    <w:p w14:paraId="4F668E0E" w14:textId="77777777" w:rsidR="00904EA5" w:rsidRPr="00C643A3" w:rsidRDefault="00904EA5" w:rsidP="00C643A3">
      <w:pPr>
        <w:spacing w:after="0"/>
        <w:rPr>
          <w:rFonts w:ascii="Times New Roman" w:eastAsia="Calibri" w:hAnsi="Times New Roman" w:cs="Times New Roman"/>
          <w:sz w:val="20"/>
          <w:szCs w:val="20"/>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245"/>
      </w:tblGrid>
      <w:tr w:rsidR="00904EA5" w:rsidRPr="00C643A3" w14:paraId="17F9CDD6" w14:textId="77777777" w:rsidTr="00904EA5">
        <w:tc>
          <w:tcPr>
            <w:tcW w:w="3402" w:type="dxa"/>
          </w:tcPr>
          <w:p w14:paraId="2C6493D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подпрограммы</w:t>
            </w:r>
          </w:p>
        </w:tc>
        <w:tc>
          <w:tcPr>
            <w:tcW w:w="709" w:type="dxa"/>
          </w:tcPr>
          <w:p w14:paraId="29896AE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17D66B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Администрация Кудеснерского сельского поселения</w:t>
            </w:r>
          </w:p>
        </w:tc>
      </w:tr>
      <w:tr w:rsidR="00904EA5" w:rsidRPr="00C643A3" w14:paraId="3EE12A9F" w14:textId="77777777" w:rsidTr="00904EA5">
        <w:tc>
          <w:tcPr>
            <w:tcW w:w="3402" w:type="dxa"/>
          </w:tcPr>
          <w:p w14:paraId="655A47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Соисполнители подпрограммы</w:t>
            </w:r>
          </w:p>
        </w:tc>
        <w:tc>
          <w:tcPr>
            <w:tcW w:w="709" w:type="dxa"/>
          </w:tcPr>
          <w:p w14:paraId="5364ECC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61DB8DF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Сектор по делам гражданской обороны и чрезвычайным ситуациям администрации Урмарского района </w:t>
            </w:r>
          </w:p>
        </w:tc>
      </w:tr>
      <w:tr w:rsidR="00904EA5" w:rsidRPr="00C643A3" w14:paraId="15D8361F" w14:textId="77777777" w:rsidTr="00904EA5">
        <w:tc>
          <w:tcPr>
            <w:tcW w:w="3402" w:type="dxa"/>
          </w:tcPr>
          <w:p w14:paraId="5F2CE7F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Цели подпрограммы </w:t>
            </w:r>
          </w:p>
        </w:tc>
        <w:tc>
          <w:tcPr>
            <w:tcW w:w="709" w:type="dxa"/>
          </w:tcPr>
          <w:p w14:paraId="58CB85C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12D92DF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30C444E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сокращение количества зарегистрированных пожаров и количества людей, получивших травмы и погибших на пожарах;</w:t>
            </w:r>
          </w:p>
          <w:p w14:paraId="749511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22A3C0C5" w14:textId="77777777" w:rsidTr="00904EA5">
        <w:tc>
          <w:tcPr>
            <w:tcW w:w="3402" w:type="dxa"/>
          </w:tcPr>
          <w:p w14:paraId="22A0FE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Задачи подпрограммы</w:t>
            </w:r>
          </w:p>
        </w:tc>
        <w:tc>
          <w:tcPr>
            <w:tcW w:w="709" w:type="dxa"/>
          </w:tcPr>
          <w:p w14:paraId="155174E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70FDD4E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14:paraId="54DD4A6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осуществление профилактики пожаров;</w:t>
            </w:r>
          </w:p>
          <w:p w14:paraId="487B486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14:paraId="3C945C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совершенствование системы обеспечения пожарной безопасности и защиты населения и территорий сельского поселения от чрезвычайных ситуаций природного и техногенного характера</w:t>
            </w:r>
          </w:p>
        </w:tc>
      </w:tr>
      <w:tr w:rsidR="00904EA5" w:rsidRPr="00C643A3" w14:paraId="696E7417" w14:textId="77777777" w:rsidTr="00904EA5">
        <w:tc>
          <w:tcPr>
            <w:tcW w:w="3402" w:type="dxa"/>
          </w:tcPr>
          <w:p w14:paraId="7F26FD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Целевые индикаторы и показатели подпрограммы</w:t>
            </w:r>
          </w:p>
        </w:tc>
        <w:tc>
          <w:tcPr>
            <w:tcW w:w="709" w:type="dxa"/>
          </w:tcPr>
          <w:p w14:paraId="15E7C4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7761187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2036 году будут достигнуты следующие целевые индикаторы и показатели:</w:t>
            </w:r>
          </w:p>
          <w:p w14:paraId="62F4EDD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зарегистрированных пожаров – 1пожар;</w:t>
            </w:r>
          </w:p>
          <w:p w14:paraId="695626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погибших на пожарах - 0 человек;</w:t>
            </w:r>
          </w:p>
          <w:p w14:paraId="2917A50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травмированных на пожарах людей - 0 человек;</w:t>
            </w:r>
          </w:p>
          <w:p w14:paraId="0B23BF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населения, имеющего доступ к получению сигналов оповещения и экстренной информации – 90,0 процента</w:t>
            </w:r>
          </w:p>
          <w:p w14:paraId="7576CB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57B6E881" w14:textId="77777777" w:rsidTr="00904EA5">
        <w:tc>
          <w:tcPr>
            <w:tcW w:w="3402" w:type="dxa"/>
          </w:tcPr>
          <w:p w14:paraId="4D6894C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Этапы и сроки реализации подпрограммы</w:t>
            </w:r>
          </w:p>
        </w:tc>
        <w:tc>
          <w:tcPr>
            <w:tcW w:w="709" w:type="dxa"/>
          </w:tcPr>
          <w:p w14:paraId="401FC0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1D3168C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2020-2035 годы:</w:t>
            </w:r>
          </w:p>
          <w:p w14:paraId="0B8D5F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2020-2025 годы;</w:t>
            </w:r>
          </w:p>
          <w:p w14:paraId="4996919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2026-2030 годы;</w:t>
            </w:r>
          </w:p>
          <w:p w14:paraId="305C15A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этап – 2031-2035 годы</w:t>
            </w:r>
          </w:p>
        </w:tc>
      </w:tr>
      <w:tr w:rsidR="00904EA5" w:rsidRPr="00C643A3" w14:paraId="5B40A0F7" w14:textId="77777777" w:rsidTr="00904EA5">
        <w:tc>
          <w:tcPr>
            <w:tcW w:w="3402" w:type="dxa"/>
          </w:tcPr>
          <w:p w14:paraId="1F0271F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Объемы финансирования подпрограммы с разбивкой по годам реализации подпрограммы</w:t>
            </w:r>
          </w:p>
        </w:tc>
        <w:tc>
          <w:tcPr>
            <w:tcW w:w="709" w:type="dxa"/>
          </w:tcPr>
          <w:p w14:paraId="3BDB913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715E95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прогнозируемые объемы бюджетных ассигнований на реализацию мероприятий подпрограммы в 2020 - 2035 годах составляют  27500,0 рублей, в том числе:</w:t>
            </w:r>
          </w:p>
          <w:p w14:paraId="548A705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5E04A37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году- 7300,0 рублей</w:t>
            </w:r>
          </w:p>
          <w:p w14:paraId="730072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7331FFF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603638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из них средства:</w:t>
            </w:r>
          </w:p>
          <w:p w14:paraId="1B1A75A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0,00 тыс. рублей (0 процентов), в том числе:</w:t>
            </w:r>
          </w:p>
          <w:p w14:paraId="6121654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–0,00 рублей;</w:t>
            </w:r>
          </w:p>
          <w:p w14:paraId="5937698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3DD828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28A4E22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5883F4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5939CEF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19C6857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6FFA2F7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6BFBEC4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p w14:paraId="3AA3558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715D7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27500,0 рублей, в том числе:</w:t>
            </w:r>
          </w:p>
          <w:p w14:paraId="0BF02BC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17CBAC7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году-7300,0 рублей</w:t>
            </w:r>
          </w:p>
          <w:p w14:paraId="7BA2FAE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368190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383B5E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EE55B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FFF598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0,00  рублей (0 процентов), в том числе:</w:t>
            </w:r>
          </w:p>
          <w:p w14:paraId="521A87A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5ED2016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398DBF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0E083D8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6D2CABB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65C3B5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2006FC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4719A5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p w14:paraId="3DE6D3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6F387E8A" w14:textId="77777777" w:rsidTr="00904EA5">
        <w:tc>
          <w:tcPr>
            <w:tcW w:w="3402" w:type="dxa"/>
          </w:tcPr>
          <w:p w14:paraId="596C1D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Ожидаемые результаты реализации подпрограммы</w:t>
            </w:r>
          </w:p>
        </w:tc>
        <w:tc>
          <w:tcPr>
            <w:tcW w:w="709" w:type="dxa"/>
          </w:tcPr>
          <w:p w14:paraId="23AE64E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5245" w:type="dxa"/>
          </w:tcPr>
          <w:p w14:paraId="7460D0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факторов, способствующих возникновению чрезвычайных ситуаций природного и техногенного характера;</w:t>
            </w:r>
          </w:p>
          <w:p w14:paraId="411E15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количества погибших и пострадавших в чрезвычайных ситуациях природного и техногенного характера;</w:t>
            </w:r>
          </w:p>
          <w:p w14:paraId="3A28C5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экономического ущерба от чрезвычайных ситуаций природного и техногенного характера;</w:t>
            </w:r>
          </w:p>
          <w:p w14:paraId="4927BD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защищенности населения и территорий от угрозы воздействия чрезвычайных ситуаций природного и техногенного характера;</w:t>
            </w:r>
          </w:p>
          <w:p w14:paraId="149DAC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факторов, способствующих возникновению пожаров;</w:t>
            </w:r>
          </w:p>
          <w:p w14:paraId="00026FC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p w14:paraId="788707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bl>
    <w:p w14:paraId="655B5A4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7CA285FE"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1. Перечень и сведения о целевых индикаторах и показателях подпрограммы с расшифровкой плановых значений по годам ее реализации</w:t>
      </w:r>
    </w:p>
    <w:p w14:paraId="01FB505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14514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Приоритеты в вопросах обеспечения защиты населения и территорий Кудеснерского сельского поселения Урмарского района от ЧС определены Стратегией социально-экономического развития Чувашской Республики до 2035 года и основными целями Муниципальной программы.</w:t>
      </w:r>
    </w:p>
    <w:p w14:paraId="723A2E7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Основными целями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(далее - подпрограмма) являются:</w:t>
      </w:r>
    </w:p>
    <w:p w14:paraId="3D149F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(далее – ЧС), обеспечения пожарной безопасности и безопасности людей на водных объектах;</w:t>
      </w:r>
    </w:p>
    <w:p w14:paraId="5B316A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сокращение количества зарегистрированных пожаров и количества людей, получивших травмы и погибших на пожарах;</w:t>
      </w:r>
    </w:p>
    <w:p w14:paraId="11CF9C8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ЧС.</w:t>
      </w:r>
    </w:p>
    <w:p w14:paraId="64B57DD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Достижению поставленных в подпрограмме целей способствует решение следующих задач:</w:t>
      </w:r>
    </w:p>
    <w:p w14:paraId="21A9E9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осуществление профилактических мероприятий, направленных на недопущение возникновения ЧС;</w:t>
      </w:r>
    </w:p>
    <w:p w14:paraId="0E74089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проведения аварийно-спасательных и других неотложных работ в районе ЧС;</w:t>
      </w:r>
    </w:p>
    <w:p w14:paraId="1479AF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осуществление профилактики пожаров;</w:t>
      </w:r>
    </w:p>
    <w:p w14:paraId="1B4A6DD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14:paraId="1163A04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совершенствование системы обеспечения пожарной безопасности и защиты населения и территорий Кудеснерского сельского поселения от ЧС.</w:t>
      </w:r>
    </w:p>
    <w:p w14:paraId="360883D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результате реализации мероприятий подпрограммы к 2036 году ожидается достижение следующих результатов:</w:t>
      </w:r>
    </w:p>
    <w:p w14:paraId="7FB74E0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факторов, способствующих возникновению ЧС;</w:t>
      </w:r>
    </w:p>
    <w:p w14:paraId="3638A0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количества погибших и пострадавших в ЧС;</w:t>
      </w:r>
    </w:p>
    <w:p w14:paraId="35791A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экономического ущерба от ЧС;</w:t>
      </w:r>
    </w:p>
    <w:p w14:paraId="01EAA6E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защищенности населения и территорий от угрозы воздействия ЧС;</w:t>
      </w:r>
    </w:p>
    <w:p w14:paraId="22115E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факторов, способствующих возникновению пожаров;</w:t>
      </w:r>
    </w:p>
    <w:p w14:paraId="0F5228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14:paraId="5DDAAA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8CC880F"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2. ПЕРЕЧЕНЬ И СВЕДЕНИЯ О ЦЕЛЕВЫХ ИНДИКАТОРАХ И ПОКАЗАТЕЛЯХ ПОДПРОГРАММЫ С РАСШИФРОВКОЙ ПЛАНОВЫХ ЗНАЧЕНИЙ ПО ГОДАМ ЕЕ РЕАЛИЗАЦИИ</w:t>
      </w:r>
    </w:p>
    <w:p w14:paraId="498C75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C90F9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Целевыми индикаторами и показателями подпрограммы являются:</w:t>
      </w:r>
    </w:p>
    <w:p w14:paraId="50BA68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зарегистрированных пожаров;</w:t>
      </w:r>
    </w:p>
    <w:p w14:paraId="1A4FA30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погибших на пожарах;</w:t>
      </w:r>
    </w:p>
    <w:p w14:paraId="7C2DEAA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травмированных на пожарах людей;</w:t>
      </w:r>
    </w:p>
    <w:p w14:paraId="089001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населения, имеющего доступ к получению сигналов оповещения и экстренной информации.</w:t>
      </w:r>
    </w:p>
    <w:p w14:paraId="17A2F0E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6101251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количество зарегистрированных пожаров – 1 единиц, в том числе:</w:t>
      </w:r>
    </w:p>
    <w:p w14:paraId="03F996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 единица;</w:t>
      </w:r>
    </w:p>
    <w:p w14:paraId="191A814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1 единица;</w:t>
      </w:r>
    </w:p>
    <w:p w14:paraId="28DE359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1 единица;</w:t>
      </w:r>
    </w:p>
    <w:p w14:paraId="6FBBCA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1 единица;</w:t>
      </w:r>
    </w:p>
    <w:p w14:paraId="1250FA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1 единица;</w:t>
      </w:r>
    </w:p>
    <w:p w14:paraId="4796CCA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1 единица;</w:t>
      </w:r>
    </w:p>
    <w:p w14:paraId="7F36C2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1 единица;</w:t>
      </w:r>
    </w:p>
    <w:p w14:paraId="72D223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1 единица;</w:t>
      </w:r>
    </w:p>
    <w:p w14:paraId="0299060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количество погибших на пожарах -  человек, в том числе:</w:t>
      </w:r>
    </w:p>
    <w:p w14:paraId="4389A1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121890D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 человек;</w:t>
      </w:r>
    </w:p>
    <w:p w14:paraId="5379C4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 человек;</w:t>
      </w:r>
    </w:p>
    <w:p w14:paraId="0167C90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 человек;</w:t>
      </w:r>
    </w:p>
    <w:p w14:paraId="0598648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 человек;</w:t>
      </w:r>
    </w:p>
    <w:p w14:paraId="4255EF2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 человек;</w:t>
      </w:r>
    </w:p>
    <w:p w14:paraId="75C49B8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 человек;</w:t>
      </w:r>
    </w:p>
    <w:p w14:paraId="128F0A9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0 человек;</w:t>
      </w:r>
    </w:p>
    <w:p w14:paraId="1495410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0 человек;</w:t>
      </w:r>
    </w:p>
    <w:p w14:paraId="3CEBA5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3) количество травмированных на пожарах людей – 0 человека, в том числе:</w:t>
      </w:r>
    </w:p>
    <w:p w14:paraId="3739B73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 человек;</w:t>
      </w:r>
    </w:p>
    <w:p w14:paraId="3C36489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 человек;</w:t>
      </w:r>
    </w:p>
    <w:p w14:paraId="098AB42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 человек;</w:t>
      </w:r>
    </w:p>
    <w:p w14:paraId="292CF41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 человека;</w:t>
      </w:r>
    </w:p>
    <w:p w14:paraId="3C9DB0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 человек;</w:t>
      </w:r>
    </w:p>
    <w:p w14:paraId="0892F37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 человек;</w:t>
      </w:r>
    </w:p>
    <w:p w14:paraId="089319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0 человека;</w:t>
      </w:r>
    </w:p>
    <w:p w14:paraId="0E3825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0 человека;</w:t>
      </w:r>
    </w:p>
    <w:p w14:paraId="1B0A9FD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1A2B8D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 доля населения, имеющего доступ к получению сигналов оповещения и экстренной информации – 90,0 процентов, в том числе:</w:t>
      </w:r>
    </w:p>
    <w:p w14:paraId="5A9A2A1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87,2 процента;</w:t>
      </w:r>
    </w:p>
    <w:p w14:paraId="674D4BE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87,4 процента;</w:t>
      </w:r>
    </w:p>
    <w:p w14:paraId="1B6503C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87,6 процента;</w:t>
      </w:r>
    </w:p>
    <w:p w14:paraId="0D4DD71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87,8 процента;</w:t>
      </w:r>
    </w:p>
    <w:p w14:paraId="7E4218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88,0 процентов;</w:t>
      </w:r>
    </w:p>
    <w:p w14:paraId="48AEE8F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88,0 процентов;</w:t>
      </w:r>
    </w:p>
    <w:p w14:paraId="792CBC9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89,0 процента;</w:t>
      </w:r>
    </w:p>
    <w:p w14:paraId="444D1EF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90,0 процентов.</w:t>
      </w:r>
    </w:p>
    <w:p w14:paraId="5DAABA3B"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p>
    <w:p w14:paraId="79B75FF8"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3. ХАРАКТЕРИСТИКИ ОСНОВНЫХ МЕРОПРИЯТИЙ ПОДПРОГРАММЫ С УКАЗАНИЕМ СРОКОВ И ЭТАПОВ ИХ РЕАЛИЗАЦИИ</w:t>
      </w:r>
    </w:p>
    <w:p w14:paraId="0AE9949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3DF5790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14:paraId="0D3119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реализуется в период с 2020 по 2035 год в три этапа:</w:t>
      </w:r>
    </w:p>
    <w:p w14:paraId="2FAC051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2020-2025 годы;</w:t>
      </w:r>
    </w:p>
    <w:p w14:paraId="754B0E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2026-2030 годы;</w:t>
      </w:r>
    </w:p>
    <w:p w14:paraId="5B6BCC9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этап – 2031-2035 годы.</w:t>
      </w:r>
    </w:p>
    <w:p w14:paraId="519544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объединяет три основных мероприятия:</w:t>
      </w:r>
    </w:p>
    <w:p w14:paraId="6678900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p w14:paraId="3A3ABEC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Мероприятие 1.1. Мероприятия по обеспечению пожарной безопасности муниципальных объектов.</w:t>
      </w:r>
    </w:p>
    <w:p w14:paraId="7AB4B3E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Предусматриваются обеспечение необходимого уровня пожарной безопасности и минимизация потерь вследствие пожаров  муниципальных объектов Кудеснерского сельского поселения, оснащение объектов оборудованием и имуществом, разработка и внедрение новых технологий пожаротушения.</w:t>
      </w:r>
    </w:p>
    <w:p w14:paraId="01666A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 Обеспечение деятельности муниципальных учреждений, реализующих мероприятия по обеспечению безопасности и защиты населения и территорий Кудеснерского сельского поселения от ЧС.</w:t>
      </w:r>
    </w:p>
    <w:p w14:paraId="511D0C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Предусматриваются участие в реализации мероприятий, направленных на обеспечение безопасности и защиты населения и территорий Кудеснерского сельского поселения от ЧС, поддержание  аварийно-спасательных формирований в постоянной готовности к выдвижению в зоны ЧС.</w:t>
      </w:r>
    </w:p>
    <w:p w14:paraId="627A262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 Обеспечение деятельности  муниципальных учреждений, реализующих мероприятия по подготовке населения Кудеснерского сельского поселения к действиям в ЧС</w:t>
      </w:r>
    </w:p>
    <w:p w14:paraId="031664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рамках выполнения мероприятия предусматривается реализация мер, направленных на подготовку должностных лиц и специалистов органов местного самоуправления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14:paraId="0D262D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CA662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660FA90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1D457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4. ОБОСНОВАНИЕ ОБЪЕМА ФИНАНСОВЫХ РЕСУРСОВ,</w:t>
      </w:r>
    </w:p>
    <w:p w14:paraId="4A353F0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НЕОБХОДИМЫХ ДЛЯ РЕАЛИЗАЦИИ ПОДПРОГРАММЫ (С РАСШИФРОВКОЙ ПО ИСТОЧНИКАМ ФИНАНСИРОВАНИЯ, ПО ЭТАПАМ И ГОДАМ РЕАЛИЗАЦИИ ПОДПРОГРАММЫ)</w:t>
      </w:r>
    </w:p>
    <w:p w14:paraId="77BFB09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FE628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Общий объем финансирования подпрограммы в 2020 - 2035 годах составит 0 рублей, в том числе за счет средств:</w:t>
      </w:r>
    </w:p>
    <w:p w14:paraId="0B9C937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 тыс. рублей (0 процентов);</w:t>
      </w:r>
    </w:p>
    <w:p w14:paraId="10D1C39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0,00рублей (0 процентов):</w:t>
      </w:r>
    </w:p>
    <w:p w14:paraId="5A48B09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 ,00 рублей</w:t>
      </w:r>
    </w:p>
    <w:p w14:paraId="31ABC16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 тыс. рублей (0 процентов).</w:t>
      </w:r>
    </w:p>
    <w:p w14:paraId="2526CA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Прогнозируемый объем финансирования подпрограммы на 1 этапе составляет  27500,00 рублей, в том числе:</w:t>
      </w:r>
    </w:p>
    <w:p w14:paraId="5C3B502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в 2020 году –  12900,0  рублей;</w:t>
      </w:r>
    </w:p>
    <w:p w14:paraId="6A7DDB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году-7300,0 рублей</w:t>
      </w:r>
    </w:p>
    <w:p w14:paraId="796165F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2890D68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5783866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из них средства:</w:t>
      </w:r>
    </w:p>
    <w:p w14:paraId="6BC843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0,00  рублей, в том числе:</w:t>
      </w:r>
    </w:p>
    <w:p w14:paraId="7CE20C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07008FE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3B9DFF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3756A5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12246C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1A62D34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5C4FF26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–0,0  рублей, в том числе:</w:t>
      </w:r>
    </w:p>
    <w:p w14:paraId="021443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   рублей;</w:t>
      </w:r>
    </w:p>
    <w:p w14:paraId="5E61C75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   рублей;</w:t>
      </w:r>
    </w:p>
    <w:p w14:paraId="68289A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  рублей;</w:t>
      </w:r>
    </w:p>
    <w:p w14:paraId="78CBD2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  рублей;</w:t>
      </w:r>
    </w:p>
    <w:p w14:paraId="3E6033F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   рублей;</w:t>
      </w:r>
    </w:p>
    <w:p w14:paraId="0BB651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  рублей;</w:t>
      </w:r>
    </w:p>
    <w:p w14:paraId="6C51A85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–27500,00 рублей, в том числе:</w:t>
      </w:r>
    </w:p>
    <w:p w14:paraId="13B3C1F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12900,0  рублей;</w:t>
      </w:r>
    </w:p>
    <w:p w14:paraId="7223CD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году-7300,0 рублей;</w:t>
      </w:r>
    </w:p>
    <w:p w14:paraId="629B4B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году-7300,0 рублей</w:t>
      </w:r>
    </w:p>
    <w:p w14:paraId="7AB8BE6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1C6CA28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 0,00  рублей, в том числе:</w:t>
      </w:r>
    </w:p>
    <w:p w14:paraId="0EA4B2E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5F6FD3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601008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621B087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422010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6325C77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3B62906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2 этапе объем финансирования муниципальной программы  составит  0,00 рублей, из них средства:</w:t>
      </w:r>
    </w:p>
    <w:p w14:paraId="4F4992C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  рублей (0  процентов);</w:t>
      </w:r>
    </w:p>
    <w:p w14:paraId="5490EF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  рублей (100 процентов);</w:t>
      </w:r>
    </w:p>
    <w:p w14:paraId="5747A4B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 0,00 рублей</w:t>
      </w:r>
    </w:p>
    <w:p w14:paraId="7286539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–0,00  рублей (0 процентов).</w:t>
      </w:r>
    </w:p>
    <w:p w14:paraId="2641F5F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3 этапе объем финансирования муниципальной программы  составит  0,00 рублей, из них средства:</w:t>
      </w:r>
    </w:p>
    <w:p w14:paraId="4B86C9D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 0,0  рублей (0  процентов);</w:t>
      </w:r>
    </w:p>
    <w:p w14:paraId="0CFA42A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  рублей (100 процентов);</w:t>
      </w:r>
    </w:p>
    <w:p w14:paraId="77DAE8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 0,00 рублей</w:t>
      </w:r>
    </w:p>
    <w:p w14:paraId="240A61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внебюджетных источников –0,00  рублей (0 процентов).</w:t>
      </w:r>
    </w:p>
    <w:p w14:paraId="3D3D64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Объемы финансирования Программы  подлежат ежегодному уточнению исходя из реальных возможностей бюджета Кудеснерского сельского поселения. </w:t>
      </w:r>
    </w:p>
    <w:p w14:paraId="7746E0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Ресурсное </w:t>
      </w:r>
      <w:hyperlink r:id="rId34" w:history="1">
        <w:r w:rsidRPr="00C643A3">
          <w:rPr>
            <w:rFonts w:ascii="Times New Roman" w:eastAsia="Calibri" w:hAnsi="Times New Roman" w:cs="Times New Roman"/>
            <w:sz w:val="20"/>
            <w:szCs w:val="20"/>
            <w:lang w:eastAsia="en-US"/>
          </w:rPr>
          <w:t>обеспечение</w:t>
        </w:r>
      </w:hyperlink>
      <w:r w:rsidRPr="00C643A3">
        <w:rPr>
          <w:rFonts w:ascii="Times New Roman" w:eastAsia="Calibri" w:hAnsi="Times New Roman" w:cs="Times New Roman"/>
          <w:sz w:val="20"/>
          <w:szCs w:val="20"/>
          <w:lang w:eastAsia="en-US"/>
        </w:rPr>
        <w:t xml:space="preserve"> подпрограммы за счет всех источников финансирования приведено в приложении к настоящей подпрограмме.</w:t>
      </w:r>
    </w:p>
    <w:p w14:paraId="751B497F" w14:textId="77777777" w:rsidR="00904EA5" w:rsidRPr="00C643A3" w:rsidRDefault="00904EA5" w:rsidP="00C643A3">
      <w:pPr>
        <w:spacing w:after="0" w:line="240" w:lineRule="auto"/>
        <w:rPr>
          <w:rFonts w:ascii="Times New Roman" w:eastAsia="Calibri" w:hAnsi="Times New Roman" w:cs="Times New Roman"/>
          <w:sz w:val="20"/>
          <w:szCs w:val="20"/>
          <w:lang w:eastAsia="en-US"/>
        </w:rPr>
        <w:sectPr w:rsidR="00904EA5" w:rsidRPr="00C643A3" w:rsidSect="00904EA5">
          <w:pgSz w:w="11905" w:h="16838"/>
          <w:pgMar w:top="993" w:right="565" w:bottom="1134" w:left="1134" w:header="510" w:footer="0" w:gutter="0"/>
          <w:pgNumType w:chapStyle="1"/>
          <w:cols w:space="720"/>
          <w:noEndnote/>
          <w:docGrid w:linePitch="326"/>
        </w:sectPr>
      </w:pPr>
    </w:p>
    <w:p w14:paraId="32DF8001"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Приложение</w:t>
      </w:r>
    </w:p>
    <w:p w14:paraId="433E6B5F"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подпрограмме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Кудеснерского сельского поселения Урмарского района Чувашской Республики»  муниципальной программы Кудеснерского сельского поселения «Повышение безопасности жизнедеятельности населения и  территорий»</w:t>
      </w:r>
    </w:p>
    <w:p w14:paraId="4CAA0084"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p>
    <w:p w14:paraId="30E29C19"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РЕСУРСНОЕ ОБЕСПЕЧЕНИЕ</w:t>
      </w:r>
    </w:p>
    <w:p w14:paraId="008B4440"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реализации подпрограммы «Защита населения и территорий от чрезвычайных ситуаций природного и техногенного</w:t>
      </w:r>
    </w:p>
    <w:p w14:paraId="79C60491"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характера, обеспечение пожарной безопасности и безопасности населения на водных объектах» муниципальной программы Урмарского района  «Повышение безопасности жизнедеятельности населения и территорий» за счет всех источников финансирования</w:t>
      </w:r>
    </w:p>
    <w:tbl>
      <w:tblPr>
        <w:tblW w:w="16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61"/>
        <w:gridCol w:w="1362"/>
        <w:gridCol w:w="1103"/>
        <w:gridCol w:w="1222"/>
        <w:gridCol w:w="697"/>
        <w:gridCol w:w="750"/>
        <w:gridCol w:w="967"/>
        <w:gridCol w:w="594"/>
        <w:gridCol w:w="1177"/>
        <w:gridCol w:w="759"/>
        <w:gridCol w:w="761"/>
        <w:gridCol w:w="761"/>
        <w:gridCol w:w="758"/>
        <w:gridCol w:w="758"/>
        <w:gridCol w:w="758"/>
        <w:gridCol w:w="758"/>
        <w:gridCol w:w="758"/>
        <w:gridCol w:w="926"/>
      </w:tblGrid>
      <w:tr w:rsidR="00904EA5" w:rsidRPr="00C643A3" w14:paraId="02241A33" w14:textId="77777777" w:rsidTr="00904EA5">
        <w:trPr>
          <w:jc w:val="center"/>
        </w:trPr>
        <w:tc>
          <w:tcPr>
            <w:tcW w:w="1261" w:type="dxa"/>
            <w:vMerge w:val="restart"/>
            <w:shd w:val="clear" w:color="auto" w:fill="auto"/>
            <w:tcMar>
              <w:top w:w="0" w:type="dxa"/>
              <w:left w:w="28" w:type="dxa"/>
              <w:bottom w:w="0" w:type="dxa"/>
              <w:right w:w="28" w:type="dxa"/>
            </w:tcMar>
          </w:tcPr>
          <w:p w14:paraId="3CAA2D2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Статус</w:t>
            </w:r>
          </w:p>
        </w:tc>
        <w:tc>
          <w:tcPr>
            <w:tcW w:w="1362" w:type="dxa"/>
            <w:vMerge w:val="restart"/>
            <w:shd w:val="clear" w:color="auto" w:fill="auto"/>
            <w:tcMar>
              <w:top w:w="0" w:type="dxa"/>
              <w:left w:w="28" w:type="dxa"/>
              <w:bottom w:w="0" w:type="dxa"/>
              <w:right w:w="28" w:type="dxa"/>
            </w:tcMar>
          </w:tcPr>
          <w:p w14:paraId="67932DE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Наименование подпрограммы муниципальной программы  (основного мероприятия, мероприятия)</w:t>
            </w:r>
          </w:p>
        </w:tc>
        <w:tc>
          <w:tcPr>
            <w:tcW w:w="1103" w:type="dxa"/>
            <w:vMerge w:val="restart"/>
            <w:shd w:val="clear" w:color="auto" w:fill="auto"/>
            <w:tcMar>
              <w:top w:w="0" w:type="dxa"/>
              <w:left w:w="28" w:type="dxa"/>
              <w:bottom w:w="0" w:type="dxa"/>
              <w:right w:w="28" w:type="dxa"/>
            </w:tcMar>
          </w:tcPr>
          <w:p w14:paraId="1455A1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Задача подпрограммы </w:t>
            </w:r>
          </w:p>
          <w:p w14:paraId="34136C7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Муниципальной программы</w:t>
            </w:r>
          </w:p>
        </w:tc>
        <w:tc>
          <w:tcPr>
            <w:tcW w:w="1222" w:type="dxa"/>
            <w:vMerge w:val="restart"/>
            <w:shd w:val="clear" w:color="auto" w:fill="auto"/>
            <w:tcMar>
              <w:top w:w="0" w:type="dxa"/>
              <w:left w:w="28" w:type="dxa"/>
              <w:bottom w:w="0" w:type="dxa"/>
              <w:right w:w="28" w:type="dxa"/>
            </w:tcMar>
          </w:tcPr>
          <w:p w14:paraId="6836012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Ответственный исполнитель, </w:t>
            </w:r>
          </w:p>
          <w:p w14:paraId="7AD6234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соисполнитель, участники</w:t>
            </w:r>
          </w:p>
        </w:tc>
        <w:tc>
          <w:tcPr>
            <w:tcW w:w="3008" w:type="dxa"/>
            <w:gridSpan w:val="4"/>
            <w:shd w:val="clear" w:color="auto" w:fill="auto"/>
            <w:tcMar>
              <w:top w:w="0" w:type="dxa"/>
              <w:left w:w="28" w:type="dxa"/>
              <w:bottom w:w="0" w:type="dxa"/>
              <w:right w:w="28" w:type="dxa"/>
            </w:tcMar>
          </w:tcPr>
          <w:p w14:paraId="0414684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Код бюджетной классификации</w:t>
            </w:r>
          </w:p>
        </w:tc>
        <w:tc>
          <w:tcPr>
            <w:tcW w:w="1177" w:type="dxa"/>
            <w:vMerge w:val="restart"/>
            <w:shd w:val="clear" w:color="auto" w:fill="auto"/>
            <w:tcMar>
              <w:top w:w="0" w:type="dxa"/>
              <w:left w:w="28" w:type="dxa"/>
              <w:bottom w:w="0" w:type="dxa"/>
              <w:right w:w="28" w:type="dxa"/>
            </w:tcMar>
          </w:tcPr>
          <w:p w14:paraId="1DF0836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Источники </w:t>
            </w:r>
          </w:p>
          <w:p w14:paraId="2EEE78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финансирования</w:t>
            </w:r>
          </w:p>
        </w:tc>
        <w:tc>
          <w:tcPr>
            <w:tcW w:w="6997" w:type="dxa"/>
            <w:gridSpan w:val="9"/>
            <w:shd w:val="clear" w:color="auto" w:fill="auto"/>
          </w:tcPr>
          <w:p w14:paraId="0D9AAE7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Расходы по годам, тыс. рублей</w:t>
            </w:r>
          </w:p>
        </w:tc>
      </w:tr>
      <w:tr w:rsidR="00904EA5" w:rsidRPr="00C643A3" w14:paraId="5CF2F85F" w14:textId="77777777" w:rsidTr="00904EA5">
        <w:trPr>
          <w:jc w:val="center"/>
        </w:trPr>
        <w:tc>
          <w:tcPr>
            <w:tcW w:w="1261" w:type="dxa"/>
            <w:vMerge/>
            <w:shd w:val="clear" w:color="auto" w:fill="auto"/>
            <w:tcMar>
              <w:top w:w="0" w:type="dxa"/>
              <w:left w:w="28" w:type="dxa"/>
              <w:bottom w:w="0" w:type="dxa"/>
              <w:right w:w="28" w:type="dxa"/>
            </w:tcMar>
          </w:tcPr>
          <w:p w14:paraId="3E0DB9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362" w:type="dxa"/>
            <w:vMerge/>
            <w:shd w:val="clear" w:color="auto" w:fill="auto"/>
            <w:tcMar>
              <w:top w:w="0" w:type="dxa"/>
              <w:left w:w="28" w:type="dxa"/>
              <w:bottom w:w="0" w:type="dxa"/>
              <w:right w:w="28" w:type="dxa"/>
            </w:tcMar>
          </w:tcPr>
          <w:p w14:paraId="2F92F6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03" w:type="dxa"/>
            <w:vMerge/>
            <w:shd w:val="clear" w:color="auto" w:fill="auto"/>
            <w:tcMar>
              <w:top w:w="0" w:type="dxa"/>
              <w:left w:w="28" w:type="dxa"/>
              <w:bottom w:w="0" w:type="dxa"/>
              <w:right w:w="28" w:type="dxa"/>
            </w:tcMar>
          </w:tcPr>
          <w:p w14:paraId="3406FBB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222" w:type="dxa"/>
            <w:vMerge/>
            <w:shd w:val="clear" w:color="auto" w:fill="auto"/>
            <w:tcMar>
              <w:top w:w="0" w:type="dxa"/>
              <w:left w:w="28" w:type="dxa"/>
              <w:bottom w:w="0" w:type="dxa"/>
              <w:right w:w="28" w:type="dxa"/>
            </w:tcMar>
          </w:tcPr>
          <w:p w14:paraId="0AF3815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697" w:type="dxa"/>
            <w:shd w:val="clear" w:color="auto" w:fill="auto"/>
            <w:tcMar>
              <w:top w:w="0" w:type="dxa"/>
              <w:left w:w="28" w:type="dxa"/>
              <w:bottom w:w="0" w:type="dxa"/>
              <w:right w:w="28" w:type="dxa"/>
            </w:tcMar>
          </w:tcPr>
          <w:p w14:paraId="3AB487C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главный </w:t>
            </w:r>
            <w:proofErr w:type="spellStart"/>
            <w:r w:rsidRPr="00C643A3">
              <w:rPr>
                <w:rFonts w:ascii="Times New Roman" w:eastAsia="Calibri" w:hAnsi="Times New Roman" w:cs="Times New Roman"/>
                <w:sz w:val="20"/>
                <w:szCs w:val="20"/>
                <w:lang w:eastAsia="en-US"/>
              </w:rPr>
              <w:t>распоря-дитель</w:t>
            </w:r>
            <w:proofErr w:type="spellEnd"/>
            <w:r w:rsidRPr="00C643A3">
              <w:rPr>
                <w:rFonts w:ascii="Times New Roman" w:eastAsia="Calibri" w:hAnsi="Times New Roman" w:cs="Times New Roman"/>
                <w:sz w:val="20"/>
                <w:szCs w:val="20"/>
                <w:lang w:eastAsia="en-US"/>
              </w:rPr>
              <w:t xml:space="preserve"> бюджетных средств</w:t>
            </w:r>
          </w:p>
        </w:tc>
        <w:tc>
          <w:tcPr>
            <w:tcW w:w="750" w:type="dxa"/>
            <w:shd w:val="clear" w:color="auto" w:fill="auto"/>
            <w:tcMar>
              <w:top w:w="0" w:type="dxa"/>
              <w:left w:w="28" w:type="dxa"/>
              <w:bottom w:w="0" w:type="dxa"/>
              <w:right w:w="28" w:type="dxa"/>
            </w:tcMar>
          </w:tcPr>
          <w:p w14:paraId="3AC962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подраздел</w:t>
            </w:r>
          </w:p>
        </w:tc>
        <w:tc>
          <w:tcPr>
            <w:tcW w:w="967" w:type="dxa"/>
            <w:shd w:val="clear" w:color="auto" w:fill="auto"/>
            <w:tcMar>
              <w:top w:w="0" w:type="dxa"/>
              <w:left w:w="28" w:type="dxa"/>
              <w:bottom w:w="0" w:type="dxa"/>
              <w:right w:w="28" w:type="dxa"/>
            </w:tcMar>
          </w:tcPr>
          <w:p w14:paraId="5ADEB6A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целевая статья расходов</w:t>
            </w:r>
          </w:p>
        </w:tc>
        <w:tc>
          <w:tcPr>
            <w:tcW w:w="594" w:type="dxa"/>
            <w:shd w:val="clear" w:color="auto" w:fill="auto"/>
            <w:tcMar>
              <w:top w:w="0" w:type="dxa"/>
              <w:left w:w="28" w:type="dxa"/>
              <w:bottom w:w="0" w:type="dxa"/>
              <w:right w:w="28" w:type="dxa"/>
            </w:tcMar>
          </w:tcPr>
          <w:p w14:paraId="2D11AF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группа (под-групп-па) вида расходов</w:t>
            </w:r>
          </w:p>
        </w:tc>
        <w:tc>
          <w:tcPr>
            <w:tcW w:w="1177" w:type="dxa"/>
            <w:vMerge/>
            <w:shd w:val="clear" w:color="auto" w:fill="auto"/>
            <w:tcMar>
              <w:top w:w="0" w:type="dxa"/>
              <w:left w:w="28" w:type="dxa"/>
              <w:bottom w:w="0" w:type="dxa"/>
              <w:right w:w="28" w:type="dxa"/>
            </w:tcMar>
          </w:tcPr>
          <w:p w14:paraId="1A8D9AF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9" w:type="dxa"/>
            <w:shd w:val="clear" w:color="auto" w:fill="auto"/>
            <w:tcMar>
              <w:top w:w="0" w:type="dxa"/>
              <w:left w:w="28" w:type="dxa"/>
              <w:bottom w:w="0" w:type="dxa"/>
              <w:right w:w="28" w:type="dxa"/>
            </w:tcMar>
          </w:tcPr>
          <w:p w14:paraId="457E35F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auto"/>
            <w:tcMar>
              <w:top w:w="0" w:type="dxa"/>
              <w:left w:w="28" w:type="dxa"/>
              <w:bottom w:w="0" w:type="dxa"/>
              <w:right w:w="28" w:type="dxa"/>
            </w:tcMar>
          </w:tcPr>
          <w:p w14:paraId="15E92E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w:t>
            </w:r>
          </w:p>
        </w:tc>
        <w:tc>
          <w:tcPr>
            <w:tcW w:w="761" w:type="dxa"/>
          </w:tcPr>
          <w:p w14:paraId="2DB65CA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2021</w:t>
            </w:r>
          </w:p>
        </w:tc>
        <w:tc>
          <w:tcPr>
            <w:tcW w:w="758" w:type="dxa"/>
          </w:tcPr>
          <w:p w14:paraId="480D19C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2022</w:t>
            </w:r>
          </w:p>
        </w:tc>
        <w:tc>
          <w:tcPr>
            <w:tcW w:w="758" w:type="dxa"/>
          </w:tcPr>
          <w:p w14:paraId="39A2E0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2023</w:t>
            </w:r>
          </w:p>
        </w:tc>
        <w:tc>
          <w:tcPr>
            <w:tcW w:w="758" w:type="dxa"/>
          </w:tcPr>
          <w:p w14:paraId="388990F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2024</w:t>
            </w:r>
          </w:p>
        </w:tc>
        <w:tc>
          <w:tcPr>
            <w:tcW w:w="758" w:type="dxa"/>
          </w:tcPr>
          <w:p w14:paraId="108B30D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2025</w:t>
            </w:r>
          </w:p>
        </w:tc>
        <w:tc>
          <w:tcPr>
            <w:tcW w:w="758" w:type="dxa"/>
          </w:tcPr>
          <w:p w14:paraId="46DE860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2026-2030</w:t>
            </w:r>
          </w:p>
        </w:tc>
        <w:tc>
          <w:tcPr>
            <w:tcW w:w="926" w:type="dxa"/>
          </w:tcPr>
          <w:p w14:paraId="61C851B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2031-2035</w:t>
            </w:r>
          </w:p>
        </w:tc>
      </w:tr>
    </w:tbl>
    <w:p w14:paraId="702F452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62" w:type="dxa"/>
          <w:right w:w="62" w:type="dxa"/>
        </w:tblCellMar>
        <w:tblLook w:val="0000" w:firstRow="0" w:lastRow="0" w:firstColumn="0" w:lastColumn="0" w:noHBand="0" w:noVBand="0"/>
      </w:tblPr>
      <w:tblGrid>
        <w:gridCol w:w="1245"/>
        <w:gridCol w:w="1390"/>
        <w:gridCol w:w="1276"/>
        <w:gridCol w:w="982"/>
        <w:gridCol w:w="7"/>
        <w:gridCol w:w="701"/>
        <w:gridCol w:w="744"/>
        <w:gridCol w:w="6"/>
        <w:gridCol w:w="967"/>
        <w:gridCol w:w="602"/>
        <w:gridCol w:w="1192"/>
        <w:gridCol w:w="759"/>
        <w:gridCol w:w="761"/>
        <w:gridCol w:w="761"/>
        <w:gridCol w:w="758"/>
        <w:gridCol w:w="758"/>
        <w:gridCol w:w="758"/>
        <w:gridCol w:w="758"/>
        <w:gridCol w:w="758"/>
        <w:gridCol w:w="58"/>
        <w:gridCol w:w="854"/>
        <w:gridCol w:w="58"/>
      </w:tblGrid>
      <w:tr w:rsidR="00904EA5" w:rsidRPr="00C643A3" w14:paraId="48255F90" w14:textId="77777777" w:rsidTr="00904EA5">
        <w:trPr>
          <w:gridAfter w:val="1"/>
          <w:wAfter w:w="58" w:type="dxa"/>
          <w:tblHeader/>
          <w:jc w:val="center"/>
        </w:trPr>
        <w:tc>
          <w:tcPr>
            <w:tcW w:w="1245" w:type="dxa"/>
            <w:shd w:val="clear" w:color="auto" w:fill="FFFFFF"/>
            <w:noWrap/>
            <w:tcMar>
              <w:top w:w="0" w:type="dxa"/>
              <w:left w:w="28" w:type="dxa"/>
              <w:bottom w:w="0" w:type="dxa"/>
              <w:right w:w="28" w:type="dxa"/>
            </w:tcMar>
          </w:tcPr>
          <w:p w14:paraId="607BDD0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1390" w:type="dxa"/>
            <w:shd w:val="clear" w:color="auto" w:fill="FFFFFF"/>
            <w:noWrap/>
            <w:tcMar>
              <w:top w:w="0" w:type="dxa"/>
              <w:left w:w="28" w:type="dxa"/>
              <w:bottom w:w="0" w:type="dxa"/>
              <w:right w:w="28" w:type="dxa"/>
            </w:tcMar>
          </w:tcPr>
          <w:p w14:paraId="0ADC22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1276" w:type="dxa"/>
            <w:shd w:val="clear" w:color="auto" w:fill="FFFFFF"/>
            <w:noWrap/>
            <w:tcMar>
              <w:top w:w="0" w:type="dxa"/>
              <w:left w:w="28" w:type="dxa"/>
              <w:bottom w:w="0" w:type="dxa"/>
              <w:right w:w="28" w:type="dxa"/>
            </w:tcMar>
          </w:tcPr>
          <w:p w14:paraId="3A2270B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989" w:type="dxa"/>
            <w:gridSpan w:val="2"/>
            <w:shd w:val="clear" w:color="auto" w:fill="FFFFFF"/>
            <w:noWrap/>
            <w:tcMar>
              <w:top w:w="0" w:type="dxa"/>
              <w:left w:w="28" w:type="dxa"/>
              <w:bottom w:w="0" w:type="dxa"/>
              <w:right w:w="28" w:type="dxa"/>
            </w:tcMar>
          </w:tcPr>
          <w:p w14:paraId="564BF02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701" w:type="dxa"/>
            <w:shd w:val="clear" w:color="auto" w:fill="FFFFFF"/>
            <w:noWrap/>
            <w:tcMar>
              <w:top w:w="0" w:type="dxa"/>
              <w:left w:w="28" w:type="dxa"/>
              <w:bottom w:w="0" w:type="dxa"/>
              <w:right w:w="28" w:type="dxa"/>
            </w:tcMar>
          </w:tcPr>
          <w:p w14:paraId="3A480A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750" w:type="dxa"/>
            <w:gridSpan w:val="2"/>
            <w:shd w:val="clear" w:color="auto" w:fill="FFFFFF"/>
            <w:noWrap/>
            <w:tcMar>
              <w:top w:w="0" w:type="dxa"/>
              <w:left w:w="28" w:type="dxa"/>
              <w:bottom w:w="0" w:type="dxa"/>
              <w:right w:w="28" w:type="dxa"/>
            </w:tcMar>
          </w:tcPr>
          <w:p w14:paraId="78BF8CB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967" w:type="dxa"/>
            <w:shd w:val="clear" w:color="auto" w:fill="FFFFFF"/>
            <w:noWrap/>
            <w:tcMar>
              <w:top w:w="0" w:type="dxa"/>
              <w:left w:w="28" w:type="dxa"/>
              <w:bottom w:w="0" w:type="dxa"/>
              <w:right w:w="28" w:type="dxa"/>
            </w:tcMar>
          </w:tcPr>
          <w:p w14:paraId="67869F3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602" w:type="dxa"/>
            <w:shd w:val="clear" w:color="auto" w:fill="FFFFFF"/>
            <w:noWrap/>
            <w:tcMar>
              <w:top w:w="0" w:type="dxa"/>
              <w:left w:w="28" w:type="dxa"/>
              <w:bottom w:w="0" w:type="dxa"/>
              <w:right w:w="28" w:type="dxa"/>
            </w:tcMar>
          </w:tcPr>
          <w:p w14:paraId="32973E0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w:t>
            </w:r>
          </w:p>
        </w:tc>
        <w:tc>
          <w:tcPr>
            <w:tcW w:w="1192" w:type="dxa"/>
            <w:shd w:val="clear" w:color="auto" w:fill="FFFFFF"/>
            <w:noWrap/>
            <w:tcMar>
              <w:top w:w="0" w:type="dxa"/>
              <w:left w:w="28" w:type="dxa"/>
              <w:bottom w:w="0" w:type="dxa"/>
              <w:right w:w="28" w:type="dxa"/>
            </w:tcMar>
          </w:tcPr>
          <w:p w14:paraId="6F3350B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w:t>
            </w:r>
          </w:p>
        </w:tc>
        <w:tc>
          <w:tcPr>
            <w:tcW w:w="759" w:type="dxa"/>
            <w:shd w:val="clear" w:color="auto" w:fill="FFFFFF"/>
            <w:noWrap/>
            <w:tcMar>
              <w:top w:w="0" w:type="dxa"/>
              <w:left w:w="28" w:type="dxa"/>
              <w:bottom w:w="0" w:type="dxa"/>
              <w:right w:w="28" w:type="dxa"/>
            </w:tcMar>
          </w:tcPr>
          <w:p w14:paraId="1EAD0C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w:t>
            </w:r>
          </w:p>
        </w:tc>
        <w:tc>
          <w:tcPr>
            <w:tcW w:w="761" w:type="dxa"/>
            <w:shd w:val="clear" w:color="auto" w:fill="FFFFFF"/>
            <w:noWrap/>
            <w:tcMar>
              <w:top w:w="0" w:type="dxa"/>
              <w:left w:w="28" w:type="dxa"/>
              <w:bottom w:w="0" w:type="dxa"/>
              <w:right w:w="28" w:type="dxa"/>
            </w:tcMar>
          </w:tcPr>
          <w:p w14:paraId="6FD85E3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11</w:t>
            </w:r>
          </w:p>
        </w:tc>
        <w:tc>
          <w:tcPr>
            <w:tcW w:w="761" w:type="dxa"/>
            <w:shd w:val="clear" w:color="auto" w:fill="FFFFFF"/>
          </w:tcPr>
          <w:p w14:paraId="5AA42E9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w:t>
            </w:r>
          </w:p>
        </w:tc>
        <w:tc>
          <w:tcPr>
            <w:tcW w:w="758" w:type="dxa"/>
            <w:shd w:val="clear" w:color="auto" w:fill="FFFFFF"/>
          </w:tcPr>
          <w:p w14:paraId="679B336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13</w:t>
            </w:r>
          </w:p>
        </w:tc>
        <w:tc>
          <w:tcPr>
            <w:tcW w:w="758" w:type="dxa"/>
            <w:shd w:val="clear" w:color="auto" w:fill="FFFFFF"/>
          </w:tcPr>
          <w:p w14:paraId="481123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14</w:t>
            </w:r>
          </w:p>
        </w:tc>
        <w:tc>
          <w:tcPr>
            <w:tcW w:w="758" w:type="dxa"/>
            <w:shd w:val="clear" w:color="auto" w:fill="FFFFFF"/>
          </w:tcPr>
          <w:p w14:paraId="548A1C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15</w:t>
            </w:r>
          </w:p>
        </w:tc>
        <w:tc>
          <w:tcPr>
            <w:tcW w:w="758" w:type="dxa"/>
            <w:shd w:val="clear" w:color="auto" w:fill="FFFFFF"/>
          </w:tcPr>
          <w:p w14:paraId="516851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16</w:t>
            </w:r>
          </w:p>
        </w:tc>
        <w:tc>
          <w:tcPr>
            <w:tcW w:w="758" w:type="dxa"/>
            <w:shd w:val="clear" w:color="auto" w:fill="FFFFFF"/>
          </w:tcPr>
          <w:p w14:paraId="2A1422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17</w:t>
            </w:r>
          </w:p>
        </w:tc>
        <w:tc>
          <w:tcPr>
            <w:tcW w:w="912" w:type="dxa"/>
            <w:gridSpan w:val="2"/>
            <w:shd w:val="clear" w:color="auto" w:fill="FFFFFF"/>
          </w:tcPr>
          <w:p w14:paraId="6188620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18</w:t>
            </w:r>
          </w:p>
        </w:tc>
      </w:tr>
      <w:tr w:rsidR="00904EA5" w:rsidRPr="00C643A3" w14:paraId="65B3993E" w14:textId="77777777" w:rsidTr="00904EA5">
        <w:trPr>
          <w:gridAfter w:val="1"/>
          <w:wAfter w:w="58" w:type="dxa"/>
          <w:jc w:val="center"/>
        </w:trPr>
        <w:tc>
          <w:tcPr>
            <w:tcW w:w="1245" w:type="dxa"/>
            <w:vMerge w:val="restart"/>
            <w:shd w:val="clear" w:color="auto" w:fill="FFFFFF"/>
            <w:noWrap/>
            <w:tcMar>
              <w:top w:w="0" w:type="dxa"/>
              <w:left w:w="28" w:type="dxa"/>
              <w:bottom w:w="0" w:type="dxa"/>
              <w:right w:w="28" w:type="dxa"/>
            </w:tcMar>
          </w:tcPr>
          <w:p w14:paraId="5CCFF9E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w:t>
            </w:r>
          </w:p>
        </w:tc>
        <w:tc>
          <w:tcPr>
            <w:tcW w:w="1390" w:type="dxa"/>
            <w:vMerge w:val="restart"/>
            <w:shd w:val="clear" w:color="auto" w:fill="FFFFFF"/>
            <w:noWrap/>
            <w:tcMar>
              <w:top w:w="0" w:type="dxa"/>
              <w:left w:w="28" w:type="dxa"/>
              <w:bottom w:w="0" w:type="dxa"/>
              <w:right w:w="28" w:type="dxa"/>
            </w:tcMar>
          </w:tcPr>
          <w:p w14:paraId="31B387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Защита населения и территорий от чрезвычайных си</w:t>
            </w:r>
            <w:r w:rsidRPr="00C643A3">
              <w:rPr>
                <w:rFonts w:ascii="Times New Roman" w:eastAsia="Calibri" w:hAnsi="Times New Roman" w:cs="Times New Roman"/>
                <w:sz w:val="20"/>
                <w:szCs w:val="20"/>
                <w:lang w:eastAsia="en-US"/>
              </w:rPr>
              <w:softHyphen/>
              <w:t>туа</w:t>
            </w:r>
            <w:r w:rsidRPr="00C643A3">
              <w:rPr>
                <w:rFonts w:ascii="Times New Roman" w:eastAsia="Calibri" w:hAnsi="Times New Roman" w:cs="Times New Roman"/>
                <w:sz w:val="20"/>
                <w:szCs w:val="20"/>
                <w:lang w:eastAsia="en-US"/>
              </w:rPr>
              <w:softHyphen/>
              <w:t>ций природного и тех</w:t>
            </w:r>
            <w:r w:rsidRPr="00C643A3">
              <w:rPr>
                <w:rFonts w:ascii="Times New Roman" w:eastAsia="Calibri" w:hAnsi="Times New Roman" w:cs="Times New Roman"/>
                <w:sz w:val="20"/>
                <w:szCs w:val="20"/>
                <w:lang w:eastAsia="en-US"/>
              </w:rPr>
              <w:softHyphen/>
              <w:t>ногенного ха</w:t>
            </w:r>
            <w:r w:rsidRPr="00C643A3">
              <w:rPr>
                <w:rFonts w:ascii="Times New Roman" w:eastAsia="Calibri" w:hAnsi="Times New Roman" w:cs="Times New Roman"/>
                <w:sz w:val="20"/>
                <w:szCs w:val="20"/>
                <w:lang w:eastAsia="en-US"/>
              </w:rPr>
              <w:softHyphen/>
              <w:t>рактера, обеспечение пожарной безопасности и безопасности населения на водных объектах»</w:t>
            </w:r>
          </w:p>
        </w:tc>
        <w:tc>
          <w:tcPr>
            <w:tcW w:w="1276" w:type="dxa"/>
            <w:vMerge w:val="restart"/>
            <w:shd w:val="clear" w:color="auto" w:fill="FFFFFF"/>
            <w:noWrap/>
            <w:tcMar>
              <w:top w:w="0" w:type="dxa"/>
              <w:left w:w="28" w:type="dxa"/>
              <w:bottom w:w="0" w:type="dxa"/>
              <w:right w:w="28" w:type="dxa"/>
            </w:tcMar>
          </w:tcPr>
          <w:p w14:paraId="4F6A14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val="restart"/>
            <w:shd w:val="clear" w:color="auto" w:fill="FFFFFF"/>
            <w:noWrap/>
            <w:tcMar>
              <w:top w:w="0" w:type="dxa"/>
              <w:left w:w="28" w:type="dxa"/>
              <w:bottom w:w="0" w:type="dxa"/>
              <w:right w:w="28" w:type="dxa"/>
            </w:tcMar>
          </w:tcPr>
          <w:p w14:paraId="33A911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администрация Кудеснерского сельского поселения</w:t>
            </w:r>
          </w:p>
        </w:tc>
        <w:tc>
          <w:tcPr>
            <w:tcW w:w="701" w:type="dxa"/>
            <w:shd w:val="clear" w:color="auto" w:fill="FFFFFF"/>
            <w:noWrap/>
            <w:tcMar>
              <w:top w:w="0" w:type="dxa"/>
              <w:left w:w="28" w:type="dxa"/>
              <w:bottom w:w="0" w:type="dxa"/>
              <w:right w:w="28" w:type="dxa"/>
            </w:tcMar>
          </w:tcPr>
          <w:p w14:paraId="78014E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50" w:type="dxa"/>
            <w:gridSpan w:val="2"/>
            <w:shd w:val="clear" w:color="auto" w:fill="FFFFFF"/>
            <w:noWrap/>
            <w:tcMar>
              <w:top w:w="0" w:type="dxa"/>
              <w:left w:w="28" w:type="dxa"/>
              <w:bottom w:w="0" w:type="dxa"/>
              <w:right w:w="28" w:type="dxa"/>
            </w:tcMar>
          </w:tcPr>
          <w:p w14:paraId="65356E2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967" w:type="dxa"/>
            <w:shd w:val="clear" w:color="auto" w:fill="FFFFFF"/>
            <w:noWrap/>
            <w:tcMar>
              <w:top w:w="0" w:type="dxa"/>
              <w:left w:w="28" w:type="dxa"/>
              <w:bottom w:w="0" w:type="dxa"/>
              <w:right w:w="28" w:type="dxa"/>
            </w:tcMar>
          </w:tcPr>
          <w:p w14:paraId="4DD0173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602" w:type="dxa"/>
            <w:shd w:val="clear" w:color="auto" w:fill="FFFFFF"/>
            <w:noWrap/>
            <w:tcMar>
              <w:top w:w="0" w:type="dxa"/>
              <w:left w:w="28" w:type="dxa"/>
              <w:bottom w:w="0" w:type="dxa"/>
              <w:right w:w="28" w:type="dxa"/>
            </w:tcMar>
          </w:tcPr>
          <w:p w14:paraId="4316E67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1192" w:type="dxa"/>
            <w:shd w:val="clear" w:color="auto" w:fill="FFFFFF"/>
            <w:noWrap/>
            <w:tcMar>
              <w:top w:w="0" w:type="dxa"/>
              <w:left w:w="28" w:type="dxa"/>
              <w:bottom w:w="0" w:type="dxa"/>
              <w:right w:w="28" w:type="dxa"/>
            </w:tcMar>
          </w:tcPr>
          <w:p w14:paraId="6094C6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59" w:type="dxa"/>
            <w:shd w:val="clear" w:color="auto" w:fill="FFFFFF"/>
            <w:noWrap/>
            <w:tcMar>
              <w:top w:w="0" w:type="dxa"/>
              <w:left w:w="28" w:type="dxa"/>
              <w:bottom w:w="0" w:type="dxa"/>
              <w:right w:w="28" w:type="dxa"/>
            </w:tcMar>
          </w:tcPr>
          <w:p w14:paraId="4684008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5115BDE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61" w:type="dxa"/>
            <w:shd w:val="clear" w:color="auto" w:fill="FFFFFF"/>
          </w:tcPr>
          <w:p w14:paraId="4A23D00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5AEFF5A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42AFFD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749B39A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01FFDF2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50210EE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12" w:type="dxa"/>
            <w:gridSpan w:val="2"/>
            <w:shd w:val="clear" w:color="auto" w:fill="FFFFFF"/>
          </w:tcPr>
          <w:p w14:paraId="1F46443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7002CA9A" w14:textId="77777777" w:rsidTr="00904EA5">
        <w:trPr>
          <w:gridAfter w:val="1"/>
          <w:wAfter w:w="58" w:type="dxa"/>
          <w:jc w:val="center"/>
        </w:trPr>
        <w:tc>
          <w:tcPr>
            <w:tcW w:w="1245" w:type="dxa"/>
            <w:vMerge/>
            <w:shd w:val="clear" w:color="auto" w:fill="FFFFFF"/>
            <w:noWrap/>
            <w:tcMar>
              <w:top w:w="0" w:type="dxa"/>
              <w:left w:w="28" w:type="dxa"/>
              <w:bottom w:w="0" w:type="dxa"/>
              <w:right w:w="28" w:type="dxa"/>
            </w:tcMar>
          </w:tcPr>
          <w:p w14:paraId="360AC04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390" w:type="dxa"/>
            <w:vMerge/>
            <w:shd w:val="clear" w:color="auto" w:fill="FFFFFF"/>
            <w:noWrap/>
            <w:tcMar>
              <w:top w:w="0" w:type="dxa"/>
              <w:left w:w="28" w:type="dxa"/>
              <w:bottom w:w="0" w:type="dxa"/>
              <w:right w:w="28" w:type="dxa"/>
            </w:tcMar>
          </w:tcPr>
          <w:p w14:paraId="557E6A8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276" w:type="dxa"/>
            <w:vMerge/>
            <w:shd w:val="clear" w:color="auto" w:fill="FFFFFF"/>
            <w:noWrap/>
            <w:tcMar>
              <w:top w:w="0" w:type="dxa"/>
              <w:left w:w="28" w:type="dxa"/>
              <w:bottom w:w="0" w:type="dxa"/>
              <w:right w:w="28" w:type="dxa"/>
            </w:tcMar>
          </w:tcPr>
          <w:p w14:paraId="6DCACD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shd w:val="clear" w:color="auto" w:fill="FFFFFF"/>
            <w:noWrap/>
            <w:tcMar>
              <w:top w:w="0" w:type="dxa"/>
              <w:left w:w="28" w:type="dxa"/>
              <w:bottom w:w="0" w:type="dxa"/>
              <w:right w:w="28" w:type="dxa"/>
            </w:tcMar>
          </w:tcPr>
          <w:p w14:paraId="1847551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1" w:type="dxa"/>
            <w:shd w:val="clear" w:color="auto" w:fill="FFFFFF"/>
            <w:noWrap/>
            <w:tcMar>
              <w:top w:w="0" w:type="dxa"/>
              <w:left w:w="28" w:type="dxa"/>
              <w:bottom w:w="0" w:type="dxa"/>
              <w:right w:w="28" w:type="dxa"/>
            </w:tcMar>
          </w:tcPr>
          <w:p w14:paraId="0397749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0" w:type="dxa"/>
            <w:gridSpan w:val="2"/>
            <w:shd w:val="clear" w:color="auto" w:fill="FFFFFF"/>
            <w:noWrap/>
            <w:tcMar>
              <w:top w:w="0" w:type="dxa"/>
              <w:left w:w="28" w:type="dxa"/>
              <w:bottom w:w="0" w:type="dxa"/>
              <w:right w:w="28" w:type="dxa"/>
            </w:tcMar>
          </w:tcPr>
          <w:p w14:paraId="645FE7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67" w:type="dxa"/>
            <w:shd w:val="clear" w:color="auto" w:fill="FFFFFF"/>
            <w:noWrap/>
            <w:tcMar>
              <w:top w:w="0" w:type="dxa"/>
              <w:left w:w="28" w:type="dxa"/>
              <w:bottom w:w="0" w:type="dxa"/>
              <w:right w:w="28" w:type="dxa"/>
            </w:tcMar>
          </w:tcPr>
          <w:p w14:paraId="4E40C08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Ц810000000</w:t>
            </w:r>
          </w:p>
        </w:tc>
        <w:tc>
          <w:tcPr>
            <w:tcW w:w="602" w:type="dxa"/>
            <w:shd w:val="clear" w:color="auto" w:fill="FFFFFF"/>
            <w:noWrap/>
            <w:tcMar>
              <w:top w:w="0" w:type="dxa"/>
              <w:left w:w="28" w:type="dxa"/>
              <w:bottom w:w="0" w:type="dxa"/>
              <w:right w:w="28" w:type="dxa"/>
            </w:tcMar>
          </w:tcPr>
          <w:p w14:paraId="252739F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1192" w:type="dxa"/>
            <w:shd w:val="clear" w:color="auto" w:fill="FFFFFF"/>
            <w:noWrap/>
            <w:tcMar>
              <w:top w:w="0" w:type="dxa"/>
              <w:left w:w="28" w:type="dxa"/>
              <w:bottom w:w="0" w:type="dxa"/>
              <w:right w:w="28" w:type="dxa"/>
            </w:tcMar>
          </w:tcPr>
          <w:p w14:paraId="6CE7654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бюджет Кудеснерского сельского поселения </w:t>
            </w:r>
          </w:p>
        </w:tc>
        <w:tc>
          <w:tcPr>
            <w:tcW w:w="759" w:type="dxa"/>
            <w:shd w:val="clear" w:color="auto" w:fill="FFFFFF"/>
            <w:noWrap/>
            <w:tcMar>
              <w:top w:w="0" w:type="dxa"/>
              <w:left w:w="28" w:type="dxa"/>
              <w:bottom w:w="0" w:type="dxa"/>
              <w:right w:w="28" w:type="dxa"/>
            </w:tcMar>
          </w:tcPr>
          <w:p w14:paraId="04268AD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55A895B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61" w:type="dxa"/>
            <w:shd w:val="clear" w:color="auto" w:fill="FFFFFF"/>
          </w:tcPr>
          <w:p w14:paraId="3F83ADB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39AC66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25F0A3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1BAD49F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61FAC9A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6D1674A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12" w:type="dxa"/>
            <w:gridSpan w:val="2"/>
            <w:shd w:val="clear" w:color="auto" w:fill="FFFFFF"/>
          </w:tcPr>
          <w:p w14:paraId="118680A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42E60CFF" w14:textId="77777777" w:rsidTr="00904EA5">
        <w:trPr>
          <w:gridAfter w:val="1"/>
          <w:wAfter w:w="58" w:type="dxa"/>
          <w:jc w:val="center"/>
        </w:trPr>
        <w:tc>
          <w:tcPr>
            <w:tcW w:w="16095" w:type="dxa"/>
            <w:gridSpan w:val="21"/>
            <w:shd w:val="clear" w:color="auto" w:fill="FFFFFF"/>
            <w:noWrap/>
            <w:tcMar>
              <w:top w:w="0" w:type="dxa"/>
              <w:left w:w="28" w:type="dxa"/>
              <w:bottom w:w="0" w:type="dxa"/>
              <w:right w:w="28" w:type="dxa"/>
            </w:tcMar>
          </w:tcPr>
          <w:p w14:paraId="362375C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Цель «Сокращение количества зарегистрированных пожаров и количества людей, получивших травмы и погибших на пожарах»</w:t>
            </w:r>
          </w:p>
          <w:p w14:paraId="096A024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39D40E69" w14:textId="77777777" w:rsidTr="00904EA5">
        <w:trPr>
          <w:gridAfter w:val="1"/>
          <w:wAfter w:w="58" w:type="dxa"/>
          <w:trHeight w:val="552"/>
          <w:jc w:val="center"/>
        </w:trPr>
        <w:tc>
          <w:tcPr>
            <w:tcW w:w="1245" w:type="dxa"/>
            <w:vMerge w:val="restart"/>
            <w:shd w:val="clear" w:color="auto" w:fill="FFFFFF"/>
            <w:noWrap/>
            <w:tcMar>
              <w:top w:w="0" w:type="dxa"/>
              <w:left w:w="28" w:type="dxa"/>
              <w:bottom w:w="0" w:type="dxa"/>
              <w:right w:w="28" w:type="dxa"/>
            </w:tcMar>
          </w:tcPr>
          <w:p w14:paraId="0E8D7D1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w:t>
            </w:r>
            <w:r w:rsidRPr="00C643A3">
              <w:rPr>
                <w:rFonts w:ascii="Times New Roman" w:eastAsia="Calibri" w:hAnsi="Times New Roman" w:cs="Times New Roman"/>
                <w:sz w:val="20"/>
                <w:szCs w:val="20"/>
                <w:lang w:eastAsia="en-US"/>
              </w:rPr>
              <w:softHyphen/>
              <w:t>роприятие 1</w:t>
            </w:r>
          </w:p>
        </w:tc>
        <w:tc>
          <w:tcPr>
            <w:tcW w:w="1390" w:type="dxa"/>
            <w:vMerge w:val="restart"/>
            <w:shd w:val="clear" w:color="auto" w:fill="FFFFFF"/>
            <w:noWrap/>
            <w:tcMar>
              <w:top w:w="0" w:type="dxa"/>
              <w:left w:w="28" w:type="dxa"/>
              <w:bottom w:w="0" w:type="dxa"/>
              <w:right w:w="28" w:type="dxa"/>
            </w:tcMar>
          </w:tcPr>
          <w:p w14:paraId="6505794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Развитие гражданской обороны, повышение </w:t>
            </w:r>
            <w:r w:rsidRPr="00C643A3">
              <w:rPr>
                <w:rFonts w:ascii="Times New Roman" w:eastAsia="Calibri" w:hAnsi="Times New Roman" w:cs="Times New Roman"/>
                <w:sz w:val="20"/>
                <w:szCs w:val="20"/>
                <w:lang w:eastAsia="en-US"/>
              </w:rPr>
              <w:lastRenderedPageBreak/>
              <w:t>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276" w:type="dxa"/>
            <w:vMerge w:val="restart"/>
            <w:shd w:val="clear" w:color="auto" w:fill="FFFFFF"/>
            <w:noWrap/>
            <w:tcMar>
              <w:top w:w="0" w:type="dxa"/>
              <w:left w:w="28" w:type="dxa"/>
              <w:bottom w:w="0" w:type="dxa"/>
              <w:right w:w="28" w:type="dxa"/>
            </w:tcMar>
          </w:tcPr>
          <w:p w14:paraId="1E0A9E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организация и осуществление </w:t>
            </w:r>
            <w:r w:rsidRPr="00C643A3">
              <w:rPr>
                <w:rFonts w:ascii="Times New Roman" w:eastAsia="Calibri" w:hAnsi="Times New Roman" w:cs="Times New Roman"/>
                <w:sz w:val="20"/>
                <w:szCs w:val="20"/>
                <w:lang w:eastAsia="en-US"/>
              </w:rPr>
              <w:lastRenderedPageBreak/>
              <w:t>профилактики пожаров;</w:t>
            </w:r>
          </w:p>
          <w:p w14:paraId="186B370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val="restart"/>
            <w:shd w:val="clear" w:color="auto" w:fill="FFFFFF"/>
            <w:noWrap/>
            <w:tcMar>
              <w:top w:w="0" w:type="dxa"/>
              <w:left w:w="28" w:type="dxa"/>
              <w:bottom w:w="0" w:type="dxa"/>
              <w:right w:w="28" w:type="dxa"/>
            </w:tcMar>
          </w:tcPr>
          <w:p w14:paraId="6429B83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ответственный исполнитель – </w:t>
            </w:r>
            <w:r w:rsidRPr="00C643A3">
              <w:rPr>
                <w:rFonts w:ascii="Times New Roman" w:eastAsia="Calibri" w:hAnsi="Times New Roman" w:cs="Times New Roman"/>
                <w:sz w:val="20"/>
                <w:szCs w:val="20"/>
                <w:lang w:eastAsia="en-US"/>
              </w:rPr>
              <w:lastRenderedPageBreak/>
              <w:t>Администрация Кудеснерского сельского поселения</w:t>
            </w:r>
          </w:p>
        </w:tc>
        <w:tc>
          <w:tcPr>
            <w:tcW w:w="701" w:type="dxa"/>
            <w:shd w:val="clear" w:color="auto" w:fill="FFFFFF"/>
            <w:noWrap/>
            <w:tcMar>
              <w:top w:w="0" w:type="dxa"/>
              <w:left w:w="28" w:type="dxa"/>
              <w:bottom w:w="0" w:type="dxa"/>
              <w:right w:w="28" w:type="dxa"/>
            </w:tcMar>
          </w:tcPr>
          <w:p w14:paraId="2F8CFF2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х</w:t>
            </w:r>
          </w:p>
        </w:tc>
        <w:tc>
          <w:tcPr>
            <w:tcW w:w="750" w:type="dxa"/>
            <w:gridSpan w:val="2"/>
            <w:shd w:val="clear" w:color="auto" w:fill="FFFFFF"/>
            <w:noWrap/>
            <w:tcMar>
              <w:top w:w="0" w:type="dxa"/>
              <w:left w:w="28" w:type="dxa"/>
              <w:bottom w:w="0" w:type="dxa"/>
              <w:right w:w="28" w:type="dxa"/>
            </w:tcMar>
          </w:tcPr>
          <w:p w14:paraId="4F26627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0E9BAE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Ц810400000</w:t>
            </w:r>
          </w:p>
        </w:tc>
        <w:tc>
          <w:tcPr>
            <w:tcW w:w="602" w:type="dxa"/>
            <w:shd w:val="clear" w:color="auto" w:fill="FFFFFF"/>
            <w:noWrap/>
            <w:tcMar>
              <w:top w:w="0" w:type="dxa"/>
              <w:left w:w="28" w:type="dxa"/>
              <w:bottom w:w="0" w:type="dxa"/>
              <w:right w:w="28" w:type="dxa"/>
            </w:tcMar>
          </w:tcPr>
          <w:p w14:paraId="057C344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1192" w:type="dxa"/>
            <w:shd w:val="clear" w:color="auto" w:fill="FFFFFF"/>
            <w:noWrap/>
            <w:tcMar>
              <w:top w:w="0" w:type="dxa"/>
              <w:left w:w="28" w:type="dxa"/>
              <w:bottom w:w="0" w:type="dxa"/>
              <w:right w:w="28" w:type="dxa"/>
            </w:tcMar>
          </w:tcPr>
          <w:p w14:paraId="08EE0D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59" w:type="dxa"/>
            <w:shd w:val="clear" w:color="auto" w:fill="FFFFFF"/>
            <w:noWrap/>
            <w:tcMar>
              <w:top w:w="0" w:type="dxa"/>
              <w:left w:w="28" w:type="dxa"/>
              <w:bottom w:w="0" w:type="dxa"/>
              <w:right w:w="28" w:type="dxa"/>
            </w:tcMar>
          </w:tcPr>
          <w:p w14:paraId="2F93C63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5328F3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61" w:type="dxa"/>
            <w:shd w:val="clear" w:color="auto" w:fill="FFFFFF"/>
          </w:tcPr>
          <w:p w14:paraId="650F20D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106CCC0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38DCDBA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0BE4443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4F1A50B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3F9863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12" w:type="dxa"/>
            <w:gridSpan w:val="2"/>
            <w:shd w:val="clear" w:color="auto" w:fill="FFFFFF"/>
          </w:tcPr>
          <w:p w14:paraId="542F68C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2AFF13D9" w14:textId="77777777" w:rsidTr="00904EA5">
        <w:trPr>
          <w:gridAfter w:val="1"/>
          <w:wAfter w:w="58" w:type="dxa"/>
          <w:trHeight w:val="211"/>
          <w:jc w:val="center"/>
        </w:trPr>
        <w:tc>
          <w:tcPr>
            <w:tcW w:w="1245" w:type="dxa"/>
            <w:vMerge/>
            <w:shd w:val="clear" w:color="auto" w:fill="FFFFFF"/>
            <w:noWrap/>
            <w:tcMar>
              <w:top w:w="0" w:type="dxa"/>
              <w:left w:w="28" w:type="dxa"/>
              <w:bottom w:w="0" w:type="dxa"/>
              <w:right w:w="28" w:type="dxa"/>
            </w:tcMar>
          </w:tcPr>
          <w:p w14:paraId="1739A3B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390" w:type="dxa"/>
            <w:vMerge/>
            <w:shd w:val="clear" w:color="auto" w:fill="FFFFFF"/>
            <w:noWrap/>
            <w:tcMar>
              <w:top w:w="0" w:type="dxa"/>
              <w:left w:w="28" w:type="dxa"/>
              <w:bottom w:w="0" w:type="dxa"/>
              <w:right w:w="28" w:type="dxa"/>
            </w:tcMar>
          </w:tcPr>
          <w:p w14:paraId="194B827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276" w:type="dxa"/>
            <w:vMerge/>
            <w:shd w:val="clear" w:color="auto" w:fill="FFFFFF"/>
            <w:noWrap/>
            <w:tcMar>
              <w:top w:w="0" w:type="dxa"/>
              <w:left w:w="28" w:type="dxa"/>
              <w:bottom w:w="0" w:type="dxa"/>
              <w:right w:w="28" w:type="dxa"/>
            </w:tcMar>
          </w:tcPr>
          <w:p w14:paraId="00D821C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shd w:val="clear" w:color="auto" w:fill="FFFFFF"/>
            <w:noWrap/>
            <w:tcMar>
              <w:top w:w="0" w:type="dxa"/>
              <w:left w:w="28" w:type="dxa"/>
              <w:bottom w:w="0" w:type="dxa"/>
              <w:right w:w="28" w:type="dxa"/>
            </w:tcMar>
          </w:tcPr>
          <w:p w14:paraId="7E94013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1" w:type="dxa"/>
            <w:shd w:val="clear" w:color="auto" w:fill="FFFFFF"/>
            <w:noWrap/>
            <w:tcMar>
              <w:top w:w="0" w:type="dxa"/>
              <w:left w:w="28" w:type="dxa"/>
              <w:bottom w:w="0" w:type="dxa"/>
              <w:right w:w="28" w:type="dxa"/>
            </w:tcMar>
          </w:tcPr>
          <w:p w14:paraId="0EFF90D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0" w:type="dxa"/>
            <w:gridSpan w:val="2"/>
            <w:shd w:val="clear" w:color="auto" w:fill="FFFFFF"/>
            <w:noWrap/>
            <w:tcMar>
              <w:top w:w="0" w:type="dxa"/>
              <w:left w:w="28" w:type="dxa"/>
              <w:bottom w:w="0" w:type="dxa"/>
              <w:right w:w="28" w:type="dxa"/>
            </w:tcMar>
          </w:tcPr>
          <w:p w14:paraId="7D64893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14F08E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Ц810400000</w:t>
            </w:r>
          </w:p>
        </w:tc>
        <w:tc>
          <w:tcPr>
            <w:tcW w:w="602" w:type="dxa"/>
            <w:shd w:val="clear" w:color="auto" w:fill="FFFFFF"/>
            <w:noWrap/>
            <w:tcMar>
              <w:top w:w="0" w:type="dxa"/>
              <w:left w:w="28" w:type="dxa"/>
              <w:bottom w:w="0" w:type="dxa"/>
              <w:right w:w="28" w:type="dxa"/>
            </w:tcMar>
          </w:tcPr>
          <w:p w14:paraId="6BA3DC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192" w:type="dxa"/>
            <w:shd w:val="clear" w:color="auto" w:fill="FFFFFF"/>
            <w:noWrap/>
            <w:tcMar>
              <w:top w:w="0" w:type="dxa"/>
              <w:left w:w="28" w:type="dxa"/>
              <w:bottom w:w="0" w:type="dxa"/>
              <w:right w:w="28" w:type="dxa"/>
            </w:tcMar>
          </w:tcPr>
          <w:p w14:paraId="08581F5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w:t>
            </w:r>
            <w:r w:rsidRPr="00C643A3">
              <w:rPr>
                <w:rFonts w:ascii="Times New Roman" w:eastAsia="Calibri" w:hAnsi="Times New Roman" w:cs="Times New Roman"/>
                <w:sz w:val="20"/>
                <w:szCs w:val="20"/>
                <w:lang w:eastAsia="en-US"/>
              </w:rPr>
              <w:lastRenderedPageBreak/>
              <w:t xml:space="preserve">го сельского поселения </w:t>
            </w:r>
          </w:p>
        </w:tc>
        <w:tc>
          <w:tcPr>
            <w:tcW w:w="759" w:type="dxa"/>
            <w:shd w:val="clear" w:color="auto" w:fill="FFFFFF"/>
            <w:noWrap/>
            <w:tcMar>
              <w:top w:w="0" w:type="dxa"/>
              <w:left w:w="28" w:type="dxa"/>
              <w:bottom w:w="0" w:type="dxa"/>
              <w:right w:w="28" w:type="dxa"/>
            </w:tcMar>
          </w:tcPr>
          <w:p w14:paraId="37B64C8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67A3AD2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61" w:type="dxa"/>
            <w:shd w:val="clear" w:color="auto" w:fill="FFFFFF"/>
          </w:tcPr>
          <w:p w14:paraId="0D370C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13E0FE2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39841AB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1C0240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1D75A83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45C3365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12" w:type="dxa"/>
            <w:gridSpan w:val="2"/>
            <w:shd w:val="clear" w:color="auto" w:fill="FFFFFF"/>
          </w:tcPr>
          <w:p w14:paraId="6D09C60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42298174" w14:textId="77777777" w:rsidTr="00904EA5">
        <w:trPr>
          <w:gridAfter w:val="1"/>
          <w:wAfter w:w="58" w:type="dxa"/>
          <w:jc w:val="center"/>
        </w:trPr>
        <w:tc>
          <w:tcPr>
            <w:tcW w:w="1245" w:type="dxa"/>
            <w:vMerge w:val="restart"/>
            <w:shd w:val="clear" w:color="auto" w:fill="FFFFFF"/>
            <w:noWrap/>
            <w:tcMar>
              <w:top w:w="0" w:type="dxa"/>
              <w:left w:w="28" w:type="dxa"/>
              <w:bottom w:w="0" w:type="dxa"/>
              <w:right w:w="28" w:type="dxa"/>
            </w:tcMar>
          </w:tcPr>
          <w:p w14:paraId="16A937E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Целевые индикаторы и показатели Программы  и подпрограммы, увязанные с основным мероприятием 1</w:t>
            </w:r>
          </w:p>
        </w:tc>
        <w:tc>
          <w:tcPr>
            <w:tcW w:w="6675" w:type="dxa"/>
            <w:gridSpan w:val="9"/>
            <w:shd w:val="clear" w:color="auto" w:fill="FFFFFF"/>
            <w:noWrap/>
            <w:tcMar>
              <w:top w:w="0" w:type="dxa"/>
              <w:left w:w="28" w:type="dxa"/>
              <w:bottom w:w="0" w:type="dxa"/>
              <w:right w:w="28" w:type="dxa"/>
            </w:tcMar>
          </w:tcPr>
          <w:p w14:paraId="74D1C0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зарегистрированных пожаров (единиц)</w:t>
            </w:r>
          </w:p>
        </w:tc>
        <w:tc>
          <w:tcPr>
            <w:tcW w:w="1192" w:type="dxa"/>
            <w:shd w:val="clear" w:color="auto" w:fill="FFFFFF"/>
            <w:noWrap/>
            <w:tcMar>
              <w:top w:w="0" w:type="dxa"/>
              <w:left w:w="28" w:type="dxa"/>
              <w:bottom w:w="0" w:type="dxa"/>
              <w:right w:w="28" w:type="dxa"/>
            </w:tcMar>
          </w:tcPr>
          <w:p w14:paraId="2DE4210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9" w:type="dxa"/>
            <w:shd w:val="clear" w:color="auto" w:fill="FFFFFF"/>
            <w:noWrap/>
            <w:tcMar>
              <w:top w:w="0" w:type="dxa"/>
              <w:left w:w="28" w:type="dxa"/>
              <w:bottom w:w="0" w:type="dxa"/>
              <w:right w:w="28" w:type="dxa"/>
            </w:tcMar>
          </w:tcPr>
          <w:p w14:paraId="23D452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2376781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61" w:type="dxa"/>
            <w:shd w:val="clear" w:color="auto" w:fill="FFFFFF"/>
          </w:tcPr>
          <w:p w14:paraId="12EA18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58" w:type="dxa"/>
            <w:shd w:val="clear" w:color="auto" w:fill="FFFFFF"/>
          </w:tcPr>
          <w:p w14:paraId="39B4C9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58" w:type="dxa"/>
            <w:shd w:val="clear" w:color="auto" w:fill="FFFFFF"/>
          </w:tcPr>
          <w:p w14:paraId="67AF860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58" w:type="dxa"/>
            <w:shd w:val="clear" w:color="auto" w:fill="FFFFFF"/>
          </w:tcPr>
          <w:p w14:paraId="53B5CD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58" w:type="dxa"/>
            <w:shd w:val="clear" w:color="auto" w:fill="FFFFFF"/>
          </w:tcPr>
          <w:p w14:paraId="00A142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758" w:type="dxa"/>
            <w:shd w:val="clear" w:color="auto" w:fill="FFFFFF"/>
          </w:tcPr>
          <w:p w14:paraId="457AD6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912" w:type="dxa"/>
            <w:gridSpan w:val="2"/>
            <w:shd w:val="clear" w:color="auto" w:fill="FFFFFF"/>
          </w:tcPr>
          <w:p w14:paraId="14775CA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r>
      <w:tr w:rsidR="00904EA5" w:rsidRPr="00C643A3" w14:paraId="1516E121" w14:textId="77777777" w:rsidTr="00904EA5">
        <w:trPr>
          <w:gridAfter w:val="1"/>
          <w:wAfter w:w="58" w:type="dxa"/>
          <w:jc w:val="center"/>
        </w:trPr>
        <w:tc>
          <w:tcPr>
            <w:tcW w:w="1245" w:type="dxa"/>
            <w:vMerge/>
            <w:shd w:val="clear" w:color="auto" w:fill="FFFFFF"/>
            <w:noWrap/>
            <w:tcMar>
              <w:top w:w="0" w:type="dxa"/>
              <w:left w:w="28" w:type="dxa"/>
              <w:bottom w:w="0" w:type="dxa"/>
              <w:right w:w="28" w:type="dxa"/>
            </w:tcMar>
          </w:tcPr>
          <w:p w14:paraId="4D58075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6675" w:type="dxa"/>
            <w:gridSpan w:val="9"/>
            <w:shd w:val="clear" w:color="auto" w:fill="FFFFFF"/>
            <w:noWrap/>
            <w:tcMar>
              <w:top w:w="0" w:type="dxa"/>
              <w:left w:w="28" w:type="dxa"/>
              <w:bottom w:w="0" w:type="dxa"/>
              <w:right w:w="28" w:type="dxa"/>
            </w:tcMar>
          </w:tcPr>
          <w:p w14:paraId="451FA5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погибших на пожарах (человек)</w:t>
            </w:r>
          </w:p>
        </w:tc>
        <w:tc>
          <w:tcPr>
            <w:tcW w:w="1192" w:type="dxa"/>
            <w:shd w:val="clear" w:color="auto" w:fill="FFFFFF"/>
            <w:noWrap/>
            <w:tcMar>
              <w:top w:w="0" w:type="dxa"/>
              <w:left w:w="28" w:type="dxa"/>
              <w:bottom w:w="0" w:type="dxa"/>
              <w:right w:w="28" w:type="dxa"/>
            </w:tcMar>
          </w:tcPr>
          <w:p w14:paraId="6A1344A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9" w:type="dxa"/>
            <w:shd w:val="clear" w:color="auto" w:fill="FFFFFF"/>
            <w:noWrap/>
            <w:tcMar>
              <w:top w:w="0" w:type="dxa"/>
              <w:left w:w="28" w:type="dxa"/>
              <w:bottom w:w="0" w:type="dxa"/>
              <w:right w:w="28" w:type="dxa"/>
            </w:tcMar>
          </w:tcPr>
          <w:p w14:paraId="003D30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61" w:type="dxa"/>
            <w:shd w:val="clear" w:color="auto" w:fill="FFFFFF"/>
            <w:noWrap/>
            <w:tcMar>
              <w:top w:w="0" w:type="dxa"/>
              <w:left w:w="28" w:type="dxa"/>
              <w:bottom w:w="0" w:type="dxa"/>
              <w:right w:w="28" w:type="dxa"/>
            </w:tcMar>
          </w:tcPr>
          <w:p w14:paraId="4687FCE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61" w:type="dxa"/>
            <w:shd w:val="clear" w:color="auto" w:fill="FFFFFF"/>
          </w:tcPr>
          <w:p w14:paraId="69FDFE5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501412D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2D23D93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5351BA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0178027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74029D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912" w:type="dxa"/>
            <w:gridSpan w:val="2"/>
            <w:shd w:val="clear" w:color="auto" w:fill="FFFFFF"/>
          </w:tcPr>
          <w:p w14:paraId="2355291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49C5123D" w14:textId="77777777" w:rsidTr="00904EA5">
        <w:trPr>
          <w:gridAfter w:val="1"/>
          <w:wAfter w:w="58" w:type="dxa"/>
          <w:trHeight w:val="1213"/>
          <w:jc w:val="center"/>
        </w:trPr>
        <w:tc>
          <w:tcPr>
            <w:tcW w:w="1245" w:type="dxa"/>
            <w:vMerge/>
            <w:shd w:val="clear" w:color="auto" w:fill="FFFFFF"/>
            <w:noWrap/>
            <w:tcMar>
              <w:top w:w="0" w:type="dxa"/>
              <w:left w:w="28" w:type="dxa"/>
              <w:bottom w:w="0" w:type="dxa"/>
              <w:right w:w="28" w:type="dxa"/>
            </w:tcMar>
          </w:tcPr>
          <w:p w14:paraId="29C76D2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6675" w:type="dxa"/>
            <w:gridSpan w:val="9"/>
            <w:shd w:val="clear" w:color="auto" w:fill="FFFFFF"/>
            <w:noWrap/>
            <w:tcMar>
              <w:top w:w="0" w:type="dxa"/>
              <w:left w:w="28" w:type="dxa"/>
              <w:bottom w:w="0" w:type="dxa"/>
              <w:right w:w="28" w:type="dxa"/>
            </w:tcMar>
          </w:tcPr>
          <w:p w14:paraId="62B44E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травмированных на пожарах людей (человек)</w:t>
            </w:r>
          </w:p>
        </w:tc>
        <w:tc>
          <w:tcPr>
            <w:tcW w:w="1192" w:type="dxa"/>
            <w:shd w:val="clear" w:color="auto" w:fill="FFFFFF"/>
            <w:noWrap/>
            <w:tcMar>
              <w:top w:w="0" w:type="dxa"/>
              <w:left w:w="28" w:type="dxa"/>
              <w:bottom w:w="0" w:type="dxa"/>
              <w:right w:w="28" w:type="dxa"/>
            </w:tcMar>
          </w:tcPr>
          <w:p w14:paraId="3A30DDA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9" w:type="dxa"/>
            <w:shd w:val="clear" w:color="auto" w:fill="FFFFFF"/>
            <w:noWrap/>
            <w:tcMar>
              <w:top w:w="0" w:type="dxa"/>
              <w:left w:w="28" w:type="dxa"/>
              <w:bottom w:w="0" w:type="dxa"/>
              <w:right w:w="28" w:type="dxa"/>
            </w:tcMar>
          </w:tcPr>
          <w:p w14:paraId="7FB4ECE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61" w:type="dxa"/>
            <w:shd w:val="clear" w:color="auto" w:fill="FFFFFF"/>
            <w:noWrap/>
            <w:tcMar>
              <w:top w:w="0" w:type="dxa"/>
              <w:left w:w="28" w:type="dxa"/>
              <w:bottom w:w="0" w:type="dxa"/>
              <w:right w:w="28" w:type="dxa"/>
            </w:tcMar>
          </w:tcPr>
          <w:p w14:paraId="5AF1E0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61" w:type="dxa"/>
            <w:shd w:val="clear" w:color="auto" w:fill="FFFFFF"/>
          </w:tcPr>
          <w:p w14:paraId="0C42E0F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7CBC6B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637C65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366016D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1F58D76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58" w:type="dxa"/>
            <w:shd w:val="clear" w:color="auto" w:fill="FFFFFF"/>
          </w:tcPr>
          <w:p w14:paraId="2E4B4A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912" w:type="dxa"/>
            <w:gridSpan w:val="2"/>
            <w:shd w:val="clear" w:color="auto" w:fill="FFFFFF"/>
          </w:tcPr>
          <w:p w14:paraId="196B706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7047AA11" w14:textId="77777777" w:rsidTr="00904EA5">
        <w:trPr>
          <w:jc w:val="center"/>
        </w:trPr>
        <w:tc>
          <w:tcPr>
            <w:tcW w:w="1245" w:type="dxa"/>
            <w:shd w:val="clear" w:color="auto" w:fill="FFFFFF"/>
            <w:noWrap/>
          </w:tcPr>
          <w:p w14:paraId="285985A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Мероприятие 1.1.</w:t>
            </w:r>
          </w:p>
        </w:tc>
        <w:tc>
          <w:tcPr>
            <w:tcW w:w="1390" w:type="dxa"/>
            <w:shd w:val="clear" w:color="auto" w:fill="FFFFFF"/>
            <w:noWrap/>
          </w:tcPr>
          <w:p w14:paraId="0D6A1D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Мероприятия по обеспечению пожарной безопасности муниципальных объектов</w:t>
            </w:r>
          </w:p>
        </w:tc>
        <w:tc>
          <w:tcPr>
            <w:tcW w:w="1276" w:type="dxa"/>
            <w:shd w:val="clear" w:color="auto" w:fill="FFFFFF"/>
          </w:tcPr>
          <w:p w14:paraId="3B0182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2" w:type="dxa"/>
            <w:shd w:val="clear" w:color="auto" w:fill="FFFFFF"/>
          </w:tcPr>
          <w:p w14:paraId="43EF2D5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gridSpan w:val="2"/>
            <w:shd w:val="clear" w:color="auto" w:fill="FFFFFF"/>
          </w:tcPr>
          <w:p w14:paraId="49AA424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993</w:t>
            </w:r>
          </w:p>
        </w:tc>
        <w:tc>
          <w:tcPr>
            <w:tcW w:w="744" w:type="dxa"/>
            <w:shd w:val="clear" w:color="auto" w:fill="FFFFFF"/>
          </w:tcPr>
          <w:p w14:paraId="23BCC2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0310</w:t>
            </w:r>
          </w:p>
        </w:tc>
        <w:tc>
          <w:tcPr>
            <w:tcW w:w="973" w:type="dxa"/>
            <w:gridSpan w:val="2"/>
            <w:shd w:val="clear" w:color="auto" w:fill="FFFFFF"/>
          </w:tcPr>
          <w:p w14:paraId="1B8E0B7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Ц810470280</w:t>
            </w:r>
          </w:p>
        </w:tc>
        <w:tc>
          <w:tcPr>
            <w:tcW w:w="602" w:type="dxa"/>
            <w:shd w:val="clear" w:color="auto" w:fill="FFFFFF"/>
          </w:tcPr>
          <w:p w14:paraId="335A64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240</w:t>
            </w:r>
          </w:p>
        </w:tc>
        <w:tc>
          <w:tcPr>
            <w:tcW w:w="1192" w:type="dxa"/>
            <w:shd w:val="clear" w:color="auto" w:fill="FFFFFF"/>
            <w:noWrap/>
            <w:tcMar>
              <w:top w:w="0" w:type="dxa"/>
              <w:left w:w="28" w:type="dxa"/>
              <w:bottom w:w="0" w:type="dxa"/>
              <w:right w:w="28" w:type="dxa"/>
            </w:tcMar>
          </w:tcPr>
          <w:p w14:paraId="2DD978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бюджет Кудеснерского сельского поселения </w:t>
            </w:r>
          </w:p>
        </w:tc>
        <w:tc>
          <w:tcPr>
            <w:tcW w:w="759" w:type="dxa"/>
            <w:shd w:val="clear" w:color="auto" w:fill="FFFFFF"/>
            <w:noWrap/>
            <w:tcMar>
              <w:top w:w="0" w:type="dxa"/>
              <w:left w:w="28" w:type="dxa"/>
              <w:bottom w:w="0" w:type="dxa"/>
              <w:right w:w="28" w:type="dxa"/>
            </w:tcMar>
          </w:tcPr>
          <w:p w14:paraId="0AF7F9F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663C4BA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12,9</w:t>
            </w:r>
          </w:p>
        </w:tc>
        <w:tc>
          <w:tcPr>
            <w:tcW w:w="761" w:type="dxa"/>
            <w:shd w:val="clear" w:color="auto" w:fill="FFFFFF"/>
          </w:tcPr>
          <w:p w14:paraId="322EE28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4BB4B92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w:t>
            </w:r>
          </w:p>
        </w:tc>
        <w:tc>
          <w:tcPr>
            <w:tcW w:w="758" w:type="dxa"/>
            <w:shd w:val="clear" w:color="auto" w:fill="FFFFFF"/>
          </w:tcPr>
          <w:p w14:paraId="6F3090F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353564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58" w:type="dxa"/>
            <w:shd w:val="clear" w:color="auto" w:fill="FFFFFF"/>
          </w:tcPr>
          <w:p w14:paraId="5C4D87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816" w:type="dxa"/>
            <w:gridSpan w:val="2"/>
            <w:shd w:val="clear" w:color="auto" w:fill="FFFFFF"/>
          </w:tcPr>
          <w:p w14:paraId="25589A4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12" w:type="dxa"/>
            <w:gridSpan w:val="2"/>
            <w:shd w:val="clear" w:color="auto" w:fill="FFFFFF"/>
          </w:tcPr>
          <w:p w14:paraId="532291F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3DEE9A9F" w14:textId="77777777" w:rsidTr="00904EA5">
        <w:trPr>
          <w:gridAfter w:val="1"/>
          <w:wAfter w:w="58" w:type="dxa"/>
          <w:jc w:val="center"/>
        </w:trPr>
        <w:tc>
          <w:tcPr>
            <w:tcW w:w="16095" w:type="dxa"/>
            <w:gridSpan w:val="21"/>
            <w:shd w:val="clear" w:color="auto" w:fill="FFFFFF"/>
            <w:noWrap/>
            <w:tcMar>
              <w:top w:w="0" w:type="dxa"/>
              <w:left w:w="28" w:type="dxa"/>
              <w:bottom w:w="0" w:type="dxa"/>
              <w:right w:w="28" w:type="dxa"/>
            </w:tcMar>
          </w:tcPr>
          <w:p w14:paraId="085444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Цель «Повышение уровня готовности в области гражданской обороны, защиты населения и территорий от чрезвычайных ситуаций природного</w:t>
            </w:r>
          </w:p>
          <w:p w14:paraId="23D442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и техногенного характера, обеспечения пожарной безопасности и безопасности людей на водных объектах»</w:t>
            </w:r>
          </w:p>
          <w:p w14:paraId="20F6FA5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1E3CB35C" w14:textId="77777777" w:rsidTr="00904EA5">
        <w:trPr>
          <w:gridAfter w:val="1"/>
          <w:wAfter w:w="58" w:type="dxa"/>
          <w:trHeight w:val="552"/>
          <w:jc w:val="center"/>
        </w:trPr>
        <w:tc>
          <w:tcPr>
            <w:tcW w:w="1245" w:type="dxa"/>
            <w:vMerge w:val="restart"/>
            <w:shd w:val="clear" w:color="auto" w:fill="FFFFFF"/>
            <w:noWrap/>
            <w:tcMar>
              <w:top w:w="0" w:type="dxa"/>
              <w:left w:w="28" w:type="dxa"/>
              <w:bottom w:w="0" w:type="dxa"/>
              <w:right w:w="28" w:type="dxa"/>
            </w:tcMar>
          </w:tcPr>
          <w:p w14:paraId="05AE966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w:t>
            </w:r>
            <w:r w:rsidRPr="00C643A3">
              <w:rPr>
                <w:rFonts w:ascii="Times New Roman" w:eastAsia="Calibri" w:hAnsi="Times New Roman" w:cs="Times New Roman"/>
                <w:sz w:val="20"/>
                <w:szCs w:val="20"/>
                <w:lang w:eastAsia="en-US"/>
              </w:rPr>
              <w:softHyphen/>
              <w:t>роприятие 2</w:t>
            </w:r>
          </w:p>
        </w:tc>
        <w:tc>
          <w:tcPr>
            <w:tcW w:w="1390" w:type="dxa"/>
            <w:vMerge w:val="restart"/>
            <w:shd w:val="clear" w:color="auto" w:fill="FFFFFF"/>
            <w:noWrap/>
            <w:tcMar>
              <w:top w:w="0" w:type="dxa"/>
              <w:left w:w="28" w:type="dxa"/>
              <w:bottom w:w="0" w:type="dxa"/>
              <w:right w:w="28" w:type="dxa"/>
            </w:tcMar>
          </w:tcPr>
          <w:p w14:paraId="15CC188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деятельности муниципальных учреждений, реализующих мероприятия по обеспечению безопасности и защиты на</w:t>
            </w:r>
            <w:r w:rsidRPr="00C643A3">
              <w:rPr>
                <w:rFonts w:ascii="Times New Roman" w:eastAsia="Calibri" w:hAnsi="Times New Roman" w:cs="Times New Roman"/>
                <w:sz w:val="20"/>
                <w:szCs w:val="20"/>
                <w:lang w:eastAsia="en-US"/>
              </w:rPr>
              <w:softHyphen/>
              <w:t>селения и тер</w:t>
            </w:r>
            <w:r w:rsidRPr="00C643A3">
              <w:rPr>
                <w:rFonts w:ascii="Times New Roman" w:eastAsia="Calibri" w:hAnsi="Times New Roman" w:cs="Times New Roman"/>
                <w:sz w:val="20"/>
                <w:szCs w:val="20"/>
                <w:lang w:eastAsia="en-US"/>
              </w:rPr>
              <w:softHyphen/>
              <w:t>риторий Кудеснерского сельского поселения Урмарского района от ЧС</w:t>
            </w:r>
          </w:p>
        </w:tc>
        <w:tc>
          <w:tcPr>
            <w:tcW w:w="1276" w:type="dxa"/>
            <w:vMerge w:val="restart"/>
            <w:shd w:val="clear" w:color="auto" w:fill="FFFFFF"/>
            <w:noWrap/>
            <w:tcMar>
              <w:top w:w="0" w:type="dxa"/>
              <w:left w:w="28" w:type="dxa"/>
              <w:bottom w:w="0" w:type="dxa"/>
              <w:right w:w="28" w:type="dxa"/>
            </w:tcMar>
          </w:tcPr>
          <w:p w14:paraId="51D5AE3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организация и осуществление профилактических мероприятий, направленных на недопущение возникновения ЧС;</w:t>
            </w:r>
          </w:p>
          <w:p w14:paraId="0D8A20A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val="restart"/>
            <w:shd w:val="clear" w:color="auto" w:fill="FFFFFF"/>
            <w:noWrap/>
            <w:tcMar>
              <w:top w:w="0" w:type="dxa"/>
              <w:left w:w="28" w:type="dxa"/>
              <w:bottom w:w="0" w:type="dxa"/>
              <w:right w:w="28" w:type="dxa"/>
            </w:tcMar>
          </w:tcPr>
          <w:p w14:paraId="0714170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Администрация Кудеснерского сельского поселения</w:t>
            </w:r>
          </w:p>
        </w:tc>
        <w:tc>
          <w:tcPr>
            <w:tcW w:w="701" w:type="dxa"/>
            <w:shd w:val="clear" w:color="auto" w:fill="FFFFFF"/>
            <w:noWrap/>
            <w:tcMar>
              <w:top w:w="0" w:type="dxa"/>
              <w:left w:w="28" w:type="dxa"/>
              <w:bottom w:w="0" w:type="dxa"/>
              <w:right w:w="28" w:type="dxa"/>
            </w:tcMar>
          </w:tcPr>
          <w:p w14:paraId="28C4A9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0" w:type="dxa"/>
            <w:gridSpan w:val="2"/>
            <w:shd w:val="clear" w:color="auto" w:fill="FFFFFF"/>
            <w:noWrap/>
            <w:tcMar>
              <w:top w:w="0" w:type="dxa"/>
              <w:left w:w="28" w:type="dxa"/>
              <w:bottom w:w="0" w:type="dxa"/>
              <w:right w:w="28" w:type="dxa"/>
            </w:tcMar>
          </w:tcPr>
          <w:p w14:paraId="1B976B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1AFBB5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602" w:type="dxa"/>
            <w:shd w:val="clear" w:color="auto" w:fill="FFFFFF"/>
            <w:noWrap/>
            <w:tcMar>
              <w:top w:w="0" w:type="dxa"/>
              <w:left w:w="28" w:type="dxa"/>
              <w:bottom w:w="0" w:type="dxa"/>
              <w:right w:w="28" w:type="dxa"/>
            </w:tcMar>
          </w:tcPr>
          <w:p w14:paraId="456EAB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1192" w:type="dxa"/>
            <w:shd w:val="clear" w:color="auto" w:fill="FFFFFF"/>
            <w:noWrap/>
            <w:tcMar>
              <w:top w:w="0" w:type="dxa"/>
              <w:left w:w="28" w:type="dxa"/>
              <w:bottom w:w="0" w:type="dxa"/>
              <w:right w:w="28" w:type="dxa"/>
            </w:tcMar>
          </w:tcPr>
          <w:p w14:paraId="41A874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59" w:type="dxa"/>
            <w:shd w:val="clear" w:color="auto" w:fill="FFFFFF"/>
            <w:noWrap/>
            <w:tcMar>
              <w:top w:w="0" w:type="dxa"/>
              <w:left w:w="28" w:type="dxa"/>
              <w:bottom w:w="0" w:type="dxa"/>
              <w:right w:w="28" w:type="dxa"/>
            </w:tcMar>
          </w:tcPr>
          <w:p w14:paraId="76862B3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noWrap/>
            <w:tcMar>
              <w:top w:w="0" w:type="dxa"/>
              <w:left w:w="28" w:type="dxa"/>
              <w:bottom w:w="0" w:type="dxa"/>
              <w:right w:w="28" w:type="dxa"/>
            </w:tcMar>
          </w:tcPr>
          <w:p w14:paraId="1435E09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tcPr>
          <w:p w14:paraId="71F5A61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77F1CB1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120A4D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3047A2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473DC2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2769155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12" w:type="dxa"/>
            <w:gridSpan w:val="2"/>
            <w:shd w:val="clear" w:color="auto" w:fill="FFFFFF"/>
          </w:tcPr>
          <w:p w14:paraId="056567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4EEC2948" w14:textId="77777777" w:rsidTr="00904EA5">
        <w:trPr>
          <w:gridAfter w:val="1"/>
          <w:wAfter w:w="58" w:type="dxa"/>
          <w:jc w:val="center"/>
        </w:trPr>
        <w:tc>
          <w:tcPr>
            <w:tcW w:w="1245" w:type="dxa"/>
            <w:vMerge/>
            <w:shd w:val="clear" w:color="auto" w:fill="FFFFFF"/>
            <w:noWrap/>
            <w:tcMar>
              <w:top w:w="0" w:type="dxa"/>
              <w:left w:w="28" w:type="dxa"/>
              <w:bottom w:w="0" w:type="dxa"/>
              <w:right w:w="28" w:type="dxa"/>
            </w:tcMar>
          </w:tcPr>
          <w:p w14:paraId="19B99B3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390" w:type="dxa"/>
            <w:vMerge/>
            <w:shd w:val="clear" w:color="auto" w:fill="FFFFFF"/>
            <w:noWrap/>
            <w:tcMar>
              <w:top w:w="0" w:type="dxa"/>
              <w:left w:w="28" w:type="dxa"/>
              <w:bottom w:w="0" w:type="dxa"/>
              <w:right w:w="28" w:type="dxa"/>
            </w:tcMar>
          </w:tcPr>
          <w:p w14:paraId="0083D80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276" w:type="dxa"/>
            <w:vMerge/>
            <w:shd w:val="clear" w:color="auto" w:fill="FFFFFF"/>
            <w:noWrap/>
            <w:tcMar>
              <w:top w:w="0" w:type="dxa"/>
              <w:left w:w="28" w:type="dxa"/>
              <w:bottom w:w="0" w:type="dxa"/>
              <w:right w:w="28" w:type="dxa"/>
            </w:tcMar>
          </w:tcPr>
          <w:p w14:paraId="5D028E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shd w:val="clear" w:color="auto" w:fill="FFFFFF"/>
            <w:noWrap/>
            <w:tcMar>
              <w:top w:w="0" w:type="dxa"/>
              <w:left w:w="28" w:type="dxa"/>
              <w:bottom w:w="0" w:type="dxa"/>
              <w:right w:w="28" w:type="dxa"/>
            </w:tcMar>
          </w:tcPr>
          <w:p w14:paraId="461FEE2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1" w:type="dxa"/>
            <w:shd w:val="clear" w:color="auto" w:fill="FFFFFF"/>
            <w:noWrap/>
            <w:tcMar>
              <w:top w:w="0" w:type="dxa"/>
              <w:left w:w="28" w:type="dxa"/>
              <w:bottom w:w="0" w:type="dxa"/>
              <w:right w:w="28" w:type="dxa"/>
            </w:tcMar>
          </w:tcPr>
          <w:p w14:paraId="520036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0" w:type="dxa"/>
            <w:gridSpan w:val="2"/>
            <w:shd w:val="clear" w:color="auto" w:fill="FFFFFF"/>
            <w:noWrap/>
            <w:tcMar>
              <w:top w:w="0" w:type="dxa"/>
              <w:left w:w="28" w:type="dxa"/>
              <w:bottom w:w="0" w:type="dxa"/>
              <w:right w:w="28" w:type="dxa"/>
            </w:tcMar>
          </w:tcPr>
          <w:p w14:paraId="6D3F0D0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26E4830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602" w:type="dxa"/>
            <w:shd w:val="clear" w:color="auto" w:fill="FFFFFF"/>
            <w:noWrap/>
            <w:tcMar>
              <w:top w:w="0" w:type="dxa"/>
              <w:left w:w="28" w:type="dxa"/>
              <w:bottom w:w="0" w:type="dxa"/>
              <w:right w:w="28" w:type="dxa"/>
            </w:tcMar>
          </w:tcPr>
          <w:p w14:paraId="2782FB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192" w:type="dxa"/>
            <w:shd w:val="clear" w:color="auto" w:fill="FFFFFF"/>
            <w:noWrap/>
            <w:tcMar>
              <w:top w:w="0" w:type="dxa"/>
              <w:left w:w="28" w:type="dxa"/>
              <w:bottom w:w="0" w:type="dxa"/>
              <w:right w:w="28" w:type="dxa"/>
            </w:tcMar>
          </w:tcPr>
          <w:p w14:paraId="66F58A8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бюджет Кудеснерского сельского поселения </w:t>
            </w:r>
          </w:p>
        </w:tc>
        <w:tc>
          <w:tcPr>
            <w:tcW w:w="759" w:type="dxa"/>
            <w:shd w:val="clear" w:color="auto" w:fill="FFFFFF"/>
            <w:noWrap/>
            <w:tcMar>
              <w:top w:w="0" w:type="dxa"/>
              <w:left w:w="28" w:type="dxa"/>
              <w:bottom w:w="0" w:type="dxa"/>
              <w:right w:w="28" w:type="dxa"/>
            </w:tcMar>
          </w:tcPr>
          <w:p w14:paraId="74D01A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noWrap/>
            <w:tcMar>
              <w:top w:w="0" w:type="dxa"/>
              <w:left w:w="28" w:type="dxa"/>
              <w:bottom w:w="0" w:type="dxa"/>
              <w:right w:w="28" w:type="dxa"/>
            </w:tcMar>
          </w:tcPr>
          <w:p w14:paraId="6E91FE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tcPr>
          <w:p w14:paraId="71ED500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382390C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47760E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171F55F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283132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02696A8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12" w:type="dxa"/>
            <w:gridSpan w:val="2"/>
            <w:shd w:val="clear" w:color="auto" w:fill="FFFFFF"/>
          </w:tcPr>
          <w:p w14:paraId="212977F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01ECF20D" w14:textId="77777777" w:rsidTr="00904EA5">
        <w:trPr>
          <w:gridAfter w:val="1"/>
          <w:wAfter w:w="58" w:type="dxa"/>
          <w:jc w:val="center"/>
        </w:trPr>
        <w:tc>
          <w:tcPr>
            <w:tcW w:w="1245" w:type="dxa"/>
            <w:shd w:val="clear" w:color="auto" w:fill="FFFFFF"/>
            <w:noWrap/>
            <w:tcMar>
              <w:top w:w="0" w:type="dxa"/>
              <w:left w:w="28" w:type="dxa"/>
              <w:bottom w:w="0" w:type="dxa"/>
              <w:right w:w="28" w:type="dxa"/>
            </w:tcMar>
          </w:tcPr>
          <w:p w14:paraId="54F884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Целевые индикаторы и показатели Программы  и подпрограммы, увязанные с основным мероприятием 2</w:t>
            </w:r>
          </w:p>
        </w:tc>
        <w:tc>
          <w:tcPr>
            <w:tcW w:w="6675" w:type="dxa"/>
            <w:gridSpan w:val="9"/>
            <w:shd w:val="clear" w:color="auto" w:fill="FFFFFF"/>
            <w:noWrap/>
            <w:tcMar>
              <w:top w:w="0" w:type="dxa"/>
              <w:left w:w="28" w:type="dxa"/>
              <w:bottom w:w="0" w:type="dxa"/>
              <w:right w:w="28" w:type="dxa"/>
            </w:tcMar>
          </w:tcPr>
          <w:p w14:paraId="5D0E576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доля населения, имеющего доступ к получению сигналов оповещения и экстренной информации </w:t>
            </w:r>
          </w:p>
        </w:tc>
        <w:tc>
          <w:tcPr>
            <w:tcW w:w="1192" w:type="dxa"/>
            <w:shd w:val="clear" w:color="auto" w:fill="FFFFFF"/>
            <w:noWrap/>
            <w:tcMar>
              <w:top w:w="0" w:type="dxa"/>
              <w:left w:w="28" w:type="dxa"/>
              <w:bottom w:w="0" w:type="dxa"/>
              <w:right w:w="28" w:type="dxa"/>
            </w:tcMar>
          </w:tcPr>
          <w:p w14:paraId="0A3CA01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9" w:type="dxa"/>
            <w:shd w:val="clear" w:color="auto" w:fill="FFFFFF"/>
            <w:noWrap/>
            <w:tcMar>
              <w:top w:w="0" w:type="dxa"/>
              <w:left w:w="28" w:type="dxa"/>
              <w:bottom w:w="0" w:type="dxa"/>
              <w:right w:w="28" w:type="dxa"/>
            </w:tcMar>
          </w:tcPr>
          <w:p w14:paraId="52D6E5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61" w:type="dxa"/>
            <w:shd w:val="clear" w:color="auto" w:fill="FFFFFF"/>
            <w:noWrap/>
            <w:tcMar>
              <w:top w:w="0" w:type="dxa"/>
              <w:left w:w="28" w:type="dxa"/>
              <w:bottom w:w="0" w:type="dxa"/>
              <w:right w:w="28" w:type="dxa"/>
            </w:tcMar>
          </w:tcPr>
          <w:p w14:paraId="192C7A9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87,2</w:t>
            </w:r>
          </w:p>
        </w:tc>
        <w:tc>
          <w:tcPr>
            <w:tcW w:w="761" w:type="dxa"/>
            <w:shd w:val="clear" w:color="auto" w:fill="FFFFFF"/>
          </w:tcPr>
          <w:p w14:paraId="5A67AD3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87,4</w:t>
            </w:r>
          </w:p>
        </w:tc>
        <w:tc>
          <w:tcPr>
            <w:tcW w:w="758" w:type="dxa"/>
            <w:shd w:val="clear" w:color="auto" w:fill="FFFFFF"/>
          </w:tcPr>
          <w:p w14:paraId="566D50A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87,6</w:t>
            </w:r>
          </w:p>
        </w:tc>
        <w:tc>
          <w:tcPr>
            <w:tcW w:w="758" w:type="dxa"/>
            <w:shd w:val="clear" w:color="auto" w:fill="FFFFFF"/>
          </w:tcPr>
          <w:p w14:paraId="3ABBF48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87,8</w:t>
            </w:r>
          </w:p>
        </w:tc>
        <w:tc>
          <w:tcPr>
            <w:tcW w:w="758" w:type="dxa"/>
            <w:shd w:val="clear" w:color="auto" w:fill="FFFFFF"/>
          </w:tcPr>
          <w:p w14:paraId="57A1B5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758" w:type="dxa"/>
            <w:shd w:val="clear" w:color="auto" w:fill="FFFFFF"/>
          </w:tcPr>
          <w:p w14:paraId="71CCB30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758" w:type="dxa"/>
            <w:shd w:val="clear" w:color="auto" w:fill="FFFFFF"/>
          </w:tcPr>
          <w:p w14:paraId="54FD69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w:t>
            </w:r>
          </w:p>
        </w:tc>
        <w:tc>
          <w:tcPr>
            <w:tcW w:w="912" w:type="dxa"/>
            <w:gridSpan w:val="2"/>
            <w:shd w:val="clear" w:color="auto" w:fill="FFFFFF"/>
          </w:tcPr>
          <w:p w14:paraId="18B564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90</w:t>
            </w:r>
          </w:p>
        </w:tc>
      </w:tr>
      <w:tr w:rsidR="00904EA5" w:rsidRPr="00C643A3" w14:paraId="4064F3CE" w14:textId="77777777" w:rsidTr="00904EA5">
        <w:trPr>
          <w:gridAfter w:val="1"/>
          <w:wAfter w:w="58" w:type="dxa"/>
          <w:jc w:val="center"/>
        </w:trPr>
        <w:tc>
          <w:tcPr>
            <w:tcW w:w="16095" w:type="dxa"/>
            <w:gridSpan w:val="21"/>
            <w:shd w:val="clear" w:color="auto" w:fill="FFFFFF"/>
            <w:noWrap/>
            <w:tcMar>
              <w:top w:w="0" w:type="dxa"/>
              <w:left w:w="28" w:type="dxa"/>
              <w:bottom w:w="0" w:type="dxa"/>
              <w:right w:w="28" w:type="dxa"/>
            </w:tcMar>
          </w:tcPr>
          <w:p w14:paraId="7A0E81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Цель «Повышение уровня готовности в области гражданской обороны, защиты населения и территорий от чрезвычайных ситуаций природного</w:t>
            </w:r>
          </w:p>
          <w:p w14:paraId="197A205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 техногенного характера, обеспечения пожарной безопасности и безопасности людей на водных объектах»</w:t>
            </w:r>
          </w:p>
          <w:p w14:paraId="7D36F51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27A5E638" w14:textId="77777777" w:rsidTr="00904EA5">
        <w:trPr>
          <w:gridAfter w:val="1"/>
          <w:wAfter w:w="58" w:type="dxa"/>
          <w:trHeight w:val="552"/>
          <w:jc w:val="center"/>
        </w:trPr>
        <w:tc>
          <w:tcPr>
            <w:tcW w:w="1245" w:type="dxa"/>
            <w:vMerge w:val="restart"/>
            <w:shd w:val="clear" w:color="auto" w:fill="FFFFFF"/>
            <w:noWrap/>
            <w:tcMar>
              <w:top w:w="0" w:type="dxa"/>
              <w:left w:w="28" w:type="dxa"/>
              <w:bottom w:w="0" w:type="dxa"/>
              <w:right w:w="28" w:type="dxa"/>
            </w:tcMar>
          </w:tcPr>
          <w:p w14:paraId="7BEA03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w:t>
            </w:r>
            <w:r w:rsidRPr="00C643A3">
              <w:rPr>
                <w:rFonts w:ascii="Times New Roman" w:eastAsia="Calibri" w:hAnsi="Times New Roman" w:cs="Times New Roman"/>
                <w:sz w:val="20"/>
                <w:szCs w:val="20"/>
                <w:lang w:eastAsia="en-US"/>
              </w:rPr>
              <w:softHyphen/>
              <w:t>роприятие 3</w:t>
            </w:r>
          </w:p>
        </w:tc>
        <w:tc>
          <w:tcPr>
            <w:tcW w:w="1390" w:type="dxa"/>
            <w:vMerge w:val="restart"/>
            <w:shd w:val="clear" w:color="auto" w:fill="FFFFFF"/>
            <w:noWrap/>
            <w:tcMar>
              <w:top w:w="0" w:type="dxa"/>
              <w:left w:w="28" w:type="dxa"/>
              <w:bottom w:w="0" w:type="dxa"/>
              <w:right w:w="28" w:type="dxa"/>
            </w:tcMar>
          </w:tcPr>
          <w:p w14:paraId="5B8C5B4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Обеспечение дея</w:t>
            </w:r>
            <w:r w:rsidRPr="00C643A3">
              <w:rPr>
                <w:rFonts w:ascii="Times New Roman" w:eastAsia="Calibri" w:hAnsi="Times New Roman" w:cs="Times New Roman"/>
                <w:sz w:val="20"/>
                <w:szCs w:val="20"/>
                <w:lang w:eastAsia="en-US"/>
              </w:rPr>
              <w:softHyphen/>
              <w:t xml:space="preserve">тельности муниципальных учреждений, реализующих мероприятия по подготовке населения Урмарского </w:t>
            </w:r>
            <w:r w:rsidRPr="00C643A3">
              <w:rPr>
                <w:rFonts w:ascii="Times New Roman" w:eastAsia="Calibri" w:hAnsi="Times New Roman" w:cs="Times New Roman"/>
                <w:sz w:val="20"/>
                <w:szCs w:val="20"/>
                <w:lang w:eastAsia="en-US"/>
              </w:rPr>
              <w:lastRenderedPageBreak/>
              <w:t>района к действиям в ЧС</w:t>
            </w:r>
          </w:p>
        </w:tc>
        <w:tc>
          <w:tcPr>
            <w:tcW w:w="1276" w:type="dxa"/>
            <w:vMerge w:val="restart"/>
            <w:shd w:val="clear" w:color="auto" w:fill="FFFFFF"/>
            <w:noWrap/>
            <w:tcMar>
              <w:top w:w="0" w:type="dxa"/>
              <w:left w:w="28" w:type="dxa"/>
              <w:bottom w:w="0" w:type="dxa"/>
              <w:right w:w="28" w:type="dxa"/>
            </w:tcMar>
          </w:tcPr>
          <w:p w14:paraId="3297DF9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организация и проведение обучения, тренировок и учений с раз</w:t>
            </w:r>
            <w:r w:rsidRPr="00C643A3">
              <w:rPr>
                <w:rFonts w:ascii="Times New Roman" w:eastAsia="Calibri" w:hAnsi="Times New Roman" w:cs="Times New Roman"/>
                <w:sz w:val="20"/>
                <w:szCs w:val="20"/>
                <w:lang w:eastAsia="en-US"/>
              </w:rPr>
              <w:softHyphen/>
              <w:t>личными слоями населения по обу</w:t>
            </w:r>
            <w:r w:rsidRPr="00C643A3">
              <w:rPr>
                <w:rFonts w:ascii="Times New Roman" w:eastAsia="Calibri" w:hAnsi="Times New Roman" w:cs="Times New Roman"/>
                <w:sz w:val="20"/>
                <w:szCs w:val="20"/>
                <w:lang w:eastAsia="en-US"/>
              </w:rPr>
              <w:softHyphen/>
              <w:t xml:space="preserve">чению </w:t>
            </w:r>
            <w:r w:rsidRPr="00C643A3">
              <w:rPr>
                <w:rFonts w:ascii="Times New Roman" w:eastAsia="Calibri" w:hAnsi="Times New Roman" w:cs="Times New Roman"/>
                <w:sz w:val="20"/>
                <w:szCs w:val="20"/>
                <w:lang w:eastAsia="en-US"/>
              </w:rPr>
              <w:lastRenderedPageBreak/>
              <w:t>правилам поведения в случае возникновения ЧС и проведение мероприятий, направленных на пропаганду спасательного дела через средства мас</w:t>
            </w:r>
            <w:r w:rsidRPr="00C643A3">
              <w:rPr>
                <w:rFonts w:ascii="Times New Roman" w:eastAsia="Calibri" w:hAnsi="Times New Roman" w:cs="Times New Roman"/>
                <w:sz w:val="20"/>
                <w:szCs w:val="20"/>
                <w:lang w:eastAsia="en-US"/>
              </w:rPr>
              <w:softHyphen/>
              <w:t>совой информации;</w:t>
            </w:r>
          </w:p>
          <w:p w14:paraId="076A2B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планирование и организация учебного процесса по повы</w:t>
            </w:r>
            <w:r w:rsidRPr="00C643A3">
              <w:rPr>
                <w:rFonts w:ascii="Times New Roman" w:eastAsia="Calibri" w:hAnsi="Times New Roman" w:cs="Times New Roman"/>
                <w:sz w:val="20"/>
                <w:szCs w:val="20"/>
                <w:lang w:eastAsia="en-US"/>
              </w:rPr>
              <w:softHyphen/>
              <w:t>шению квалификации</w:t>
            </w:r>
          </w:p>
        </w:tc>
        <w:tc>
          <w:tcPr>
            <w:tcW w:w="989" w:type="dxa"/>
            <w:gridSpan w:val="2"/>
            <w:vMerge w:val="restart"/>
            <w:shd w:val="clear" w:color="auto" w:fill="FFFFFF"/>
            <w:noWrap/>
            <w:tcMar>
              <w:top w:w="0" w:type="dxa"/>
              <w:left w:w="28" w:type="dxa"/>
              <w:bottom w:w="0" w:type="dxa"/>
              <w:right w:w="28" w:type="dxa"/>
            </w:tcMar>
          </w:tcPr>
          <w:p w14:paraId="0F11DB6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ответственный исполнитель – администрация Кудеснерского </w:t>
            </w:r>
            <w:r w:rsidRPr="00C643A3">
              <w:rPr>
                <w:rFonts w:ascii="Times New Roman" w:eastAsia="Calibri" w:hAnsi="Times New Roman" w:cs="Times New Roman"/>
                <w:sz w:val="20"/>
                <w:szCs w:val="20"/>
                <w:lang w:eastAsia="en-US"/>
              </w:rPr>
              <w:lastRenderedPageBreak/>
              <w:t>сельского поселения</w:t>
            </w:r>
          </w:p>
        </w:tc>
        <w:tc>
          <w:tcPr>
            <w:tcW w:w="701" w:type="dxa"/>
            <w:shd w:val="clear" w:color="auto" w:fill="FFFFFF"/>
            <w:noWrap/>
            <w:tcMar>
              <w:top w:w="0" w:type="dxa"/>
              <w:left w:w="28" w:type="dxa"/>
              <w:bottom w:w="0" w:type="dxa"/>
              <w:right w:w="28" w:type="dxa"/>
            </w:tcMar>
          </w:tcPr>
          <w:p w14:paraId="3B1BE01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х</w:t>
            </w:r>
          </w:p>
        </w:tc>
        <w:tc>
          <w:tcPr>
            <w:tcW w:w="750" w:type="dxa"/>
            <w:gridSpan w:val="2"/>
            <w:shd w:val="clear" w:color="auto" w:fill="FFFFFF"/>
            <w:noWrap/>
            <w:tcMar>
              <w:top w:w="0" w:type="dxa"/>
              <w:left w:w="28" w:type="dxa"/>
              <w:bottom w:w="0" w:type="dxa"/>
              <w:right w:w="28" w:type="dxa"/>
            </w:tcMar>
          </w:tcPr>
          <w:p w14:paraId="377046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69457BB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602" w:type="dxa"/>
            <w:shd w:val="clear" w:color="auto" w:fill="FFFFFF"/>
            <w:noWrap/>
            <w:tcMar>
              <w:top w:w="0" w:type="dxa"/>
              <w:left w:w="28" w:type="dxa"/>
              <w:bottom w:w="0" w:type="dxa"/>
              <w:right w:w="28" w:type="dxa"/>
            </w:tcMar>
          </w:tcPr>
          <w:p w14:paraId="29A81E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1192" w:type="dxa"/>
            <w:shd w:val="clear" w:color="auto" w:fill="FFFFFF"/>
            <w:noWrap/>
            <w:tcMar>
              <w:top w:w="0" w:type="dxa"/>
              <w:left w:w="28" w:type="dxa"/>
              <w:bottom w:w="0" w:type="dxa"/>
              <w:right w:w="28" w:type="dxa"/>
            </w:tcMar>
          </w:tcPr>
          <w:p w14:paraId="31B394D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59" w:type="dxa"/>
            <w:shd w:val="clear" w:color="auto" w:fill="FFFFFF"/>
            <w:noWrap/>
            <w:tcMar>
              <w:top w:w="0" w:type="dxa"/>
              <w:left w:w="28" w:type="dxa"/>
              <w:bottom w:w="0" w:type="dxa"/>
              <w:right w:w="28" w:type="dxa"/>
            </w:tcMar>
          </w:tcPr>
          <w:p w14:paraId="5160DB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noWrap/>
            <w:tcMar>
              <w:top w:w="0" w:type="dxa"/>
              <w:left w:w="28" w:type="dxa"/>
              <w:bottom w:w="0" w:type="dxa"/>
              <w:right w:w="28" w:type="dxa"/>
            </w:tcMar>
          </w:tcPr>
          <w:p w14:paraId="0BD8A6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tcPr>
          <w:p w14:paraId="1179A71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030B14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5B0E72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5457D2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48349F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25EAC5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12" w:type="dxa"/>
            <w:gridSpan w:val="2"/>
            <w:shd w:val="clear" w:color="auto" w:fill="FFFFFF"/>
          </w:tcPr>
          <w:p w14:paraId="3AA3594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17F4578B" w14:textId="77777777" w:rsidTr="00904EA5">
        <w:trPr>
          <w:gridAfter w:val="1"/>
          <w:wAfter w:w="58" w:type="dxa"/>
          <w:jc w:val="center"/>
        </w:trPr>
        <w:tc>
          <w:tcPr>
            <w:tcW w:w="1245" w:type="dxa"/>
            <w:vMerge/>
            <w:shd w:val="clear" w:color="auto" w:fill="FFFFFF"/>
            <w:noWrap/>
            <w:tcMar>
              <w:top w:w="0" w:type="dxa"/>
              <w:left w:w="28" w:type="dxa"/>
              <w:bottom w:w="0" w:type="dxa"/>
              <w:right w:w="28" w:type="dxa"/>
            </w:tcMar>
          </w:tcPr>
          <w:p w14:paraId="227DC6D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390" w:type="dxa"/>
            <w:vMerge/>
            <w:shd w:val="clear" w:color="auto" w:fill="FFFFFF"/>
            <w:noWrap/>
            <w:tcMar>
              <w:top w:w="0" w:type="dxa"/>
              <w:left w:w="28" w:type="dxa"/>
              <w:bottom w:w="0" w:type="dxa"/>
              <w:right w:w="28" w:type="dxa"/>
            </w:tcMar>
          </w:tcPr>
          <w:p w14:paraId="4E42E1E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276" w:type="dxa"/>
            <w:vMerge/>
            <w:shd w:val="clear" w:color="auto" w:fill="FFFFFF"/>
            <w:noWrap/>
            <w:tcMar>
              <w:top w:w="0" w:type="dxa"/>
              <w:left w:w="28" w:type="dxa"/>
              <w:bottom w:w="0" w:type="dxa"/>
              <w:right w:w="28" w:type="dxa"/>
            </w:tcMar>
          </w:tcPr>
          <w:p w14:paraId="76E2328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989" w:type="dxa"/>
            <w:gridSpan w:val="2"/>
            <w:vMerge/>
            <w:shd w:val="clear" w:color="auto" w:fill="FFFFFF"/>
            <w:noWrap/>
            <w:tcMar>
              <w:top w:w="0" w:type="dxa"/>
              <w:left w:w="28" w:type="dxa"/>
              <w:bottom w:w="0" w:type="dxa"/>
              <w:right w:w="28" w:type="dxa"/>
            </w:tcMar>
          </w:tcPr>
          <w:p w14:paraId="5EB9B21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1" w:type="dxa"/>
            <w:shd w:val="clear" w:color="auto" w:fill="FFFFFF"/>
            <w:noWrap/>
            <w:tcMar>
              <w:top w:w="0" w:type="dxa"/>
              <w:left w:w="28" w:type="dxa"/>
              <w:bottom w:w="0" w:type="dxa"/>
              <w:right w:w="28" w:type="dxa"/>
            </w:tcMar>
          </w:tcPr>
          <w:p w14:paraId="14F32E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0" w:type="dxa"/>
            <w:gridSpan w:val="2"/>
            <w:shd w:val="clear" w:color="auto" w:fill="FFFFFF"/>
            <w:noWrap/>
            <w:tcMar>
              <w:top w:w="0" w:type="dxa"/>
              <w:left w:w="28" w:type="dxa"/>
              <w:bottom w:w="0" w:type="dxa"/>
              <w:right w:w="28" w:type="dxa"/>
            </w:tcMar>
          </w:tcPr>
          <w:p w14:paraId="505CD20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67" w:type="dxa"/>
            <w:shd w:val="clear" w:color="auto" w:fill="FFFFFF"/>
            <w:noWrap/>
            <w:tcMar>
              <w:top w:w="0" w:type="dxa"/>
              <w:left w:w="28" w:type="dxa"/>
              <w:bottom w:w="0" w:type="dxa"/>
              <w:right w:w="28" w:type="dxa"/>
            </w:tcMar>
          </w:tcPr>
          <w:p w14:paraId="13F247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602" w:type="dxa"/>
            <w:shd w:val="clear" w:color="auto" w:fill="FFFFFF"/>
            <w:noWrap/>
            <w:tcMar>
              <w:top w:w="0" w:type="dxa"/>
              <w:left w:w="28" w:type="dxa"/>
              <w:bottom w:w="0" w:type="dxa"/>
              <w:right w:w="28" w:type="dxa"/>
            </w:tcMar>
          </w:tcPr>
          <w:p w14:paraId="50B7C8E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1192" w:type="dxa"/>
            <w:shd w:val="clear" w:color="auto" w:fill="FFFFFF"/>
            <w:noWrap/>
            <w:tcMar>
              <w:top w:w="0" w:type="dxa"/>
              <w:left w:w="28" w:type="dxa"/>
              <w:bottom w:w="0" w:type="dxa"/>
              <w:right w:w="28" w:type="dxa"/>
            </w:tcMar>
          </w:tcPr>
          <w:p w14:paraId="35A3F1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бюджет Кудеснерского сельского поселения </w:t>
            </w:r>
          </w:p>
        </w:tc>
        <w:tc>
          <w:tcPr>
            <w:tcW w:w="759" w:type="dxa"/>
            <w:shd w:val="clear" w:color="auto" w:fill="FFFFFF"/>
            <w:noWrap/>
            <w:tcMar>
              <w:top w:w="0" w:type="dxa"/>
              <w:left w:w="28" w:type="dxa"/>
              <w:bottom w:w="0" w:type="dxa"/>
              <w:right w:w="28" w:type="dxa"/>
            </w:tcMar>
          </w:tcPr>
          <w:p w14:paraId="6D7C7CC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noWrap/>
            <w:tcMar>
              <w:top w:w="0" w:type="dxa"/>
              <w:left w:w="28" w:type="dxa"/>
              <w:bottom w:w="0" w:type="dxa"/>
              <w:right w:w="28" w:type="dxa"/>
            </w:tcMar>
          </w:tcPr>
          <w:p w14:paraId="5BCBB7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61" w:type="dxa"/>
            <w:shd w:val="clear" w:color="auto" w:fill="FFFFFF"/>
          </w:tcPr>
          <w:p w14:paraId="315842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220071E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061D8D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36C4432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225230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758" w:type="dxa"/>
            <w:shd w:val="clear" w:color="auto" w:fill="FFFFFF"/>
          </w:tcPr>
          <w:p w14:paraId="4610E5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c>
          <w:tcPr>
            <w:tcW w:w="912" w:type="dxa"/>
            <w:gridSpan w:val="2"/>
            <w:shd w:val="clear" w:color="auto" w:fill="FFFFFF"/>
          </w:tcPr>
          <w:p w14:paraId="114ED2A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х</w:t>
            </w:r>
          </w:p>
        </w:tc>
      </w:tr>
      <w:tr w:rsidR="00904EA5" w:rsidRPr="00C643A3" w14:paraId="7F30A153" w14:textId="77777777" w:rsidTr="00904EA5">
        <w:trPr>
          <w:gridAfter w:val="1"/>
          <w:wAfter w:w="58" w:type="dxa"/>
          <w:trHeight w:val="2024"/>
          <w:jc w:val="center"/>
        </w:trPr>
        <w:tc>
          <w:tcPr>
            <w:tcW w:w="1245" w:type="dxa"/>
            <w:shd w:val="clear" w:color="auto" w:fill="FFFFFF"/>
            <w:noWrap/>
            <w:tcMar>
              <w:top w:w="0" w:type="dxa"/>
              <w:left w:w="28" w:type="dxa"/>
              <w:bottom w:w="0" w:type="dxa"/>
              <w:right w:w="28" w:type="dxa"/>
            </w:tcMar>
          </w:tcPr>
          <w:p w14:paraId="13CF21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Целевые индикаторы и показатели Программы  и подпрограммы, увязанные с основным мероприятием 3</w:t>
            </w:r>
          </w:p>
        </w:tc>
        <w:tc>
          <w:tcPr>
            <w:tcW w:w="6675" w:type="dxa"/>
            <w:gridSpan w:val="9"/>
            <w:shd w:val="clear" w:color="auto" w:fill="FFFFFF"/>
            <w:noWrap/>
            <w:tcMar>
              <w:top w:w="0" w:type="dxa"/>
              <w:left w:w="28" w:type="dxa"/>
              <w:bottom w:w="0" w:type="dxa"/>
              <w:right w:w="28" w:type="dxa"/>
            </w:tcMar>
          </w:tcPr>
          <w:p w14:paraId="0C387F3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населения, имеющего доступ к получению сигналов оповещения и экстренной информации</w:t>
            </w:r>
          </w:p>
        </w:tc>
        <w:tc>
          <w:tcPr>
            <w:tcW w:w="1192" w:type="dxa"/>
            <w:shd w:val="clear" w:color="auto" w:fill="FFFFFF"/>
            <w:noWrap/>
            <w:tcMar>
              <w:top w:w="0" w:type="dxa"/>
              <w:left w:w="28" w:type="dxa"/>
              <w:bottom w:w="0" w:type="dxa"/>
              <w:right w:w="28" w:type="dxa"/>
            </w:tcMar>
          </w:tcPr>
          <w:p w14:paraId="6E75EA0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59" w:type="dxa"/>
            <w:shd w:val="clear" w:color="auto" w:fill="FFFFFF"/>
            <w:noWrap/>
            <w:tcMar>
              <w:top w:w="0" w:type="dxa"/>
              <w:left w:w="28" w:type="dxa"/>
              <w:bottom w:w="0" w:type="dxa"/>
              <w:right w:w="28" w:type="dxa"/>
            </w:tcMar>
          </w:tcPr>
          <w:p w14:paraId="3C9EED9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w:t>
            </w:r>
          </w:p>
        </w:tc>
        <w:tc>
          <w:tcPr>
            <w:tcW w:w="761" w:type="dxa"/>
            <w:shd w:val="clear" w:color="auto" w:fill="FFFFFF"/>
            <w:noWrap/>
            <w:tcMar>
              <w:top w:w="0" w:type="dxa"/>
              <w:left w:w="28" w:type="dxa"/>
              <w:bottom w:w="0" w:type="dxa"/>
              <w:right w:w="28" w:type="dxa"/>
            </w:tcMar>
          </w:tcPr>
          <w:p w14:paraId="380DDA2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87,2</w:t>
            </w:r>
          </w:p>
        </w:tc>
        <w:tc>
          <w:tcPr>
            <w:tcW w:w="761" w:type="dxa"/>
            <w:shd w:val="clear" w:color="auto" w:fill="FFFFFF"/>
          </w:tcPr>
          <w:p w14:paraId="0675EBC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87,4</w:t>
            </w:r>
          </w:p>
        </w:tc>
        <w:tc>
          <w:tcPr>
            <w:tcW w:w="758" w:type="dxa"/>
            <w:shd w:val="clear" w:color="auto" w:fill="FFFFFF"/>
          </w:tcPr>
          <w:p w14:paraId="74E2BED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87,6</w:t>
            </w:r>
          </w:p>
        </w:tc>
        <w:tc>
          <w:tcPr>
            <w:tcW w:w="758" w:type="dxa"/>
            <w:shd w:val="clear" w:color="auto" w:fill="FFFFFF"/>
          </w:tcPr>
          <w:p w14:paraId="39C0ACA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87,8</w:t>
            </w:r>
          </w:p>
        </w:tc>
        <w:tc>
          <w:tcPr>
            <w:tcW w:w="758" w:type="dxa"/>
            <w:shd w:val="clear" w:color="auto" w:fill="FFFFFF"/>
          </w:tcPr>
          <w:p w14:paraId="2FAD4F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758" w:type="dxa"/>
            <w:shd w:val="clear" w:color="auto" w:fill="FFFFFF"/>
          </w:tcPr>
          <w:p w14:paraId="26DE14D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w:t>
            </w:r>
          </w:p>
        </w:tc>
        <w:tc>
          <w:tcPr>
            <w:tcW w:w="758" w:type="dxa"/>
            <w:shd w:val="clear" w:color="auto" w:fill="FFFFFF"/>
          </w:tcPr>
          <w:p w14:paraId="30D2A5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w:t>
            </w:r>
          </w:p>
        </w:tc>
        <w:tc>
          <w:tcPr>
            <w:tcW w:w="912" w:type="dxa"/>
            <w:gridSpan w:val="2"/>
            <w:shd w:val="clear" w:color="auto" w:fill="FFFFFF"/>
          </w:tcPr>
          <w:p w14:paraId="1C302C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90</w:t>
            </w:r>
          </w:p>
        </w:tc>
      </w:tr>
    </w:tbl>
    <w:p w14:paraId="07A9F17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1DA1A6C5" w14:textId="77777777" w:rsidR="00904EA5" w:rsidRPr="00C643A3" w:rsidRDefault="00904EA5" w:rsidP="00C643A3">
      <w:pPr>
        <w:spacing w:after="0" w:line="240" w:lineRule="auto"/>
        <w:rPr>
          <w:rFonts w:ascii="Times New Roman" w:eastAsia="Calibri" w:hAnsi="Times New Roman" w:cs="Times New Roman"/>
          <w:sz w:val="20"/>
          <w:szCs w:val="20"/>
          <w:lang w:eastAsia="en-US"/>
        </w:rPr>
        <w:sectPr w:rsidR="00904EA5" w:rsidRPr="00C643A3" w:rsidSect="00904EA5">
          <w:pgSz w:w="16838" w:h="11905" w:orient="landscape"/>
          <w:pgMar w:top="993" w:right="1134" w:bottom="567" w:left="1134" w:header="709" w:footer="0" w:gutter="0"/>
          <w:pgNumType w:chapStyle="1"/>
          <w:cols w:space="720"/>
          <w:noEndnote/>
        </w:sectPr>
      </w:pPr>
    </w:p>
    <w:p w14:paraId="5D87980D"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Приложение № 4</w:t>
      </w:r>
    </w:p>
    <w:p w14:paraId="35E10550"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муниципальной программе Кудеснерского</w:t>
      </w:r>
    </w:p>
    <w:p w14:paraId="149598B2"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сельского поселения Урмарского района</w:t>
      </w:r>
    </w:p>
    <w:p w14:paraId="4A0F94D8"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w:t>
      </w:r>
    </w:p>
    <w:p w14:paraId="52CDF471"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населения и территорий»</w:t>
      </w:r>
    </w:p>
    <w:p w14:paraId="422761F3"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p>
    <w:p w14:paraId="7BE58B61"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w:t>
      </w:r>
    </w:p>
    <w:p w14:paraId="3020FBDB"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«ПРОФИЛАКТИКА ТЕРРОРИЗМА И ЭКСТРЕМИСТСКОЙ ДЕЯТЕЛЬНОСТИ» МУНИЦИПАЛЬНОЙ ПРОГРАММЫ КУДЕСНЕРСКОГО СЕЛЬСКОГО ПОСЕЛЕНИЯ «ПОВЫШЕНИЕ БЕЗОПАСНОСТИ ЖИЗНЕДЕЯТЕЛЬНОСТИ НАСЕЛЕНИЯ И ТЕРРИТОРИЙ»</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340"/>
        <w:gridCol w:w="6464"/>
      </w:tblGrid>
      <w:tr w:rsidR="00904EA5" w:rsidRPr="00C643A3" w14:paraId="2DFE74A5" w14:textId="77777777" w:rsidTr="00904EA5">
        <w:tc>
          <w:tcPr>
            <w:tcW w:w="2552" w:type="dxa"/>
          </w:tcPr>
          <w:p w14:paraId="7C6ABE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Ответственный </w:t>
            </w:r>
          </w:p>
          <w:p w14:paraId="261BFCD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исполнитель</w:t>
            </w:r>
          </w:p>
          <w:p w14:paraId="1ABF75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подпрограммы</w:t>
            </w:r>
          </w:p>
        </w:tc>
        <w:tc>
          <w:tcPr>
            <w:tcW w:w="340" w:type="dxa"/>
          </w:tcPr>
          <w:p w14:paraId="3E1663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7C03847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Администрация Кудеснерского сельского поселения</w:t>
            </w:r>
          </w:p>
        </w:tc>
      </w:tr>
      <w:tr w:rsidR="00904EA5" w:rsidRPr="00C643A3" w14:paraId="227225FC" w14:textId="77777777" w:rsidTr="00904EA5">
        <w:tc>
          <w:tcPr>
            <w:tcW w:w="2552" w:type="dxa"/>
          </w:tcPr>
          <w:p w14:paraId="15CDB17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Соисполнители </w:t>
            </w:r>
          </w:p>
          <w:p w14:paraId="0F1ED03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подпрограммы</w:t>
            </w:r>
          </w:p>
        </w:tc>
        <w:tc>
          <w:tcPr>
            <w:tcW w:w="340" w:type="dxa"/>
          </w:tcPr>
          <w:p w14:paraId="2C25C2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3F93C17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Сектор по делам гражданской обороны и чрезвычайным ситуациям администрации Урмарского района </w:t>
            </w:r>
          </w:p>
        </w:tc>
      </w:tr>
      <w:tr w:rsidR="00904EA5" w:rsidRPr="00C643A3" w14:paraId="5588B230" w14:textId="77777777" w:rsidTr="00904EA5">
        <w:tc>
          <w:tcPr>
            <w:tcW w:w="2552" w:type="dxa"/>
          </w:tcPr>
          <w:p w14:paraId="1028050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Цель подпрограммы</w:t>
            </w:r>
          </w:p>
        </w:tc>
        <w:tc>
          <w:tcPr>
            <w:tcW w:w="340" w:type="dxa"/>
          </w:tcPr>
          <w:p w14:paraId="6A556D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6A623B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на территории Кудеснерского сельского поселения Урмарского района</w:t>
            </w:r>
          </w:p>
        </w:tc>
      </w:tr>
      <w:tr w:rsidR="00904EA5" w:rsidRPr="00C643A3" w14:paraId="319E1D51" w14:textId="77777777" w:rsidTr="00904EA5">
        <w:tc>
          <w:tcPr>
            <w:tcW w:w="2552" w:type="dxa"/>
          </w:tcPr>
          <w:p w14:paraId="7828B9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Задачи подпрограммы</w:t>
            </w:r>
          </w:p>
        </w:tc>
        <w:tc>
          <w:tcPr>
            <w:tcW w:w="340" w:type="dxa"/>
          </w:tcPr>
          <w:p w14:paraId="4D5D4F5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0FBA0C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эффективности взаимодействия органов местного самоуправления, органов исполнительной власти Чувашской Республики, территориальных органов федеральных органов исполнительной власти на территории Кудеснерского сельского поселения и организаций в вопросах профилактики терроризма и экстремизма;</w:t>
            </w:r>
          </w:p>
          <w:p w14:paraId="6F85590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14:paraId="69B48DD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профилактика конфликтов на социальной, этнической и конфессиональной почве;</w:t>
            </w:r>
          </w:p>
          <w:p w14:paraId="4EB29BD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выявление и устранение причин и условий, способствующих осуществлению террористической и экстремистской деятельности;</w:t>
            </w:r>
          </w:p>
          <w:p w14:paraId="35126B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укрепление технической защиты объектов повышенной опасности с массовым пребыванием людей, особо важных объектов;</w:t>
            </w:r>
          </w:p>
          <w:p w14:paraId="1EC2C8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r>
      <w:tr w:rsidR="00904EA5" w:rsidRPr="00C643A3" w14:paraId="4BD870C3" w14:textId="77777777" w:rsidTr="00904EA5">
        <w:tc>
          <w:tcPr>
            <w:tcW w:w="2552" w:type="dxa"/>
          </w:tcPr>
          <w:p w14:paraId="19D772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Целевые индикаторы и </w:t>
            </w:r>
          </w:p>
          <w:p w14:paraId="795B51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показатели подпрограммы</w:t>
            </w:r>
          </w:p>
        </w:tc>
        <w:tc>
          <w:tcPr>
            <w:tcW w:w="340" w:type="dxa"/>
          </w:tcPr>
          <w:p w14:paraId="3F65A0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38D2864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2036 году предусматривается достижение следующих целевых индикаторов и показателей:</w:t>
            </w:r>
          </w:p>
          <w:p w14:paraId="7F766C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детей, охваченных образовательными программами дополнительного образования детей, в общей численности детей и молодежи - 79,0 процентов;</w:t>
            </w:r>
          </w:p>
          <w:p w14:paraId="7D1FA82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удельный вес населения Кудеснерского сельского поселения, систематически занимающегося физической культурой и спортом, - 58,0 процентов;</w:t>
            </w:r>
          </w:p>
          <w:p w14:paraId="42838D0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- 0 процентов;</w:t>
            </w:r>
          </w:p>
          <w:p w14:paraId="4BC544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уровень раскрытия преступлений, совершенных на улицах, - 59,0 процентов;</w:t>
            </w:r>
          </w:p>
          <w:p w14:paraId="69D9BE6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доля граждан, положительно оценивающих состояние межнациональных отношений, в общей численности граждан Российской Федерации, проживающих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(по данным социологических исследований)  - 89,5 процента;</w:t>
            </w:r>
          </w:p>
          <w:p w14:paraId="616B128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материалов антитеррористической и антиэкстремистской направленности в районных средствах массовой информации - 7 единиц в год;</w:t>
            </w:r>
          </w:p>
          <w:p w14:paraId="63B257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w:t>
            </w:r>
            <w:r w:rsidRPr="00C643A3">
              <w:rPr>
                <w:rFonts w:ascii="Times New Roman" w:eastAsia="Calibri" w:hAnsi="Times New Roman" w:cs="Times New Roman"/>
                <w:sz w:val="20"/>
                <w:szCs w:val="20"/>
                <w:lang w:eastAsia="en-US"/>
              </w:rPr>
              <w:lastRenderedPageBreak/>
              <w:t>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- 2 единицы</w:t>
            </w:r>
          </w:p>
        </w:tc>
      </w:tr>
      <w:tr w:rsidR="00904EA5" w:rsidRPr="00C643A3" w14:paraId="0070A088" w14:textId="77777777" w:rsidTr="00904EA5">
        <w:tc>
          <w:tcPr>
            <w:tcW w:w="2552" w:type="dxa"/>
          </w:tcPr>
          <w:p w14:paraId="496AC84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Этапы и сроки </w:t>
            </w:r>
          </w:p>
          <w:p w14:paraId="2092F5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реализации </w:t>
            </w:r>
          </w:p>
          <w:p w14:paraId="40D4E3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подпрограммы</w:t>
            </w:r>
          </w:p>
        </w:tc>
        <w:tc>
          <w:tcPr>
            <w:tcW w:w="340" w:type="dxa"/>
          </w:tcPr>
          <w:p w14:paraId="4220783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72B059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2020-2035 годы:</w:t>
            </w:r>
          </w:p>
          <w:p w14:paraId="7263921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2020-2025 годы;</w:t>
            </w:r>
          </w:p>
          <w:p w14:paraId="70E7B6E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2026-2030 годы;</w:t>
            </w:r>
          </w:p>
          <w:p w14:paraId="046060D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этап – 2031-2035 годы</w:t>
            </w:r>
          </w:p>
        </w:tc>
      </w:tr>
      <w:tr w:rsidR="00904EA5" w:rsidRPr="00C643A3" w14:paraId="0DB3CE2F" w14:textId="77777777" w:rsidTr="00904EA5">
        <w:tc>
          <w:tcPr>
            <w:tcW w:w="2552" w:type="dxa"/>
          </w:tcPr>
          <w:p w14:paraId="7BCB354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Объемы финансирования подпрограммы с разбивкой по годам реализации подпрограммы</w:t>
            </w:r>
          </w:p>
        </w:tc>
        <w:tc>
          <w:tcPr>
            <w:tcW w:w="340" w:type="dxa"/>
          </w:tcPr>
          <w:p w14:paraId="3DC6F32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146A09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прогнозируемые объемы бюджетных ассигнований на реализацию мероприятий подпрограммы в 2020 - 2035 годах составляют    рублей, в том числе:</w:t>
            </w:r>
          </w:p>
          <w:p w14:paraId="42F6F0F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1687BB1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–0 рублей</w:t>
            </w:r>
          </w:p>
          <w:p w14:paraId="7021C03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59D6F94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из них средства:</w:t>
            </w:r>
          </w:p>
          <w:p w14:paraId="272625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республиканского бюджета Чувашской Республики –0,00 рублей (0 процентов), в том числе:</w:t>
            </w:r>
          </w:p>
          <w:p w14:paraId="7D6B6B5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1D02726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01EAB18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23A879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114B1D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09C3A96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3245A88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355F4F6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2475449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p w14:paraId="41D5DE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Урмарского района  – 0,00 рублей (0 процентов), в том числе:</w:t>
            </w:r>
          </w:p>
          <w:p w14:paraId="44CA84A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2850D7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0,00 рублей;</w:t>
            </w:r>
          </w:p>
          <w:p w14:paraId="4077D12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0,00 рублей;</w:t>
            </w:r>
          </w:p>
          <w:p w14:paraId="4FA062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0,00 рублей;</w:t>
            </w:r>
          </w:p>
          <w:p w14:paraId="56EC901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0,00 рублей;</w:t>
            </w:r>
          </w:p>
          <w:p w14:paraId="4C61A2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0,00 рублей;</w:t>
            </w:r>
          </w:p>
          <w:p w14:paraId="589BF7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0,00 рублей;</w:t>
            </w:r>
          </w:p>
          <w:p w14:paraId="7270FFA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0,00 рублей;</w:t>
            </w:r>
          </w:p>
          <w:p w14:paraId="740D3DD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0,00 рублей;</w:t>
            </w:r>
          </w:p>
          <w:p w14:paraId="3B0AC26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бюджета Кудеснерского сельского поселения  32000,00  рублей, в том числе:</w:t>
            </w:r>
          </w:p>
          <w:p w14:paraId="26D13DD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2000,00 рублей;</w:t>
            </w:r>
          </w:p>
          <w:p w14:paraId="443E391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2000,00 рублей;</w:t>
            </w:r>
          </w:p>
          <w:p w14:paraId="22204A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2000,00 рублей;</w:t>
            </w:r>
          </w:p>
          <w:p w14:paraId="4BE3279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2000,00 рублей;</w:t>
            </w:r>
          </w:p>
          <w:p w14:paraId="64739D4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2000,00 рублей;</w:t>
            </w:r>
          </w:p>
          <w:p w14:paraId="4264C40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2000,00 тыс. рублей;</w:t>
            </w:r>
          </w:p>
          <w:p w14:paraId="2EC1B66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2026 – 2030 годах – 10000,00 рублей;</w:t>
            </w:r>
          </w:p>
          <w:p w14:paraId="587EA60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2031 – 2035 годах – 10000,00 рублей;</w:t>
            </w:r>
          </w:p>
        </w:tc>
      </w:tr>
      <w:tr w:rsidR="00904EA5" w:rsidRPr="00C643A3" w14:paraId="75BBA588" w14:textId="77777777" w:rsidTr="00904EA5">
        <w:trPr>
          <w:trHeight w:val="2462"/>
        </w:trPr>
        <w:tc>
          <w:tcPr>
            <w:tcW w:w="2552" w:type="dxa"/>
          </w:tcPr>
          <w:p w14:paraId="45F995AD"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Ожидаемые результаты</w:t>
            </w:r>
          </w:p>
          <w:p w14:paraId="12EFD4F5"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реализации подпрограммы</w:t>
            </w:r>
          </w:p>
        </w:tc>
        <w:tc>
          <w:tcPr>
            <w:tcW w:w="340" w:type="dxa"/>
          </w:tcPr>
          <w:p w14:paraId="15C97CF2"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w:t>
            </w:r>
          </w:p>
        </w:tc>
        <w:tc>
          <w:tcPr>
            <w:tcW w:w="6464" w:type="dxa"/>
          </w:tcPr>
          <w:p w14:paraId="6DCAFD65"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ожидаемыми результатами реализации подпрограммы являются:</w:t>
            </w:r>
          </w:p>
          <w:p w14:paraId="1F67EF5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своевременное выявление предпосылок экстремистских и террористических проявлений, их предупреждение;</w:t>
            </w:r>
          </w:p>
          <w:p w14:paraId="7155F34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сохранение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стабильности в обществе и правопорядка;</w:t>
            </w:r>
          </w:p>
          <w:p w14:paraId="09631C14"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территории Кудеснерского сельского поселения;</w:t>
            </w:r>
          </w:p>
          <w:p w14:paraId="3A38D5C0"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доли жителей Кудеснерского сельского поселения, негативно относящихся к экстремистским и террористическим проявлениям;</w:t>
            </w:r>
          </w:p>
          <w:p w14:paraId="316D003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сужение социальной базы для экстремистских и террористических организаций;</w:t>
            </w:r>
          </w:p>
          <w:p w14:paraId="3DAE132D"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недопущение террористических актов и экстремистских акций;</w:t>
            </w:r>
          </w:p>
          <w:p w14:paraId="5A226CFA"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tc>
      </w:tr>
    </w:tbl>
    <w:p w14:paraId="3ACA5621"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p>
    <w:p w14:paraId="7F571669"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p>
    <w:p w14:paraId="4B03C5F6"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РАЗДЕЛ 1. Приоритеты и цели подпрограммы, общая характеристика участия органов местного самоуправления сельских поселений в реализации подпрограммы</w:t>
      </w:r>
    </w:p>
    <w:p w14:paraId="6ACE461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6646E8D"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Приоритеты, цель и задачи подпрограммы определены в соответствии со Стратегией национальной безопасности Российской Федерации, утвержденной Указом Президента Российской Федерации от 31 декабря </w:t>
      </w:r>
      <w:smartTag w:uri="urn:schemas-microsoft-com:office:smarttags" w:element="metricconverter">
        <w:smartTagPr>
          <w:attr w:name="ProductID" w:val="2015 г"/>
        </w:smartTagPr>
        <w:r w:rsidRPr="00C643A3">
          <w:rPr>
            <w:rFonts w:ascii="Times New Roman" w:eastAsia="Calibri" w:hAnsi="Times New Roman" w:cs="Times New Roman"/>
            <w:sz w:val="20"/>
            <w:szCs w:val="20"/>
            <w:lang w:eastAsia="en-US"/>
          </w:rPr>
          <w:t>2015 г</w:t>
        </w:r>
      </w:smartTag>
      <w:r w:rsidRPr="00C643A3">
        <w:rPr>
          <w:rFonts w:ascii="Times New Roman" w:eastAsia="Calibri" w:hAnsi="Times New Roman" w:cs="Times New Roman"/>
          <w:sz w:val="20"/>
          <w:szCs w:val="20"/>
          <w:lang w:eastAsia="en-US"/>
        </w:rPr>
        <w:t>. № 683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w:t>
      </w:r>
    </w:p>
    <w:p w14:paraId="55F1CAB3"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Подпрограмма содержит мероприятия по профилактике терроризма и экстремистской деятельности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направленные на обеспечение социально-политической стабильности, повышение уровня защищенности граждан и общества от актов терроризма и проявлений экстремизма. </w:t>
      </w:r>
    </w:p>
    <w:p w14:paraId="37FA06B3"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Мероприятия подпрограммы реализуются посредством объединения усилий правоохранительных органов, органов исполнительной власти Чувашской Республики и органов местного самоуправления Урмарского района, с привлечением  национально-культурных объединений и религиозных организаций Чувашской Республики.</w:t>
      </w:r>
    </w:p>
    <w:p w14:paraId="0DDFDA6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на территории Кудеснерского сельского поселения.</w:t>
      </w:r>
    </w:p>
    <w:p w14:paraId="5FCB091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результате реализации мероприятий подпрограммы к 2036 году ожидается достижение следующих результатов:</w:t>
      </w:r>
    </w:p>
    <w:p w14:paraId="0B28CFD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своевременное выявление предпосылок экстремистских и террористических проявлений, их предупреждение;</w:t>
      </w:r>
    </w:p>
    <w:p w14:paraId="37BA10B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сохранение в сельском поселении стабильности в обществе и правопорядка;</w:t>
      </w:r>
    </w:p>
    <w:p w14:paraId="782043B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территории Кудеснерского сельского поселения;</w:t>
      </w:r>
    </w:p>
    <w:p w14:paraId="08D30B1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доли жителей Кудеснерского сельского поселения, негативно относящихся к экстремистским и террористическим проявлениям;</w:t>
      </w:r>
    </w:p>
    <w:p w14:paraId="235D4700"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сужение социальной базы для экстремистских и террористических организаций;</w:t>
      </w:r>
    </w:p>
    <w:p w14:paraId="4C799614"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недопущение террористических актов и экстремистских акций;</w:t>
      </w:r>
    </w:p>
    <w:p w14:paraId="6F7F5740"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p w14:paraId="0343383A" w14:textId="77777777" w:rsidR="00904EA5" w:rsidRPr="00C643A3" w:rsidRDefault="00904EA5" w:rsidP="00C643A3">
      <w:pPr>
        <w:spacing w:after="0" w:line="240" w:lineRule="auto"/>
        <w:jc w:val="center"/>
        <w:rPr>
          <w:rFonts w:ascii="Times New Roman" w:eastAsia="Calibri" w:hAnsi="Times New Roman" w:cs="Times New Roman"/>
          <w:b/>
          <w:sz w:val="20"/>
          <w:szCs w:val="20"/>
          <w:lang w:eastAsia="en-US"/>
        </w:rPr>
      </w:pPr>
    </w:p>
    <w:p w14:paraId="44D0B3DB" w14:textId="77777777" w:rsidR="00904EA5" w:rsidRPr="00C643A3" w:rsidRDefault="00904EA5" w:rsidP="00C643A3">
      <w:pPr>
        <w:spacing w:after="0" w:line="240" w:lineRule="auto"/>
        <w:jc w:val="center"/>
        <w:rPr>
          <w:rFonts w:ascii="Times New Roman" w:eastAsia="Calibri" w:hAnsi="Times New Roman" w:cs="Times New Roman"/>
          <w:b/>
          <w:sz w:val="20"/>
          <w:szCs w:val="20"/>
          <w:lang w:eastAsia="en-US"/>
        </w:rPr>
      </w:pPr>
      <w:r w:rsidRPr="00C643A3">
        <w:rPr>
          <w:rFonts w:ascii="Times New Roman" w:eastAsia="Calibri" w:hAnsi="Times New Roman" w:cs="Times New Roman"/>
          <w:b/>
          <w:sz w:val="20"/>
          <w:szCs w:val="20"/>
          <w:lang w:eastAsia="en-US"/>
        </w:rPr>
        <w:t>РАЗДЕЛ 2. Перечень и сведения о целевых индикаторах и показателях подпрограммы с расшифровкой плановых значений по годам ее реализации</w:t>
      </w:r>
    </w:p>
    <w:p w14:paraId="1590A7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69780E7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Целевыми индикаторами и показателями подпрограммы являются:</w:t>
      </w:r>
    </w:p>
    <w:p w14:paraId="3DD06B1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детей, охваченных образовательными программами дополнительного образования детей, в общей численности детей и молодежи;</w:t>
      </w:r>
    </w:p>
    <w:p w14:paraId="7FA9F69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удельный вес населения Кудеснерского сельского поселения, систематически занимающегося физической культурой и спортом;</w:t>
      </w:r>
    </w:p>
    <w:p w14:paraId="36672FB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14:paraId="2F9E665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уровень раскрытия преступлений, совершенных на улицах;</w:t>
      </w:r>
    </w:p>
    <w:p w14:paraId="6AC999F5"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доля граждан, положительно оценивающих состояние межнациональных отношений, в общей численности граждан, проживающих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(по данным социологических исследований);</w:t>
      </w:r>
    </w:p>
    <w:p w14:paraId="5324313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материалов антитеррористической и антиэкстремистской направленности в районных средствах массовой информации;</w:t>
      </w:r>
    </w:p>
    <w:p w14:paraId="2E818D8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мероприятий (рабочих встреч, круглых столов), проведенных с представителями общественных объединений,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p w14:paraId="3B207AB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6810C18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детей, охваченных образовательными программами дополнительного образования детей, в общей численности детей и молодежи - 77,0 процентов, в том числе:</w:t>
      </w:r>
    </w:p>
    <w:p w14:paraId="65DD4C5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72,0 процентов;</w:t>
      </w:r>
    </w:p>
    <w:p w14:paraId="75C62F1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73,0 процентов;</w:t>
      </w:r>
    </w:p>
    <w:p w14:paraId="4F0A94B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74,0 процентов;</w:t>
      </w:r>
    </w:p>
    <w:p w14:paraId="63F85C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75,0 процентов;</w:t>
      </w:r>
    </w:p>
    <w:p w14:paraId="4A0AAF3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76,0 процент;</w:t>
      </w:r>
    </w:p>
    <w:p w14:paraId="16F030F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77,0 процента;</w:t>
      </w:r>
    </w:p>
    <w:p w14:paraId="17941E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78,0 процентов;</w:t>
      </w:r>
    </w:p>
    <w:p w14:paraId="2859238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79,0 процентов;</w:t>
      </w:r>
    </w:p>
    <w:p w14:paraId="7EB5380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удельный вес населения Кудеснерского сельского поселения, систематически занимающегося физической культурой и спортом, - 58,0 процента, в том числе:</w:t>
      </w:r>
    </w:p>
    <w:p w14:paraId="0932542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в 2020 году – 48,5 процента;</w:t>
      </w:r>
    </w:p>
    <w:p w14:paraId="6AD35B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48,7 процента;</w:t>
      </w:r>
    </w:p>
    <w:p w14:paraId="496EBB7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49,0 процента;</w:t>
      </w:r>
    </w:p>
    <w:p w14:paraId="381B138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49,3 процента;</w:t>
      </w:r>
    </w:p>
    <w:p w14:paraId="01CA1F6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49,6 процента;</w:t>
      </w:r>
    </w:p>
    <w:p w14:paraId="4224879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50,0 процентов;</w:t>
      </w:r>
    </w:p>
    <w:p w14:paraId="0E719FE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55,0 процентов;</w:t>
      </w:r>
    </w:p>
    <w:p w14:paraId="380FD2F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58,0 процентов;</w:t>
      </w:r>
    </w:p>
    <w:p w14:paraId="521DC9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- 0 процентов, в том числе:</w:t>
      </w:r>
    </w:p>
    <w:p w14:paraId="5BBF06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 процентов;</w:t>
      </w:r>
    </w:p>
    <w:p w14:paraId="4A6E088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 процентов;</w:t>
      </w:r>
    </w:p>
    <w:p w14:paraId="7A4B270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0 процентов;</w:t>
      </w:r>
    </w:p>
    <w:p w14:paraId="3024D9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0 процентов;</w:t>
      </w:r>
    </w:p>
    <w:p w14:paraId="10ACCF5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0 процентов;</w:t>
      </w:r>
    </w:p>
    <w:p w14:paraId="509B32B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0 процентов;</w:t>
      </w:r>
    </w:p>
    <w:p w14:paraId="6CF4945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0 процентов;</w:t>
      </w:r>
    </w:p>
    <w:p w14:paraId="7DEB472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0 процентов;</w:t>
      </w:r>
    </w:p>
    <w:p w14:paraId="4615D8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уровень раскрытия преступлений, совершенных на улицах, - 59,0 процентов, в том числе:</w:t>
      </w:r>
    </w:p>
    <w:p w14:paraId="4F1C69B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52,5 процента;</w:t>
      </w:r>
    </w:p>
    <w:p w14:paraId="100FAFE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53,0 процента;</w:t>
      </w:r>
    </w:p>
    <w:p w14:paraId="44DCDD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54,5 процента;</w:t>
      </w:r>
    </w:p>
    <w:p w14:paraId="6839D9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55,0 процентов;</w:t>
      </w:r>
    </w:p>
    <w:p w14:paraId="0E61D9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56,0 процентов;</w:t>
      </w:r>
    </w:p>
    <w:p w14:paraId="5AD1DC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57,0 процентов;</w:t>
      </w:r>
    </w:p>
    <w:p w14:paraId="400FE2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58,0 процентов;</w:t>
      </w:r>
    </w:p>
    <w:p w14:paraId="3C80E0F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59,0 процентов;</w:t>
      </w:r>
    </w:p>
    <w:p w14:paraId="3742E8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доля граждан, положительно оценивающих состояние межнациональных отношений, в общей численности проживающих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(по данным социологических исследований)  - 89,5 процента, в том числе:</w:t>
      </w:r>
    </w:p>
    <w:p w14:paraId="1CDC6EA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88,0 процентов;</w:t>
      </w:r>
    </w:p>
    <w:p w14:paraId="4F8CCA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88,1 процента;</w:t>
      </w:r>
    </w:p>
    <w:p w14:paraId="6749991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88,2 процента;</w:t>
      </w:r>
    </w:p>
    <w:p w14:paraId="0D839DB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88,3 процента;</w:t>
      </w:r>
    </w:p>
    <w:p w14:paraId="0D4647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88,4 процента;</w:t>
      </w:r>
    </w:p>
    <w:p w14:paraId="5C2FFC0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88,5 процента;</w:t>
      </w:r>
    </w:p>
    <w:p w14:paraId="37E4EF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89,0 процентов;</w:t>
      </w:r>
    </w:p>
    <w:p w14:paraId="64CDF2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89,5 процента;</w:t>
      </w:r>
    </w:p>
    <w:p w14:paraId="4BECB8E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материалов антитеррористической и антиэкстремистской направленности в районных средствах массовой информации  - 7 единиц, в том числе:</w:t>
      </w:r>
    </w:p>
    <w:p w14:paraId="537E2AB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4 единиц;</w:t>
      </w:r>
    </w:p>
    <w:p w14:paraId="2A3A970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5 единиц;</w:t>
      </w:r>
    </w:p>
    <w:p w14:paraId="24C1103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6 единиц;</w:t>
      </w:r>
    </w:p>
    <w:p w14:paraId="1D9796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6 единиц;</w:t>
      </w:r>
    </w:p>
    <w:p w14:paraId="5B6AE1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6 единиц;</w:t>
      </w:r>
    </w:p>
    <w:p w14:paraId="2E6527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7 единиц;</w:t>
      </w:r>
    </w:p>
    <w:p w14:paraId="79B5A5E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7 единиц;</w:t>
      </w:r>
    </w:p>
    <w:p w14:paraId="48A9E64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7 единиц;</w:t>
      </w:r>
    </w:p>
    <w:p w14:paraId="38F52D7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- 2 единиц в год, в том числе:</w:t>
      </w:r>
    </w:p>
    <w:p w14:paraId="30DDA3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2 единицы;</w:t>
      </w:r>
    </w:p>
    <w:p w14:paraId="41CE3A2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2 единицы;</w:t>
      </w:r>
    </w:p>
    <w:p w14:paraId="1F99D61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 году – 2 единицы;</w:t>
      </w:r>
    </w:p>
    <w:p w14:paraId="6BB6133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2023 году – 2 единицы;</w:t>
      </w:r>
    </w:p>
    <w:p w14:paraId="430C9C1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2024 году – 2 единицы;</w:t>
      </w:r>
    </w:p>
    <w:p w14:paraId="55CD20A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2025 году – 2 единицы;</w:t>
      </w:r>
    </w:p>
    <w:p w14:paraId="396AA20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2030 году – 2 единицы;</w:t>
      </w:r>
    </w:p>
    <w:p w14:paraId="4AD5B3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2035 году – 2 единицы.</w:t>
      </w:r>
    </w:p>
    <w:p w14:paraId="0344521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6F0D58C6"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3. Характеристики основных мероприятий, мероприятий подпрограммы с указанием сроков и этапов их реализации</w:t>
      </w:r>
    </w:p>
    <w:p w14:paraId="6E1394C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03F4F9E"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14:paraId="17DE123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реализуется в период с 2020 по 2035 год в три этапа:</w:t>
      </w:r>
    </w:p>
    <w:p w14:paraId="3D6E0CE5"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 этап – 2020-2025 годы;</w:t>
      </w:r>
    </w:p>
    <w:p w14:paraId="41F17C86"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 этап – 2026-2030 годы;</w:t>
      </w:r>
    </w:p>
    <w:p w14:paraId="6842E9B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 этап – 2031-2035 годы.</w:t>
      </w:r>
    </w:p>
    <w:p w14:paraId="6A0DAEF4"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 объединяет пять основных мероприятий:</w:t>
      </w:r>
    </w:p>
    <w:p w14:paraId="29FDC8C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p w14:paraId="080CDAC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7031E59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14:paraId="4543031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разработку текстов лекций и методических рекомендаций по вопросам профилактики терроризма и экстремизма;</w:t>
      </w:r>
    </w:p>
    <w:p w14:paraId="36DA6CC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мониторинга состояния стабильности в обществе;</w:t>
      </w:r>
    </w:p>
    <w:p w14:paraId="748C364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квалификации и обучение педагогов-психологов образовательных организаций по профилактике терроризма и экстремистской деятельности.</w:t>
      </w:r>
    </w:p>
    <w:p w14:paraId="420B4B23"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 Профилактическая работа по укреплению стабильности в обществе</w:t>
      </w:r>
    </w:p>
    <w:p w14:paraId="464E559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4636F79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взаимодействие с руководителями организаций в целях обеспечения социального, национального и конфессионального согласия в обществе;</w:t>
      </w:r>
    </w:p>
    <w:p w14:paraId="45C66035"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комплексных обследований организаций культуры, образования, физической культуры и спорта и прилегающих к ним территорий в целях проверки и оценки их антитеррористической защищенности и пожарной безопасности, категорирование и разработка паспортов безопасности в данных организациях в соответствии с действующим законодательством;</w:t>
      </w:r>
    </w:p>
    <w:p w14:paraId="6665BC1A"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14:paraId="67EE0C0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мероприятий, направленных на правовое просвещение населения, формирование толерантности, укрепление стабильности в обществе.</w:t>
      </w:r>
    </w:p>
    <w:p w14:paraId="32507FE6"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 Образовательно-воспитательные, культурно-массовые и спортивные мероприятия</w:t>
      </w:r>
    </w:p>
    <w:p w14:paraId="5547711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30CA9E0E"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14:paraId="681E4DF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14:paraId="6DA2A0A6"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мероприятий, направленных на организацию содержательного досуга молодежи и несовершеннолетних;</w:t>
      </w:r>
    </w:p>
    <w:p w14:paraId="12F9F3E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формирование патриотизма, духовно-нравственных ценностей в обществе.</w:t>
      </w:r>
    </w:p>
    <w:p w14:paraId="1A0F62B4"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4. Информационная работа по профилактике терроризма и экстремистской деятельности</w:t>
      </w:r>
    </w:p>
    <w:p w14:paraId="5B4A4F2F"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4CCC95F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освещение в СМИ хода реализации подпрограммы;</w:t>
      </w:r>
    </w:p>
    <w:p w14:paraId="5FA2010A"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5.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14:paraId="650ED471"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Данное мероприятие предусматривает:</w:t>
      </w:r>
    </w:p>
    <w:p w14:paraId="04F8DDE7"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проведение рабочих встреч по вопросам профилактики терроризма и экстремизма, формирования толерантности в современных условиях;</w:t>
      </w:r>
    </w:p>
    <w:p w14:paraId="5A659B24"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14:paraId="06FDA51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4BB27A15"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1902499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07CE67D9"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Расходы подпрограммы формируются за счет средств бюджета Кудеснерского сельского поселения.</w:t>
      </w:r>
    </w:p>
    <w:p w14:paraId="1472AD93"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Общий объем финансирования подпрограммы в 2020 - 2035 годах составит 0   рублей, в том числе за счет средств:</w:t>
      </w:r>
    </w:p>
    <w:p w14:paraId="0E79ADA8"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Прогнозируемый объем финансирования подпрограммы на 1 этапе составит  0 руб., в том числе:</w:t>
      </w:r>
    </w:p>
    <w:p w14:paraId="6D07C3EB"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2020 году – 0 рублей;</w:t>
      </w:r>
    </w:p>
    <w:p w14:paraId="5DF40FEC"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2021 году – 0 рублей;</w:t>
      </w:r>
    </w:p>
    <w:p w14:paraId="7713ACD1"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 2022</w:t>
      </w:r>
    </w:p>
    <w:p w14:paraId="48D9D732" w14:textId="77777777" w:rsidR="00904EA5" w:rsidRPr="00C643A3" w:rsidRDefault="00904EA5" w:rsidP="00C643A3">
      <w:pPr>
        <w:spacing w:after="0" w:line="240" w:lineRule="auto"/>
        <w:jc w:val="both"/>
        <w:rPr>
          <w:rFonts w:ascii="Times New Roman" w:eastAsia="Calibri" w:hAnsi="Times New Roman" w:cs="Times New Roman"/>
          <w:sz w:val="20"/>
          <w:szCs w:val="20"/>
          <w:lang w:eastAsia="en-US"/>
        </w:rPr>
      </w:pPr>
    </w:p>
    <w:p w14:paraId="68216A0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2 этапе объем финансирования подпрограммы составит 0 руб.</w:t>
      </w:r>
    </w:p>
    <w:p w14:paraId="64ECCE8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 3 этапе объем финансирования подпрограммы составит 0 руб.</w:t>
      </w:r>
    </w:p>
    <w:p w14:paraId="6BBCF2C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Объемы финансирования подпрограммы подлежат ежегодному уточнению исходя из реальных возможностей бюджетов всех уровней.</w:t>
      </w:r>
    </w:p>
    <w:p w14:paraId="4ABAAA4A" w14:textId="77777777" w:rsidR="00904EA5" w:rsidRPr="00C643A3" w:rsidRDefault="00904EA5" w:rsidP="00C643A3">
      <w:pPr>
        <w:spacing w:after="0" w:line="240" w:lineRule="auto"/>
        <w:rPr>
          <w:rFonts w:ascii="Times New Roman" w:eastAsia="Calibri" w:hAnsi="Times New Roman" w:cs="Times New Roman"/>
          <w:sz w:val="20"/>
          <w:szCs w:val="20"/>
          <w:lang w:eastAsia="en-US"/>
        </w:rPr>
        <w:sectPr w:rsidR="00904EA5" w:rsidRPr="00C643A3" w:rsidSect="00904EA5">
          <w:pgSz w:w="11905" w:h="16838"/>
          <w:pgMar w:top="993" w:right="850" w:bottom="709" w:left="1701" w:header="0" w:footer="0" w:gutter="0"/>
          <w:pgNumType w:chapStyle="1"/>
          <w:cols w:space="720"/>
          <w:noEndnote/>
        </w:sectPr>
      </w:pPr>
      <w:r w:rsidRPr="00C643A3">
        <w:rPr>
          <w:rFonts w:ascii="Times New Roman" w:eastAsia="Calibri" w:hAnsi="Times New Roman" w:cs="Times New Roman"/>
          <w:sz w:val="20"/>
          <w:szCs w:val="20"/>
          <w:lang w:eastAsia="en-US"/>
        </w:rPr>
        <w:t xml:space="preserve">Ресурсное </w:t>
      </w:r>
      <w:hyperlink r:id="rId35" w:history="1">
        <w:r w:rsidRPr="00C643A3">
          <w:rPr>
            <w:rFonts w:ascii="Times New Roman" w:eastAsia="Calibri" w:hAnsi="Times New Roman" w:cs="Times New Roman"/>
            <w:sz w:val="20"/>
            <w:szCs w:val="20"/>
            <w:lang w:eastAsia="en-US"/>
          </w:rPr>
          <w:t>обеспечение</w:t>
        </w:r>
      </w:hyperlink>
      <w:r w:rsidRPr="00C643A3">
        <w:rPr>
          <w:rFonts w:ascii="Times New Roman" w:eastAsia="Calibri" w:hAnsi="Times New Roman" w:cs="Times New Roman"/>
          <w:sz w:val="20"/>
          <w:szCs w:val="20"/>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14:paraId="7623A53B"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Приложение № 1</w:t>
      </w:r>
    </w:p>
    <w:p w14:paraId="5086CC28"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 подпрограмме «Профилактика    терроризма</w:t>
      </w:r>
    </w:p>
    <w:p w14:paraId="5E5300F5"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и экстремистской деятельности»                                                                                                                                            муниципальной программы</w:t>
      </w:r>
    </w:p>
    <w:p w14:paraId="31589C75"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Кудеснерского сельского поселения </w:t>
      </w:r>
    </w:p>
    <w:p w14:paraId="2F770C19"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«Повышение безопасности жизнедеятельности </w:t>
      </w:r>
    </w:p>
    <w:p w14:paraId="0517DB86" w14:textId="77777777" w:rsidR="00904EA5" w:rsidRPr="00C643A3" w:rsidRDefault="00904EA5" w:rsidP="00C643A3">
      <w:pPr>
        <w:spacing w:after="0" w:line="240" w:lineRule="auto"/>
        <w:jc w:val="right"/>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населения и территорий» </w:t>
      </w:r>
    </w:p>
    <w:p w14:paraId="7F4D5F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564BDD3C"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bookmarkStart w:id="42" w:name="Par326"/>
      <w:bookmarkEnd w:id="42"/>
    </w:p>
    <w:p w14:paraId="37732F9F"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РЕСУРСНОЕ ОБЕСПЕЧЕНИЕ</w:t>
      </w:r>
    </w:p>
    <w:p w14:paraId="58F6C505"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РЕАЛИЗАЦИИ ПОДПРОГРАММЫ «ПРОФИЛАКТИКА ТЕРРОРИЗМА И ЭКСТРЕМИСТСКОЙ ДЕЯТЕЛЬНОСТИ» МУНИЦИПАЛЬНОЙ ПРОГРАММЫ  КУДЕСНЕРСКОГО СЕЛЬСКОГО ПОСЕЛЕНИЯ</w:t>
      </w:r>
    </w:p>
    <w:p w14:paraId="0DF13DFE" w14:textId="77777777" w:rsidR="00904EA5" w:rsidRPr="00C643A3" w:rsidRDefault="00904EA5" w:rsidP="00C643A3">
      <w:pPr>
        <w:spacing w:after="0" w:line="240" w:lineRule="auto"/>
        <w:jc w:val="center"/>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«ПОВЫШЕНИЕ БЕЗОПАСНОСТИ ЖИЗНЕДЕЯТЕЛЬНОСТИ НАСЕЛЕНИЯ И ТЕРРИТОРИЙ» ЗА СЧЕТ ВСЕХ ИСТОЧНИКОВ ФИНАНСИРОВАНИЯ</w:t>
      </w:r>
    </w:p>
    <w:p w14:paraId="7AE3DF5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17"/>
        <w:gridCol w:w="1560"/>
        <w:gridCol w:w="1133"/>
        <w:gridCol w:w="567"/>
        <w:gridCol w:w="533"/>
        <w:gridCol w:w="743"/>
        <w:gridCol w:w="510"/>
        <w:gridCol w:w="1049"/>
        <w:gridCol w:w="709"/>
        <w:gridCol w:w="709"/>
        <w:gridCol w:w="709"/>
        <w:gridCol w:w="708"/>
        <w:gridCol w:w="709"/>
        <w:gridCol w:w="709"/>
        <w:gridCol w:w="709"/>
        <w:gridCol w:w="784"/>
        <w:gridCol w:w="775"/>
      </w:tblGrid>
      <w:tr w:rsidR="00904EA5" w:rsidRPr="00C643A3" w14:paraId="0804BB85" w14:textId="77777777" w:rsidTr="00904EA5">
        <w:tc>
          <w:tcPr>
            <w:tcW w:w="993" w:type="dxa"/>
            <w:vMerge w:val="restart"/>
            <w:tcMar>
              <w:top w:w="28" w:type="dxa"/>
              <w:left w:w="28" w:type="dxa"/>
              <w:bottom w:w="28" w:type="dxa"/>
              <w:right w:w="28" w:type="dxa"/>
            </w:tcMar>
          </w:tcPr>
          <w:p w14:paraId="12FBCA9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Статус</w:t>
            </w:r>
          </w:p>
        </w:tc>
        <w:tc>
          <w:tcPr>
            <w:tcW w:w="1417" w:type="dxa"/>
            <w:vMerge w:val="restart"/>
            <w:tcMar>
              <w:top w:w="28" w:type="dxa"/>
              <w:left w:w="28" w:type="dxa"/>
              <w:bottom w:w="28" w:type="dxa"/>
              <w:right w:w="28" w:type="dxa"/>
            </w:tcMar>
          </w:tcPr>
          <w:p w14:paraId="609725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Наименование подпрограммы муниципальной программы  (основного мероприятия, мероприятия)</w:t>
            </w:r>
          </w:p>
        </w:tc>
        <w:tc>
          <w:tcPr>
            <w:tcW w:w="1560" w:type="dxa"/>
            <w:vMerge w:val="restart"/>
            <w:tcMar>
              <w:top w:w="28" w:type="dxa"/>
              <w:left w:w="28" w:type="dxa"/>
              <w:bottom w:w="28" w:type="dxa"/>
              <w:right w:w="28" w:type="dxa"/>
            </w:tcMar>
          </w:tcPr>
          <w:p w14:paraId="217DA6E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Задача подпрограммы муниципальной программы </w:t>
            </w:r>
          </w:p>
        </w:tc>
        <w:tc>
          <w:tcPr>
            <w:tcW w:w="1133" w:type="dxa"/>
            <w:vMerge w:val="restart"/>
            <w:tcMar>
              <w:top w:w="28" w:type="dxa"/>
              <w:left w:w="28" w:type="dxa"/>
              <w:bottom w:w="28" w:type="dxa"/>
              <w:right w:w="28" w:type="dxa"/>
            </w:tcMar>
          </w:tcPr>
          <w:p w14:paraId="6C79AA4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соисполнитель, участники</w:t>
            </w:r>
          </w:p>
        </w:tc>
        <w:tc>
          <w:tcPr>
            <w:tcW w:w="2353" w:type="dxa"/>
            <w:gridSpan w:val="4"/>
            <w:tcMar>
              <w:top w:w="28" w:type="dxa"/>
              <w:left w:w="28" w:type="dxa"/>
              <w:bottom w:w="28" w:type="dxa"/>
              <w:right w:w="28" w:type="dxa"/>
            </w:tcMar>
          </w:tcPr>
          <w:p w14:paraId="1286AA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Код бюджетной классификации</w:t>
            </w:r>
          </w:p>
        </w:tc>
        <w:tc>
          <w:tcPr>
            <w:tcW w:w="1049" w:type="dxa"/>
            <w:vMerge w:val="restart"/>
            <w:tcMar>
              <w:top w:w="28" w:type="dxa"/>
              <w:left w:w="28" w:type="dxa"/>
              <w:bottom w:w="28" w:type="dxa"/>
              <w:right w:w="28" w:type="dxa"/>
            </w:tcMar>
          </w:tcPr>
          <w:p w14:paraId="534FA2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Источники финансирования</w:t>
            </w:r>
          </w:p>
        </w:tc>
        <w:tc>
          <w:tcPr>
            <w:tcW w:w="6521" w:type="dxa"/>
            <w:gridSpan w:val="9"/>
            <w:tcMar>
              <w:top w:w="28" w:type="dxa"/>
              <w:left w:w="28" w:type="dxa"/>
              <w:bottom w:w="28" w:type="dxa"/>
              <w:right w:w="28" w:type="dxa"/>
            </w:tcMar>
          </w:tcPr>
          <w:p w14:paraId="312232D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Расходы по годам, тыс. рублей</w:t>
            </w:r>
          </w:p>
        </w:tc>
      </w:tr>
      <w:tr w:rsidR="00904EA5" w:rsidRPr="00C643A3" w14:paraId="07F7E1DF" w14:textId="77777777" w:rsidTr="00904EA5">
        <w:tc>
          <w:tcPr>
            <w:tcW w:w="993" w:type="dxa"/>
            <w:vMerge/>
            <w:tcMar>
              <w:top w:w="28" w:type="dxa"/>
              <w:left w:w="28" w:type="dxa"/>
              <w:bottom w:w="28" w:type="dxa"/>
              <w:right w:w="28" w:type="dxa"/>
            </w:tcMar>
          </w:tcPr>
          <w:p w14:paraId="389AA24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vMerge/>
            <w:tcMar>
              <w:top w:w="28" w:type="dxa"/>
              <w:left w:w="28" w:type="dxa"/>
              <w:bottom w:w="28" w:type="dxa"/>
              <w:right w:w="28" w:type="dxa"/>
            </w:tcMar>
          </w:tcPr>
          <w:p w14:paraId="1F4F4F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40A17BC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0E16A6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160A36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главный распорядитель бюджетных средств</w:t>
            </w:r>
          </w:p>
        </w:tc>
        <w:tc>
          <w:tcPr>
            <w:tcW w:w="533" w:type="dxa"/>
            <w:tcMar>
              <w:top w:w="28" w:type="dxa"/>
              <w:left w:w="28" w:type="dxa"/>
              <w:bottom w:w="28" w:type="dxa"/>
              <w:right w:w="28" w:type="dxa"/>
            </w:tcMar>
          </w:tcPr>
          <w:p w14:paraId="20D5FA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раздел, подраздел</w:t>
            </w:r>
          </w:p>
        </w:tc>
        <w:tc>
          <w:tcPr>
            <w:tcW w:w="743" w:type="dxa"/>
            <w:tcMar>
              <w:top w:w="28" w:type="dxa"/>
              <w:left w:w="28" w:type="dxa"/>
              <w:bottom w:w="28" w:type="dxa"/>
              <w:right w:w="28" w:type="dxa"/>
            </w:tcMar>
          </w:tcPr>
          <w:p w14:paraId="4BEA00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целевая статья расходов</w:t>
            </w:r>
          </w:p>
        </w:tc>
        <w:tc>
          <w:tcPr>
            <w:tcW w:w="510" w:type="dxa"/>
            <w:tcMar>
              <w:top w:w="28" w:type="dxa"/>
              <w:left w:w="28" w:type="dxa"/>
              <w:bottom w:w="28" w:type="dxa"/>
              <w:right w:w="28" w:type="dxa"/>
            </w:tcMar>
          </w:tcPr>
          <w:p w14:paraId="6B11162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группа (подгруппа) вида расходов</w:t>
            </w:r>
          </w:p>
        </w:tc>
        <w:tc>
          <w:tcPr>
            <w:tcW w:w="1049" w:type="dxa"/>
            <w:vMerge/>
            <w:tcMar>
              <w:top w:w="28" w:type="dxa"/>
              <w:left w:w="28" w:type="dxa"/>
              <w:bottom w:w="28" w:type="dxa"/>
              <w:right w:w="28" w:type="dxa"/>
            </w:tcMar>
          </w:tcPr>
          <w:p w14:paraId="098B42F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3E95AA9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w:t>
            </w:r>
          </w:p>
        </w:tc>
        <w:tc>
          <w:tcPr>
            <w:tcW w:w="709" w:type="dxa"/>
            <w:tcMar>
              <w:top w:w="28" w:type="dxa"/>
              <w:left w:w="28" w:type="dxa"/>
              <w:bottom w:w="28" w:type="dxa"/>
              <w:right w:w="28" w:type="dxa"/>
            </w:tcMar>
          </w:tcPr>
          <w:p w14:paraId="0EBD61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2020</w:t>
            </w:r>
          </w:p>
        </w:tc>
        <w:tc>
          <w:tcPr>
            <w:tcW w:w="709" w:type="dxa"/>
            <w:tcMar>
              <w:top w:w="28" w:type="dxa"/>
              <w:left w:w="28" w:type="dxa"/>
              <w:bottom w:w="28" w:type="dxa"/>
              <w:right w:w="28" w:type="dxa"/>
            </w:tcMar>
          </w:tcPr>
          <w:p w14:paraId="125364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2021</w:t>
            </w:r>
          </w:p>
        </w:tc>
        <w:tc>
          <w:tcPr>
            <w:tcW w:w="708" w:type="dxa"/>
            <w:tcMar>
              <w:top w:w="28" w:type="dxa"/>
              <w:left w:w="28" w:type="dxa"/>
              <w:bottom w:w="28" w:type="dxa"/>
              <w:right w:w="28" w:type="dxa"/>
            </w:tcMar>
          </w:tcPr>
          <w:p w14:paraId="2447BC7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2022</w:t>
            </w:r>
          </w:p>
        </w:tc>
        <w:tc>
          <w:tcPr>
            <w:tcW w:w="709" w:type="dxa"/>
            <w:tcMar>
              <w:top w:w="28" w:type="dxa"/>
              <w:left w:w="28" w:type="dxa"/>
              <w:bottom w:w="28" w:type="dxa"/>
              <w:right w:w="28" w:type="dxa"/>
            </w:tcMar>
          </w:tcPr>
          <w:p w14:paraId="6F1519F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2023</w:t>
            </w:r>
          </w:p>
        </w:tc>
        <w:tc>
          <w:tcPr>
            <w:tcW w:w="709" w:type="dxa"/>
            <w:tcMar>
              <w:top w:w="28" w:type="dxa"/>
              <w:left w:w="28" w:type="dxa"/>
              <w:bottom w:w="28" w:type="dxa"/>
              <w:right w:w="28" w:type="dxa"/>
            </w:tcMar>
          </w:tcPr>
          <w:p w14:paraId="1792B7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2024</w:t>
            </w:r>
          </w:p>
        </w:tc>
        <w:tc>
          <w:tcPr>
            <w:tcW w:w="709" w:type="dxa"/>
            <w:tcMar>
              <w:top w:w="28" w:type="dxa"/>
              <w:left w:w="28" w:type="dxa"/>
              <w:bottom w:w="28" w:type="dxa"/>
              <w:right w:w="28" w:type="dxa"/>
            </w:tcMar>
          </w:tcPr>
          <w:p w14:paraId="729E689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2025</w:t>
            </w:r>
          </w:p>
        </w:tc>
        <w:tc>
          <w:tcPr>
            <w:tcW w:w="784" w:type="dxa"/>
            <w:tcMar>
              <w:top w:w="28" w:type="dxa"/>
              <w:left w:w="28" w:type="dxa"/>
              <w:bottom w:w="28" w:type="dxa"/>
              <w:right w:w="28" w:type="dxa"/>
            </w:tcMar>
          </w:tcPr>
          <w:p w14:paraId="421FD19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2026-2030</w:t>
            </w:r>
          </w:p>
        </w:tc>
        <w:tc>
          <w:tcPr>
            <w:tcW w:w="775" w:type="dxa"/>
            <w:tcMar>
              <w:top w:w="28" w:type="dxa"/>
              <w:left w:w="28" w:type="dxa"/>
              <w:bottom w:w="28" w:type="dxa"/>
              <w:right w:w="28" w:type="dxa"/>
            </w:tcMar>
          </w:tcPr>
          <w:p w14:paraId="59B821D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2031-2035</w:t>
            </w:r>
          </w:p>
        </w:tc>
      </w:tr>
    </w:tbl>
    <w:p w14:paraId="4BA0DF8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49"/>
        <w:gridCol w:w="1168"/>
        <w:gridCol w:w="1560"/>
        <w:gridCol w:w="1133"/>
        <w:gridCol w:w="567"/>
        <w:gridCol w:w="533"/>
        <w:gridCol w:w="743"/>
        <w:gridCol w:w="510"/>
        <w:gridCol w:w="1049"/>
        <w:gridCol w:w="709"/>
        <w:gridCol w:w="709"/>
        <w:gridCol w:w="709"/>
        <w:gridCol w:w="708"/>
        <w:gridCol w:w="709"/>
        <w:gridCol w:w="709"/>
        <w:gridCol w:w="709"/>
        <w:gridCol w:w="784"/>
        <w:gridCol w:w="775"/>
      </w:tblGrid>
      <w:tr w:rsidR="00904EA5" w:rsidRPr="00C643A3" w14:paraId="0EB82690" w14:textId="77777777" w:rsidTr="00904EA5">
        <w:trPr>
          <w:tblHeader/>
        </w:trPr>
        <w:tc>
          <w:tcPr>
            <w:tcW w:w="993" w:type="dxa"/>
            <w:tcMar>
              <w:top w:w="28" w:type="dxa"/>
              <w:left w:w="28" w:type="dxa"/>
              <w:bottom w:w="28" w:type="dxa"/>
              <w:right w:w="28" w:type="dxa"/>
            </w:tcMar>
          </w:tcPr>
          <w:p w14:paraId="75AC551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w:t>
            </w:r>
          </w:p>
        </w:tc>
        <w:tc>
          <w:tcPr>
            <w:tcW w:w="1417" w:type="dxa"/>
            <w:gridSpan w:val="2"/>
            <w:tcMar>
              <w:top w:w="28" w:type="dxa"/>
              <w:left w:w="28" w:type="dxa"/>
              <w:bottom w:w="28" w:type="dxa"/>
              <w:right w:w="28" w:type="dxa"/>
            </w:tcMar>
          </w:tcPr>
          <w:p w14:paraId="6F49811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1560" w:type="dxa"/>
            <w:tcMar>
              <w:top w:w="28" w:type="dxa"/>
              <w:left w:w="28" w:type="dxa"/>
              <w:bottom w:w="28" w:type="dxa"/>
              <w:right w:w="28" w:type="dxa"/>
            </w:tcMar>
          </w:tcPr>
          <w:p w14:paraId="71EB181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1133" w:type="dxa"/>
            <w:tcMar>
              <w:top w:w="28" w:type="dxa"/>
              <w:left w:w="28" w:type="dxa"/>
              <w:bottom w:w="28" w:type="dxa"/>
              <w:right w:w="28" w:type="dxa"/>
            </w:tcMar>
          </w:tcPr>
          <w:p w14:paraId="6307189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567" w:type="dxa"/>
            <w:tcMar>
              <w:top w:w="28" w:type="dxa"/>
              <w:left w:w="28" w:type="dxa"/>
              <w:bottom w:w="28" w:type="dxa"/>
              <w:right w:w="28" w:type="dxa"/>
            </w:tcMar>
          </w:tcPr>
          <w:p w14:paraId="22485A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533" w:type="dxa"/>
            <w:tcMar>
              <w:top w:w="28" w:type="dxa"/>
              <w:left w:w="28" w:type="dxa"/>
              <w:bottom w:w="28" w:type="dxa"/>
              <w:right w:w="28" w:type="dxa"/>
            </w:tcMar>
          </w:tcPr>
          <w:p w14:paraId="4CC529C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743" w:type="dxa"/>
            <w:tcMar>
              <w:top w:w="28" w:type="dxa"/>
              <w:left w:w="28" w:type="dxa"/>
              <w:bottom w:w="28" w:type="dxa"/>
              <w:right w:w="28" w:type="dxa"/>
            </w:tcMar>
          </w:tcPr>
          <w:p w14:paraId="42DFCCF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510" w:type="dxa"/>
            <w:tcMar>
              <w:top w:w="28" w:type="dxa"/>
              <w:left w:w="28" w:type="dxa"/>
              <w:bottom w:w="28" w:type="dxa"/>
              <w:right w:w="28" w:type="dxa"/>
            </w:tcMar>
          </w:tcPr>
          <w:p w14:paraId="1EC7299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w:t>
            </w:r>
          </w:p>
        </w:tc>
        <w:tc>
          <w:tcPr>
            <w:tcW w:w="1049" w:type="dxa"/>
            <w:tcMar>
              <w:top w:w="28" w:type="dxa"/>
              <w:left w:w="28" w:type="dxa"/>
              <w:bottom w:w="28" w:type="dxa"/>
              <w:right w:w="28" w:type="dxa"/>
            </w:tcMar>
          </w:tcPr>
          <w:p w14:paraId="5993B4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9</w:t>
            </w:r>
          </w:p>
        </w:tc>
        <w:tc>
          <w:tcPr>
            <w:tcW w:w="709" w:type="dxa"/>
            <w:tcMar>
              <w:top w:w="28" w:type="dxa"/>
              <w:left w:w="28" w:type="dxa"/>
              <w:bottom w:w="28" w:type="dxa"/>
              <w:right w:w="28" w:type="dxa"/>
            </w:tcMar>
          </w:tcPr>
          <w:p w14:paraId="128C6E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10</w:t>
            </w:r>
          </w:p>
        </w:tc>
        <w:tc>
          <w:tcPr>
            <w:tcW w:w="709" w:type="dxa"/>
            <w:tcMar>
              <w:top w:w="28" w:type="dxa"/>
              <w:left w:w="28" w:type="dxa"/>
              <w:bottom w:w="28" w:type="dxa"/>
              <w:right w:w="28" w:type="dxa"/>
            </w:tcMar>
          </w:tcPr>
          <w:p w14:paraId="3074FD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                           11</w:t>
            </w:r>
          </w:p>
        </w:tc>
        <w:tc>
          <w:tcPr>
            <w:tcW w:w="709" w:type="dxa"/>
            <w:tcMar>
              <w:top w:w="28" w:type="dxa"/>
              <w:left w:w="28" w:type="dxa"/>
              <w:bottom w:w="28" w:type="dxa"/>
              <w:right w:w="28" w:type="dxa"/>
            </w:tcMar>
          </w:tcPr>
          <w:p w14:paraId="132B106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12</w:t>
            </w:r>
          </w:p>
        </w:tc>
        <w:tc>
          <w:tcPr>
            <w:tcW w:w="708" w:type="dxa"/>
            <w:tcMar>
              <w:top w:w="28" w:type="dxa"/>
              <w:left w:w="28" w:type="dxa"/>
              <w:bottom w:w="28" w:type="dxa"/>
              <w:right w:w="28" w:type="dxa"/>
            </w:tcMar>
          </w:tcPr>
          <w:p w14:paraId="7621C03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13</w:t>
            </w:r>
          </w:p>
        </w:tc>
        <w:tc>
          <w:tcPr>
            <w:tcW w:w="709" w:type="dxa"/>
            <w:tcMar>
              <w:top w:w="28" w:type="dxa"/>
              <w:left w:w="28" w:type="dxa"/>
              <w:bottom w:w="28" w:type="dxa"/>
              <w:right w:w="28" w:type="dxa"/>
            </w:tcMar>
          </w:tcPr>
          <w:p w14:paraId="07D72A8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14</w:t>
            </w:r>
          </w:p>
        </w:tc>
        <w:tc>
          <w:tcPr>
            <w:tcW w:w="709" w:type="dxa"/>
            <w:tcMar>
              <w:top w:w="28" w:type="dxa"/>
              <w:left w:w="28" w:type="dxa"/>
              <w:bottom w:w="28" w:type="dxa"/>
              <w:right w:w="28" w:type="dxa"/>
            </w:tcMar>
          </w:tcPr>
          <w:p w14:paraId="6486B03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15</w:t>
            </w:r>
          </w:p>
        </w:tc>
        <w:tc>
          <w:tcPr>
            <w:tcW w:w="709" w:type="dxa"/>
            <w:tcMar>
              <w:top w:w="28" w:type="dxa"/>
              <w:left w:w="28" w:type="dxa"/>
              <w:bottom w:w="28" w:type="dxa"/>
              <w:right w:w="28" w:type="dxa"/>
            </w:tcMar>
          </w:tcPr>
          <w:p w14:paraId="1E240D6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16</w:t>
            </w:r>
          </w:p>
        </w:tc>
        <w:tc>
          <w:tcPr>
            <w:tcW w:w="784" w:type="dxa"/>
            <w:tcMar>
              <w:top w:w="28" w:type="dxa"/>
              <w:left w:w="28" w:type="dxa"/>
              <w:bottom w:w="28" w:type="dxa"/>
              <w:right w:w="28" w:type="dxa"/>
            </w:tcMar>
          </w:tcPr>
          <w:p w14:paraId="6822B17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17</w:t>
            </w:r>
          </w:p>
        </w:tc>
        <w:tc>
          <w:tcPr>
            <w:tcW w:w="775" w:type="dxa"/>
            <w:tcMar>
              <w:top w:w="28" w:type="dxa"/>
              <w:left w:w="28" w:type="dxa"/>
              <w:bottom w:w="28" w:type="dxa"/>
              <w:right w:w="28" w:type="dxa"/>
            </w:tcMar>
          </w:tcPr>
          <w:p w14:paraId="15FFBB1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18</w:t>
            </w:r>
          </w:p>
        </w:tc>
      </w:tr>
      <w:tr w:rsidR="00904EA5" w:rsidRPr="00C643A3" w14:paraId="77B03B6C" w14:textId="77777777" w:rsidTr="00904EA5">
        <w:tc>
          <w:tcPr>
            <w:tcW w:w="993" w:type="dxa"/>
            <w:vMerge w:val="restart"/>
            <w:tcMar>
              <w:top w:w="28" w:type="dxa"/>
              <w:left w:w="28" w:type="dxa"/>
              <w:bottom w:w="28" w:type="dxa"/>
              <w:right w:w="28" w:type="dxa"/>
            </w:tcMar>
          </w:tcPr>
          <w:p w14:paraId="49AC1C4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Подпрограмма</w:t>
            </w:r>
          </w:p>
        </w:tc>
        <w:tc>
          <w:tcPr>
            <w:tcW w:w="1417" w:type="dxa"/>
            <w:gridSpan w:val="2"/>
            <w:vMerge w:val="restart"/>
            <w:tcMar>
              <w:top w:w="28" w:type="dxa"/>
              <w:left w:w="28" w:type="dxa"/>
              <w:bottom w:w="28" w:type="dxa"/>
              <w:right w:w="28" w:type="dxa"/>
            </w:tcMar>
          </w:tcPr>
          <w:p w14:paraId="6AC6CC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«Профилактика терроризма и экстремистской деятельности» </w:t>
            </w:r>
          </w:p>
        </w:tc>
        <w:tc>
          <w:tcPr>
            <w:tcW w:w="1560" w:type="dxa"/>
            <w:vMerge w:val="restart"/>
            <w:tcMar>
              <w:top w:w="28" w:type="dxa"/>
              <w:left w:w="28" w:type="dxa"/>
              <w:bottom w:w="28" w:type="dxa"/>
              <w:right w:w="28" w:type="dxa"/>
            </w:tcMar>
          </w:tcPr>
          <w:p w14:paraId="67ABC6F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tcMar>
              <w:top w:w="28" w:type="dxa"/>
              <w:left w:w="28" w:type="dxa"/>
              <w:bottom w:w="28" w:type="dxa"/>
              <w:right w:w="28" w:type="dxa"/>
            </w:tcMar>
          </w:tcPr>
          <w:p w14:paraId="43FCBA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517F8F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533" w:type="dxa"/>
            <w:tcMar>
              <w:top w:w="28" w:type="dxa"/>
              <w:left w:w="28" w:type="dxa"/>
              <w:bottom w:w="28" w:type="dxa"/>
              <w:right w:w="28" w:type="dxa"/>
            </w:tcMar>
          </w:tcPr>
          <w:p w14:paraId="25B935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43" w:type="dxa"/>
            <w:tcMar>
              <w:top w:w="28" w:type="dxa"/>
              <w:left w:w="28" w:type="dxa"/>
              <w:bottom w:w="28" w:type="dxa"/>
              <w:right w:w="28" w:type="dxa"/>
            </w:tcMar>
          </w:tcPr>
          <w:p w14:paraId="4D54966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510" w:type="dxa"/>
            <w:tcMar>
              <w:top w:w="28" w:type="dxa"/>
              <w:left w:w="28" w:type="dxa"/>
              <w:bottom w:w="28" w:type="dxa"/>
              <w:right w:w="28" w:type="dxa"/>
            </w:tcMar>
          </w:tcPr>
          <w:p w14:paraId="411B114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1049" w:type="dxa"/>
            <w:tcMar>
              <w:top w:w="28" w:type="dxa"/>
              <w:left w:w="28" w:type="dxa"/>
              <w:bottom w:w="28" w:type="dxa"/>
              <w:right w:w="28" w:type="dxa"/>
            </w:tcMar>
          </w:tcPr>
          <w:p w14:paraId="467300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44F565A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154A38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tcPr>
          <w:p w14:paraId="5B5BBA2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8" w:type="dxa"/>
            <w:tcMar>
              <w:top w:w="28" w:type="dxa"/>
              <w:left w:w="28" w:type="dxa"/>
              <w:bottom w:w="28" w:type="dxa"/>
              <w:right w:w="28" w:type="dxa"/>
            </w:tcMar>
            <w:vAlign w:val="center"/>
          </w:tcPr>
          <w:p w14:paraId="69011CA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6AB5B6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581F43D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427AA53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84" w:type="dxa"/>
            <w:tcMar>
              <w:top w:w="28" w:type="dxa"/>
              <w:left w:w="28" w:type="dxa"/>
              <w:bottom w:w="28" w:type="dxa"/>
              <w:right w:w="28" w:type="dxa"/>
            </w:tcMar>
            <w:vAlign w:val="center"/>
          </w:tcPr>
          <w:p w14:paraId="761FF59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c>
          <w:tcPr>
            <w:tcW w:w="775" w:type="dxa"/>
            <w:tcMar>
              <w:top w:w="28" w:type="dxa"/>
              <w:left w:w="28" w:type="dxa"/>
              <w:bottom w:w="28" w:type="dxa"/>
              <w:right w:w="28" w:type="dxa"/>
            </w:tcMar>
            <w:vAlign w:val="center"/>
          </w:tcPr>
          <w:p w14:paraId="431E2CF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r>
      <w:tr w:rsidR="00904EA5" w:rsidRPr="00C643A3" w14:paraId="2A3F20AC" w14:textId="77777777" w:rsidTr="00904EA5">
        <w:trPr>
          <w:trHeight w:val="1300"/>
        </w:trPr>
        <w:tc>
          <w:tcPr>
            <w:tcW w:w="993" w:type="dxa"/>
            <w:vMerge/>
            <w:tcMar>
              <w:top w:w="28" w:type="dxa"/>
              <w:left w:w="28" w:type="dxa"/>
              <w:bottom w:w="28" w:type="dxa"/>
              <w:right w:w="28" w:type="dxa"/>
            </w:tcMar>
          </w:tcPr>
          <w:p w14:paraId="3EE49E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gridSpan w:val="2"/>
            <w:vMerge/>
            <w:tcMar>
              <w:top w:w="28" w:type="dxa"/>
              <w:left w:w="28" w:type="dxa"/>
              <w:bottom w:w="28" w:type="dxa"/>
              <w:right w:w="28" w:type="dxa"/>
            </w:tcMar>
          </w:tcPr>
          <w:p w14:paraId="63AD5F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0D3DB4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tcMar>
              <w:top w:w="28" w:type="dxa"/>
              <w:left w:w="28" w:type="dxa"/>
              <w:bottom w:w="28" w:type="dxa"/>
              <w:right w:w="28" w:type="dxa"/>
            </w:tcMar>
          </w:tcPr>
          <w:p w14:paraId="133964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администрация Кудеснерского сельского поселения</w:t>
            </w:r>
          </w:p>
        </w:tc>
        <w:tc>
          <w:tcPr>
            <w:tcW w:w="567" w:type="dxa"/>
            <w:tcMar>
              <w:top w:w="28" w:type="dxa"/>
              <w:left w:w="28" w:type="dxa"/>
              <w:bottom w:w="28" w:type="dxa"/>
              <w:right w:w="28" w:type="dxa"/>
            </w:tcMar>
          </w:tcPr>
          <w:p w14:paraId="1BDCECF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33" w:type="dxa"/>
            <w:tcMar>
              <w:top w:w="28" w:type="dxa"/>
              <w:left w:w="28" w:type="dxa"/>
              <w:bottom w:w="28" w:type="dxa"/>
              <w:right w:w="28" w:type="dxa"/>
            </w:tcMar>
          </w:tcPr>
          <w:p w14:paraId="057C31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43" w:type="dxa"/>
            <w:tcMar>
              <w:top w:w="28" w:type="dxa"/>
              <w:left w:w="28" w:type="dxa"/>
              <w:bottom w:w="28" w:type="dxa"/>
              <w:right w:w="28" w:type="dxa"/>
            </w:tcMar>
          </w:tcPr>
          <w:p w14:paraId="087941F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10" w:type="dxa"/>
            <w:tcMar>
              <w:top w:w="28" w:type="dxa"/>
              <w:left w:w="28" w:type="dxa"/>
              <w:bottom w:w="28" w:type="dxa"/>
              <w:right w:w="28" w:type="dxa"/>
            </w:tcMar>
          </w:tcPr>
          <w:p w14:paraId="2EE41D3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049" w:type="dxa"/>
            <w:tcMar>
              <w:top w:w="28" w:type="dxa"/>
              <w:left w:w="28" w:type="dxa"/>
              <w:bottom w:w="28" w:type="dxa"/>
              <w:right w:w="28" w:type="dxa"/>
            </w:tcMar>
          </w:tcPr>
          <w:p w14:paraId="004165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бюджет Кудеснерского сельского поселения </w:t>
            </w:r>
          </w:p>
        </w:tc>
        <w:tc>
          <w:tcPr>
            <w:tcW w:w="709" w:type="dxa"/>
            <w:tcMar>
              <w:top w:w="28" w:type="dxa"/>
              <w:left w:w="28" w:type="dxa"/>
              <w:bottom w:w="28" w:type="dxa"/>
              <w:right w:w="28" w:type="dxa"/>
            </w:tcMar>
          </w:tcPr>
          <w:p w14:paraId="67ED2F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114D53C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tcPr>
          <w:p w14:paraId="5E94EE8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8" w:type="dxa"/>
            <w:tcMar>
              <w:top w:w="28" w:type="dxa"/>
              <w:left w:w="28" w:type="dxa"/>
              <w:bottom w:w="28" w:type="dxa"/>
              <w:right w:w="28" w:type="dxa"/>
            </w:tcMar>
            <w:vAlign w:val="center"/>
          </w:tcPr>
          <w:p w14:paraId="128EE7E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0F63CB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0271CA2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09" w:type="dxa"/>
            <w:tcMar>
              <w:top w:w="28" w:type="dxa"/>
              <w:left w:w="28" w:type="dxa"/>
              <w:bottom w:w="28" w:type="dxa"/>
              <w:right w:w="28" w:type="dxa"/>
            </w:tcMar>
            <w:vAlign w:val="center"/>
          </w:tcPr>
          <w:p w14:paraId="626418F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2,0</w:t>
            </w:r>
          </w:p>
        </w:tc>
        <w:tc>
          <w:tcPr>
            <w:tcW w:w="784" w:type="dxa"/>
            <w:tcMar>
              <w:top w:w="28" w:type="dxa"/>
              <w:left w:w="28" w:type="dxa"/>
              <w:bottom w:w="28" w:type="dxa"/>
              <w:right w:w="28" w:type="dxa"/>
            </w:tcMar>
            <w:vAlign w:val="center"/>
          </w:tcPr>
          <w:p w14:paraId="351FD3A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c>
          <w:tcPr>
            <w:tcW w:w="775" w:type="dxa"/>
            <w:tcMar>
              <w:top w:w="28" w:type="dxa"/>
              <w:left w:w="28" w:type="dxa"/>
              <w:bottom w:w="28" w:type="dxa"/>
              <w:right w:w="28" w:type="dxa"/>
            </w:tcMar>
            <w:vAlign w:val="center"/>
          </w:tcPr>
          <w:p w14:paraId="210725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10,0</w:t>
            </w:r>
          </w:p>
        </w:tc>
      </w:tr>
      <w:tr w:rsidR="00904EA5" w:rsidRPr="00C643A3" w14:paraId="55519887" w14:textId="77777777" w:rsidTr="00904EA5">
        <w:trPr>
          <w:trHeight w:val="343"/>
        </w:trPr>
        <w:tc>
          <w:tcPr>
            <w:tcW w:w="15026" w:type="dxa"/>
            <w:gridSpan w:val="19"/>
            <w:tcMar>
              <w:top w:w="28" w:type="dxa"/>
              <w:left w:w="28" w:type="dxa"/>
              <w:bottom w:w="28" w:type="dxa"/>
              <w:right w:w="28" w:type="dxa"/>
            </w:tcMar>
          </w:tcPr>
          <w:p w14:paraId="52D520A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w:t>
            </w:r>
          </w:p>
        </w:tc>
      </w:tr>
      <w:tr w:rsidR="00904EA5" w:rsidRPr="00C643A3" w14:paraId="7CA7587F" w14:textId="77777777" w:rsidTr="00904EA5">
        <w:tc>
          <w:tcPr>
            <w:tcW w:w="993" w:type="dxa"/>
            <w:vMerge w:val="restart"/>
            <w:tcMar>
              <w:top w:w="28" w:type="dxa"/>
              <w:left w:w="28" w:type="dxa"/>
              <w:bottom w:w="28" w:type="dxa"/>
              <w:right w:w="28" w:type="dxa"/>
            </w:tcMar>
          </w:tcPr>
          <w:p w14:paraId="36555D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1</w:t>
            </w:r>
          </w:p>
        </w:tc>
        <w:tc>
          <w:tcPr>
            <w:tcW w:w="1417" w:type="dxa"/>
            <w:gridSpan w:val="2"/>
            <w:vMerge w:val="restart"/>
            <w:tcMar>
              <w:top w:w="28" w:type="dxa"/>
              <w:left w:w="28" w:type="dxa"/>
              <w:bottom w:w="28" w:type="dxa"/>
              <w:right w:w="28" w:type="dxa"/>
            </w:tcMar>
          </w:tcPr>
          <w:p w14:paraId="03E8CF7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tc>
        <w:tc>
          <w:tcPr>
            <w:tcW w:w="1560" w:type="dxa"/>
            <w:vMerge w:val="restart"/>
            <w:tcMar>
              <w:top w:w="28" w:type="dxa"/>
              <w:left w:w="28" w:type="dxa"/>
              <w:bottom w:w="28" w:type="dxa"/>
              <w:right w:w="28" w:type="dxa"/>
            </w:tcMar>
            <w:vAlign w:val="center"/>
          </w:tcPr>
          <w:p w14:paraId="156B5A6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повышение эффективности взаимодействия органов местного самоуправления, территориальных органов федеральных органов исполнительной власти, и организаций в вопросах профилактики </w:t>
            </w:r>
            <w:r w:rsidRPr="00C643A3">
              <w:rPr>
                <w:rFonts w:ascii="Times New Roman" w:eastAsia="Calibri" w:hAnsi="Times New Roman" w:cs="Times New Roman"/>
                <w:sz w:val="20"/>
                <w:szCs w:val="20"/>
                <w:lang w:eastAsia="en-US"/>
              </w:rPr>
              <w:lastRenderedPageBreak/>
              <w:t>терроризма и экстремизма</w:t>
            </w:r>
          </w:p>
        </w:tc>
        <w:tc>
          <w:tcPr>
            <w:tcW w:w="1133" w:type="dxa"/>
            <w:vMerge w:val="restart"/>
            <w:tcMar>
              <w:top w:w="28" w:type="dxa"/>
              <w:left w:w="28" w:type="dxa"/>
              <w:bottom w:w="28" w:type="dxa"/>
              <w:right w:w="28" w:type="dxa"/>
            </w:tcMar>
          </w:tcPr>
          <w:p w14:paraId="5276E8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ответственный исполнитель – администрация Кудеснерского сельского поселения</w:t>
            </w:r>
          </w:p>
        </w:tc>
        <w:tc>
          <w:tcPr>
            <w:tcW w:w="567" w:type="dxa"/>
            <w:tcMar>
              <w:top w:w="28" w:type="dxa"/>
              <w:left w:w="28" w:type="dxa"/>
              <w:bottom w:w="28" w:type="dxa"/>
              <w:right w:w="28" w:type="dxa"/>
            </w:tcMar>
          </w:tcPr>
          <w:p w14:paraId="36BF3F0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61E156B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1CC98C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7B12281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0299644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51A8FB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5ABD3D9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28F1D14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5FF68C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10845F8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41527E3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14C0BD3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41282B3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3D0ED25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571E5D04" w14:textId="77777777" w:rsidTr="00904EA5">
        <w:tc>
          <w:tcPr>
            <w:tcW w:w="993" w:type="dxa"/>
            <w:vMerge/>
            <w:tcMar>
              <w:top w:w="28" w:type="dxa"/>
              <w:left w:w="28" w:type="dxa"/>
              <w:bottom w:w="28" w:type="dxa"/>
              <w:right w:w="28" w:type="dxa"/>
            </w:tcMar>
          </w:tcPr>
          <w:p w14:paraId="3AFAEFA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gridSpan w:val="2"/>
            <w:vMerge/>
            <w:tcMar>
              <w:top w:w="28" w:type="dxa"/>
              <w:left w:w="28" w:type="dxa"/>
              <w:bottom w:w="28" w:type="dxa"/>
              <w:right w:w="28" w:type="dxa"/>
            </w:tcMar>
          </w:tcPr>
          <w:p w14:paraId="47C7D81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58BACE9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1193581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5CA6FB7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0D08E16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28BC5E4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5D7A6BB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3C82363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tcMar>
              <w:top w:w="28" w:type="dxa"/>
              <w:left w:w="28" w:type="dxa"/>
              <w:bottom w:w="28" w:type="dxa"/>
              <w:right w:w="28" w:type="dxa"/>
            </w:tcMar>
          </w:tcPr>
          <w:p w14:paraId="6A6709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0DD67B2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783F4F2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2FCD3A2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6F3DBF7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EE7206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73D215A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5D95C7D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5621509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48DCCDB3" w14:textId="77777777" w:rsidTr="00904EA5">
        <w:tc>
          <w:tcPr>
            <w:tcW w:w="993" w:type="dxa"/>
            <w:tcMar>
              <w:top w:w="28" w:type="dxa"/>
              <w:left w:w="28" w:type="dxa"/>
              <w:bottom w:w="28" w:type="dxa"/>
              <w:right w:w="28" w:type="dxa"/>
            </w:tcMar>
          </w:tcPr>
          <w:p w14:paraId="42E3555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Целевой индикатор и показатель подпрограммы, увязанные с основным мероприятием 1</w:t>
            </w:r>
          </w:p>
        </w:tc>
        <w:tc>
          <w:tcPr>
            <w:tcW w:w="6463" w:type="dxa"/>
            <w:gridSpan w:val="8"/>
            <w:tcMar>
              <w:top w:w="28" w:type="dxa"/>
              <w:left w:w="28" w:type="dxa"/>
              <w:bottom w:w="28" w:type="dxa"/>
              <w:right w:w="28" w:type="dxa"/>
            </w:tcMar>
          </w:tcPr>
          <w:p w14:paraId="264CEF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доля граждан, положительно оценивающих состояние межнациональных отношений, в общей численности граждан, проживающих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 (по данным социологических исследований) (процентов)</w:t>
            </w:r>
          </w:p>
        </w:tc>
        <w:tc>
          <w:tcPr>
            <w:tcW w:w="1049" w:type="dxa"/>
            <w:tcMar>
              <w:top w:w="28" w:type="dxa"/>
              <w:left w:w="28" w:type="dxa"/>
              <w:bottom w:w="28" w:type="dxa"/>
              <w:right w:w="28" w:type="dxa"/>
            </w:tcMar>
          </w:tcPr>
          <w:p w14:paraId="70956A3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09" w:type="dxa"/>
            <w:tcMar>
              <w:top w:w="28" w:type="dxa"/>
              <w:left w:w="28" w:type="dxa"/>
              <w:bottom w:w="28" w:type="dxa"/>
              <w:right w:w="28" w:type="dxa"/>
            </w:tcMar>
          </w:tcPr>
          <w:p w14:paraId="2F19A4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87,0</w:t>
            </w:r>
          </w:p>
        </w:tc>
        <w:tc>
          <w:tcPr>
            <w:tcW w:w="709" w:type="dxa"/>
            <w:tcMar>
              <w:top w:w="28" w:type="dxa"/>
              <w:left w:w="28" w:type="dxa"/>
              <w:bottom w:w="28" w:type="dxa"/>
              <w:right w:w="28" w:type="dxa"/>
            </w:tcMar>
          </w:tcPr>
          <w:p w14:paraId="05D3B25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88,0</w:t>
            </w:r>
          </w:p>
        </w:tc>
        <w:tc>
          <w:tcPr>
            <w:tcW w:w="709" w:type="dxa"/>
            <w:tcMar>
              <w:top w:w="28" w:type="dxa"/>
              <w:left w:w="28" w:type="dxa"/>
              <w:bottom w:w="28" w:type="dxa"/>
              <w:right w:w="28" w:type="dxa"/>
            </w:tcMar>
          </w:tcPr>
          <w:p w14:paraId="256CE4E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88,1</w:t>
            </w:r>
          </w:p>
        </w:tc>
        <w:tc>
          <w:tcPr>
            <w:tcW w:w="708" w:type="dxa"/>
            <w:tcMar>
              <w:top w:w="28" w:type="dxa"/>
              <w:left w:w="28" w:type="dxa"/>
              <w:bottom w:w="28" w:type="dxa"/>
              <w:right w:w="28" w:type="dxa"/>
            </w:tcMar>
          </w:tcPr>
          <w:p w14:paraId="5D9762F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88,2</w:t>
            </w:r>
          </w:p>
        </w:tc>
        <w:tc>
          <w:tcPr>
            <w:tcW w:w="709" w:type="dxa"/>
            <w:tcMar>
              <w:top w:w="28" w:type="dxa"/>
              <w:left w:w="28" w:type="dxa"/>
              <w:bottom w:w="28" w:type="dxa"/>
              <w:right w:w="28" w:type="dxa"/>
            </w:tcMar>
          </w:tcPr>
          <w:p w14:paraId="13BB814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88,3</w:t>
            </w:r>
          </w:p>
        </w:tc>
        <w:tc>
          <w:tcPr>
            <w:tcW w:w="709" w:type="dxa"/>
            <w:tcMar>
              <w:top w:w="28" w:type="dxa"/>
              <w:left w:w="28" w:type="dxa"/>
              <w:bottom w:w="28" w:type="dxa"/>
              <w:right w:w="28" w:type="dxa"/>
            </w:tcMar>
          </w:tcPr>
          <w:p w14:paraId="1B5B76C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88,4</w:t>
            </w:r>
          </w:p>
        </w:tc>
        <w:tc>
          <w:tcPr>
            <w:tcW w:w="709" w:type="dxa"/>
            <w:tcMar>
              <w:top w:w="28" w:type="dxa"/>
              <w:left w:w="28" w:type="dxa"/>
              <w:bottom w:w="28" w:type="dxa"/>
              <w:right w:w="28" w:type="dxa"/>
            </w:tcMar>
          </w:tcPr>
          <w:p w14:paraId="1EE999E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88,5</w:t>
            </w:r>
          </w:p>
        </w:tc>
        <w:tc>
          <w:tcPr>
            <w:tcW w:w="784" w:type="dxa"/>
            <w:tcMar>
              <w:top w:w="28" w:type="dxa"/>
              <w:left w:w="28" w:type="dxa"/>
              <w:bottom w:w="28" w:type="dxa"/>
              <w:right w:w="28" w:type="dxa"/>
            </w:tcMar>
          </w:tcPr>
          <w:p w14:paraId="02C1D6F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89,0</w:t>
            </w:r>
          </w:p>
        </w:tc>
        <w:tc>
          <w:tcPr>
            <w:tcW w:w="775" w:type="dxa"/>
            <w:tcMar>
              <w:top w:w="28" w:type="dxa"/>
              <w:left w:w="28" w:type="dxa"/>
              <w:bottom w:w="28" w:type="dxa"/>
              <w:right w:w="28" w:type="dxa"/>
            </w:tcMar>
          </w:tcPr>
          <w:p w14:paraId="61605D0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89,5</w:t>
            </w:r>
          </w:p>
        </w:tc>
      </w:tr>
      <w:tr w:rsidR="00904EA5" w:rsidRPr="00C643A3" w14:paraId="09793471" w14:textId="77777777" w:rsidTr="00904EA5">
        <w:tc>
          <w:tcPr>
            <w:tcW w:w="15026" w:type="dxa"/>
            <w:gridSpan w:val="19"/>
            <w:tcMar>
              <w:top w:w="28" w:type="dxa"/>
              <w:left w:w="28" w:type="dxa"/>
              <w:bottom w:w="28" w:type="dxa"/>
              <w:right w:w="28" w:type="dxa"/>
            </w:tcMar>
          </w:tcPr>
          <w:p w14:paraId="59CC30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w:t>
            </w:r>
          </w:p>
        </w:tc>
      </w:tr>
      <w:tr w:rsidR="00904EA5" w:rsidRPr="00C643A3" w14:paraId="768D3258" w14:textId="77777777" w:rsidTr="00904EA5">
        <w:tc>
          <w:tcPr>
            <w:tcW w:w="993" w:type="dxa"/>
            <w:vMerge w:val="restart"/>
            <w:tcMar>
              <w:top w:w="28" w:type="dxa"/>
              <w:left w:w="28" w:type="dxa"/>
              <w:bottom w:w="28" w:type="dxa"/>
              <w:right w:w="28" w:type="dxa"/>
            </w:tcMar>
          </w:tcPr>
          <w:p w14:paraId="09DD923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2</w:t>
            </w:r>
          </w:p>
        </w:tc>
        <w:tc>
          <w:tcPr>
            <w:tcW w:w="1417" w:type="dxa"/>
            <w:gridSpan w:val="2"/>
            <w:vMerge w:val="restart"/>
            <w:tcMar>
              <w:top w:w="28" w:type="dxa"/>
              <w:left w:w="28" w:type="dxa"/>
              <w:bottom w:w="28" w:type="dxa"/>
              <w:right w:w="28" w:type="dxa"/>
            </w:tcMar>
          </w:tcPr>
          <w:p w14:paraId="143F268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Профилактическая работа по укреплению стабильности в обществе</w:t>
            </w:r>
          </w:p>
        </w:tc>
        <w:tc>
          <w:tcPr>
            <w:tcW w:w="1560" w:type="dxa"/>
            <w:vMerge w:val="restart"/>
            <w:tcMar>
              <w:top w:w="28" w:type="dxa"/>
              <w:left w:w="28" w:type="dxa"/>
              <w:bottom w:w="28" w:type="dxa"/>
              <w:right w:w="28" w:type="dxa"/>
            </w:tcMar>
          </w:tcPr>
          <w:p w14:paraId="55B65ED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c>
          <w:tcPr>
            <w:tcW w:w="1133" w:type="dxa"/>
            <w:vMerge w:val="restart"/>
            <w:tcMar>
              <w:top w:w="28" w:type="dxa"/>
              <w:left w:w="28" w:type="dxa"/>
              <w:bottom w:w="28" w:type="dxa"/>
              <w:right w:w="28" w:type="dxa"/>
            </w:tcMar>
          </w:tcPr>
          <w:p w14:paraId="506033D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сектор культуры, по делам национальностей и спорта</w:t>
            </w:r>
          </w:p>
        </w:tc>
        <w:tc>
          <w:tcPr>
            <w:tcW w:w="567" w:type="dxa"/>
            <w:tcMar>
              <w:top w:w="28" w:type="dxa"/>
              <w:left w:w="28" w:type="dxa"/>
              <w:bottom w:w="28" w:type="dxa"/>
              <w:right w:w="28" w:type="dxa"/>
            </w:tcMar>
          </w:tcPr>
          <w:p w14:paraId="15B2B17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034F69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188AF38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25AD3F7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026966C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20993F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3214D69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6479AC9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tcPr>
          <w:p w14:paraId="2ADFAE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622D5F7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01B510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1A50AD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242A7A1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0C99779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77850775" w14:textId="77777777" w:rsidTr="00904EA5">
        <w:tc>
          <w:tcPr>
            <w:tcW w:w="993" w:type="dxa"/>
            <w:vMerge/>
            <w:tcMar>
              <w:top w:w="28" w:type="dxa"/>
              <w:left w:w="28" w:type="dxa"/>
              <w:bottom w:w="28" w:type="dxa"/>
              <w:right w:w="28" w:type="dxa"/>
            </w:tcMar>
          </w:tcPr>
          <w:p w14:paraId="21D1420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gridSpan w:val="2"/>
            <w:vMerge/>
            <w:tcMar>
              <w:top w:w="28" w:type="dxa"/>
              <w:left w:w="28" w:type="dxa"/>
              <w:bottom w:w="28" w:type="dxa"/>
              <w:right w:w="28" w:type="dxa"/>
            </w:tcMar>
          </w:tcPr>
          <w:p w14:paraId="73DF855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610C847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3843E70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20040C0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564D6F3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73B127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6E4D65E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2A4C3C3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tcMar>
              <w:top w:w="28" w:type="dxa"/>
              <w:left w:w="28" w:type="dxa"/>
              <w:bottom w:w="28" w:type="dxa"/>
              <w:right w:w="28" w:type="dxa"/>
            </w:tcMar>
          </w:tcPr>
          <w:p w14:paraId="49AE10D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35C82D2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5B78AAA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tcPr>
          <w:p w14:paraId="3F3783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4FC4BC0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496F1DE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46DA34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3C28842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796374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0962C7EB" w14:textId="77777777" w:rsidTr="00904EA5">
        <w:tc>
          <w:tcPr>
            <w:tcW w:w="993" w:type="dxa"/>
            <w:tcMar>
              <w:top w:w="28" w:type="dxa"/>
              <w:left w:w="28" w:type="dxa"/>
              <w:bottom w:w="28" w:type="dxa"/>
              <w:right w:w="28" w:type="dxa"/>
            </w:tcMar>
          </w:tcPr>
          <w:p w14:paraId="457C00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Целевой индикатор и показатель подпрограммы, увязанные с основным мероприятием 2</w:t>
            </w:r>
          </w:p>
        </w:tc>
        <w:tc>
          <w:tcPr>
            <w:tcW w:w="6463" w:type="dxa"/>
            <w:gridSpan w:val="8"/>
            <w:tcMar>
              <w:top w:w="28" w:type="dxa"/>
              <w:left w:w="28" w:type="dxa"/>
              <w:bottom w:w="28" w:type="dxa"/>
              <w:right w:w="28" w:type="dxa"/>
            </w:tcMar>
          </w:tcPr>
          <w:p w14:paraId="4138791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(процентов)</w:t>
            </w:r>
          </w:p>
        </w:tc>
        <w:tc>
          <w:tcPr>
            <w:tcW w:w="1049" w:type="dxa"/>
            <w:tcMar>
              <w:top w:w="28" w:type="dxa"/>
              <w:left w:w="28" w:type="dxa"/>
              <w:bottom w:w="28" w:type="dxa"/>
              <w:right w:w="28" w:type="dxa"/>
            </w:tcMar>
          </w:tcPr>
          <w:p w14:paraId="2E8A4A6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09" w:type="dxa"/>
            <w:tcMar>
              <w:top w:w="28" w:type="dxa"/>
              <w:left w:w="28" w:type="dxa"/>
              <w:bottom w:w="28" w:type="dxa"/>
              <w:right w:w="28" w:type="dxa"/>
            </w:tcMar>
          </w:tcPr>
          <w:p w14:paraId="0A557CE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9" w:type="dxa"/>
            <w:tcMar>
              <w:top w:w="28" w:type="dxa"/>
              <w:left w:w="28" w:type="dxa"/>
              <w:bottom w:w="28" w:type="dxa"/>
              <w:right w:w="28" w:type="dxa"/>
            </w:tcMar>
          </w:tcPr>
          <w:p w14:paraId="0CA687B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9" w:type="dxa"/>
            <w:tcMar>
              <w:top w:w="28" w:type="dxa"/>
              <w:left w:w="28" w:type="dxa"/>
              <w:bottom w:w="28" w:type="dxa"/>
              <w:right w:w="28" w:type="dxa"/>
            </w:tcMar>
          </w:tcPr>
          <w:p w14:paraId="6BB01A8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8" w:type="dxa"/>
            <w:tcMar>
              <w:top w:w="28" w:type="dxa"/>
              <w:left w:w="28" w:type="dxa"/>
              <w:bottom w:w="28" w:type="dxa"/>
              <w:right w:w="28" w:type="dxa"/>
            </w:tcMar>
          </w:tcPr>
          <w:p w14:paraId="5DF620E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9" w:type="dxa"/>
            <w:tcMar>
              <w:top w:w="28" w:type="dxa"/>
              <w:left w:w="28" w:type="dxa"/>
              <w:bottom w:w="28" w:type="dxa"/>
              <w:right w:w="28" w:type="dxa"/>
            </w:tcMar>
          </w:tcPr>
          <w:p w14:paraId="46592DF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9" w:type="dxa"/>
            <w:tcMar>
              <w:top w:w="28" w:type="dxa"/>
              <w:left w:w="28" w:type="dxa"/>
              <w:bottom w:w="28" w:type="dxa"/>
              <w:right w:w="28" w:type="dxa"/>
            </w:tcMar>
          </w:tcPr>
          <w:p w14:paraId="664418D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09" w:type="dxa"/>
            <w:tcMar>
              <w:top w:w="28" w:type="dxa"/>
              <w:left w:w="28" w:type="dxa"/>
              <w:bottom w:w="28" w:type="dxa"/>
              <w:right w:w="28" w:type="dxa"/>
            </w:tcMar>
          </w:tcPr>
          <w:p w14:paraId="5D7ADDD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84" w:type="dxa"/>
            <w:tcMar>
              <w:top w:w="28" w:type="dxa"/>
              <w:left w:w="28" w:type="dxa"/>
              <w:bottom w:w="28" w:type="dxa"/>
              <w:right w:w="28" w:type="dxa"/>
            </w:tcMar>
          </w:tcPr>
          <w:p w14:paraId="4D9CFE6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c>
          <w:tcPr>
            <w:tcW w:w="775" w:type="dxa"/>
            <w:tcMar>
              <w:top w:w="28" w:type="dxa"/>
              <w:left w:w="28" w:type="dxa"/>
              <w:bottom w:w="28" w:type="dxa"/>
              <w:right w:w="28" w:type="dxa"/>
            </w:tcMar>
          </w:tcPr>
          <w:p w14:paraId="1AD8C74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w:t>
            </w:r>
          </w:p>
        </w:tc>
      </w:tr>
      <w:tr w:rsidR="00904EA5" w:rsidRPr="00C643A3" w14:paraId="5AB3EF8F" w14:textId="77777777" w:rsidTr="00904EA5">
        <w:tc>
          <w:tcPr>
            <w:tcW w:w="15026" w:type="dxa"/>
            <w:gridSpan w:val="19"/>
            <w:tcMar>
              <w:top w:w="28" w:type="dxa"/>
              <w:left w:w="28" w:type="dxa"/>
              <w:bottom w:w="28" w:type="dxa"/>
              <w:right w:w="28" w:type="dxa"/>
            </w:tcMar>
          </w:tcPr>
          <w:p w14:paraId="2D9C27E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w:t>
            </w:r>
          </w:p>
        </w:tc>
      </w:tr>
      <w:tr w:rsidR="00904EA5" w:rsidRPr="00C643A3" w14:paraId="0A248289" w14:textId="77777777" w:rsidTr="00904EA5">
        <w:tc>
          <w:tcPr>
            <w:tcW w:w="993" w:type="dxa"/>
            <w:vMerge w:val="restart"/>
            <w:tcMar>
              <w:top w:w="28" w:type="dxa"/>
              <w:left w:w="28" w:type="dxa"/>
              <w:bottom w:w="28" w:type="dxa"/>
              <w:right w:w="28" w:type="dxa"/>
            </w:tcMar>
          </w:tcPr>
          <w:p w14:paraId="43FA199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3</w:t>
            </w:r>
          </w:p>
        </w:tc>
        <w:tc>
          <w:tcPr>
            <w:tcW w:w="1417" w:type="dxa"/>
            <w:gridSpan w:val="2"/>
            <w:vMerge w:val="restart"/>
            <w:tcMar>
              <w:top w:w="28" w:type="dxa"/>
              <w:left w:w="28" w:type="dxa"/>
              <w:bottom w:w="28" w:type="dxa"/>
              <w:right w:w="28" w:type="dxa"/>
            </w:tcMar>
          </w:tcPr>
          <w:p w14:paraId="6CB48B1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Образовательно-воспитательные, культурно-массовые и спортивные мероприятия</w:t>
            </w:r>
          </w:p>
        </w:tc>
        <w:tc>
          <w:tcPr>
            <w:tcW w:w="1560" w:type="dxa"/>
            <w:vMerge w:val="restart"/>
            <w:tcMar>
              <w:top w:w="28" w:type="dxa"/>
              <w:left w:w="28" w:type="dxa"/>
              <w:bottom w:w="28" w:type="dxa"/>
              <w:right w:w="28" w:type="dxa"/>
            </w:tcMar>
          </w:tcPr>
          <w:p w14:paraId="654A193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профилактика конфликтов на социальной, этнической и конфессиональной почве</w:t>
            </w:r>
          </w:p>
        </w:tc>
        <w:tc>
          <w:tcPr>
            <w:tcW w:w="1133" w:type="dxa"/>
            <w:vMerge w:val="restart"/>
            <w:tcMar>
              <w:top w:w="28" w:type="dxa"/>
              <w:left w:w="28" w:type="dxa"/>
              <w:bottom w:w="28" w:type="dxa"/>
              <w:right w:w="28" w:type="dxa"/>
            </w:tcMar>
          </w:tcPr>
          <w:p w14:paraId="66B68E6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администрация Кудеснерского сельского поселения</w:t>
            </w:r>
          </w:p>
          <w:p w14:paraId="0480DD9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5EC1556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39F613B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305EBE9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3DC1F39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54AB51D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4B7022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27E8E1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2C16DA3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03BDB0F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1F3AD6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F4EBB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7A879F0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3FEDD8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22935B5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56DA3299" w14:textId="77777777" w:rsidTr="00904EA5">
        <w:tc>
          <w:tcPr>
            <w:tcW w:w="993" w:type="dxa"/>
            <w:vMerge/>
            <w:tcMar>
              <w:top w:w="28" w:type="dxa"/>
              <w:left w:w="28" w:type="dxa"/>
              <w:bottom w:w="28" w:type="dxa"/>
              <w:right w:w="28" w:type="dxa"/>
            </w:tcMar>
          </w:tcPr>
          <w:p w14:paraId="35B0786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gridSpan w:val="2"/>
            <w:vMerge/>
            <w:tcMar>
              <w:top w:w="28" w:type="dxa"/>
              <w:left w:w="28" w:type="dxa"/>
              <w:bottom w:w="28" w:type="dxa"/>
              <w:right w:w="28" w:type="dxa"/>
            </w:tcMar>
          </w:tcPr>
          <w:p w14:paraId="4E077E2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107E7DC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5FAAE6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3A53B5A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386BBE6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187431E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3CAA9B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78165C8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tcMar>
              <w:top w:w="28" w:type="dxa"/>
              <w:left w:w="28" w:type="dxa"/>
              <w:bottom w:w="28" w:type="dxa"/>
              <w:right w:w="28" w:type="dxa"/>
            </w:tcMar>
          </w:tcPr>
          <w:p w14:paraId="0CE9886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7622C8E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2F8359C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5D18294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02F501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0C4F3FF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5755BD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0F64EE3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2E142B9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0D07E814" w14:textId="77777777" w:rsidTr="00904EA5">
        <w:tc>
          <w:tcPr>
            <w:tcW w:w="993" w:type="dxa"/>
            <w:vMerge w:val="restart"/>
            <w:tcMar>
              <w:top w:w="28" w:type="dxa"/>
              <w:left w:w="28" w:type="dxa"/>
              <w:bottom w:w="28" w:type="dxa"/>
              <w:right w:w="28" w:type="dxa"/>
            </w:tcMar>
          </w:tcPr>
          <w:p w14:paraId="0BD40E7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Целевые индикаторы и показатели подпрограммы, увязанные с основным мероприятием 3</w:t>
            </w:r>
          </w:p>
        </w:tc>
        <w:tc>
          <w:tcPr>
            <w:tcW w:w="6463" w:type="dxa"/>
            <w:gridSpan w:val="8"/>
            <w:tcMar>
              <w:top w:w="28" w:type="dxa"/>
              <w:left w:w="28" w:type="dxa"/>
              <w:bottom w:w="28" w:type="dxa"/>
              <w:right w:w="28" w:type="dxa"/>
            </w:tcMar>
          </w:tcPr>
          <w:p w14:paraId="613CDB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доля детей, охваченных образовательными программами дополнительного образования детей, в общей численности детей и молодежи (процентов)</w:t>
            </w:r>
          </w:p>
        </w:tc>
        <w:tc>
          <w:tcPr>
            <w:tcW w:w="1049" w:type="dxa"/>
            <w:tcMar>
              <w:top w:w="28" w:type="dxa"/>
              <w:left w:w="28" w:type="dxa"/>
              <w:bottom w:w="28" w:type="dxa"/>
              <w:right w:w="28" w:type="dxa"/>
            </w:tcMar>
          </w:tcPr>
          <w:p w14:paraId="76C654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09" w:type="dxa"/>
            <w:tcMar>
              <w:top w:w="28" w:type="dxa"/>
              <w:left w:w="28" w:type="dxa"/>
              <w:bottom w:w="28" w:type="dxa"/>
              <w:right w:w="28" w:type="dxa"/>
            </w:tcMar>
          </w:tcPr>
          <w:p w14:paraId="319AE16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71,0</w:t>
            </w:r>
          </w:p>
        </w:tc>
        <w:tc>
          <w:tcPr>
            <w:tcW w:w="709" w:type="dxa"/>
            <w:tcMar>
              <w:top w:w="28" w:type="dxa"/>
              <w:left w:w="28" w:type="dxa"/>
              <w:bottom w:w="28" w:type="dxa"/>
              <w:right w:w="28" w:type="dxa"/>
            </w:tcMar>
          </w:tcPr>
          <w:p w14:paraId="1DC5470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72,0</w:t>
            </w:r>
          </w:p>
        </w:tc>
        <w:tc>
          <w:tcPr>
            <w:tcW w:w="709" w:type="dxa"/>
            <w:tcMar>
              <w:top w:w="28" w:type="dxa"/>
              <w:left w:w="28" w:type="dxa"/>
              <w:bottom w:w="28" w:type="dxa"/>
              <w:right w:w="28" w:type="dxa"/>
            </w:tcMar>
          </w:tcPr>
          <w:p w14:paraId="34432DB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73,0</w:t>
            </w:r>
          </w:p>
        </w:tc>
        <w:tc>
          <w:tcPr>
            <w:tcW w:w="708" w:type="dxa"/>
            <w:tcMar>
              <w:top w:w="28" w:type="dxa"/>
              <w:left w:w="28" w:type="dxa"/>
              <w:bottom w:w="28" w:type="dxa"/>
              <w:right w:w="28" w:type="dxa"/>
            </w:tcMar>
          </w:tcPr>
          <w:p w14:paraId="103C97B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74,0</w:t>
            </w:r>
          </w:p>
        </w:tc>
        <w:tc>
          <w:tcPr>
            <w:tcW w:w="709" w:type="dxa"/>
            <w:tcMar>
              <w:top w:w="28" w:type="dxa"/>
              <w:left w:w="28" w:type="dxa"/>
              <w:bottom w:w="28" w:type="dxa"/>
              <w:right w:w="28" w:type="dxa"/>
            </w:tcMar>
          </w:tcPr>
          <w:p w14:paraId="7F9565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75,0</w:t>
            </w:r>
          </w:p>
        </w:tc>
        <w:tc>
          <w:tcPr>
            <w:tcW w:w="709" w:type="dxa"/>
            <w:tcMar>
              <w:top w:w="28" w:type="dxa"/>
              <w:left w:w="28" w:type="dxa"/>
              <w:bottom w:w="28" w:type="dxa"/>
              <w:right w:w="28" w:type="dxa"/>
            </w:tcMar>
          </w:tcPr>
          <w:p w14:paraId="216102E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76,0</w:t>
            </w:r>
          </w:p>
        </w:tc>
        <w:tc>
          <w:tcPr>
            <w:tcW w:w="709" w:type="dxa"/>
            <w:tcMar>
              <w:top w:w="28" w:type="dxa"/>
              <w:left w:w="28" w:type="dxa"/>
              <w:bottom w:w="28" w:type="dxa"/>
              <w:right w:w="28" w:type="dxa"/>
            </w:tcMar>
          </w:tcPr>
          <w:p w14:paraId="21B93EF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77,0</w:t>
            </w:r>
          </w:p>
        </w:tc>
        <w:tc>
          <w:tcPr>
            <w:tcW w:w="784" w:type="dxa"/>
            <w:tcMar>
              <w:top w:w="28" w:type="dxa"/>
              <w:left w:w="28" w:type="dxa"/>
              <w:bottom w:w="28" w:type="dxa"/>
              <w:right w:w="28" w:type="dxa"/>
            </w:tcMar>
          </w:tcPr>
          <w:p w14:paraId="5AB09A6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78,0</w:t>
            </w:r>
          </w:p>
        </w:tc>
        <w:tc>
          <w:tcPr>
            <w:tcW w:w="775" w:type="dxa"/>
            <w:tcMar>
              <w:top w:w="28" w:type="dxa"/>
              <w:left w:w="28" w:type="dxa"/>
              <w:bottom w:w="28" w:type="dxa"/>
              <w:right w:w="28" w:type="dxa"/>
            </w:tcMar>
          </w:tcPr>
          <w:p w14:paraId="441FA4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79,0</w:t>
            </w:r>
          </w:p>
        </w:tc>
      </w:tr>
      <w:tr w:rsidR="00904EA5" w:rsidRPr="00C643A3" w14:paraId="20334ACC" w14:textId="77777777" w:rsidTr="00904EA5">
        <w:tc>
          <w:tcPr>
            <w:tcW w:w="993" w:type="dxa"/>
            <w:vMerge/>
            <w:tcMar>
              <w:top w:w="28" w:type="dxa"/>
              <w:left w:w="28" w:type="dxa"/>
              <w:bottom w:w="28" w:type="dxa"/>
              <w:right w:w="28" w:type="dxa"/>
            </w:tcMar>
          </w:tcPr>
          <w:p w14:paraId="035F0D0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6463" w:type="dxa"/>
            <w:gridSpan w:val="8"/>
            <w:tcMar>
              <w:top w:w="28" w:type="dxa"/>
              <w:left w:w="28" w:type="dxa"/>
              <w:bottom w:w="28" w:type="dxa"/>
              <w:right w:w="28" w:type="dxa"/>
            </w:tcMar>
          </w:tcPr>
          <w:p w14:paraId="70837D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удельный вес населения  Кудеснерского сельского поселения,  систематически занимающегося физической культурой и спортом (процентов)</w:t>
            </w:r>
          </w:p>
        </w:tc>
        <w:tc>
          <w:tcPr>
            <w:tcW w:w="1049" w:type="dxa"/>
            <w:tcMar>
              <w:top w:w="28" w:type="dxa"/>
              <w:left w:w="28" w:type="dxa"/>
              <w:bottom w:w="28" w:type="dxa"/>
              <w:right w:w="28" w:type="dxa"/>
            </w:tcMar>
          </w:tcPr>
          <w:p w14:paraId="7F649F5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09" w:type="dxa"/>
            <w:tcMar>
              <w:top w:w="28" w:type="dxa"/>
              <w:left w:w="28" w:type="dxa"/>
              <w:bottom w:w="28" w:type="dxa"/>
              <w:right w:w="28" w:type="dxa"/>
            </w:tcMar>
          </w:tcPr>
          <w:p w14:paraId="524302D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40,5</w:t>
            </w:r>
          </w:p>
        </w:tc>
        <w:tc>
          <w:tcPr>
            <w:tcW w:w="709" w:type="dxa"/>
            <w:tcMar>
              <w:top w:w="28" w:type="dxa"/>
              <w:left w:w="28" w:type="dxa"/>
              <w:bottom w:w="28" w:type="dxa"/>
              <w:right w:w="28" w:type="dxa"/>
            </w:tcMar>
          </w:tcPr>
          <w:p w14:paraId="6FD19BC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48,5</w:t>
            </w:r>
          </w:p>
        </w:tc>
        <w:tc>
          <w:tcPr>
            <w:tcW w:w="709" w:type="dxa"/>
            <w:tcMar>
              <w:top w:w="28" w:type="dxa"/>
              <w:left w:w="28" w:type="dxa"/>
              <w:bottom w:w="28" w:type="dxa"/>
              <w:right w:w="28" w:type="dxa"/>
            </w:tcMar>
          </w:tcPr>
          <w:p w14:paraId="5752ADD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48,7</w:t>
            </w:r>
          </w:p>
        </w:tc>
        <w:tc>
          <w:tcPr>
            <w:tcW w:w="708" w:type="dxa"/>
            <w:tcMar>
              <w:top w:w="28" w:type="dxa"/>
              <w:left w:w="28" w:type="dxa"/>
              <w:bottom w:w="28" w:type="dxa"/>
              <w:right w:w="28" w:type="dxa"/>
            </w:tcMar>
          </w:tcPr>
          <w:p w14:paraId="19E3C49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w:t>
            </w:r>
          </w:p>
        </w:tc>
        <w:tc>
          <w:tcPr>
            <w:tcW w:w="709" w:type="dxa"/>
            <w:tcMar>
              <w:top w:w="28" w:type="dxa"/>
              <w:left w:w="28" w:type="dxa"/>
              <w:bottom w:w="28" w:type="dxa"/>
              <w:right w:w="28" w:type="dxa"/>
            </w:tcMar>
          </w:tcPr>
          <w:p w14:paraId="51F959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49,3</w:t>
            </w:r>
          </w:p>
        </w:tc>
        <w:tc>
          <w:tcPr>
            <w:tcW w:w="709" w:type="dxa"/>
            <w:tcMar>
              <w:top w:w="28" w:type="dxa"/>
              <w:left w:w="28" w:type="dxa"/>
              <w:bottom w:w="28" w:type="dxa"/>
              <w:right w:w="28" w:type="dxa"/>
            </w:tcMar>
          </w:tcPr>
          <w:p w14:paraId="65F6E6D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49,6</w:t>
            </w:r>
          </w:p>
        </w:tc>
        <w:tc>
          <w:tcPr>
            <w:tcW w:w="709" w:type="dxa"/>
            <w:tcMar>
              <w:top w:w="28" w:type="dxa"/>
              <w:left w:w="28" w:type="dxa"/>
              <w:bottom w:w="28" w:type="dxa"/>
              <w:right w:w="28" w:type="dxa"/>
            </w:tcMar>
          </w:tcPr>
          <w:p w14:paraId="4C037A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50</w:t>
            </w:r>
          </w:p>
        </w:tc>
        <w:tc>
          <w:tcPr>
            <w:tcW w:w="784" w:type="dxa"/>
            <w:tcMar>
              <w:top w:w="28" w:type="dxa"/>
              <w:left w:w="28" w:type="dxa"/>
              <w:bottom w:w="28" w:type="dxa"/>
              <w:right w:w="28" w:type="dxa"/>
            </w:tcMar>
          </w:tcPr>
          <w:p w14:paraId="3C7FBF5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55</w:t>
            </w:r>
          </w:p>
        </w:tc>
        <w:tc>
          <w:tcPr>
            <w:tcW w:w="775" w:type="dxa"/>
            <w:tcMar>
              <w:top w:w="28" w:type="dxa"/>
              <w:left w:w="28" w:type="dxa"/>
              <w:bottom w:w="28" w:type="dxa"/>
              <w:right w:w="28" w:type="dxa"/>
            </w:tcMar>
          </w:tcPr>
          <w:p w14:paraId="0BDC5EF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58</w:t>
            </w:r>
          </w:p>
        </w:tc>
      </w:tr>
      <w:tr w:rsidR="00904EA5" w:rsidRPr="00C643A3" w14:paraId="46F41E22" w14:textId="77777777" w:rsidTr="00904EA5">
        <w:tc>
          <w:tcPr>
            <w:tcW w:w="15026" w:type="dxa"/>
            <w:gridSpan w:val="19"/>
            <w:tcMar>
              <w:top w:w="28" w:type="dxa"/>
              <w:left w:w="28" w:type="dxa"/>
              <w:bottom w:w="28" w:type="dxa"/>
              <w:right w:w="28" w:type="dxa"/>
            </w:tcMar>
          </w:tcPr>
          <w:p w14:paraId="6AC948A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w:t>
            </w:r>
          </w:p>
        </w:tc>
      </w:tr>
      <w:tr w:rsidR="00904EA5" w:rsidRPr="00C643A3" w14:paraId="73CA67A6" w14:textId="77777777" w:rsidTr="00904EA5">
        <w:tc>
          <w:tcPr>
            <w:tcW w:w="993" w:type="dxa"/>
            <w:vMerge w:val="restart"/>
            <w:tcMar>
              <w:top w:w="28" w:type="dxa"/>
              <w:left w:w="28" w:type="dxa"/>
              <w:bottom w:w="28" w:type="dxa"/>
              <w:right w:w="28" w:type="dxa"/>
            </w:tcMar>
          </w:tcPr>
          <w:p w14:paraId="1E34C98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4</w:t>
            </w:r>
          </w:p>
        </w:tc>
        <w:tc>
          <w:tcPr>
            <w:tcW w:w="1417" w:type="dxa"/>
            <w:gridSpan w:val="2"/>
            <w:vMerge w:val="restart"/>
            <w:tcMar>
              <w:top w:w="28" w:type="dxa"/>
              <w:left w:w="28" w:type="dxa"/>
              <w:bottom w:w="28" w:type="dxa"/>
              <w:right w:w="28" w:type="dxa"/>
            </w:tcMar>
          </w:tcPr>
          <w:p w14:paraId="6A233AD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Информационная работа по профилактике терроризма и экстремистской деятельности</w:t>
            </w:r>
          </w:p>
        </w:tc>
        <w:tc>
          <w:tcPr>
            <w:tcW w:w="1560" w:type="dxa"/>
            <w:vMerge w:val="restart"/>
            <w:tcMar>
              <w:top w:w="28" w:type="dxa"/>
              <w:left w:w="28" w:type="dxa"/>
              <w:bottom w:w="28" w:type="dxa"/>
              <w:right w:w="28" w:type="dxa"/>
            </w:tcMar>
          </w:tcPr>
          <w:p w14:paraId="649465C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выявление и устранение причин и условий, способствующих осуществлению террористической и экстремистской деятельности</w:t>
            </w:r>
          </w:p>
        </w:tc>
        <w:tc>
          <w:tcPr>
            <w:tcW w:w="1133" w:type="dxa"/>
            <w:vMerge w:val="restart"/>
            <w:tcMar>
              <w:top w:w="28" w:type="dxa"/>
              <w:left w:w="28" w:type="dxa"/>
              <w:bottom w:w="28" w:type="dxa"/>
              <w:right w:w="28" w:type="dxa"/>
            </w:tcMar>
          </w:tcPr>
          <w:p w14:paraId="2C1154D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администрация Кудеснерского сельского поселения</w:t>
            </w:r>
          </w:p>
        </w:tc>
        <w:tc>
          <w:tcPr>
            <w:tcW w:w="567" w:type="dxa"/>
            <w:tcMar>
              <w:top w:w="28" w:type="dxa"/>
              <w:left w:w="28" w:type="dxa"/>
              <w:bottom w:w="28" w:type="dxa"/>
              <w:right w:w="28" w:type="dxa"/>
            </w:tcMar>
          </w:tcPr>
          <w:p w14:paraId="2FEFA16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170EDC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3035D6C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1C7CA38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749922D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31DB6F6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4A4E54E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3A1B22F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3E1A29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0CAECC8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8E85BC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75160F9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6A60674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0F66BF6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06966362" w14:textId="77777777" w:rsidTr="00904EA5">
        <w:tc>
          <w:tcPr>
            <w:tcW w:w="993" w:type="dxa"/>
            <w:vMerge/>
            <w:tcMar>
              <w:top w:w="28" w:type="dxa"/>
              <w:left w:w="28" w:type="dxa"/>
              <w:bottom w:w="28" w:type="dxa"/>
              <w:right w:w="28" w:type="dxa"/>
            </w:tcMar>
          </w:tcPr>
          <w:p w14:paraId="36F74E3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417" w:type="dxa"/>
            <w:gridSpan w:val="2"/>
            <w:vMerge/>
            <w:tcMar>
              <w:top w:w="28" w:type="dxa"/>
              <w:left w:w="28" w:type="dxa"/>
              <w:bottom w:w="28" w:type="dxa"/>
              <w:right w:w="28" w:type="dxa"/>
            </w:tcMar>
          </w:tcPr>
          <w:p w14:paraId="4880075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72A593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5526F65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52C4DB6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33" w:type="dxa"/>
            <w:tcMar>
              <w:top w:w="28" w:type="dxa"/>
              <w:left w:w="28" w:type="dxa"/>
              <w:bottom w:w="28" w:type="dxa"/>
              <w:right w:w="28" w:type="dxa"/>
            </w:tcMar>
          </w:tcPr>
          <w:p w14:paraId="652174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43" w:type="dxa"/>
            <w:tcMar>
              <w:top w:w="28" w:type="dxa"/>
              <w:left w:w="28" w:type="dxa"/>
              <w:bottom w:w="28" w:type="dxa"/>
              <w:right w:w="28" w:type="dxa"/>
            </w:tcMar>
          </w:tcPr>
          <w:p w14:paraId="4F74BA4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10" w:type="dxa"/>
            <w:tcMar>
              <w:top w:w="28" w:type="dxa"/>
              <w:left w:w="28" w:type="dxa"/>
              <w:bottom w:w="28" w:type="dxa"/>
              <w:right w:w="28" w:type="dxa"/>
            </w:tcMar>
          </w:tcPr>
          <w:p w14:paraId="4C1BDEA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049" w:type="dxa"/>
            <w:tcMar>
              <w:top w:w="28" w:type="dxa"/>
              <w:left w:w="28" w:type="dxa"/>
              <w:bottom w:w="28" w:type="dxa"/>
              <w:right w:w="28" w:type="dxa"/>
            </w:tcMar>
          </w:tcPr>
          <w:p w14:paraId="6439C632"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tcMar>
              <w:top w:w="28" w:type="dxa"/>
              <w:left w:w="28" w:type="dxa"/>
              <w:bottom w:w="28" w:type="dxa"/>
              <w:right w:w="28" w:type="dxa"/>
            </w:tcMar>
          </w:tcPr>
          <w:p w14:paraId="17754CF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0A16BA0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24EAB8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5BB4847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374B19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572ACE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0367CB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655B0C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70F51E4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057B5EDB" w14:textId="77777777" w:rsidTr="00904EA5">
        <w:tc>
          <w:tcPr>
            <w:tcW w:w="993" w:type="dxa"/>
            <w:tcMar>
              <w:top w:w="28" w:type="dxa"/>
              <w:left w:w="28" w:type="dxa"/>
              <w:bottom w:w="28" w:type="dxa"/>
              <w:right w:w="28" w:type="dxa"/>
            </w:tcMar>
          </w:tcPr>
          <w:p w14:paraId="526F49E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Целевой индикатор и показатель подпрограммы, увязанные с основным мероприятием 4</w:t>
            </w:r>
          </w:p>
        </w:tc>
        <w:tc>
          <w:tcPr>
            <w:tcW w:w="6463" w:type="dxa"/>
            <w:gridSpan w:val="8"/>
            <w:shd w:val="clear" w:color="auto" w:fill="auto"/>
            <w:tcMar>
              <w:top w:w="28" w:type="dxa"/>
              <w:left w:w="28" w:type="dxa"/>
              <w:bottom w:w="28" w:type="dxa"/>
              <w:right w:w="28" w:type="dxa"/>
            </w:tcMar>
          </w:tcPr>
          <w:p w14:paraId="12729EE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материалов антитеррористической и антиэкстремистской направленности в районных средствах массовой информации  (единиц)</w:t>
            </w:r>
          </w:p>
        </w:tc>
        <w:tc>
          <w:tcPr>
            <w:tcW w:w="1049" w:type="dxa"/>
            <w:tcMar>
              <w:top w:w="28" w:type="dxa"/>
              <w:left w:w="28" w:type="dxa"/>
              <w:bottom w:w="28" w:type="dxa"/>
              <w:right w:w="28" w:type="dxa"/>
            </w:tcMar>
          </w:tcPr>
          <w:p w14:paraId="5245B23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56D1F23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3</w:t>
            </w:r>
          </w:p>
        </w:tc>
        <w:tc>
          <w:tcPr>
            <w:tcW w:w="709" w:type="dxa"/>
            <w:tcMar>
              <w:top w:w="28" w:type="dxa"/>
              <w:left w:w="28" w:type="dxa"/>
              <w:bottom w:w="28" w:type="dxa"/>
              <w:right w:w="28" w:type="dxa"/>
            </w:tcMar>
          </w:tcPr>
          <w:p w14:paraId="4F452D5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4</w:t>
            </w:r>
          </w:p>
        </w:tc>
        <w:tc>
          <w:tcPr>
            <w:tcW w:w="709" w:type="dxa"/>
            <w:tcMar>
              <w:top w:w="28" w:type="dxa"/>
              <w:left w:w="28" w:type="dxa"/>
              <w:bottom w:w="28" w:type="dxa"/>
              <w:right w:w="28" w:type="dxa"/>
            </w:tcMar>
          </w:tcPr>
          <w:p w14:paraId="2BE895B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5</w:t>
            </w:r>
          </w:p>
        </w:tc>
        <w:tc>
          <w:tcPr>
            <w:tcW w:w="708" w:type="dxa"/>
            <w:tcMar>
              <w:top w:w="28" w:type="dxa"/>
              <w:left w:w="28" w:type="dxa"/>
              <w:bottom w:w="28" w:type="dxa"/>
              <w:right w:w="28" w:type="dxa"/>
            </w:tcMar>
          </w:tcPr>
          <w:p w14:paraId="14C4F2D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709" w:type="dxa"/>
            <w:tcMar>
              <w:top w:w="28" w:type="dxa"/>
              <w:left w:w="28" w:type="dxa"/>
              <w:bottom w:w="28" w:type="dxa"/>
              <w:right w:w="28" w:type="dxa"/>
            </w:tcMar>
          </w:tcPr>
          <w:p w14:paraId="62A4D5A8"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709" w:type="dxa"/>
            <w:tcMar>
              <w:top w:w="28" w:type="dxa"/>
              <w:left w:w="28" w:type="dxa"/>
              <w:bottom w:w="28" w:type="dxa"/>
              <w:right w:w="28" w:type="dxa"/>
            </w:tcMar>
          </w:tcPr>
          <w:p w14:paraId="68A566A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6</w:t>
            </w:r>
          </w:p>
        </w:tc>
        <w:tc>
          <w:tcPr>
            <w:tcW w:w="709" w:type="dxa"/>
            <w:tcMar>
              <w:top w:w="28" w:type="dxa"/>
              <w:left w:w="28" w:type="dxa"/>
              <w:bottom w:w="28" w:type="dxa"/>
              <w:right w:w="28" w:type="dxa"/>
            </w:tcMar>
          </w:tcPr>
          <w:p w14:paraId="2C60A9C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784" w:type="dxa"/>
            <w:tcMar>
              <w:top w:w="28" w:type="dxa"/>
              <w:left w:w="28" w:type="dxa"/>
              <w:bottom w:w="28" w:type="dxa"/>
              <w:right w:w="28" w:type="dxa"/>
            </w:tcMar>
          </w:tcPr>
          <w:p w14:paraId="135D1F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c>
          <w:tcPr>
            <w:tcW w:w="775" w:type="dxa"/>
            <w:tcMar>
              <w:top w:w="28" w:type="dxa"/>
              <w:left w:w="28" w:type="dxa"/>
              <w:bottom w:w="28" w:type="dxa"/>
              <w:right w:w="28" w:type="dxa"/>
            </w:tcMar>
          </w:tcPr>
          <w:p w14:paraId="769677B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7</w:t>
            </w:r>
          </w:p>
        </w:tc>
      </w:tr>
      <w:tr w:rsidR="00904EA5" w:rsidRPr="00C643A3" w14:paraId="41F13A6C" w14:textId="77777777" w:rsidTr="00904EA5">
        <w:tc>
          <w:tcPr>
            <w:tcW w:w="15026" w:type="dxa"/>
            <w:gridSpan w:val="19"/>
            <w:tcMar>
              <w:top w:w="28" w:type="dxa"/>
              <w:left w:w="28" w:type="dxa"/>
              <w:bottom w:w="28" w:type="dxa"/>
              <w:right w:w="28" w:type="dxa"/>
            </w:tcMar>
          </w:tcPr>
          <w:p w14:paraId="68F2B40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C643A3">
              <w:rPr>
                <w:rFonts w:ascii="Times New Roman" w:eastAsia="Calibri" w:hAnsi="Times New Roman" w:cs="Times New Roman"/>
                <w:sz w:val="20"/>
                <w:szCs w:val="20"/>
                <w:lang w:eastAsia="en-US"/>
              </w:rPr>
              <w:t>Кудеснерском</w:t>
            </w:r>
            <w:proofErr w:type="spellEnd"/>
            <w:r w:rsidRPr="00C643A3">
              <w:rPr>
                <w:rFonts w:ascii="Times New Roman" w:eastAsia="Calibri" w:hAnsi="Times New Roman" w:cs="Times New Roman"/>
                <w:sz w:val="20"/>
                <w:szCs w:val="20"/>
                <w:lang w:eastAsia="en-US"/>
              </w:rPr>
              <w:t xml:space="preserve"> сельском поселении»</w:t>
            </w:r>
          </w:p>
        </w:tc>
      </w:tr>
      <w:tr w:rsidR="00904EA5" w:rsidRPr="00C643A3" w14:paraId="53C4EBC4" w14:textId="77777777" w:rsidTr="00904EA5">
        <w:tc>
          <w:tcPr>
            <w:tcW w:w="1242" w:type="dxa"/>
            <w:gridSpan w:val="2"/>
            <w:vMerge w:val="restart"/>
            <w:tcMar>
              <w:top w:w="28" w:type="dxa"/>
              <w:left w:w="28" w:type="dxa"/>
              <w:bottom w:w="28" w:type="dxa"/>
              <w:right w:w="28" w:type="dxa"/>
            </w:tcMar>
          </w:tcPr>
          <w:p w14:paraId="5E5B1ED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Основное мероприятие 5</w:t>
            </w:r>
          </w:p>
        </w:tc>
        <w:tc>
          <w:tcPr>
            <w:tcW w:w="1168" w:type="dxa"/>
            <w:vMerge w:val="restart"/>
            <w:tcMar>
              <w:top w:w="28" w:type="dxa"/>
              <w:left w:w="28" w:type="dxa"/>
              <w:bottom w:w="28" w:type="dxa"/>
              <w:right w:w="28" w:type="dxa"/>
            </w:tcMar>
          </w:tcPr>
          <w:p w14:paraId="68BA331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1560" w:type="dxa"/>
            <w:vMerge w:val="restart"/>
            <w:tcMar>
              <w:top w:w="28" w:type="dxa"/>
              <w:left w:w="28" w:type="dxa"/>
              <w:bottom w:w="28" w:type="dxa"/>
              <w:right w:w="28" w:type="dxa"/>
            </w:tcMar>
          </w:tcPr>
          <w:p w14:paraId="4A47845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Mar>
              <w:top w:w="28" w:type="dxa"/>
              <w:left w:w="28" w:type="dxa"/>
              <w:bottom w:w="28" w:type="dxa"/>
              <w:right w:w="28" w:type="dxa"/>
            </w:tcMar>
          </w:tcPr>
          <w:p w14:paraId="34AC451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ответственный исполнитель – сектор администрация Кудеснерского сельского поселения</w:t>
            </w:r>
          </w:p>
        </w:tc>
        <w:tc>
          <w:tcPr>
            <w:tcW w:w="567" w:type="dxa"/>
            <w:tcMar>
              <w:top w:w="28" w:type="dxa"/>
              <w:left w:w="28" w:type="dxa"/>
              <w:bottom w:w="28" w:type="dxa"/>
              <w:right w:w="28" w:type="dxa"/>
            </w:tcMar>
          </w:tcPr>
          <w:p w14:paraId="4FE41EA9"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7D790A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27A4A4D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7254093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1CF1952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всего</w:t>
            </w:r>
          </w:p>
        </w:tc>
        <w:tc>
          <w:tcPr>
            <w:tcW w:w="709" w:type="dxa"/>
            <w:tcMar>
              <w:top w:w="28" w:type="dxa"/>
              <w:left w:w="28" w:type="dxa"/>
              <w:bottom w:w="28" w:type="dxa"/>
              <w:right w:w="28" w:type="dxa"/>
            </w:tcMar>
          </w:tcPr>
          <w:p w14:paraId="7AF32EC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5E55E0E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1FA1034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7F06EDE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47E21C4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4863836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CB57F7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49E862D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7324545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391DB10B" w14:textId="77777777" w:rsidTr="00904EA5">
        <w:tc>
          <w:tcPr>
            <w:tcW w:w="1242" w:type="dxa"/>
            <w:gridSpan w:val="2"/>
            <w:vMerge/>
            <w:tcMar>
              <w:top w:w="28" w:type="dxa"/>
              <w:left w:w="28" w:type="dxa"/>
              <w:bottom w:w="28" w:type="dxa"/>
              <w:right w:w="28" w:type="dxa"/>
            </w:tcMar>
          </w:tcPr>
          <w:p w14:paraId="4495ADC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68" w:type="dxa"/>
            <w:vMerge/>
            <w:tcMar>
              <w:top w:w="28" w:type="dxa"/>
              <w:left w:w="28" w:type="dxa"/>
              <w:bottom w:w="28" w:type="dxa"/>
              <w:right w:w="28" w:type="dxa"/>
            </w:tcMar>
          </w:tcPr>
          <w:p w14:paraId="3D384A2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560" w:type="dxa"/>
            <w:vMerge/>
            <w:tcMar>
              <w:top w:w="28" w:type="dxa"/>
              <w:left w:w="28" w:type="dxa"/>
              <w:bottom w:w="28" w:type="dxa"/>
              <w:right w:w="28" w:type="dxa"/>
            </w:tcMar>
          </w:tcPr>
          <w:p w14:paraId="338200C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1133" w:type="dxa"/>
            <w:vMerge/>
            <w:tcMar>
              <w:top w:w="28" w:type="dxa"/>
              <w:left w:w="28" w:type="dxa"/>
              <w:bottom w:w="28" w:type="dxa"/>
              <w:right w:w="28" w:type="dxa"/>
            </w:tcMar>
          </w:tcPr>
          <w:p w14:paraId="1D65A69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567" w:type="dxa"/>
            <w:tcMar>
              <w:top w:w="28" w:type="dxa"/>
              <w:left w:w="28" w:type="dxa"/>
              <w:bottom w:w="28" w:type="dxa"/>
              <w:right w:w="28" w:type="dxa"/>
            </w:tcMar>
          </w:tcPr>
          <w:p w14:paraId="5FB5D5A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33" w:type="dxa"/>
            <w:tcMar>
              <w:top w:w="28" w:type="dxa"/>
              <w:left w:w="28" w:type="dxa"/>
              <w:bottom w:w="28" w:type="dxa"/>
              <w:right w:w="28" w:type="dxa"/>
            </w:tcMar>
          </w:tcPr>
          <w:p w14:paraId="5DD3960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743" w:type="dxa"/>
            <w:tcMar>
              <w:top w:w="28" w:type="dxa"/>
              <w:left w:w="28" w:type="dxa"/>
              <w:bottom w:w="28" w:type="dxa"/>
              <w:right w:w="28" w:type="dxa"/>
            </w:tcMar>
          </w:tcPr>
          <w:p w14:paraId="19307E1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510" w:type="dxa"/>
            <w:tcMar>
              <w:top w:w="28" w:type="dxa"/>
              <w:left w:w="28" w:type="dxa"/>
              <w:bottom w:w="28" w:type="dxa"/>
              <w:right w:w="28" w:type="dxa"/>
            </w:tcMar>
          </w:tcPr>
          <w:p w14:paraId="7462EF0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 xml:space="preserve">x </w:t>
            </w:r>
          </w:p>
        </w:tc>
        <w:tc>
          <w:tcPr>
            <w:tcW w:w="1049" w:type="dxa"/>
            <w:tcMar>
              <w:top w:w="28" w:type="dxa"/>
              <w:left w:w="28" w:type="dxa"/>
              <w:bottom w:w="28" w:type="dxa"/>
              <w:right w:w="28" w:type="dxa"/>
            </w:tcMar>
          </w:tcPr>
          <w:p w14:paraId="1277FCB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бюджет  Кудеснерского сельского поселения</w:t>
            </w:r>
          </w:p>
        </w:tc>
        <w:tc>
          <w:tcPr>
            <w:tcW w:w="709" w:type="dxa"/>
            <w:tcMar>
              <w:top w:w="28" w:type="dxa"/>
              <w:left w:w="28" w:type="dxa"/>
              <w:bottom w:w="28" w:type="dxa"/>
              <w:right w:w="28" w:type="dxa"/>
            </w:tcMar>
          </w:tcPr>
          <w:p w14:paraId="2026BBF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0,00</w:t>
            </w:r>
          </w:p>
        </w:tc>
        <w:tc>
          <w:tcPr>
            <w:tcW w:w="709" w:type="dxa"/>
            <w:tcMar>
              <w:top w:w="28" w:type="dxa"/>
              <w:left w:w="28" w:type="dxa"/>
              <w:bottom w:w="28" w:type="dxa"/>
              <w:right w:w="28" w:type="dxa"/>
            </w:tcMar>
          </w:tcPr>
          <w:p w14:paraId="0906CC01"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tcPr>
          <w:p w14:paraId="64CCF5D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8" w:type="dxa"/>
            <w:tcMar>
              <w:top w:w="28" w:type="dxa"/>
              <w:left w:w="28" w:type="dxa"/>
              <w:bottom w:w="28" w:type="dxa"/>
              <w:right w:w="28" w:type="dxa"/>
            </w:tcMar>
            <w:vAlign w:val="center"/>
          </w:tcPr>
          <w:p w14:paraId="26000AC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6AAA4DA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227300C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09" w:type="dxa"/>
            <w:tcMar>
              <w:top w:w="28" w:type="dxa"/>
              <w:left w:w="28" w:type="dxa"/>
              <w:bottom w:w="28" w:type="dxa"/>
              <w:right w:w="28" w:type="dxa"/>
            </w:tcMar>
            <w:vAlign w:val="center"/>
          </w:tcPr>
          <w:p w14:paraId="30F2843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84" w:type="dxa"/>
            <w:tcMar>
              <w:top w:w="28" w:type="dxa"/>
              <w:left w:w="28" w:type="dxa"/>
              <w:bottom w:w="28" w:type="dxa"/>
              <w:right w:w="28" w:type="dxa"/>
            </w:tcMar>
            <w:vAlign w:val="center"/>
          </w:tcPr>
          <w:p w14:paraId="62C7710C"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c>
          <w:tcPr>
            <w:tcW w:w="775" w:type="dxa"/>
            <w:tcMar>
              <w:top w:w="28" w:type="dxa"/>
              <w:left w:w="28" w:type="dxa"/>
              <w:bottom w:w="28" w:type="dxa"/>
              <w:right w:w="28" w:type="dxa"/>
            </w:tcMar>
            <w:vAlign w:val="center"/>
          </w:tcPr>
          <w:p w14:paraId="1848BA3F"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tc>
      </w:tr>
      <w:tr w:rsidR="00904EA5" w:rsidRPr="00C643A3" w14:paraId="24C65951" w14:textId="77777777" w:rsidTr="00904EA5">
        <w:tc>
          <w:tcPr>
            <w:tcW w:w="1242" w:type="dxa"/>
            <w:gridSpan w:val="2"/>
            <w:tcMar>
              <w:top w:w="28" w:type="dxa"/>
              <w:left w:w="28" w:type="dxa"/>
              <w:bottom w:w="28" w:type="dxa"/>
              <w:right w:w="28" w:type="dxa"/>
            </w:tcMar>
          </w:tcPr>
          <w:p w14:paraId="431DC8A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lastRenderedPageBreak/>
              <w:t>Целевой индикатор и показатель подпрограммы, увязанные с основным мероприятием 5</w:t>
            </w:r>
          </w:p>
        </w:tc>
        <w:tc>
          <w:tcPr>
            <w:tcW w:w="6214" w:type="dxa"/>
            <w:gridSpan w:val="7"/>
            <w:tcMar>
              <w:top w:w="28" w:type="dxa"/>
              <w:left w:w="28" w:type="dxa"/>
              <w:bottom w:w="28" w:type="dxa"/>
              <w:right w:w="28" w:type="dxa"/>
            </w:tcMar>
          </w:tcPr>
          <w:p w14:paraId="68A706A7"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(единиц)</w:t>
            </w:r>
          </w:p>
        </w:tc>
        <w:tc>
          <w:tcPr>
            <w:tcW w:w="1049" w:type="dxa"/>
            <w:tcMar>
              <w:top w:w="28" w:type="dxa"/>
              <w:left w:w="28" w:type="dxa"/>
              <w:bottom w:w="28" w:type="dxa"/>
              <w:right w:w="28" w:type="dxa"/>
            </w:tcMar>
          </w:tcPr>
          <w:p w14:paraId="6AB73505"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x</w:t>
            </w:r>
          </w:p>
        </w:tc>
        <w:tc>
          <w:tcPr>
            <w:tcW w:w="709" w:type="dxa"/>
            <w:tcMar>
              <w:top w:w="28" w:type="dxa"/>
              <w:left w:w="28" w:type="dxa"/>
              <w:bottom w:w="28" w:type="dxa"/>
              <w:right w:w="28" w:type="dxa"/>
            </w:tcMar>
          </w:tcPr>
          <w:p w14:paraId="1179E06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9" w:type="dxa"/>
            <w:tcMar>
              <w:top w:w="28" w:type="dxa"/>
              <w:left w:w="28" w:type="dxa"/>
              <w:bottom w:w="28" w:type="dxa"/>
              <w:right w:w="28" w:type="dxa"/>
            </w:tcMar>
          </w:tcPr>
          <w:p w14:paraId="0BA386C0"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9" w:type="dxa"/>
            <w:tcMar>
              <w:top w:w="28" w:type="dxa"/>
              <w:left w:w="28" w:type="dxa"/>
              <w:bottom w:w="28" w:type="dxa"/>
              <w:right w:w="28" w:type="dxa"/>
            </w:tcMar>
          </w:tcPr>
          <w:p w14:paraId="1B751C5D"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8" w:type="dxa"/>
            <w:tcMar>
              <w:top w:w="28" w:type="dxa"/>
              <w:left w:w="28" w:type="dxa"/>
              <w:bottom w:w="28" w:type="dxa"/>
              <w:right w:w="28" w:type="dxa"/>
            </w:tcMar>
          </w:tcPr>
          <w:p w14:paraId="76CDE07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9" w:type="dxa"/>
            <w:tcMar>
              <w:top w:w="28" w:type="dxa"/>
              <w:left w:w="28" w:type="dxa"/>
              <w:bottom w:w="28" w:type="dxa"/>
              <w:right w:w="28" w:type="dxa"/>
            </w:tcMar>
          </w:tcPr>
          <w:p w14:paraId="532A31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9" w:type="dxa"/>
            <w:tcMar>
              <w:top w:w="28" w:type="dxa"/>
              <w:left w:w="28" w:type="dxa"/>
              <w:bottom w:w="28" w:type="dxa"/>
              <w:right w:w="28" w:type="dxa"/>
            </w:tcMar>
          </w:tcPr>
          <w:p w14:paraId="14B0E256"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09" w:type="dxa"/>
            <w:tcMar>
              <w:top w:w="28" w:type="dxa"/>
              <w:left w:w="28" w:type="dxa"/>
              <w:bottom w:w="28" w:type="dxa"/>
              <w:right w:w="28" w:type="dxa"/>
            </w:tcMar>
          </w:tcPr>
          <w:p w14:paraId="60E7AE8B"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84" w:type="dxa"/>
            <w:tcMar>
              <w:top w:w="28" w:type="dxa"/>
              <w:left w:w="28" w:type="dxa"/>
              <w:bottom w:w="28" w:type="dxa"/>
              <w:right w:w="28" w:type="dxa"/>
            </w:tcMar>
          </w:tcPr>
          <w:p w14:paraId="331FF844"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c>
          <w:tcPr>
            <w:tcW w:w="775" w:type="dxa"/>
            <w:tcMar>
              <w:top w:w="28" w:type="dxa"/>
              <w:left w:w="28" w:type="dxa"/>
              <w:bottom w:w="28" w:type="dxa"/>
              <w:right w:w="28" w:type="dxa"/>
            </w:tcMar>
          </w:tcPr>
          <w:p w14:paraId="6C842683"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r w:rsidRPr="00C643A3">
              <w:rPr>
                <w:rFonts w:ascii="Times New Roman" w:eastAsia="Calibri" w:hAnsi="Times New Roman" w:cs="Times New Roman"/>
                <w:sz w:val="20"/>
                <w:szCs w:val="20"/>
                <w:lang w:eastAsia="en-US"/>
              </w:rPr>
              <w:t>2</w:t>
            </w:r>
          </w:p>
        </w:tc>
      </w:tr>
    </w:tbl>
    <w:p w14:paraId="685D374A"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5B1EFAEE" w14:textId="77777777" w:rsidR="00904EA5" w:rsidRPr="00C643A3" w:rsidRDefault="00904EA5" w:rsidP="00C643A3">
      <w:pPr>
        <w:spacing w:after="0" w:line="240" w:lineRule="auto"/>
        <w:rPr>
          <w:rFonts w:ascii="Times New Roman" w:eastAsia="Calibri" w:hAnsi="Times New Roman" w:cs="Times New Roman"/>
          <w:sz w:val="20"/>
          <w:szCs w:val="20"/>
          <w:lang w:eastAsia="en-US"/>
        </w:rPr>
      </w:pPr>
    </w:p>
    <w:p w14:paraId="67107A53" w14:textId="77777777" w:rsidR="004F2921" w:rsidRPr="00C643A3" w:rsidRDefault="004F2921" w:rsidP="00C643A3">
      <w:pPr>
        <w:tabs>
          <w:tab w:val="left" w:pos="4870"/>
        </w:tabs>
        <w:suppressAutoHyphens/>
        <w:autoSpaceDE w:val="0"/>
        <w:spacing w:after="0" w:line="240" w:lineRule="auto"/>
        <w:ind w:right="5526"/>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 внесении изменений в постановление Кудеснерского сельского поселения от 12.03.2013 № 12 «Об утверждении Порядка применения к муниципальным служащим администрации Кудеснерского сельского поселения Урмарского района взысканий за совершение коррупционных правонарушений»</w:t>
      </w:r>
    </w:p>
    <w:p w14:paraId="7E31A4D4" w14:textId="77777777" w:rsidR="004F2921" w:rsidRPr="00C643A3" w:rsidRDefault="004F2921" w:rsidP="00C643A3">
      <w:pPr>
        <w:tabs>
          <w:tab w:val="left" w:pos="4870"/>
        </w:tabs>
        <w:suppressAutoHyphens/>
        <w:autoSpaceDE w:val="0"/>
        <w:spacing w:after="0" w:line="240" w:lineRule="auto"/>
        <w:ind w:firstLine="567"/>
        <w:jc w:val="both"/>
        <w:rPr>
          <w:rFonts w:ascii="Times New Roman" w:eastAsia="Times New Roman" w:hAnsi="Times New Roman" w:cs="Times New Roman"/>
          <w:sz w:val="20"/>
          <w:szCs w:val="20"/>
          <w:lang w:eastAsia="ar-SA"/>
        </w:rPr>
      </w:pPr>
    </w:p>
    <w:p w14:paraId="518D61AF" w14:textId="77777777" w:rsidR="004F2921" w:rsidRPr="00C643A3" w:rsidRDefault="004F2921" w:rsidP="00C643A3">
      <w:pPr>
        <w:tabs>
          <w:tab w:val="left" w:pos="4870"/>
        </w:tabs>
        <w:suppressAutoHyphens/>
        <w:autoSpaceDE w:val="0"/>
        <w:spacing w:after="0" w:line="240" w:lineRule="auto"/>
        <w:ind w:firstLine="567"/>
        <w:jc w:val="both"/>
        <w:rPr>
          <w:rFonts w:ascii="Times New Roman" w:eastAsia="Times New Roman" w:hAnsi="Times New Roman" w:cs="Times New Roman"/>
          <w:sz w:val="20"/>
          <w:szCs w:val="20"/>
          <w:lang w:eastAsia="ar-SA"/>
        </w:rPr>
      </w:pPr>
    </w:p>
    <w:p w14:paraId="37E95C67" w14:textId="77777777" w:rsidR="004F2921" w:rsidRPr="00C643A3" w:rsidRDefault="004F2921" w:rsidP="00C643A3">
      <w:pPr>
        <w:tabs>
          <w:tab w:val="left" w:pos="4870"/>
        </w:tabs>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color w:val="000000"/>
          <w:sz w:val="20"/>
          <w:szCs w:val="20"/>
          <w:lang w:eastAsia="ar-SA"/>
        </w:rPr>
        <w:t>В соответствии с Федеральным законом от 02.03.2007 № 25-ФЗ «О муниципальной службе в Российской Федерации», 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Уставом Кудеснерского сельского поселения Урмарского района Чувашской Республики а</w:t>
      </w:r>
      <w:r w:rsidRPr="00C643A3">
        <w:rPr>
          <w:rFonts w:ascii="Times New Roman" w:eastAsia="Times New Roman" w:hAnsi="Times New Roman" w:cs="Times New Roman"/>
          <w:sz w:val="20"/>
          <w:szCs w:val="20"/>
          <w:lang w:eastAsia="ar-SA"/>
        </w:rPr>
        <w:t>дминистрация Кудеснерского сельского поселения Урмарского района   п о с т а н о в л я е т:</w:t>
      </w:r>
    </w:p>
    <w:p w14:paraId="0E8AAF7E" w14:textId="77777777" w:rsidR="004F2921" w:rsidRPr="00C643A3" w:rsidRDefault="004F2921" w:rsidP="00C643A3">
      <w:pPr>
        <w:tabs>
          <w:tab w:val="left" w:pos="4870"/>
        </w:tabs>
        <w:suppressAutoHyphens/>
        <w:autoSpaceDE w:val="0"/>
        <w:spacing w:after="0" w:line="240" w:lineRule="auto"/>
        <w:ind w:right="-2" w:firstLine="567"/>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1. Внести  в постановление Кудеснерского сельского поселения от 12.03.2013 № 12 «Об утверждении Порядка применения к муниципальным служащим администрации Кудеснерского сельского поселения Урмарского района взысканий за совершение коррупционных правонарушений» изменения, изложив его в следующей редакции согласно Приложению к настоящему постановлению.</w:t>
      </w:r>
    </w:p>
    <w:p w14:paraId="797B209A" w14:textId="77777777" w:rsidR="004F2921" w:rsidRPr="00C643A3" w:rsidRDefault="004F2921" w:rsidP="00C643A3">
      <w:pPr>
        <w:numPr>
          <w:ilvl w:val="1"/>
          <w:numId w:val="3"/>
        </w:numPr>
        <w:suppressAutoHyphens/>
        <w:autoSpaceDE w:val="0"/>
        <w:spacing w:after="0" w:line="240" w:lineRule="auto"/>
        <w:ind w:left="0" w:firstLine="540"/>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Настоящее постановление вступает в силу со дня его официального опубликования в  периодическом печатном издании «Новости  Кудеснерского поселения»</w:t>
      </w:r>
    </w:p>
    <w:p w14:paraId="039EBE1E"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sz w:val="20"/>
          <w:szCs w:val="20"/>
          <w:lang w:eastAsia="ar-SA"/>
        </w:rPr>
      </w:pPr>
    </w:p>
    <w:p w14:paraId="7BF03646"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Глава Кудеснерского сельского поселения</w:t>
      </w:r>
    </w:p>
    <w:p w14:paraId="495F102B"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Урмарского района  Чувашской Республики                                              </w:t>
      </w:r>
      <w:proofErr w:type="spellStart"/>
      <w:r w:rsidRPr="00C643A3">
        <w:rPr>
          <w:rFonts w:ascii="Times New Roman" w:eastAsia="Times New Roman" w:hAnsi="Times New Roman" w:cs="Times New Roman"/>
          <w:sz w:val="20"/>
          <w:szCs w:val="20"/>
          <w:lang w:eastAsia="ar-SA"/>
        </w:rPr>
        <w:t>О.Л.Николаев</w:t>
      </w:r>
      <w:proofErr w:type="spellEnd"/>
      <w:r w:rsidRPr="00C643A3">
        <w:rPr>
          <w:rFonts w:ascii="Times New Roman" w:eastAsia="Times New Roman" w:hAnsi="Times New Roman" w:cs="Times New Roman"/>
          <w:sz w:val="20"/>
          <w:szCs w:val="20"/>
          <w:lang w:eastAsia="ar-SA"/>
        </w:rPr>
        <w:t xml:space="preserve">        </w:t>
      </w:r>
    </w:p>
    <w:p w14:paraId="5EFC1B75"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w:t>
      </w:r>
    </w:p>
    <w:p w14:paraId="08B64F8B"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               </w:t>
      </w:r>
    </w:p>
    <w:p w14:paraId="55163A85" w14:textId="77777777" w:rsidR="004F2921" w:rsidRPr="00C643A3" w:rsidRDefault="004F2921" w:rsidP="00C643A3">
      <w:pPr>
        <w:suppressAutoHyphens/>
        <w:spacing w:after="0" w:line="240" w:lineRule="auto"/>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                                                                                                 Приложение </w:t>
      </w:r>
    </w:p>
    <w:p w14:paraId="50CFF4E7" w14:textId="77777777" w:rsidR="004F2921" w:rsidRPr="00C643A3" w:rsidRDefault="004F2921" w:rsidP="00C643A3">
      <w:pPr>
        <w:suppressAutoHyphens/>
        <w:autoSpaceDE w:val="0"/>
        <w:spacing w:after="0" w:line="240" w:lineRule="auto"/>
        <w:ind w:left="5812"/>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 xml:space="preserve">к постановлению администрации Кудеснерского сельского поселения </w:t>
      </w:r>
    </w:p>
    <w:p w14:paraId="54F33408" w14:textId="77777777" w:rsidR="004F2921" w:rsidRPr="00C643A3" w:rsidRDefault="004F2921" w:rsidP="00C643A3">
      <w:pPr>
        <w:suppressAutoHyphens/>
        <w:spacing w:after="0" w:line="240" w:lineRule="auto"/>
        <w:ind w:left="5812"/>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sz w:val="20"/>
          <w:szCs w:val="20"/>
          <w:lang w:eastAsia="ar-SA"/>
        </w:rPr>
        <w:t>от  17.02.2020 г № 15</w:t>
      </w:r>
    </w:p>
    <w:p w14:paraId="11200940" w14:textId="77777777" w:rsidR="004F2921" w:rsidRPr="00C643A3" w:rsidRDefault="004F2921" w:rsidP="00C643A3">
      <w:pPr>
        <w:suppressAutoHyphens/>
        <w:spacing w:after="0" w:line="240" w:lineRule="auto"/>
        <w:ind w:left="5812"/>
        <w:jc w:val="both"/>
        <w:rPr>
          <w:rFonts w:ascii="Times New Roman" w:eastAsia="Times New Roman" w:hAnsi="Times New Roman" w:cs="Times New Roman"/>
          <w:sz w:val="20"/>
          <w:szCs w:val="20"/>
          <w:lang w:eastAsia="ar-SA"/>
        </w:rPr>
      </w:pPr>
    </w:p>
    <w:p w14:paraId="150F96C6" w14:textId="77777777" w:rsidR="004F2921" w:rsidRPr="00C643A3" w:rsidRDefault="004F2921" w:rsidP="00C643A3">
      <w:pPr>
        <w:suppressAutoHyphens/>
        <w:autoSpaceDE w:val="0"/>
        <w:spacing w:after="0" w:line="360" w:lineRule="auto"/>
        <w:jc w:val="both"/>
        <w:rPr>
          <w:rFonts w:ascii="Times New Roman" w:eastAsia="Times New Roman" w:hAnsi="Times New Roman" w:cs="Times New Roman"/>
          <w:color w:val="000000"/>
          <w:sz w:val="20"/>
          <w:szCs w:val="20"/>
          <w:lang w:eastAsia="ar-SA"/>
        </w:rPr>
      </w:pPr>
    </w:p>
    <w:p w14:paraId="1217D817" w14:textId="77777777" w:rsidR="004F2921" w:rsidRPr="00C643A3" w:rsidRDefault="004F2921" w:rsidP="00C643A3">
      <w:pPr>
        <w:suppressAutoHyphens/>
        <w:autoSpaceDE w:val="0"/>
        <w:spacing w:after="0" w:line="360" w:lineRule="auto"/>
        <w:jc w:val="both"/>
        <w:rPr>
          <w:rFonts w:ascii="Times New Roman" w:eastAsia="Times New Roman" w:hAnsi="Times New Roman" w:cs="Times New Roman"/>
          <w:color w:val="000000"/>
          <w:sz w:val="20"/>
          <w:szCs w:val="20"/>
          <w:lang w:eastAsia="ar-SA"/>
        </w:rPr>
      </w:pPr>
    </w:p>
    <w:p w14:paraId="37C999A3" w14:textId="77777777" w:rsidR="004F2921" w:rsidRPr="00C643A3" w:rsidRDefault="004F2921" w:rsidP="00C643A3">
      <w:pPr>
        <w:suppressAutoHyphens/>
        <w:spacing w:after="0" w:line="240" w:lineRule="auto"/>
        <w:jc w:val="center"/>
        <w:rPr>
          <w:rFonts w:ascii="Times New Roman" w:eastAsia="Times New Roman" w:hAnsi="Times New Roman" w:cs="Times New Roman"/>
          <w:b/>
          <w:color w:val="000000"/>
          <w:sz w:val="20"/>
          <w:szCs w:val="20"/>
          <w:lang w:eastAsia="ar-SA"/>
        </w:rPr>
      </w:pPr>
      <w:r w:rsidRPr="00C643A3">
        <w:rPr>
          <w:rFonts w:ascii="Times New Roman" w:eastAsia="Times New Roman" w:hAnsi="Times New Roman" w:cs="Times New Roman"/>
          <w:b/>
          <w:color w:val="000000"/>
          <w:sz w:val="20"/>
          <w:szCs w:val="20"/>
          <w:lang w:eastAsia="ar-SA"/>
        </w:rPr>
        <w:t>ПОРЯДОК</w:t>
      </w:r>
    </w:p>
    <w:p w14:paraId="4C17CD4B" w14:textId="77777777" w:rsidR="004F2921" w:rsidRPr="00C643A3" w:rsidRDefault="004F2921" w:rsidP="00C643A3">
      <w:pPr>
        <w:suppressAutoHyphens/>
        <w:spacing w:after="0" w:line="240" w:lineRule="auto"/>
        <w:ind w:firstLine="540"/>
        <w:jc w:val="center"/>
        <w:rPr>
          <w:rFonts w:ascii="Times New Roman" w:eastAsia="Times New Roman" w:hAnsi="Times New Roman" w:cs="Times New Roman"/>
          <w:b/>
          <w:color w:val="000000"/>
          <w:sz w:val="20"/>
          <w:szCs w:val="20"/>
          <w:lang w:eastAsia="ar-SA"/>
        </w:rPr>
      </w:pPr>
      <w:r w:rsidRPr="00C643A3">
        <w:rPr>
          <w:rFonts w:ascii="Times New Roman" w:eastAsia="Times New Roman" w:hAnsi="Times New Roman" w:cs="Times New Roman"/>
          <w:b/>
          <w:color w:val="000000"/>
          <w:sz w:val="20"/>
          <w:szCs w:val="20"/>
          <w:lang w:eastAsia="ar-SA"/>
        </w:rPr>
        <w:t xml:space="preserve">применения к муниципальным служащим администрации Кудеснерского сельского поселения взысканий </w:t>
      </w:r>
    </w:p>
    <w:p w14:paraId="482B903C" w14:textId="77777777" w:rsidR="004F2921" w:rsidRPr="00C643A3" w:rsidRDefault="004F2921" w:rsidP="00C643A3">
      <w:pPr>
        <w:suppressAutoHyphens/>
        <w:spacing w:after="0" w:line="240" w:lineRule="auto"/>
        <w:ind w:firstLine="540"/>
        <w:jc w:val="center"/>
        <w:rPr>
          <w:rFonts w:ascii="Times New Roman" w:eastAsia="Times New Roman" w:hAnsi="Times New Roman" w:cs="Times New Roman"/>
          <w:b/>
          <w:color w:val="000000"/>
          <w:sz w:val="20"/>
          <w:szCs w:val="20"/>
          <w:lang w:eastAsia="ar-SA"/>
        </w:rPr>
      </w:pPr>
      <w:r w:rsidRPr="00C643A3">
        <w:rPr>
          <w:rFonts w:ascii="Times New Roman" w:eastAsia="Times New Roman" w:hAnsi="Times New Roman" w:cs="Times New Roman"/>
          <w:b/>
          <w:color w:val="000000"/>
          <w:sz w:val="20"/>
          <w:szCs w:val="20"/>
          <w:lang w:eastAsia="ar-SA"/>
        </w:rPr>
        <w:t>за совершение коррупционных правонарушений</w:t>
      </w:r>
    </w:p>
    <w:p w14:paraId="4A492D68"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p>
    <w:p w14:paraId="745FBFED" w14:textId="77777777" w:rsidR="004F2921" w:rsidRPr="00C643A3" w:rsidRDefault="004F2921" w:rsidP="00C643A3">
      <w:pPr>
        <w:suppressAutoHyphens/>
        <w:spacing w:after="0" w:line="240" w:lineRule="auto"/>
        <w:ind w:firstLine="72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Настоящий порядок разработан в соответствии со статьей 27.1  Федерального закона от 2 марта 2007 года № 25-ФЗ «О муниципальной службе в Российской Федерации» и устанавливает порядок и сроки применения представителем нанимателя (работодателем) взысканий к муниципальным служащим администрации Кудеснерского сельского поселения, предусмотренных </w:t>
      </w:r>
      <w:hyperlink r:id="rId36" w:history="1">
        <w:r w:rsidRPr="00C643A3">
          <w:rPr>
            <w:rFonts w:ascii="Times New Roman" w:eastAsia="Times New Roman" w:hAnsi="Times New Roman" w:cs="Times New Roman"/>
            <w:color w:val="000000"/>
            <w:sz w:val="20"/>
            <w:szCs w:val="20"/>
            <w:lang w:eastAsia="ar-SA"/>
          </w:rPr>
          <w:t>статьями 14.1</w:t>
        </w:r>
      </w:hyperlink>
      <w:r w:rsidRPr="00C643A3">
        <w:rPr>
          <w:rFonts w:ascii="Times New Roman" w:eastAsia="Times New Roman" w:hAnsi="Times New Roman" w:cs="Times New Roman"/>
          <w:color w:val="000000"/>
          <w:sz w:val="20"/>
          <w:szCs w:val="20"/>
          <w:lang w:eastAsia="ar-SA"/>
        </w:rPr>
        <w:t xml:space="preserve">, </w:t>
      </w:r>
      <w:hyperlink r:id="rId37" w:history="1">
        <w:r w:rsidRPr="00C643A3">
          <w:rPr>
            <w:rFonts w:ascii="Times New Roman" w:eastAsia="Times New Roman" w:hAnsi="Times New Roman" w:cs="Times New Roman"/>
            <w:color w:val="000000"/>
            <w:sz w:val="20"/>
            <w:szCs w:val="20"/>
            <w:lang w:eastAsia="ar-SA"/>
          </w:rPr>
          <w:t>15</w:t>
        </w:r>
      </w:hyperlink>
      <w:r w:rsidRPr="00C643A3">
        <w:rPr>
          <w:rFonts w:ascii="Times New Roman" w:eastAsia="Times New Roman" w:hAnsi="Times New Roman" w:cs="Times New Roman"/>
          <w:color w:val="000000"/>
          <w:sz w:val="20"/>
          <w:szCs w:val="20"/>
          <w:lang w:eastAsia="ar-SA"/>
        </w:rPr>
        <w:t xml:space="preserve"> и </w:t>
      </w:r>
      <w:hyperlink r:id="rId38" w:history="1">
        <w:r w:rsidRPr="00C643A3">
          <w:rPr>
            <w:rFonts w:ascii="Times New Roman" w:eastAsia="Times New Roman" w:hAnsi="Times New Roman" w:cs="Times New Roman"/>
            <w:color w:val="000000"/>
            <w:sz w:val="20"/>
            <w:szCs w:val="20"/>
            <w:lang w:eastAsia="ar-SA"/>
          </w:rPr>
          <w:t>27</w:t>
        </w:r>
      </w:hyperlink>
      <w:r w:rsidRPr="00C643A3">
        <w:rPr>
          <w:rFonts w:ascii="Times New Roman" w:eastAsia="Times New Roman" w:hAnsi="Times New Roman" w:cs="Times New Roman"/>
          <w:color w:val="000000"/>
          <w:sz w:val="20"/>
          <w:szCs w:val="20"/>
          <w:lang w:eastAsia="ar-SA"/>
        </w:rPr>
        <w:t xml:space="preserve"> указанного федерального закона.</w:t>
      </w:r>
    </w:p>
    <w:p w14:paraId="1852DC70"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1. Взыскания, предусмотренные </w:t>
      </w:r>
      <w:hyperlink r:id="rId39" w:history="1">
        <w:r w:rsidRPr="00C643A3">
          <w:rPr>
            <w:rFonts w:ascii="Times New Roman" w:eastAsia="Times New Roman" w:hAnsi="Times New Roman" w:cs="Times New Roman"/>
            <w:color w:val="000000"/>
            <w:sz w:val="20"/>
            <w:szCs w:val="20"/>
            <w:lang w:eastAsia="ar-SA"/>
          </w:rPr>
          <w:t>статьями 14.1</w:t>
        </w:r>
      </w:hyperlink>
      <w:r w:rsidRPr="00C643A3">
        <w:rPr>
          <w:rFonts w:ascii="Times New Roman" w:eastAsia="Times New Roman" w:hAnsi="Times New Roman" w:cs="Times New Roman"/>
          <w:color w:val="000000"/>
          <w:sz w:val="20"/>
          <w:szCs w:val="20"/>
          <w:lang w:eastAsia="ar-SA"/>
        </w:rPr>
        <w:t xml:space="preserve">, </w:t>
      </w:r>
      <w:hyperlink r:id="rId40" w:history="1">
        <w:r w:rsidRPr="00C643A3">
          <w:rPr>
            <w:rFonts w:ascii="Times New Roman" w:eastAsia="Times New Roman" w:hAnsi="Times New Roman" w:cs="Times New Roman"/>
            <w:color w:val="000000"/>
            <w:sz w:val="20"/>
            <w:szCs w:val="20"/>
            <w:lang w:eastAsia="ar-SA"/>
          </w:rPr>
          <w:t>15</w:t>
        </w:r>
      </w:hyperlink>
      <w:r w:rsidRPr="00C643A3">
        <w:rPr>
          <w:rFonts w:ascii="Times New Roman" w:eastAsia="Times New Roman" w:hAnsi="Times New Roman" w:cs="Times New Roman"/>
          <w:color w:val="000000"/>
          <w:sz w:val="20"/>
          <w:szCs w:val="20"/>
          <w:lang w:eastAsia="ar-SA"/>
        </w:rPr>
        <w:t xml:space="preserve"> и </w:t>
      </w:r>
      <w:hyperlink r:id="rId41" w:history="1">
        <w:r w:rsidRPr="00C643A3">
          <w:rPr>
            <w:rFonts w:ascii="Times New Roman" w:eastAsia="Times New Roman" w:hAnsi="Times New Roman" w:cs="Times New Roman"/>
            <w:color w:val="000000"/>
            <w:sz w:val="20"/>
            <w:szCs w:val="20"/>
            <w:lang w:eastAsia="ar-SA"/>
          </w:rPr>
          <w:t>27</w:t>
        </w:r>
      </w:hyperlink>
      <w:r w:rsidRPr="00C643A3">
        <w:rPr>
          <w:rFonts w:ascii="Times New Roman" w:eastAsia="Times New Roman" w:hAnsi="Times New Roman" w:cs="Times New Roman"/>
          <w:color w:val="000000"/>
          <w:sz w:val="20"/>
          <w:szCs w:val="20"/>
          <w:lang w:eastAsia="ar-SA"/>
        </w:rPr>
        <w:t xml:space="preserve"> Федерального закона от 2 марта 2007 года № 25-ФЗ «О муниципальной службе в Российской Федерации», применяются в порядке, установленном трудовым законодательством</w:t>
      </w:r>
      <w:r w:rsidRPr="00C643A3">
        <w:rPr>
          <w:rFonts w:ascii="Roboto" w:eastAsia="Times New Roman" w:hAnsi="Roboto" w:cs="Times New Roman"/>
          <w:color w:val="000000"/>
          <w:sz w:val="20"/>
          <w:szCs w:val="20"/>
          <w:lang w:eastAsia="ar-SA"/>
        </w:rPr>
        <w:t xml:space="preserve">, </w:t>
      </w:r>
      <w:r w:rsidRPr="00C643A3">
        <w:rPr>
          <w:rFonts w:ascii="Times New Roman" w:eastAsia="Times New Roman" w:hAnsi="Times New Roman" w:cs="Times New Roman"/>
          <w:color w:val="000000"/>
          <w:sz w:val="20"/>
          <w:szCs w:val="20"/>
          <w:lang w:eastAsia="ar-SA"/>
        </w:rPr>
        <w:t>с учетом особенностей, установленных настоящим Порядком.</w:t>
      </w:r>
    </w:p>
    <w:p w14:paraId="3DDF798C"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lastRenderedPageBreak/>
        <w:t xml:space="preserve">2. Взыскания, предусмотренные </w:t>
      </w:r>
      <w:hyperlink r:id="rId42" w:history="1">
        <w:r w:rsidRPr="00C643A3">
          <w:rPr>
            <w:rFonts w:ascii="Times New Roman" w:eastAsia="Times New Roman" w:hAnsi="Times New Roman" w:cs="Times New Roman"/>
            <w:color w:val="000000"/>
            <w:sz w:val="20"/>
            <w:szCs w:val="20"/>
            <w:lang w:eastAsia="ar-SA"/>
          </w:rPr>
          <w:t>статьями 14.1</w:t>
        </w:r>
      </w:hyperlink>
      <w:r w:rsidRPr="00C643A3">
        <w:rPr>
          <w:rFonts w:ascii="Times New Roman" w:eastAsia="Times New Roman" w:hAnsi="Times New Roman" w:cs="Times New Roman"/>
          <w:color w:val="000000"/>
          <w:sz w:val="20"/>
          <w:szCs w:val="20"/>
          <w:lang w:eastAsia="ar-SA"/>
        </w:rPr>
        <w:t xml:space="preserve">, </w:t>
      </w:r>
      <w:hyperlink r:id="rId43" w:history="1">
        <w:r w:rsidRPr="00C643A3">
          <w:rPr>
            <w:rFonts w:ascii="Times New Roman" w:eastAsia="Times New Roman" w:hAnsi="Times New Roman" w:cs="Times New Roman"/>
            <w:color w:val="000000"/>
            <w:sz w:val="20"/>
            <w:szCs w:val="20"/>
            <w:lang w:eastAsia="ar-SA"/>
          </w:rPr>
          <w:t>15</w:t>
        </w:r>
      </w:hyperlink>
      <w:r w:rsidRPr="00C643A3">
        <w:rPr>
          <w:rFonts w:ascii="Times New Roman" w:eastAsia="Times New Roman" w:hAnsi="Times New Roman" w:cs="Times New Roman"/>
          <w:color w:val="000000"/>
          <w:sz w:val="20"/>
          <w:szCs w:val="20"/>
          <w:lang w:eastAsia="ar-SA"/>
        </w:rPr>
        <w:t xml:space="preserve"> и </w:t>
      </w:r>
      <w:hyperlink r:id="rId44" w:history="1">
        <w:r w:rsidRPr="00C643A3">
          <w:rPr>
            <w:rFonts w:ascii="Times New Roman" w:eastAsia="Times New Roman" w:hAnsi="Times New Roman" w:cs="Times New Roman"/>
            <w:color w:val="000000"/>
            <w:sz w:val="20"/>
            <w:szCs w:val="20"/>
            <w:lang w:eastAsia="ar-SA"/>
          </w:rPr>
          <w:t>27</w:t>
        </w:r>
      </w:hyperlink>
      <w:r w:rsidRPr="00C643A3">
        <w:rPr>
          <w:rFonts w:ascii="Times New Roman" w:eastAsia="Times New Roman" w:hAnsi="Times New Roman" w:cs="Times New Roman"/>
          <w:color w:val="000000"/>
          <w:sz w:val="20"/>
          <w:szCs w:val="20"/>
          <w:lang w:eastAsia="ar-SA"/>
        </w:rPr>
        <w:t xml:space="preserve"> Федерального закона от 2 марта 2007 года № 25-ФЗ «О муниципальной службе в Российской Федерации», применяются представителем нанимателя (работодателем) на основании:</w:t>
      </w:r>
    </w:p>
    <w:p w14:paraId="4146C6ED"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bCs/>
          <w:color w:val="000000"/>
          <w:sz w:val="20"/>
          <w:szCs w:val="20"/>
          <w:lang w:eastAsia="ar-SA"/>
        </w:rPr>
      </w:pPr>
      <w:r w:rsidRPr="00C643A3">
        <w:rPr>
          <w:rFonts w:ascii="Times New Roman" w:eastAsia="Times New Roman" w:hAnsi="Times New Roman" w:cs="Times New Roman"/>
          <w:bCs/>
          <w:color w:val="000000"/>
          <w:sz w:val="20"/>
          <w:szCs w:val="20"/>
          <w:lang w:eastAsia="ar-SA"/>
        </w:rPr>
        <w:t xml:space="preserve">1) доклада о результатах проверки, проведенной специалистом администрации Кудеснерского сельского поселения, ответственным за кадровую работу и работу по профилактике коррупционных правонарушений); </w:t>
      </w:r>
    </w:p>
    <w:p w14:paraId="534A4E7C"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2) рекомендации комиссии по соблюдению требований к служебному поведению муниципальных служащих администрации Кудеснерского сельского поселения и урегулированию конфликта интересов в случае, если доклад о результатах проверки направлялся в комиссию;</w:t>
      </w:r>
    </w:p>
    <w:p w14:paraId="64B1C376"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Roboto" w:eastAsia="Times New Roman" w:hAnsi="Roboto" w:cs="Times New Roman"/>
          <w:color w:val="000000"/>
          <w:sz w:val="20"/>
          <w:szCs w:val="20"/>
          <w:lang w:eastAsia="ar-SA"/>
        </w:rPr>
        <w:t xml:space="preserve">2.1) доклада </w:t>
      </w:r>
      <w:r w:rsidRPr="00C643A3">
        <w:rPr>
          <w:rFonts w:ascii="Times New Roman" w:eastAsia="Times New Roman" w:hAnsi="Times New Roman" w:cs="Times New Roman"/>
          <w:color w:val="000000"/>
          <w:sz w:val="20"/>
          <w:szCs w:val="20"/>
          <w:lang w:eastAsia="ar-SA"/>
        </w:rPr>
        <w:t>специалиста администрации Кудеснерского сельского поселения, ответственного за кадровую работу и работу по профилактике коррупционных правонарушений</w:t>
      </w:r>
      <w:r w:rsidRPr="00C643A3">
        <w:rPr>
          <w:rFonts w:ascii="Roboto" w:eastAsia="Times New Roman" w:hAnsi="Roboto" w:cs="Times New Roman"/>
          <w:color w:val="000000"/>
          <w:sz w:val="20"/>
          <w:szCs w:val="20"/>
          <w:lang w:eastAsia="ar-SA"/>
        </w:rPr>
        <w:t>,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12A46C99"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3) объяснений муниципального служащего;</w:t>
      </w:r>
    </w:p>
    <w:p w14:paraId="48E6DE2E"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4) иных материалов.</w:t>
      </w:r>
    </w:p>
    <w:p w14:paraId="5BE6782E"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3. При применении взысканий, предусмотренных </w:t>
      </w:r>
      <w:hyperlink r:id="rId45" w:history="1">
        <w:r w:rsidRPr="00C643A3">
          <w:rPr>
            <w:rFonts w:ascii="Times New Roman" w:eastAsia="Times New Roman" w:hAnsi="Times New Roman" w:cs="Times New Roman"/>
            <w:color w:val="000000"/>
            <w:sz w:val="20"/>
            <w:szCs w:val="20"/>
            <w:lang w:eastAsia="ar-SA"/>
          </w:rPr>
          <w:t>статьями 14.1</w:t>
        </w:r>
      </w:hyperlink>
      <w:r w:rsidRPr="00C643A3">
        <w:rPr>
          <w:rFonts w:ascii="Times New Roman" w:eastAsia="Times New Roman" w:hAnsi="Times New Roman" w:cs="Times New Roman"/>
          <w:color w:val="000000"/>
          <w:sz w:val="20"/>
          <w:szCs w:val="20"/>
          <w:lang w:eastAsia="ar-SA"/>
        </w:rPr>
        <w:t xml:space="preserve">, </w:t>
      </w:r>
      <w:hyperlink r:id="rId46" w:history="1">
        <w:r w:rsidRPr="00C643A3">
          <w:rPr>
            <w:rFonts w:ascii="Times New Roman" w:eastAsia="Times New Roman" w:hAnsi="Times New Roman" w:cs="Times New Roman"/>
            <w:color w:val="000000"/>
            <w:sz w:val="20"/>
            <w:szCs w:val="20"/>
            <w:lang w:eastAsia="ar-SA"/>
          </w:rPr>
          <w:t>15</w:t>
        </w:r>
      </w:hyperlink>
      <w:r w:rsidRPr="00C643A3">
        <w:rPr>
          <w:rFonts w:ascii="Times New Roman" w:eastAsia="Times New Roman" w:hAnsi="Times New Roman" w:cs="Times New Roman"/>
          <w:color w:val="000000"/>
          <w:sz w:val="20"/>
          <w:szCs w:val="20"/>
          <w:lang w:eastAsia="ar-SA"/>
        </w:rPr>
        <w:t xml:space="preserve"> и </w:t>
      </w:r>
      <w:hyperlink r:id="rId47" w:history="1">
        <w:r w:rsidRPr="00C643A3">
          <w:rPr>
            <w:rFonts w:ascii="Times New Roman" w:eastAsia="Times New Roman" w:hAnsi="Times New Roman" w:cs="Times New Roman"/>
            <w:color w:val="000000"/>
            <w:sz w:val="20"/>
            <w:szCs w:val="20"/>
            <w:lang w:eastAsia="ar-SA"/>
          </w:rPr>
          <w:t>27</w:t>
        </w:r>
      </w:hyperlink>
      <w:r w:rsidRPr="00C643A3">
        <w:rPr>
          <w:rFonts w:ascii="Times New Roman" w:eastAsia="Times New Roman" w:hAnsi="Times New Roman" w:cs="Times New Roman"/>
          <w:color w:val="000000"/>
          <w:sz w:val="20"/>
          <w:szCs w:val="20"/>
          <w:lang w:eastAsia="ar-SA"/>
        </w:rPr>
        <w:t xml:space="preserve">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исполнение муниципальным служащим своих должностных обязанностей.</w:t>
      </w:r>
    </w:p>
    <w:p w14:paraId="339D6503"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i/>
          <w:iCs/>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4. Взыскания, предусмотренные </w:t>
      </w:r>
      <w:hyperlink r:id="rId48" w:anchor="/document/12152272/entry/1401" w:history="1">
        <w:r w:rsidRPr="00C643A3">
          <w:rPr>
            <w:rFonts w:ascii="Times New Roman" w:eastAsia="Times New Roman" w:hAnsi="Times New Roman" w:cs="Times New Roman"/>
            <w:color w:val="000000"/>
            <w:sz w:val="20"/>
            <w:szCs w:val="20"/>
            <w:u w:val="single"/>
            <w:lang w:eastAsia="ar-SA"/>
          </w:rPr>
          <w:t>статьями 14.1</w:t>
        </w:r>
      </w:hyperlink>
      <w:r w:rsidRPr="00C643A3">
        <w:rPr>
          <w:rFonts w:ascii="Times New Roman" w:eastAsia="Times New Roman" w:hAnsi="Times New Roman" w:cs="Times New Roman"/>
          <w:color w:val="000000"/>
          <w:sz w:val="20"/>
          <w:szCs w:val="20"/>
          <w:lang w:eastAsia="ar-SA"/>
        </w:rPr>
        <w:t xml:space="preserve">, </w:t>
      </w:r>
      <w:hyperlink r:id="rId49" w:anchor="/document/12152272/entry/15" w:history="1">
        <w:r w:rsidRPr="00C643A3">
          <w:rPr>
            <w:rFonts w:ascii="Times New Roman" w:eastAsia="Times New Roman" w:hAnsi="Times New Roman" w:cs="Times New Roman"/>
            <w:color w:val="000000"/>
            <w:sz w:val="20"/>
            <w:szCs w:val="20"/>
            <w:u w:val="single"/>
            <w:lang w:eastAsia="ar-SA"/>
          </w:rPr>
          <w:t>15</w:t>
        </w:r>
      </w:hyperlink>
      <w:r w:rsidRPr="00C643A3">
        <w:rPr>
          <w:rFonts w:ascii="Times New Roman" w:eastAsia="Times New Roman" w:hAnsi="Times New Roman" w:cs="Times New Roman"/>
          <w:color w:val="000000"/>
          <w:sz w:val="20"/>
          <w:szCs w:val="20"/>
          <w:lang w:eastAsia="ar-SA"/>
        </w:rPr>
        <w:t xml:space="preserve"> и </w:t>
      </w:r>
      <w:hyperlink r:id="rId50" w:anchor="/document/12152272/entry/27" w:history="1">
        <w:r w:rsidRPr="00C643A3">
          <w:rPr>
            <w:rFonts w:ascii="Times New Roman" w:eastAsia="Times New Roman" w:hAnsi="Times New Roman" w:cs="Times New Roman"/>
            <w:color w:val="000000"/>
            <w:sz w:val="20"/>
            <w:szCs w:val="20"/>
            <w:u w:val="single"/>
            <w:lang w:eastAsia="ar-SA"/>
          </w:rPr>
          <w:t>27</w:t>
        </w:r>
      </w:hyperlink>
      <w:r w:rsidRPr="00C643A3">
        <w:rPr>
          <w:rFonts w:ascii="Times New Roman" w:eastAsia="Times New Roman" w:hAnsi="Times New Roman" w:cs="Times New Roman"/>
          <w:color w:val="000000"/>
          <w:sz w:val="20"/>
          <w:szCs w:val="20"/>
          <w:lang w:eastAsia="ar-SA"/>
        </w:rPr>
        <w:t xml:space="preserve"> Федерального закона от 2 марта 2007 года N 25-ФЗ "О муниципальной службе в Российской Федерации", применяются не позднее </w:t>
      </w:r>
      <w:r w:rsidRPr="00C643A3">
        <w:rPr>
          <w:rFonts w:ascii="Times New Roman" w:eastAsia="Times New Roman" w:hAnsi="Times New Roman" w:cs="Times New Roman"/>
          <w:i/>
          <w:iCs/>
          <w:color w:val="000000"/>
          <w:sz w:val="20"/>
          <w:szCs w:val="20"/>
          <w:lang w:eastAsia="ar-SA"/>
        </w:rPr>
        <w:t>шести месяцев</w:t>
      </w:r>
      <w:r w:rsidRPr="00C643A3">
        <w:rPr>
          <w:rFonts w:ascii="Times New Roman" w:eastAsia="Times New Roman" w:hAnsi="Times New Roman" w:cs="Times New Roman"/>
          <w:color w:val="000000"/>
          <w:sz w:val="20"/>
          <w:szCs w:val="20"/>
          <w:lang w:eastAsia="ar-SA"/>
        </w:rPr>
        <w:t xml:space="preserve"> со дня поступления информации о совершении муниципальным служащим коррупционного правонарушения, не считая </w:t>
      </w:r>
      <w:r w:rsidRPr="00C643A3">
        <w:rPr>
          <w:rFonts w:ascii="Times New Roman" w:eastAsia="Times New Roman" w:hAnsi="Times New Roman" w:cs="Times New Roman"/>
          <w:i/>
          <w:iCs/>
          <w:color w:val="000000"/>
          <w:sz w:val="20"/>
          <w:szCs w:val="20"/>
          <w:lang w:eastAsia="ar-SA"/>
        </w:rPr>
        <w:t>периодов</w:t>
      </w:r>
      <w:r w:rsidRPr="00C643A3">
        <w:rPr>
          <w:rFonts w:ascii="Times New Roman" w:eastAsia="Times New Roman" w:hAnsi="Times New Roman" w:cs="Times New Roman"/>
          <w:color w:val="000000"/>
          <w:sz w:val="20"/>
          <w:szCs w:val="20"/>
          <w:lang w:eastAsia="ar-SA"/>
        </w:rPr>
        <w:t xml:space="preserve"> временной нетрудоспособности муниципального служащего, </w:t>
      </w:r>
      <w:r w:rsidRPr="00C643A3">
        <w:rPr>
          <w:rFonts w:ascii="Times New Roman" w:eastAsia="Times New Roman" w:hAnsi="Times New Roman" w:cs="Times New Roman"/>
          <w:i/>
          <w:iCs/>
          <w:color w:val="000000"/>
          <w:sz w:val="20"/>
          <w:szCs w:val="20"/>
          <w:lang w:eastAsia="ar-SA"/>
        </w:rPr>
        <w:t>нахождения</w:t>
      </w:r>
      <w:r w:rsidRPr="00C643A3">
        <w:rPr>
          <w:rFonts w:ascii="Times New Roman" w:eastAsia="Times New Roman" w:hAnsi="Times New Roman" w:cs="Times New Roman"/>
          <w:color w:val="000000"/>
          <w:sz w:val="20"/>
          <w:szCs w:val="20"/>
          <w:lang w:eastAsia="ar-SA"/>
        </w:rPr>
        <w:t xml:space="preserve"> его в отпуске, и не позднее </w:t>
      </w:r>
      <w:r w:rsidRPr="00C643A3">
        <w:rPr>
          <w:rFonts w:ascii="Times New Roman" w:eastAsia="Times New Roman" w:hAnsi="Times New Roman" w:cs="Times New Roman"/>
          <w:i/>
          <w:iCs/>
          <w:color w:val="000000"/>
          <w:sz w:val="20"/>
          <w:szCs w:val="20"/>
          <w:lang w:eastAsia="ar-SA"/>
        </w:rPr>
        <w:t>трех лет</w:t>
      </w:r>
      <w:r w:rsidRPr="00C643A3">
        <w:rPr>
          <w:rFonts w:ascii="Times New Roman" w:eastAsia="Times New Roman" w:hAnsi="Times New Roman" w:cs="Times New Roman"/>
          <w:color w:val="000000"/>
          <w:sz w:val="20"/>
          <w:szCs w:val="20"/>
          <w:lang w:eastAsia="ar-SA"/>
        </w:rPr>
        <w:t xml:space="preserve"> со дня </w:t>
      </w:r>
      <w:r w:rsidRPr="00C643A3">
        <w:rPr>
          <w:rFonts w:ascii="Times New Roman" w:eastAsia="Times New Roman" w:hAnsi="Times New Roman" w:cs="Times New Roman"/>
          <w:i/>
          <w:iCs/>
          <w:color w:val="000000"/>
          <w:sz w:val="20"/>
          <w:szCs w:val="20"/>
          <w:lang w:eastAsia="ar-SA"/>
        </w:rPr>
        <w:t>совершения им</w:t>
      </w:r>
      <w:r w:rsidRPr="00C643A3">
        <w:rPr>
          <w:rFonts w:ascii="Times New Roman" w:eastAsia="Times New Roman" w:hAnsi="Times New Roman" w:cs="Times New Roman"/>
          <w:color w:val="000000"/>
          <w:sz w:val="20"/>
          <w:szCs w:val="20"/>
          <w:lang w:eastAsia="ar-SA"/>
        </w:rPr>
        <w:t xml:space="preserve"> коррупционного правонарушения. </w:t>
      </w:r>
      <w:r w:rsidRPr="00C643A3">
        <w:rPr>
          <w:rFonts w:ascii="Times New Roman" w:eastAsia="Times New Roman" w:hAnsi="Times New Roman" w:cs="Times New Roman"/>
          <w:i/>
          <w:iCs/>
          <w:color w:val="000000"/>
          <w:sz w:val="20"/>
          <w:szCs w:val="20"/>
          <w:lang w:eastAsia="ar-SA"/>
        </w:rPr>
        <w:t>В указанные сроки не включается время производства по уголовному делу.</w:t>
      </w:r>
    </w:p>
    <w:p w14:paraId="3838F7EF"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5.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1" w:history="1">
        <w:r w:rsidRPr="00C643A3">
          <w:rPr>
            <w:rFonts w:ascii="Times New Roman" w:eastAsia="Times New Roman" w:hAnsi="Times New Roman" w:cs="Times New Roman"/>
            <w:color w:val="000000"/>
            <w:sz w:val="20"/>
            <w:szCs w:val="20"/>
            <w:lang w:eastAsia="ar-SA"/>
          </w:rPr>
          <w:t>часть 1</w:t>
        </w:r>
      </w:hyperlink>
      <w:r w:rsidRPr="00C643A3">
        <w:rPr>
          <w:rFonts w:ascii="Times New Roman" w:eastAsia="Times New Roman" w:hAnsi="Times New Roman" w:cs="Times New Roman"/>
          <w:color w:val="000000"/>
          <w:sz w:val="20"/>
          <w:szCs w:val="20"/>
          <w:lang w:eastAsia="ar-SA"/>
        </w:rPr>
        <w:t xml:space="preserve"> или часть </w:t>
      </w:r>
      <w:hyperlink r:id="rId52" w:history="1">
        <w:r w:rsidRPr="00C643A3">
          <w:rPr>
            <w:rFonts w:ascii="Times New Roman" w:eastAsia="Times New Roman" w:hAnsi="Times New Roman" w:cs="Times New Roman"/>
            <w:color w:val="000000"/>
            <w:sz w:val="20"/>
            <w:szCs w:val="20"/>
            <w:lang w:eastAsia="ar-SA"/>
          </w:rPr>
          <w:t>2</w:t>
        </w:r>
      </w:hyperlink>
      <w:r w:rsidRPr="00C643A3">
        <w:rPr>
          <w:rFonts w:ascii="Times New Roman" w:eastAsia="Times New Roman" w:hAnsi="Times New Roman" w:cs="Times New Roman"/>
          <w:color w:val="000000"/>
          <w:sz w:val="20"/>
          <w:szCs w:val="20"/>
          <w:lang w:eastAsia="ar-SA"/>
        </w:rPr>
        <w:t xml:space="preserve"> статьи 27.1 Федерального закона от 2 марта 2007 года № 25-ФЗ  «О муниципальной службе в Российской Федерации».</w:t>
      </w:r>
    </w:p>
    <w:p w14:paraId="7C8C6F7A" w14:textId="77777777" w:rsidR="004F2921" w:rsidRPr="00C643A3" w:rsidRDefault="004F2921" w:rsidP="00C643A3">
      <w:pPr>
        <w:suppressAutoHyphens/>
        <w:autoSpaceDE w:val="0"/>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6. Распоряжение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w:t>
      </w:r>
    </w:p>
    <w:p w14:paraId="329D8B7D" w14:textId="77777777" w:rsidR="004F2921" w:rsidRPr="00C643A3" w:rsidRDefault="004F2921" w:rsidP="00C643A3">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C643A3">
        <w:rPr>
          <w:rFonts w:ascii="Times New Roman" w:eastAsia="Times New Roman" w:hAnsi="Times New Roman" w:cs="Times New Roman"/>
          <w:color w:val="000000"/>
          <w:sz w:val="20"/>
          <w:szCs w:val="20"/>
          <w:lang w:eastAsia="ar-SA"/>
        </w:rPr>
        <w:t xml:space="preserve">7. Муниципальный служащий вправе обжаловать взыскание в </w:t>
      </w:r>
      <w:r w:rsidRPr="00C643A3">
        <w:rPr>
          <w:rFonts w:ascii="Times New Roman" w:eastAsia="Times New Roman" w:hAnsi="Times New Roman" w:cs="Times New Roman"/>
          <w:sz w:val="20"/>
          <w:szCs w:val="20"/>
          <w:lang w:eastAsia="ar-SA"/>
        </w:rPr>
        <w:t>государственную инспекцию труда и (или) органы по рассмотрению индивидуальных трудовых споров.</w:t>
      </w:r>
    </w:p>
    <w:p w14:paraId="60FD111A" w14:textId="77777777" w:rsidR="004F2921" w:rsidRPr="00C643A3" w:rsidRDefault="004F2921" w:rsidP="00C643A3">
      <w:pPr>
        <w:suppressAutoHyphens/>
        <w:spacing w:after="0" w:line="240" w:lineRule="auto"/>
        <w:ind w:firstLine="540"/>
        <w:jc w:val="both"/>
        <w:rPr>
          <w:rFonts w:ascii="Times New Roman" w:eastAsia="Times New Roman" w:hAnsi="Times New Roman" w:cs="Times New Roman"/>
          <w:color w:val="000000"/>
          <w:sz w:val="20"/>
          <w:szCs w:val="20"/>
          <w:lang w:eastAsia="ar-SA"/>
        </w:rPr>
      </w:pPr>
      <w:r w:rsidRPr="00C643A3">
        <w:rPr>
          <w:rFonts w:ascii="Times New Roman" w:eastAsia="Times New Roman" w:hAnsi="Times New Roman" w:cs="Times New Roman"/>
          <w:color w:val="000000"/>
          <w:sz w:val="20"/>
          <w:szCs w:val="20"/>
          <w:lang w:eastAsia="ar-SA"/>
        </w:rPr>
        <w:t xml:space="preserve">8.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53" w:history="1">
        <w:r w:rsidRPr="00C643A3">
          <w:rPr>
            <w:rFonts w:ascii="Times New Roman" w:eastAsia="Times New Roman" w:hAnsi="Times New Roman" w:cs="Times New Roman"/>
            <w:color w:val="000000"/>
            <w:sz w:val="20"/>
            <w:szCs w:val="20"/>
            <w:lang w:eastAsia="ar-SA"/>
          </w:rPr>
          <w:t>пунктом 1</w:t>
        </w:r>
      </w:hyperlink>
      <w:r w:rsidRPr="00C643A3">
        <w:rPr>
          <w:rFonts w:ascii="Times New Roman" w:eastAsia="Times New Roman" w:hAnsi="Times New Roman" w:cs="Times New Roman"/>
          <w:color w:val="000000"/>
          <w:sz w:val="20"/>
          <w:szCs w:val="20"/>
          <w:lang w:eastAsia="ar-SA"/>
        </w:rPr>
        <w:t xml:space="preserve"> или пунктом </w:t>
      </w:r>
      <w:hyperlink r:id="rId54" w:history="1">
        <w:r w:rsidRPr="00C643A3">
          <w:rPr>
            <w:rFonts w:ascii="Times New Roman" w:eastAsia="Times New Roman" w:hAnsi="Times New Roman" w:cs="Times New Roman"/>
            <w:color w:val="000000"/>
            <w:sz w:val="20"/>
            <w:szCs w:val="20"/>
            <w:lang w:eastAsia="ar-SA"/>
          </w:rPr>
          <w:t>2</w:t>
        </w:r>
      </w:hyperlink>
      <w:r w:rsidRPr="00C643A3">
        <w:rPr>
          <w:rFonts w:ascii="Times New Roman" w:eastAsia="Times New Roman" w:hAnsi="Times New Roman" w:cs="Times New Roman"/>
          <w:color w:val="000000"/>
          <w:sz w:val="20"/>
          <w:szCs w:val="20"/>
          <w:lang w:eastAsia="ar-SA"/>
        </w:rPr>
        <w:t xml:space="preserve"> части 1 статьи 27 Федерального закона от 2 марта 2007 года № 25-ФЗ «О муниципальной службе в Российской Федерации», он считается не имеющим взыскания.</w:t>
      </w:r>
    </w:p>
    <w:p w14:paraId="6785F25A" w14:textId="77777777" w:rsidR="004F2921" w:rsidRPr="00C643A3" w:rsidRDefault="004F2921" w:rsidP="00C643A3">
      <w:pPr>
        <w:suppressAutoHyphens/>
        <w:autoSpaceDE w:val="0"/>
        <w:spacing w:after="0" w:line="360" w:lineRule="auto"/>
        <w:jc w:val="both"/>
        <w:rPr>
          <w:rFonts w:ascii="Courier New" w:eastAsia="Times New Roman" w:hAnsi="Courier New" w:cs="Courier New"/>
          <w:sz w:val="20"/>
          <w:szCs w:val="20"/>
          <w:lang w:eastAsia="ar-SA"/>
        </w:rPr>
      </w:pPr>
      <w:r w:rsidRPr="00C643A3">
        <w:rPr>
          <w:rFonts w:ascii="Times New Roman" w:eastAsia="Times New Roman" w:hAnsi="Times New Roman" w:cs="Times New Roman"/>
          <w:color w:val="000000"/>
          <w:sz w:val="20"/>
          <w:szCs w:val="20"/>
          <w:lang w:eastAsia="ar-SA"/>
        </w:rPr>
        <w:tab/>
      </w:r>
      <w:r w:rsidRPr="00C643A3">
        <w:rPr>
          <w:rFonts w:ascii="Times New Roman" w:eastAsia="Times New Roman" w:hAnsi="Times New Roman" w:cs="Times New Roman"/>
          <w:color w:val="000000"/>
          <w:sz w:val="20"/>
          <w:szCs w:val="20"/>
          <w:lang w:eastAsia="ar-SA"/>
        </w:rPr>
        <w:tab/>
      </w:r>
      <w:r w:rsidRPr="00C643A3">
        <w:rPr>
          <w:rFonts w:ascii="Times New Roman" w:eastAsia="Times New Roman" w:hAnsi="Times New Roman" w:cs="Times New Roman"/>
          <w:color w:val="000000"/>
          <w:sz w:val="20"/>
          <w:szCs w:val="20"/>
          <w:lang w:eastAsia="ar-SA"/>
        </w:rPr>
        <w:tab/>
      </w:r>
      <w:r w:rsidRPr="00C643A3">
        <w:rPr>
          <w:rFonts w:ascii="Times New Roman" w:eastAsia="Times New Roman" w:hAnsi="Times New Roman" w:cs="Times New Roman"/>
          <w:color w:val="000000"/>
          <w:sz w:val="20"/>
          <w:szCs w:val="20"/>
          <w:lang w:eastAsia="ar-SA"/>
        </w:rPr>
        <w:tab/>
      </w:r>
      <w:r w:rsidRPr="00C643A3">
        <w:rPr>
          <w:rFonts w:ascii="Times New Roman" w:eastAsia="Times New Roman" w:hAnsi="Times New Roman" w:cs="Times New Roman"/>
          <w:color w:val="000000"/>
          <w:sz w:val="20"/>
          <w:szCs w:val="20"/>
          <w:lang w:eastAsia="ar-SA"/>
        </w:rPr>
        <w:tab/>
      </w:r>
    </w:p>
    <w:p w14:paraId="18AF53B8"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p>
    <w:p w14:paraId="192B7856"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p>
    <w:p w14:paraId="33B44173"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p>
    <w:p w14:paraId="253FBA30"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p>
    <w:p w14:paraId="18D67C03" w14:textId="77777777" w:rsidR="004F2921" w:rsidRPr="00C643A3" w:rsidRDefault="004F2921" w:rsidP="00C643A3">
      <w:pPr>
        <w:suppressAutoHyphens/>
        <w:spacing w:after="0" w:line="240" w:lineRule="auto"/>
        <w:rPr>
          <w:rFonts w:ascii="Times New Roman" w:eastAsia="Times New Roman" w:hAnsi="Times New Roman" w:cs="Times New Roman"/>
          <w:sz w:val="20"/>
          <w:szCs w:val="20"/>
          <w:lang w:eastAsia="ar-SA"/>
        </w:rPr>
      </w:pPr>
    </w:p>
    <w:p w14:paraId="7FE719C3" w14:textId="77777777" w:rsidR="002B60A1" w:rsidRPr="00C643A3" w:rsidRDefault="002B60A1" w:rsidP="00C643A3">
      <w:pPr>
        <w:shd w:val="clear" w:color="auto" w:fill="FFFFFF"/>
        <w:suppressAutoHyphens/>
        <w:spacing w:after="0" w:line="283" w:lineRule="exact"/>
        <w:jc w:val="both"/>
        <w:rPr>
          <w:rFonts w:ascii="Times New Roman" w:eastAsia="Times New Roman" w:hAnsi="Times New Roman" w:cs="Times New Roman"/>
          <w:bCs/>
          <w:sz w:val="20"/>
          <w:szCs w:val="20"/>
          <w:lang w:eastAsia="zh-CN"/>
        </w:rPr>
      </w:pPr>
      <w:bookmarkStart w:id="43" w:name="sub_1000"/>
      <w:bookmarkStart w:id="44" w:name="_Hlk33800585"/>
      <w:r w:rsidRPr="00C643A3">
        <w:rPr>
          <w:rFonts w:ascii="Times New Roman" w:eastAsia="Times New Roman" w:hAnsi="Times New Roman" w:cs="Times New Roman"/>
          <w:bCs/>
          <w:sz w:val="20"/>
          <w:szCs w:val="20"/>
          <w:lang w:eastAsia="zh-CN"/>
        </w:rPr>
        <w:t xml:space="preserve">Об утверждении муниципальной  программы </w:t>
      </w:r>
    </w:p>
    <w:p w14:paraId="5FD43C35" w14:textId="77777777" w:rsidR="002B60A1" w:rsidRPr="00C643A3" w:rsidRDefault="002B60A1" w:rsidP="00C643A3">
      <w:pPr>
        <w:suppressAutoHyphens/>
        <w:spacing w:after="0" w:line="240" w:lineRule="auto"/>
        <w:jc w:val="both"/>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bCs/>
          <w:sz w:val="20"/>
          <w:szCs w:val="20"/>
          <w:lang w:eastAsia="zh-CN"/>
        </w:rPr>
        <w:t xml:space="preserve">Кудеснерского сельского поселения </w:t>
      </w:r>
    </w:p>
    <w:p w14:paraId="6C16AC85" w14:textId="77777777" w:rsidR="002B60A1" w:rsidRPr="00C643A3" w:rsidRDefault="002B60A1" w:rsidP="00C643A3">
      <w:pPr>
        <w:suppressAutoHyphens/>
        <w:spacing w:after="0" w:line="240" w:lineRule="auto"/>
        <w:jc w:val="both"/>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bCs/>
          <w:sz w:val="20"/>
          <w:szCs w:val="20"/>
          <w:lang w:eastAsia="zh-CN"/>
        </w:rPr>
        <w:t>" Формирование современной городской</w:t>
      </w:r>
    </w:p>
    <w:p w14:paraId="3CE56067" w14:textId="77777777" w:rsidR="002B60A1" w:rsidRPr="00C643A3" w:rsidRDefault="002B60A1" w:rsidP="00C643A3">
      <w:pPr>
        <w:suppressAutoHyphens/>
        <w:spacing w:after="0" w:line="240" w:lineRule="auto"/>
        <w:jc w:val="both"/>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bCs/>
          <w:sz w:val="20"/>
          <w:szCs w:val="20"/>
          <w:lang w:eastAsia="zh-CN"/>
        </w:rPr>
        <w:t xml:space="preserve"> среды на территории Кудеснерского</w:t>
      </w:r>
    </w:p>
    <w:p w14:paraId="46B03372" w14:textId="77777777" w:rsidR="002B60A1" w:rsidRPr="00C643A3" w:rsidRDefault="002B60A1" w:rsidP="00C643A3">
      <w:pPr>
        <w:suppressAutoHyphens/>
        <w:spacing w:after="0" w:line="240" w:lineRule="auto"/>
        <w:jc w:val="both"/>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bCs/>
          <w:sz w:val="20"/>
          <w:szCs w:val="20"/>
          <w:lang w:eastAsia="zh-CN"/>
        </w:rPr>
        <w:t xml:space="preserve"> сельского поселения "</w:t>
      </w:r>
    </w:p>
    <w:bookmarkEnd w:id="44"/>
    <w:p w14:paraId="70B2890F" w14:textId="77777777" w:rsidR="002B60A1" w:rsidRPr="00C643A3" w:rsidRDefault="002B60A1" w:rsidP="00C643A3">
      <w:pPr>
        <w:suppressAutoHyphens/>
        <w:spacing w:after="0" w:line="240" w:lineRule="auto"/>
        <w:ind w:firstLine="567"/>
        <w:jc w:val="both"/>
        <w:rPr>
          <w:rFonts w:ascii="Times New Roman" w:eastAsia="Arial Unicode MS" w:hAnsi="Times New Roman" w:cs="Times New Roman"/>
          <w:sz w:val="20"/>
          <w:szCs w:val="20"/>
          <w:lang w:eastAsia="zh-CN"/>
        </w:rPr>
      </w:pPr>
      <w:r w:rsidRPr="00C643A3">
        <w:rPr>
          <w:rFonts w:ascii="Times New Roman" w:eastAsia="Times New Roman" w:hAnsi="Times New Roman" w:cs="Times New Roman"/>
          <w:b/>
          <w:sz w:val="20"/>
          <w:szCs w:val="20"/>
          <w:lang w:eastAsia="zh-CN"/>
        </w:rPr>
        <w:t xml:space="preserve"> </w:t>
      </w:r>
    </w:p>
    <w:p w14:paraId="0C40ECD4" w14:textId="77777777" w:rsidR="002B60A1" w:rsidRPr="00C643A3" w:rsidRDefault="002B60A1" w:rsidP="00C643A3">
      <w:pPr>
        <w:widowControl w:val="0"/>
        <w:suppressAutoHyphens/>
        <w:spacing w:after="0" w:line="240" w:lineRule="auto"/>
        <w:ind w:firstLine="709"/>
        <w:jc w:val="both"/>
        <w:rPr>
          <w:rFonts w:ascii="Times New Roman" w:eastAsia="Times New Roman" w:hAnsi="Times New Roman" w:cs="Times New Roman"/>
          <w:b/>
          <w:color w:val="000000"/>
          <w:sz w:val="20"/>
          <w:szCs w:val="20"/>
          <w:lang w:eastAsia="zh-CN"/>
        </w:rPr>
      </w:pPr>
      <w:r w:rsidRPr="00C643A3">
        <w:rPr>
          <w:rFonts w:ascii="Times New Roman" w:eastAsia="Arial Unicode MS" w:hAnsi="Times New Roman" w:cs="Times New Roman"/>
          <w:sz w:val="20"/>
          <w:szCs w:val="20"/>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 2004  № 19 «Об организации местного самоуправления в Чувашской Республике, Уставом Кудеснерского сельского поселения Урмарского района Чувашской Республики, постановлением администрации Кудеснерского сельского поселения Урмарского района от 24.12.2019 №41 «Об  </w:t>
      </w:r>
      <w:r w:rsidRPr="00C643A3">
        <w:rPr>
          <w:rFonts w:ascii="Times New Roman" w:eastAsia="Arial Unicode MS" w:hAnsi="Times New Roman" w:cs="Times New Roman"/>
          <w:sz w:val="20"/>
          <w:szCs w:val="20"/>
          <w:lang w:eastAsia="zh-CN"/>
        </w:rPr>
        <w:lastRenderedPageBreak/>
        <w:t>утверждении  Порядка  разработки,  реализации    и  оценки    эффективности муниципальных программ  Кудеснерского сельского поселения Урмарского района Чувашской Республики»</w:t>
      </w:r>
      <w:r w:rsidRPr="00C643A3">
        <w:rPr>
          <w:rFonts w:ascii="Times New Roman" w:eastAsia="Times New Roman" w:hAnsi="Times New Roman" w:cs="Times New Roman"/>
          <w:color w:val="000000"/>
          <w:sz w:val="20"/>
          <w:szCs w:val="20"/>
          <w:lang w:eastAsia="zh-CN"/>
        </w:rPr>
        <w:t>, администрация Кудеснерского сельского поселения                      п о с т а н о в л я е т:</w:t>
      </w:r>
    </w:p>
    <w:p w14:paraId="31CA358B" w14:textId="77777777" w:rsidR="002B60A1" w:rsidRPr="00C643A3" w:rsidRDefault="002B60A1" w:rsidP="00C643A3">
      <w:pPr>
        <w:widowControl w:val="0"/>
        <w:suppressAutoHyphens/>
        <w:spacing w:after="0" w:line="240" w:lineRule="auto"/>
        <w:ind w:firstLine="720"/>
        <w:jc w:val="both"/>
        <w:rPr>
          <w:rFonts w:ascii="Times New Roman" w:eastAsia="Times New Roman" w:hAnsi="Times New Roman" w:cs="Times New Roman"/>
          <w:b/>
          <w:color w:val="000000"/>
          <w:sz w:val="20"/>
          <w:szCs w:val="20"/>
          <w:lang w:eastAsia="zh-CN"/>
        </w:rPr>
      </w:pPr>
    </w:p>
    <w:p w14:paraId="3574D5A3" w14:textId="77777777" w:rsidR="002B60A1" w:rsidRPr="00C643A3" w:rsidRDefault="002B60A1" w:rsidP="00C643A3">
      <w:pPr>
        <w:widowControl w:val="0"/>
        <w:suppressAutoHyphens/>
        <w:spacing w:after="0" w:line="240" w:lineRule="auto"/>
        <w:jc w:val="both"/>
        <w:rPr>
          <w:rFonts w:ascii="Times New Roman" w:eastAsia="Arial Unicode MS" w:hAnsi="Times New Roman" w:cs="Arial Unicode MS"/>
          <w:color w:val="000000"/>
          <w:sz w:val="20"/>
          <w:szCs w:val="20"/>
          <w:lang w:eastAsia="zh-CN"/>
        </w:rPr>
      </w:pPr>
      <w:r w:rsidRPr="00C643A3">
        <w:rPr>
          <w:rFonts w:ascii="Times New Roman" w:eastAsia="Times New Roman" w:hAnsi="Times New Roman" w:cs="Times New Roman"/>
          <w:color w:val="000000"/>
          <w:sz w:val="20"/>
          <w:szCs w:val="20"/>
          <w:lang w:eastAsia="zh-CN"/>
        </w:rPr>
        <w:t xml:space="preserve">          1. Утвердить муниципальную программу «Формирование современной городской среды на территории Кудеснерского сельского поселения»</w:t>
      </w:r>
    </w:p>
    <w:p w14:paraId="5E349445" w14:textId="77777777" w:rsidR="002B60A1" w:rsidRPr="00C643A3" w:rsidRDefault="002B60A1" w:rsidP="00C643A3">
      <w:pPr>
        <w:widowControl w:val="0"/>
        <w:suppressAutoHyphens/>
        <w:spacing w:after="0" w:line="240" w:lineRule="auto"/>
        <w:ind w:firstLine="709"/>
        <w:jc w:val="both"/>
        <w:rPr>
          <w:rFonts w:ascii="Times New Roman" w:eastAsia="Arial Unicode MS" w:hAnsi="Times New Roman" w:cs="Times New Roman"/>
          <w:color w:val="000000"/>
          <w:sz w:val="20"/>
          <w:szCs w:val="20"/>
          <w:lang w:eastAsia="zh-CN"/>
        </w:rPr>
      </w:pPr>
      <w:r w:rsidRPr="00C643A3">
        <w:rPr>
          <w:rFonts w:ascii="Times New Roman" w:eastAsia="Arial Unicode MS" w:hAnsi="Times New Roman" w:cs="Arial Unicode MS"/>
          <w:color w:val="000000"/>
          <w:sz w:val="20"/>
          <w:szCs w:val="20"/>
          <w:lang w:eastAsia="zh-CN"/>
        </w:rPr>
        <w:t>2.Постановление  администрации Кудеснерского сельского поселения  Урмарского района от 01.12.2017г. №51 «Об утверждении муниципальной программы Кудеснерского сельского поселения   Чувашской Республики «Формирование современной городской среды» на 2018-2022 годы» признать утратившим силу.</w:t>
      </w:r>
    </w:p>
    <w:p w14:paraId="222914E7" w14:textId="77777777" w:rsidR="002B60A1" w:rsidRPr="00C643A3" w:rsidRDefault="002B60A1" w:rsidP="00C643A3">
      <w:pPr>
        <w:widowControl w:val="0"/>
        <w:suppressAutoHyphens/>
        <w:spacing w:after="0" w:line="240" w:lineRule="auto"/>
        <w:ind w:firstLine="709"/>
        <w:jc w:val="both"/>
        <w:rPr>
          <w:rFonts w:ascii="Times New Roman" w:eastAsia="Arial Unicode MS" w:hAnsi="Times New Roman" w:cs="Arial Unicode MS"/>
          <w:color w:val="000000"/>
          <w:sz w:val="20"/>
          <w:szCs w:val="20"/>
          <w:lang w:eastAsia="zh-CN"/>
        </w:rPr>
      </w:pPr>
      <w:r w:rsidRPr="00C643A3">
        <w:rPr>
          <w:rFonts w:ascii="Times New Roman" w:eastAsia="Arial Unicode MS" w:hAnsi="Times New Roman" w:cs="Times New Roman"/>
          <w:color w:val="000000"/>
          <w:sz w:val="20"/>
          <w:szCs w:val="20"/>
          <w:lang w:eastAsia="zh-CN"/>
        </w:rPr>
        <w:t>3.</w:t>
      </w:r>
      <w:r w:rsidRPr="00C643A3">
        <w:rPr>
          <w:rFonts w:ascii="Times New Roman" w:eastAsia="Arial Unicode MS" w:hAnsi="Times New Roman" w:cs="Arial Unicode MS"/>
          <w:color w:val="000000"/>
          <w:sz w:val="20"/>
          <w:szCs w:val="20"/>
          <w:lang w:eastAsia="zh-CN"/>
        </w:rPr>
        <w:t xml:space="preserve"> Контроль за выполнением настоящего постановления оставляю за собой. </w:t>
      </w:r>
    </w:p>
    <w:p w14:paraId="1D13A2BC" w14:textId="77777777" w:rsidR="002B60A1" w:rsidRPr="00C643A3" w:rsidRDefault="002B60A1" w:rsidP="00C643A3">
      <w:pPr>
        <w:widowControl w:val="0"/>
        <w:suppressAutoHyphens/>
        <w:spacing w:after="0" w:line="240" w:lineRule="auto"/>
        <w:ind w:firstLine="709"/>
        <w:jc w:val="both"/>
        <w:rPr>
          <w:rFonts w:ascii="Times New Roman" w:eastAsia="Arial Unicode MS" w:hAnsi="Times New Roman" w:cs="Arial Unicode MS"/>
          <w:color w:val="000000"/>
          <w:sz w:val="20"/>
          <w:szCs w:val="20"/>
          <w:lang w:eastAsia="zh-CN"/>
        </w:rPr>
      </w:pPr>
      <w:r w:rsidRPr="00C643A3">
        <w:rPr>
          <w:rFonts w:ascii="Times New Roman" w:eastAsia="Arial Unicode MS" w:hAnsi="Times New Roman" w:cs="Arial Unicode MS"/>
          <w:color w:val="000000"/>
          <w:sz w:val="20"/>
          <w:szCs w:val="20"/>
          <w:lang w:eastAsia="zh-CN"/>
        </w:rPr>
        <w:t>4.Настоящее постановление вступает в силу после его опубликования и распространяется на правоотношения, возникшие с 01 января 2020 года.</w:t>
      </w:r>
    </w:p>
    <w:p w14:paraId="1556BE59" w14:textId="77777777" w:rsidR="002B60A1" w:rsidRPr="00C643A3" w:rsidRDefault="002B60A1" w:rsidP="00C643A3">
      <w:pPr>
        <w:widowControl w:val="0"/>
        <w:suppressAutoHyphens/>
        <w:spacing w:after="0" w:line="240" w:lineRule="auto"/>
        <w:ind w:firstLine="709"/>
        <w:jc w:val="both"/>
        <w:rPr>
          <w:rFonts w:ascii="Times New Roman" w:eastAsia="Arial Unicode MS" w:hAnsi="Times New Roman" w:cs="Arial Unicode MS"/>
          <w:color w:val="000000"/>
          <w:sz w:val="20"/>
          <w:szCs w:val="20"/>
          <w:lang w:eastAsia="zh-CN"/>
        </w:rPr>
      </w:pPr>
    </w:p>
    <w:p w14:paraId="3BD10AB7" w14:textId="77777777" w:rsidR="002B60A1" w:rsidRPr="00C643A3" w:rsidRDefault="002B60A1" w:rsidP="00C643A3">
      <w:pPr>
        <w:widowControl w:val="0"/>
        <w:suppressAutoHyphens/>
        <w:spacing w:after="0" w:line="240" w:lineRule="auto"/>
        <w:ind w:firstLine="709"/>
        <w:jc w:val="both"/>
        <w:rPr>
          <w:rFonts w:ascii="Times New Roman" w:eastAsia="Times New Roman" w:hAnsi="Times New Roman" w:cs="Times New Roman"/>
          <w:sz w:val="20"/>
          <w:szCs w:val="20"/>
          <w:lang w:eastAsia="zh-CN"/>
        </w:rPr>
      </w:pPr>
    </w:p>
    <w:p w14:paraId="5D94D2AA" w14:textId="77777777" w:rsidR="002B60A1" w:rsidRPr="00C643A3" w:rsidRDefault="002B60A1" w:rsidP="00C643A3">
      <w:pPr>
        <w:suppressAutoHyphens/>
        <w:spacing w:after="0" w:line="240" w:lineRule="auto"/>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sz w:val="20"/>
          <w:szCs w:val="20"/>
          <w:lang w:eastAsia="zh-CN"/>
        </w:rPr>
        <w:t xml:space="preserve"> Глава </w:t>
      </w:r>
      <w:r w:rsidRPr="00C643A3">
        <w:rPr>
          <w:rFonts w:ascii="Times New Roman" w:eastAsia="Times New Roman" w:hAnsi="Times New Roman" w:cs="Times New Roman"/>
          <w:bCs/>
          <w:sz w:val="20"/>
          <w:szCs w:val="20"/>
          <w:lang w:eastAsia="zh-CN"/>
        </w:rPr>
        <w:t xml:space="preserve">Кудеснерского  сельского поселения  </w:t>
      </w:r>
    </w:p>
    <w:p w14:paraId="3162A8D6" w14:textId="77777777" w:rsidR="002B60A1" w:rsidRPr="00C643A3" w:rsidRDefault="002B60A1" w:rsidP="00C643A3">
      <w:pPr>
        <w:suppressAutoHyphens/>
        <w:spacing w:after="0" w:line="240" w:lineRule="auto"/>
        <w:rPr>
          <w:rFonts w:ascii="Times New Roman" w:eastAsia="Times New Roman" w:hAnsi="Times New Roman" w:cs="Times New Roman"/>
          <w:bCs/>
          <w:sz w:val="20"/>
          <w:szCs w:val="20"/>
          <w:lang w:eastAsia="zh-CN"/>
        </w:rPr>
      </w:pPr>
      <w:r w:rsidRPr="00C643A3">
        <w:rPr>
          <w:rFonts w:ascii="Times New Roman" w:eastAsia="Times New Roman" w:hAnsi="Times New Roman" w:cs="Times New Roman"/>
          <w:bCs/>
          <w:sz w:val="20"/>
          <w:szCs w:val="20"/>
          <w:lang w:eastAsia="zh-CN"/>
        </w:rPr>
        <w:t xml:space="preserve"> Урмарского района  Чувашской Республики:                                                             </w:t>
      </w:r>
      <w:proofErr w:type="spellStart"/>
      <w:r w:rsidRPr="00C643A3">
        <w:rPr>
          <w:rFonts w:ascii="Times New Roman" w:eastAsia="Times New Roman" w:hAnsi="Times New Roman" w:cs="Times New Roman"/>
          <w:bCs/>
          <w:sz w:val="20"/>
          <w:szCs w:val="20"/>
          <w:lang w:eastAsia="zh-CN"/>
        </w:rPr>
        <w:t>О.Л.Николаев</w:t>
      </w:r>
      <w:proofErr w:type="spellEnd"/>
      <w:r w:rsidRPr="00C643A3">
        <w:rPr>
          <w:rFonts w:ascii="Times New Roman" w:eastAsia="Times New Roman" w:hAnsi="Times New Roman" w:cs="Times New Roman"/>
          <w:bCs/>
          <w:sz w:val="20"/>
          <w:szCs w:val="20"/>
          <w:lang w:eastAsia="zh-CN"/>
        </w:rPr>
        <w:t xml:space="preserve">                                                     </w:t>
      </w:r>
      <w:r w:rsidRPr="00C643A3">
        <w:rPr>
          <w:rFonts w:ascii="Times New Roman" w:eastAsia="Times New Roman" w:hAnsi="Times New Roman" w:cs="Times New Roman"/>
          <w:bCs/>
          <w:sz w:val="20"/>
          <w:szCs w:val="20"/>
          <w:lang w:eastAsia="zh-CN"/>
        </w:rPr>
        <w:tab/>
      </w:r>
    </w:p>
    <w:p w14:paraId="30F3F4DB" w14:textId="77777777" w:rsidR="002B60A1" w:rsidRPr="00C643A3" w:rsidRDefault="002B60A1" w:rsidP="00C643A3">
      <w:pPr>
        <w:suppressAutoHyphens/>
        <w:spacing w:after="0" w:line="240" w:lineRule="auto"/>
        <w:ind w:firstLine="567"/>
        <w:rPr>
          <w:rFonts w:ascii="Times New Roman" w:eastAsia="Times New Roman" w:hAnsi="Times New Roman" w:cs="Times New Roman"/>
          <w:bCs/>
          <w:sz w:val="20"/>
          <w:szCs w:val="20"/>
          <w:lang w:eastAsia="zh-CN"/>
        </w:rPr>
      </w:pPr>
    </w:p>
    <w:p w14:paraId="1A054A9B"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580BD601"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p w14:paraId="591DB8F5"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p w14:paraId="644D6B9D"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r w:rsidRPr="00C643A3">
        <w:rPr>
          <w:rFonts w:ascii="Times New Roman" w:eastAsia="Times New Roman" w:hAnsi="Times New Roman" w:cs="Times New Roman"/>
          <w:color w:val="26282F"/>
          <w:sz w:val="20"/>
          <w:szCs w:val="20"/>
          <w:lang w:eastAsia="zh-CN"/>
        </w:rPr>
        <w:t xml:space="preserve">Утверждена </w:t>
      </w:r>
    </w:p>
    <w:p w14:paraId="0926535C"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color w:val="26282F"/>
          <w:sz w:val="20"/>
          <w:szCs w:val="20"/>
          <w:lang w:eastAsia="zh-CN"/>
        </w:rPr>
      </w:pPr>
      <w:r w:rsidRPr="00C643A3">
        <w:rPr>
          <w:rFonts w:ascii="Times New Roman" w:eastAsia="Times New Roman" w:hAnsi="Times New Roman" w:cs="Times New Roman"/>
          <w:sz w:val="20"/>
          <w:szCs w:val="20"/>
          <w:lang w:eastAsia="zh-CN"/>
        </w:rPr>
        <w:t xml:space="preserve">                                                                                 </w:t>
      </w:r>
      <w:hyperlink w:anchor="sub_0" w:history="1">
        <w:r w:rsidRPr="00C643A3">
          <w:rPr>
            <w:rFonts w:ascii="Times New Roman" w:eastAsia="Times New Roman" w:hAnsi="Times New Roman" w:cs="Times New Roman"/>
            <w:color w:val="106BBE"/>
            <w:sz w:val="20"/>
            <w:szCs w:val="20"/>
            <w:lang w:eastAsia="zh-CN"/>
          </w:rPr>
          <w:t>постановлением</w:t>
        </w:r>
      </w:hyperlink>
      <w:r w:rsidRPr="00C643A3">
        <w:rPr>
          <w:rFonts w:ascii="Times New Roman" w:eastAsia="Times New Roman" w:hAnsi="Times New Roman" w:cs="Times New Roman"/>
          <w:color w:val="26282F"/>
          <w:sz w:val="20"/>
          <w:szCs w:val="20"/>
          <w:lang w:eastAsia="zh-CN"/>
        </w:rPr>
        <w:t xml:space="preserve">  администрации</w:t>
      </w:r>
      <w:r w:rsidRPr="00C643A3">
        <w:rPr>
          <w:rFonts w:ascii="Times New Roman" w:eastAsia="Times New Roman" w:hAnsi="Times New Roman" w:cs="Times New Roman"/>
          <w:color w:val="26282F"/>
          <w:sz w:val="20"/>
          <w:szCs w:val="20"/>
          <w:lang w:eastAsia="zh-CN"/>
        </w:rPr>
        <w:br/>
        <w:t xml:space="preserve">                                                                               Кудеснерского сельского</w:t>
      </w:r>
    </w:p>
    <w:p w14:paraId="1E58A46D"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color w:val="26282F"/>
          <w:sz w:val="20"/>
          <w:szCs w:val="20"/>
          <w:lang w:eastAsia="zh-CN"/>
        </w:rPr>
      </w:pPr>
      <w:r w:rsidRPr="00C643A3">
        <w:rPr>
          <w:rFonts w:ascii="Times New Roman" w:eastAsia="Times New Roman" w:hAnsi="Times New Roman" w:cs="Times New Roman"/>
          <w:color w:val="26282F"/>
          <w:sz w:val="20"/>
          <w:szCs w:val="20"/>
          <w:lang w:eastAsia="zh-CN"/>
        </w:rPr>
        <w:t xml:space="preserve">                                                                             поселения Урмарского района</w:t>
      </w:r>
      <w:r w:rsidRPr="00C643A3">
        <w:rPr>
          <w:rFonts w:ascii="Times New Roman" w:eastAsia="Times New Roman" w:hAnsi="Times New Roman" w:cs="Times New Roman"/>
          <w:color w:val="26282F"/>
          <w:sz w:val="20"/>
          <w:szCs w:val="20"/>
          <w:lang w:eastAsia="zh-CN"/>
        </w:rPr>
        <w:br/>
        <w:t xml:space="preserve">                                                                           Чувашской Республики</w:t>
      </w:r>
    </w:p>
    <w:p w14:paraId="49A89F52"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color w:val="26282F"/>
          <w:sz w:val="20"/>
          <w:szCs w:val="20"/>
          <w:lang w:eastAsia="zh-CN"/>
        </w:rPr>
        <w:t xml:space="preserve">                                                              от 10.02.2020г. №15</w:t>
      </w:r>
      <w:r w:rsidRPr="00C643A3">
        <w:rPr>
          <w:rFonts w:ascii="Times New Roman" w:eastAsia="Times New Roman" w:hAnsi="Times New Roman" w:cs="Times New Roman"/>
          <w:color w:val="26282F"/>
          <w:sz w:val="20"/>
          <w:szCs w:val="20"/>
          <w:lang w:eastAsia="zh-CN"/>
        </w:rPr>
        <w:br/>
        <w:t xml:space="preserve">                                                                                  </w:t>
      </w:r>
    </w:p>
    <w:p w14:paraId="64F4EFB1"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239C5084" w14:textId="77777777" w:rsidR="002B60A1" w:rsidRPr="00C643A3" w:rsidRDefault="002B60A1" w:rsidP="00C643A3">
      <w:pPr>
        <w:widowControl w:val="0"/>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C643A3">
        <w:rPr>
          <w:rFonts w:ascii="Times New Roman" w:eastAsia="Times New Roman" w:hAnsi="Times New Roman" w:cs="Times New Roman"/>
          <w:b/>
          <w:color w:val="000000"/>
          <w:sz w:val="20"/>
          <w:szCs w:val="20"/>
          <w:lang w:eastAsia="zh-CN"/>
        </w:rPr>
        <w:t xml:space="preserve">МУНИЦИПАЛЬНАЯ ПРОГРАММА </w:t>
      </w:r>
    </w:p>
    <w:p w14:paraId="3EC98B0E" w14:textId="77777777" w:rsidR="002B60A1" w:rsidRPr="00C643A3" w:rsidRDefault="002B60A1" w:rsidP="00C643A3">
      <w:pPr>
        <w:widowControl w:val="0"/>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C643A3">
        <w:rPr>
          <w:rFonts w:ascii="Times New Roman" w:eastAsia="Times New Roman" w:hAnsi="Times New Roman" w:cs="Times New Roman"/>
          <w:b/>
          <w:color w:val="000000"/>
          <w:sz w:val="20"/>
          <w:szCs w:val="20"/>
          <w:lang w:eastAsia="zh-CN"/>
        </w:rPr>
        <w:t>КУДЕСНЕРСКОГО СЕЛЬСКОГО ПОСЕЛЕНИЯ</w:t>
      </w:r>
    </w:p>
    <w:p w14:paraId="54E86D47" w14:textId="77777777" w:rsidR="002B60A1" w:rsidRPr="00C643A3" w:rsidRDefault="002B60A1" w:rsidP="00C643A3">
      <w:pPr>
        <w:widowControl w:val="0"/>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C643A3">
        <w:rPr>
          <w:rFonts w:ascii="Times New Roman" w:eastAsia="Times New Roman" w:hAnsi="Times New Roman" w:cs="Times New Roman"/>
          <w:b/>
          <w:color w:val="000000"/>
          <w:sz w:val="20"/>
          <w:szCs w:val="20"/>
          <w:lang w:eastAsia="zh-CN"/>
        </w:rPr>
        <w:t xml:space="preserve">«Формирование современной городской среды </w:t>
      </w:r>
    </w:p>
    <w:p w14:paraId="73B52AC9" w14:textId="77777777" w:rsidR="002B60A1" w:rsidRPr="00C643A3" w:rsidRDefault="002B60A1" w:rsidP="00C643A3">
      <w:pPr>
        <w:widowControl w:val="0"/>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C643A3">
        <w:rPr>
          <w:rFonts w:ascii="Times New Roman" w:eastAsia="Times New Roman" w:hAnsi="Times New Roman" w:cs="Times New Roman"/>
          <w:b/>
          <w:color w:val="000000"/>
          <w:sz w:val="20"/>
          <w:szCs w:val="20"/>
          <w:lang w:eastAsia="zh-CN"/>
        </w:rPr>
        <w:t>на территории Кудеснерского сельского поселения»</w:t>
      </w:r>
    </w:p>
    <w:p w14:paraId="083753BD"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4D9430BB"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491E632E"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2DCFAF1C"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137D7F05"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507E9EFC"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tbl>
      <w:tblPr>
        <w:tblW w:w="0" w:type="auto"/>
        <w:tblLayout w:type="fixed"/>
        <w:tblCellMar>
          <w:left w:w="62" w:type="dxa"/>
          <w:right w:w="62" w:type="dxa"/>
        </w:tblCellMar>
        <w:tblLook w:val="0000" w:firstRow="0" w:lastRow="0" w:firstColumn="0" w:lastColumn="0" w:noHBand="0" w:noVBand="0"/>
      </w:tblPr>
      <w:tblGrid>
        <w:gridCol w:w="4481"/>
        <w:gridCol w:w="5643"/>
      </w:tblGrid>
      <w:tr w:rsidR="002B60A1" w:rsidRPr="00C643A3" w14:paraId="3DE6C5BB" w14:textId="77777777" w:rsidTr="004F2921">
        <w:tc>
          <w:tcPr>
            <w:tcW w:w="4481" w:type="dxa"/>
            <w:shd w:val="clear" w:color="auto" w:fill="auto"/>
          </w:tcPr>
          <w:p w14:paraId="24A5FDEB"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C643A3">
              <w:rPr>
                <w:rFonts w:ascii="Times New Roman" w:eastAsia="Times New Roman" w:hAnsi="Times New Roman" w:cs="Times New Roman"/>
                <w:color w:val="000000"/>
                <w:sz w:val="20"/>
                <w:szCs w:val="20"/>
                <w:lang w:eastAsia="zh-CN"/>
              </w:rPr>
              <w:t>Ответственный исполнитель:</w:t>
            </w:r>
          </w:p>
        </w:tc>
        <w:tc>
          <w:tcPr>
            <w:tcW w:w="5643" w:type="dxa"/>
            <w:shd w:val="clear" w:color="auto" w:fill="auto"/>
          </w:tcPr>
          <w:p w14:paraId="0F0AE815"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r w:rsidRPr="00C643A3">
              <w:rPr>
                <w:rFonts w:ascii="Times New Roman" w:eastAsia="Times New Roman" w:hAnsi="Times New Roman" w:cs="Times New Roman"/>
                <w:color w:val="000000"/>
                <w:sz w:val="20"/>
                <w:szCs w:val="20"/>
                <w:lang w:eastAsia="zh-CN"/>
              </w:rPr>
              <w:t>Администрация Кудеснерского сельского поселения</w:t>
            </w:r>
          </w:p>
          <w:p w14:paraId="30761A96"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tc>
      </w:tr>
      <w:tr w:rsidR="002B60A1" w:rsidRPr="00C643A3" w14:paraId="304E01A4" w14:textId="77777777" w:rsidTr="004F2921">
        <w:tc>
          <w:tcPr>
            <w:tcW w:w="4481" w:type="dxa"/>
            <w:shd w:val="clear" w:color="auto" w:fill="auto"/>
          </w:tcPr>
          <w:p w14:paraId="593C7D96"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tc>
        <w:tc>
          <w:tcPr>
            <w:tcW w:w="5643" w:type="dxa"/>
            <w:shd w:val="clear" w:color="auto" w:fill="auto"/>
          </w:tcPr>
          <w:p w14:paraId="00AAB77E"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sz w:val="20"/>
                <w:szCs w:val="20"/>
                <w:lang w:eastAsia="zh-CN"/>
              </w:rPr>
            </w:pPr>
          </w:p>
        </w:tc>
      </w:tr>
      <w:tr w:rsidR="002B60A1" w:rsidRPr="00C643A3" w14:paraId="6316DE49" w14:textId="77777777" w:rsidTr="004F2921">
        <w:tc>
          <w:tcPr>
            <w:tcW w:w="4481" w:type="dxa"/>
            <w:shd w:val="clear" w:color="auto" w:fill="auto"/>
          </w:tcPr>
          <w:p w14:paraId="3BA1B224"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C643A3">
              <w:rPr>
                <w:rFonts w:ascii="Times New Roman" w:eastAsia="Times New Roman" w:hAnsi="Times New Roman" w:cs="Times New Roman"/>
                <w:color w:val="000000"/>
                <w:sz w:val="20"/>
                <w:szCs w:val="20"/>
                <w:lang w:eastAsia="zh-CN"/>
              </w:rPr>
              <w:t>Непосредственный исполнитель проекта Муниципальной программы:</w:t>
            </w:r>
          </w:p>
        </w:tc>
        <w:tc>
          <w:tcPr>
            <w:tcW w:w="5643" w:type="dxa"/>
            <w:shd w:val="clear" w:color="auto" w:fill="auto"/>
          </w:tcPr>
          <w:p w14:paraId="453BF1F2"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color w:val="000000"/>
                <w:sz w:val="20"/>
                <w:szCs w:val="20"/>
                <w:lang w:eastAsia="zh-CN"/>
              </w:rPr>
              <w:t xml:space="preserve">Глава администрации сельского                            поселения Урмарского района </w:t>
            </w:r>
          </w:p>
          <w:p w14:paraId="27BDB16C"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sz w:val="20"/>
                <w:szCs w:val="20"/>
                <w:lang w:eastAsia="zh-CN"/>
              </w:rPr>
            </w:pPr>
          </w:p>
          <w:p w14:paraId="334C5447"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14:paraId="1249EBAE"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38E33B6B"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006B3D1C"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2D14085B"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749152D7"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0623E7E6"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2A842013"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29CF3140"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0CA12E82"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1E81E4EE"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78383EAC"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20C93FE0"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63A443B9"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2FC6F7C2"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p w14:paraId="7F1BA85C" w14:textId="77777777" w:rsidR="002B60A1" w:rsidRPr="00C643A3" w:rsidRDefault="002B60A1" w:rsidP="00C643A3">
            <w:pPr>
              <w:widowControl w:val="0"/>
              <w:suppressAutoHyphens/>
              <w:autoSpaceDE w:val="0"/>
              <w:spacing w:after="0" w:line="240" w:lineRule="auto"/>
              <w:ind w:left="185"/>
              <w:jc w:val="both"/>
              <w:rPr>
                <w:rFonts w:ascii="Times New Roman" w:eastAsia="Times New Roman" w:hAnsi="Times New Roman" w:cs="Times New Roman"/>
                <w:color w:val="000000"/>
                <w:sz w:val="20"/>
                <w:szCs w:val="20"/>
                <w:lang w:eastAsia="zh-CN"/>
              </w:rPr>
            </w:pPr>
          </w:p>
        </w:tc>
      </w:tr>
      <w:tr w:rsidR="002B60A1" w:rsidRPr="00C643A3" w14:paraId="0DA54625" w14:textId="77777777" w:rsidTr="004F2921">
        <w:tc>
          <w:tcPr>
            <w:tcW w:w="4481" w:type="dxa"/>
            <w:shd w:val="clear" w:color="auto" w:fill="auto"/>
            <w:vAlign w:val="bottom"/>
          </w:tcPr>
          <w:p w14:paraId="7F5A82F0" w14:textId="77777777" w:rsidR="002B60A1" w:rsidRPr="00C643A3" w:rsidRDefault="002B60A1" w:rsidP="00C643A3">
            <w:pPr>
              <w:widowControl w:val="0"/>
              <w:suppressAutoHyphens/>
              <w:autoSpaceDE w:val="0"/>
              <w:snapToGrid w:val="0"/>
              <w:spacing w:after="0" w:line="240" w:lineRule="auto"/>
              <w:ind w:right="586"/>
              <w:jc w:val="center"/>
              <w:rPr>
                <w:rFonts w:ascii="Times New Roman" w:eastAsia="Times New Roman" w:hAnsi="Times New Roman" w:cs="Times New Roman"/>
                <w:color w:val="000000"/>
                <w:sz w:val="20"/>
                <w:szCs w:val="20"/>
                <w:lang w:eastAsia="zh-CN"/>
              </w:rPr>
            </w:pPr>
          </w:p>
        </w:tc>
        <w:tc>
          <w:tcPr>
            <w:tcW w:w="5643" w:type="dxa"/>
            <w:shd w:val="clear" w:color="auto" w:fill="auto"/>
            <w:vAlign w:val="bottom"/>
          </w:tcPr>
          <w:p w14:paraId="4E5E2B05" w14:textId="77777777" w:rsidR="002B60A1" w:rsidRPr="00C643A3" w:rsidRDefault="002B60A1" w:rsidP="00C643A3">
            <w:pPr>
              <w:widowControl w:val="0"/>
              <w:suppressAutoHyphens/>
              <w:autoSpaceDE w:val="0"/>
              <w:snapToGrid w:val="0"/>
              <w:spacing w:after="0" w:line="240" w:lineRule="auto"/>
              <w:jc w:val="right"/>
              <w:rPr>
                <w:rFonts w:ascii="Times New Roman" w:eastAsia="Times New Roman" w:hAnsi="Times New Roman" w:cs="Times New Roman"/>
                <w:color w:val="000000"/>
                <w:sz w:val="20"/>
                <w:szCs w:val="20"/>
                <w:lang w:eastAsia="zh-CN"/>
              </w:rPr>
            </w:pPr>
          </w:p>
        </w:tc>
      </w:tr>
    </w:tbl>
    <w:p w14:paraId="1880BF6D"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1E3C851A"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12CAFB62"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101A9647" w14:textId="77777777" w:rsidR="002B60A1" w:rsidRPr="00C643A3" w:rsidRDefault="002B60A1" w:rsidP="00C643A3">
      <w:pPr>
        <w:suppressAutoHyphens/>
        <w:spacing w:after="0" w:line="240" w:lineRule="auto"/>
        <w:jc w:val="center"/>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bCs/>
          <w:color w:val="26282F"/>
          <w:sz w:val="20"/>
          <w:szCs w:val="20"/>
          <w:lang w:eastAsia="zh-CN"/>
        </w:rPr>
        <w:t>ПАСПОРТ</w:t>
      </w:r>
    </w:p>
    <w:p w14:paraId="6703D3B1" w14:textId="77777777" w:rsidR="002B60A1" w:rsidRPr="00C643A3" w:rsidRDefault="002B60A1" w:rsidP="00C643A3">
      <w:pPr>
        <w:suppressAutoHyphens/>
        <w:spacing w:after="0" w:line="240" w:lineRule="auto"/>
        <w:jc w:val="center"/>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sz w:val="20"/>
          <w:szCs w:val="20"/>
          <w:lang w:eastAsia="zh-CN"/>
        </w:rPr>
        <w:t>Муниципальной программы Кудеснерского сельского поселения</w:t>
      </w:r>
    </w:p>
    <w:p w14:paraId="18DD2C75" w14:textId="77777777" w:rsidR="002B60A1" w:rsidRPr="00C643A3" w:rsidRDefault="002B60A1" w:rsidP="00C643A3">
      <w:pPr>
        <w:suppressAutoHyphens/>
        <w:spacing w:after="0" w:line="240" w:lineRule="auto"/>
        <w:jc w:val="center"/>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sz w:val="20"/>
          <w:szCs w:val="20"/>
          <w:lang w:eastAsia="zh-CN"/>
        </w:rPr>
        <w:t xml:space="preserve">"Формирование современной городской среды </w:t>
      </w:r>
    </w:p>
    <w:p w14:paraId="77FF4158" w14:textId="77777777" w:rsidR="002B60A1" w:rsidRPr="00C643A3" w:rsidRDefault="002B60A1" w:rsidP="00C643A3">
      <w:pPr>
        <w:suppressAutoHyphens/>
        <w:spacing w:after="0" w:line="240" w:lineRule="auto"/>
        <w:jc w:val="center"/>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sz w:val="20"/>
          <w:szCs w:val="20"/>
          <w:lang w:eastAsia="zh-CN"/>
        </w:rPr>
        <w:t>на территории Кудеснерского сельского поселения»</w:t>
      </w:r>
    </w:p>
    <w:p w14:paraId="167AB9B1" w14:textId="77777777" w:rsidR="002B60A1" w:rsidRPr="00C643A3" w:rsidRDefault="002B60A1" w:rsidP="00C643A3">
      <w:pPr>
        <w:suppressAutoHyphens/>
        <w:spacing w:after="0" w:line="240" w:lineRule="auto"/>
        <w:jc w:val="center"/>
        <w:rPr>
          <w:rFonts w:ascii="Times New Roman" w:eastAsia="Times New Roman" w:hAnsi="Times New Roman" w:cs="Times New Roman"/>
          <w:b/>
          <w:sz w:val="20"/>
          <w:szCs w:val="20"/>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4155"/>
        <w:gridCol w:w="5504"/>
      </w:tblGrid>
      <w:tr w:rsidR="002B60A1" w:rsidRPr="00C643A3" w14:paraId="56F1EE5D" w14:textId="77777777" w:rsidTr="004F2921">
        <w:tc>
          <w:tcPr>
            <w:tcW w:w="4155" w:type="dxa"/>
            <w:tcBorders>
              <w:top w:val="single" w:sz="8" w:space="0" w:color="000000"/>
              <w:left w:val="single" w:sz="8" w:space="0" w:color="000000"/>
              <w:bottom w:val="single" w:sz="8" w:space="0" w:color="000000"/>
            </w:tcBorders>
            <w:shd w:val="clear" w:color="auto" w:fill="auto"/>
          </w:tcPr>
          <w:p w14:paraId="7D32845A"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Ответственный исполнитель муниципальной программы           </w:t>
            </w:r>
          </w:p>
          <w:p w14:paraId="160C74B9"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76E692C7"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top w:val="single" w:sz="8" w:space="0" w:color="000000"/>
              <w:left w:val="single" w:sz="4" w:space="0" w:color="000000"/>
              <w:bottom w:val="single" w:sz="8" w:space="0" w:color="000000"/>
              <w:right w:val="single" w:sz="8" w:space="0" w:color="000000"/>
            </w:tcBorders>
            <w:shd w:val="clear" w:color="auto" w:fill="auto"/>
          </w:tcPr>
          <w:p w14:paraId="0699D7A1"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Администрация Кудеснерского сельского поселения Урмарского района Чувашской Республики</w:t>
            </w:r>
          </w:p>
        </w:tc>
      </w:tr>
      <w:tr w:rsidR="002B60A1" w:rsidRPr="00C643A3" w14:paraId="66837C7E" w14:textId="77777777" w:rsidTr="004F2921">
        <w:tc>
          <w:tcPr>
            <w:tcW w:w="4155" w:type="dxa"/>
            <w:tcBorders>
              <w:left w:val="single" w:sz="8" w:space="0" w:color="000000"/>
              <w:bottom w:val="single" w:sz="8" w:space="0" w:color="000000"/>
            </w:tcBorders>
            <w:shd w:val="clear" w:color="auto" w:fill="auto"/>
          </w:tcPr>
          <w:p w14:paraId="1A524C71"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Соисполнители муниципальной программы                 </w:t>
            </w:r>
          </w:p>
          <w:p w14:paraId="624B38AE"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7ACA5CCD"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40570C66"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Отдел по строительству и жилищно-коммунальному хозяйству администрации Урмарского района (по согласованию)</w:t>
            </w:r>
          </w:p>
        </w:tc>
      </w:tr>
      <w:tr w:rsidR="002B60A1" w:rsidRPr="00C643A3" w14:paraId="2E263E14" w14:textId="77777777" w:rsidTr="004F2921">
        <w:tc>
          <w:tcPr>
            <w:tcW w:w="4155" w:type="dxa"/>
            <w:tcBorders>
              <w:left w:val="single" w:sz="8" w:space="0" w:color="000000"/>
              <w:bottom w:val="single" w:sz="8" w:space="0" w:color="000000"/>
            </w:tcBorders>
            <w:shd w:val="clear" w:color="auto" w:fill="auto"/>
          </w:tcPr>
          <w:p w14:paraId="5D4BED00"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подпрограммы                                             </w:t>
            </w:r>
          </w:p>
          <w:p w14:paraId="44D0032C"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7B169795" w14:textId="77777777" w:rsidR="002B60A1" w:rsidRPr="00C643A3" w:rsidRDefault="002B60A1" w:rsidP="00C643A3">
            <w:pPr>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Благоустройство дворовых и общественных территорий</w:t>
            </w:r>
          </w:p>
          <w:p w14:paraId="2CC21ED9" w14:textId="77777777" w:rsidR="002B60A1" w:rsidRPr="00C643A3" w:rsidRDefault="002B60A1" w:rsidP="00C643A3">
            <w:pPr>
              <w:tabs>
                <w:tab w:val="left" w:pos="142"/>
              </w:tabs>
              <w:suppressAutoHyphens/>
              <w:spacing w:after="0" w:line="240" w:lineRule="auto"/>
              <w:jc w:val="both"/>
              <w:rPr>
                <w:rFonts w:ascii="Times New Roman" w:eastAsia="Times New Roman" w:hAnsi="Times New Roman" w:cs="Times New Roman"/>
                <w:sz w:val="20"/>
                <w:szCs w:val="20"/>
                <w:lang w:eastAsia="zh-CN"/>
              </w:rPr>
            </w:pPr>
          </w:p>
        </w:tc>
      </w:tr>
      <w:tr w:rsidR="002B60A1" w:rsidRPr="00C643A3" w14:paraId="3707E7D3" w14:textId="77777777" w:rsidTr="004F2921">
        <w:tc>
          <w:tcPr>
            <w:tcW w:w="4155" w:type="dxa"/>
            <w:tcBorders>
              <w:left w:val="single" w:sz="8" w:space="0" w:color="000000"/>
              <w:bottom w:val="single" w:sz="8" w:space="0" w:color="000000"/>
            </w:tcBorders>
            <w:shd w:val="clear" w:color="auto" w:fill="auto"/>
          </w:tcPr>
          <w:p w14:paraId="0C28578A"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основные мероприятия                              </w:t>
            </w:r>
          </w:p>
          <w:p w14:paraId="02B30D8C"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2A1B611E"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77698AA6" w14:textId="77777777" w:rsidR="002B60A1" w:rsidRPr="00C643A3" w:rsidRDefault="002B60A1" w:rsidP="00C643A3">
            <w:pPr>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Содействие благоустройству населенных пунктов Чувашской Республики</w:t>
            </w:r>
          </w:p>
          <w:p w14:paraId="26F8EF7A" w14:textId="77777777" w:rsidR="002B60A1" w:rsidRPr="00C643A3" w:rsidRDefault="002B60A1" w:rsidP="00C643A3">
            <w:pPr>
              <w:tabs>
                <w:tab w:val="left" w:pos="142"/>
              </w:tabs>
              <w:suppressAutoHyphens/>
              <w:spacing w:after="0" w:line="240" w:lineRule="auto"/>
              <w:jc w:val="both"/>
              <w:rPr>
                <w:rFonts w:ascii="Times New Roman" w:eastAsia="Times New Roman" w:hAnsi="Times New Roman" w:cs="Times New Roman"/>
                <w:sz w:val="20"/>
                <w:szCs w:val="20"/>
                <w:lang w:eastAsia="zh-CN"/>
              </w:rPr>
            </w:pPr>
          </w:p>
        </w:tc>
      </w:tr>
      <w:tr w:rsidR="002B60A1" w:rsidRPr="00C643A3" w14:paraId="55378189" w14:textId="77777777" w:rsidTr="004F2921">
        <w:trPr>
          <w:trHeight w:val="1876"/>
        </w:trPr>
        <w:tc>
          <w:tcPr>
            <w:tcW w:w="4155" w:type="dxa"/>
            <w:tcBorders>
              <w:left w:val="single" w:sz="8" w:space="0" w:color="000000"/>
              <w:bottom w:val="single" w:sz="8" w:space="0" w:color="000000"/>
            </w:tcBorders>
            <w:shd w:val="clear" w:color="auto" w:fill="auto"/>
          </w:tcPr>
          <w:p w14:paraId="45554E96"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Цели муниципальной программы</w:t>
            </w:r>
          </w:p>
          <w:p w14:paraId="74B4AE86"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5298494F"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374134A4" w14:textId="77777777" w:rsidR="002B60A1" w:rsidRPr="00C643A3" w:rsidRDefault="002B60A1" w:rsidP="00C643A3">
            <w:pPr>
              <w:tabs>
                <w:tab w:val="left" w:pos="142"/>
              </w:tabs>
              <w:suppressAutoHyphens/>
              <w:spacing w:after="0" w:line="240" w:lineRule="auto"/>
              <w:ind w:left="15"/>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создание условий для системного повышения качества и комфорта городской среды на всей территории Кудеснерского сельского поселения Урмарского района Чувашской Республики путем реализации в период 2020-2035 годов комплекса мероприятий по благоустройству территорий</w:t>
            </w:r>
          </w:p>
          <w:p w14:paraId="5B8D425B" w14:textId="77777777" w:rsidR="002B60A1" w:rsidRPr="00C643A3" w:rsidRDefault="002B60A1" w:rsidP="00C643A3">
            <w:pPr>
              <w:tabs>
                <w:tab w:val="left" w:pos="142"/>
              </w:tabs>
              <w:suppressAutoHyphens/>
              <w:spacing w:after="0" w:line="240" w:lineRule="auto"/>
              <w:jc w:val="both"/>
              <w:rPr>
                <w:rFonts w:ascii="Times New Roman" w:eastAsia="Times New Roman" w:hAnsi="Times New Roman" w:cs="Times New Roman"/>
                <w:sz w:val="20"/>
                <w:szCs w:val="20"/>
                <w:lang w:eastAsia="zh-CN"/>
              </w:rPr>
            </w:pPr>
          </w:p>
        </w:tc>
      </w:tr>
      <w:tr w:rsidR="002B60A1" w:rsidRPr="00C643A3" w14:paraId="61DBFA82" w14:textId="77777777" w:rsidTr="004F2921">
        <w:tc>
          <w:tcPr>
            <w:tcW w:w="4155" w:type="dxa"/>
            <w:tcBorders>
              <w:left w:val="single" w:sz="8" w:space="0" w:color="000000"/>
              <w:bottom w:val="single" w:sz="8" w:space="0" w:color="000000"/>
            </w:tcBorders>
            <w:shd w:val="clear" w:color="auto" w:fill="auto"/>
          </w:tcPr>
          <w:p w14:paraId="4D7154DD"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Задачи муниципальной программы</w:t>
            </w:r>
          </w:p>
          <w:p w14:paraId="0FD171F0"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710CBAE2"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tc>
        <w:tc>
          <w:tcPr>
            <w:tcW w:w="5504" w:type="dxa"/>
            <w:tcBorders>
              <w:left w:val="single" w:sz="4" w:space="0" w:color="000000"/>
              <w:bottom w:val="single" w:sz="8" w:space="0" w:color="000000"/>
              <w:right w:val="single" w:sz="8" w:space="0" w:color="000000"/>
            </w:tcBorders>
            <w:shd w:val="clear" w:color="auto" w:fill="auto"/>
          </w:tcPr>
          <w:p w14:paraId="106A60DF"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повышение уровня благоустройства общественных территорий (площадей, набережных, улиц, пешеходных зон, скверов, парков, иных территорий);</w:t>
            </w:r>
          </w:p>
          <w:p w14:paraId="5C130CB9"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повышение уровня вовлеченности заинтересованных граждан, организаций в реализацию мероприятий по благоустройству территории Кудеснерского сельского поселения поселений Урмарского района Чувашской Республики</w:t>
            </w:r>
          </w:p>
        </w:tc>
      </w:tr>
      <w:tr w:rsidR="002B60A1" w:rsidRPr="00C643A3" w14:paraId="1805FBEF" w14:textId="77777777" w:rsidTr="004F2921">
        <w:tc>
          <w:tcPr>
            <w:tcW w:w="4155" w:type="dxa"/>
            <w:tcBorders>
              <w:left w:val="single" w:sz="8" w:space="0" w:color="000000"/>
              <w:bottom w:val="single" w:sz="8" w:space="0" w:color="000000"/>
            </w:tcBorders>
            <w:shd w:val="clear" w:color="auto" w:fill="auto"/>
          </w:tcPr>
          <w:p w14:paraId="4F263D3E"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Целевые индикаторы (показатели) муниципальной программы                  </w:t>
            </w:r>
          </w:p>
          <w:p w14:paraId="09086292"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21BA35DC"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7FB102F3"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44CB0FCD"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Перевод сети уличного освещения на приборы учета – 100%</w:t>
            </w:r>
          </w:p>
          <w:p w14:paraId="3D29F820"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Количество благоустроенных общественных территорий не менее 1 единицы ежегодно;</w:t>
            </w:r>
          </w:p>
          <w:p w14:paraId="0E20B680"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Охват централизованным сбором и вывозом ТБО населенных пунктов 100%</w:t>
            </w:r>
          </w:p>
        </w:tc>
      </w:tr>
      <w:tr w:rsidR="002B60A1" w:rsidRPr="00C643A3" w14:paraId="2D8A71E0" w14:textId="77777777" w:rsidTr="004F2921">
        <w:tc>
          <w:tcPr>
            <w:tcW w:w="4155" w:type="dxa"/>
            <w:tcBorders>
              <w:left w:val="single" w:sz="8" w:space="0" w:color="000000"/>
              <w:bottom w:val="single" w:sz="8" w:space="0" w:color="000000"/>
            </w:tcBorders>
            <w:shd w:val="clear" w:color="auto" w:fill="auto"/>
          </w:tcPr>
          <w:p w14:paraId="389EB27A"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Этапы и сроки реализации муниципальной программы                       </w:t>
            </w:r>
          </w:p>
          <w:p w14:paraId="3B31C411"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c>
        <w:tc>
          <w:tcPr>
            <w:tcW w:w="5504" w:type="dxa"/>
            <w:tcBorders>
              <w:left w:val="single" w:sz="4" w:space="0" w:color="000000"/>
              <w:bottom w:val="single" w:sz="8" w:space="0" w:color="000000"/>
              <w:right w:val="single" w:sz="8" w:space="0" w:color="000000"/>
            </w:tcBorders>
            <w:shd w:val="clear" w:color="auto" w:fill="auto"/>
          </w:tcPr>
          <w:p w14:paraId="7F3BA088"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2020-2035 годы</w:t>
            </w:r>
          </w:p>
        </w:tc>
      </w:tr>
      <w:tr w:rsidR="002B60A1" w:rsidRPr="00C643A3" w14:paraId="4FAF9E2E" w14:textId="77777777" w:rsidTr="004F2921">
        <w:trPr>
          <w:trHeight w:val="800"/>
        </w:trPr>
        <w:tc>
          <w:tcPr>
            <w:tcW w:w="4155" w:type="dxa"/>
            <w:tcBorders>
              <w:left w:val="single" w:sz="8" w:space="0" w:color="000000"/>
              <w:bottom w:val="single" w:sz="8" w:space="0" w:color="000000"/>
            </w:tcBorders>
            <w:shd w:val="clear" w:color="auto" w:fill="auto"/>
          </w:tcPr>
          <w:p w14:paraId="333F6A94"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Объем средств бюджета  Кудеснерского сельского поселения на              финансирование муниципальной программы и прогнозная оценка привлекаемых  </w:t>
            </w:r>
          </w:p>
          <w:p w14:paraId="22E87F31" w14:textId="77777777" w:rsidR="002B60A1" w:rsidRPr="00C643A3" w:rsidRDefault="002B60A1" w:rsidP="00C643A3">
            <w:pPr>
              <w:tabs>
                <w:tab w:val="left" w:pos="142"/>
              </w:tabs>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на реализацию ее целей средств федерального бюджета, республиканского бюджета Чувашской Республики, внебюджетных источников                                                  </w:t>
            </w:r>
          </w:p>
          <w:p w14:paraId="4C6442F5"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3D6987C5"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tc>
        <w:tc>
          <w:tcPr>
            <w:tcW w:w="5504" w:type="dxa"/>
            <w:tcBorders>
              <w:left w:val="single" w:sz="4" w:space="0" w:color="000000"/>
              <w:bottom w:val="single" w:sz="8" w:space="0" w:color="000000"/>
              <w:right w:val="single" w:sz="8" w:space="0" w:color="000000"/>
            </w:tcBorders>
            <w:shd w:val="clear" w:color="auto" w:fill="auto"/>
          </w:tcPr>
          <w:p w14:paraId="148A7772"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общий объем финансирования Муниципальной программы составит   5286280,0 рублей, в том числе по годам:</w:t>
            </w:r>
          </w:p>
          <w:p w14:paraId="1F1512F4"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2020 год – 301330,0 </w:t>
            </w:r>
            <w:r w:rsidRPr="00C643A3">
              <w:rPr>
                <w:rFonts w:ascii="Times New Roman" w:eastAsia="Times New Roman" w:hAnsi="Times New Roman" w:cs="Times New Roman"/>
                <w:vanish/>
                <w:sz w:val="20"/>
                <w:szCs w:val="20"/>
                <w:lang w:eastAsia="zh-CN"/>
              </w:rPr>
              <w:t xml:space="preserve">9960,01оставит 665245,13к, погртого, сарая бревенчатого,рольевича                                         В.Г. Шуг  232  </w:t>
            </w:r>
            <w:r w:rsidRPr="00C643A3">
              <w:rPr>
                <w:rFonts w:ascii="Times New Roman" w:eastAsia="Times New Roman" w:hAnsi="Times New Roman" w:cs="Times New Roman"/>
                <w:sz w:val="20"/>
                <w:szCs w:val="20"/>
                <w:lang w:eastAsia="zh-CN"/>
              </w:rPr>
              <w:t>рублей;</w:t>
            </w:r>
          </w:p>
          <w:p w14:paraId="0684D982"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332330,0 рублей;</w:t>
            </w:r>
          </w:p>
          <w:p w14:paraId="319912EA"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332330,0 рублей;</w:t>
            </w:r>
          </w:p>
          <w:p w14:paraId="587767C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332330,0 рублей;</w:t>
            </w:r>
          </w:p>
          <w:p w14:paraId="77D65101"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  332330,0 рублей;</w:t>
            </w:r>
          </w:p>
          <w:p w14:paraId="73EE8746"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–332330,0 рублей;</w:t>
            </w:r>
          </w:p>
          <w:p w14:paraId="20C888A2"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1661650,0 рублей</w:t>
            </w:r>
          </w:p>
          <w:p w14:paraId="482E8099"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2031-2036 годы –1661650,0 рублей</w:t>
            </w:r>
          </w:p>
          <w:p w14:paraId="3B084DF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федерального бюджета – 0 тыс. рублей , в том числе:</w:t>
            </w:r>
          </w:p>
          <w:p w14:paraId="48A2E0A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lastRenderedPageBreak/>
              <w:t>2020 год - 0,00  рублей;</w:t>
            </w:r>
          </w:p>
          <w:p w14:paraId="2B91592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 рублей;</w:t>
            </w:r>
          </w:p>
          <w:p w14:paraId="0216425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2AFC42F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2AA220DA"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28D3263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-0,00.рублей</w:t>
            </w:r>
          </w:p>
          <w:p w14:paraId="476E99D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 рублей</w:t>
            </w:r>
          </w:p>
          <w:p w14:paraId="7911E43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2031-3035 года – 0,00 рублей</w:t>
            </w:r>
          </w:p>
          <w:p w14:paraId="3E6C000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республиканского бюджета – 0,00  рублей  в том числе:</w:t>
            </w:r>
          </w:p>
          <w:p w14:paraId="50499FF3"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- 0,00  рублей;</w:t>
            </w:r>
          </w:p>
          <w:p w14:paraId="338A08D7"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рублей;</w:t>
            </w:r>
          </w:p>
          <w:p w14:paraId="5181F89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022ACCE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3F0403DA"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181489A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 рублей</w:t>
            </w:r>
          </w:p>
          <w:p w14:paraId="66F2ADA1"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 рублей</w:t>
            </w:r>
          </w:p>
          <w:p w14:paraId="06FBD60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2031-3035 года – 0,00 рублей</w:t>
            </w:r>
          </w:p>
          <w:p w14:paraId="064E8A8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местных бюджетов –5286280,0 рублей, в том числе:</w:t>
            </w:r>
          </w:p>
          <w:p w14:paraId="0E2561E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2020 год – 301330,0 </w:t>
            </w:r>
            <w:r w:rsidRPr="00C643A3">
              <w:rPr>
                <w:rFonts w:ascii="Times New Roman" w:eastAsia="Times New Roman" w:hAnsi="Times New Roman" w:cs="Times New Roman"/>
                <w:vanish/>
                <w:sz w:val="20"/>
                <w:szCs w:val="20"/>
                <w:lang w:eastAsia="zh-CN"/>
              </w:rPr>
              <w:t xml:space="preserve">9960,01оставит 665245,13к, погртого, сарая бревенчатого,рольевича                                         В.Г. Шуг  232  </w:t>
            </w:r>
            <w:r w:rsidRPr="00C643A3">
              <w:rPr>
                <w:rFonts w:ascii="Times New Roman" w:eastAsia="Times New Roman" w:hAnsi="Times New Roman" w:cs="Times New Roman"/>
                <w:sz w:val="20"/>
                <w:szCs w:val="20"/>
                <w:lang w:eastAsia="zh-CN"/>
              </w:rPr>
              <w:t>рублей;</w:t>
            </w:r>
          </w:p>
          <w:p w14:paraId="4B29438A"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332330,0 рублей;</w:t>
            </w:r>
          </w:p>
          <w:p w14:paraId="0910EB9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332330,0 рублей;</w:t>
            </w:r>
          </w:p>
          <w:p w14:paraId="6929B26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332330,0 рублей;</w:t>
            </w:r>
          </w:p>
          <w:p w14:paraId="7FADF101"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  332330,0 рублей;</w:t>
            </w:r>
          </w:p>
          <w:p w14:paraId="4F03C08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–332330 рублей;</w:t>
            </w:r>
          </w:p>
          <w:p w14:paraId="5DFDDCF9"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1661650,0 рублей</w:t>
            </w:r>
          </w:p>
          <w:p w14:paraId="6F1325CE"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2031-2036 годы –1661650,0 рублей</w:t>
            </w:r>
          </w:p>
          <w:p w14:paraId="4C9E3883"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p>
          <w:p w14:paraId="6CEAC9F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внебюджетных источников – 0,00  рублей  в том числе:</w:t>
            </w:r>
          </w:p>
          <w:p w14:paraId="0653C4E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- 0,00  рублей;</w:t>
            </w:r>
          </w:p>
          <w:p w14:paraId="56B6A604"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рублей;</w:t>
            </w:r>
          </w:p>
          <w:p w14:paraId="380BD333"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38B22D03"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26758BA2"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067A7A8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 рублей</w:t>
            </w:r>
          </w:p>
          <w:p w14:paraId="23BB5B1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 рублей</w:t>
            </w:r>
          </w:p>
          <w:p w14:paraId="65A37213"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2031-3035 года – 0,00 рублей</w:t>
            </w:r>
          </w:p>
          <w:p w14:paraId="4A5C3D7C" w14:textId="77777777" w:rsidR="002B60A1" w:rsidRPr="00C643A3" w:rsidRDefault="002B60A1" w:rsidP="00C643A3">
            <w:pPr>
              <w:tabs>
                <w:tab w:val="left" w:pos="142"/>
              </w:tabs>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Объемы и источники финансирования муниципальной программы уточняются при формировании местного бюджета Кудеснерского сельского поселения Урмарского района Чувашской Республики на очередной финансовый год и плановый период</w:t>
            </w:r>
          </w:p>
        </w:tc>
      </w:tr>
      <w:tr w:rsidR="002B60A1" w:rsidRPr="00C643A3" w14:paraId="6F21D775" w14:textId="77777777" w:rsidTr="004F2921">
        <w:tc>
          <w:tcPr>
            <w:tcW w:w="4155" w:type="dxa"/>
            <w:tcBorders>
              <w:left w:val="single" w:sz="8" w:space="0" w:color="000000"/>
              <w:bottom w:val="single" w:sz="8" w:space="0" w:color="000000"/>
            </w:tcBorders>
            <w:shd w:val="clear" w:color="auto" w:fill="auto"/>
          </w:tcPr>
          <w:p w14:paraId="1F542647"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Ожидаемые результаты реализации муниципальной программы                  </w:t>
            </w:r>
          </w:p>
          <w:p w14:paraId="7A4D23EB"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7C67DC10"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p w14:paraId="37724F05" w14:textId="77777777" w:rsidR="002B60A1" w:rsidRPr="00C643A3" w:rsidRDefault="002B60A1" w:rsidP="00C643A3">
            <w:pPr>
              <w:tabs>
                <w:tab w:val="left" w:pos="142"/>
              </w:tabs>
              <w:suppressAutoHyphens/>
              <w:spacing w:after="0" w:line="240" w:lineRule="auto"/>
              <w:ind w:firstLine="567"/>
              <w:rPr>
                <w:rFonts w:ascii="Times New Roman" w:eastAsia="Times New Roman" w:hAnsi="Times New Roman" w:cs="Times New Roman"/>
                <w:sz w:val="20"/>
                <w:szCs w:val="20"/>
                <w:lang w:eastAsia="zh-CN"/>
              </w:rPr>
            </w:pPr>
          </w:p>
        </w:tc>
        <w:tc>
          <w:tcPr>
            <w:tcW w:w="5504" w:type="dxa"/>
            <w:tcBorders>
              <w:left w:val="single" w:sz="4" w:space="0" w:color="000000"/>
              <w:bottom w:val="single" w:sz="8" w:space="0" w:color="000000"/>
              <w:right w:val="single" w:sz="8" w:space="0" w:color="000000"/>
            </w:tcBorders>
            <w:shd w:val="clear" w:color="auto" w:fill="auto"/>
          </w:tcPr>
          <w:p w14:paraId="374E3A6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реализация муниципальной программы позволит:</w:t>
            </w:r>
          </w:p>
          <w:p w14:paraId="4F223A42"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 xml:space="preserve">создать безопасную и комфортную среду проживания и жизнедеятельности населения Кудеснерского сельского поселения </w:t>
            </w:r>
          </w:p>
        </w:tc>
      </w:tr>
    </w:tbl>
    <w:p w14:paraId="00538969"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b/>
          <w:sz w:val="20"/>
          <w:szCs w:val="20"/>
          <w:lang w:eastAsia="zh-CN"/>
        </w:rPr>
      </w:pPr>
    </w:p>
    <w:p w14:paraId="1FCB35D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51DC875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Раздел 1. Приоритеты политики в сфере реализации муниципальной программы, цели, задачи, описание сроков и этапов реализации муниципальной программы</w:t>
      </w:r>
    </w:p>
    <w:p w14:paraId="1441ED5A"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Приоритеты и цели государственной политики в сфере реализации Муниципальной программы определены: </w:t>
      </w:r>
    </w:p>
    <w:p w14:paraId="403B651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 Приоритетным проектом «Формирование современной городской среды», утвержденным протоколом заседания президиума Совета при Президенте Российской Федерации по стратегическому развитию и приоритетным проектам от 21 ноября 2016 г. № 10;</w:t>
      </w:r>
    </w:p>
    <w:p w14:paraId="41A31E6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9D2C5A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lastRenderedPageBreak/>
        <w:t>В целях реализации приоритетного проекта «Формирование комфортной городской среды» разработаны мероприятия Муниципальной программы, направленные на формирование современной городской среды и обустройство мест массового отдыха населения Кудеснерского сельского поселения Урмарского района Чувашской Республики. Реализация программных мероприятий предусматривает активное участие граждан в формировании и реализации муниципальных программ. На основе принципов, разработанных Министерством строительства и жилищно-коммунального хозяйства Российской Федерации, администрацией Кудеснерского сельского поселения разработала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будут предусмотрены и инструменты общественного контроля.</w:t>
      </w:r>
    </w:p>
    <w:p w14:paraId="15F4E518"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Целью Муниципальной программы является создание условий для системного повышения качества и комфорта городской среды на территории Кудеснерского сельского поселения Урмарского района Чувашской Республики путем реализации в период 2020-2035 годов комплекса мероприятий по благоустройству территорий данных муниципальных образований.</w:t>
      </w:r>
    </w:p>
    <w:p w14:paraId="6F058C41"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Основными задачами Муниципальной программы являются:</w:t>
      </w:r>
    </w:p>
    <w:p w14:paraId="42E27ED7"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-обеспечение формирование единого облика Кудеснерского сельского поселения;</w:t>
      </w:r>
    </w:p>
    <w:p w14:paraId="0628E73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6A3B963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-повышение уровня благоустройства дворовых территорий Кудеснерского сельского поселения;</w:t>
      </w:r>
    </w:p>
    <w:p w14:paraId="0AFE2595"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-повышение уровня благоустройства общественных территорий (площадей, набережных, улиц, пешеходных зон, скверов, парков, иных территорий);</w:t>
      </w:r>
    </w:p>
    <w:p w14:paraId="52F46CB1"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-повышение уровня вовлеченности заинтересованных граждан, организаций в реализацию мероприятий по благоустройству территорий Кудеснерского сельского поселения Урмарского района Чувашской Республики;</w:t>
      </w:r>
    </w:p>
    <w:p w14:paraId="05FA988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-обеспечение создания, содержания и развития объектов благоустройства на территории Кудеснерского сельского поселения Урмарского района Чувашской Республики, включая объекты, находящиеся в частной собственности и прилегающие к ним территории.</w:t>
      </w:r>
    </w:p>
    <w:p w14:paraId="79BAE8F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общественных территорий.</w:t>
      </w:r>
    </w:p>
    <w:p w14:paraId="1287DE6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 (таблица).</w:t>
      </w:r>
    </w:p>
    <w:p w14:paraId="016B5EA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tbl>
      <w:tblPr>
        <w:tblW w:w="0" w:type="auto"/>
        <w:tblInd w:w="108" w:type="dxa"/>
        <w:tblLayout w:type="fixed"/>
        <w:tblLook w:val="0000" w:firstRow="0" w:lastRow="0" w:firstColumn="0" w:lastColumn="0" w:noHBand="0" w:noVBand="0"/>
      </w:tblPr>
      <w:tblGrid>
        <w:gridCol w:w="3405"/>
        <w:gridCol w:w="3405"/>
        <w:gridCol w:w="3416"/>
      </w:tblGrid>
      <w:tr w:rsidR="002B60A1" w:rsidRPr="00C643A3" w14:paraId="0EE5114F" w14:textId="77777777" w:rsidTr="004F2921">
        <w:tc>
          <w:tcPr>
            <w:tcW w:w="3405" w:type="dxa"/>
            <w:tcBorders>
              <w:top w:val="single" w:sz="4" w:space="0" w:color="000000"/>
              <w:left w:val="single" w:sz="4" w:space="0" w:color="000000"/>
              <w:bottom w:val="single" w:sz="4" w:space="0" w:color="000000"/>
            </w:tcBorders>
            <w:shd w:val="clear" w:color="auto" w:fill="auto"/>
          </w:tcPr>
          <w:p w14:paraId="0F1AC240"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Цель муниципальной программы</w:t>
            </w:r>
          </w:p>
          <w:p w14:paraId="109AD0B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c>
          <w:tcPr>
            <w:tcW w:w="3405" w:type="dxa"/>
            <w:tcBorders>
              <w:top w:val="single" w:sz="4" w:space="0" w:color="000000"/>
              <w:left w:val="single" w:sz="4" w:space="0" w:color="000000"/>
              <w:bottom w:val="single" w:sz="4" w:space="0" w:color="000000"/>
            </w:tcBorders>
            <w:shd w:val="clear" w:color="auto" w:fill="auto"/>
          </w:tcPr>
          <w:p w14:paraId="1E45DC0E"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Задачи муниципальной программы</w:t>
            </w:r>
          </w:p>
          <w:p w14:paraId="7917BF9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1F1D01E5"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Индикаторы муниципальной программы</w:t>
            </w:r>
          </w:p>
          <w:p w14:paraId="36DE72C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r>
      <w:tr w:rsidR="002B60A1" w:rsidRPr="00C643A3" w14:paraId="18D1F087" w14:textId="77777777" w:rsidTr="004F2921">
        <w:tc>
          <w:tcPr>
            <w:tcW w:w="3405" w:type="dxa"/>
            <w:tcBorders>
              <w:top w:val="single" w:sz="4" w:space="0" w:color="000000"/>
              <w:left w:val="single" w:sz="4" w:space="0" w:color="000000"/>
              <w:bottom w:val="single" w:sz="4" w:space="0" w:color="000000"/>
            </w:tcBorders>
            <w:shd w:val="clear" w:color="auto" w:fill="auto"/>
          </w:tcPr>
          <w:p w14:paraId="04D5CA3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Создание условий для системного повышения качества и комфорта городской среды на территории Кудеснерского сельского поселения Урмарского района Чувашской Республики путем реализации в период 2020 — 2035 годов комплекса мероприятий по благоустройству территорий</w:t>
            </w:r>
          </w:p>
          <w:p w14:paraId="18BB2A2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c>
          <w:tcPr>
            <w:tcW w:w="3405" w:type="dxa"/>
            <w:tcBorders>
              <w:top w:val="single" w:sz="4" w:space="0" w:color="000000"/>
              <w:left w:val="single" w:sz="4" w:space="0" w:color="000000"/>
              <w:bottom w:val="single" w:sz="4" w:space="0" w:color="000000"/>
            </w:tcBorders>
            <w:shd w:val="clear" w:color="auto" w:fill="auto"/>
          </w:tcPr>
          <w:p w14:paraId="5F4DA86F"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повышение уровня благоустройства дворовых территорий</w:t>
            </w:r>
          </w:p>
          <w:p w14:paraId="41438AFB"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повышение уровня благоустройства общественных территорий (площадей, набережных, улиц, пешеходных зон, скверов, парков, иных территорий</w:t>
            </w:r>
          </w:p>
          <w:p w14:paraId="5737A529"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0CC7F7E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Перевод сети уличного освещения на приборы учета – 100%</w:t>
            </w:r>
          </w:p>
          <w:p w14:paraId="6E7E22D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-Количество реализованных на территории Кудеснерского сельского поселения Урмарского района Чувашской Республики проектов по благоустройству по 1 ежегодно</w:t>
            </w:r>
          </w:p>
          <w:p w14:paraId="780CA99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Охват централизованным сбором и вывозом ТБО населенных пунктов 100%</w:t>
            </w:r>
          </w:p>
        </w:tc>
      </w:tr>
    </w:tbl>
    <w:p w14:paraId="49051E38"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64652681"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Сведения о целевых индикаторах и показателях Муниципальной программы приведены в приложении № 1 к Муниципальной программе.</w:t>
      </w:r>
    </w:p>
    <w:p w14:paraId="17830CB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общественных территорий.</w:t>
      </w:r>
    </w:p>
    <w:p w14:paraId="198C7B6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Муниципальная программа рассчитана на период 2020-2035 годов. Реализация Муниципальной программы не предусматривает выделения отдельных этапов.</w:t>
      </w:r>
    </w:p>
    <w:p w14:paraId="3D665ECE" w14:textId="77777777" w:rsidR="002B60A1" w:rsidRPr="00C643A3" w:rsidRDefault="002B60A1" w:rsidP="00C643A3">
      <w:pPr>
        <w:widowControl w:val="0"/>
        <w:suppressAutoHyphens/>
        <w:autoSpaceDE w:val="0"/>
        <w:spacing w:after="0" w:line="240" w:lineRule="auto"/>
        <w:ind w:firstLine="567"/>
        <w:jc w:val="both"/>
        <w:rPr>
          <w:rFonts w:ascii="Times New Roman" w:eastAsia="Times New Roman" w:hAnsi="Times New Roman" w:cs="Times New Roman"/>
          <w:sz w:val="20"/>
          <w:szCs w:val="20"/>
          <w:lang w:eastAsia="zh-CN"/>
        </w:rPr>
      </w:pPr>
      <w:bookmarkStart w:id="45" w:name="sub_104"/>
    </w:p>
    <w:p w14:paraId="1B4FD683" w14:textId="77777777" w:rsidR="002B60A1" w:rsidRPr="00C643A3" w:rsidRDefault="002B60A1" w:rsidP="00C643A3">
      <w:pPr>
        <w:widowControl w:val="0"/>
        <w:suppressAutoHyphens/>
        <w:autoSpaceDE w:val="0"/>
        <w:spacing w:after="0" w:line="240" w:lineRule="auto"/>
        <w:ind w:firstLine="567"/>
        <w:jc w:val="center"/>
        <w:rPr>
          <w:rFonts w:ascii="Times New Roman" w:eastAsia="Times New Roman" w:hAnsi="Times New Roman" w:cs="Times New Roman"/>
          <w:b/>
          <w:sz w:val="20"/>
          <w:szCs w:val="20"/>
          <w:lang w:eastAsia="zh-CN"/>
        </w:rPr>
      </w:pPr>
    </w:p>
    <w:p w14:paraId="60E5129D" w14:textId="77777777" w:rsidR="002B60A1" w:rsidRPr="00C643A3" w:rsidRDefault="002B60A1" w:rsidP="00C643A3">
      <w:pPr>
        <w:widowControl w:val="0"/>
        <w:suppressAutoHyphens/>
        <w:autoSpaceDE w:val="0"/>
        <w:spacing w:after="0" w:line="240" w:lineRule="auto"/>
        <w:ind w:firstLine="567"/>
        <w:jc w:val="center"/>
        <w:rPr>
          <w:rFonts w:ascii="Times New Roman" w:eastAsia="Times New Roman" w:hAnsi="Times New Roman" w:cs="Times New Roman"/>
          <w:b/>
          <w:sz w:val="20"/>
          <w:szCs w:val="20"/>
          <w:lang w:eastAsia="zh-CN"/>
        </w:rPr>
      </w:pPr>
    </w:p>
    <w:p w14:paraId="4F08059F" w14:textId="77777777" w:rsidR="002B60A1" w:rsidRPr="00C643A3" w:rsidRDefault="002B60A1" w:rsidP="00C643A3">
      <w:pPr>
        <w:widowControl w:val="0"/>
        <w:suppressAutoHyphens/>
        <w:autoSpaceDE w:val="0"/>
        <w:spacing w:after="0" w:line="240" w:lineRule="auto"/>
        <w:ind w:firstLine="567"/>
        <w:jc w:val="center"/>
        <w:rPr>
          <w:rFonts w:ascii="Times New Roman" w:eastAsia="Times New Roman" w:hAnsi="Times New Roman" w:cs="Times New Roman"/>
          <w:b/>
          <w:sz w:val="20"/>
          <w:szCs w:val="20"/>
          <w:lang w:eastAsia="zh-CN"/>
        </w:rPr>
      </w:pPr>
    </w:p>
    <w:p w14:paraId="01CC96E2" w14:textId="77777777" w:rsidR="002B60A1" w:rsidRPr="00C643A3" w:rsidRDefault="002B60A1" w:rsidP="00C643A3">
      <w:pPr>
        <w:widowControl w:val="0"/>
        <w:suppressAutoHyphens/>
        <w:autoSpaceDE w:val="0"/>
        <w:spacing w:after="0" w:line="240" w:lineRule="auto"/>
        <w:ind w:firstLine="567"/>
        <w:jc w:val="center"/>
        <w:rPr>
          <w:rFonts w:ascii="Times New Roman" w:eastAsia="Times New Roman" w:hAnsi="Times New Roman" w:cs="Times New Roman"/>
          <w:b/>
          <w:sz w:val="20"/>
          <w:szCs w:val="20"/>
          <w:lang w:eastAsia="zh-CN"/>
        </w:rPr>
      </w:pPr>
    </w:p>
    <w:p w14:paraId="20C501B8" w14:textId="77777777" w:rsidR="002B60A1" w:rsidRPr="00C643A3" w:rsidRDefault="002B60A1" w:rsidP="00C643A3">
      <w:pPr>
        <w:widowControl w:val="0"/>
        <w:suppressAutoHyphens/>
        <w:autoSpaceDE w:val="0"/>
        <w:spacing w:after="0" w:line="240" w:lineRule="auto"/>
        <w:ind w:firstLine="567"/>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lastRenderedPageBreak/>
        <w:t>Раздел 2. Обобщенная характеристика основных мероприятий муниципальной программы</w:t>
      </w:r>
    </w:p>
    <w:p w14:paraId="40DFAA5E" w14:textId="77777777" w:rsidR="002B60A1" w:rsidRPr="00C643A3" w:rsidRDefault="002B60A1" w:rsidP="00C643A3">
      <w:pPr>
        <w:widowControl w:val="0"/>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Задачи Муниципальной программы будут решаться в рамках подпрограммы «Благоустройство дворовых и общественных территорий», включающей в свой состав одно основное мероприятие.</w:t>
      </w:r>
    </w:p>
    <w:p w14:paraId="5F979D4E" w14:textId="77777777" w:rsidR="002B60A1" w:rsidRPr="00C643A3" w:rsidRDefault="002B60A1" w:rsidP="00C643A3">
      <w:pPr>
        <w:widowControl w:val="0"/>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Основное мероприятие «Содействие благоустройству населенных пунктов Чувашской Республики», включает два мероприятия: </w:t>
      </w:r>
    </w:p>
    <w:p w14:paraId="567AAC46" w14:textId="77777777" w:rsidR="002B60A1" w:rsidRPr="00C643A3" w:rsidRDefault="002B60A1" w:rsidP="00C643A3">
      <w:pPr>
        <w:widowControl w:val="0"/>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мероприятие 1. Благоустройство дворовых и общественных территорий </w:t>
      </w:r>
    </w:p>
    <w:p w14:paraId="3B2FEBB2" w14:textId="77777777" w:rsidR="002B60A1" w:rsidRPr="00C643A3" w:rsidRDefault="002B60A1" w:rsidP="00C643A3">
      <w:pPr>
        <w:widowControl w:val="0"/>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мероприятие 2. Реализация мероприятий по благоустройству  дворовых  и общественных территорий.</w:t>
      </w:r>
    </w:p>
    <w:p w14:paraId="3871E594"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4813769" w14:textId="77777777" w:rsidR="002B60A1" w:rsidRPr="00C643A3" w:rsidRDefault="002B60A1" w:rsidP="00C643A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Раздел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bookmarkEnd w:id="45"/>
    <w:p w14:paraId="6C37660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452CF53"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Общий объем финансирования за весь период реализации Программы составляет 5286280,0 рублей, в том числе за счет средств федерального бюджета – 0,00  тыс. руб., республиканского бюджета Чувашской Республики - 0,00  тыс. руб., местного бюджета – 5286280,0 рублей, внебюджетных источников - 0,00 тыс. рублей.</w:t>
      </w:r>
    </w:p>
    <w:p w14:paraId="17E86B7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В ходе реализации Программы отдельные мероприятия, объемы и источники финансирования подлежат ежегодной корректировке на основе реальных возможностей федерального, республиканского и местного бюджетов.</w:t>
      </w:r>
    </w:p>
    <w:p w14:paraId="4A6F4C35"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Ресурсное обеспечение муниципальной программы приведено в Приложении 2 к муниципальной программе.</w:t>
      </w:r>
    </w:p>
    <w:p w14:paraId="2ACB6BE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bCs/>
          <w:color w:val="26282F"/>
          <w:sz w:val="20"/>
          <w:szCs w:val="20"/>
          <w:lang w:eastAsia="zh-CN"/>
        </w:rPr>
        <w:sectPr w:rsidR="002B60A1" w:rsidRPr="00C643A3">
          <w:pgSz w:w="11906" w:h="16800"/>
          <w:pgMar w:top="567" w:right="800" w:bottom="1440" w:left="1100" w:header="720" w:footer="720" w:gutter="0"/>
          <w:cols w:space="720"/>
          <w:docGrid w:linePitch="360"/>
        </w:sectPr>
      </w:pPr>
    </w:p>
    <w:p w14:paraId="58F6CD1D"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bookmarkStart w:id="46" w:name="sub_10000"/>
      <w:r w:rsidRPr="00C643A3">
        <w:rPr>
          <w:rFonts w:ascii="Times New Roman" w:eastAsia="Times New Roman" w:hAnsi="Times New Roman" w:cs="Times New Roman"/>
          <w:bCs/>
          <w:color w:val="26282F"/>
          <w:sz w:val="20"/>
          <w:szCs w:val="20"/>
          <w:lang w:eastAsia="zh-CN"/>
        </w:rPr>
        <w:lastRenderedPageBreak/>
        <w:t>Приложение 1</w:t>
      </w:r>
    </w:p>
    <w:p w14:paraId="0F27AFB9"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к</w:t>
      </w:r>
      <w:r w:rsidRPr="00C643A3">
        <w:rPr>
          <w:rFonts w:ascii="Times New Roman" w:eastAsia="Times New Roman" w:hAnsi="Times New Roman" w:cs="Times New Roman"/>
          <w:b/>
          <w:bCs/>
          <w:color w:val="26282F"/>
          <w:sz w:val="20"/>
          <w:szCs w:val="20"/>
          <w:lang w:eastAsia="zh-CN"/>
        </w:rPr>
        <w:t xml:space="preserve"> </w:t>
      </w:r>
      <w:r w:rsidRPr="00C643A3">
        <w:rPr>
          <w:rFonts w:ascii="Times New Roman" w:eastAsia="Times New Roman" w:hAnsi="Times New Roman" w:cs="Times New Roman"/>
          <w:bCs/>
          <w:color w:val="106BBE"/>
          <w:sz w:val="20"/>
          <w:szCs w:val="20"/>
          <w:lang w:eastAsia="zh-CN"/>
        </w:rPr>
        <w:t>муниципальной программе</w:t>
      </w:r>
    </w:p>
    <w:p w14:paraId="008D0C0D"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Кудеснерского сельского поселения</w:t>
      </w:r>
      <w:r w:rsidRPr="00C643A3">
        <w:rPr>
          <w:rFonts w:ascii="Times New Roman" w:eastAsia="Times New Roman" w:hAnsi="Times New Roman" w:cs="Times New Roman"/>
          <w:bCs/>
          <w:color w:val="26282F"/>
          <w:sz w:val="20"/>
          <w:szCs w:val="20"/>
          <w:lang w:eastAsia="zh-CN"/>
        </w:rPr>
        <w:br/>
      </w:r>
      <w:r w:rsidRPr="00C643A3">
        <w:rPr>
          <w:rFonts w:ascii="Times New Roman" w:eastAsia="Times New Roman" w:hAnsi="Times New Roman" w:cs="Times New Roman"/>
          <w:b/>
          <w:bCs/>
          <w:color w:val="26282F"/>
          <w:sz w:val="20"/>
          <w:szCs w:val="20"/>
          <w:lang w:eastAsia="zh-CN"/>
        </w:rPr>
        <w:t xml:space="preserve"> «</w:t>
      </w:r>
      <w:r w:rsidRPr="00C643A3">
        <w:rPr>
          <w:rFonts w:ascii="Times New Roman" w:eastAsia="Times New Roman" w:hAnsi="Times New Roman" w:cs="Times New Roman"/>
          <w:bCs/>
          <w:color w:val="26282F"/>
          <w:sz w:val="20"/>
          <w:szCs w:val="20"/>
          <w:lang w:eastAsia="zh-CN"/>
        </w:rPr>
        <w:t>Формирование современной городской среды</w:t>
      </w:r>
    </w:p>
    <w:p w14:paraId="3E13F8E8"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Cs/>
          <w:color w:val="26282F"/>
          <w:sz w:val="20"/>
          <w:szCs w:val="20"/>
          <w:lang w:eastAsia="zh-CN"/>
        </w:rPr>
        <w:t>на территории Кудеснерского сельского поселения»</w:t>
      </w:r>
    </w:p>
    <w:p w14:paraId="1F40C03D" w14:textId="77777777" w:rsidR="002B60A1" w:rsidRPr="00C643A3" w:rsidRDefault="002B60A1" w:rsidP="00C643A3">
      <w:pPr>
        <w:keepNext/>
        <w:tabs>
          <w:tab w:val="num" w:pos="432"/>
        </w:tabs>
        <w:suppressAutoHyphens/>
        <w:spacing w:after="0" w:line="240" w:lineRule="auto"/>
        <w:jc w:val="center"/>
        <w:outlineLvl w:val="0"/>
        <w:rPr>
          <w:rFonts w:ascii="Times New Roman" w:eastAsia="Times New Roman" w:hAnsi="Times New Roman" w:cs="Times New Roman"/>
          <w:b/>
          <w:sz w:val="20"/>
          <w:szCs w:val="20"/>
          <w:lang w:eastAsia="zh-CN"/>
        </w:rPr>
      </w:pPr>
    </w:p>
    <w:p w14:paraId="121BAEF1" w14:textId="77777777" w:rsidR="002B60A1" w:rsidRPr="00C643A3" w:rsidRDefault="002B60A1" w:rsidP="00C643A3">
      <w:pPr>
        <w:keepNext/>
        <w:tabs>
          <w:tab w:val="num" w:pos="432"/>
        </w:tabs>
        <w:suppressAutoHyphens/>
        <w:spacing w:after="0" w:line="240" w:lineRule="auto"/>
        <w:jc w:val="center"/>
        <w:outlineLvl w:val="0"/>
        <w:rPr>
          <w:rFonts w:ascii="Arial Cyr Chuv" w:eastAsia="Times New Roman" w:hAnsi="Arial Cyr Chuv" w:cs="Arial Cyr Chuv"/>
          <w:b/>
          <w:sz w:val="20"/>
          <w:szCs w:val="20"/>
          <w:lang w:eastAsia="zh-CN"/>
        </w:rPr>
      </w:pPr>
      <w:r w:rsidRPr="00C643A3">
        <w:rPr>
          <w:rFonts w:ascii="Times New Roman" w:eastAsia="Times New Roman" w:hAnsi="Times New Roman" w:cs="Times New Roman"/>
          <w:b/>
          <w:sz w:val="20"/>
          <w:szCs w:val="20"/>
          <w:lang w:eastAsia="zh-CN"/>
        </w:rPr>
        <w:t>Сведения     о целевых индикаторах, показателях муниципальной программы «Формирование современной городской среды на территории Кудеснерского сельского поселения»</w:t>
      </w:r>
    </w:p>
    <w:bookmarkEnd w:id="46"/>
    <w:p w14:paraId="4B1311A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bl>
      <w:tblPr>
        <w:tblW w:w="0" w:type="auto"/>
        <w:tblInd w:w="108" w:type="dxa"/>
        <w:tblLayout w:type="fixed"/>
        <w:tblLook w:val="0000" w:firstRow="0" w:lastRow="0" w:firstColumn="0" w:lastColumn="0" w:noHBand="0" w:noVBand="0"/>
      </w:tblPr>
      <w:tblGrid>
        <w:gridCol w:w="840"/>
        <w:gridCol w:w="3696"/>
        <w:gridCol w:w="851"/>
        <w:gridCol w:w="850"/>
        <w:gridCol w:w="850"/>
        <w:gridCol w:w="993"/>
        <w:gridCol w:w="992"/>
        <w:gridCol w:w="992"/>
        <w:gridCol w:w="1134"/>
        <w:gridCol w:w="1134"/>
        <w:gridCol w:w="993"/>
        <w:gridCol w:w="992"/>
        <w:gridCol w:w="1002"/>
      </w:tblGrid>
      <w:tr w:rsidR="002B60A1" w:rsidRPr="00C643A3" w14:paraId="26DCD510" w14:textId="77777777" w:rsidTr="004F2921">
        <w:trPr>
          <w:trHeight w:val="276"/>
        </w:trPr>
        <w:tc>
          <w:tcPr>
            <w:tcW w:w="840" w:type="dxa"/>
            <w:vMerge w:val="restart"/>
            <w:tcBorders>
              <w:top w:val="single" w:sz="4" w:space="0" w:color="000000"/>
              <w:left w:val="single" w:sz="4" w:space="0" w:color="000000"/>
              <w:bottom w:val="single" w:sz="4" w:space="0" w:color="000000"/>
            </w:tcBorders>
            <w:shd w:val="clear" w:color="auto" w:fill="auto"/>
          </w:tcPr>
          <w:p w14:paraId="359996D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N п/п</w:t>
            </w:r>
          </w:p>
        </w:tc>
        <w:tc>
          <w:tcPr>
            <w:tcW w:w="3696" w:type="dxa"/>
            <w:vMerge w:val="restart"/>
            <w:tcBorders>
              <w:top w:val="single" w:sz="4" w:space="0" w:color="000000"/>
              <w:left w:val="single" w:sz="4" w:space="0" w:color="000000"/>
              <w:bottom w:val="single" w:sz="4" w:space="0" w:color="000000"/>
            </w:tcBorders>
            <w:shd w:val="clear" w:color="auto" w:fill="auto"/>
          </w:tcPr>
          <w:p w14:paraId="603CF8D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Целевой индикатор (показатель) (наименование)</w:t>
            </w:r>
          </w:p>
        </w:tc>
        <w:tc>
          <w:tcPr>
            <w:tcW w:w="851" w:type="dxa"/>
            <w:vMerge w:val="restart"/>
            <w:tcBorders>
              <w:top w:val="single" w:sz="4" w:space="0" w:color="000000"/>
              <w:left w:val="single" w:sz="4" w:space="0" w:color="000000"/>
              <w:bottom w:val="single" w:sz="4" w:space="0" w:color="000000"/>
            </w:tcBorders>
            <w:shd w:val="clear" w:color="auto" w:fill="auto"/>
          </w:tcPr>
          <w:p w14:paraId="1E235388"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Единица измерения</w:t>
            </w:r>
          </w:p>
        </w:tc>
        <w:tc>
          <w:tcPr>
            <w:tcW w:w="850" w:type="dxa"/>
            <w:tcBorders>
              <w:top w:val="single" w:sz="4" w:space="0" w:color="000000"/>
              <w:left w:val="single" w:sz="4" w:space="0" w:color="000000"/>
              <w:bottom w:val="single" w:sz="4" w:space="0" w:color="000000"/>
            </w:tcBorders>
            <w:shd w:val="clear" w:color="auto" w:fill="auto"/>
          </w:tcPr>
          <w:p w14:paraId="4C4852CF"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c>
          <w:tcPr>
            <w:tcW w:w="6095" w:type="dxa"/>
            <w:gridSpan w:val="6"/>
            <w:tcBorders>
              <w:top w:val="single" w:sz="4" w:space="0" w:color="000000"/>
              <w:bottom w:val="single" w:sz="4" w:space="0" w:color="000000"/>
            </w:tcBorders>
            <w:shd w:val="clear" w:color="auto" w:fill="auto"/>
          </w:tcPr>
          <w:p w14:paraId="0D9DB734" w14:textId="77777777" w:rsidR="002B60A1" w:rsidRPr="00C643A3" w:rsidRDefault="002B60A1" w:rsidP="00C643A3">
            <w:pPr>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период выполнения программы</w:t>
            </w:r>
          </w:p>
        </w:tc>
        <w:tc>
          <w:tcPr>
            <w:tcW w:w="2987" w:type="dxa"/>
            <w:gridSpan w:val="3"/>
            <w:tcBorders>
              <w:top w:val="single" w:sz="4" w:space="0" w:color="000000"/>
              <w:bottom w:val="single" w:sz="4" w:space="0" w:color="000000"/>
              <w:right w:val="single" w:sz="4" w:space="0" w:color="000000"/>
            </w:tcBorders>
            <w:shd w:val="clear" w:color="auto" w:fill="auto"/>
          </w:tcPr>
          <w:p w14:paraId="7689FDDC"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r>
      <w:tr w:rsidR="002B60A1" w:rsidRPr="00C643A3" w14:paraId="167B05F1" w14:textId="77777777" w:rsidTr="004F2921">
        <w:tc>
          <w:tcPr>
            <w:tcW w:w="840" w:type="dxa"/>
            <w:vMerge/>
            <w:tcBorders>
              <w:top w:val="single" w:sz="4" w:space="0" w:color="000000"/>
              <w:left w:val="single" w:sz="4" w:space="0" w:color="000000"/>
              <w:bottom w:val="single" w:sz="4" w:space="0" w:color="000000"/>
            </w:tcBorders>
            <w:shd w:val="clear" w:color="auto" w:fill="auto"/>
          </w:tcPr>
          <w:p w14:paraId="00E68F46"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3696" w:type="dxa"/>
            <w:vMerge/>
            <w:tcBorders>
              <w:top w:val="single" w:sz="4" w:space="0" w:color="000000"/>
              <w:left w:val="single" w:sz="4" w:space="0" w:color="000000"/>
              <w:bottom w:val="single" w:sz="4" w:space="0" w:color="000000"/>
            </w:tcBorders>
            <w:shd w:val="clear" w:color="auto" w:fill="auto"/>
          </w:tcPr>
          <w:p w14:paraId="2813165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851" w:type="dxa"/>
            <w:vMerge/>
            <w:tcBorders>
              <w:top w:val="single" w:sz="4" w:space="0" w:color="000000"/>
              <w:left w:val="single" w:sz="4" w:space="0" w:color="000000"/>
              <w:bottom w:val="single" w:sz="4" w:space="0" w:color="000000"/>
            </w:tcBorders>
            <w:shd w:val="clear" w:color="auto" w:fill="auto"/>
          </w:tcPr>
          <w:p w14:paraId="7F4D045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14:paraId="48AD335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14:paraId="3796B69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00"/>
              <w:left w:val="single" w:sz="4" w:space="0" w:color="000000"/>
              <w:bottom w:val="single" w:sz="4" w:space="0" w:color="000000"/>
            </w:tcBorders>
            <w:shd w:val="clear" w:color="auto" w:fill="auto"/>
          </w:tcPr>
          <w:p w14:paraId="2BE89F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w:t>
            </w:r>
          </w:p>
        </w:tc>
        <w:tc>
          <w:tcPr>
            <w:tcW w:w="992" w:type="dxa"/>
            <w:tcBorders>
              <w:top w:val="single" w:sz="4" w:space="0" w:color="000000"/>
              <w:left w:val="single" w:sz="4" w:space="0" w:color="000000"/>
              <w:bottom w:val="single" w:sz="4" w:space="0" w:color="000000"/>
            </w:tcBorders>
            <w:shd w:val="clear" w:color="auto" w:fill="auto"/>
          </w:tcPr>
          <w:p w14:paraId="163A90C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w:t>
            </w:r>
          </w:p>
        </w:tc>
        <w:tc>
          <w:tcPr>
            <w:tcW w:w="992" w:type="dxa"/>
            <w:tcBorders>
              <w:top w:val="single" w:sz="4" w:space="0" w:color="000000"/>
              <w:left w:val="single" w:sz="4" w:space="0" w:color="000000"/>
              <w:bottom w:val="single" w:sz="4" w:space="0" w:color="000000"/>
            </w:tcBorders>
            <w:shd w:val="clear" w:color="auto" w:fill="auto"/>
          </w:tcPr>
          <w:p w14:paraId="5FD1793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w:t>
            </w:r>
          </w:p>
        </w:tc>
        <w:tc>
          <w:tcPr>
            <w:tcW w:w="1134" w:type="dxa"/>
            <w:tcBorders>
              <w:top w:val="single" w:sz="4" w:space="0" w:color="000000"/>
              <w:left w:val="single" w:sz="4" w:space="0" w:color="000000"/>
              <w:bottom w:val="single" w:sz="4" w:space="0" w:color="000000"/>
            </w:tcBorders>
            <w:shd w:val="clear" w:color="auto" w:fill="auto"/>
          </w:tcPr>
          <w:p w14:paraId="0222FE2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w:t>
            </w:r>
          </w:p>
        </w:tc>
        <w:tc>
          <w:tcPr>
            <w:tcW w:w="1134" w:type="dxa"/>
            <w:tcBorders>
              <w:top w:val="single" w:sz="4" w:space="0" w:color="000000"/>
              <w:left w:val="single" w:sz="4" w:space="0" w:color="000000"/>
              <w:bottom w:val="single" w:sz="4" w:space="0" w:color="000000"/>
            </w:tcBorders>
            <w:shd w:val="clear" w:color="auto" w:fill="auto"/>
          </w:tcPr>
          <w:p w14:paraId="137DF91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2024</w:t>
            </w:r>
          </w:p>
        </w:tc>
        <w:tc>
          <w:tcPr>
            <w:tcW w:w="993" w:type="dxa"/>
            <w:tcBorders>
              <w:top w:val="single" w:sz="4" w:space="0" w:color="000000"/>
              <w:left w:val="single" w:sz="4" w:space="0" w:color="000000"/>
              <w:bottom w:val="single" w:sz="4" w:space="0" w:color="000000"/>
            </w:tcBorders>
            <w:shd w:val="clear" w:color="auto" w:fill="auto"/>
          </w:tcPr>
          <w:p w14:paraId="62C99AA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w:t>
            </w:r>
          </w:p>
        </w:tc>
        <w:tc>
          <w:tcPr>
            <w:tcW w:w="992" w:type="dxa"/>
            <w:tcBorders>
              <w:top w:val="single" w:sz="4" w:space="0" w:color="000000"/>
              <w:left w:val="single" w:sz="4" w:space="0" w:color="000000"/>
              <w:bottom w:val="single" w:sz="4" w:space="0" w:color="000000"/>
            </w:tcBorders>
            <w:shd w:val="clear" w:color="auto" w:fill="auto"/>
          </w:tcPr>
          <w:p w14:paraId="6B40064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23F03A2"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2031-2035</w:t>
            </w:r>
          </w:p>
        </w:tc>
      </w:tr>
      <w:tr w:rsidR="002B60A1" w:rsidRPr="00C643A3" w14:paraId="2F2B9654" w14:textId="77777777" w:rsidTr="004F2921">
        <w:tc>
          <w:tcPr>
            <w:tcW w:w="840" w:type="dxa"/>
            <w:tcBorders>
              <w:top w:val="single" w:sz="4" w:space="0" w:color="000000"/>
              <w:left w:val="single" w:sz="4" w:space="0" w:color="000000"/>
              <w:bottom w:val="single" w:sz="4" w:space="0" w:color="000000"/>
            </w:tcBorders>
            <w:shd w:val="clear" w:color="auto" w:fill="auto"/>
          </w:tcPr>
          <w:p w14:paraId="089FA8D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3696" w:type="dxa"/>
            <w:tcBorders>
              <w:top w:val="single" w:sz="4" w:space="0" w:color="000000"/>
              <w:left w:val="single" w:sz="4" w:space="0" w:color="000000"/>
              <w:bottom w:val="single" w:sz="4" w:space="0" w:color="000000"/>
            </w:tcBorders>
            <w:shd w:val="clear" w:color="auto" w:fill="auto"/>
          </w:tcPr>
          <w:p w14:paraId="701D4C7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w:t>
            </w:r>
          </w:p>
        </w:tc>
        <w:tc>
          <w:tcPr>
            <w:tcW w:w="851" w:type="dxa"/>
            <w:tcBorders>
              <w:top w:val="single" w:sz="4" w:space="0" w:color="000000"/>
              <w:left w:val="single" w:sz="4" w:space="0" w:color="000000"/>
              <w:bottom w:val="single" w:sz="4" w:space="0" w:color="000000"/>
            </w:tcBorders>
            <w:shd w:val="clear" w:color="auto" w:fill="auto"/>
          </w:tcPr>
          <w:p w14:paraId="2F0A936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w:t>
            </w:r>
          </w:p>
        </w:tc>
        <w:tc>
          <w:tcPr>
            <w:tcW w:w="850" w:type="dxa"/>
            <w:tcBorders>
              <w:top w:val="single" w:sz="4" w:space="0" w:color="000000"/>
              <w:left w:val="single" w:sz="4" w:space="0" w:color="000000"/>
              <w:bottom w:val="single" w:sz="4" w:space="0" w:color="000000"/>
            </w:tcBorders>
            <w:shd w:val="clear" w:color="auto" w:fill="auto"/>
          </w:tcPr>
          <w:p w14:paraId="43C6603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4</w:t>
            </w:r>
          </w:p>
        </w:tc>
        <w:tc>
          <w:tcPr>
            <w:tcW w:w="850" w:type="dxa"/>
            <w:tcBorders>
              <w:top w:val="single" w:sz="4" w:space="0" w:color="000000"/>
              <w:left w:val="single" w:sz="4" w:space="0" w:color="000000"/>
              <w:bottom w:val="single" w:sz="4" w:space="0" w:color="000000"/>
            </w:tcBorders>
            <w:shd w:val="clear" w:color="auto" w:fill="auto"/>
          </w:tcPr>
          <w:p w14:paraId="2C64F5F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5</w:t>
            </w:r>
          </w:p>
        </w:tc>
        <w:tc>
          <w:tcPr>
            <w:tcW w:w="993" w:type="dxa"/>
            <w:tcBorders>
              <w:top w:val="single" w:sz="4" w:space="0" w:color="000000"/>
              <w:left w:val="single" w:sz="4" w:space="0" w:color="000000"/>
              <w:bottom w:val="single" w:sz="4" w:space="0" w:color="000000"/>
            </w:tcBorders>
            <w:shd w:val="clear" w:color="auto" w:fill="auto"/>
          </w:tcPr>
          <w:p w14:paraId="383DE1F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6</w:t>
            </w:r>
          </w:p>
        </w:tc>
        <w:tc>
          <w:tcPr>
            <w:tcW w:w="992" w:type="dxa"/>
            <w:tcBorders>
              <w:top w:val="single" w:sz="4" w:space="0" w:color="000000"/>
              <w:left w:val="single" w:sz="4" w:space="0" w:color="000000"/>
              <w:bottom w:val="single" w:sz="4" w:space="0" w:color="000000"/>
            </w:tcBorders>
            <w:shd w:val="clear" w:color="auto" w:fill="auto"/>
          </w:tcPr>
          <w:p w14:paraId="3912D8F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7</w:t>
            </w:r>
          </w:p>
        </w:tc>
        <w:tc>
          <w:tcPr>
            <w:tcW w:w="992" w:type="dxa"/>
            <w:tcBorders>
              <w:top w:val="single" w:sz="4" w:space="0" w:color="000000"/>
              <w:left w:val="single" w:sz="4" w:space="0" w:color="000000"/>
              <w:bottom w:val="single" w:sz="4" w:space="0" w:color="000000"/>
            </w:tcBorders>
            <w:shd w:val="clear" w:color="auto" w:fill="auto"/>
          </w:tcPr>
          <w:p w14:paraId="231B18F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8</w:t>
            </w:r>
          </w:p>
        </w:tc>
        <w:tc>
          <w:tcPr>
            <w:tcW w:w="1134" w:type="dxa"/>
            <w:tcBorders>
              <w:top w:val="single" w:sz="4" w:space="0" w:color="000000"/>
              <w:left w:val="single" w:sz="4" w:space="0" w:color="000000"/>
              <w:bottom w:val="single" w:sz="4" w:space="0" w:color="000000"/>
            </w:tcBorders>
            <w:shd w:val="clear" w:color="auto" w:fill="auto"/>
          </w:tcPr>
          <w:p w14:paraId="619A426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9</w:t>
            </w:r>
          </w:p>
        </w:tc>
        <w:tc>
          <w:tcPr>
            <w:tcW w:w="1134" w:type="dxa"/>
            <w:tcBorders>
              <w:top w:val="single" w:sz="4" w:space="0" w:color="000000"/>
              <w:left w:val="single" w:sz="4" w:space="0" w:color="000000"/>
              <w:bottom w:val="single" w:sz="4" w:space="0" w:color="000000"/>
            </w:tcBorders>
            <w:shd w:val="clear" w:color="auto" w:fill="auto"/>
          </w:tcPr>
          <w:p w14:paraId="75F3495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w:t>
            </w:r>
          </w:p>
        </w:tc>
        <w:tc>
          <w:tcPr>
            <w:tcW w:w="993" w:type="dxa"/>
            <w:tcBorders>
              <w:top w:val="single" w:sz="4" w:space="0" w:color="000000"/>
              <w:left w:val="single" w:sz="4" w:space="0" w:color="000000"/>
              <w:bottom w:val="single" w:sz="4" w:space="0" w:color="000000"/>
            </w:tcBorders>
            <w:shd w:val="clear" w:color="auto" w:fill="auto"/>
          </w:tcPr>
          <w:p w14:paraId="1152084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11</w:t>
            </w:r>
          </w:p>
        </w:tc>
        <w:tc>
          <w:tcPr>
            <w:tcW w:w="992" w:type="dxa"/>
            <w:tcBorders>
              <w:top w:val="single" w:sz="4" w:space="0" w:color="000000"/>
              <w:left w:val="single" w:sz="4" w:space="0" w:color="000000"/>
              <w:bottom w:val="single" w:sz="4" w:space="0" w:color="000000"/>
            </w:tcBorders>
            <w:shd w:val="clear" w:color="auto" w:fill="auto"/>
          </w:tcPr>
          <w:p w14:paraId="1313FB3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009A012C"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13</w:t>
            </w:r>
          </w:p>
        </w:tc>
      </w:tr>
      <w:tr w:rsidR="002B60A1" w:rsidRPr="00C643A3" w14:paraId="227B2106" w14:textId="77777777" w:rsidTr="004F2921">
        <w:tc>
          <w:tcPr>
            <w:tcW w:w="15319" w:type="dxa"/>
            <w:gridSpan w:val="13"/>
            <w:tcBorders>
              <w:top w:val="single" w:sz="4" w:space="0" w:color="000000"/>
              <w:left w:val="single" w:sz="4" w:space="0" w:color="000000"/>
              <w:bottom w:val="single" w:sz="4" w:space="0" w:color="000000"/>
              <w:right w:val="single" w:sz="4" w:space="0" w:color="000000"/>
            </w:tcBorders>
            <w:shd w:val="clear" w:color="auto" w:fill="auto"/>
          </w:tcPr>
          <w:p w14:paraId="3632E7D7"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b/>
                <w:sz w:val="20"/>
                <w:szCs w:val="20"/>
                <w:lang w:eastAsia="zh-CN"/>
              </w:rPr>
              <w:t>Программа "</w:t>
            </w:r>
            <w:r w:rsidRPr="00C643A3">
              <w:rPr>
                <w:rFonts w:ascii="Arial" w:eastAsia="Times New Roman" w:hAnsi="Arial" w:cs="Arial"/>
                <w:b/>
                <w:sz w:val="20"/>
                <w:szCs w:val="20"/>
                <w:lang w:eastAsia="zh-CN"/>
              </w:rPr>
              <w:t xml:space="preserve"> </w:t>
            </w:r>
            <w:r w:rsidRPr="00C643A3">
              <w:rPr>
                <w:rFonts w:ascii="Times New Roman" w:eastAsia="Times New Roman" w:hAnsi="Times New Roman" w:cs="Times New Roman"/>
                <w:b/>
                <w:sz w:val="20"/>
                <w:szCs w:val="20"/>
                <w:lang w:eastAsia="zh-CN"/>
              </w:rPr>
              <w:t>Формирование современной городской среды на территории Кудеснерского сельского поселения»</w:t>
            </w:r>
          </w:p>
          <w:p w14:paraId="59F4E17B"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tc>
      </w:tr>
      <w:tr w:rsidR="002B60A1" w:rsidRPr="00C643A3" w14:paraId="0F6B9EF6" w14:textId="77777777" w:rsidTr="004F2921">
        <w:tc>
          <w:tcPr>
            <w:tcW w:w="15319" w:type="dxa"/>
            <w:gridSpan w:val="13"/>
            <w:tcBorders>
              <w:top w:val="single" w:sz="4" w:space="0" w:color="000000"/>
              <w:left w:val="single" w:sz="4" w:space="0" w:color="000000"/>
              <w:bottom w:val="single" w:sz="4" w:space="0" w:color="000000"/>
              <w:right w:val="single" w:sz="4" w:space="0" w:color="000000"/>
            </w:tcBorders>
            <w:shd w:val="clear" w:color="auto" w:fill="auto"/>
          </w:tcPr>
          <w:p w14:paraId="68AEA7E3"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b/>
                <w:sz w:val="20"/>
                <w:szCs w:val="20"/>
                <w:lang w:eastAsia="zh-CN"/>
              </w:rPr>
              <w:t>Подпрограмма «Благоустройство дворовых и общественных территорий»</w:t>
            </w:r>
          </w:p>
        </w:tc>
      </w:tr>
      <w:tr w:rsidR="002B60A1" w:rsidRPr="00C643A3" w14:paraId="717AD9F4" w14:textId="77777777" w:rsidTr="004F2921">
        <w:tc>
          <w:tcPr>
            <w:tcW w:w="840" w:type="dxa"/>
            <w:tcBorders>
              <w:top w:val="single" w:sz="4" w:space="0" w:color="000000"/>
              <w:left w:val="single" w:sz="4" w:space="0" w:color="000000"/>
              <w:bottom w:val="single" w:sz="4" w:space="0" w:color="000000"/>
            </w:tcBorders>
            <w:shd w:val="clear" w:color="auto" w:fill="auto"/>
          </w:tcPr>
          <w:p w14:paraId="2EBE01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3696" w:type="dxa"/>
            <w:tcBorders>
              <w:top w:val="single" w:sz="4" w:space="0" w:color="000000"/>
              <w:left w:val="single" w:sz="4" w:space="0" w:color="000000"/>
              <w:bottom w:val="single" w:sz="4" w:space="0" w:color="000000"/>
            </w:tcBorders>
            <w:shd w:val="clear" w:color="auto" w:fill="auto"/>
          </w:tcPr>
          <w:p w14:paraId="4A517B84"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Перевод сети уличного освещения на приборы учета</w:t>
            </w:r>
          </w:p>
        </w:tc>
        <w:tc>
          <w:tcPr>
            <w:tcW w:w="851" w:type="dxa"/>
            <w:tcBorders>
              <w:top w:val="single" w:sz="4" w:space="0" w:color="000000"/>
              <w:left w:val="single" w:sz="4" w:space="0" w:color="000000"/>
              <w:bottom w:val="single" w:sz="4" w:space="0" w:color="000000"/>
            </w:tcBorders>
            <w:shd w:val="clear" w:color="auto" w:fill="auto"/>
          </w:tcPr>
          <w:p w14:paraId="32FC64B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14:paraId="17B0EB0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14:paraId="7934E22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00"/>
              <w:left w:val="single" w:sz="4" w:space="0" w:color="000000"/>
              <w:bottom w:val="single" w:sz="4" w:space="0" w:color="000000"/>
            </w:tcBorders>
            <w:shd w:val="clear" w:color="auto" w:fill="auto"/>
          </w:tcPr>
          <w:p w14:paraId="7CD5BD7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99</w:t>
            </w:r>
          </w:p>
        </w:tc>
        <w:tc>
          <w:tcPr>
            <w:tcW w:w="992" w:type="dxa"/>
            <w:tcBorders>
              <w:top w:val="single" w:sz="4" w:space="0" w:color="000000"/>
              <w:left w:val="single" w:sz="4" w:space="0" w:color="000000"/>
              <w:bottom w:val="single" w:sz="4" w:space="0" w:color="000000"/>
            </w:tcBorders>
            <w:shd w:val="clear" w:color="auto" w:fill="auto"/>
          </w:tcPr>
          <w:p w14:paraId="2ED3B9B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14:paraId="0B8919D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134" w:type="dxa"/>
            <w:tcBorders>
              <w:top w:val="single" w:sz="4" w:space="0" w:color="000000"/>
              <w:left w:val="single" w:sz="4" w:space="0" w:color="000000"/>
              <w:bottom w:val="single" w:sz="4" w:space="0" w:color="000000"/>
            </w:tcBorders>
            <w:shd w:val="clear" w:color="auto" w:fill="auto"/>
          </w:tcPr>
          <w:p w14:paraId="25B238C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134" w:type="dxa"/>
            <w:tcBorders>
              <w:top w:val="single" w:sz="4" w:space="0" w:color="000000"/>
              <w:left w:val="single" w:sz="4" w:space="0" w:color="000000"/>
              <w:bottom w:val="single" w:sz="4" w:space="0" w:color="000000"/>
            </w:tcBorders>
            <w:shd w:val="clear" w:color="auto" w:fill="auto"/>
          </w:tcPr>
          <w:p w14:paraId="413A2AE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3" w:type="dxa"/>
            <w:tcBorders>
              <w:top w:val="single" w:sz="4" w:space="0" w:color="000000"/>
              <w:left w:val="single" w:sz="4" w:space="0" w:color="000000"/>
              <w:bottom w:val="single" w:sz="4" w:space="0" w:color="000000"/>
            </w:tcBorders>
            <w:shd w:val="clear" w:color="auto" w:fill="auto"/>
          </w:tcPr>
          <w:p w14:paraId="6F8CA14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14:paraId="0113237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6435E05"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100</w:t>
            </w:r>
          </w:p>
        </w:tc>
      </w:tr>
      <w:tr w:rsidR="002B60A1" w:rsidRPr="00C643A3" w14:paraId="2BC09DC9" w14:textId="77777777" w:rsidTr="004F2921">
        <w:tc>
          <w:tcPr>
            <w:tcW w:w="840" w:type="dxa"/>
            <w:tcBorders>
              <w:top w:val="single" w:sz="4" w:space="0" w:color="000000"/>
              <w:left w:val="single" w:sz="4" w:space="0" w:color="000000"/>
              <w:bottom w:val="single" w:sz="4" w:space="0" w:color="000000"/>
            </w:tcBorders>
            <w:shd w:val="clear" w:color="auto" w:fill="auto"/>
          </w:tcPr>
          <w:p w14:paraId="11085FC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w:t>
            </w:r>
          </w:p>
        </w:tc>
        <w:tc>
          <w:tcPr>
            <w:tcW w:w="3696" w:type="dxa"/>
            <w:tcBorders>
              <w:top w:val="single" w:sz="4" w:space="0" w:color="000000"/>
              <w:left w:val="single" w:sz="4" w:space="0" w:color="000000"/>
              <w:bottom w:val="single" w:sz="4" w:space="0" w:color="000000"/>
            </w:tcBorders>
            <w:shd w:val="clear" w:color="auto" w:fill="auto"/>
          </w:tcPr>
          <w:p w14:paraId="094F0BC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количество реализованных на территории Кудеснерского сельского поселения Урмарского района Чувашской Республики проектов по благоустройству</w:t>
            </w:r>
          </w:p>
        </w:tc>
        <w:tc>
          <w:tcPr>
            <w:tcW w:w="851" w:type="dxa"/>
            <w:tcBorders>
              <w:top w:val="single" w:sz="4" w:space="0" w:color="000000"/>
              <w:left w:val="single" w:sz="4" w:space="0" w:color="000000"/>
              <w:bottom w:val="single" w:sz="4" w:space="0" w:color="000000"/>
            </w:tcBorders>
            <w:shd w:val="clear" w:color="auto" w:fill="auto"/>
          </w:tcPr>
          <w:p w14:paraId="38833A1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к-во</w:t>
            </w:r>
          </w:p>
        </w:tc>
        <w:tc>
          <w:tcPr>
            <w:tcW w:w="850" w:type="dxa"/>
            <w:tcBorders>
              <w:top w:val="single" w:sz="4" w:space="0" w:color="000000"/>
              <w:left w:val="single" w:sz="4" w:space="0" w:color="000000"/>
              <w:bottom w:val="single" w:sz="4" w:space="0" w:color="000000"/>
            </w:tcBorders>
            <w:shd w:val="clear" w:color="auto" w:fill="auto"/>
          </w:tcPr>
          <w:p w14:paraId="1D576C2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14:paraId="3DDDD78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00"/>
              <w:left w:val="single" w:sz="4" w:space="0" w:color="000000"/>
              <w:bottom w:val="single" w:sz="4" w:space="0" w:color="000000"/>
            </w:tcBorders>
            <w:shd w:val="clear" w:color="auto" w:fill="auto"/>
          </w:tcPr>
          <w:p w14:paraId="02A3614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14:paraId="50D833A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14:paraId="1141F9A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1134" w:type="dxa"/>
            <w:tcBorders>
              <w:top w:val="single" w:sz="4" w:space="0" w:color="000000"/>
              <w:left w:val="single" w:sz="4" w:space="0" w:color="000000"/>
              <w:bottom w:val="single" w:sz="4" w:space="0" w:color="000000"/>
            </w:tcBorders>
            <w:shd w:val="clear" w:color="auto" w:fill="auto"/>
          </w:tcPr>
          <w:p w14:paraId="2B13CC7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1134" w:type="dxa"/>
            <w:tcBorders>
              <w:top w:val="single" w:sz="4" w:space="0" w:color="000000"/>
              <w:left w:val="single" w:sz="4" w:space="0" w:color="000000"/>
              <w:bottom w:val="single" w:sz="4" w:space="0" w:color="000000"/>
            </w:tcBorders>
            <w:shd w:val="clear" w:color="auto" w:fill="auto"/>
          </w:tcPr>
          <w:p w14:paraId="3198E08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14:paraId="50EA845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14:paraId="4FE2F92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17C61CC"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w:t>
            </w:r>
          </w:p>
        </w:tc>
      </w:tr>
      <w:tr w:rsidR="002B60A1" w:rsidRPr="00C643A3" w14:paraId="71C7ED1C" w14:textId="77777777" w:rsidTr="004F2921">
        <w:tc>
          <w:tcPr>
            <w:tcW w:w="840" w:type="dxa"/>
            <w:tcBorders>
              <w:top w:val="single" w:sz="4" w:space="0" w:color="000000"/>
              <w:left w:val="single" w:sz="4" w:space="0" w:color="000000"/>
              <w:bottom w:val="single" w:sz="4" w:space="0" w:color="000000"/>
            </w:tcBorders>
            <w:shd w:val="clear" w:color="auto" w:fill="auto"/>
          </w:tcPr>
          <w:p w14:paraId="1771F73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w:t>
            </w:r>
          </w:p>
        </w:tc>
        <w:tc>
          <w:tcPr>
            <w:tcW w:w="3696" w:type="dxa"/>
            <w:tcBorders>
              <w:top w:val="single" w:sz="4" w:space="0" w:color="000000"/>
              <w:left w:val="single" w:sz="4" w:space="0" w:color="000000"/>
              <w:bottom w:val="single" w:sz="4" w:space="0" w:color="000000"/>
            </w:tcBorders>
            <w:shd w:val="clear" w:color="auto" w:fill="auto"/>
          </w:tcPr>
          <w:p w14:paraId="0A25F8F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Охват централизованным сбором и вывозом ТБО населенных пунктов</w:t>
            </w:r>
          </w:p>
        </w:tc>
        <w:tc>
          <w:tcPr>
            <w:tcW w:w="851" w:type="dxa"/>
            <w:tcBorders>
              <w:top w:val="single" w:sz="4" w:space="0" w:color="000000"/>
              <w:left w:val="single" w:sz="4" w:space="0" w:color="000000"/>
              <w:bottom w:val="single" w:sz="4" w:space="0" w:color="000000"/>
            </w:tcBorders>
            <w:shd w:val="clear" w:color="auto" w:fill="auto"/>
          </w:tcPr>
          <w:p w14:paraId="6DCCB222"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14:paraId="60DAA81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14:paraId="3F6FE10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93" w:type="dxa"/>
            <w:tcBorders>
              <w:top w:val="single" w:sz="4" w:space="0" w:color="000000"/>
              <w:left w:val="single" w:sz="4" w:space="0" w:color="000000"/>
              <w:bottom w:val="single" w:sz="4" w:space="0" w:color="000000"/>
            </w:tcBorders>
            <w:shd w:val="clear" w:color="auto" w:fill="auto"/>
          </w:tcPr>
          <w:p w14:paraId="4219E0B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14:paraId="75CE349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14:paraId="02C3EDC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134" w:type="dxa"/>
            <w:tcBorders>
              <w:top w:val="single" w:sz="4" w:space="0" w:color="000000"/>
              <w:left w:val="single" w:sz="4" w:space="0" w:color="000000"/>
              <w:bottom w:val="single" w:sz="4" w:space="0" w:color="000000"/>
            </w:tcBorders>
            <w:shd w:val="clear" w:color="auto" w:fill="auto"/>
          </w:tcPr>
          <w:p w14:paraId="3185C73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134" w:type="dxa"/>
            <w:tcBorders>
              <w:top w:val="single" w:sz="4" w:space="0" w:color="000000"/>
              <w:left w:val="single" w:sz="4" w:space="0" w:color="000000"/>
              <w:bottom w:val="single" w:sz="4" w:space="0" w:color="000000"/>
            </w:tcBorders>
            <w:shd w:val="clear" w:color="auto" w:fill="auto"/>
          </w:tcPr>
          <w:p w14:paraId="7438F76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3" w:type="dxa"/>
            <w:tcBorders>
              <w:top w:val="single" w:sz="4" w:space="0" w:color="000000"/>
              <w:left w:val="single" w:sz="4" w:space="0" w:color="000000"/>
              <w:bottom w:val="single" w:sz="4" w:space="0" w:color="000000"/>
            </w:tcBorders>
            <w:shd w:val="clear" w:color="auto" w:fill="auto"/>
          </w:tcPr>
          <w:p w14:paraId="48781A8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14:paraId="429DE33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E237839"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100</w:t>
            </w:r>
          </w:p>
        </w:tc>
      </w:tr>
    </w:tbl>
    <w:p w14:paraId="1DE0332D"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bookmarkStart w:id="47" w:name="sub_3000"/>
      <w:r w:rsidRPr="00C643A3">
        <w:rPr>
          <w:rFonts w:ascii="Times New Roman" w:eastAsia="Times New Roman" w:hAnsi="Times New Roman" w:cs="Times New Roman"/>
          <w:bCs/>
          <w:color w:val="26282F"/>
          <w:sz w:val="20"/>
          <w:szCs w:val="20"/>
          <w:lang w:eastAsia="zh-CN"/>
        </w:rPr>
        <w:t xml:space="preserve">                                               </w:t>
      </w:r>
    </w:p>
    <w:p w14:paraId="3D17FD52"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5C5E0090"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1D4882FC"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01D5BBE4"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7F95D219"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31A9F2BC"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p w14:paraId="5FD1E532"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 xml:space="preserve">  Приложение 2</w:t>
      </w:r>
    </w:p>
    <w:p w14:paraId="12529345"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к</w:t>
      </w:r>
      <w:r w:rsidRPr="00C643A3">
        <w:rPr>
          <w:rFonts w:ascii="Times New Roman" w:eastAsia="Times New Roman" w:hAnsi="Times New Roman" w:cs="Times New Roman"/>
          <w:b/>
          <w:bCs/>
          <w:color w:val="26282F"/>
          <w:sz w:val="20"/>
          <w:szCs w:val="20"/>
          <w:lang w:eastAsia="zh-CN"/>
        </w:rPr>
        <w:t xml:space="preserve"> </w:t>
      </w:r>
      <w:r w:rsidRPr="00C643A3">
        <w:rPr>
          <w:rFonts w:ascii="Times New Roman" w:eastAsia="Times New Roman" w:hAnsi="Times New Roman" w:cs="Times New Roman"/>
          <w:bCs/>
          <w:color w:val="106BBE"/>
          <w:sz w:val="20"/>
          <w:szCs w:val="20"/>
          <w:lang w:eastAsia="zh-CN"/>
        </w:rPr>
        <w:t>муниципальной программе</w:t>
      </w:r>
    </w:p>
    <w:p w14:paraId="04E88B52"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Кудеснерского сельского поселения</w:t>
      </w:r>
      <w:r w:rsidRPr="00C643A3">
        <w:rPr>
          <w:rFonts w:ascii="Times New Roman" w:eastAsia="Times New Roman" w:hAnsi="Times New Roman" w:cs="Times New Roman"/>
          <w:bCs/>
          <w:color w:val="26282F"/>
          <w:sz w:val="20"/>
          <w:szCs w:val="20"/>
          <w:lang w:eastAsia="zh-CN"/>
        </w:rPr>
        <w:br/>
      </w:r>
      <w:r w:rsidRPr="00C643A3">
        <w:rPr>
          <w:rFonts w:ascii="Times New Roman" w:eastAsia="Times New Roman" w:hAnsi="Times New Roman" w:cs="Times New Roman"/>
          <w:b/>
          <w:bCs/>
          <w:color w:val="26282F"/>
          <w:sz w:val="20"/>
          <w:szCs w:val="20"/>
          <w:lang w:eastAsia="zh-CN"/>
        </w:rPr>
        <w:t xml:space="preserve"> «</w:t>
      </w:r>
      <w:r w:rsidRPr="00C643A3">
        <w:rPr>
          <w:rFonts w:ascii="Times New Roman" w:eastAsia="Times New Roman" w:hAnsi="Times New Roman" w:cs="Times New Roman"/>
          <w:bCs/>
          <w:color w:val="26282F"/>
          <w:sz w:val="20"/>
          <w:szCs w:val="20"/>
          <w:lang w:eastAsia="zh-CN"/>
        </w:rPr>
        <w:t>Формирование современной городской среды</w:t>
      </w:r>
    </w:p>
    <w:p w14:paraId="683586AD" w14:textId="77777777" w:rsidR="002B60A1" w:rsidRPr="00C643A3" w:rsidRDefault="002B60A1" w:rsidP="00C643A3">
      <w:pPr>
        <w:suppressAutoHyphens/>
        <w:spacing w:after="0" w:line="240" w:lineRule="auto"/>
        <w:ind w:left="6804"/>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Cs/>
          <w:color w:val="26282F"/>
          <w:sz w:val="20"/>
          <w:szCs w:val="20"/>
          <w:lang w:eastAsia="zh-CN"/>
        </w:rPr>
        <w:t>на территории Кудеснерского сельского поселения»</w:t>
      </w:r>
    </w:p>
    <w:p w14:paraId="687C9C66" w14:textId="77777777" w:rsidR="002B60A1" w:rsidRPr="00C643A3" w:rsidRDefault="002B60A1" w:rsidP="00C643A3">
      <w:pPr>
        <w:suppressAutoHyphens/>
        <w:spacing w:after="0" w:line="240" w:lineRule="auto"/>
        <w:ind w:firstLine="567"/>
        <w:jc w:val="center"/>
        <w:rPr>
          <w:rFonts w:ascii="Times New Roman" w:eastAsia="Times New Roman" w:hAnsi="Times New Roman" w:cs="Times New Roman"/>
          <w:sz w:val="20"/>
          <w:szCs w:val="20"/>
          <w:lang w:eastAsia="zh-CN"/>
        </w:rPr>
      </w:pPr>
    </w:p>
    <w:bookmarkEnd w:id="47"/>
    <w:p w14:paraId="0F88D112" w14:textId="77777777" w:rsidR="002B60A1" w:rsidRPr="00C643A3" w:rsidRDefault="002B60A1" w:rsidP="00C643A3">
      <w:pPr>
        <w:keepNext/>
        <w:tabs>
          <w:tab w:val="num" w:pos="432"/>
        </w:tabs>
        <w:suppressAutoHyphens/>
        <w:spacing w:after="0" w:line="240" w:lineRule="auto"/>
        <w:jc w:val="center"/>
        <w:outlineLvl w:val="0"/>
        <w:rPr>
          <w:rFonts w:ascii="Arial Cyr Chuv" w:eastAsia="Times New Roman" w:hAnsi="Arial Cyr Chuv" w:cs="Arial Cyr Chuv"/>
          <w:b/>
          <w:sz w:val="20"/>
          <w:szCs w:val="20"/>
          <w:lang w:eastAsia="zh-CN"/>
        </w:rPr>
      </w:pPr>
      <w:r w:rsidRPr="00C643A3">
        <w:rPr>
          <w:rFonts w:ascii="Times New Roman" w:eastAsia="Times New Roman" w:hAnsi="Times New Roman" w:cs="Times New Roman"/>
          <w:b/>
          <w:sz w:val="20"/>
          <w:szCs w:val="20"/>
          <w:lang w:eastAsia="zh-CN"/>
        </w:rPr>
        <w:lastRenderedPageBreak/>
        <w:t>Ресурсное обеспечение</w:t>
      </w:r>
      <w:r w:rsidRPr="00C643A3">
        <w:rPr>
          <w:rFonts w:ascii="Times New Roman" w:eastAsia="Times New Roman" w:hAnsi="Times New Roman" w:cs="Times New Roman"/>
          <w:b/>
          <w:sz w:val="20"/>
          <w:szCs w:val="20"/>
          <w:lang w:eastAsia="zh-CN"/>
        </w:rPr>
        <w:br/>
        <w:t>муниципальной программы «Формирование современной городской среды на территории Кудеснерского сельского поселения» за счет всех источников финансирования</w:t>
      </w:r>
    </w:p>
    <w:p w14:paraId="0EC9551E"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bl>
      <w:tblPr>
        <w:tblW w:w="0" w:type="auto"/>
        <w:tblInd w:w="108" w:type="dxa"/>
        <w:tblLayout w:type="fixed"/>
        <w:tblLook w:val="0000" w:firstRow="0" w:lastRow="0" w:firstColumn="0" w:lastColumn="0" w:noHBand="0" w:noVBand="0"/>
      </w:tblPr>
      <w:tblGrid>
        <w:gridCol w:w="2038"/>
        <w:gridCol w:w="764"/>
        <w:gridCol w:w="764"/>
        <w:gridCol w:w="892"/>
        <w:gridCol w:w="510"/>
        <w:gridCol w:w="1911"/>
        <w:gridCol w:w="861"/>
        <w:gridCol w:w="870"/>
        <w:gridCol w:w="960"/>
        <w:gridCol w:w="960"/>
        <w:gridCol w:w="915"/>
        <w:gridCol w:w="735"/>
        <w:gridCol w:w="735"/>
        <w:gridCol w:w="964"/>
        <w:gridCol w:w="7"/>
        <w:gridCol w:w="919"/>
      </w:tblGrid>
      <w:tr w:rsidR="002B60A1" w:rsidRPr="00C643A3" w14:paraId="1B407C48" w14:textId="77777777" w:rsidTr="004F2921">
        <w:tc>
          <w:tcPr>
            <w:tcW w:w="2038" w:type="dxa"/>
            <w:vMerge w:val="restart"/>
            <w:tcBorders>
              <w:top w:val="single" w:sz="4" w:space="0" w:color="000000"/>
              <w:left w:val="single" w:sz="4" w:space="0" w:color="000000"/>
              <w:bottom w:val="single" w:sz="4" w:space="0" w:color="000000"/>
            </w:tcBorders>
            <w:shd w:val="clear" w:color="auto" w:fill="auto"/>
          </w:tcPr>
          <w:p w14:paraId="5CD30E8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Наименование муниципальной программы (основного мероприятия, мероприятия)</w:t>
            </w:r>
          </w:p>
        </w:tc>
        <w:tc>
          <w:tcPr>
            <w:tcW w:w="2930" w:type="dxa"/>
            <w:gridSpan w:val="4"/>
            <w:tcBorders>
              <w:top w:val="single" w:sz="4" w:space="0" w:color="000000"/>
              <w:left w:val="single" w:sz="4" w:space="0" w:color="000000"/>
              <w:bottom w:val="single" w:sz="4" w:space="0" w:color="000000"/>
            </w:tcBorders>
            <w:shd w:val="clear" w:color="auto" w:fill="auto"/>
          </w:tcPr>
          <w:p w14:paraId="27E043F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Код </w:t>
            </w:r>
            <w:r w:rsidRPr="00C643A3">
              <w:rPr>
                <w:rFonts w:ascii="Arial" w:eastAsia="Times New Roman" w:hAnsi="Arial" w:cs="Arial"/>
                <w:color w:val="106BBE"/>
                <w:sz w:val="20"/>
                <w:szCs w:val="20"/>
                <w:lang w:eastAsia="zh-CN"/>
              </w:rPr>
              <w:t>бюджетной классификации</w:t>
            </w:r>
          </w:p>
        </w:tc>
        <w:tc>
          <w:tcPr>
            <w:tcW w:w="1911" w:type="dxa"/>
            <w:vMerge w:val="restart"/>
            <w:tcBorders>
              <w:top w:val="single" w:sz="4" w:space="0" w:color="000000"/>
              <w:left w:val="single" w:sz="4" w:space="0" w:color="000000"/>
              <w:bottom w:val="single" w:sz="4" w:space="0" w:color="000000"/>
            </w:tcBorders>
            <w:shd w:val="clear" w:color="auto" w:fill="auto"/>
          </w:tcPr>
          <w:p w14:paraId="619BC05B"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Источники финансирования</w:t>
            </w:r>
          </w:p>
        </w:tc>
        <w:tc>
          <w:tcPr>
            <w:tcW w:w="5301" w:type="dxa"/>
            <w:gridSpan w:val="6"/>
            <w:tcBorders>
              <w:top w:val="single" w:sz="4" w:space="0" w:color="000000"/>
              <w:left w:val="single" w:sz="4" w:space="0" w:color="000000"/>
              <w:bottom w:val="single" w:sz="4" w:space="0" w:color="000000"/>
            </w:tcBorders>
            <w:shd w:val="clear" w:color="auto" w:fill="auto"/>
          </w:tcPr>
          <w:p w14:paraId="2F2F3F4C" w14:textId="77777777" w:rsidR="002B60A1" w:rsidRPr="00C643A3" w:rsidRDefault="002B60A1" w:rsidP="00C643A3">
            <w:pPr>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тыс. рублей</w:t>
            </w:r>
          </w:p>
        </w:tc>
        <w:tc>
          <w:tcPr>
            <w:tcW w:w="735" w:type="dxa"/>
            <w:tcBorders>
              <w:top w:val="single" w:sz="4" w:space="0" w:color="000000"/>
              <w:bottom w:val="single" w:sz="4" w:space="0" w:color="000000"/>
            </w:tcBorders>
            <w:shd w:val="clear" w:color="auto" w:fill="auto"/>
          </w:tcPr>
          <w:p w14:paraId="429C1117"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c>
          <w:tcPr>
            <w:tcW w:w="964" w:type="dxa"/>
            <w:tcBorders>
              <w:top w:val="single" w:sz="4" w:space="0" w:color="000000"/>
              <w:bottom w:val="single" w:sz="4" w:space="0" w:color="000000"/>
            </w:tcBorders>
            <w:shd w:val="clear" w:color="auto" w:fill="auto"/>
          </w:tcPr>
          <w:p w14:paraId="784867F5"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c>
          <w:tcPr>
            <w:tcW w:w="926" w:type="dxa"/>
            <w:gridSpan w:val="2"/>
            <w:tcBorders>
              <w:top w:val="single" w:sz="4" w:space="0" w:color="000000"/>
              <w:bottom w:val="single" w:sz="4" w:space="0" w:color="000000"/>
              <w:right w:val="single" w:sz="4" w:space="0" w:color="000000"/>
            </w:tcBorders>
            <w:shd w:val="clear" w:color="auto" w:fill="auto"/>
          </w:tcPr>
          <w:p w14:paraId="0CC92296"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r>
      <w:tr w:rsidR="002B60A1" w:rsidRPr="00C643A3" w14:paraId="68CA7CF0" w14:textId="77777777" w:rsidTr="004F2921">
        <w:tc>
          <w:tcPr>
            <w:tcW w:w="2038" w:type="dxa"/>
            <w:vMerge/>
            <w:tcBorders>
              <w:top w:val="single" w:sz="4" w:space="0" w:color="000000"/>
              <w:left w:val="single" w:sz="4" w:space="0" w:color="000000"/>
              <w:bottom w:val="single" w:sz="4" w:space="0" w:color="000000"/>
            </w:tcBorders>
            <w:shd w:val="clear" w:color="auto" w:fill="auto"/>
          </w:tcPr>
          <w:p w14:paraId="13EC9AF2"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7700DFA5"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ГРБС</w:t>
            </w:r>
          </w:p>
        </w:tc>
        <w:tc>
          <w:tcPr>
            <w:tcW w:w="764" w:type="dxa"/>
            <w:tcBorders>
              <w:top w:val="single" w:sz="4" w:space="0" w:color="000000"/>
              <w:left w:val="single" w:sz="4" w:space="0" w:color="000000"/>
              <w:bottom w:val="single" w:sz="4" w:space="0" w:color="000000"/>
            </w:tcBorders>
            <w:shd w:val="clear" w:color="auto" w:fill="auto"/>
          </w:tcPr>
          <w:p w14:paraId="7790C3CF" w14:textId="77777777" w:rsidR="002B60A1" w:rsidRPr="00C643A3" w:rsidRDefault="004F2921" w:rsidP="00C643A3">
            <w:pPr>
              <w:suppressAutoHyphens/>
              <w:autoSpaceDE w:val="0"/>
              <w:spacing w:after="0" w:line="240" w:lineRule="auto"/>
              <w:jc w:val="center"/>
              <w:rPr>
                <w:rFonts w:ascii="Times New Roman" w:eastAsia="Times New Roman" w:hAnsi="Times New Roman" w:cs="Times New Roman"/>
                <w:sz w:val="20"/>
                <w:szCs w:val="20"/>
                <w:lang w:eastAsia="zh-CN"/>
              </w:rPr>
            </w:pPr>
            <w:hyperlink r:id="rId55" w:history="1">
              <w:proofErr w:type="spellStart"/>
              <w:r w:rsidR="002B60A1" w:rsidRPr="00C643A3">
                <w:rPr>
                  <w:rFonts w:ascii="Arial" w:eastAsia="Times New Roman" w:hAnsi="Arial" w:cs="Arial"/>
                  <w:color w:val="106BBE"/>
                  <w:sz w:val="20"/>
                  <w:szCs w:val="20"/>
                  <w:lang w:eastAsia="zh-CN"/>
                </w:rPr>
                <w:t>Рз</w:t>
              </w:r>
              <w:proofErr w:type="spellEnd"/>
            </w:hyperlink>
          </w:p>
          <w:p w14:paraId="07B4DA9B"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proofErr w:type="spellStart"/>
            <w:r w:rsidRPr="00C643A3">
              <w:rPr>
                <w:rFonts w:ascii="Times New Roman" w:eastAsia="Times New Roman" w:hAnsi="Times New Roman" w:cs="Times New Roman"/>
                <w:sz w:val="20"/>
                <w:szCs w:val="20"/>
                <w:lang w:eastAsia="zh-CN"/>
              </w:rPr>
              <w:t>Пр</w:t>
            </w:r>
            <w:proofErr w:type="spellEnd"/>
          </w:p>
        </w:tc>
        <w:tc>
          <w:tcPr>
            <w:tcW w:w="892" w:type="dxa"/>
            <w:tcBorders>
              <w:top w:val="single" w:sz="4" w:space="0" w:color="000000"/>
              <w:left w:val="single" w:sz="4" w:space="0" w:color="000000"/>
              <w:bottom w:val="single" w:sz="4" w:space="0" w:color="000000"/>
            </w:tcBorders>
            <w:shd w:val="clear" w:color="auto" w:fill="auto"/>
          </w:tcPr>
          <w:p w14:paraId="40333045" w14:textId="77777777" w:rsidR="002B60A1" w:rsidRPr="00C643A3" w:rsidRDefault="004F2921" w:rsidP="00C643A3">
            <w:pPr>
              <w:suppressAutoHyphens/>
              <w:autoSpaceDE w:val="0"/>
              <w:spacing w:after="0" w:line="240" w:lineRule="auto"/>
              <w:jc w:val="center"/>
              <w:rPr>
                <w:rFonts w:ascii="Arial" w:eastAsia="Times New Roman" w:hAnsi="Arial" w:cs="Arial"/>
                <w:sz w:val="20"/>
                <w:szCs w:val="20"/>
                <w:lang w:eastAsia="zh-CN"/>
              </w:rPr>
            </w:pPr>
            <w:hyperlink r:id="rId56" w:history="1">
              <w:r w:rsidR="002B60A1" w:rsidRPr="00C643A3">
                <w:rPr>
                  <w:rFonts w:ascii="Arial" w:eastAsia="Times New Roman" w:hAnsi="Arial" w:cs="Arial"/>
                  <w:color w:val="106BBE"/>
                  <w:sz w:val="20"/>
                  <w:szCs w:val="20"/>
                  <w:lang w:eastAsia="zh-CN"/>
                </w:rPr>
                <w:t>ЦСР</w:t>
              </w:r>
            </w:hyperlink>
          </w:p>
        </w:tc>
        <w:tc>
          <w:tcPr>
            <w:tcW w:w="510" w:type="dxa"/>
            <w:tcBorders>
              <w:top w:val="single" w:sz="4" w:space="0" w:color="000000"/>
              <w:left w:val="single" w:sz="4" w:space="0" w:color="000000"/>
              <w:bottom w:val="single" w:sz="4" w:space="0" w:color="000000"/>
            </w:tcBorders>
            <w:shd w:val="clear" w:color="auto" w:fill="auto"/>
          </w:tcPr>
          <w:p w14:paraId="06CF973E" w14:textId="77777777" w:rsidR="002B60A1" w:rsidRPr="00C643A3" w:rsidRDefault="004F2921" w:rsidP="00C643A3">
            <w:pPr>
              <w:suppressAutoHyphens/>
              <w:autoSpaceDE w:val="0"/>
              <w:spacing w:after="0" w:line="240" w:lineRule="auto"/>
              <w:jc w:val="center"/>
              <w:rPr>
                <w:rFonts w:ascii="Times New Roman" w:eastAsia="Times New Roman" w:hAnsi="Times New Roman" w:cs="Times New Roman"/>
                <w:sz w:val="20"/>
                <w:szCs w:val="20"/>
                <w:lang w:eastAsia="zh-CN"/>
              </w:rPr>
            </w:pPr>
            <w:hyperlink r:id="rId57" w:history="1">
              <w:r w:rsidR="002B60A1" w:rsidRPr="00C643A3">
                <w:rPr>
                  <w:rFonts w:ascii="Arial" w:eastAsia="Times New Roman" w:hAnsi="Arial" w:cs="Arial"/>
                  <w:color w:val="106BBE"/>
                  <w:sz w:val="20"/>
                  <w:szCs w:val="20"/>
                  <w:lang w:eastAsia="zh-CN"/>
                </w:rPr>
                <w:t>ВР</w:t>
              </w:r>
            </w:hyperlink>
          </w:p>
        </w:tc>
        <w:tc>
          <w:tcPr>
            <w:tcW w:w="1911" w:type="dxa"/>
            <w:vMerge/>
            <w:tcBorders>
              <w:top w:val="single" w:sz="4" w:space="0" w:color="000000"/>
              <w:left w:val="single" w:sz="4" w:space="0" w:color="000000"/>
              <w:bottom w:val="single" w:sz="4" w:space="0" w:color="000000"/>
            </w:tcBorders>
            <w:shd w:val="clear" w:color="auto" w:fill="auto"/>
          </w:tcPr>
          <w:p w14:paraId="64E9E6A2"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861" w:type="dxa"/>
            <w:tcBorders>
              <w:top w:val="single" w:sz="4" w:space="0" w:color="000000"/>
              <w:left w:val="single" w:sz="4" w:space="0" w:color="000000"/>
              <w:bottom w:val="single" w:sz="4" w:space="0" w:color="000000"/>
            </w:tcBorders>
            <w:shd w:val="clear" w:color="auto" w:fill="auto"/>
          </w:tcPr>
          <w:p w14:paraId="7C41CF2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03B435F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w:t>
            </w:r>
          </w:p>
        </w:tc>
        <w:tc>
          <w:tcPr>
            <w:tcW w:w="960" w:type="dxa"/>
            <w:tcBorders>
              <w:top w:val="single" w:sz="4" w:space="0" w:color="000000"/>
              <w:left w:val="single" w:sz="4" w:space="0" w:color="000000"/>
              <w:bottom w:val="single" w:sz="4" w:space="0" w:color="000000"/>
            </w:tcBorders>
            <w:shd w:val="clear" w:color="auto" w:fill="auto"/>
          </w:tcPr>
          <w:p w14:paraId="33877D9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w:t>
            </w:r>
          </w:p>
        </w:tc>
        <w:tc>
          <w:tcPr>
            <w:tcW w:w="960" w:type="dxa"/>
            <w:tcBorders>
              <w:top w:val="single" w:sz="4" w:space="0" w:color="000000"/>
              <w:left w:val="single" w:sz="4" w:space="0" w:color="000000"/>
              <w:bottom w:val="single" w:sz="4" w:space="0" w:color="000000"/>
            </w:tcBorders>
            <w:shd w:val="clear" w:color="auto" w:fill="auto"/>
          </w:tcPr>
          <w:p w14:paraId="6FE974B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w:t>
            </w:r>
          </w:p>
        </w:tc>
        <w:tc>
          <w:tcPr>
            <w:tcW w:w="915" w:type="dxa"/>
            <w:tcBorders>
              <w:top w:val="single" w:sz="4" w:space="0" w:color="000000"/>
              <w:left w:val="single" w:sz="4" w:space="0" w:color="000000"/>
              <w:bottom w:val="single" w:sz="4" w:space="0" w:color="000000"/>
            </w:tcBorders>
            <w:shd w:val="clear" w:color="auto" w:fill="auto"/>
          </w:tcPr>
          <w:p w14:paraId="6A2FD4D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w:t>
            </w:r>
          </w:p>
        </w:tc>
        <w:tc>
          <w:tcPr>
            <w:tcW w:w="735" w:type="dxa"/>
            <w:tcBorders>
              <w:top w:val="single" w:sz="4" w:space="0" w:color="000000"/>
              <w:left w:val="single" w:sz="4" w:space="0" w:color="000000"/>
              <w:bottom w:val="single" w:sz="4" w:space="0" w:color="000000"/>
            </w:tcBorders>
            <w:shd w:val="clear" w:color="auto" w:fill="auto"/>
          </w:tcPr>
          <w:p w14:paraId="480625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2024</w:t>
            </w:r>
          </w:p>
        </w:tc>
        <w:tc>
          <w:tcPr>
            <w:tcW w:w="735" w:type="dxa"/>
            <w:tcBorders>
              <w:top w:val="single" w:sz="4" w:space="0" w:color="000000"/>
              <w:left w:val="single" w:sz="4" w:space="0" w:color="000000"/>
              <w:bottom w:val="single" w:sz="4" w:space="0" w:color="000000"/>
            </w:tcBorders>
            <w:shd w:val="clear" w:color="auto" w:fill="auto"/>
          </w:tcPr>
          <w:p w14:paraId="2EDEA1A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w:t>
            </w:r>
          </w:p>
        </w:tc>
        <w:tc>
          <w:tcPr>
            <w:tcW w:w="971" w:type="dxa"/>
            <w:gridSpan w:val="2"/>
            <w:tcBorders>
              <w:top w:val="single" w:sz="4" w:space="0" w:color="000000"/>
              <w:left w:val="single" w:sz="4" w:space="0" w:color="000000"/>
              <w:bottom w:val="single" w:sz="4" w:space="0" w:color="000000"/>
            </w:tcBorders>
            <w:shd w:val="clear" w:color="auto" w:fill="auto"/>
          </w:tcPr>
          <w:p w14:paraId="2DEC496D"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2026-</w:t>
            </w:r>
          </w:p>
          <w:p w14:paraId="5CC9B88E"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1BA173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2031-</w:t>
            </w:r>
          </w:p>
          <w:p w14:paraId="1B1AA8CD"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2036</w:t>
            </w:r>
          </w:p>
        </w:tc>
      </w:tr>
      <w:tr w:rsidR="002B60A1" w:rsidRPr="00C643A3" w14:paraId="57A46AA6" w14:textId="77777777" w:rsidTr="004F2921">
        <w:tc>
          <w:tcPr>
            <w:tcW w:w="2038" w:type="dxa"/>
            <w:vMerge w:val="restart"/>
            <w:tcBorders>
              <w:top w:val="single" w:sz="4" w:space="0" w:color="000000"/>
              <w:left w:val="single" w:sz="4" w:space="0" w:color="000000"/>
            </w:tcBorders>
            <w:shd w:val="clear" w:color="auto" w:fill="auto"/>
          </w:tcPr>
          <w:p w14:paraId="3B27F36E" w14:textId="77777777" w:rsidR="002B60A1" w:rsidRPr="00C643A3" w:rsidRDefault="004F2921" w:rsidP="00C643A3">
            <w:pPr>
              <w:widowControl w:val="0"/>
              <w:suppressAutoHyphens/>
              <w:autoSpaceDE w:val="0"/>
              <w:spacing w:after="0" w:line="240" w:lineRule="auto"/>
              <w:rPr>
                <w:rFonts w:ascii="Times New Roman" w:eastAsia="Times New Roman" w:hAnsi="Times New Roman" w:cs="Times New Roman"/>
                <w:sz w:val="20"/>
                <w:szCs w:val="20"/>
                <w:lang w:eastAsia="zh-CN"/>
              </w:rPr>
            </w:pPr>
            <w:hyperlink w:anchor="sub_10001" w:history="1">
              <w:r w:rsidR="002B60A1" w:rsidRPr="00C643A3">
                <w:rPr>
                  <w:rFonts w:ascii="Arial" w:eastAsia="Times New Roman" w:hAnsi="Arial" w:cs="Arial"/>
                  <w:color w:val="0000FF"/>
                  <w:sz w:val="20"/>
                  <w:szCs w:val="20"/>
                  <w:u w:val="single"/>
                  <w:lang w:eastAsia="zh-CN"/>
                </w:rPr>
                <w:t>П</w:t>
              </w:r>
              <w:r w:rsidR="002B60A1" w:rsidRPr="00C643A3">
                <w:rPr>
                  <w:rFonts w:ascii="Arial" w:eastAsia="Times New Roman" w:hAnsi="Arial" w:cs="Arial"/>
                  <w:b/>
                  <w:color w:val="106BBE"/>
                  <w:sz w:val="20"/>
                  <w:szCs w:val="20"/>
                  <w:lang w:eastAsia="zh-CN"/>
                </w:rPr>
                <w:t>рограмма</w:t>
              </w:r>
            </w:hyperlink>
          </w:p>
          <w:p w14:paraId="06B2A08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«Формирование современной городской среды на территории Кудеснерского сельского поселения»</w:t>
            </w:r>
          </w:p>
          <w:p w14:paraId="0DC5EFAE"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p>
          <w:p w14:paraId="7D88B15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0091DBF"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78C6DDA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892" w:type="dxa"/>
            <w:tcBorders>
              <w:top w:val="single" w:sz="4" w:space="0" w:color="000000"/>
              <w:left w:val="single" w:sz="4" w:space="0" w:color="000000"/>
              <w:bottom w:val="single" w:sz="4" w:space="0" w:color="000000"/>
            </w:tcBorders>
            <w:shd w:val="clear" w:color="auto" w:fill="auto"/>
          </w:tcPr>
          <w:p w14:paraId="00327BD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А500000000</w:t>
            </w:r>
          </w:p>
        </w:tc>
        <w:tc>
          <w:tcPr>
            <w:tcW w:w="510" w:type="dxa"/>
            <w:tcBorders>
              <w:top w:val="single" w:sz="4" w:space="0" w:color="000000"/>
              <w:left w:val="single" w:sz="4" w:space="0" w:color="000000"/>
              <w:bottom w:val="single" w:sz="4" w:space="0" w:color="000000"/>
            </w:tcBorders>
            <w:shd w:val="clear" w:color="auto" w:fill="auto"/>
          </w:tcPr>
          <w:p w14:paraId="2BC6518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72339BF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61" w:type="dxa"/>
            <w:tcBorders>
              <w:top w:val="single" w:sz="4" w:space="0" w:color="000000"/>
              <w:left w:val="single" w:sz="4" w:space="0" w:color="000000"/>
              <w:bottom w:val="single" w:sz="4" w:space="0" w:color="000000"/>
            </w:tcBorders>
            <w:shd w:val="clear" w:color="auto" w:fill="auto"/>
          </w:tcPr>
          <w:p w14:paraId="40F4143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6EB99EE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62122B4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6E14477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1B05C0C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46C1362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7D48832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61DBBC4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5D35659"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0C645CE3" w14:textId="77777777" w:rsidTr="004F2921">
        <w:tc>
          <w:tcPr>
            <w:tcW w:w="2038" w:type="dxa"/>
            <w:vMerge/>
            <w:tcBorders>
              <w:left w:val="single" w:sz="4" w:space="0" w:color="000000"/>
            </w:tcBorders>
            <w:shd w:val="clear" w:color="auto" w:fill="auto"/>
          </w:tcPr>
          <w:p w14:paraId="599C45B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5B2C188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5B708E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19DE6A4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049FFB2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0872434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61" w:type="dxa"/>
            <w:tcBorders>
              <w:top w:val="single" w:sz="4" w:space="0" w:color="000000"/>
              <w:left w:val="single" w:sz="4" w:space="0" w:color="000000"/>
              <w:bottom w:val="single" w:sz="4" w:space="0" w:color="000000"/>
            </w:tcBorders>
            <w:shd w:val="clear" w:color="auto" w:fill="auto"/>
          </w:tcPr>
          <w:p w14:paraId="228C0B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71A6FD9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2E5BB5D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0F5AE7A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2D7675A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48D063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133ADA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5699419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507750D2"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AFD5436" w14:textId="77777777" w:rsidTr="004F2921">
        <w:tc>
          <w:tcPr>
            <w:tcW w:w="2038" w:type="dxa"/>
            <w:vMerge/>
            <w:tcBorders>
              <w:left w:val="single" w:sz="4" w:space="0" w:color="000000"/>
            </w:tcBorders>
            <w:shd w:val="clear" w:color="auto" w:fill="auto"/>
          </w:tcPr>
          <w:p w14:paraId="014C26B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176017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0722000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3E68DA4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78A8A5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78E92BE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61" w:type="dxa"/>
            <w:tcBorders>
              <w:top w:val="single" w:sz="4" w:space="0" w:color="000000"/>
              <w:left w:val="single" w:sz="4" w:space="0" w:color="000000"/>
              <w:bottom w:val="single" w:sz="4" w:space="0" w:color="000000"/>
            </w:tcBorders>
            <w:shd w:val="clear" w:color="auto" w:fill="auto"/>
          </w:tcPr>
          <w:p w14:paraId="24470F8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552B34D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7597CA1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5B2FC87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532A526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19A8E73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FBB8EC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5961926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0F3979AB"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3050A470" w14:textId="77777777" w:rsidTr="004F2921">
        <w:tc>
          <w:tcPr>
            <w:tcW w:w="2038" w:type="dxa"/>
            <w:vMerge/>
            <w:tcBorders>
              <w:left w:val="single" w:sz="4" w:space="0" w:color="000000"/>
            </w:tcBorders>
            <w:shd w:val="clear" w:color="auto" w:fill="auto"/>
          </w:tcPr>
          <w:p w14:paraId="53947335"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1149F0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0F26BE0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5C5488C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321114A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5452035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61" w:type="dxa"/>
            <w:tcBorders>
              <w:top w:val="single" w:sz="4" w:space="0" w:color="000000"/>
              <w:left w:val="single" w:sz="4" w:space="0" w:color="000000"/>
              <w:bottom w:val="single" w:sz="4" w:space="0" w:color="000000"/>
            </w:tcBorders>
            <w:shd w:val="clear" w:color="auto" w:fill="auto"/>
          </w:tcPr>
          <w:p w14:paraId="6955FA3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226BF36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2264B85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0CFFBA5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499D71C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3823B48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4CD10D2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0AF1C1B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77A2818B"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4C886D96" w14:textId="77777777" w:rsidTr="004F2921">
        <w:tc>
          <w:tcPr>
            <w:tcW w:w="2038" w:type="dxa"/>
            <w:vMerge/>
            <w:tcBorders>
              <w:left w:val="single" w:sz="4" w:space="0" w:color="000000"/>
            </w:tcBorders>
            <w:shd w:val="clear" w:color="auto" w:fill="auto"/>
          </w:tcPr>
          <w:p w14:paraId="20C128BE"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2D44C28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1E6EBF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52F81EE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13C7580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61887D33"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61" w:type="dxa"/>
            <w:tcBorders>
              <w:top w:val="single" w:sz="4" w:space="0" w:color="000000"/>
              <w:left w:val="single" w:sz="4" w:space="0" w:color="000000"/>
              <w:bottom w:val="single" w:sz="4" w:space="0" w:color="000000"/>
            </w:tcBorders>
            <w:shd w:val="clear" w:color="auto" w:fill="auto"/>
          </w:tcPr>
          <w:p w14:paraId="4C37EF02"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18D905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58B9CC8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6AE8251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66E4D41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3A8D78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F62700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6E717A2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12687620"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4460AFA5" w14:textId="77777777" w:rsidTr="004F2921">
        <w:tc>
          <w:tcPr>
            <w:tcW w:w="2038" w:type="dxa"/>
            <w:vMerge/>
            <w:tcBorders>
              <w:left w:val="single" w:sz="4" w:space="0" w:color="000000"/>
              <w:bottom w:val="single" w:sz="4" w:space="0" w:color="000000"/>
            </w:tcBorders>
            <w:shd w:val="clear" w:color="auto" w:fill="auto"/>
          </w:tcPr>
          <w:p w14:paraId="28E0E3AB"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568AD83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279649B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B96DC1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7586BD7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4D2061C4"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w:t>
            </w:r>
          </w:p>
          <w:p w14:paraId="6E5371B2"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источники</w:t>
            </w:r>
          </w:p>
        </w:tc>
        <w:tc>
          <w:tcPr>
            <w:tcW w:w="861" w:type="dxa"/>
            <w:tcBorders>
              <w:top w:val="single" w:sz="4" w:space="0" w:color="000000"/>
              <w:left w:val="single" w:sz="4" w:space="0" w:color="000000"/>
              <w:bottom w:val="single" w:sz="4" w:space="0" w:color="000000"/>
            </w:tcBorders>
            <w:shd w:val="clear" w:color="auto" w:fill="auto"/>
          </w:tcPr>
          <w:p w14:paraId="123D9D2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60C35CD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41CDF60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15654F4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6A9F289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6E5F65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6F2913C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15E8393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08E7EC4B"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0699409" w14:textId="77777777" w:rsidTr="004F2921">
        <w:tc>
          <w:tcPr>
            <w:tcW w:w="2038" w:type="dxa"/>
            <w:tcBorders>
              <w:left w:val="single" w:sz="4" w:space="0" w:color="000000"/>
            </w:tcBorders>
            <w:shd w:val="clear" w:color="auto" w:fill="auto"/>
          </w:tcPr>
          <w:p w14:paraId="4C3F21D6"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b/>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2D01E0D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3C1C5B1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26E0902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А510000000</w:t>
            </w:r>
          </w:p>
        </w:tc>
        <w:tc>
          <w:tcPr>
            <w:tcW w:w="510" w:type="dxa"/>
            <w:tcBorders>
              <w:top w:val="single" w:sz="4" w:space="0" w:color="000000"/>
              <w:left w:val="single" w:sz="4" w:space="0" w:color="000000"/>
              <w:bottom w:val="single" w:sz="4" w:space="0" w:color="000000"/>
            </w:tcBorders>
            <w:shd w:val="clear" w:color="auto" w:fill="auto"/>
          </w:tcPr>
          <w:p w14:paraId="1005E9A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4DE07C5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61" w:type="dxa"/>
            <w:tcBorders>
              <w:top w:val="single" w:sz="4" w:space="0" w:color="000000"/>
              <w:left w:val="single" w:sz="4" w:space="0" w:color="000000"/>
              <w:bottom w:val="single" w:sz="4" w:space="0" w:color="000000"/>
            </w:tcBorders>
            <w:shd w:val="clear" w:color="auto" w:fill="auto"/>
          </w:tcPr>
          <w:p w14:paraId="380EC79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2A0B7EE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160FA98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71E84CF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77DD187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78004F6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3EF2982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7BC3EE8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26A198A4"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202B8A6C" w14:textId="77777777" w:rsidTr="004F2921">
        <w:tc>
          <w:tcPr>
            <w:tcW w:w="2038" w:type="dxa"/>
            <w:vMerge w:val="restart"/>
            <w:tcBorders>
              <w:left w:val="single" w:sz="4" w:space="0" w:color="000000"/>
            </w:tcBorders>
            <w:shd w:val="clear" w:color="auto" w:fill="auto"/>
          </w:tcPr>
          <w:p w14:paraId="0D60E98D" w14:textId="77777777" w:rsidR="002B60A1" w:rsidRPr="00C643A3" w:rsidRDefault="004F2921" w:rsidP="00C643A3">
            <w:pPr>
              <w:suppressAutoHyphens/>
              <w:autoSpaceDE w:val="0"/>
              <w:spacing w:after="0" w:line="240" w:lineRule="auto"/>
              <w:jc w:val="both"/>
              <w:rPr>
                <w:rFonts w:ascii="Times New Roman" w:eastAsia="Times New Roman" w:hAnsi="Times New Roman" w:cs="Times New Roman"/>
                <w:sz w:val="20"/>
                <w:szCs w:val="20"/>
                <w:lang w:eastAsia="zh-CN"/>
              </w:rPr>
            </w:pPr>
            <w:hyperlink w:anchor="sub_6000" w:history="1">
              <w:r w:rsidR="002B60A1" w:rsidRPr="00C643A3">
                <w:rPr>
                  <w:rFonts w:ascii="Arial" w:eastAsia="Times New Roman" w:hAnsi="Arial" w:cs="Arial"/>
                  <w:b/>
                  <w:color w:val="106BBE"/>
                  <w:sz w:val="20"/>
                  <w:szCs w:val="20"/>
                  <w:lang w:eastAsia="zh-CN"/>
                </w:rPr>
                <w:t>Подпрограмма</w:t>
              </w:r>
            </w:hyperlink>
            <w:r w:rsidR="002B60A1" w:rsidRPr="00C643A3">
              <w:rPr>
                <w:rFonts w:ascii="Times New Roman" w:eastAsia="Times New Roman" w:hAnsi="Times New Roman" w:cs="Times New Roman"/>
                <w:b/>
                <w:sz w:val="20"/>
                <w:szCs w:val="20"/>
                <w:lang w:eastAsia="zh-CN"/>
              </w:rPr>
              <w:t xml:space="preserve">  </w:t>
            </w:r>
            <w:r w:rsidR="002B60A1" w:rsidRPr="00C643A3">
              <w:rPr>
                <w:rFonts w:ascii="Times New Roman" w:eastAsia="Times New Roman" w:hAnsi="Times New Roman" w:cs="Times New Roman"/>
                <w:sz w:val="20"/>
                <w:szCs w:val="20"/>
                <w:lang w:eastAsia="zh-CN"/>
              </w:rPr>
              <w:t>Благоустройство дворовых и общественных территорий "</w:t>
            </w:r>
          </w:p>
        </w:tc>
        <w:tc>
          <w:tcPr>
            <w:tcW w:w="764" w:type="dxa"/>
            <w:tcBorders>
              <w:top w:val="single" w:sz="4" w:space="0" w:color="000000"/>
              <w:left w:val="single" w:sz="4" w:space="0" w:color="000000"/>
              <w:bottom w:val="single" w:sz="4" w:space="0" w:color="000000"/>
            </w:tcBorders>
            <w:shd w:val="clear" w:color="auto" w:fill="auto"/>
          </w:tcPr>
          <w:p w14:paraId="59EC764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5F815FA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13F3A7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71B20AC4"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5653FBD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61" w:type="dxa"/>
            <w:tcBorders>
              <w:top w:val="single" w:sz="4" w:space="0" w:color="000000"/>
              <w:left w:val="single" w:sz="4" w:space="0" w:color="000000"/>
              <w:bottom w:val="single" w:sz="4" w:space="0" w:color="000000"/>
            </w:tcBorders>
            <w:shd w:val="clear" w:color="auto" w:fill="auto"/>
          </w:tcPr>
          <w:p w14:paraId="6EF219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58CE5F9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003570D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1D365A7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4939853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EB7514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19B5547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5C769DB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D8C732E"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10528E0F" w14:textId="77777777" w:rsidTr="004F2921">
        <w:tc>
          <w:tcPr>
            <w:tcW w:w="2038" w:type="dxa"/>
            <w:vMerge/>
            <w:tcBorders>
              <w:left w:val="single" w:sz="4" w:space="0" w:color="000000"/>
            </w:tcBorders>
            <w:shd w:val="clear" w:color="auto" w:fill="auto"/>
          </w:tcPr>
          <w:p w14:paraId="416A1B7D"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EAD647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7CF45C8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58EC0C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1087217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2B1B6D0E"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61" w:type="dxa"/>
            <w:tcBorders>
              <w:top w:val="single" w:sz="4" w:space="0" w:color="000000"/>
              <w:left w:val="single" w:sz="4" w:space="0" w:color="000000"/>
              <w:bottom w:val="single" w:sz="4" w:space="0" w:color="000000"/>
            </w:tcBorders>
            <w:shd w:val="clear" w:color="auto" w:fill="auto"/>
          </w:tcPr>
          <w:p w14:paraId="56338CF9"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12B412F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21482D6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6903821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46A1AD5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4384341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41CFC48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5AB43FC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FFF4DA5"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AB7D277" w14:textId="77777777" w:rsidTr="004F2921">
        <w:tc>
          <w:tcPr>
            <w:tcW w:w="2038" w:type="dxa"/>
            <w:vMerge/>
            <w:tcBorders>
              <w:left w:val="single" w:sz="4" w:space="0" w:color="000000"/>
            </w:tcBorders>
            <w:shd w:val="clear" w:color="auto" w:fill="auto"/>
          </w:tcPr>
          <w:p w14:paraId="4A208421"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5C79C60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6AF8EF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580C034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FE59B9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068E0A6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района</w:t>
            </w:r>
          </w:p>
        </w:tc>
        <w:tc>
          <w:tcPr>
            <w:tcW w:w="861" w:type="dxa"/>
            <w:tcBorders>
              <w:top w:val="single" w:sz="4" w:space="0" w:color="000000"/>
              <w:left w:val="single" w:sz="4" w:space="0" w:color="000000"/>
              <w:bottom w:val="single" w:sz="4" w:space="0" w:color="000000"/>
            </w:tcBorders>
            <w:shd w:val="clear" w:color="auto" w:fill="auto"/>
          </w:tcPr>
          <w:p w14:paraId="1231ED8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207150C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3634666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1349C9F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10D62AA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032F104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F91265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3E781B8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20C46DD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62378F99" w14:textId="77777777" w:rsidTr="004F2921">
        <w:tc>
          <w:tcPr>
            <w:tcW w:w="2038" w:type="dxa"/>
            <w:vMerge/>
            <w:tcBorders>
              <w:left w:val="single" w:sz="4" w:space="0" w:color="000000"/>
            </w:tcBorders>
            <w:shd w:val="clear" w:color="auto" w:fill="auto"/>
          </w:tcPr>
          <w:p w14:paraId="6911D986"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CD2CFA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6E75420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2373439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17F4B62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21FB9AEE"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61" w:type="dxa"/>
            <w:tcBorders>
              <w:top w:val="single" w:sz="4" w:space="0" w:color="000000"/>
              <w:left w:val="single" w:sz="4" w:space="0" w:color="000000"/>
              <w:bottom w:val="single" w:sz="4" w:space="0" w:color="000000"/>
            </w:tcBorders>
            <w:shd w:val="clear" w:color="auto" w:fill="auto"/>
          </w:tcPr>
          <w:p w14:paraId="4C7363D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01CB197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679C873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7AFCA13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48C200C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55A5339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3DB97C3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0FDEA7E4"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6BDB96DD"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0B4B0026" w14:textId="77777777" w:rsidTr="004F2921">
        <w:tc>
          <w:tcPr>
            <w:tcW w:w="2038" w:type="dxa"/>
            <w:vMerge/>
            <w:tcBorders>
              <w:left w:val="single" w:sz="4" w:space="0" w:color="000000"/>
              <w:bottom w:val="single" w:sz="4" w:space="0" w:color="000000"/>
            </w:tcBorders>
            <w:shd w:val="clear" w:color="auto" w:fill="auto"/>
          </w:tcPr>
          <w:p w14:paraId="088CCF6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CFD6EB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18C790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50CF87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1DA5843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71CD08CA"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61" w:type="dxa"/>
            <w:tcBorders>
              <w:top w:val="single" w:sz="4" w:space="0" w:color="000000"/>
              <w:left w:val="single" w:sz="4" w:space="0" w:color="000000"/>
              <w:bottom w:val="single" w:sz="4" w:space="0" w:color="000000"/>
            </w:tcBorders>
            <w:shd w:val="clear" w:color="auto" w:fill="auto"/>
          </w:tcPr>
          <w:p w14:paraId="61D7280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1627EED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1501599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6FD78A6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3AE5EF0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210D15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A3AD31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3DC1CC5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EC8E020"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3B2ECAE" w14:textId="77777777" w:rsidTr="004F2921">
        <w:trPr>
          <w:trHeight w:val="435"/>
        </w:trPr>
        <w:tc>
          <w:tcPr>
            <w:tcW w:w="2038" w:type="dxa"/>
            <w:vMerge w:val="restart"/>
            <w:tcBorders>
              <w:left w:val="single" w:sz="4" w:space="0" w:color="000000"/>
            </w:tcBorders>
            <w:shd w:val="clear" w:color="auto" w:fill="auto"/>
          </w:tcPr>
          <w:p w14:paraId="5751611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Основное мероприятие</w:t>
            </w:r>
          </w:p>
          <w:p w14:paraId="6806541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Содействие благоустройству населенных пунктов Кудеснерского сельского поселения </w:t>
            </w:r>
            <w:r w:rsidRPr="00C643A3">
              <w:rPr>
                <w:rFonts w:ascii="Times New Roman" w:eastAsia="Times New Roman" w:hAnsi="Times New Roman" w:cs="Times New Roman"/>
                <w:sz w:val="20"/>
                <w:szCs w:val="20"/>
                <w:lang w:eastAsia="zh-CN"/>
              </w:rPr>
              <w:lastRenderedPageBreak/>
              <w:t>Урмарского района Чувашской Республики</w:t>
            </w:r>
          </w:p>
        </w:tc>
        <w:tc>
          <w:tcPr>
            <w:tcW w:w="764" w:type="dxa"/>
            <w:tcBorders>
              <w:top w:val="single" w:sz="4" w:space="0" w:color="000000"/>
              <w:left w:val="single" w:sz="4" w:space="0" w:color="000000"/>
              <w:bottom w:val="single" w:sz="4" w:space="0" w:color="000000"/>
            </w:tcBorders>
            <w:shd w:val="clear" w:color="auto" w:fill="auto"/>
          </w:tcPr>
          <w:p w14:paraId="55D4108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lastRenderedPageBreak/>
              <w:t>х</w:t>
            </w:r>
          </w:p>
        </w:tc>
        <w:tc>
          <w:tcPr>
            <w:tcW w:w="764" w:type="dxa"/>
            <w:tcBorders>
              <w:top w:val="single" w:sz="4" w:space="0" w:color="000000"/>
              <w:left w:val="single" w:sz="4" w:space="0" w:color="000000"/>
              <w:bottom w:val="single" w:sz="4" w:space="0" w:color="000000"/>
            </w:tcBorders>
            <w:shd w:val="clear" w:color="auto" w:fill="auto"/>
          </w:tcPr>
          <w:p w14:paraId="438AEAA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358D9D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А510200000</w:t>
            </w:r>
          </w:p>
        </w:tc>
        <w:tc>
          <w:tcPr>
            <w:tcW w:w="510" w:type="dxa"/>
            <w:tcBorders>
              <w:top w:val="single" w:sz="4" w:space="0" w:color="000000"/>
              <w:left w:val="single" w:sz="4" w:space="0" w:color="000000"/>
              <w:bottom w:val="single" w:sz="4" w:space="0" w:color="000000"/>
            </w:tcBorders>
            <w:shd w:val="clear" w:color="auto" w:fill="auto"/>
          </w:tcPr>
          <w:p w14:paraId="42A8F5E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66EE63A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61" w:type="dxa"/>
            <w:tcBorders>
              <w:top w:val="single" w:sz="4" w:space="0" w:color="000000"/>
              <w:left w:val="single" w:sz="4" w:space="0" w:color="000000"/>
              <w:bottom w:val="single" w:sz="4" w:space="0" w:color="000000"/>
            </w:tcBorders>
            <w:shd w:val="clear" w:color="auto" w:fill="auto"/>
          </w:tcPr>
          <w:p w14:paraId="6270E09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1F65F20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2502CE3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77ADB50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5E0684F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3B28C7A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267F770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0305437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7BF93D55"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2666E0C1" w14:textId="77777777" w:rsidTr="004F2921">
        <w:trPr>
          <w:trHeight w:val="495"/>
        </w:trPr>
        <w:tc>
          <w:tcPr>
            <w:tcW w:w="2038" w:type="dxa"/>
            <w:vMerge/>
            <w:tcBorders>
              <w:left w:val="single" w:sz="4" w:space="0" w:color="000000"/>
            </w:tcBorders>
            <w:shd w:val="clear" w:color="auto" w:fill="auto"/>
          </w:tcPr>
          <w:p w14:paraId="222E90ED"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F7A9309"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C67B049"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0E2CFA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844885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5830440E"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61" w:type="dxa"/>
            <w:tcBorders>
              <w:top w:val="single" w:sz="4" w:space="0" w:color="000000"/>
              <w:left w:val="single" w:sz="4" w:space="0" w:color="000000"/>
              <w:bottom w:val="single" w:sz="4" w:space="0" w:color="000000"/>
            </w:tcBorders>
            <w:shd w:val="clear" w:color="auto" w:fill="auto"/>
          </w:tcPr>
          <w:p w14:paraId="4EAFB8F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4658649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4818459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6633271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536FB11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EEA86D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0644CA9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181DCC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4A39CC7E"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562ABC3A" w14:textId="77777777" w:rsidTr="004F2921">
        <w:trPr>
          <w:trHeight w:val="585"/>
        </w:trPr>
        <w:tc>
          <w:tcPr>
            <w:tcW w:w="2038" w:type="dxa"/>
            <w:vMerge/>
            <w:tcBorders>
              <w:left w:val="single" w:sz="4" w:space="0" w:color="000000"/>
            </w:tcBorders>
            <w:shd w:val="clear" w:color="auto" w:fill="auto"/>
          </w:tcPr>
          <w:p w14:paraId="53C923EE"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67436C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1367526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7DD123E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B5ABFF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4382396C"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61" w:type="dxa"/>
            <w:tcBorders>
              <w:top w:val="single" w:sz="4" w:space="0" w:color="000000"/>
              <w:left w:val="single" w:sz="4" w:space="0" w:color="000000"/>
              <w:bottom w:val="single" w:sz="4" w:space="0" w:color="000000"/>
            </w:tcBorders>
            <w:shd w:val="clear" w:color="auto" w:fill="auto"/>
          </w:tcPr>
          <w:p w14:paraId="75E1B8E6"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6F7F597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0399466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2A2F0BE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69E95E82"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8DB922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5A82650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576A208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1D6F6963"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516DC1BE" w14:textId="77777777" w:rsidTr="004F2921">
        <w:trPr>
          <w:trHeight w:val="525"/>
        </w:trPr>
        <w:tc>
          <w:tcPr>
            <w:tcW w:w="2038" w:type="dxa"/>
            <w:vMerge/>
            <w:tcBorders>
              <w:left w:val="single" w:sz="4" w:space="0" w:color="000000"/>
            </w:tcBorders>
            <w:shd w:val="clear" w:color="auto" w:fill="auto"/>
          </w:tcPr>
          <w:p w14:paraId="4083DEED"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E0C0C7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4F47911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796FBD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4648866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6758FDB3"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района</w:t>
            </w:r>
          </w:p>
        </w:tc>
        <w:tc>
          <w:tcPr>
            <w:tcW w:w="861" w:type="dxa"/>
            <w:tcBorders>
              <w:top w:val="single" w:sz="4" w:space="0" w:color="000000"/>
              <w:left w:val="single" w:sz="4" w:space="0" w:color="000000"/>
              <w:bottom w:val="single" w:sz="4" w:space="0" w:color="000000"/>
            </w:tcBorders>
            <w:shd w:val="clear" w:color="auto" w:fill="auto"/>
          </w:tcPr>
          <w:p w14:paraId="5C09A58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791FFC4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5B1E915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3EBA137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03898EC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4F382EC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9668B9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2E06D64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57577699"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488F581B" w14:textId="77777777" w:rsidTr="004F2921">
        <w:trPr>
          <w:trHeight w:val="720"/>
        </w:trPr>
        <w:tc>
          <w:tcPr>
            <w:tcW w:w="2038" w:type="dxa"/>
            <w:vMerge/>
            <w:tcBorders>
              <w:left w:val="single" w:sz="4" w:space="0" w:color="000000"/>
            </w:tcBorders>
            <w:shd w:val="clear" w:color="auto" w:fill="auto"/>
          </w:tcPr>
          <w:p w14:paraId="7AAE8105"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398855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5D40436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567B13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76069E8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76FBFA6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61" w:type="dxa"/>
            <w:tcBorders>
              <w:top w:val="single" w:sz="4" w:space="0" w:color="000000"/>
              <w:left w:val="single" w:sz="4" w:space="0" w:color="000000"/>
              <w:bottom w:val="single" w:sz="4" w:space="0" w:color="000000"/>
            </w:tcBorders>
            <w:shd w:val="clear" w:color="auto" w:fill="auto"/>
          </w:tcPr>
          <w:p w14:paraId="3BC13F9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7FB07FE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960" w:type="dxa"/>
            <w:tcBorders>
              <w:top w:val="single" w:sz="4" w:space="0" w:color="000000"/>
              <w:left w:val="single" w:sz="4" w:space="0" w:color="000000"/>
              <w:bottom w:val="single" w:sz="4" w:space="0" w:color="000000"/>
            </w:tcBorders>
            <w:shd w:val="clear" w:color="auto" w:fill="auto"/>
          </w:tcPr>
          <w:p w14:paraId="3127C62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60" w:type="dxa"/>
            <w:tcBorders>
              <w:top w:val="single" w:sz="4" w:space="0" w:color="000000"/>
              <w:left w:val="single" w:sz="4" w:space="0" w:color="000000"/>
              <w:bottom w:val="single" w:sz="4" w:space="0" w:color="000000"/>
            </w:tcBorders>
            <w:shd w:val="clear" w:color="auto" w:fill="auto"/>
          </w:tcPr>
          <w:p w14:paraId="5DE92B6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15" w:type="dxa"/>
            <w:tcBorders>
              <w:top w:val="single" w:sz="4" w:space="0" w:color="000000"/>
              <w:left w:val="single" w:sz="4" w:space="0" w:color="000000"/>
              <w:bottom w:val="single" w:sz="4" w:space="0" w:color="000000"/>
            </w:tcBorders>
            <w:shd w:val="clear" w:color="auto" w:fill="auto"/>
          </w:tcPr>
          <w:p w14:paraId="553387A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34E70A9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1E8D702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71" w:type="dxa"/>
            <w:gridSpan w:val="2"/>
            <w:tcBorders>
              <w:top w:val="single" w:sz="4" w:space="0" w:color="000000"/>
              <w:left w:val="single" w:sz="4" w:space="0" w:color="000000"/>
              <w:bottom w:val="single" w:sz="4" w:space="0" w:color="000000"/>
            </w:tcBorders>
            <w:shd w:val="clear" w:color="auto" w:fill="auto"/>
          </w:tcPr>
          <w:p w14:paraId="3313B42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15F3E470"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67A5EE36" w14:textId="77777777" w:rsidTr="004F2921">
        <w:trPr>
          <w:trHeight w:val="1020"/>
        </w:trPr>
        <w:tc>
          <w:tcPr>
            <w:tcW w:w="2038" w:type="dxa"/>
            <w:vMerge/>
            <w:tcBorders>
              <w:left w:val="single" w:sz="4" w:space="0" w:color="000000"/>
              <w:bottom w:val="single" w:sz="4" w:space="0" w:color="000000"/>
            </w:tcBorders>
            <w:shd w:val="clear" w:color="auto" w:fill="auto"/>
          </w:tcPr>
          <w:p w14:paraId="3E33DF39"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707584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1FD1D1E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F6ED41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69CBB7F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tcBorders>
              <w:top w:val="single" w:sz="4" w:space="0" w:color="000000"/>
              <w:left w:val="single" w:sz="4" w:space="0" w:color="000000"/>
              <w:bottom w:val="single" w:sz="4" w:space="0" w:color="000000"/>
            </w:tcBorders>
            <w:shd w:val="clear" w:color="auto" w:fill="auto"/>
          </w:tcPr>
          <w:p w14:paraId="475D8CB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61" w:type="dxa"/>
            <w:tcBorders>
              <w:top w:val="single" w:sz="4" w:space="0" w:color="000000"/>
              <w:left w:val="single" w:sz="4" w:space="0" w:color="000000"/>
              <w:bottom w:val="single" w:sz="4" w:space="0" w:color="000000"/>
            </w:tcBorders>
            <w:shd w:val="clear" w:color="auto" w:fill="auto"/>
          </w:tcPr>
          <w:p w14:paraId="6AEC50B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870" w:type="dxa"/>
            <w:tcBorders>
              <w:top w:val="single" w:sz="4" w:space="0" w:color="000000"/>
              <w:left w:val="single" w:sz="4" w:space="0" w:color="000000"/>
              <w:bottom w:val="single" w:sz="4" w:space="0" w:color="000000"/>
            </w:tcBorders>
            <w:shd w:val="clear" w:color="auto" w:fill="auto"/>
          </w:tcPr>
          <w:p w14:paraId="06E0C56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780213A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60" w:type="dxa"/>
            <w:tcBorders>
              <w:top w:val="single" w:sz="4" w:space="0" w:color="000000"/>
              <w:left w:val="single" w:sz="4" w:space="0" w:color="000000"/>
              <w:bottom w:val="single" w:sz="4" w:space="0" w:color="000000"/>
            </w:tcBorders>
            <w:shd w:val="clear" w:color="auto" w:fill="auto"/>
          </w:tcPr>
          <w:p w14:paraId="02B8C49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5" w:type="dxa"/>
            <w:tcBorders>
              <w:top w:val="single" w:sz="4" w:space="0" w:color="000000"/>
              <w:left w:val="single" w:sz="4" w:space="0" w:color="000000"/>
              <w:bottom w:val="single" w:sz="4" w:space="0" w:color="000000"/>
            </w:tcBorders>
            <w:shd w:val="clear" w:color="auto" w:fill="auto"/>
          </w:tcPr>
          <w:p w14:paraId="055A7CF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B780A3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472C903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71" w:type="dxa"/>
            <w:gridSpan w:val="2"/>
            <w:tcBorders>
              <w:top w:val="single" w:sz="4" w:space="0" w:color="000000"/>
              <w:left w:val="single" w:sz="4" w:space="0" w:color="000000"/>
              <w:bottom w:val="single" w:sz="4" w:space="0" w:color="000000"/>
            </w:tcBorders>
            <w:shd w:val="clear" w:color="auto" w:fill="auto"/>
          </w:tcPr>
          <w:p w14:paraId="13A5CAE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14:paraId="5A64C9FE"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bl>
    <w:p w14:paraId="63B07EC2"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04FBBCF6"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488CCCB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5C9717F2"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B7E7BF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E66F03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3E1AA2B5"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EE0D81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32CEB822"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3F7AB8A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620AE9B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sectPr w:rsidR="002B60A1" w:rsidRPr="00C643A3">
          <w:pgSz w:w="16838" w:h="11906" w:orient="landscape"/>
          <w:pgMar w:top="1418" w:right="851" w:bottom="567" w:left="851" w:header="720" w:footer="720" w:gutter="0"/>
          <w:cols w:space="720"/>
          <w:docGrid w:linePitch="360"/>
        </w:sectPr>
      </w:pPr>
    </w:p>
    <w:p w14:paraId="57B5AFEE" w14:textId="77777777" w:rsidR="002B60A1" w:rsidRPr="00C643A3" w:rsidRDefault="002B60A1" w:rsidP="00C643A3">
      <w:pPr>
        <w:suppressAutoHyphens/>
        <w:spacing w:after="0" w:line="240" w:lineRule="auto"/>
        <w:ind w:left="4536"/>
        <w:jc w:val="center"/>
        <w:rPr>
          <w:rFonts w:ascii="Times New Roman" w:eastAsia="Times New Roman" w:hAnsi="Times New Roman" w:cs="Times New Roman"/>
          <w:bCs/>
          <w:color w:val="26282F"/>
          <w:sz w:val="20"/>
          <w:szCs w:val="20"/>
          <w:lang w:eastAsia="zh-CN"/>
        </w:rPr>
      </w:pPr>
      <w:bookmarkStart w:id="48" w:name="sub_10010"/>
      <w:bookmarkEnd w:id="48"/>
      <w:r w:rsidRPr="00C643A3">
        <w:rPr>
          <w:rFonts w:ascii="Times New Roman" w:eastAsia="Times New Roman" w:hAnsi="Times New Roman" w:cs="Times New Roman"/>
          <w:bCs/>
          <w:color w:val="26282F"/>
          <w:sz w:val="20"/>
          <w:szCs w:val="20"/>
          <w:lang w:eastAsia="zh-CN"/>
        </w:rPr>
        <w:lastRenderedPageBreak/>
        <w:t>Приложение 3</w:t>
      </w:r>
    </w:p>
    <w:p w14:paraId="702B271B" w14:textId="77777777" w:rsidR="002B60A1" w:rsidRPr="00C643A3" w:rsidRDefault="002B60A1" w:rsidP="00C643A3">
      <w:pPr>
        <w:suppressAutoHyphens/>
        <w:spacing w:after="0" w:line="240" w:lineRule="auto"/>
        <w:ind w:left="4536"/>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 xml:space="preserve">к </w:t>
      </w:r>
      <w:r w:rsidRPr="00C643A3">
        <w:rPr>
          <w:rFonts w:ascii="Times New Roman" w:eastAsia="Times New Roman" w:hAnsi="Times New Roman" w:cs="Times New Roman"/>
          <w:bCs/>
          <w:color w:val="106BBE"/>
          <w:sz w:val="20"/>
          <w:szCs w:val="20"/>
          <w:lang w:eastAsia="zh-CN"/>
        </w:rPr>
        <w:t>муниципальной программе</w:t>
      </w:r>
    </w:p>
    <w:p w14:paraId="42883B5B" w14:textId="77777777" w:rsidR="002B60A1" w:rsidRPr="00C643A3" w:rsidRDefault="002B60A1" w:rsidP="00C643A3">
      <w:pPr>
        <w:suppressAutoHyphens/>
        <w:spacing w:after="0" w:line="240" w:lineRule="auto"/>
        <w:ind w:left="4536"/>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Кудеснерского сельского поселения</w:t>
      </w:r>
      <w:r w:rsidRPr="00C643A3">
        <w:rPr>
          <w:rFonts w:ascii="Times New Roman" w:eastAsia="Times New Roman" w:hAnsi="Times New Roman" w:cs="Times New Roman"/>
          <w:bCs/>
          <w:color w:val="26282F"/>
          <w:sz w:val="20"/>
          <w:szCs w:val="20"/>
          <w:lang w:eastAsia="zh-CN"/>
        </w:rPr>
        <w:br/>
        <w:t xml:space="preserve">  «Формирование современной городской среды на территории Кудеснерского</w:t>
      </w:r>
    </w:p>
    <w:p w14:paraId="7F59F855" w14:textId="77777777" w:rsidR="002B60A1" w:rsidRPr="00C643A3" w:rsidRDefault="002B60A1" w:rsidP="00C643A3">
      <w:pPr>
        <w:suppressAutoHyphens/>
        <w:spacing w:after="0" w:line="240" w:lineRule="auto"/>
        <w:ind w:left="4536"/>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Cs/>
          <w:color w:val="26282F"/>
          <w:sz w:val="20"/>
          <w:szCs w:val="20"/>
          <w:lang w:eastAsia="zh-CN"/>
        </w:rPr>
        <w:t>сельского поселения»</w:t>
      </w:r>
    </w:p>
    <w:p w14:paraId="3998D2C2" w14:textId="77777777" w:rsidR="002B60A1" w:rsidRPr="00C643A3" w:rsidRDefault="002B60A1" w:rsidP="00C643A3">
      <w:pPr>
        <w:keepNext/>
        <w:tabs>
          <w:tab w:val="num" w:pos="432"/>
        </w:tabs>
        <w:suppressAutoHyphens/>
        <w:spacing w:after="0" w:line="240" w:lineRule="auto"/>
        <w:jc w:val="center"/>
        <w:outlineLvl w:val="0"/>
        <w:rPr>
          <w:rFonts w:ascii="Times New Roman" w:eastAsia="Times New Roman" w:hAnsi="Times New Roman" w:cs="Times New Roman"/>
          <w:b/>
          <w:sz w:val="20"/>
          <w:szCs w:val="20"/>
          <w:lang w:eastAsia="zh-CN"/>
        </w:rPr>
      </w:pPr>
    </w:p>
    <w:p w14:paraId="36DA3C50" w14:textId="77777777" w:rsidR="002B60A1" w:rsidRPr="00C643A3" w:rsidRDefault="002B60A1" w:rsidP="00C643A3">
      <w:pPr>
        <w:keepNext/>
        <w:tabs>
          <w:tab w:val="num" w:pos="432"/>
        </w:tabs>
        <w:suppressAutoHyphens/>
        <w:spacing w:after="0" w:line="240" w:lineRule="auto"/>
        <w:jc w:val="center"/>
        <w:outlineLvl w:val="0"/>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sz w:val="20"/>
          <w:szCs w:val="20"/>
          <w:lang w:eastAsia="zh-CN"/>
        </w:rPr>
        <w:t>Паспорт</w:t>
      </w:r>
      <w:r w:rsidRPr="00C643A3">
        <w:rPr>
          <w:rFonts w:ascii="Times New Roman" w:eastAsia="Times New Roman" w:hAnsi="Times New Roman" w:cs="Times New Roman"/>
          <w:b/>
          <w:sz w:val="20"/>
          <w:szCs w:val="20"/>
          <w:lang w:eastAsia="zh-CN"/>
        </w:rPr>
        <w:br/>
        <w:t>подпрограммы «Благоустройство дворовых и общественных территорий» муниципальной программы Кудеснерского сельского поселения</w:t>
      </w:r>
    </w:p>
    <w:p w14:paraId="6D4888C0" w14:textId="77777777" w:rsidR="002B60A1" w:rsidRPr="00C643A3" w:rsidRDefault="002B60A1" w:rsidP="00C643A3">
      <w:pPr>
        <w:keepNext/>
        <w:tabs>
          <w:tab w:val="num" w:pos="432"/>
        </w:tabs>
        <w:suppressAutoHyphens/>
        <w:spacing w:after="0" w:line="240" w:lineRule="auto"/>
        <w:jc w:val="center"/>
        <w:outlineLvl w:val="0"/>
        <w:rPr>
          <w:rFonts w:ascii="Times New Roman" w:eastAsia="Times New Roman" w:hAnsi="Times New Roman" w:cs="Times New Roman"/>
          <w:b/>
          <w:sz w:val="20"/>
          <w:szCs w:val="20"/>
          <w:lang w:eastAsia="zh-CN"/>
        </w:rPr>
      </w:pPr>
      <w:r w:rsidRPr="00C643A3">
        <w:rPr>
          <w:rFonts w:ascii="Times New Roman" w:eastAsia="Times New Roman" w:hAnsi="Times New Roman" w:cs="Times New Roman"/>
          <w:b/>
          <w:sz w:val="20"/>
          <w:szCs w:val="20"/>
          <w:lang w:eastAsia="zh-CN"/>
        </w:rPr>
        <w:t xml:space="preserve"> «Формирование современной городской среды </w:t>
      </w:r>
    </w:p>
    <w:p w14:paraId="12B316BA" w14:textId="77777777" w:rsidR="002B60A1" w:rsidRPr="00C643A3" w:rsidRDefault="002B60A1" w:rsidP="00C643A3">
      <w:pPr>
        <w:keepNext/>
        <w:tabs>
          <w:tab w:val="num" w:pos="432"/>
        </w:tabs>
        <w:suppressAutoHyphens/>
        <w:spacing w:after="0" w:line="240" w:lineRule="auto"/>
        <w:jc w:val="center"/>
        <w:outlineLvl w:val="0"/>
        <w:rPr>
          <w:rFonts w:ascii="Arial Cyr Chuv" w:eastAsia="Times New Roman" w:hAnsi="Arial Cyr Chuv" w:cs="Arial Cyr Chuv"/>
          <w:b/>
          <w:sz w:val="20"/>
          <w:szCs w:val="20"/>
          <w:lang w:eastAsia="zh-CN"/>
        </w:rPr>
      </w:pPr>
      <w:r w:rsidRPr="00C643A3">
        <w:rPr>
          <w:rFonts w:ascii="Times New Roman" w:eastAsia="Times New Roman" w:hAnsi="Times New Roman" w:cs="Times New Roman"/>
          <w:b/>
          <w:sz w:val="20"/>
          <w:szCs w:val="20"/>
          <w:lang w:eastAsia="zh-CN"/>
        </w:rPr>
        <w:t>на территории Кудеснерского сельского поселения»</w:t>
      </w:r>
    </w:p>
    <w:p w14:paraId="7B7BA37A"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tbl>
      <w:tblPr>
        <w:tblW w:w="0" w:type="auto"/>
        <w:tblInd w:w="108" w:type="dxa"/>
        <w:tblLayout w:type="fixed"/>
        <w:tblLook w:val="0000" w:firstRow="0" w:lastRow="0" w:firstColumn="0" w:lastColumn="0" w:noHBand="0" w:noVBand="0"/>
      </w:tblPr>
      <w:tblGrid>
        <w:gridCol w:w="4678"/>
        <w:gridCol w:w="5397"/>
      </w:tblGrid>
      <w:tr w:rsidR="002B60A1" w:rsidRPr="00C643A3" w14:paraId="112182B8" w14:textId="77777777" w:rsidTr="004F2921">
        <w:tc>
          <w:tcPr>
            <w:tcW w:w="4678" w:type="dxa"/>
            <w:tcBorders>
              <w:top w:val="single" w:sz="4" w:space="0" w:color="000000"/>
              <w:left w:val="single" w:sz="4" w:space="0" w:color="000000"/>
              <w:bottom w:val="single" w:sz="4" w:space="0" w:color="000000"/>
            </w:tcBorders>
            <w:shd w:val="clear" w:color="auto" w:fill="auto"/>
          </w:tcPr>
          <w:p w14:paraId="513B6B37"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Ответственный исполнитель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6F8D0C65"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администрация Кудеснерского сельского поселения Урмарского района Чувашской Республики</w:t>
            </w:r>
          </w:p>
        </w:tc>
      </w:tr>
      <w:tr w:rsidR="002B60A1" w:rsidRPr="00C643A3" w14:paraId="2E776C32" w14:textId="77777777" w:rsidTr="004F2921">
        <w:tc>
          <w:tcPr>
            <w:tcW w:w="4678" w:type="dxa"/>
            <w:tcBorders>
              <w:top w:val="single" w:sz="4" w:space="0" w:color="000000"/>
              <w:left w:val="single" w:sz="4" w:space="0" w:color="000000"/>
              <w:bottom w:val="single" w:sz="4" w:space="0" w:color="000000"/>
            </w:tcBorders>
            <w:shd w:val="clear" w:color="auto" w:fill="auto"/>
          </w:tcPr>
          <w:p w14:paraId="4DA0826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Соисполнители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21B817D8"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Отдел по строительству и жилищно-коммунальному хозяйству администрации Урмарского района (по согласованию)</w:t>
            </w:r>
          </w:p>
        </w:tc>
      </w:tr>
      <w:tr w:rsidR="002B60A1" w:rsidRPr="00C643A3" w14:paraId="21A13495" w14:textId="77777777" w:rsidTr="004F2921">
        <w:tc>
          <w:tcPr>
            <w:tcW w:w="4678" w:type="dxa"/>
            <w:tcBorders>
              <w:top w:val="single" w:sz="4" w:space="0" w:color="000000"/>
              <w:left w:val="single" w:sz="4" w:space="0" w:color="000000"/>
              <w:bottom w:val="single" w:sz="4" w:space="0" w:color="000000"/>
            </w:tcBorders>
            <w:shd w:val="clear" w:color="auto" w:fill="auto"/>
          </w:tcPr>
          <w:p w14:paraId="367E92E1"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Цели подпрограммы (если имеются)</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30D59DFA" w14:textId="77777777" w:rsidR="002B60A1" w:rsidRPr="00C643A3" w:rsidRDefault="002B60A1" w:rsidP="00C643A3">
            <w:pPr>
              <w:tabs>
                <w:tab w:val="left" w:pos="142"/>
              </w:tabs>
              <w:suppressAutoHyphens/>
              <w:spacing w:after="0" w:line="240" w:lineRule="auto"/>
              <w:ind w:left="15"/>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создание условий для системного повышения качества и комфорта городской среды на всей территории Кудеснерского сельского поселения Урмарского района Чувашской Республики путем реализации в период 2020-2035 годов комплекса мероприятий по благоустройству территорий</w:t>
            </w:r>
          </w:p>
          <w:p w14:paraId="0E1A4A4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p>
        </w:tc>
      </w:tr>
      <w:tr w:rsidR="002B60A1" w:rsidRPr="00C643A3" w14:paraId="266E3A16" w14:textId="77777777" w:rsidTr="004F2921">
        <w:tc>
          <w:tcPr>
            <w:tcW w:w="4678" w:type="dxa"/>
            <w:tcBorders>
              <w:top w:val="single" w:sz="4" w:space="0" w:color="000000"/>
              <w:left w:val="single" w:sz="4" w:space="0" w:color="000000"/>
              <w:bottom w:val="single" w:sz="4" w:space="0" w:color="000000"/>
            </w:tcBorders>
            <w:shd w:val="clear" w:color="auto" w:fill="auto"/>
          </w:tcPr>
          <w:p w14:paraId="406AEBFB"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Задачи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60EBCA55" w14:textId="77777777" w:rsidR="002B60A1" w:rsidRPr="00C643A3" w:rsidRDefault="002B60A1" w:rsidP="00C643A3">
            <w:pPr>
              <w:tabs>
                <w:tab w:val="left" w:pos="142"/>
              </w:tabs>
              <w:suppressAutoHyphens/>
              <w:spacing w:after="0" w:line="240" w:lineRule="auto"/>
              <w:ind w:firstLine="31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повышение уровня благоустройства общественных территорий (площадей, набережных, улиц, пешеходных зон, скверов, парков, иных территорий);</w:t>
            </w:r>
          </w:p>
          <w:p w14:paraId="50BE0A07" w14:textId="77777777" w:rsidR="002B60A1" w:rsidRPr="00C643A3" w:rsidRDefault="002B60A1" w:rsidP="00C643A3">
            <w:pPr>
              <w:tabs>
                <w:tab w:val="left" w:pos="142"/>
              </w:tabs>
              <w:suppressAutoHyphens/>
              <w:spacing w:after="0" w:line="240" w:lineRule="auto"/>
              <w:ind w:firstLine="31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повышение уровня вовлеченности заинтересованных граждан, организаций в реализацию мероприятий по благоустройству территории Кудеснерского сельского поселения поселений Урмарского района Чувашской Республики</w:t>
            </w:r>
          </w:p>
          <w:p w14:paraId="25937EA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p>
        </w:tc>
      </w:tr>
      <w:tr w:rsidR="002B60A1" w:rsidRPr="00C643A3" w14:paraId="04F83986" w14:textId="77777777" w:rsidTr="004F2921">
        <w:tc>
          <w:tcPr>
            <w:tcW w:w="4678" w:type="dxa"/>
            <w:tcBorders>
              <w:top w:val="single" w:sz="4" w:space="0" w:color="000000"/>
              <w:left w:val="single" w:sz="4" w:space="0" w:color="000000"/>
              <w:bottom w:val="single" w:sz="4" w:space="0" w:color="000000"/>
            </w:tcBorders>
            <w:shd w:val="clear" w:color="auto" w:fill="auto"/>
          </w:tcPr>
          <w:p w14:paraId="6DB73608"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Целевые индикаторы и показатели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28A0BB28" w14:textId="77777777" w:rsidR="002B60A1" w:rsidRPr="00C643A3" w:rsidRDefault="002B60A1" w:rsidP="00C643A3">
            <w:pPr>
              <w:tabs>
                <w:tab w:val="left" w:pos="142"/>
              </w:tabs>
              <w:suppressAutoHyphens/>
              <w:spacing w:after="0" w:line="240" w:lineRule="auto"/>
              <w:ind w:firstLine="31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перевод сети уличного освещения на приборы учета – 100%</w:t>
            </w:r>
          </w:p>
          <w:p w14:paraId="3938B6E3" w14:textId="77777777" w:rsidR="002B60A1" w:rsidRPr="00C643A3" w:rsidRDefault="002B60A1" w:rsidP="00C643A3">
            <w:pPr>
              <w:tabs>
                <w:tab w:val="left" w:pos="142"/>
              </w:tabs>
              <w:suppressAutoHyphens/>
              <w:spacing w:after="0" w:line="240" w:lineRule="auto"/>
              <w:ind w:firstLine="31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количество благоустроенных общественных территорий не менее 1 единицы ежегодно;</w:t>
            </w:r>
          </w:p>
          <w:p w14:paraId="4FCCF5A2" w14:textId="77777777" w:rsidR="002B60A1" w:rsidRPr="00C643A3" w:rsidRDefault="002B60A1" w:rsidP="00C643A3">
            <w:pPr>
              <w:suppressAutoHyphens/>
              <w:autoSpaceDE w:val="0"/>
              <w:spacing w:after="0" w:line="240" w:lineRule="auto"/>
              <w:ind w:firstLine="317"/>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 о</w:t>
            </w:r>
            <w:r w:rsidRPr="00C643A3">
              <w:rPr>
                <w:rFonts w:ascii="Times New Roman" w:eastAsia="Times New Roman" w:hAnsi="Times New Roman" w:cs="Times New Roman"/>
                <w:sz w:val="20"/>
                <w:szCs w:val="20"/>
                <w:lang w:eastAsia="zh-CN"/>
              </w:rPr>
              <w:t>хват централизованным сбором и вывозом ТБО населенных пунктов 100%</w:t>
            </w:r>
          </w:p>
        </w:tc>
      </w:tr>
      <w:tr w:rsidR="002B60A1" w:rsidRPr="00C643A3" w14:paraId="7306CC89" w14:textId="77777777" w:rsidTr="004F2921">
        <w:tc>
          <w:tcPr>
            <w:tcW w:w="4678" w:type="dxa"/>
            <w:tcBorders>
              <w:top w:val="single" w:sz="4" w:space="0" w:color="000000"/>
              <w:left w:val="single" w:sz="4" w:space="0" w:color="000000"/>
              <w:bottom w:val="single" w:sz="4" w:space="0" w:color="000000"/>
            </w:tcBorders>
            <w:shd w:val="clear" w:color="auto" w:fill="auto"/>
          </w:tcPr>
          <w:p w14:paraId="41C36BD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Этапы и сроки реализации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010D3715"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2020-2035 годы</w:t>
            </w:r>
          </w:p>
        </w:tc>
      </w:tr>
      <w:tr w:rsidR="002B60A1" w:rsidRPr="00C643A3" w14:paraId="209036BA" w14:textId="77777777" w:rsidTr="004F2921">
        <w:tc>
          <w:tcPr>
            <w:tcW w:w="4678" w:type="dxa"/>
            <w:tcBorders>
              <w:top w:val="single" w:sz="4" w:space="0" w:color="000000"/>
              <w:left w:val="single" w:sz="4" w:space="0" w:color="000000"/>
              <w:bottom w:val="single" w:sz="4" w:space="0" w:color="000000"/>
            </w:tcBorders>
            <w:shd w:val="clear" w:color="auto" w:fill="auto"/>
          </w:tcPr>
          <w:p w14:paraId="66E18E8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Объемы финансирования подпрограммы с разбивкой по годам реализации 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762649BA"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общий объем финансирования  подпрограммы составит  5286280,0 рублей, в том числе по годам:</w:t>
            </w:r>
          </w:p>
          <w:p w14:paraId="35E75F9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301330,0 рублей;</w:t>
            </w:r>
          </w:p>
          <w:p w14:paraId="084B7AAE"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332330,0 рублей;</w:t>
            </w:r>
          </w:p>
          <w:p w14:paraId="52AE0F9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332330,0 рублей;</w:t>
            </w:r>
          </w:p>
          <w:p w14:paraId="7A9A194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332330,0 рублей;</w:t>
            </w:r>
          </w:p>
          <w:p w14:paraId="04C7D24C"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  332330,0 рублей;</w:t>
            </w:r>
          </w:p>
          <w:p w14:paraId="00DB4E82"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 332330,0 рублей;</w:t>
            </w:r>
          </w:p>
          <w:p w14:paraId="785F7AB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-1661650 рублей</w:t>
            </w:r>
          </w:p>
          <w:p w14:paraId="01F47045"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2031-2036 годы – 1661650 рублей</w:t>
            </w:r>
          </w:p>
          <w:p w14:paraId="1983AA5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федерального бюджета – 0 тыс. рублей , в том числе:</w:t>
            </w:r>
          </w:p>
          <w:p w14:paraId="6B2B541A"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- 0,00  рублей;</w:t>
            </w:r>
          </w:p>
          <w:p w14:paraId="784661A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рублей;</w:t>
            </w:r>
          </w:p>
          <w:p w14:paraId="3F1C44D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3A88CBF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2D065605"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671EBEA1"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 рублей</w:t>
            </w:r>
          </w:p>
          <w:p w14:paraId="218404E6"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 рублей</w:t>
            </w:r>
          </w:p>
          <w:p w14:paraId="60BCC04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lastRenderedPageBreak/>
              <w:t>2031-3035 года – 0,00 рублей</w:t>
            </w:r>
          </w:p>
          <w:p w14:paraId="442A0E2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республиканского бюджета – 0,00 тыс. рублей , в том числе:</w:t>
            </w:r>
          </w:p>
          <w:p w14:paraId="1C6DF99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- 0,00  рублей;</w:t>
            </w:r>
          </w:p>
          <w:p w14:paraId="420DB0C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рублей;</w:t>
            </w:r>
          </w:p>
          <w:p w14:paraId="2243E41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219119D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569A549B"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79AC9AE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 рублей</w:t>
            </w:r>
          </w:p>
          <w:p w14:paraId="6DC016B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0,00.рублей</w:t>
            </w:r>
          </w:p>
          <w:p w14:paraId="7D335EB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2031-3035 года – 0,00 рублей</w:t>
            </w:r>
          </w:p>
          <w:p w14:paraId="36C65BC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местных бюджетов –</w:t>
            </w:r>
            <w:bookmarkStart w:id="49" w:name="_Hlk31638538"/>
            <w:r w:rsidRPr="00C643A3">
              <w:rPr>
                <w:rFonts w:ascii="Times New Roman" w:eastAsia="Times New Roman" w:hAnsi="Times New Roman" w:cs="Times New Roman"/>
                <w:sz w:val="20"/>
                <w:szCs w:val="20"/>
                <w:lang w:eastAsia="zh-CN"/>
              </w:rPr>
              <w:t xml:space="preserve">5286280,0 </w:t>
            </w:r>
            <w:bookmarkEnd w:id="49"/>
            <w:r w:rsidRPr="00C643A3">
              <w:rPr>
                <w:rFonts w:ascii="Times New Roman" w:eastAsia="Times New Roman" w:hAnsi="Times New Roman" w:cs="Times New Roman"/>
                <w:sz w:val="20"/>
                <w:szCs w:val="20"/>
                <w:lang w:eastAsia="zh-CN"/>
              </w:rPr>
              <w:t>рублей, в том числе:</w:t>
            </w:r>
          </w:p>
          <w:p w14:paraId="72BC3A3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–301330,0 рублей;</w:t>
            </w:r>
          </w:p>
          <w:p w14:paraId="3A11FDB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332330,0 рублей;</w:t>
            </w:r>
          </w:p>
          <w:p w14:paraId="5F3E1B4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332330,0 рублей;</w:t>
            </w:r>
          </w:p>
          <w:p w14:paraId="6CA98AE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332330,0 рублей;</w:t>
            </w:r>
          </w:p>
          <w:p w14:paraId="3F42690E"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  332330,0 рублей;</w:t>
            </w:r>
          </w:p>
          <w:p w14:paraId="71C50D4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–332330,0 рублей;</w:t>
            </w:r>
          </w:p>
          <w:p w14:paraId="2F9B8323"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- 1661650 рублей</w:t>
            </w:r>
          </w:p>
          <w:p w14:paraId="7C02927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2031-2036 годы – 1661650 рублей</w:t>
            </w:r>
          </w:p>
          <w:p w14:paraId="09BA5E7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средства внебюджетных источников – 0,00 тыс. рублей , в том числе:</w:t>
            </w:r>
          </w:p>
          <w:p w14:paraId="4DC5BBF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 год - 0,00  рублей;</w:t>
            </w:r>
          </w:p>
          <w:p w14:paraId="35C7CA71"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 год - 0,00  рублей;</w:t>
            </w:r>
          </w:p>
          <w:p w14:paraId="4CAE2C3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 год - 0,00  рублей;</w:t>
            </w:r>
          </w:p>
          <w:p w14:paraId="50E3FC2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 год - 0,00  рублей;</w:t>
            </w:r>
          </w:p>
          <w:p w14:paraId="554DFFEC"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2024 год -0,00 рублей;</w:t>
            </w:r>
          </w:p>
          <w:p w14:paraId="2C5FD5B4"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 год -0,00 рублей</w:t>
            </w:r>
          </w:p>
          <w:p w14:paraId="7396337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2026-2030 годы – 0,00 рублей</w:t>
            </w:r>
          </w:p>
          <w:p w14:paraId="6441CE66"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2031-3035 года – 0,00 рублей</w:t>
            </w:r>
          </w:p>
          <w:p w14:paraId="4B97FB4B"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Объемы и источники финансирования  подпрограммы уточняются при формировании местного бюджета Кудеснерского сельского поселения Урмарского района Чувашской Республики на очередной финансовый год и плановый период</w:t>
            </w:r>
          </w:p>
        </w:tc>
      </w:tr>
      <w:tr w:rsidR="002B60A1" w:rsidRPr="00C643A3" w14:paraId="5143EA04" w14:textId="77777777" w:rsidTr="004F2921">
        <w:tc>
          <w:tcPr>
            <w:tcW w:w="4678" w:type="dxa"/>
            <w:tcBorders>
              <w:top w:val="single" w:sz="4" w:space="0" w:color="000000"/>
              <w:left w:val="single" w:sz="4" w:space="0" w:color="000000"/>
              <w:bottom w:val="single" w:sz="4" w:space="0" w:color="000000"/>
            </w:tcBorders>
            <w:shd w:val="clear" w:color="auto" w:fill="auto"/>
          </w:tcPr>
          <w:p w14:paraId="5790462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Ожидаемые результаты реализации подпрограммы</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54E1068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реализация муниципальной программы позволит:</w:t>
            </w:r>
          </w:p>
          <w:p w14:paraId="57C59076"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создать безопасную и комфортную среду проживания и жизнедеятельности населения Кудеснерского сельского поселения</w:t>
            </w:r>
          </w:p>
        </w:tc>
      </w:tr>
    </w:tbl>
    <w:p w14:paraId="35756B8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74ABE0BA" w14:textId="77777777" w:rsidR="002B60A1" w:rsidRPr="00C643A3" w:rsidRDefault="002B60A1" w:rsidP="00C643A3">
      <w:pPr>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Раздел 1.Приоритеты и цели подпрограммы, общая характеристика участия органов местного самоуправления сельских поселений в реализации подпрограммы</w:t>
      </w:r>
    </w:p>
    <w:p w14:paraId="00D93DF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92B63C8"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Одной из приоритетных задач администрации Кудеснерского сельского поселения Урмарского района Чувашской Республики является улучшение благоустройства населенных пунктов и создание комфортных условий для жителей, решение которой необходимо для сохранения здоровья, улучшения условий для проживания и отдыха населения.</w:t>
      </w:r>
    </w:p>
    <w:p w14:paraId="009FBFD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В </w:t>
      </w:r>
      <w:proofErr w:type="spellStart"/>
      <w:r w:rsidRPr="00C643A3">
        <w:rPr>
          <w:rFonts w:ascii="Times New Roman" w:eastAsia="Times New Roman" w:hAnsi="Times New Roman" w:cs="Times New Roman"/>
          <w:sz w:val="20"/>
          <w:szCs w:val="20"/>
          <w:lang w:eastAsia="zh-CN"/>
        </w:rPr>
        <w:t>Кудеснерском</w:t>
      </w:r>
      <w:proofErr w:type="spellEnd"/>
      <w:r w:rsidRPr="00C643A3">
        <w:rPr>
          <w:rFonts w:ascii="Times New Roman" w:eastAsia="Times New Roman" w:hAnsi="Times New Roman" w:cs="Times New Roman"/>
          <w:sz w:val="20"/>
          <w:szCs w:val="20"/>
          <w:lang w:eastAsia="zh-CN"/>
        </w:rPr>
        <w:t xml:space="preserve"> сельском поселении Урмарского района  всего 4 населенных пункта: </w:t>
      </w:r>
    </w:p>
    <w:p w14:paraId="0B8F1AFF"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д. Кудеснеры, д.  Новые Щелканы, </w:t>
      </w:r>
      <w:proofErr w:type="spellStart"/>
      <w:r w:rsidRPr="00C643A3">
        <w:rPr>
          <w:rFonts w:ascii="Times New Roman" w:eastAsia="Times New Roman" w:hAnsi="Times New Roman" w:cs="Times New Roman"/>
          <w:sz w:val="20"/>
          <w:szCs w:val="20"/>
          <w:lang w:eastAsia="zh-CN"/>
        </w:rPr>
        <w:t>д.Старые</w:t>
      </w:r>
      <w:proofErr w:type="spellEnd"/>
      <w:r w:rsidRPr="00C643A3">
        <w:rPr>
          <w:rFonts w:ascii="Times New Roman" w:eastAsia="Times New Roman" w:hAnsi="Times New Roman" w:cs="Times New Roman"/>
          <w:sz w:val="20"/>
          <w:szCs w:val="20"/>
          <w:lang w:eastAsia="zh-CN"/>
        </w:rPr>
        <w:t xml:space="preserve"> Щелканы, </w:t>
      </w:r>
      <w:proofErr w:type="spellStart"/>
      <w:r w:rsidRPr="00C643A3">
        <w:rPr>
          <w:rFonts w:ascii="Times New Roman" w:eastAsia="Times New Roman" w:hAnsi="Times New Roman" w:cs="Times New Roman"/>
          <w:sz w:val="20"/>
          <w:szCs w:val="20"/>
          <w:lang w:eastAsia="zh-CN"/>
        </w:rPr>
        <w:t>д.Избеби</w:t>
      </w:r>
      <w:proofErr w:type="spellEnd"/>
      <w:r w:rsidRPr="00C643A3">
        <w:rPr>
          <w:rFonts w:ascii="Times New Roman" w:eastAsia="Times New Roman" w:hAnsi="Times New Roman" w:cs="Times New Roman"/>
          <w:sz w:val="20"/>
          <w:szCs w:val="20"/>
          <w:lang w:eastAsia="zh-CN"/>
        </w:rPr>
        <w:t xml:space="preserve">.  </w:t>
      </w:r>
      <w:r w:rsidRPr="00C643A3">
        <w:rPr>
          <w:rFonts w:ascii="Times New Roman" w:eastAsia="Times New Roman" w:hAnsi="Times New Roman" w:cs="Times New Roman"/>
          <w:color w:val="FF3333"/>
          <w:sz w:val="20"/>
          <w:szCs w:val="20"/>
          <w:lang w:eastAsia="zh-CN"/>
        </w:rPr>
        <w:t xml:space="preserve"> </w:t>
      </w:r>
    </w:p>
    <w:p w14:paraId="0C0B64D9"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Задача программы – уменьшить количество энергопотребления, не уменьшая количество объектов уличного освещения, т.е. экономно расходовать электроэнергию, находя пути  снижения затрат на нее.</w:t>
      </w:r>
    </w:p>
    <w:p w14:paraId="2C2882A5"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Создание здоровых условий жизни в </w:t>
      </w:r>
      <w:proofErr w:type="spellStart"/>
      <w:r w:rsidRPr="00C643A3">
        <w:rPr>
          <w:rFonts w:ascii="Times New Roman" w:eastAsia="Times New Roman" w:hAnsi="Times New Roman" w:cs="Times New Roman"/>
          <w:sz w:val="20"/>
          <w:szCs w:val="20"/>
          <w:lang w:eastAsia="zh-CN"/>
        </w:rPr>
        <w:t>Кудеснерском</w:t>
      </w:r>
      <w:proofErr w:type="spellEnd"/>
      <w:r w:rsidRPr="00C643A3">
        <w:rPr>
          <w:rFonts w:ascii="Times New Roman" w:eastAsia="Times New Roman" w:hAnsi="Times New Roman" w:cs="Times New Roman"/>
          <w:sz w:val="20"/>
          <w:szCs w:val="20"/>
          <w:lang w:eastAsia="zh-CN"/>
        </w:rPr>
        <w:t xml:space="preserve"> сельском поселении при возрастающих требованиях к их внешнему облику и благоустройству имеет огромное значение. Благоустройство сельских территорий все еще отстает от уровня и темпов жилищного строительства, на реконструкцию и развитие существующих парков, скверов, аллей, зеленых массивов, озеленение улиц, оформление цветочных клумб и обновление газонов выделялось недостаточное количество средств.</w:t>
      </w:r>
    </w:p>
    <w:p w14:paraId="2928B50E"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Все более актуальное значение приобретают мероприятия по созданию благоприятных условий для отдыха населения, охране окружающей среды и важнейшее из них – благоустройство  и озеленение населенных мест. Чем </w:t>
      </w:r>
      <w:r w:rsidRPr="00C643A3">
        <w:rPr>
          <w:rFonts w:ascii="Times New Roman" w:eastAsia="Times New Roman" w:hAnsi="Times New Roman" w:cs="Times New Roman"/>
          <w:sz w:val="20"/>
          <w:szCs w:val="20"/>
          <w:lang w:eastAsia="zh-CN"/>
        </w:rPr>
        <w:lastRenderedPageBreak/>
        <w:t xml:space="preserve">больше зеленых насаждений и комфортабельных зон отдыха в районе, тем лучше и удобнее условия проживания людей. Это особенно важно для лиц пожилого возраста, ветеранов, матерей, для правильного воспитания детей. </w:t>
      </w:r>
    </w:p>
    <w:p w14:paraId="19B6AE0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Большую роль в благоустройстве территории поселения играет организация сбора и вывоза ТБО, ликвидация несанкционированных свалок. Будут реализованы мероприятия по формированию в </w:t>
      </w:r>
      <w:proofErr w:type="spellStart"/>
      <w:r w:rsidRPr="00C643A3">
        <w:rPr>
          <w:rFonts w:ascii="Times New Roman" w:eastAsia="Times New Roman" w:hAnsi="Times New Roman" w:cs="Times New Roman"/>
          <w:sz w:val="20"/>
          <w:szCs w:val="20"/>
          <w:lang w:eastAsia="zh-CN"/>
        </w:rPr>
        <w:t>Кудеснерском</w:t>
      </w:r>
      <w:proofErr w:type="spellEnd"/>
      <w:r w:rsidRPr="00C643A3">
        <w:rPr>
          <w:rFonts w:ascii="Times New Roman" w:eastAsia="Times New Roman" w:hAnsi="Times New Roman" w:cs="Times New Roman"/>
          <w:sz w:val="20"/>
          <w:szCs w:val="20"/>
          <w:lang w:eastAsia="zh-CN"/>
        </w:rPr>
        <w:t xml:space="preserve"> сельском поселении активной позиции граждан и мотивации их к участию в общественных акциях по благоустройству и озеленению населенных пунктов. </w:t>
      </w:r>
      <w:proofErr w:type="spellStart"/>
      <w:r w:rsidRPr="00C643A3">
        <w:rPr>
          <w:rFonts w:ascii="Times New Roman" w:eastAsia="Times New Roman" w:hAnsi="Times New Roman" w:cs="Times New Roman"/>
          <w:sz w:val="20"/>
          <w:szCs w:val="20"/>
          <w:lang w:eastAsia="zh-CN"/>
        </w:rPr>
        <w:t>Кудеснерское</w:t>
      </w:r>
      <w:proofErr w:type="spellEnd"/>
      <w:r w:rsidRPr="00C643A3">
        <w:rPr>
          <w:rFonts w:ascii="Times New Roman" w:eastAsia="Times New Roman" w:hAnsi="Times New Roman" w:cs="Times New Roman"/>
          <w:sz w:val="20"/>
          <w:szCs w:val="20"/>
          <w:lang w:eastAsia="zh-CN"/>
        </w:rPr>
        <w:t xml:space="preserve"> сельское поселение примет активное участие в проектах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w:t>
      </w:r>
    </w:p>
    <w:p w14:paraId="103E46F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40361D98" w14:textId="77777777" w:rsidR="002B60A1" w:rsidRPr="00C643A3" w:rsidRDefault="002B60A1" w:rsidP="00C643A3">
      <w:pPr>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 xml:space="preserve">Раздел 2. Целевые индикаторы и показатели подпрограммы </w:t>
      </w:r>
    </w:p>
    <w:p w14:paraId="771A2735"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Для удобных, комфортных условий проживания населения целями и задачами подпрограммы являются:</w:t>
      </w:r>
    </w:p>
    <w:p w14:paraId="415F1809"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перевод сети уличного освещения на приборы учета </w:t>
      </w:r>
    </w:p>
    <w:p w14:paraId="7829EDCE"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количество благоустроенных общественных территорий;</w:t>
      </w:r>
    </w:p>
    <w:p w14:paraId="7B94DE2F"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охват централизованным сбором и вывозом ТБО населенных пунктов.</w:t>
      </w:r>
    </w:p>
    <w:p w14:paraId="191CB613"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color w:val="000000"/>
          <w:sz w:val="20"/>
          <w:szCs w:val="20"/>
          <w:lang w:eastAsia="en-US"/>
        </w:rPr>
      </w:pPr>
      <w:r w:rsidRPr="00C643A3">
        <w:rPr>
          <w:rFonts w:ascii="Times New Roman" w:eastAsia="Times New Roman" w:hAnsi="Times New Roman" w:cs="Times New Roman"/>
          <w:sz w:val="20"/>
          <w:szCs w:val="20"/>
          <w:lang w:eastAsia="zh-CN"/>
        </w:rPr>
        <w:t>Подпрограмма реализуется в 2020 - 2035 годах.</w:t>
      </w:r>
    </w:p>
    <w:p w14:paraId="7D81BA42" w14:textId="77777777" w:rsidR="002B60A1" w:rsidRPr="00C643A3" w:rsidRDefault="002B60A1" w:rsidP="00C643A3">
      <w:pPr>
        <w:suppressAutoHyphens/>
        <w:autoSpaceDE w:val="0"/>
        <w:spacing w:after="0" w:line="232" w:lineRule="auto"/>
        <w:ind w:firstLine="709"/>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color w:val="000000"/>
          <w:sz w:val="20"/>
          <w:szCs w:val="20"/>
          <w:lang w:eastAsia="en-US"/>
        </w:rPr>
        <w:t>В результате реализации мероприятий подпрограммы ожидается достижение следующих целевых индикаторов и показателей:</w:t>
      </w:r>
    </w:p>
    <w:p w14:paraId="74D3817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Перевод сети уличного освещения на приборы учета</w:t>
      </w:r>
      <w:r w:rsidRPr="00C643A3">
        <w:rPr>
          <w:rFonts w:ascii="Times New Roman" w:eastAsia="Times New Roman" w:hAnsi="Times New Roman" w:cs="Times New Roman"/>
          <w:sz w:val="20"/>
          <w:szCs w:val="20"/>
          <w:lang w:eastAsia="zh-CN"/>
        </w:rPr>
        <w:tab/>
      </w:r>
    </w:p>
    <w:p w14:paraId="711BA100"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2020 году - 100 процентов</w:t>
      </w:r>
      <w:r w:rsidRPr="00C643A3">
        <w:rPr>
          <w:rFonts w:ascii="Times New Roman" w:eastAsia="Times New Roman" w:hAnsi="Times New Roman" w:cs="Times New Roman"/>
          <w:sz w:val="20"/>
          <w:szCs w:val="20"/>
          <w:lang w:eastAsia="zh-CN"/>
        </w:rPr>
        <w:tab/>
      </w:r>
    </w:p>
    <w:p w14:paraId="4BFC824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2021 году - 100 процентов</w:t>
      </w:r>
      <w:r w:rsidRPr="00C643A3">
        <w:rPr>
          <w:rFonts w:ascii="Times New Roman" w:eastAsia="Times New Roman" w:hAnsi="Times New Roman" w:cs="Times New Roman"/>
          <w:sz w:val="20"/>
          <w:szCs w:val="20"/>
          <w:lang w:eastAsia="zh-CN"/>
        </w:rPr>
        <w:tab/>
      </w:r>
    </w:p>
    <w:p w14:paraId="311F7CD8"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2022 году - 100 процентов</w:t>
      </w:r>
      <w:r w:rsidRPr="00C643A3">
        <w:rPr>
          <w:rFonts w:ascii="Times New Roman" w:eastAsia="Times New Roman" w:hAnsi="Times New Roman" w:cs="Times New Roman"/>
          <w:sz w:val="20"/>
          <w:szCs w:val="20"/>
          <w:lang w:eastAsia="zh-CN"/>
        </w:rPr>
        <w:tab/>
      </w:r>
    </w:p>
    <w:p w14:paraId="20053F2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2023 году - 100 процентов</w:t>
      </w:r>
      <w:r w:rsidRPr="00C643A3">
        <w:rPr>
          <w:rFonts w:ascii="Times New Roman" w:eastAsia="Times New Roman" w:hAnsi="Times New Roman" w:cs="Times New Roman"/>
          <w:sz w:val="20"/>
          <w:szCs w:val="20"/>
          <w:lang w:eastAsia="zh-CN"/>
        </w:rPr>
        <w:tab/>
      </w:r>
    </w:p>
    <w:p w14:paraId="0454054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2024 году - 100 процентов</w:t>
      </w:r>
      <w:r w:rsidRPr="00C643A3">
        <w:rPr>
          <w:rFonts w:ascii="Times New Roman" w:eastAsia="Times New Roman" w:hAnsi="Times New Roman" w:cs="Times New Roman"/>
          <w:sz w:val="20"/>
          <w:szCs w:val="20"/>
          <w:lang w:eastAsia="zh-CN"/>
        </w:rPr>
        <w:tab/>
      </w:r>
    </w:p>
    <w:p w14:paraId="265BF773"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2025 году - 100 процентов</w:t>
      </w:r>
      <w:r w:rsidRPr="00C643A3">
        <w:rPr>
          <w:rFonts w:ascii="Times New Roman" w:eastAsia="Times New Roman" w:hAnsi="Times New Roman" w:cs="Times New Roman"/>
          <w:sz w:val="20"/>
          <w:szCs w:val="20"/>
          <w:lang w:eastAsia="zh-CN"/>
        </w:rPr>
        <w:tab/>
      </w:r>
    </w:p>
    <w:p w14:paraId="3130AB27"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2030 году - 100 процентов</w:t>
      </w:r>
      <w:r w:rsidRPr="00C643A3">
        <w:rPr>
          <w:rFonts w:ascii="Times New Roman" w:eastAsia="Times New Roman" w:hAnsi="Times New Roman" w:cs="Times New Roman"/>
          <w:sz w:val="20"/>
          <w:szCs w:val="20"/>
          <w:lang w:eastAsia="zh-CN"/>
        </w:rPr>
        <w:tab/>
      </w:r>
    </w:p>
    <w:p w14:paraId="3322CFB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2035 году - 100 процентов</w:t>
      </w:r>
    </w:p>
    <w:p w14:paraId="59882D99"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количество реализованных на территории Кудеснерского сельского поселения Урмарского района Чувашской Республики проектов по благоустройству</w:t>
      </w:r>
    </w:p>
    <w:p w14:paraId="584A194D"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2020 году - 1</w:t>
      </w:r>
    </w:p>
    <w:p w14:paraId="2DB98D3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2021 году - 1</w:t>
      </w:r>
    </w:p>
    <w:p w14:paraId="426A720F"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2022 году - 1</w:t>
      </w:r>
    </w:p>
    <w:p w14:paraId="08A67A73"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2023 году - 1</w:t>
      </w:r>
    </w:p>
    <w:p w14:paraId="75B44ED0"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2024 году - 1</w:t>
      </w:r>
    </w:p>
    <w:p w14:paraId="214074E1"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2025 году - 1</w:t>
      </w:r>
    </w:p>
    <w:p w14:paraId="40D0A43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2030 году - 5</w:t>
      </w:r>
    </w:p>
    <w:p w14:paraId="1F37DE7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2035 году – 5</w:t>
      </w:r>
    </w:p>
    <w:p w14:paraId="3D5D6B7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Охват централизованным сбором и вывозом ТБО населенных пунктов</w:t>
      </w:r>
    </w:p>
    <w:p w14:paraId="43EFB873"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2020 году - 100 процентов</w:t>
      </w:r>
    </w:p>
    <w:p w14:paraId="5E83EAE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в 2021 году -100 процентов</w:t>
      </w:r>
    </w:p>
    <w:p w14:paraId="05D81CB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2022 году - 100 процентов</w:t>
      </w:r>
    </w:p>
    <w:p w14:paraId="4ED2DFDD"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в 2023 году – 100 процентов</w:t>
      </w:r>
    </w:p>
    <w:p w14:paraId="0AE30864"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2024 году - 100 процентов</w:t>
      </w:r>
    </w:p>
    <w:p w14:paraId="42C59568"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2024 году - 100 процентов</w:t>
      </w:r>
    </w:p>
    <w:p w14:paraId="31018FA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2030 году - 100 процентов</w:t>
      </w:r>
    </w:p>
    <w:p w14:paraId="23F0971E"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ab/>
        <w:t>в 2035 году - 100 процентов</w:t>
      </w:r>
    </w:p>
    <w:p w14:paraId="5FE21C22"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005E3413"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w:t>
      </w:r>
      <w:r w:rsidRPr="00C643A3">
        <w:rPr>
          <w:rFonts w:ascii="Times New Roman" w:eastAsia="Times New Roman" w:hAnsi="Times New Roman" w:cs="Times New Roman"/>
          <w:b/>
          <w:sz w:val="20"/>
          <w:szCs w:val="20"/>
          <w:lang w:eastAsia="zh-CN"/>
        </w:rPr>
        <w:t xml:space="preserve">Раздел 3  </w:t>
      </w:r>
      <w:proofErr w:type="spellStart"/>
      <w:r w:rsidRPr="00C643A3">
        <w:rPr>
          <w:rFonts w:ascii="Times New Roman" w:eastAsia="Times New Roman" w:hAnsi="Times New Roman" w:cs="Times New Roman"/>
          <w:b/>
          <w:sz w:val="20"/>
          <w:szCs w:val="20"/>
          <w:lang w:eastAsia="zh-CN"/>
        </w:rPr>
        <w:t>Характериститка</w:t>
      </w:r>
      <w:proofErr w:type="spellEnd"/>
      <w:r w:rsidRPr="00C643A3">
        <w:rPr>
          <w:rFonts w:ascii="Times New Roman" w:eastAsia="Times New Roman" w:hAnsi="Times New Roman" w:cs="Times New Roman"/>
          <w:b/>
          <w:sz w:val="20"/>
          <w:szCs w:val="20"/>
          <w:lang w:eastAsia="zh-CN"/>
        </w:rPr>
        <w:t xml:space="preserve"> основных мероприятий</w:t>
      </w:r>
    </w:p>
    <w:p w14:paraId="390069B6"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Для достижения поставленной цели предусматривается  одно основное  мероприятие: «Содействие благоустройству населенных пунктов Кудеснерского сельского поселения Урмарского района Чувашской Республики», в состав которого входят 2 мероприятия: </w:t>
      </w:r>
    </w:p>
    <w:p w14:paraId="5FE4366C"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Мероприятия 1: Благоустройство дворовых и общественных территорий.</w:t>
      </w:r>
    </w:p>
    <w:p w14:paraId="5108A427"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Мероприятие 2: Реализация мероприятий по благоустройству территории.</w:t>
      </w:r>
    </w:p>
    <w:p w14:paraId="538E3A9E"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126BA00F" w14:textId="77777777" w:rsidR="002B60A1" w:rsidRPr="00C643A3" w:rsidRDefault="002B60A1" w:rsidP="00C643A3">
      <w:pPr>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45E81F10"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Общий объем финансирования за весь период реализации подпрограммы составляет  5286280,0 рублей, в том числе за счет средств местных бюджетов – 5286280,0  рублей, внебюджетных источников - 0,00 тыс. рублей.</w:t>
      </w:r>
    </w:p>
    <w:p w14:paraId="74FC8AD1"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 ходе реализации подпрограммы отдельные мероприятия, объемы и источники финансирования подлежат ежегодной корректировке на основе реальных возможностей местного бюджетов.</w:t>
      </w:r>
    </w:p>
    <w:p w14:paraId="1766643F"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4E208327"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pPr>
    </w:p>
    <w:p w14:paraId="505446D5" w14:textId="77777777" w:rsidR="002B60A1" w:rsidRPr="00C643A3" w:rsidRDefault="002B60A1" w:rsidP="00C643A3">
      <w:pPr>
        <w:suppressAutoHyphens/>
        <w:spacing w:after="0" w:line="240" w:lineRule="auto"/>
        <w:ind w:firstLine="567"/>
        <w:jc w:val="both"/>
        <w:rPr>
          <w:rFonts w:ascii="Times New Roman" w:eastAsia="Times New Roman" w:hAnsi="Times New Roman" w:cs="Times New Roman"/>
          <w:sz w:val="20"/>
          <w:szCs w:val="20"/>
          <w:lang w:eastAsia="zh-CN"/>
        </w:rPr>
        <w:sectPr w:rsidR="002B60A1" w:rsidRPr="00C643A3">
          <w:pgSz w:w="11906" w:h="16838"/>
          <w:pgMar w:top="993" w:right="800" w:bottom="1440" w:left="1100" w:header="720" w:footer="720" w:gutter="0"/>
          <w:cols w:space="720"/>
          <w:docGrid w:linePitch="360"/>
        </w:sectPr>
      </w:pPr>
    </w:p>
    <w:p w14:paraId="4C2E4726" w14:textId="77777777" w:rsidR="002B60A1" w:rsidRPr="00C643A3" w:rsidRDefault="002B60A1" w:rsidP="00C643A3">
      <w:pPr>
        <w:suppressAutoHyphens/>
        <w:spacing w:after="0" w:line="240" w:lineRule="auto"/>
        <w:ind w:left="5670"/>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lastRenderedPageBreak/>
        <w:t>Приложение 1</w:t>
      </w:r>
    </w:p>
    <w:p w14:paraId="266C5A9E" w14:textId="77777777" w:rsidR="002B60A1" w:rsidRPr="00C643A3" w:rsidRDefault="002B60A1" w:rsidP="00C643A3">
      <w:pPr>
        <w:suppressAutoHyphens/>
        <w:spacing w:after="0" w:line="240" w:lineRule="auto"/>
        <w:ind w:left="5670"/>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 xml:space="preserve">к подпрограмме «Благоустройство дворовых и общественных территорий»  </w:t>
      </w:r>
      <w:hyperlink w:anchor="sub_1000" w:history="1">
        <w:r w:rsidRPr="00C643A3">
          <w:rPr>
            <w:rFonts w:ascii="Times New Roman" w:eastAsia="Times New Roman" w:hAnsi="Times New Roman" w:cs="Times New Roman"/>
            <w:bCs/>
            <w:color w:val="106BBE"/>
            <w:sz w:val="20"/>
            <w:szCs w:val="20"/>
            <w:lang w:eastAsia="zh-CN"/>
          </w:rPr>
          <w:t>муниципальной программ</w:t>
        </w:r>
      </w:hyperlink>
      <w:r w:rsidRPr="00C643A3">
        <w:rPr>
          <w:rFonts w:ascii="Times New Roman" w:eastAsia="Times New Roman" w:hAnsi="Times New Roman" w:cs="Times New Roman"/>
          <w:sz w:val="20"/>
          <w:szCs w:val="20"/>
          <w:lang w:eastAsia="zh-CN"/>
        </w:rPr>
        <w:t xml:space="preserve">ы </w:t>
      </w:r>
      <w:r w:rsidRPr="00C643A3">
        <w:rPr>
          <w:rFonts w:ascii="Times New Roman" w:eastAsia="Times New Roman" w:hAnsi="Times New Roman" w:cs="Times New Roman"/>
          <w:bCs/>
          <w:color w:val="26282F"/>
          <w:sz w:val="20"/>
          <w:szCs w:val="20"/>
          <w:lang w:eastAsia="zh-CN"/>
        </w:rPr>
        <w:t>Кудеснерского</w:t>
      </w:r>
    </w:p>
    <w:p w14:paraId="25DD22C3" w14:textId="77777777" w:rsidR="002B60A1" w:rsidRPr="00C643A3" w:rsidRDefault="002B60A1" w:rsidP="00C643A3">
      <w:pPr>
        <w:suppressAutoHyphens/>
        <w:spacing w:after="0" w:line="240" w:lineRule="auto"/>
        <w:ind w:left="5670"/>
        <w:jc w:val="center"/>
        <w:rPr>
          <w:rFonts w:ascii="Times New Roman" w:eastAsia="Times New Roman" w:hAnsi="Times New Roman" w:cs="Times New Roman"/>
          <w:bCs/>
          <w:color w:val="26282F"/>
          <w:sz w:val="20"/>
          <w:szCs w:val="20"/>
          <w:lang w:eastAsia="zh-CN"/>
        </w:rPr>
      </w:pPr>
      <w:r w:rsidRPr="00C643A3">
        <w:rPr>
          <w:rFonts w:ascii="Times New Roman" w:eastAsia="Times New Roman" w:hAnsi="Times New Roman" w:cs="Times New Roman"/>
          <w:bCs/>
          <w:color w:val="26282F"/>
          <w:sz w:val="20"/>
          <w:szCs w:val="20"/>
          <w:lang w:eastAsia="zh-CN"/>
        </w:rPr>
        <w:t>сельского поселения "Формирование современной городской среды</w:t>
      </w:r>
    </w:p>
    <w:p w14:paraId="2F8B51A2" w14:textId="77777777" w:rsidR="002B60A1" w:rsidRPr="00C643A3" w:rsidRDefault="002B60A1" w:rsidP="00C643A3">
      <w:pPr>
        <w:suppressAutoHyphens/>
        <w:spacing w:after="0" w:line="240" w:lineRule="auto"/>
        <w:ind w:left="5670"/>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Cs/>
          <w:color w:val="26282F"/>
          <w:sz w:val="20"/>
          <w:szCs w:val="20"/>
          <w:lang w:eastAsia="zh-CN"/>
        </w:rPr>
        <w:t>на территории Кудеснерского сельского поселения»</w:t>
      </w:r>
    </w:p>
    <w:p w14:paraId="0EC76F93" w14:textId="77777777" w:rsidR="002B60A1" w:rsidRPr="00C643A3" w:rsidRDefault="002B60A1" w:rsidP="00C643A3">
      <w:pPr>
        <w:suppressAutoHyphens/>
        <w:spacing w:after="0" w:line="240" w:lineRule="auto"/>
        <w:ind w:left="5670"/>
        <w:jc w:val="center"/>
        <w:rPr>
          <w:rFonts w:ascii="Times New Roman" w:eastAsia="Times New Roman" w:hAnsi="Times New Roman" w:cs="Times New Roman"/>
          <w:sz w:val="20"/>
          <w:szCs w:val="20"/>
          <w:lang w:eastAsia="zh-CN"/>
        </w:rPr>
      </w:pPr>
    </w:p>
    <w:p w14:paraId="141004F7" w14:textId="77777777" w:rsidR="002B60A1" w:rsidRPr="00C643A3" w:rsidRDefault="002B60A1" w:rsidP="00C643A3">
      <w:pPr>
        <w:keepNext/>
        <w:tabs>
          <w:tab w:val="num" w:pos="432"/>
        </w:tabs>
        <w:suppressAutoHyphens/>
        <w:spacing w:after="0" w:line="240" w:lineRule="auto"/>
        <w:jc w:val="center"/>
        <w:outlineLvl w:val="0"/>
        <w:rPr>
          <w:rFonts w:ascii="Arial Cyr Chuv" w:eastAsia="Times New Roman" w:hAnsi="Arial Cyr Chuv" w:cs="Arial Cyr Chuv"/>
          <w:b/>
          <w:sz w:val="20"/>
          <w:szCs w:val="20"/>
          <w:lang w:eastAsia="zh-CN"/>
        </w:rPr>
      </w:pPr>
      <w:r w:rsidRPr="00C643A3">
        <w:rPr>
          <w:rFonts w:ascii="Times New Roman" w:eastAsia="Times New Roman" w:hAnsi="Times New Roman" w:cs="Times New Roman"/>
          <w:b/>
          <w:sz w:val="20"/>
          <w:szCs w:val="20"/>
          <w:lang w:eastAsia="zh-CN"/>
        </w:rPr>
        <w:t>Ресурсное обеспечение</w:t>
      </w:r>
      <w:r w:rsidRPr="00C643A3">
        <w:rPr>
          <w:rFonts w:ascii="Times New Roman" w:eastAsia="Times New Roman" w:hAnsi="Times New Roman" w:cs="Times New Roman"/>
          <w:b/>
          <w:sz w:val="20"/>
          <w:szCs w:val="20"/>
          <w:lang w:eastAsia="zh-CN"/>
        </w:rPr>
        <w:br/>
        <w:t>подпрограммы «Благоустройство дворовых и общественных территорий» муниципальной программы Кудеснерского сельского поселения «Формирование современной городской среды на территории Кудеснерского сельского поселения» за счет всех источников финансирования</w:t>
      </w:r>
    </w:p>
    <w:p w14:paraId="459B31CD"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bl>
      <w:tblPr>
        <w:tblW w:w="14820" w:type="dxa"/>
        <w:tblInd w:w="108" w:type="dxa"/>
        <w:tblLayout w:type="fixed"/>
        <w:tblLook w:val="0000" w:firstRow="0" w:lastRow="0" w:firstColumn="0" w:lastColumn="0" w:noHBand="0" w:noVBand="0"/>
      </w:tblPr>
      <w:tblGrid>
        <w:gridCol w:w="2038"/>
        <w:gridCol w:w="764"/>
        <w:gridCol w:w="764"/>
        <w:gridCol w:w="892"/>
        <w:gridCol w:w="510"/>
        <w:gridCol w:w="135"/>
        <w:gridCol w:w="1776"/>
        <w:gridCol w:w="876"/>
        <w:gridCol w:w="960"/>
        <w:gridCol w:w="870"/>
        <w:gridCol w:w="1020"/>
        <w:gridCol w:w="900"/>
        <w:gridCol w:w="780"/>
        <w:gridCol w:w="735"/>
        <w:gridCol w:w="866"/>
        <w:gridCol w:w="934"/>
      </w:tblGrid>
      <w:tr w:rsidR="002B60A1" w:rsidRPr="00C643A3" w14:paraId="39D7E9DF" w14:textId="77777777" w:rsidTr="004F2921">
        <w:tc>
          <w:tcPr>
            <w:tcW w:w="2038" w:type="dxa"/>
            <w:vMerge w:val="restart"/>
            <w:tcBorders>
              <w:top w:val="single" w:sz="4" w:space="0" w:color="000000"/>
              <w:left w:val="single" w:sz="4" w:space="0" w:color="000000"/>
              <w:bottom w:val="single" w:sz="4" w:space="0" w:color="000000"/>
            </w:tcBorders>
            <w:shd w:val="clear" w:color="auto" w:fill="auto"/>
          </w:tcPr>
          <w:p w14:paraId="6DD2568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Наименование муниципальной программы (основного мероприятия, мероприятия)</w:t>
            </w:r>
          </w:p>
        </w:tc>
        <w:tc>
          <w:tcPr>
            <w:tcW w:w="2930" w:type="dxa"/>
            <w:gridSpan w:val="4"/>
            <w:tcBorders>
              <w:top w:val="single" w:sz="4" w:space="0" w:color="000000"/>
              <w:left w:val="single" w:sz="4" w:space="0" w:color="000000"/>
              <w:bottom w:val="single" w:sz="4" w:space="0" w:color="000000"/>
            </w:tcBorders>
            <w:shd w:val="clear" w:color="auto" w:fill="auto"/>
          </w:tcPr>
          <w:p w14:paraId="394F00D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Код </w:t>
            </w:r>
            <w:r w:rsidRPr="00C643A3">
              <w:rPr>
                <w:rFonts w:ascii="Arial" w:eastAsia="Times New Roman" w:hAnsi="Arial" w:cs="Arial"/>
                <w:color w:val="106BBE"/>
                <w:sz w:val="20"/>
                <w:szCs w:val="20"/>
                <w:lang w:eastAsia="zh-CN"/>
              </w:rPr>
              <w:t>бюджетной классификации</w:t>
            </w:r>
          </w:p>
        </w:tc>
        <w:tc>
          <w:tcPr>
            <w:tcW w:w="1911" w:type="dxa"/>
            <w:gridSpan w:val="2"/>
            <w:vMerge w:val="restart"/>
            <w:tcBorders>
              <w:top w:val="single" w:sz="4" w:space="0" w:color="000000"/>
              <w:left w:val="single" w:sz="4" w:space="0" w:color="000000"/>
              <w:bottom w:val="single" w:sz="4" w:space="0" w:color="000000"/>
            </w:tcBorders>
            <w:shd w:val="clear" w:color="auto" w:fill="auto"/>
          </w:tcPr>
          <w:p w14:paraId="26E10D8E"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Источники финансирования</w:t>
            </w:r>
          </w:p>
        </w:tc>
        <w:tc>
          <w:tcPr>
            <w:tcW w:w="5406" w:type="dxa"/>
            <w:gridSpan w:val="6"/>
            <w:tcBorders>
              <w:top w:val="single" w:sz="4" w:space="0" w:color="000000"/>
              <w:left w:val="single" w:sz="4" w:space="0" w:color="000000"/>
              <w:bottom w:val="single" w:sz="4" w:space="0" w:color="000000"/>
            </w:tcBorders>
            <w:shd w:val="clear" w:color="auto" w:fill="auto"/>
          </w:tcPr>
          <w:p w14:paraId="22D1D050" w14:textId="77777777" w:rsidR="002B60A1" w:rsidRPr="00C643A3" w:rsidRDefault="002B60A1" w:rsidP="00C643A3">
            <w:pPr>
              <w:suppressAutoHyphens/>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 xml:space="preserve">        тыс. рублей</w:t>
            </w:r>
          </w:p>
        </w:tc>
        <w:tc>
          <w:tcPr>
            <w:tcW w:w="735" w:type="dxa"/>
            <w:tcBorders>
              <w:top w:val="single" w:sz="4" w:space="0" w:color="000000"/>
              <w:bottom w:val="single" w:sz="4" w:space="0" w:color="000000"/>
            </w:tcBorders>
            <w:shd w:val="clear" w:color="auto" w:fill="auto"/>
          </w:tcPr>
          <w:p w14:paraId="66314ABA"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c>
          <w:tcPr>
            <w:tcW w:w="866" w:type="dxa"/>
            <w:tcBorders>
              <w:top w:val="single" w:sz="4" w:space="0" w:color="000000"/>
              <w:bottom w:val="single" w:sz="4" w:space="0" w:color="000000"/>
            </w:tcBorders>
            <w:shd w:val="clear" w:color="auto" w:fill="auto"/>
          </w:tcPr>
          <w:p w14:paraId="0C0CAE38"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c>
          <w:tcPr>
            <w:tcW w:w="934" w:type="dxa"/>
            <w:tcBorders>
              <w:top w:val="single" w:sz="4" w:space="0" w:color="000000"/>
              <w:bottom w:val="single" w:sz="4" w:space="0" w:color="000000"/>
              <w:right w:val="single" w:sz="4" w:space="0" w:color="000000"/>
            </w:tcBorders>
            <w:shd w:val="clear" w:color="auto" w:fill="auto"/>
          </w:tcPr>
          <w:p w14:paraId="5D845C5B" w14:textId="77777777" w:rsidR="002B60A1" w:rsidRPr="00C643A3" w:rsidRDefault="002B60A1" w:rsidP="00C643A3">
            <w:pPr>
              <w:suppressAutoHyphens/>
              <w:snapToGrid w:val="0"/>
              <w:spacing w:after="0" w:line="240" w:lineRule="auto"/>
              <w:rPr>
                <w:rFonts w:ascii="Times New Roman" w:eastAsia="Times New Roman" w:hAnsi="Times New Roman" w:cs="Times New Roman"/>
                <w:sz w:val="20"/>
                <w:szCs w:val="20"/>
                <w:lang w:eastAsia="zh-CN"/>
              </w:rPr>
            </w:pPr>
          </w:p>
        </w:tc>
      </w:tr>
      <w:tr w:rsidR="002B60A1" w:rsidRPr="00C643A3" w14:paraId="54EA875A" w14:textId="77777777" w:rsidTr="004F2921">
        <w:tc>
          <w:tcPr>
            <w:tcW w:w="2038" w:type="dxa"/>
            <w:vMerge/>
            <w:tcBorders>
              <w:top w:val="single" w:sz="4" w:space="0" w:color="000000"/>
              <w:left w:val="single" w:sz="4" w:space="0" w:color="000000"/>
              <w:bottom w:val="single" w:sz="4" w:space="0" w:color="000000"/>
            </w:tcBorders>
            <w:shd w:val="clear" w:color="auto" w:fill="auto"/>
          </w:tcPr>
          <w:p w14:paraId="2B33EF8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279980B"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ГРБС</w:t>
            </w:r>
          </w:p>
        </w:tc>
        <w:tc>
          <w:tcPr>
            <w:tcW w:w="764" w:type="dxa"/>
            <w:tcBorders>
              <w:top w:val="single" w:sz="4" w:space="0" w:color="000000"/>
              <w:left w:val="single" w:sz="4" w:space="0" w:color="000000"/>
              <w:bottom w:val="single" w:sz="4" w:space="0" w:color="000000"/>
            </w:tcBorders>
            <w:shd w:val="clear" w:color="auto" w:fill="auto"/>
          </w:tcPr>
          <w:p w14:paraId="0DCA8ABB" w14:textId="77777777" w:rsidR="002B60A1" w:rsidRPr="00C643A3" w:rsidRDefault="004F2921" w:rsidP="00C643A3">
            <w:pPr>
              <w:suppressAutoHyphens/>
              <w:autoSpaceDE w:val="0"/>
              <w:spacing w:after="0" w:line="240" w:lineRule="auto"/>
              <w:jc w:val="center"/>
              <w:rPr>
                <w:rFonts w:ascii="Times New Roman" w:eastAsia="Times New Roman" w:hAnsi="Times New Roman" w:cs="Times New Roman"/>
                <w:sz w:val="20"/>
                <w:szCs w:val="20"/>
                <w:lang w:eastAsia="zh-CN"/>
              </w:rPr>
            </w:pPr>
            <w:hyperlink r:id="rId58" w:history="1">
              <w:proofErr w:type="spellStart"/>
              <w:r w:rsidR="002B60A1" w:rsidRPr="00C643A3">
                <w:rPr>
                  <w:rFonts w:ascii="Arial" w:eastAsia="Times New Roman" w:hAnsi="Arial" w:cs="Arial"/>
                  <w:color w:val="106BBE"/>
                  <w:sz w:val="20"/>
                  <w:szCs w:val="20"/>
                  <w:lang w:eastAsia="zh-CN"/>
                </w:rPr>
                <w:t>Рз</w:t>
              </w:r>
              <w:proofErr w:type="spellEnd"/>
            </w:hyperlink>
          </w:p>
          <w:p w14:paraId="2E38EC46"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proofErr w:type="spellStart"/>
            <w:r w:rsidRPr="00C643A3">
              <w:rPr>
                <w:rFonts w:ascii="Times New Roman" w:eastAsia="Times New Roman" w:hAnsi="Times New Roman" w:cs="Times New Roman"/>
                <w:sz w:val="20"/>
                <w:szCs w:val="20"/>
                <w:lang w:eastAsia="zh-CN"/>
              </w:rPr>
              <w:t>Пр</w:t>
            </w:r>
            <w:proofErr w:type="spellEnd"/>
          </w:p>
        </w:tc>
        <w:tc>
          <w:tcPr>
            <w:tcW w:w="892" w:type="dxa"/>
            <w:tcBorders>
              <w:top w:val="single" w:sz="4" w:space="0" w:color="000000"/>
              <w:left w:val="single" w:sz="4" w:space="0" w:color="000000"/>
              <w:bottom w:val="single" w:sz="4" w:space="0" w:color="000000"/>
            </w:tcBorders>
            <w:shd w:val="clear" w:color="auto" w:fill="auto"/>
          </w:tcPr>
          <w:p w14:paraId="58CCF6B8" w14:textId="77777777" w:rsidR="002B60A1" w:rsidRPr="00C643A3" w:rsidRDefault="004F2921" w:rsidP="00C643A3">
            <w:pPr>
              <w:suppressAutoHyphens/>
              <w:autoSpaceDE w:val="0"/>
              <w:spacing w:after="0" w:line="240" w:lineRule="auto"/>
              <w:jc w:val="center"/>
              <w:rPr>
                <w:rFonts w:ascii="Arial" w:eastAsia="Times New Roman" w:hAnsi="Arial" w:cs="Arial"/>
                <w:sz w:val="20"/>
                <w:szCs w:val="20"/>
                <w:lang w:eastAsia="zh-CN"/>
              </w:rPr>
            </w:pPr>
            <w:hyperlink r:id="rId59" w:history="1">
              <w:r w:rsidR="002B60A1" w:rsidRPr="00C643A3">
                <w:rPr>
                  <w:rFonts w:ascii="Arial" w:eastAsia="Times New Roman" w:hAnsi="Arial" w:cs="Arial"/>
                  <w:color w:val="106BBE"/>
                  <w:sz w:val="20"/>
                  <w:szCs w:val="20"/>
                  <w:lang w:eastAsia="zh-CN"/>
                </w:rPr>
                <w:t>ЦСР</w:t>
              </w:r>
            </w:hyperlink>
          </w:p>
        </w:tc>
        <w:tc>
          <w:tcPr>
            <w:tcW w:w="510" w:type="dxa"/>
            <w:tcBorders>
              <w:top w:val="single" w:sz="4" w:space="0" w:color="000000"/>
              <w:left w:val="single" w:sz="4" w:space="0" w:color="000000"/>
              <w:bottom w:val="single" w:sz="4" w:space="0" w:color="000000"/>
            </w:tcBorders>
            <w:shd w:val="clear" w:color="auto" w:fill="auto"/>
          </w:tcPr>
          <w:p w14:paraId="4A21E103" w14:textId="77777777" w:rsidR="002B60A1" w:rsidRPr="00C643A3" w:rsidRDefault="004F2921" w:rsidP="00C643A3">
            <w:pPr>
              <w:suppressAutoHyphens/>
              <w:autoSpaceDE w:val="0"/>
              <w:spacing w:after="0" w:line="240" w:lineRule="auto"/>
              <w:jc w:val="center"/>
              <w:rPr>
                <w:rFonts w:ascii="Times New Roman" w:eastAsia="Times New Roman" w:hAnsi="Times New Roman" w:cs="Times New Roman"/>
                <w:sz w:val="20"/>
                <w:szCs w:val="20"/>
                <w:lang w:eastAsia="zh-CN"/>
              </w:rPr>
            </w:pPr>
            <w:hyperlink r:id="rId60" w:history="1">
              <w:r w:rsidR="002B60A1" w:rsidRPr="00C643A3">
                <w:rPr>
                  <w:rFonts w:ascii="Arial" w:eastAsia="Times New Roman" w:hAnsi="Arial" w:cs="Arial"/>
                  <w:color w:val="106BBE"/>
                  <w:sz w:val="20"/>
                  <w:szCs w:val="20"/>
                  <w:lang w:eastAsia="zh-CN"/>
                </w:rPr>
                <w:t>ВР</w:t>
              </w:r>
            </w:hyperlink>
          </w:p>
        </w:tc>
        <w:tc>
          <w:tcPr>
            <w:tcW w:w="1911" w:type="dxa"/>
            <w:gridSpan w:val="2"/>
            <w:vMerge/>
            <w:tcBorders>
              <w:top w:val="single" w:sz="4" w:space="0" w:color="000000"/>
              <w:left w:val="single" w:sz="4" w:space="0" w:color="000000"/>
              <w:bottom w:val="single" w:sz="4" w:space="0" w:color="000000"/>
            </w:tcBorders>
            <w:shd w:val="clear" w:color="auto" w:fill="auto"/>
          </w:tcPr>
          <w:p w14:paraId="10C206B6"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876" w:type="dxa"/>
            <w:tcBorders>
              <w:top w:val="single" w:sz="4" w:space="0" w:color="000000"/>
              <w:left w:val="single" w:sz="4" w:space="0" w:color="000000"/>
              <w:bottom w:val="single" w:sz="4" w:space="0" w:color="000000"/>
            </w:tcBorders>
            <w:shd w:val="clear" w:color="auto" w:fill="auto"/>
          </w:tcPr>
          <w:p w14:paraId="7E8826B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4841457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2020</w:t>
            </w:r>
          </w:p>
        </w:tc>
        <w:tc>
          <w:tcPr>
            <w:tcW w:w="870" w:type="dxa"/>
            <w:tcBorders>
              <w:top w:val="single" w:sz="4" w:space="0" w:color="000000"/>
              <w:left w:val="single" w:sz="4" w:space="0" w:color="000000"/>
              <w:bottom w:val="single" w:sz="4" w:space="0" w:color="000000"/>
            </w:tcBorders>
            <w:shd w:val="clear" w:color="auto" w:fill="auto"/>
          </w:tcPr>
          <w:p w14:paraId="0B11E4A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2021</w:t>
            </w:r>
          </w:p>
        </w:tc>
        <w:tc>
          <w:tcPr>
            <w:tcW w:w="1020" w:type="dxa"/>
            <w:tcBorders>
              <w:top w:val="single" w:sz="4" w:space="0" w:color="000000"/>
              <w:left w:val="single" w:sz="4" w:space="0" w:color="000000"/>
              <w:bottom w:val="single" w:sz="4" w:space="0" w:color="000000"/>
            </w:tcBorders>
            <w:shd w:val="clear" w:color="auto" w:fill="auto"/>
          </w:tcPr>
          <w:p w14:paraId="487EBEE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2022</w:t>
            </w:r>
          </w:p>
        </w:tc>
        <w:tc>
          <w:tcPr>
            <w:tcW w:w="900" w:type="dxa"/>
            <w:tcBorders>
              <w:top w:val="single" w:sz="4" w:space="0" w:color="000000"/>
              <w:left w:val="single" w:sz="4" w:space="0" w:color="000000"/>
              <w:bottom w:val="single" w:sz="4" w:space="0" w:color="000000"/>
            </w:tcBorders>
            <w:shd w:val="clear" w:color="auto" w:fill="auto"/>
          </w:tcPr>
          <w:p w14:paraId="416D852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2023</w:t>
            </w:r>
          </w:p>
        </w:tc>
        <w:tc>
          <w:tcPr>
            <w:tcW w:w="780" w:type="dxa"/>
            <w:tcBorders>
              <w:top w:val="single" w:sz="4" w:space="0" w:color="000000"/>
              <w:left w:val="single" w:sz="4" w:space="0" w:color="000000"/>
              <w:bottom w:val="single" w:sz="4" w:space="0" w:color="000000"/>
            </w:tcBorders>
            <w:shd w:val="clear" w:color="auto" w:fill="auto"/>
          </w:tcPr>
          <w:p w14:paraId="2199BA4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2024</w:t>
            </w:r>
          </w:p>
        </w:tc>
        <w:tc>
          <w:tcPr>
            <w:tcW w:w="735" w:type="dxa"/>
            <w:tcBorders>
              <w:top w:val="single" w:sz="4" w:space="0" w:color="000000"/>
              <w:left w:val="single" w:sz="4" w:space="0" w:color="000000"/>
              <w:bottom w:val="single" w:sz="4" w:space="0" w:color="000000"/>
            </w:tcBorders>
            <w:shd w:val="clear" w:color="auto" w:fill="auto"/>
          </w:tcPr>
          <w:p w14:paraId="218B12F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2025</w:t>
            </w:r>
          </w:p>
        </w:tc>
        <w:tc>
          <w:tcPr>
            <w:tcW w:w="866" w:type="dxa"/>
            <w:tcBorders>
              <w:top w:val="single" w:sz="4" w:space="0" w:color="000000"/>
              <w:left w:val="single" w:sz="4" w:space="0" w:color="000000"/>
              <w:bottom w:val="single" w:sz="4" w:space="0" w:color="000000"/>
            </w:tcBorders>
            <w:shd w:val="clear" w:color="auto" w:fill="auto"/>
          </w:tcPr>
          <w:p w14:paraId="6F63BF9C"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2026-</w:t>
            </w:r>
          </w:p>
          <w:p w14:paraId="60BAA5C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375AE1C"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2031-</w:t>
            </w:r>
          </w:p>
          <w:p w14:paraId="04A54F94"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2036</w:t>
            </w:r>
          </w:p>
        </w:tc>
      </w:tr>
      <w:tr w:rsidR="002B60A1" w:rsidRPr="00C643A3" w14:paraId="48AE2802" w14:textId="77777777" w:rsidTr="004F2921">
        <w:tc>
          <w:tcPr>
            <w:tcW w:w="2038" w:type="dxa"/>
            <w:tcBorders>
              <w:left w:val="single" w:sz="4" w:space="0" w:color="000000"/>
            </w:tcBorders>
            <w:shd w:val="clear" w:color="auto" w:fill="auto"/>
          </w:tcPr>
          <w:p w14:paraId="44577670"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b/>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A67925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2266ADF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582B93D9"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А510000000</w:t>
            </w:r>
          </w:p>
        </w:tc>
        <w:tc>
          <w:tcPr>
            <w:tcW w:w="510" w:type="dxa"/>
            <w:tcBorders>
              <w:top w:val="single" w:sz="4" w:space="0" w:color="000000"/>
              <w:left w:val="single" w:sz="4" w:space="0" w:color="000000"/>
              <w:bottom w:val="single" w:sz="4" w:space="0" w:color="000000"/>
            </w:tcBorders>
            <w:shd w:val="clear" w:color="auto" w:fill="auto"/>
          </w:tcPr>
          <w:p w14:paraId="1AD3C67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gridSpan w:val="2"/>
            <w:tcBorders>
              <w:top w:val="single" w:sz="4" w:space="0" w:color="000000"/>
              <w:left w:val="single" w:sz="4" w:space="0" w:color="000000"/>
              <w:bottom w:val="single" w:sz="4" w:space="0" w:color="000000"/>
            </w:tcBorders>
            <w:shd w:val="clear" w:color="auto" w:fill="auto"/>
          </w:tcPr>
          <w:p w14:paraId="4972C7B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76" w:type="dxa"/>
            <w:tcBorders>
              <w:top w:val="single" w:sz="4" w:space="0" w:color="000000"/>
              <w:left w:val="single" w:sz="4" w:space="0" w:color="000000"/>
              <w:bottom w:val="single" w:sz="4" w:space="0" w:color="000000"/>
            </w:tcBorders>
            <w:shd w:val="clear" w:color="auto" w:fill="auto"/>
          </w:tcPr>
          <w:p w14:paraId="536549B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6FC9EA3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870" w:type="dxa"/>
            <w:tcBorders>
              <w:top w:val="single" w:sz="4" w:space="0" w:color="000000"/>
              <w:left w:val="single" w:sz="4" w:space="0" w:color="000000"/>
              <w:bottom w:val="single" w:sz="4" w:space="0" w:color="000000"/>
            </w:tcBorders>
            <w:shd w:val="clear" w:color="auto" w:fill="auto"/>
          </w:tcPr>
          <w:p w14:paraId="302A252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1020" w:type="dxa"/>
            <w:tcBorders>
              <w:top w:val="single" w:sz="4" w:space="0" w:color="000000"/>
              <w:left w:val="single" w:sz="4" w:space="0" w:color="000000"/>
              <w:bottom w:val="single" w:sz="4" w:space="0" w:color="000000"/>
            </w:tcBorders>
            <w:shd w:val="clear" w:color="auto" w:fill="auto"/>
          </w:tcPr>
          <w:p w14:paraId="5BE1255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00" w:type="dxa"/>
            <w:tcBorders>
              <w:top w:val="single" w:sz="4" w:space="0" w:color="000000"/>
              <w:left w:val="single" w:sz="4" w:space="0" w:color="000000"/>
              <w:bottom w:val="single" w:sz="4" w:space="0" w:color="000000"/>
            </w:tcBorders>
            <w:shd w:val="clear" w:color="auto" w:fill="auto"/>
          </w:tcPr>
          <w:p w14:paraId="6763177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80" w:type="dxa"/>
            <w:tcBorders>
              <w:top w:val="single" w:sz="4" w:space="0" w:color="000000"/>
              <w:left w:val="single" w:sz="4" w:space="0" w:color="000000"/>
              <w:bottom w:val="single" w:sz="4" w:space="0" w:color="000000"/>
            </w:tcBorders>
            <w:shd w:val="clear" w:color="auto" w:fill="auto"/>
          </w:tcPr>
          <w:p w14:paraId="5F88BA7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1B65B5C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866" w:type="dxa"/>
            <w:tcBorders>
              <w:top w:val="single" w:sz="4" w:space="0" w:color="000000"/>
              <w:left w:val="single" w:sz="4" w:space="0" w:color="000000"/>
              <w:bottom w:val="single" w:sz="4" w:space="0" w:color="000000"/>
            </w:tcBorders>
            <w:shd w:val="clear" w:color="auto" w:fill="auto"/>
          </w:tcPr>
          <w:p w14:paraId="27FB71A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442FB43"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40AE72B6" w14:textId="77777777" w:rsidTr="004F2921">
        <w:tc>
          <w:tcPr>
            <w:tcW w:w="2038" w:type="dxa"/>
            <w:vMerge w:val="restart"/>
            <w:tcBorders>
              <w:left w:val="single" w:sz="4" w:space="0" w:color="000000"/>
            </w:tcBorders>
            <w:shd w:val="clear" w:color="auto" w:fill="auto"/>
          </w:tcPr>
          <w:p w14:paraId="5C41B981" w14:textId="77777777" w:rsidR="002B60A1" w:rsidRPr="00C643A3" w:rsidRDefault="004F2921" w:rsidP="00C643A3">
            <w:pPr>
              <w:suppressAutoHyphens/>
              <w:autoSpaceDE w:val="0"/>
              <w:spacing w:after="0" w:line="240" w:lineRule="auto"/>
              <w:jc w:val="both"/>
              <w:rPr>
                <w:rFonts w:ascii="Times New Roman" w:eastAsia="Times New Roman" w:hAnsi="Times New Roman" w:cs="Times New Roman"/>
                <w:sz w:val="20"/>
                <w:szCs w:val="20"/>
                <w:lang w:eastAsia="zh-CN"/>
              </w:rPr>
            </w:pPr>
            <w:hyperlink w:anchor="sub_6000" w:history="1">
              <w:r w:rsidR="002B60A1" w:rsidRPr="00C643A3">
                <w:rPr>
                  <w:rFonts w:ascii="Arial" w:eastAsia="Times New Roman" w:hAnsi="Arial" w:cs="Arial"/>
                  <w:b/>
                  <w:color w:val="106BBE"/>
                  <w:sz w:val="20"/>
                  <w:szCs w:val="20"/>
                  <w:lang w:eastAsia="zh-CN"/>
                </w:rPr>
                <w:t>Подпрограмма</w:t>
              </w:r>
            </w:hyperlink>
            <w:r w:rsidR="002B60A1" w:rsidRPr="00C643A3">
              <w:rPr>
                <w:rFonts w:ascii="Times New Roman" w:eastAsia="Times New Roman" w:hAnsi="Times New Roman" w:cs="Times New Roman"/>
                <w:b/>
                <w:sz w:val="20"/>
                <w:szCs w:val="20"/>
                <w:lang w:eastAsia="zh-CN"/>
              </w:rPr>
              <w:t xml:space="preserve">  </w:t>
            </w:r>
            <w:r w:rsidR="002B60A1" w:rsidRPr="00C643A3">
              <w:rPr>
                <w:rFonts w:ascii="Times New Roman" w:eastAsia="Times New Roman" w:hAnsi="Times New Roman" w:cs="Times New Roman"/>
                <w:sz w:val="20"/>
                <w:szCs w:val="20"/>
                <w:lang w:eastAsia="zh-CN"/>
              </w:rPr>
              <w:t>Благоустройство дворовых и общественных территорий "</w:t>
            </w:r>
          </w:p>
        </w:tc>
        <w:tc>
          <w:tcPr>
            <w:tcW w:w="764" w:type="dxa"/>
            <w:tcBorders>
              <w:top w:val="single" w:sz="4" w:space="0" w:color="000000"/>
              <w:left w:val="single" w:sz="4" w:space="0" w:color="000000"/>
              <w:bottom w:val="single" w:sz="4" w:space="0" w:color="000000"/>
            </w:tcBorders>
            <w:shd w:val="clear" w:color="auto" w:fill="auto"/>
          </w:tcPr>
          <w:p w14:paraId="60766F7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3A9F0DC2"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2DFAA0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98AFDF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gridSpan w:val="2"/>
            <w:tcBorders>
              <w:top w:val="single" w:sz="4" w:space="0" w:color="000000"/>
              <w:left w:val="single" w:sz="4" w:space="0" w:color="000000"/>
              <w:bottom w:val="single" w:sz="4" w:space="0" w:color="000000"/>
            </w:tcBorders>
            <w:shd w:val="clear" w:color="auto" w:fill="auto"/>
          </w:tcPr>
          <w:p w14:paraId="443D359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76" w:type="dxa"/>
            <w:tcBorders>
              <w:top w:val="single" w:sz="4" w:space="0" w:color="000000"/>
              <w:left w:val="single" w:sz="4" w:space="0" w:color="000000"/>
              <w:bottom w:val="single" w:sz="4" w:space="0" w:color="000000"/>
            </w:tcBorders>
            <w:shd w:val="clear" w:color="auto" w:fill="auto"/>
          </w:tcPr>
          <w:p w14:paraId="7B3D91F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0415556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4178F09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57B3550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15D0FA6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0D222E1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734FBDF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553785B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E12C222"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59CF1458" w14:textId="77777777" w:rsidTr="004F2921">
        <w:tc>
          <w:tcPr>
            <w:tcW w:w="2038" w:type="dxa"/>
            <w:vMerge/>
            <w:tcBorders>
              <w:left w:val="single" w:sz="4" w:space="0" w:color="000000"/>
            </w:tcBorders>
            <w:shd w:val="clear" w:color="auto" w:fill="auto"/>
          </w:tcPr>
          <w:p w14:paraId="7F737A3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C24A8D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756DE23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138B8AC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6B58D76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gridSpan w:val="2"/>
            <w:tcBorders>
              <w:top w:val="single" w:sz="4" w:space="0" w:color="000000"/>
              <w:left w:val="single" w:sz="4" w:space="0" w:color="000000"/>
              <w:bottom w:val="single" w:sz="4" w:space="0" w:color="000000"/>
            </w:tcBorders>
            <w:shd w:val="clear" w:color="auto" w:fill="auto"/>
          </w:tcPr>
          <w:p w14:paraId="4A4B7636"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76" w:type="dxa"/>
            <w:tcBorders>
              <w:top w:val="single" w:sz="4" w:space="0" w:color="000000"/>
              <w:left w:val="single" w:sz="4" w:space="0" w:color="000000"/>
              <w:bottom w:val="single" w:sz="4" w:space="0" w:color="000000"/>
            </w:tcBorders>
            <w:shd w:val="clear" w:color="auto" w:fill="auto"/>
          </w:tcPr>
          <w:p w14:paraId="4C02C4AB"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213F9FC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20E2407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22D093B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36BE9B1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49504DC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8C5446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32DF081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145B21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7453ACA8" w14:textId="77777777" w:rsidTr="004F2921">
        <w:tc>
          <w:tcPr>
            <w:tcW w:w="2038" w:type="dxa"/>
            <w:vMerge/>
            <w:tcBorders>
              <w:left w:val="single" w:sz="4" w:space="0" w:color="000000"/>
            </w:tcBorders>
            <w:shd w:val="clear" w:color="auto" w:fill="auto"/>
          </w:tcPr>
          <w:p w14:paraId="784C5FF0"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2509709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763090F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03549B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5759B52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gridSpan w:val="2"/>
            <w:tcBorders>
              <w:top w:val="single" w:sz="4" w:space="0" w:color="000000"/>
              <w:left w:val="single" w:sz="4" w:space="0" w:color="000000"/>
              <w:bottom w:val="single" w:sz="4" w:space="0" w:color="000000"/>
            </w:tcBorders>
            <w:shd w:val="clear" w:color="auto" w:fill="auto"/>
          </w:tcPr>
          <w:p w14:paraId="278700BE"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76" w:type="dxa"/>
            <w:tcBorders>
              <w:top w:val="single" w:sz="4" w:space="0" w:color="000000"/>
              <w:left w:val="single" w:sz="4" w:space="0" w:color="000000"/>
              <w:bottom w:val="single" w:sz="4" w:space="0" w:color="000000"/>
            </w:tcBorders>
            <w:shd w:val="clear" w:color="auto" w:fill="auto"/>
          </w:tcPr>
          <w:p w14:paraId="01344AA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4E1F882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870" w:type="dxa"/>
            <w:tcBorders>
              <w:top w:val="single" w:sz="4" w:space="0" w:color="000000"/>
              <w:left w:val="single" w:sz="4" w:space="0" w:color="000000"/>
              <w:bottom w:val="single" w:sz="4" w:space="0" w:color="000000"/>
            </w:tcBorders>
            <w:shd w:val="clear" w:color="auto" w:fill="auto"/>
          </w:tcPr>
          <w:p w14:paraId="2AB8456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1020" w:type="dxa"/>
            <w:tcBorders>
              <w:top w:val="single" w:sz="4" w:space="0" w:color="000000"/>
              <w:left w:val="single" w:sz="4" w:space="0" w:color="000000"/>
              <w:bottom w:val="single" w:sz="4" w:space="0" w:color="000000"/>
            </w:tcBorders>
            <w:shd w:val="clear" w:color="auto" w:fill="auto"/>
          </w:tcPr>
          <w:p w14:paraId="7A4C171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00" w:type="dxa"/>
            <w:tcBorders>
              <w:top w:val="single" w:sz="4" w:space="0" w:color="000000"/>
              <w:left w:val="single" w:sz="4" w:space="0" w:color="000000"/>
              <w:bottom w:val="single" w:sz="4" w:space="0" w:color="000000"/>
            </w:tcBorders>
            <w:shd w:val="clear" w:color="auto" w:fill="auto"/>
          </w:tcPr>
          <w:p w14:paraId="541E21B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80" w:type="dxa"/>
            <w:tcBorders>
              <w:top w:val="single" w:sz="4" w:space="0" w:color="000000"/>
              <w:left w:val="single" w:sz="4" w:space="0" w:color="000000"/>
              <w:bottom w:val="single" w:sz="4" w:space="0" w:color="000000"/>
            </w:tcBorders>
            <w:shd w:val="clear" w:color="auto" w:fill="auto"/>
          </w:tcPr>
          <w:p w14:paraId="2301815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0BCACD9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866" w:type="dxa"/>
            <w:tcBorders>
              <w:top w:val="single" w:sz="4" w:space="0" w:color="000000"/>
              <w:left w:val="single" w:sz="4" w:space="0" w:color="000000"/>
              <w:bottom w:val="single" w:sz="4" w:space="0" w:color="000000"/>
            </w:tcBorders>
            <w:shd w:val="clear" w:color="auto" w:fill="auto"/>
          </w:tcPr>
          <w:p w14:paraId="7E3E6A3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B7E38BE"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028E8DF3" w14:textId="77777777" w:rsidTr="004F2921">
        <w:tc>
          <w:tcPr>
            <w:tcW w:w="2038" w:type="dxa"/>
            <w:vMerge/>
            <w:tcBorders>
              <w:left w:val="single" w:sz="4" w:space="0" w:color="000000"/>
              <w:bottom w:val="single" w:sz="4" w:space="0" w:color="000000"/>
            </w:tcBorders>
            <w:shd w:val="clear" w:color="auto" w:fill="auto"/>
          </w:tcPr>
          <w:p w14:paraId="4913AEDA"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327CAE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78A07E8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022BCC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510" w:type="dxa"/>
            <w:tcBorders>
              <w:top w:val="single" w:sz="4" w:space="0" w:color="000000"/>
              <w:left w:val="single" w:sz="4" w:space="0" w:color="000000"/>
              <w:bottom w:val="single" w:sz="4" w:space="0" w:color="000000"/>
            </w:tcBorders>
            <w:shd w:val="clear" w:color="auto" w:fill="auto"/>
          </w:tcPr>
          <w:p w14:paraId="0FB055D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911" w:type="dxa"/>
            <w:gridSpan w:val="2"/>
            <w:tcBorders>
              <w:top w:val="single" w:sz="4" w:space="0" w:color="000000"/>
              <w:left w:val="single" w:sz="4" w:space="0" w:color="000000"/>
              <w:bottom w:val="single" w:sz="4" w:space="0" w:color="000000"/>
            </w:tcBorders>
            <w:shd w:val="clear" w:color="auto" w:fill="auto"/>
          </w:tcPr>
          <w:p w14:paraId="7AD9DA24"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76" w:type="dxa"/>
            <w:tcBorders>
              <w:top w:val="single" w:sz="4" w:space="0" w:color="000000"/>
              <w:left w:val="single" w:sz="4" w:space="0" w:color="000000"/>
              <w:bottom w:val="single" w:sz="4" w:space="0" w:color="000000"/>
            </w:tcBorders>
            <w:shd w:val="clear" w:color="auto" w:fill="auto"/>
          </w:tcPr>
          <w:p w14:paraId="12928A6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1AD40D2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5409371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0092F70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211B653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3306C62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5EB821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56EB9BD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27C66E9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3B042864" w14:textId="77777777" w:rsidTr="004F2921">
        <w:tc>
          <w:tcPr>
            <w:tcW w:w="14820" w:type="dxa"/>
            <w:gridSpan w:val="16"/>
            <w:tcBorders>
              <w:left w:val="single" w:sz="4" w:space="0" w:color="000000"/>
              <w:bottom w:val="single" w:sz="4" w:space="0" w:color="000000"/>
              <w:right w:val="single" w:sz="4" w:space="0" w:color="000000"/>
            </w:tcBorders>
            <w:shd w:val="clear" w:color="auto" w:fill="auto"/>
          </w:tcPr>
          <w:p w14:paraId="31E861FE" w14:textId="77777777" w:rsidR="002B60A1" w:rsidRPr="00C643A3" w:rsidRDefault="002B60A1" w:rsidP="00C643A3">
            <w:pPr>
              <w:tabs>
                <w:tab w:val="left" w:pos="142"/>
              </w:tabs>
              <w:suppressAutoHyphens/>
              <w:spacing w:after="0" w:line="240" w:lineRule="auto"/>
              <w:ind w:left="15"/>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b/>
                <w:sz w:val="20"/>
                <w:szCs w:val="20"/>
                <w:lang w:eastAsia="zh-CN"/>
              </w:rPr>
              <w:t>Цель: создание условий для системного повышения качества и комфорта городской среды на всей территории Кудеснерского сельского поселения Урмарского района Чувашской Республики путем реализации в период 2020-2035 годов комплекса мероприятий по благоустройству территорий</w:t>
            </w:r>
          </w:p>
        </w:tc>
      </w:tr>
      <w:tr w:rsidR="002B60A1" w:rsidRPr="00C643A3" w14:paraId="68BED385" w14:textId="77777777" w:rsidTr="004F2921">
        <w:trPr>
          <w:trHeight w:val="435"/>
        </w:trPr>
        <w:tc>
          <w:tcPr>
            <w:tcW w:w="2038" w:type="dxa"/>
            <w:vMerge w:val="restart"/>
            <w:tcBorders>
              <w:left w:val="single" w:sz="4" w:space="0" w:color="000000"/>
            </w:tcBorders>
            <w:shd w:val="clear" w:color="auto" w:fill="auto"/>
          </w:tcPr>
          <w:p w14:paraId="298E4A0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Основное мероприятие</w:t>
            </w:r>
          </w:p>
          <w:p w14:paraId="52BA2C1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Содействие благоустройству населенных пунктов Кудеснерского сельского поселения Урмарского района Чувашской Республики</w:t>
            </w:r>
          </w:p>
        </w:tc>
        <w:tc>
          <w:tcPr>
            <w:tcW w:w="764" w:type="dxa"/>
            <w:tcBorders>
              <w:top w:val="single" w:sz="4" w:space="0" w:color="000000"/>
              <w:left w:val="single" w:sz="4" w:space="0" w:color="000000"/>
              <w:bottom w:val="single" w:sz="4" w:space="0" w:color="000000"/>
            </w:tcBorders>
            <w:shd w:val="clear" w:color="auto" w:fill="auto"/>
          </w:tcPr>
          <w:p w14:paraId="4B39F70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09C763E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1502E8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А510200000</w:t>
            </w:r>
          </w:p>
        </w:tc>
        <w:tc>
          <w:tcPr>
            <w:tcW w:w="645" w:type="dxa"/>
            <w:gridSpan w:val="2"/>
            <w:tcBorders>
              <w:top w:val="single" w:sz="4" w:space="0" w:color="000000"/>
              <w:left w:val="single" w:sz="4" w:space="0" w:color="000000"/>
              <w:bottom w:val="single" w:sz="4" w:space="0" w:color="000000"/>
            </w:tcBorders>
            <w:shd w:val="clear" w:color="auto" w:fill="auto"/>
          </w:tcPr>
          <w:p w14:paraId="3C1668F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42C640E5"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76" w:type="dxa"/>
            <w:tcBorders>
              <w:top w:val="single" w:sz="4" w:space="0" w:color="000000"/>
              <w:left w:val="single" w:sz="4" w:space="0" w:color="000000"/>
              <w:bottom w:val="single" w:sz="4" w:space="0" w:color="000000"/>
            </w:tcBorders>
            <w:shd w:val="clear" w:color="auto" w:fill="auto"/>
          </w:tcPr>
          <w:p w14:paraId="4AB4779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085DCDD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870" w:type="dxa"/>
            <w:tcBorders>
              <w:top w:val="single" w:sz="4" w:space="0" w:color="000000"/>
              <w:left w:val="single" w:sz="4" w:space="0" w:color="000000"/>
              <w:bottom w:val="single" w:sz="4" w:space="0" w:color="000000"/>
            </w:tcBorders>
            <w:shd w:val="clear" w:color="auto" w:fill="auto"/>
          </w:tcPr>
          <w:p w14:paraId="11AEFBC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1020" w:type="dxa"/>
            <w:tcBorders>
              <w:top w:val="single" w:sz="4" w:space="0" w:color="000000"/>
              <w:left w:val="single" w:sz="4" w:space="0" w:color="000000"/>
              <w:bottom w:val="single" w:sz="4" w:space="0" w:color="000000"/>
            </w:tcBorders>
            <w:shd w:val="clear" w:color="auto" w:fill="auto"/>
          </w:tcPr>
          <w:p w14:paraId="00FE34D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00" w:type="dxa"/>
            <w:tcBorders>
              <w:top w:val="single" w:sz="4" w:space="0" w:color="000000"/>
              <w:left w:val="single" w:sz="4" w:space="0" w:color="000000"/>
              <w:bottom w:val="single" w:sz="4" w:space="0" w:color="000000"/>
            </w:tcBorders>
            <w:shd w:val="clear" w:color="auto" w:fill="auto"/>
          </w:tcPr>
          <w:p w14:paraId="333D3E3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80" w:type="dxa"/>
            <w:tcBorders>
              <w:top w:val="single" w:sz="4" w:space="0" w:color="000000"/>
              <w:left w:val="single" w:sz="4" w:space="0" w:color="000000"/>
              <w:bottom w:val="single" w:sz="4" w:space="0" w:color="000000"/>
            </w:tcBorders>
            <w:shd w:val="clear" w:color="auto" w:fill="auto"/>
          </w:tcPr>
          <w:p w14:paraId="4F88D3B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4F2E217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866" w:type="dxa"/>
            <w:tcBorders>
              <w:top w:val="single" w:sz="4" w:space="0" w:color="000000"/>
              <w:left w:val="single" w:sz="4" w:space="0" w:color="000000"/>
              <w:bottom w:val="single" w:sz="4" w:space="0" w:color="000000"/>
            </w:tcBorders>
            <w:shd w:val="clear" w:color="auto" w:fill="auto"/>
          </w:tcPr>
          <w:p w14:paraId="37C7245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DC990A4"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21F4DB41" w14:textId="77777777" w:rsidTr="004F2921">
        <w:trPr>
          <w:trHeight w:val="495"/>
        </w:trPr>
        <w:tc>
          <w:tcPr>
            <w:tcW w:w="2038" w:type="dxa"/>
            <w:vMerge/>
            <w:tcBorders>
              <w:left w:val="single" w:sz="4" w:space="0" w:color="000000"/>
            </w:tcBorders>
            <w:shd w:val="clear" w:color="auto" w:fill="auto"/>
          </w:tcPr>
          <w:p w14:paraId="7BC57D8A"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26E0A5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3290C67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77198E0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2A6B80F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79400B8D"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76" w:type="dxa"/>
            <w:tcBorders>
              <w:top w:val="single" w:sz="4" w:space="0" w:color="000000"/>
              <w:left w:val="single" w:sz="4" w:space="0" w:color="000000"/>
              <w:bottom w:val="single" w:sz="4" w:space="0" w:color="000000"/>
            </w:tcBorders>
            <w:shd w:val="clear" w:color="auto" w:fill="auto"/>
          </w:tcPr>
          <w:p w14:paraId="29080F6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354444A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1709964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65D6E7B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0083A9E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561AB22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59315FD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56362F4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7C02914"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953BDFC" w14:textId="77777777" w:rsidTr="004F2921">
        <w:trPr>
          <w:trHeight w:val="585"/>
        </w:trPr>
        <w:tc>
          <w:tcPr>
            <w:tcW w:w="2038" w:type="dxa"/>
            <w:vMerge/>
            <w:tcBorders>
              <w:left w:val="single" w:sz="4" w:space="0" w:color="000000"/>
            </w:tcBorders>
            <w:shd w:val="clear" w:color="auto" w:fill="auto"/>
          </w:tcPr>
          <w:p w14:paraId="498C112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D7BA68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2BB0E90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3CE7A24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1D49729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25BE84F8"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76" w:type="dxa"/>
            <w:tcBorders>
              <w:top w:val="single" w:sz="4" w:space="0" w:color="000000"/>
              <w:left w:val="single" w:sz="4" w:space="0" w:color="000000"/>
              <w:bottom w:val="single" w:sz="4" w:space="0" w:color="000000"/>
            </w:tcBorders>
            <w:shd w:val="clear" w:color="auto" w:fill="auto"/>
          </w:tcPr>
          <w:p w14:paraId="18FFDDB6"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2AE94AC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52E5E4C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5887244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53886EA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340A880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1310B88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0383D9E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44C2C7D"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0D500D37" w14:textId="77777777" w:rsidTr="004F2921">
        <w:trPr>
          <w:trHeight w:val="720"/>
        </w:trPr>
        <w:tc>
          <w:tcPr>
            <w:tcW w:w="2038" w:type="dxa"/>
            <w:vMerge/>
            <w:tcBorders>
              <w:left w:val="single" w:sz="4" w:space="0" w:color="000000"/>
            </w:tcBorders>
            <w:shd w:val="clear" w:color="auto" w:fill="auto"/>
          </w:tcPr>
          <w:p w14:paraId="0CAC28B8"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43A2C8D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57001AE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3A14E33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4E5E746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18A453B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76" w:type="dxa"/>
            <w:tcBorders>
              <w:top w:val="single" w:sz="4" w:space="0" w:color="000000"/>
              <w:left w:val="single" w:sz="4" w:space="0" w:color="000000"/>
              <w:bottom w:val="single" w:sz="4" w:space="0" w:color="000000"/>
            </w:tcBorders>
            <w:shd w:val="clear" w:color="auto" w:fill="auto"/>
          </w:tcPr>
          <w:p w14:paraId="732C1AB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7E0B02F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301,33</w:t>
            </w:r>
          </w:p>
        </w:tc>
        <w:tc>
          <w:tcPr>
            <w:tcW w:w="870" w:type="dxa"/>
            <w:tcBorders>
              <w:top w:val="single" w:sz="4" w:space="0" w:color="000000"/>
              <w:left w:val="single" w:sz="4" w:space="0" w:color="000000"/>
              <w:bottom w:val="single" w:sz="4" w:space="0" w:color="000000"/>
            </w:tcBorders>
            <w:shd w:val="clear" w:color="auto" w:fill="auto"/>
          </w:tcPr>
          <w:p w14:paraId="077E18C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1020" w:type="dxa"/>
            <w:tcBorders>
              <w:top w:val="single" w:sz="4" w:space="0" w:color="000000"/>
              <w:left w:val="single" w:sz="4" w:space="0" w:color="000000"/>
              <w:bottom w:val="single" w:sz="4" w:space="0" w:color="000000"/>
            </w:tcBorders>
            <w:shd w:val="clear" w:color="auto" w:fill="auto"/>
          </w:tcPr>
          <w:p w14:paraId="0B882ED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900" w:type="dxa"/>
            <w:tcBorders>
              <w:top w:val="single" w:sz="4" w:space="0" w:color="000000"/>
              <w:left w:val="single" w:sz="4" w:space="0" w:color="000000"/>
              <w:bottom w:val="single" w:sz="4" w:space="0" w:color="000000"/>
            </w:tcBorders>
            <w:shd w:val="clear" w:color="auto" w:fill="auto"/>
          </w:tcPr>
          <w:p w14:paraId="027953E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80" w:type="dxa"/>
            <w:tcBorders>
              <w:top w:val="single" w:sz="4" w:space="0" w:color="000000"/>
              <w:left w:val="single" w:sz="4" w:space="0" w:color="000000"/>
              <w:bottom w:val="single" w:sz="4" w:space="0" w:color="000000"/>
            </w:tcBorders>
            <w:shd w:val="clear" w:color="auto" w:fill="auto"/>
          </w:tcPr>
          <w:p w14:paraId="0393C8E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735" w:type="dxa"/>
            <w:tcBorders>
              <w:top w:val="single" w:sz="4" w:space="0" w:color="000000"/>
              <w:left w:val="single" w:sz="4" w:space="0" w:color="000000"/>
              <w:bottom w:val="single" w:sz="4" w:space="0" w:color="000000"/>
            </w:tcBorders>
            <w:shd w:val="clear" w:color="auto" w:fill="auto"/>
          </w:tcPr>
          <w:p w14:paraId="578F7B3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332,33</w:t>
            </w:r>
          </w:p>
        </w:tc>
        <w:tc>
          <w:tcPr>
            <w:tcW w:w="866" w:type="dxa"/>
            <w:tcBorders>
              <w:top w:val="single" w:sz="4" w:space="0" w:color="000000"/>
              <w:left w:val="single" w:sz="4" w:space="0" w:color="000000"/>
              <w:bottom w:val="single" w:sz="4" w:space="0" w:color="000000"/>
            </w:tcBorders>
            <w:shd w:val="clear" w:color="auto" w:fill="auto"/>
          </w:tcPr>
          <w:p w14:paraId="3678003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1661,65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4ADDEFB"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Arial" w:eastAsia="Times New Roman" w:hAnsi="Arial" w:cs="Arial"/>
                <w:sz w:val="20"/>
                <w:szCs w:val="20"/>
                <w:lang w:eastAsia="zh-CN"/>
              </w:rPr>
              <w:t>1661,65</w:t>
            </w:r>
          </w:p>
        </w:tc>
      </w:tr>
      <w:tr w:rsidR="002B60A1" w:rsidRPr="00C643A3" w14:paraId="7B42C85F" w14:textId="77777777" w:rsidTr="004F2921">
        <w:trPr>
          <w:trHeight w:val="588"/>
        </w:trPr>
        <w:tc>
          <w:tcPr>
            <w:tcW w:w="2038" w:type="dxa"/>
            <w:vMerge/>
            <w:tcBorders>
              <w:left w:val="single" w:sz="4" w:space="0" w:color="000000"/>
              <w:bottom w:val="single" w:sz="4" w:space="0" w:color="000000"/>
            </w:tcBorders>
            <w:shd w:val="clear" w:color="auto" w:fill="auto"/>
          </w:tcPr>
          <w:p w14:paraId="5317BC23"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50997DA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2B7661E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7797E7B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19A2164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7A3E5D50"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76" w:type="dxa"/>
            <w:tcBorders>
              <w:top w:val="single" w:sz="4" w:space="0" w:color="000000"/>
              <w:left w:val="single" w:sz="4" w:space="0" w:color="000000"/>
              <w:bottom w:val="single" w:sz="4" w:space="0" w:color="000000"/>
            </w:tcBorders>
            <w:shd w:val="clear" w:color="auto" w:fill="auto"/>
          </w:tcPr>
          <w:p w14:paraId="458EC1F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10B517E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0E62983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7777332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32F2349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10D83B0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525D61E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63816CA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733048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1F073035" w14:textId="77777777" w:rsidTr="004F2921">
        <w:trPr>
          <w:trHeight w:val="735"/>
        </w:trPr>
        <w:tc>
          <w:tcPr>
            <w:tcW w:w="2038" w:type="dxa"/>
            <w:vMerge w:val="restart"/>
            <w:tcBorders>
              <w:left w:val="single" w:sz="4" w:space="0" w:color="000000"/>
            </w:tcBorders>
            <w:shd w:val="clear" w:color="auto" w:fill="auto"/>
          </w:tcPr>
          <w:p w14:paraId="4C0DF06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Целевой индикатор и показатель муниципальной программы, подпрограммы, увязанные с основным мероприятием 1.</w:t>
            </w:r>
          </w:p>
        </w:tc>
        <w:tc>
          <w:tcPr>
            <w:tcW w:w="4841" w:type="dxa"/>
            <w:gridSpan w:val="6"/>
            <w:tcBorders>
              <w:top w:val="single" w:sz="4" w:space="0" w:color="000000"/>
              <w:left w:val="single" w:sz="4" w:space="0" w:color="000000"/>
              <w:bottom w:val="single" w:sz="4" w:space="0" w:color="000000"/>
            </w:tcBorders>
            <w:shd w:val="clear" w:color="auto" w:fill="auto"/>
          </w:tcPr>
          <w:p w14:paraId="4DCC7E0D"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Перевод сети уличного освещения на приборы учета, %</w:t>
            </w:r>
          </w:p>
        </w:tc>
        <w:tc>
          <w:tcPr>
            <w:tcW w:w="876" w:type="dxa"/>
            <w:tcBorders>
              <w:top w:val="single" w:sz="4" w:space="0" w:color="000000"/>
              <w:left w:val="single" w:sz="4" w:space="0" w:color="000000"/>
              <w:bottom w:val="single" w:sz="4" w:space="0" w:color="000000"/>
            </w:tcBorders>
            <w:shd w:val="clear" w:color="auto" w:fill="auto"/>
          </w:tcPr>
          <w:p w14:paraId="390CA25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34BDF4B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99</w:t>
            </w:r>
          </w:p>
        </w:tc>
        <w:tc>
          <w:tcPr>
            <w:tcW w:w="870" w:type="dxa"/>
            <w:tcBorders>
              <w:top w:val="single" w:sz="4" w:space="0" w:color="000000"/>
              <w:left w:val="single" w:sz="4" w:space="0" w:color="000000"/>
              <w:bottom w:val="single" w:sz="4" w:space="0" w:color="000000"/>
            </w:tcBorders>
            <w:shd w:val="clear" w:color="auto" w:fill="auto"/>
          </w:tcPr>
          <w:p w14:paraId="766136D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020" w:type="dxa"/>
            <w:tcBorders>
              <w:top w:val="single" w:sz="4" w:space="0" w:color="000000"/>
              <w:left w:val="single" w:sz="4" w:space="0" w:color="000000"/>
              <w:bottom w:val="single" w:sz="4" w:space="0" w:color="000000"/>
            </w:tcBorders>
            <w:shd w:val="clear" w:color="auto" w:fill="auto"/>
          </w:tcPr>
          <w:p w14:paraId="0A82B33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00" w:type="dxa"/>
            <w:tcBorders>
              <w:top w:val="single" w:sz="4" w:space="0" w:color="000000"/>
              <w:left w:val="single" w:sz="4" w:space="0" w:color="000000"/>
              <w:bottom w:val="single" w:sz="4" w:space="0" w:color="000000"/>
            </w:tcBorders>
            <w:shd w:val="clear" w:color="auto" w:fill="auto"/>
          </w:tcPr>
          <w:p w14:paraId="5321693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780" w:type="dxa"/>
            <w:tcBorders>
              <w:top w:val="single" w:sz="4" w:space="0" w:color="000000"/>
              <w:left w:val="single" w:sz="4" w:space="0" w:color="000000"/>
              <w:bottom w:val="single" w:sz="4" w:space="0" w:color="000000"/>
            </w:tcBorders>
            <w:shd w:val="clear" w:color="auto" w:fill="auto"/>
          </w:tcPr>
          <w:p w14:paraId="43CD697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735" w:type="dxa"/>
            <w:tcBorders>
              <w:top w:val="single" w:sz="4" w:space="0" w:color="000000"/>
              <w:left w:val="single" w:sz="4" w:space="0" w:color="000000"/>
              <w:bottom w:val="single" w:sz="4" w:space="0" w:color="000000"/>
            </w:tcBorders>
            <w:shd w:val="clear" w:color="auto" w:fill="auto"/>
          </w:tcPr>
          <w:p w14:paraId="3A5322C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866" w:type="dxa"/>
            <w:tcBorders>
              <w:top w:val="single" w:sz="4" w:space="0" w:color="000000"/>
              <w:left w:val="single" w:sz="4" w:space="0" w:color="000000"/>
              <w:bottom w:val="single" w:sz="4" w:space="0" w:color="000000"/>
            </w:tcBorders>
            <w:shd w:val="clear" w:color="auto" w:fill="auto"/>
          </w:tcPr>
          <w:p w14:paraId="226A7A3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9DEAFB2"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100</w:t>
            </w:r>
          </w:p>
        </w:tc>
      </w:tr>
      <w:tr w:rsidR="002B60A1" w:rsidRPr="00C643A3" w14:paraId="36109B95" w14:textId="77777777" w:rsidTr="004F2921">
        <w:trPr>
          <w:trHeight w:val="1165"/>
        </w:trPr>
        <w:tc>
          <w:tcPr>
            <w:tcW w:w="2038" w:type="dxa"/>
            <w:vMerge/>
            <w:tcBorders>
              <w:left w:val="single" w:sz="4" w:space="0" w:color="000000"/>
            </w:tcBorders>
            <w:shd w:val="clear" w:color="auto" w:fill="auto"/>
          </w:tcPr>
          <w:p w14:paraId="71D13459"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4841" w:type="dxa"/>
            <w:gridSpan w:val="6"/>
            <w:tcBorders>
              <w:top w:val="single" w:sz="4" w:space="0" w:color="000000"/>
              <w:left w:val="single" w:sz="4" w:space="0" w:color="000000"/>
              <w:bottom w:val="single" w:sz="4" w:space="0" w:color="000000"/>
            </w:tcBorders>
            <w:shd w:val="clear" w:color="auto" w:fill="auto"/>
          </w:tcPr>
          <w:p w14:paraId="01D22509"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количество реализованных на территории Кудеснерского сельского поселения Урмарского района Чувашской Республики проектов по благоустройству, к-во</w:t>
            </w:r>
          </w:p>
        </w:tc>
        <w:tc>
          <w:tcPr>
            <w:tcW w:w="876" w:type="dxa"/>
            <w:tcBorders>
              <w:top w:val="single" w:sz="4" w:space="0" w:color="000000"/>
              <w:left w:val="single" w:sz="4" w:space="0" w:color="000000"/>
              <w:bottom w:val="single" w:sz="4" w:space="0" w:color="000000"/>
            </w:tcBorders>
            <w:shd w:val="clear" w:color="auto" w:fill="auto"/>
          </w:tcPr>
          <w:p w14:paraId="75E3708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3161F0D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870" w:type="dxa"/>
            <w:tcBorders>
              <w:top w:val="single" w:sz="4" w:space="0" w:color="000000"/>
              <w:left w:val="single" w:sz="4" w:space="0" w:color="000000"/>
              <w:bottom w:val="single" w:sz="4" w:space="0" w:color="000000"/>
            </w:tcBorders>
            <w:shd w:val="clear" w:color="auto" w:fill="auto"/>
          </w:tcPr>
          <w:p w14:paraId="1560952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1020" w:type="dxa"/>
            <w:tcBorders>
              <w:top w:val="single" w:sz="4" w:space="0" w:color="000000"/>
              <w:left w:val="single" w:sz="4" w:space="0" w:color="000000"/>
              <w:bottom w:val="single" w:sz="4" w:space="0" w:color="000000"/>
            </w:tcBorders>
            <w:shd w:val="clear" w:color="auto" w:fill="auto"/>
          </w:tcPr>
          <w:p w14:paraId="35471CD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900" w:type="dxa"/>
            <w:tcBorders>
              <w:top w:val="single" w:sz="4" w:space="0" w:color="000000"/>
              <w:left w:val="single" w:sz="4" w:space="0" w:color="000000"/>
              <w:bottom w:val="single" w:sz="4" w:space="0" w:color="000000"/>
            </w:tcBorders>
            <w:shd w:val="clear" w:color="auto" w:fill="auto"/>
          </w:tcPr>
          <w:p w14:paraId="0429260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780" w:type="dxa"/>
            <w:tcBorders>
              <w:top w:val="single" w:sz="4" w:space="0" w:color="000000"/>
              <w:left w:val="single" w:sz="4" w:space="0" w:color="000000"/>
              <w:bottom w:val="single" w:sz="4" w:space="0" w:color="000000"/>
            </w:tcBorders>
            <w:shd w:val="clear" w:color="auto" w:fill="auto"/>
          </w:tcPr>
          <w:p w14:paraId="39A421C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735" w:type="dxa"/>
            <w:tcBorders>
              <w:top w:val="single" w:sz="4" w:space="0" w:color="000000"/>
              <w:left w:val="single" w:sz="4" w:space="0" w:color="000000"/>
              <w:bottom w:val="single" w:sz="4" w:space="0" w:color="000000"/>
            </w:tcBorders>
            <w:shd w:val="clear" w:color="auto" w:fill="auto"/>
          </w:tcPr>
          <w:p w14:paraId="68AF825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w:t>
            </w:r>
          </w:p>
        </w:tc>
        <w:tc>
          <w:tcPr>
            <w:tcW w:w="866" w:type="dxa"/>
            <w:tcBorders>
              <w:top w:val="single" w:sz="4" w:space="0" w:color="000000"/>
              <w:left w:val="single" w:sz="4" w:space="0" w:color="000000"/>
              <w:bottom w:val="single" w:sz="4" w:space="0" w:color="000000"/>
            </w:tcBorders>
            <w:shd w:val="clear" w:color="auto" w:fill="auto"/>
          </w:tcPr>
          <w:p w14:paraId="30290BC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5</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1B634B4"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5</w:t>
            </w:r>
          </w:p>
        </w:tc>
      </w:tr>
      <w:tr w:rsidR="002B60A1" w:rsidRPr="00C643A3" w14:paraId="6091A4A3" w14:textId="77777777" w:rsidTr="004F2921">
        <w:trPr>
          <w:trHeight w:val="623"/>
        </w:trPr>
        <w:tc>
          <w:tcPr>
            <w:tcW w:w="2038" w:type="dxa"/>
            <w:vMerge/>
            <w:tcBorders>
              <w:left w:val="single" w:sz="4" w:space="0" w:color="000000"/>
              <w:bottom w:val="single" w:sz="4" w:space="0" w:color="000000"/>
            </w:tcBorders>
            <w:shd w:val="clear" w:color="auto" w:fill="auto"/>
          </w:tcPr>
          <w:p w14:paraId="362D73D4"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4841" w:type="dxa"/>
            <w:gridSpan w:val="6"/>
            <w:tcBorders>
              <w:top w:val="single" w:sz="4" w:space="0" w:color="000000"/>
              <w:left w:val="single" w:sz="4" w:space="0" w:color="000000"/>
              <w:bottom w:val="single" w:sz="4" w:space="0" w:color="000000"/>
            </w:tcBorders>
            <w:shd w:val="clear" w:color="auto" w:fill="auto"/>
          </w:tcPr>
          <w:p w14:paraId="08C1578C" w14:textId="77777777" w:rsidR="002B60A1" w:rsidRPr="00C643A3" w:rsidRDefault="002B60A1" w:rsidP="00C643A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Охват централизованным сбором и вывозом ТБО населенных пунктов, %</w:t>
            </w:r>
          </w:p>
        </w:tc>
        <w:tc>
          <w:tcPr>
            <w:tcW w:w="876" w:type="dxa"/>
            <w:tcBorders>
              <w:top w:val="single" w:sz="4" w:space="0" w:color="000000"/>
              <w:left w:val="single" w:sz="4" w:space="0" w:color="000000"/>
              <w:bottom w:val="single" w:sz="4" w:space="0" w:color="000000"/>
            </w:tcBorders>
            <w:shd w:val="clear" w:color="auto" w:fill="auto"/>
          </w:tcPr>
          <w:p w14:paraId="7C484CE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7CBC33B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870" w:type="dxa"/>
            <w:tcBorders>
              <w:top w:val="single" w:sz="4" w:space="0" w:color="000000"/>
              <w:left w:val="single" w:sz="4" w:space="0" w:color="000000"/>
              <w:bottom w:val="single" w:sz="4" w:space="0" w:color="000000"/>
            </w:tcBorders>
            <w:shd w:val="clear" w:color="auto" w:fill="auto"/>
          </w:tcPr>
          <w:p w14:paraId="5B187A4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1020" w:type="dxa"/>
            <w:tcBorders>
              <w:top w:val="single" w:sz="4" w:space="0" w:color="000000"/>
              <w:left w:val="single" w:sz="4" w:space="0" w:color="000000"/>
              <w:bottom w:val="single" w:sz="4" w:space="0" w:color="000000"/>
            </w:tcBorders>
            <w:shd w:val="clear" w:color="auto" w:fill="auto"/>
          </w:tcPr>
          <w:p w14:paraId="5518A3D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00" w:type="dxa"/>
            <w:tcBorders>
              <w:top w:val="single" w:sz="4" w:space="0" w:color="000000"/>
              <w:left w:val="single" w:sz="4" w:space="0" w:color="000000"/>
              <w:bottom w:val="single" w:sz="4" w:space="0" w:color="000000"/>
            </w:tcBorders>
            <w:shd w:val="clear" w:color="auto" w:fill="auto"/>
          </w:tcPr>
          <w:p w14:paraId="2D51DD4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780" w:type="dxa"/>
            <w:tcBorders>
              <w:top w:val="single" w:sz="4" w:space="0" w:color="000000"/>
              <w:left w:val="single" w:sz="4" w:space="0" w:color="000000"/>
              <w:bottom w:val="single" w:sz="4" w:space="0" w:color="000000"/>
            </w:tcBorders>
            <w:shd w:val="clear" w:color="auto" w:fill="auto"/>
          </w:tcPr>
          <w:p w14:paraId="38A2976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735" w:type="dxa"/>
            <w:tcBorders>
              <w:top w:val="single" w:sz="4" w:space="0" w:color="000000"/>
              <w:left w:val="single" w:sz="4" w:space="0" w:color="000000"/>
              <w:bottom w:val="single" w:sz="4" w:space="0" w:color="000000"/>
            </w:tcBorders>
            <w:shd w:val="clear" w:color="auto" w:fill="auto"/>
          </w:tcPr>
          <w:p w14:paraId="509817F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866" w:type="dxa"/>
            <w:tcBorders>
              <w:top w:val="single" w:sz="4" w:space="0" w:color="000000"/>
              <w:left w:val="single" w:sz="4" w:space="0" w:color="000000"/>
              <w:bottom w:val="single" w:sz="4" w:space="0" w:color="000000"/>
            </w:tcBorders>
            <w:shd w:val="clear" w:color="auto" w:fill="auto"/>
          </w:tcPr>
          <w:p w14:paraId="75DD84F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E424D05"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100</w:t>
            </w:r>
          </w:p>
        </w:tc>
      </w:tr>
      <w:tr w:rsidR="002B60A1" w:rsidRPr="00C643A3" w14:paraId="0DD27534" w14:textId="77777777" w:rsidTr="004F2921">
        <w:trPr>
          <w:trHeight w:val="510"/>
        </w:trPr>
        <w:tc>
          <w:tcPr>
            <w:tcW w:w="2038" w:type="dxa"/>
            <w:vMerge w:val="restart"/>
            <w:tcBorders>
              <w:left w:val="single" w:sz="4" w:space="0" w:color="000000"/>
            </w:tcBorders>
            <w:shd w:val="clear" w:color="auto" w:fill="auto"/>
          </w:tcPr>
          <w:p w14:paraId="4E65E9AA"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Мероприятие 1</w:t>
            </w:r>
          </w:p>
          <w:p w14:paraId="36C2008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Уличное освещение</w:t>
            </w:r>
          </w:p>
          <w:p w14:paraId="4B9B898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8F88A6A"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61E2D414"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55EEFFB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4CD52AB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8D52F9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58E62CF"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2715B38"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1C539C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2646573E"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lastRenderedPageBreak/>
              <w:t>х</w:t>
            </w:r>
          </w:p>
        </w:tc>
        <w:tc>
          <w:tcPr>
            <w:tcW w:w="764" w:type="dxa"/>
            <w:tcBorders>
              <w:top w:val="single" w:sz="4" w:space="0" w:color="000000"/>
              <w:left w:val="single" w:sz="4" w:space="0" w:color="000000"/>
              <w:bottom w:val="single" w:sz="4" w:space="0" w:color="000000"/>
            </w:tcBorders>
            <w:shd w:val="clear" w:color="auto" w:fill="auto"/>
          </w:tcPr>
          <w:p w14:paraId="738DB81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1EDC5101"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051C5694"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2B321C9F"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Всего</w:t>
            </w:r>
          </w:p>
        </w:tc>
        <w:tc>
          <w:tcPr>
            <w:tcW w:w="876" w:type="dxa"/>
            <w:tcBorders>
              <w:top w:val="single" w:sz="4" w:space="0" w:color="000000"/>
              <w:left w:val="single" w:sz="4" w:space="0" w:color="000000"/>
              <w:bottom w:val="single" w:sz="4" w:space="0" w:color="000000"/>
            </w:tcBorders>
            <w:shd w:val="clear" w:color="auto" w:fill="auto"/>
          </w:tcPr>
          <w:p w14:paraId="3C80C3B9"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32E1606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870" w:type="dxa"/>
            <w:tcBorders>
              <w:top w:val="single" w:sz="4" w:space="0" w:color="000000"/>
              <w:left w:val="single" w:sz="4" w:space="0" w:color="000000"/>
              <w:bottom w:val="single" w:sz="4" w:space="0" w:color="000000"/>
            </w:tcBorders>
            <w:shd w:val="clear" w:color="auto" w:fill="auto"/>
          </w:tcPr>
          <w:p w14:paraId="0B3B50B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1020" w:type="dxa"/>
            <w:tcBorders>
              <w:top w:val="single" w:sz="4" w:space="0" w:color="000000"/>
              <w:left w:val="single" w:sz="4" w:space="0" w:color="000000"/>
              <w:bottom w:val="single" w:sz="4" w:space="0" w:color="000000"/>
            </w:tcBorders>
            <w:shd w:val="clear" w:color="auto" w:fill="auto"/>
          </w:tcPr>
          <w:p w14:paraId="7D94506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900" w:type="dxa"/>
            <w:tcBorders>
              <w:top w:val="single" w:sz="4" w:space="0" w:color="000000"/>
              <w:left w:val="single" w:sz="4" w:space="0" w:color="000000"/>
              <w:bottom w:val="single" w:sz="4" w:space="0" w:color="000000"/>
            </w:tcBorders>
            <w:shd w:val="clear" w:color="auto" w:fill="auto"/>
          </w:tcPr>
          <w:p w14:paraId="3DDD43A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780" w:type="dxa"/>
            <w:tcBorders>
              <w:top w:val="single" w:sz="4" w:space="0" w:color="000000"/>
              <w:left w:val="single" w:sz="4" w:space="0" w:color="000000"/>
              <w:bottom w:val="single" w:sz="4" w:space="0" w:color="000000"/>
            </w:tcBorders>
            <w:shd w:val="clear" w:color="auto" w:fill="auto"/>
          </w:tcPr>
          <w:p w14:paraId="6C7A2FF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735" w:type="dxa"/>
            <w:tcBorders>
              <w:top w:val="single" w:sz="4" w:space="0" w:color="000000"/>
              <w:left w:val="single" w:sz="4" w:space="0" w:color="000000"/>
              <w:bottom w:val="single" w:sz="4" w:space="0" w:color="000000"/>
            </w:tcBorders>
            <w:shd w:val="clear" w:color="auto" w:fill="auto"/>
          </w:tcPr>
          <w:p w14:paraId="268F1B0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866" w:type="dxa"/>
            <w:tcBorders>
              <w:top w:val="single" w:sz="4" w:space="0" w:color="000000"/>
              <w:left w:val="single" w:sz="4" w:space="0" w:color="000000"/>
              <w:bottom w:val="single" w:sz="4" w:space="0" w:color="000000"/>
            </w:tcBorders>
            <w:shd w:val="clear" w:color="auto" w:fill="auto"/>
          </w:tcPr>
          <w:p w14:paraId="5B0DB988"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500,0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8938141"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500,0</w:t>
            </w:r>
          </w:p>
        </w:tc>
      </w:tr>
      <w:tr w:rsidR="002B60A1" w:rsidRPr="00C643A3" w14:paraId="68F8601E" w14:textId="77777777" w:rsidTr="004F2921">
        <w:trPr>
          <w:trHeight w:val="495"/>
        </w:trPr>
        <w:tc>
          <w:tcPr>
            <w:tcW w:w="2038" w:type="dxa"/>
            <w:vMerge/>
            <w:tcBorders>
              <w:left w:val="single" w:sz="4" w:space="0" w:color="000000"/>
            </w:tcBorders>
            <w:shd w:val="clear" w:color="auto" w:fill="auto"/>
          </w:tcPr>
          <w:p w14:paraId="5DE71685"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557C2D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12DB43E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0C87718"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258D917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4312291F"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76" w:type="dxa"/>
            <w:tcBorders>
              <w:top w:val="single" w:sz="4" w:space="0" w:color="000000"/>
              <w:left w:val="single" w:sz="4" w:space="0" w:color="000000"/>
              <w:bottom w:val="single" w:sz="4" w:space="0" w:color="000000"/>
            </w:tcBorders>
            <w:shd w:val="clear" w:color="auto" w:fill="auto"/>
          </w:tcPr>
          <w:p w14:paraId="2AC053A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2F5617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14CF1C5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687F86A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7F5DAC5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47A8EF6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36F60B6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182144D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5AC9B1"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0511E4E6" w14:textId="77777777" w:rsidTr="004F2921">
        <w:trPr>
          <w:trHeight w:val="510"/>
        </w:trPr>
        <w:tc>
          <w:tcPr>
            <w:tcW w:w="2038" w:type="dxa"/>
            <w:vMerge/>
            <w:tcBorders>
              <w:left w:val="single" w:sz="4" w:space="0" w:color="000000"/>
            </w:tcBorders>
            <w:shd w:val="clear" w:color="auto" w:fill="auto"/>
          </w:tcPr>
          <w:p w14:paraId="1B8C506B"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70F5D37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21BE57B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1E37FF7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654F64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31CE484E"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76" w:type="dxa"/>
            <w:tcBorders>
              <w:top w:val="single" w:sz="4" w:space="0" w:color="000000"/>
              <w:left w:val="single" w:sz="4" w:space="0" w:color="000000"/>
              <w:bottom w:val="single" w:sz="4" w:space="0" w:color="000000"/>
            </w:tcBorders>
            <w:shd w:val="clear" w:color="auto" w:fill="auto"/>
          </w:tcPr>
          <w:p w14:paraId="51B8A3B7"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336D72F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08E0D65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348A6759"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3CAB8238"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1AAF83B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5A5D20D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41C14FF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0248BBF"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5DB34D8" w14:textId="77777777" w:rsidTr="004F2921">
        <w:trPr>
          <w:trHeight w:val="690"/>
        </w:trPr>
        <w:tc>
          <w:tcPr>
            <w:tcW w:w="2038" w:type="dxa"/>
            <w:vMerge/>
            <w:tcBorders>
              <w:left w:val="single" w:sz="4" w:space="0" w:color="000000"/>
            </w:tcBorders>
            <w:shd w:val="clear" w:color="auto" w:fill="auto"/>
          </w:tcPr>
          <w:p w14:paraId="1A86FC1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47828C9F"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993</w:t>
            </w:r>
          </w:p>
        </w:tc>
        <w:tc>
          <w:tcPr>
            <w:tcW w:w="764" w:type="dxa"/>
            <w:tcBorders>
              <w:top w:val="single" w:sz="4" w:space="0" w:color="000000"/>
              <w:left w:val="single" w:sz="4" w:space="0" w:color="000000"/>
              <w:bottom w:val="single" w:sz="4" w:space="0" w:color="000000"/>
            </w:tcBorders>
            <w:shd w:val="clear" w:color="auto" w:fill="auto"/>
          </w:tcPr>
          <w:p w14:paraId="7659906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color w:val="000000"/>
                <w:sz w:val="20"/>
                <w:szCs w:val="20"/>
                <w:lang w:eastAsia="zh-CN"/>
              </w:rPr>
            </w:pPr>
            <w:r w:rsidRPr="00C643A3">
              <w:rPr>
                <w:rFonts w:ascii="Times New Roman" w:eastAsia="Times New Roman" w:hAnsi="Times New Roman" w:cs="Times New Roman"/>
                <w:sz w:val="20"/>
                <w:szCs w:val="20"/>
                <w:lang w:eastAsia="zh-CN"/>
              </w:rPr>
              <w:t>0503</w:t>
            </w:r>
          </w:p>
        </w:tc>
        <w:tc>
          <w:tcPr>
            <w:tcW w:w="892" w:type="dxa"/>
            <w:tcBorders>
              <w:top w:val="single" w:sz="4" w:space="0" w:color="000000"/>
              <w:left w:val="single" w:sz="4" w:space="0" w:color="000000"/>
              <w:bottom w:val="single" w:sz="4" w:space="0" w:color="000000"/>
            </w:tcBorders>
            <w:shd w:val="clear" w:color="auto" w:fill="auto"/>
          </w:tcPr>
          <w:p w14:paraId="65063ED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color w:val="000000"/>
                <w:sz w:val="20"/>
                <w:szCs w:val="20"/>
                <w:lang w:eastAsia="zh-CN"/>
              </w:rPr>
              <w:t>А510277400</w:t>
            </w:r>
          </w:p>
        </w:tc>
        <w:tc>
          <w:tcPr>
            <w:tcW w:w="645" w:type="dxa"/>
            <w:gridSpan w:val="2"/>
            <w:tcBorders>
              <w:top w:val="single" w:sz="4" w:space="0" w:color="000000"/>
              <w:left w:val="single" w:sz="4" w:space="0" w:color="000000"/>
              <w:bottom w:val="single" w:sz="4" w:space="0" w:color="000000"/>
            </w:tcBorders>
            <w:shd w:val="clear" w:color="auto" w:fill="auto"/>
          </w:tcPr>
          <w:p w14:paraId="3BA5ECE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200</w:t>
            </w:r>
          </w:p>
        </w:tc>
        <w:tc>
          <w:tcPr>
            <w:tcW w:w="1776" w:type="dxa"/>
            <w:tcBorders>
              <w:top w:val="single" w:sz="4" w:space="0" w:color="000000"/>
              <w:left w:val="single" w:sz="4" w:space="0" w:color="000000"/>
              <w:bottom w:val="single" w:sz="4" w:space="0" w:color="000000"/>
            </w:tcBorders>
            <w:shd w:val="clear" w:color="auto" w:fill="auto"/>
          </w:tcPr>
          <w:p w14:paraId="677E9DEE" w14:textId="77777777" w:rsidR="002B60A1" w:rsidRPr="00C643A3" w:rsidRDefault="002B60A1" w:rsidP="00C643A3">
            <w:pPr>
              <w:widowControl w:val="0"/>
              <w:suppressAutoHyphens/>
              <w:autoSpaceDE w:val="0"/>
              <w:spacing w:after="0" w:line="240" w:lineRule="auto"/>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76" w:type="dxa"/>
            <w:tcBorders>
              <w:top w:val="single" w:sz="4" w:space="0" w:color="000000"/>
              <w:left w:val="single" w:sz="4" w:space="0" w:color="000000"/>
              <w:bottom w:val="single" w:sz="4" w:space="0" w:color="000000"/>
            </w:tcBorders>
            <w:shd w:val="clear" w:color="auto" w:fill="auto"/>
          </w:tcPr>
          <w:p w14:paraId="7F7D93E4"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0F9F894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870" w:type="dxa"/>
            <w:tcBorders>
              <w:top w:val="single" w:sz="4" w:space="0" w:color="000000"/>
              <w:left w:val="single" w:sz="4" w:space="0" w:color="000000"/>
              <w:bottom w:val="single" w:sz="4" w:space="0" w:color="000000"/>
            </w:tcBorders>
            <w:shd w:val="clear" w:color="auto" w:fill="auto"/>
          </w:tcPr>
          <w:p w14:paraId="7661BDD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1020" w:type="dxa"/>
            <w:tcBorders>
              <w:top w:val="single" w:sz="4" w:space="0" w:color="000000"/>
              <w:left w:val="single" w:sz="4" w:space="0" w:color="000000"/>
              <w:bottom w:val="single" w:sz="4" w:space="0" w:color="000000"/>
            </w:tcBorders>
            <w:shd w:val="clear" w:color="auto" w:fill="auto"/>
          </w:tcPr>
          <w:p w14:paraId="1EBD77B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900" w:type="dxa"/>
            <w:tcBorders>
              <w:top w:val="single" w:sz="4" w:space="0" w:color="000000"/>
              <w:left w:val="single" w:sz="4" w:space="0" w:color="000000"/>
              <w:bottom w:val="single" w:sz="4" w:space="0" w:color="000000"/>
            </w:tcBorders>
            <w:shd w:val="clear" w:color="auto" w:fill="auto"/>
          </w:tcPr>
          <w:p w14:paraId="65A581F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780" w:type="dxa"/>
            <w:tcBorders>
              <w:top w:val="single" w:sz="4" w:space="0" w:color="000000"/>
              <w:left w:val="single" w:sz="4" w:space="0" w:color="000000"/>
              <w:bottom w:val="single" w:sz="4" w:space="0" w:color="000000"/>
            </w:tcBorders>
            <w:shd w:val="clear" w:color="auto" w:fill="auto"/>
          </w:tcPr>
          <w:p w14:paraId="1977B135"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735" w:type="dxa"/>
            <w:tcBorders>
              <w:top w:val="single" w:sz="4" w:space="0" w:color="000000"/>
              <w:left w:val="single" w:sz="4" w:space="0" w:color="000000"/>
              <w:bottom w:val="single" w:sz="4" w:space="0" w:color="000000"/>
            </w:tcBorders>
            <w:shd w:val="clear" w:color="auto" w:fill="auto"/>
          </w:tcPr>
          <w:p w14:paraId="1FD5F4E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100,0</w:t>
            </w:r>
          </w:p>
        </w:tc>
        <w:tc>
          <w:tcPr>
            <w:tcW w:w="866" w:type="dxa"/>
            <w:tcBorders>
              <w:top w:val="single" w:sz="4" w:space="0" w:color="000000"/>
              <w:left w:val="single" w:sz="4" w:space="0" w:color="000000"/>
              <w:bottom w:val="single" w:sz="4" w:space="0" w:color="000000"/>
            </w:tcBorders>
            <w:shd w:val="clear" w:color="auto" w:fill="auto"/>
          </w:tcPr>
          <w:p w14:paraId="6E201F2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500,0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158C71B"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500,0</w:t>
            </w:r>
          </w:p>
        </w:tc>
      </w:tr>
      <w:tr w:rsidR="002B60A1" w:rsidRPr="00C643A3" w14:paraId="0755624F" w14:textId="77777777" w:rsidTr="004F2921">
        <w:trPr>
          <w:trHeight w:val="735"/>
        </w:trPr>
        <w:tc>
          <w:tcPr>
            <w:tcW w:w="2038" w:type="dxa"/>
            <w:vMerge/>
            <w:tcBorders>
              <w:left w:val="single" w:sz="4" w:space="0" w:color="000000"/>
              <w:bottom w:val="single" w:sz="4" w:space="0" w:color="000000"/>
            </w:tcBorders>
            <w:shd w:val="clear" w:color="auto" w:fill="auto"/>
          </w:tcPr>
          <w:p w14:paraId="65871ABB"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B19771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6AFA6A3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23C8ECE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6E34898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708C90F9"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76" w:type="dxa"/>
            <w:tcBorders>
              <w:top w:val="single" w:sz="4" w:space="0" w:color="000000"/>
              <w:left w:val="single" w:sz="4" w:space="0" w:color="000000"/>
              <w:bottom w:val="single" w:sz="4" w:space="0" w:color="000000"/>
            </w:tcBorders>
            <w:shd w:val="clear" w:color="auto" w:fill="auto"/>
          </w:tcPr>
          <w:p w14:paraId="5BA2A2C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094AC18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13EEEB6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4FC896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5D41563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2E94F63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3B64FF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24272C4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DDA35FA"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1EED9EAC" w14:textId="77777777" w:rsidTr="004F2921">
        <w:trPr>
          <w:trHeight w:val="576"/>
        </w:trPr>
        <w:tc>
          <w:tcPr>
            <w:tcW w:w="2038" w:type="dxa"/>
            <w:vMerge w:val="restart"/>
            <w:tcBorders>
              <w:top w:val="single" w:sz="4" w:space="0" w:color="000000"/>
              <w:left w:val="single" w:sz="4" w:space="0" w:color="000000"/>
            </w:tcBorders>
            <w:shd w:val="clear" w:color="auto" w:fill="auto"/>
          </w:tcPr>
          <w:p w14:paraId="71A923CC"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Мероприятие 2</w:t>
            </w:r>
          </w:p>
          <w:p w14:paraId="00CF44A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Реализация мероприятий по благоустройству территории</w:t>
            </w:r>
          </w:p>
          <w:p w14:paraId="2A8A1BD4"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0F5A675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A3B32F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6C1FBC7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88EB575"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35D401A0"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214F32D7"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765E222B"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1451B114"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1D02FDA5"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16C97152"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490D0A1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1449E4A3"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71D4FC7B"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Всего</w:t>
            </w:r>
          </w:p>
        </w:tc>
        <w:tc>
          <w:tcPr>
            <w:tcW w:w="876" w:type="dxa"/>
            <w:tcBorders>
              <w:top w:val="single" w:sz="4" w:space="0" w:color="000000"/>
              <w:left w:val="single" w:sz="4" w:space="0" w:color="000000"/>
              <w:bottom w:val="single" w:sz="4" w:space="0" w:color="000000"/>
            </w:tcBorders>
            <w:shd w:val="clear" w:color="auto" w:fill="auto"/>
          </w:tcPr>
          <w:p w14:paraId="12E6EE8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40595DA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3F699FE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52279C5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54A6478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0A137C56"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895A4BE"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0FDDDB0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D285264"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5C17B82A" w14:textId="77777777" w:rsidTr="004F2921">
        <w:trPr>
          <w:trHeight w:val="480"/>
        </w:trPr>
        <w:tc>
          <w:tcPr>
            <w:tcW w:w="2038" w:type="dxa"/>
            <w:vMerge/>
            <w:tcBorders>
              <w:left w:val="single" w:sz="4" w:space="0" w:color="000000"/>
            </w:tcBorders>
            <w:shd w:val="clear" w:color="auto" w:fill="auto"/>
          </w:tcPr>
          <w:p w14:paraId="1CECE5E2"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473BC7D2"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5B6DB062"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1A148B6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213596B0"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1FE2995C"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федеральный бюджет</w:t>
            </w:r>
          </w:p>
        </w:tc>
        <w:tc>
          <w:tcPr>
            <w:tcW w:w="876" w:type="dxa"/>
            <w:tcBorders>
              <w:top w:val="single" w:sz="4" w:space="0" w:color="000000"/>
              <w:left w:val="single" w:sz="4" w:space="0" w:color="000000"/>
              <w:bottom w:val="single" w:sz="4" w:space="0" w:color="000000"/>
            </w:tcBorders>
            <w:shd w:val="clear" w:color="auto" w:fill="auto"/>
          </w:tcPr>
          <w:p w14:paraId="5322137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5D51D382"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272C182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61A7D95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7F4A203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59C2EBF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25E36B0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208DAE8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66D59B7"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670CC781" w14:textId="77777777" w:rsidTr="004F2921">
        <w:trPr>
          <w:trHeight w:val="510"/>
        </w:trPr>
        <w:tc>
          <w:tcPr>
            <w:tcW w:w="2038" w:type="dxa"/>
            <w:vMerge/>
            <w:tcBorders>
              <w:left w:val="single" w:sz="4" w:space="0" w:color="000000"/>
            </w:tcBorders>
            <w:shd w:val="clear" w:color="auto" w:fill="auto"/>
          </w:tcPr>
          <w:p w14:paraId="150118AC"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61C4A2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6655F244"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0A3BFFB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3ACD96E6"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7C22CEB7"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республиканский бюджет Чувашской Республики</w:t>
            </w:r>
          </w:p>
        </w:tc>
        <w:tc>
          <w:tcPr>
            <w:tcW w:w="876" w:type="dxa"/>
            <w:tcBorders>
              <w:top w:val="single" w:sz="4" w:space="0" w:color="000000"/>
              <w:left w:val="single" w:sz="4" w:space="0" w:color="000000"/>
              <w:bottom w:val="single" w:sz="4" w:space="0" w:color="000000"/>
            </w:tcBorders>
            <w:shd w:val="clear" w:color="auto" w:fill="auto"/>
          </w:tcPr>
          <w:p w14:paraId="5E61488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55283B3C"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03753E9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43F01ABA"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6D3E178D"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021A6F1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4B248A5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53DCF6C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EF48E87"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2B792D12" w14:textId="77777777" w:rsidTr="004F2921">
        <w:trPr>
          <w:trHeight w:val="705"/>
        </w:trPr>
        <w:tc>
          <w:tcPr>
            <w:tcW w:w="2038" w:type="dxa"/>
            <w:vMerge/>
            <w:tcBorders>
              <w:left w:val="single" w:sz="4" w:space="0" w:color="000000"/>
            </w:tcBorders>
            <w:shd w:val="clear" w:color="auto" w:fill="auto"/>
          </w:tcPr>
          <w:p w14:paraId="704E805E"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0E9F948E"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993</w:t>
            </w:r>
          </w:p>
        </w:tc>
        <w:tc>
          <w:tcPr>
            <w:tcW w:w="764" w:type="dxa"/>
            <w:tcBorders>
              <w:top w:val="single" w:sz="4" w:space="0" w:color="000000"/>
              <w:left w:val="single" w:sz="4" w:space="0" w:color="000000"/>
              <w:bottom w:val="single" w:sz="4" w:space="0" w:color="000000"/>
            </w:tcBorders>
            <w:shd w:val="clear" w:color="auto" w:fill="auto"/>
          </w:tcPr>
          <w:p w14:paraId="1B12CF8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color w:val="000000"/>
                <w:sz w:val="20"/>
                <w:szCs w:val="20"/>
                <w:lang w:eastAsia="zh-CN"/>
              </w:rPr>
            </w:pPr>
            <w:r w:rsidRPr="00C643A3">
              <w:rPr>
                <w:rFonts w:ascii="Times New Roman" w:eastAsia="Times New Roman" w:hAnsi="Times New Roman" w:cs="Times New Roman"/>
                <w:sz w:val="20"/>
                <w:szCs w:val="20"/>
                <w:lang w:eastAsia="zh-CN"/>
              </w:rPr>
              <w:t>0503</w:t>
            </w:r>
          </w:p>
        </w:tc>
        <w:tc>
          <w:tcPr>
            <w:tcW w:w="892" w:type="dxa"/>
            <w:tcBorders>
              <w:top w:val="single" w:sz="4" w:space="0" w:color="000000"/>
              <w:left w:val="single" w:sz="4" w:space="0" w:color="000000"/>
              <w:bottom w:val="single" w:sz="4" w:space="0" w:color="000000"/>
            </w:tcBorders>
            <w:shd w:val="clear" w:color="auto" w:fill="auto"/>
          </w:tcPr>
          <w:p w14:paraId="3BB0FE0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color w:val="000000"/>
                <w:sz w:val="20"/>
                <w:szCs w:val="20"/>
                <w:lang w:eastAsia="zh-CN"/>
              </w:rPr>
              <w:t>А510277420</w:t>
            </w:r>
          </w:p>
        </w:tc>
        <w:tc>
          <w:tcPr>
            <w:tcW w:w="645" w:type="dxa"/>
            <w:gridSpan w:val="2"/>
            <w:tcBorders>
              <w:top w:val="single" w:sz="4" w:space="0" w:color="000000"/>
              <w:left w:val="single" w:sz="4" w:space="0" w:color="000000"/>
              <w:bottom w:val="single" w:sz="4" w:space="0" w:color="000000"/>
            </w:tcBorders>
            <w:shd w:val="clear" w:color="auto" w:fill="auto"/>
          </w:tcPr>
          <w:p w14:paraId="100E606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200</w:t>
            </w:r>
          </w:p>
        </w:tc>
        <w:tc>
          <w:tcPr>
            <w:tcW w:w="1776" w:type="dxa"/>
            <w:tcBorders>
              <w:top w:val="single" w:sz="4" w:space="0" w:color="000000"/>
              <w:left w:val="single" w:sz="4" w:space="0" w:color="000000"/>
              <w:bottom w:val="single" w:sz="4" w:space="0" w:color="000000"/>
            </w:tcBorders>
            <w:shd w:val="clear" w:color="auto" w:fill="auto"/>
          </w:tcPr>
          <w:p w14:paraId="12946386"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бюджет поселения</w:t>
            </w:r>
          </w:p>
        </w:tc>
        <w:tc>
          <w:tcPr>
            <w:tcW w:w="876" w:type="dxa"/>
            <w:tcBorders>
              <w:top w:val="single" w:sz="4" w:space="0" w:color="000000"/>
              <w:left w:val="single" w:sz="4" w:space="0" w:color="000000"/>
              <w:bottom w:val="single" w:sz="4" w:space="0" w:color="000000"/>
            </w:tcBorders>
            <w:shd w:val="clear" w:color="auto" w:fill="auto"/>
          </w:tcPr>
          <w:p w14:paraId="61BACFF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56C8163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5509D2C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74E864C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126FE903"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6A4AD827"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5453359F"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173CEC5B" w14:textId="77777777" w:rsidR="002B60A1" w:rsidRPr="00C643A3" w:rsidRDefault="002B60A1" w:rsidP="00C643A3">
            <w:pPr>
              <w:suppressAutoHyphens/>
              <w:autoSpaceDE w:val="0"/>
              <w:spacing w:after="0" w:line="240" w:lineRule="auto"/>
              <w:jc w:val="both"/>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7441F80" w14:textId="77777777" w:rsidR="002B60A1" w:rsidRPr="00C643A3" w:rsidRDefault="002B60A1" w:rsidP="00C643A3">
            <w:pPr>
              <w:suppressAutoHyphens/>
              <w:autoSpaceDE w:val="0"/>
              <w:spacing w:after="0" w:line="240" w:lineRule="auto"/>
              <w:jc w:val="both"/>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r w:rsidR="002B60A1" w:rsidRPr="00C643A3" w14:paraId="4061A5EA" w14:textId="77777777" w:rsidTr="004F2921">
        <w:trPr>
          <w:trHeight w:val="945"/>
        </w:trPr>
        <w:tc>
          <w:tcPr>
            <w:tcW w:w="2038" w:type="dxa"/>
            <w:vMerge/>
            <w:tcBorders>
              <w:left w:val="single" w:sz="4" w:space="0" w:color="000000"/>
              <w:bottom w:val="single" w:sz="4" w:space="0" w:color="000000"/>
            </w:tcBorders>
            <w:shd w:val="clear" w:color="auto" w:fill="auto"/>
          </w:tcPr>
          <w:p w14:paraId="62C2CE86" w14:textId="77777777" w:rsidR="002B60A1" w:rsidRPr="00C643A3" w:rsidRDefault="002B60A1" w:rsidP="00C643A3">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764" w:type="dxa"/>
            <w:tcBorders>
              <w:top w:val="single" w:sz="4" w:space="0" w:color="000000"/>
              <w:left w:val="single" w:sz="4" w:space="0" w:color="000000"/>
              <w:bottom w:val="single" w:sz="4" w:space="0" w:color="000000"/>
            </w:tcBorders>
            <w:shd w:val="clear" w:color="auto" w:fill="auto"/>
          </w:tcPr>
          <w:p w14:paraId="6679D35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764" w:type="dxa"/>
            <w:tcBorders>
              <w:top w:val="single" w:sz="4" w:space="0" w:color="000000"/>
              <w:left w:val="single" w:sz="4" w:space="0" w:color="000000"/>
              <w:bottom w:val="single" w:sz="4" w:space="0" w:color="000000"/>
            </w:tcBorders>
            <w:shd w:val="clear" w:color="auto" w:fill="auto"/>
          </w:tcPr>
          <w:p w14:paraId="6AAE1A61"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892" w:type="dxa"/>
            <w:tcBorders>
              <w:top w:val="single" w:sz="4" w:space="0" w:color="000000"/>
              <w:left w:val="single" w:sz="4" w:space="0" w:color="000000"/>
              <w:bottom w:val="single" w:sz="4" w:space="0" w:color="000000"/>
            </w:tcBorders>
            <w:shd w:val="clear" w:color="auto" w:fill="auto"/>
          </w:tcPr>
          <w:p w14:paraId="3436F0A7"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645" w:type="dxa"/>
            <w:gridSpan w:val="2"/>
            <w:tcBorders>
              <w:top w:val="single" w:sz="4" w:space="0" w:color="000000"/>
              <w:left w:val="single" w:sz="4" w:space="0" w:color="000000"/>
              <w:bottom w:val="single" w:sz="4" w:space="0" w:color="000000"/>
            </w:tcBorders>
            <w:shd w:val="clear" w:color="auto" w:fill="auto"/>
          </w:tcPr>
          <w:p w14:paraId="3ABB0259"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х</w:t>
            </w:r>
          </w:p>
        </w:tc>
        <w:tc>
          <w:tcPr>
            <w:tcW w:w="1776" w:type="dxa"/>
            <w:tcBorders>
              <w:top w:val="single" w:sz="4" w:space="0" w:color="000000"/>
              <w:left w:val="single" w:sz="4" w:space="0" w:color="000000"/>
              <w:bottom w:val="single" w:sz="4" w:space="0" w:color="000000"/>
            </w:tcBorders>
            <w:shd w:val="clear" w:color="auto" w:fill="auto"/>
          </w:tcPr>
          <w:p w14:paraId="3355D558" w14:textId="77777777" w:rsidR="002B60A1" w:rsidRPr="00C643A3" w:rsidRDefault="002B60A1" w:rsidP="00C643A3">
            <w:pPr>
              <w:widowControl w:val="0"/>
              <w:suppressAutoHyphens/>
              <w:autoSpaceDE w:val="0"/>
              <w:spacing w:after="0" w:line="240" w:lineRule="auto"/>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внебюджетные источники</w:t>
            </w:r>
          </w:p>
        </w:tc>
        <w:tc>
          <w:tcPr>
            <w:tcW w:w="876" w:type="dxa"/>
            <w:tcBorders>
              <w:top w:val="single" w:sz="4" w:space="0" w:color="000000"/>
              <w:left w:val="single" w:sz="4" w:space="0" w:color="000000"/>
              <w:bottom w:val="single" w:sz="4" w:space="0" w:color="000000"/>
            </w:tcBorders>
            <w:shd w:val="clear" w:color="auto" w:fill="auto"/>
          </w:tcPr>
          <w:p w14:paraId="7EE64F9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14:paraId="6488E7D0"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70" w:type="dxa"/>
            <w:tcBorders>
              <w:top w:val="single" w:sz="4" w:space="0" w:color="000000"/>
              <w:left w:val="single" w:sz="4" w:space="0" w:color="000000"/>
              <w:bottom w:val="single" w:sz="4" w:space="0" w:color="000000"/>
            </w:tcBorders>
            <w:shd w:val="clear" w:color="auto" w:fill="auto"/>
          </w:tcPr>
          <w:p w14:paraId="7332162A"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1020" w:type="dxa"/>
            <w:tcBorders>
              <w:top w:val="single" w:sz="4" w:space="0" w:color="000000"/>
              <w:left w:val="single" w:sz="4" w:space="0" w:color="000000"/>
              <w:bottom w:val="single" w:sz="4" w:space="0" w:color="000000"/>
            </w:tcBorders>
            <w:shd w:val="clear" w:color="auto" w:fill="auto"/>
          </w:tcPr>
          <w:p w14:paraId="63892FE8"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00" w:type="dxa"/>
            <w:tcBorders>
              <w:top w:val="single" w:sz="4" w:space="0" w:color="000000"/>
              <w:left w:val="single" w:sz="4" w:space="0" w:color="000000"/>
              <w:bottom w:val="single" w:sz="4" w:space="0" w:color="000000"/>
            </w:tcBorders>
            <w:shd w:val="clear" w:color="auto" w:fill="auto"/>
          </w:tcPr>
          <w:p w14:paraId="20FFD1CB"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80" w:type="dxa"/>
            <w:tcBorders>
              <w:top w:val="single" w:sz="4" w:space="0" w:color="000000"/>
              <w:left w:val="single" w:sz="4" w:space="0" w:color="000000"/>
              <w:bottom w:val="single" w:sz="4" w:space="0" w:color="000000"/>
            </w:tcBorders>
            <w:shd w:val="clear" w:color="auto" w:fill="auto"/>
          </w:tcPr>
          <w:p w14:paraId="11200B8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735" w:type="dxa"/>
            <w:tcBorders>
              <w:top w:val="single" w:sz="4" w:space="0" w:color="000000"/>
              <w:left w:val="single" w:sz="4" w:space="0" w:color="000000"/>
              <w:bottom w:val="single" w:sz="4" w:space="0" w:color="000000"/>
            </w:tcBorders>
            <w:shd w:val="clear" w:color="auto" w:fill="auto"/>
          </w:tcPr>
          <w:p w14:paraId="1567D98C"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866" w:type="dxa"/>
            <w:tcBorders>
              <w:top w:val="single" w:sz="4" w:space="0" w:color="000000"/>
              <w:left w:val="single" w:sz="4" w:space="0" w:color="000000"/>
              <w:bottom w:val="single" w:sz="4" w:space="0" w:color="000000"/>
            </w:tcBorders>
            <w:shd w:val="clear" w:color="auto" w:fill="auto"/>
          </w:tcPr>
          <w:p w14:paraId="4C11819D" w14:textId="77777777" w:rsidR="002B60A1" w:rsidRPr="00C643A3" w:rsidRDefault="002B60A1" w:rsidP="00C643A3">
            <w:pPr>
              <w:suppressAutoHyphens/>
              <w:autoSpaceDE w:val="0"/>
              <w:spacing w:after="0" w:line="240" w:lineRule="auto"/>
              <w:jc w:val="center"/>
              <w:rPr>
                <w:rFonts w:ascii="Times New Roman" w:eastAsia="Times New Roman" w:hAnsi="Times New Roman" w:cs="Times New Roman"/>
                <w:sz w:val="20"/>
                <w:szCs w:val="20"/>
                <w:lang w:eastAsia="zh-CN"/>
              </w:rPr>
            </w:pPr>
            <w:r w:rsidRPr="00C643A3">
              <w:rPr>
                <w:rFonts w:ascii="Times New Roman" w:eastAsia="Times New Roman" w:hAnsi="Times New Roman" w:cs="Times New Roman"/>
                <w:sz w:val="20"/>
                <w:szCs w:val="20"/>
                <w:lang w:eastAsia="zh-CN"/>
              </w:rPr>
              <w:t>0,00</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6A62EE3" w14:textId="77777777" w:rsidR="002B60A1" w:rsidRPr="00C643A3" w:rsidRDefault="002B60A1" w:rsidP="00C643A3">
            <w:pPr>
              <w:suppressAutoHyphens/>
              <w:autoSpaceDE w:val="0"/>
              <w:spacing w:after="0" w:line="240" w:lineRule="auto"/>
              <w:jc w:val="center"/>
              <w:rPr>
                <w:rFonts w:ascii="Arial" w:eastAsia="Times New Roman" w:hAnsi="Arial" w:cs="Arial"/>
                <w:sz w:val="20"/>
                <w:szCs w:val="20"/>
                <w:lang w:eastAsia="zh-CN"/>
              </w:rPr>
            </w:pPr>
            <w:r w:rsidRPr="00C643A3">
              <w:rPr>
                <w:rFonts w:ascii="Times New Roman" w:eastAsia="Times New Roman" w:hAnsi="Times New Roman" w:cs="Times New Roman"/>
                <w:sz w:val="20"/>
                <w:szCs w:val="20"/>
                <w:lang w:eastAsia="zh-CN"/>
              </w:rPr>
              <w:t>0,00</w:t>
            </w:r>
          </w:p>
        </w:tc>
      </w:tr>
    </w:tbl>
    <w:p w14:paraId="7D26C79D"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53C4C86C"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bookmarkEnd w:id="43"/>
    <w:p w14:paraId="3F49B0C6" w14:textId="77777777" w:rsidR="002B60A1" w:rsidRPr="00C643A3" w:rsidRDefault="002B60A1" w:rsidP="00C643A3">
      <w:pPr>
        <w:suppressAutoHyphens/>
        <w:spacing w:after="0" w:line="240" w:lineRule="auto"/>
        <w:jc w:val="both"/>
        <w:rPr>
          <w:rFonts w:ascii="Times New Roman" w:eastAsia="Times New Roman" w:hAnsi="Times New Roman" w:cs="Times New Roman"/>
          <w:sz w:val="20"/>
          <w:szCs w:val="20"/>
          <w:lang w:eastAsia="zh-CN"/>
        </w:rPr>
      </w:pPr>
    </w:p>
    <w:p w14:paraId="6D9111E1" w14:textId="77777777" w:rsidR="00A44AF2" w:rsidRPr="00C643A3" w:rsidRDefault="00A44AF2" w:rsidP="00C643A3">
      <w:pPr>
        <w:spacing w:after="0"/>
        <w:rPr>
          <w:rFonts w:ascii="Calibri" w:eastAsia="Calibri" w:hAnsi="Calibri" w:cs="Times New Roman"/>
          <w:sz w:val="20"/>
          <w:szCs w:val="20"/>
          <w:lang w:eastAsia="en-US"/>
        </w:rPr>
      </w:pPr>
    </w:p>
    <w:p w14:paraId="7167D953" w14:textId="77777777" w:rsidR="00A44AF2" w:rsidRPr="00C643A3" w:rsidRDefault="00A44AF2" w:rsidP="00C643A3">
      <w:pPr>
        <w:spacing w:after="0"/>
        <w:rPr>
          <w:rFonts w:ascii="Calibri" w:eastAsia="Calibri" w:hAnsi="Calibri" w:cs="Times New Roman"/>
          <w:sz w:val="20"/>
          <w:szCs w:val="20"/>
          <w:lang w:eastAsia="en-US"/>
        </w:rPr>
      </w:pPr>
    </w:p>
    <w:p w14:paraId="5C96B6AD" w14:textId="1CEAF433" w:rsidR="00B220FD" w:rsidRPr="00C643A3" w:rsidRDefault="00B220FD" w:rsidP="00C643A3">
      <w:pPr>
        <w:spacing w:after="0"/>
        <w:rPr>
          <w:sz w:val="20"/>
          <w:szCs w:val="20"/>
        </w:rPr>
      </w:pPr>
    </w:p>
    <w:p w14:paraId="7CA70AD6" w14:textId="2F57AA6E" w:rsidR="00B220FD" w:rsidRPr="00C643A3" w:rsidRDefault="00B220FD" w:rsidP="00C643A3">
      <w:pPr>
        <w:spacing w:after="0"/>
        <w:rPr>
          <w:sz w:val="20"/>
          <w:szCs w:val="20"/>
        </w:rPr>
      </w:pPr>
    </w:p>
    <w:p w14:paraId="51320D02" w14:textId="0829F7C5" w:rsidR="00B220FD" w:rsidRPr="00C643A3" w:rsidRDefault="00B220FD" w:rsidP="00C643A3">
      <w:pPr>
        <w:spacing w:after="0"/>
        <w:rPr>
          <w:sz w:val="20"/>
          <w:szCs w:val="20"/>
        </w:rPr>
      </w:pPr>
    </w:p>
    <w:p w14:paraId="4D130593" w14:textId="6DC9BD67" w:rsidR="00B220FD" w:rsidRPr="00C643A3" w:rsidRDefault="00B220FD" w:rsidP="00C643A3">
      <w:pPr>
        <w:spacing w:after="0"/>
        <w:rPr>
          <w:sz w:val="20"/>
          <w:szCs w:val="20"/>
        </w:rPr>
      </w:pPr>
    </w:p>
    <w:p w14:paraId="6F7412EC" w14:textId="5306E756" w:rsidR="00B220FD" w:rsidRPr="00C643A3" w:rsidRDefault="00B220FD" w:rsidP="00C643A3">
      <w:pPr>
        <w:spacing w:after="0"/>
        <w:rPr>
          <w:sz w:val="20"/>
          <w:szCs w:val="20"/>
        </w:rPr>
      </w:pPr>
    </w:p>
    <w:p w14:paraId="4AE5B4F8" w14:textId="695C690E" w:rsidR="00B220FD" w:rsidRPr="00C643A3" w:rsidRDefault="00B220FD" w:rsidP="00C643A3">
      <w:pPr>
        <w:spacing w:after="0"/>
        <w:rPr>
          <w:sz w:val="20"/>
          <w:szCs w:val="20"/>
        </w:rPr>
      </w:pPr>
    </w:p>
    <w:p w14:paraId="19372B8F" w14:textId="748ECEE2" w:rsidR="00B220FD" w:rsidRPr="00C643A3" w:rsidRDefault="00B220FD" w:rsidP="00C643A3">
      <w:pPr>
        <w:spacing w:after="0"/>
        <w:rPr>
          <w:sz w:val="20"/>
          <w:szCs w:val="20"/>
        </w:rPr>
      </w:pPr>
    </w:p>
    <w:p w14:paraId="25A3AE50" w14:textId="1362F06F" w:rsidR="00B220FD" w:rsidRPr="00C643A3" w:rsidRDefault="00B220FD" w:rsidP="00C643A3">
      <w:pPr>
        <w:spacing w:after="0"/>
        <w:rPr>
          <w:sz w:val="20"/>
          <w:szCs w:val="20"/>
        </w:rPr>
      </w:pPr>
    </w:p>
    <w:p w14:paraId="55AE7CBC" w14:textId="273C4EC4" w:rsidR="00B220FD" w:rsidRPr="00C643A3" w:rsidRDefault="00B220FD" w:rsidP="00C643A3">
      <w:pPr>
        <w:spacing w:after="0"/>
        <w:rPr>
          <w:sz w:val="20"/>
          <w:szCs w:val="20"/>
        </w:rPr>
      </w:pPr>
    </w:p>
    <w:p w14:paraId="4FA68274" w14:textId="41E78065" w:rsidR="00B220FD" w:rsidRPr="00C643A3" w:rsidRDefault="00B220FD" w:rsidP="00C643A3">
      <w:pPr>
        <w:spacing w:after="0"/>
        <w:rPr>
          <w:sz w:val="20"/>
          <w:szCs w:val="20"/>
        </w:rPr>
      </w:pPr>
    </w:p>
    <w:p w14:paraId="69357DE0" w14:textId="442AFCC0" w:rsidR="00B220FD" w:rsidRPr="00C643A3" w:rsidRDefault="00B220FD" w:rsidP="00C643A3">
      <w:pPr>
        <w:spacing w:after="0"/>
        <w:rPr>
          <w:sz w:val="20"/>
          <w:szCs w:val="20"/>
        </w:rPr>
      </w:pPr>
    </w:p>
    <w:p w14:paraId="402F2DB0" w14:textId="77777777" w:rsidR="00B220FD" w:rsidRPr="00C643A3" w:rsidRDefault="00B220FD" w:rsidP="00C643A3">
      <w:pPr>
        <w:spacing w:after="0"/>
        <w:rPr>
          <w:sz w:val="20"/>
          <w:szCs w:val="20"/>
        </w:rPr>
      </w:pPr>
    </w:p>
    <w:p w14:paraId="2A4EE710" w14:textId="57DF6C0F" w:rsidR="00B220FD" w:rsidRPr="00C643A3" w:rsidRDefault="00B220FD" w:rsidP="00C643A3">
      <w:pPr>
        <w:spacing w:after="0"/>
        <w:rPr>
          <w:sz w:val="20"/>
          <w:szCs w:val="20"/>
        </w:rPr>
      </w:pPr>
    </w:p>
    <w:p w14:paraId="01BF3A6B" w14:textId="2030C01D" w:rsidR="00B220FD" w:rsidRPr="00C643A3" w:rsidRDefault="00B220FD" w:rsidP="00C643A3">
      <w:pPr>
        <w:spacing w:after="0"/>
        <w:rPr>
          <w:sz w:val="20"/>
          <w:szCs w:val="20"/>
        </w:rPr>
      </w:pPr>
    </w:p>
    <w:p w14:paraId="387F184D" w14:textId="77777777" w:rsidR="00B220FD" w:rsidRPr="00C643A3" w:rsidRDefault="00B220FD" w:rsidP="00C643A3">
      <w:pPr>
        <w:spacing w:after="0"/>
        <w:rPr>
          <w:rFonts w:ascii="Calibri" w:eastAsia="Times New Roman" w:hAnsi="Calibri" w:cs="Times New Roman"/>
          <w:b/>
          <w:bCs/>
          <w:sz w:val="20"/>
          <w:szCs w:val="20"/>
        </w:rPr>
      </w:pPr>
      <w:r w:rsidRPr="00C643A3">
        <w:rPr>
          <w:rFonts w:ascii="Times New Roman" w:eastAsia="Times New Roman" w:hAnsi="Times New Roman" w:cs="Times New Roman"/>
          <w:b/>
          <w:bCs/>
          <w:sz w:val="20"/>
          <w:szCs w:val="20"/>
        </w:rPr>
        <w:t xml:space="preserve">Периодическое печатное                           Учредитель                                              Председатель </w:t>
      </w:r>
      <w:proofErr w:type="spellStart"/>
      <w:r w:rsidRPr="00C643A3">
        <w:rPr>
          <w:rFonts w:ascii="Times New Roman" w:eastAsia="Times New Roman" w:hAnsi="Times New Roman" w:cs="Times New Roman"/>
          <w:b/>
          <w:bCs/>
          <w:sz w:val="20"/>
          <w:szCs w:val="20"/>
        </w:rPr>
        <w:t>редак</w:t>
      </w:r>
      <w:proofErr w:type="spellEnd"/>
      <w:r w:rsidRPr="00C643A3">
        <w:rPr>
          <w:rFonts w:ascii="Times New Roman" w:eastAsia="Times New Roman" w:hAnsi="Times New Roman" w:cs="Times New Roman"/>
          <w:b/>
          <w:bCs/>
          <w:sz w:val="20"/>
          <w:szCs w:val="20"/>
        </w:rPr>
        <w:t xml:space="preserve">-                            издание «Новости </w:t>
      </w:r>
      <w:proofErr w:type="spellStart"/>
      <w:r w:rsidRPr="00C643A3">
        <w:rPr>
          <w:rFonts w:ascii="Times New Roman" w:eastAsia="Times New Roman" w:hAnsi="Times New Roman" w:cs="Times New Roman"/>
          <w:b/>
          <w:bCs/>
          <w:sz w:val="20"/>
          <w:szCs w:val="20"/>
        </w:rPr>
        <w:t>Кудес</w:t>
      </w:r>
      <w:proofErr w:type="spellEnd"/>
      <w:r w:rsidRPr="00C643A3">
        <w:rPr>
          <w:rFonts w:ascii="Times New Roman" w:eastAsia="Times New Roman" w:hAnsi="Times New Roman" w:cs="Times New Roman"/>
          <w:b/>
          <w:bCs/>
          <w:sz w:val="20"/>
          <w:szCs w:val="20"/>
        </w:rPr>
        <w:t xml:space="preserve">-                           администрация </w:t>
      </w:r>
      <w:proofErr w:type="spellStart"/>
      <w:r w:rsidRPr="00C643A3">
        <w:rPr>
          <w:rFonts w:ascii="Times New Roman" w:eastAsia="Times New Roman" w:hAnsi="Times New Roman" w:cs="Times New Roman"/>
          <w:b/>
          <w:bCs/>
          <w:sz w:val="20"/>
          <w:szCs w:val="20"/>
        </w:rPr>
        <w:t>Кудеснер</w:t>
      </w:r>
      <w:proofErr w:type="spellEnd"/>
      <w:r w:rsidRPr="00C643A3">
        <w:rPr>
          <w:rFonts w:ascii="Times New Roman" w:eastAsia="Times New Roman" w:hAnsi="Times New Roman" w:cs="Times New Roman"/>
          <w:b/>
          <w:bCs/>
          <w:sz w:val="20"/>
          <w:szCs w:val="20"/>
        </w:rPr>
        <w:t xml:space="preserve">-                    </w:t>
      </w:r>
      <w:proofErr w:type="spellStart"/>
      <w:r w:rsidRPr="00C643A3">
        <w:rPr>
          <w:rFonts w:ascii="Times New Roman" w:eastAsia="Times New Roman" w:hAnsi="Times New Roman" w:cs="Times New Roman"/>
          <w:b/>
          <w:bCs/>
          <w:sz w:val="20"/>
          <w:szCs w:val="20"/>
        </w:rPr>
        <w:t>ционного</w:t>
      </w:r>
      <w:proofErr w:type="spellEnd"/>
      <w:r w:rsidRPr="00C643A3">
        <w:rPr>
          <w:rFonts w:ascii="Times New Roman" w:eastAsia="Times New Roman" w:hAnsi="Times New Roman" w:cs="Times New Roman"/>
          <w:b/>
          <w:bCs/>
          <w:sz w:val="20"/>
          <w:szCs w:val="20"/>
        </w:rPr>
        <w:t xml:space="preserve"> совета                            </w:t>
      </w:r>
      <w:proofErr w:type="spellStart"/>
      <w:r w:rsidRPr="00C643A3">
        <w:rPr>
          <w:rFonts w:ascii="Times New Roman" w:eastAsia="Times New Roman" w:hAnsi="Times New Roman" w:cs="Times New Roman"/>
          <w:b/>
          <w:bCs/>
          <w:sz w:val="20"/>
          <w:szCs w:val="20"/>
        </w:rPr>
        <w:t>нерского</w:t>
      </w:r>
      <w:proofErr w:type="spellEnd"/>
      <w:r w:rsidRPr="00C643A3">
        <w:rPr>
          <w:rFonts w:ascii="Times New Roman" w:eastAsia="Times New Roman" w:hAnsi="Times New Roman" w:cs="Times New Roman"/>
          <w:b/>
          <w:bCs/>
          <w:sz w:val="20"/>
          <w:szCs w:val="20"/>
        </w:rPr>
        <w:t xml:space="preserve"> поселения»                                  </w:t>
      </w:r>
      <w:proofErr w:type="spellStart"/>
      <w:r w:rsidRPr="00C643A3">
        <w:rPr>
          <w:rFonts w:ascii="Times New Roman" w:eastAsia="Times New Roman" w:hAnsi="Times New Roman" w:cs="Times New Roman"/>
          <w:b/>
          <w:bCs/>
          <w:sz w:val="20"/>
          <w:szCs w:val="20"/>
        </w:rPr>
        <w:t>ского</w:t>
      </w:r>
      <w:proofErr w:type="spellEnd"/>
      <w:r w:rsidRPr="00C643A3">
        <w:rPr>
          <w:rFonts w:ascii="Times New Roman" w:eastAsia="Times New Roman" w:hAnsi="Times New Roman" w:cs="Times New Roman"/>
          <w:b/>
          <w:bCs/>
          <w:sz w:val="20"/>
          <w:szCs w:val="20"/>
        </w:rPr>
        <w:t xml:space="preserve"> сельского поселения                    Терентьева Е.Н.                                 Адрес редакционного совета                     Урмарского района                                Тираж 30 экз.                                                     и издателя:  429404 д.Кудеснеры              Чувашской Республики                         Распространяется                          </w:t>
      </w:r>
      <w:proofErr w:type="spellStart"/>
      <w:r w:rsidRPr="00C643A3">
        <w:rPr>
          <w:rFonts w:ascii="Times New Roman" w:eastAsia="Times New Roman" w:hAnsi="Times New Roman" w:cs="Times New Roman"/>
          <w:b/>
          <w:bCs/>
          <w:sz w:val="20"/>
          <w:szCs w:val="20"/>
        </w:rPr>
        <w:t>ул.Виськил</w:t>
      </w:r>
      <w:proofErr w:type="spellEnd"/>
      <w:r w:rsidRPr="00C643A3">
        <w:rPr>
          <w:rFonts w:ascii="Times New Roman" w:eastAsia="Times New Roman" w:hAnsi="Times New Roman" w:cs="Times New Roman"/>
          <w:b/>
          <w:bCs/>
          <w:sz w:val="20"/>
          <w:szCs w:val="20"/>
        </w:rPr>
        <w:t xml:space="preserve">   д.8                                                                                                                 бесплатно     </w:t>
      </w:r>
      <w:r w:rsidRPr="00C643A3">
        <w:rPr>
          <w:rFonts w:ascii="Times New Roman" w:eastAsia="Times New Roman" w:hAnsi="Times New Roman" w:cs="Times New Roman"/>
          <w:b/>
          <w:bCs/>
          <w:sz w:val="20"/>
          <w:szCs w:val="20"/>
          <w:lang w:val="en-US"/>
        </w:rPr>
        <w:t>Email</w:t>
      </w:r>
      <w:r w:rsidRPr="00C643A3">
        <w:rPr>
          <w:rFonts w:ascii="Times New Roman" w:eastAsia="Times New Roman" w:hAnsi="Times New Roman" w:cs="Times New Roman"/>
          <w:b/>
          <w:bCs/>
          <w:sz w:val="20"/>
          <w:szCs w:val="20"/>
        </w:rPr>
        <w:t>:</w:t>
      </w:r>
      <w:proofErr w:type="spellStart"/>
      <w:r w:rsidRPr="00C643A3">
        <w:rPr>
          <w:rFonts w:ascii="Times New Roman" w:eastAsia="Times New Roman" w:hAnsi="Times New Roman" w:cs="Times New Roman"/>
          <w:b/>
          <w:bCs/>
          <w:sz w:val="20"/>
          <w:szCs w:val="20"/>
          <w:lang w:val="en-US"/>
        </w:rPr>
        <w:t>urmary</w:t>
      </w:r>
      <w:proofErr w:type="spellEnd"/>
      <w:r w:rsidRPr="00C643A3">
        <w:rPr>
          <w:rFonts w:ascii="Times New Roman" w:eastAsia="Times New Roman" w:hAnsi="Times New Roman" w:cs="Times New Roman"/>
          <w:b/>
          <w:bCs/>
          <w:sz w:val="20"/>
          <w:szCs w:val="20"/>
        </w:rPr>
        <w:t>_</w:t>
      </w:r>
      <w:proofErr w:type="spellStart"/>
      <w:r w:rsidRPr="00C643A3">
        <w:rPr>
          <w:rFonts w:ascii="Times New Roman" w:eastAsia="Times New Roman" w:hAnsi="Times New Roman" w:cs="Times New Roman"/>
          <w:b/>
          <w:bCs/>
          <w:sz w:val="20"/>
          <w:szCs w:val="20"/>
          <w:lang w:val="en-US"/>
        </w:rPr>
        <w:t>kudesner</w:t>
      </w:r>
      <w:proofErr w:type="spellEnd"/>
      <w:r w:rsidRPr="00C643A3">
        <w:rPr>
          <w:rFonts w:ascii="Times New Roman" w:eastAsia="Times New Roman" w:hAnsi="Times New Roman" w:cs="Times New Roman"/>
          <w:b/>
          <w:bCs/>
          <w:sz w:val="20"/>
          <w:szCs w:val="20"/>
        </w:rPr>
        <w:t>@</w:t>
      </w:r>
      <w:r w:rsidRPr="00C643A3">
        <w:rPr>
          <w:rFonts w:ascii="Times New Roman" w:eastAsia="Times New Roman" w:hAnsi="Times New Roman" w:cs="Times New Roman"/>
          <w:b/>
          <w:bCs/>
          <w:sz w:val="20"/>
          <w:szCs w:val="20"/>
          <w:lang w:val="en-US"/>
        </w:rPr>
        <w:t>cap</w:t>
      </w:r>
      <w:r w:rsidRPr="00C643A3">
        <w:rPr>
          <w:rFonts w:ascii="Times New Roman" w:eastAsia="Times New Roman" w:hAnsi="Times New Roman" w:cs="Times New Roman"/>
          <w:b/>
          <w:bCs/>
          <w:sz w:val="20"/>
          <w:szCs w:val="20"/>
        </w:rPr>
        <w:t>.</w:t>
      </w:r>
      <w:proofErr w:type="spellStart"/>
      <w:r w:rsidRPr="00C643A3">
        <w:rPr>
          <w:rFonts w:ascii="Times New Roman" w:eastAsia="Times New Roman" w:hAnsi="Times New Roman" w:cs="Times New Roman"/>
          <w:b/>
          <w:bCs/>
          <w:sz w:val="20"/>
          <w:szCs w:val="20"/>
          <w:lang w:val="en-US"/>
        </w:rPr>
        <w:t>ru</w:t>
      </w:r>
      <w:proofErr w:type="spellEnd"/>
    </w:p>
    <w:p w14:paraId="0946D695" w14:textId="77777777" w:rsidR="00B220FD" w:rsidRPr="00C643A3" w:rsidRDefault="00B220FD" w:rsidP="00C643A3">
      <w:pPr>
        <w:spacing w:after="0"/>
        <w:rPr>
          <w:sz w:val="20"/>
          <w:szCs w:val="20"/>
        </w:rPr>
      </w:pPr>
    </w:p>
    <w:sectPr w:rsidR="00B220FD" w:rsidRPr="00C643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AE3B" w14:textId="77777777" w:rsidR="00F16EAC" w:rsidRDefault="00F16EAC">
      <w:pPr>
        <w:spacing w:after="0" w:line="240" w:lineRule="auto"/>
      </w:pPr>
      <w:r>
        <w:separator/>
      </w:r>
    </w:p>
  </w:endnote>
  <w:endnote w:type="continuationSeparator" w:id="0">
    <w:p w14:paraId="4F8DAE25" w14:textId="77777777" w:rsidR="00F16EAC" w:rsidRDefault="00F1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Journal Chv">
    <w:panose1 w:val="00000000000000000000"/>
    <w:charset w:val="00"/>
    <w:family w:val="auto"/>
    <w:pitch w:val="variable"/>
    <w:sig w:usb0="00000203" w:usb1="00000000" w:usb2="00000000" w:usb3="00000000" w:csb0="00000005" w:csb1="00000000"/>
  </w:font>
  <w:font w:name="Roboto">
    <w:altName w:val="Times New Roman"/>
    <w:charset w:val="00"/>
    <w:family w:val="auto"/>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EAAF" w14:textId="77777777" w:rsidR="00F16EAC" w:rsidRDefault="00F16EAC">
      <w:pPr>
        <w:spacing w:after="0" w:line="240" w:lineRule="auto"/>
      </w:pPr>
      <w:r>
        <w:separator/>
      </w:r>
    </w:p>
  </w:footnote>
  <w:footnote w:type="continuationSeparator" w:id="0">
    <w:p w14:paraId="03250339" w14:textId="77777777" w:rsidR="00F16EAC" w:rsidRDefault="00F1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7637" w14:textId="77777777" w:rsidR="004F2921" w:rsidRPr="00FF0D27" w:rsidRDefault="004F2921" w:rsidP="00327D73">
    <w:pPr>
      <w:pStyle w:val="ae"/>
      <w:jc w:val="center"/>
    </w:pPr>
    <w:r w:rsidRPr="00FF0D27">
      <w:fldChar w:fldCharType="begin"/>
    </w:r>
    <w:r w:rsidRPr="00FF0D27">
      <w:instrText xml:space="preserve"> PAGE   \* MERGEFORMAT </w:instrText>
    </w:r>
    <w:r w:rsidRPr="00FF0D27">
      <w:fldChar w:fldCharType="separate"/>
    </w:r>
    <w:r>
      <w:rPr>
        <w:noProof/>
      </w:rPr>
      <w:t>21</w:t>
    </w:r>
    <w:r w:rsidRPr="00FF0D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6FA0" w14:textId="77777777" w:rsidR="004F2921" w:rsidRDefault="004F2921">
    <w:pPr>
      <w:pStyle w:val="af6"/>
      <w:jc w:val="center"/>
    </w:pPr>
  </w:p>
  <w:p w14:paraId="23002DEF" w14:textId="77777777" w:rsidR="004F2921" w:rsidRPr="00D2560B" w:rsidRDefault="004F2921" w:rsidP="00904E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F7A3" w14:textId="77777777" w:rsidR="004F2921" w:rsidRDefault="004F2921">
    <w:pPr>
      <w:pStyle w:val="af6"/>
    </w:pPr>
  </w:p>
  <w:p w14:paraId="07ED1949" w14:textId="77777777" w:rsidR="004F2921" w:rsidRDefault="004F292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upperRoman"/>
      <w:lvlText w:val="%1."/>
      <w:lvlJc w:val="left"/>
      <w:pPr>
        <w:tabs>
          <w:tab w:val="num" w:pos="1080"/>
        </w:tabs>
        <w:ind w:left="1080" w:hanging="720"/>
      </w:pPr>
      <w:rPr>
        <w:rFonts w:hint="default"/>
      </w:rPr>
    </w:lvl>
    <w:lvl w:ilvl="1">
      <w:start w:val="5"/>
      <w:numFmt w:val="decimal"/>
      <w:lvlText w:val="%1.%2."/>
      <w:lvlJc w:val="left"/>
      <w:pPr>
        <w:tabs>
          <w:tab w:val="num" w:pos="795"/>
        </w:tabs>
        <w:ind w:left="79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 w15:restartNumberingAfterBreak="0">
    <w:nsid w:val="200F1B05"/>
    <w:multiLevelType w:val="hybridMultilevel"/>
    <w:tmpl w:val="9E84DE34"/>
    <w:lvl w:ilvl="0" w:tplc="E34424E0">
      <w:start w:val="1"/>
      <w:numFmt w:val="decimal"/>
      <w:pStyle w:val="a"/>
      <w:lvlText w:val="%1."/>
      <w:lvlJc w:val="left"/>
      <w:pPr>
        <w:tabs>
          <w:tab w:val="num" w:pos="1600"/>
        </w:tabs>
        <w:ind w:left="160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15:restartNumberingAfterBreak="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F1"/>
    <w:rsid w:val="002B60A1"/>
    <w:rsid w:val="00327D73"/>
    <w:rsid w:val="003D57F1"/>
    <w:rsid w:val="00473E97"/>
    <w:rsid w:val="004F2921"/>
    <w:rsid w:val="005A578D"/>
    <w:rsid w:val="00847750"/>
    <w:rsid w:val="00890204"/>
    <w:rsid w:val="00904EA5"/>
    <w:rsid w:val="00A26CEB"/>
    <w:rsid w:val="00A44AF2"/>
    <w:rsid w:val="00B220FD"/>
    <w:rsid w:val="00B32C3D"/>
    <w:rsid w:val="00C12D73"/>
    <w:rsid w:val="00C643A3"/>
    <w:rsid w:val="00E043A3"/>
    <w:rsid w:val="00F1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D407CD"/>
  <w15:chartTrackingRefBased/>
  <w15:docId w15:val="{ADE2435E-A3FB-44A5-BBF5-16D2027D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2921"/>
    <w:pPr>
      <w:spacing w:after="200" w:line="276" w:lineRule="auto"/>
    </w:pPr>
    <w:rPr>
      <w:rFonts w:eastAsiaTheme="minorEastAsia"/>
      <w:lang w:eastAsia="ru-RU"/>
    </w:rPr>
  </w:style>
  <w:style w:type="paragraph" w:styleId="1">
    <w:name w:val="heading 1"/>
    <w:basedOn w:val="a1"/>
    <w:next w:val="a1"/>
    <w:link w:val="10"/>
    <w:qFormat/>
    <w:rsid w:val="00B220FD"/>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rPr>
  </w:style>
  <w:style w:type="paragraph" w:styleId="2">
    <w:name w:val="heading 2"/>
    <w:basedOn w:val="a1"/>
    <w:next w:val="a1"/>
    <w:link w:val="20"/>
    <w:qFormat/>
    <w:rsid w:val="00473E97"/>
    <w:pPr>
      <w:keepNext/>
      <w:spacing w:before="240" w:after="60" w:line="240" w:lineRule="auto"/>
      <w:jc w:val="both"/>
      <w:outlineLvl w:val="1"/>
    </w:pPr>
    <w:rPr>
      <w:rFonts w:ascii="Arial" w:eastAsia="Times New Roman" w:hAnsi="Arial" w:cs="Arial"/>
      <w:b/>
      <w:bCs/>
      <w:i/>
      <w:iCs/>
      <w:color w:val="000000"/>
      <w:sz w:val="28"/>
      <w:szCs w:val="28"/>
    </w:rPr>
  </w:style>
  <w:style w:type="paragraph" w:styleId="3">
    <w:name w:val="heading 3"/>
    <w:aliases w:val="H3,&quot;Сапфир&quot;"/>
    <w:basedOn w:val="a1"/>
    <w:next w:val="a1"/>
    <w:link w:val="30"/>
    <w:qFormat/>
    <w:rsid w:val="00473E97"/>
    <w:pPr>
      <w:keepNext/>
      <w:spacing w:before="240" w:after="60" w:line="240" w:lineRule="auto"/>
      <w:ind w:firstLine="567"/>
      <w:jc w:val="both"/>
      <w:outlineLvl w:val="2"/>
    </w:pPr>
    <w:rPr>
      <w:rFonts w:ascii="Cambria" w:eastAsia="Times New Roman" w:hAnsi="Cambria" w:cs="Times New Roman"/>
      <w:b/>
      <w:bCs/>
      <w:sz w:val="26"/>
      <w:szCs w:val="26"/>
    </w:rPr>
  </w:style>
  <w:style w:type="paragraph" w:styleId="4">
    <w:name w:val="heading 4"/>
    <w:basedOn w:val="a1"/>
    <w:next w:val="a1"/>
    <w:link w:val="40"/>
    <w:qFormat/>
    <w:rsid w:val="00473E97"/>
    <w:pPr>
      <w:keepNext/>
      <w:spacing w:before="240" w:after="60" w:line="240" w:lineRule="auto"/>
      <w:jc w:val="both"/>
      <w:outlineLvl w:val="3"/>
    </w:pPr>
    <w:rPr>
      <w:rFonts w:ascii="Times New Roman" w:eastAsia="Times New Roman" w:hAnsi="Times New Roman" w:cs="Times New Roman"/>
      <w:b/>
      <w:bCs/>
      <w:color w:val="000000"/>
      <w:sz w:val="28"/>
      <w:szCs w:val="28"/>
    </w:rPr>
  </w:style>
  <w:style w:type="paragraph" w:styleId="5">
    <w:name w:val="heading 5"/>
    <w:basedOn w:val="a1"/>
    <w:next w:val="a1"/>
    <w:link w:val="50"/>
    <w:qFormat/>
    <w:rsid w:val="00473E97"/>
    <w:pPr>
      <w:spacing w:before="240" w:after="60" w:line="240" w:lineRule="auto"/>
      <w:ind w:firstLine="567"/>
      <w:jc w:val="both"/>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473E97"/>
    <w:pPr>
      <w:spacing w:before="240" w:after="60" w:line="240" w:lineRule="auto"/>
      <w:ind w:firstLine="567"/>
      <w:jc w:val="both"/>
      <w:outlineLvl w:val="5"/>
    </w:pPr>
    <w:rPr>
      <w:rFonts w:ascii="Times New Roman" w:eastAsia="Times New Roman" w:hAnsi="Times New Roman" w:cs="Times New Roman"/>
      <w:b/>
      <w:bCs/>
    </w:rPr>
  </w:style>
  <w:style w:type="paragraph" w:styleId="7">
    <w:name w:val="heading 7"/>
    <w:basedOn w:val="a1"/>
    <w:next w:val="a1"/>
    <w:link w:val="70"/>
    <w:qFormat/>
    <w:rsid w:val="00473E97"/>
    <w:pPr>
      <w:tabs>
        <w:tab w:val="num" w:pos="0"/>
      </w:tabs>
      <w:spacing w:before="240" w:after="60" w:line="240" w:lineRule="auto"/>
      <w:ind w:left="5040" w:hanging="720"/>
      <w:jc w:val="both"/>
      <w:outlineLvl w:val="6"/>
    </w:pPr>
    <w:rPr>
      <w:rFonts w:ascii="PetersburgCTT" w:eastAsia="Times New Roman" w:hAnsi="PetersburgCTT" w:cs="Times New Roman"/>
      <w:szCs w:val="24"/>
      <w:lang w:eastAsia="en-US"/>
    </w:rPr>
  </w:style>
  <w:style w:type="paragraph" w:styleId="8">
    <w:name w:val="heading 8"/>
    <w:basedOn w:val="a1"/>
    <w:next w:val="a1"/>
    <w:link w:val="80"/>
    <w:qFormat/>
    <w:rsid w:val="00473E97"/>
    <w:pPr>
      <w:tabs>
        <w:tab w:val="num" w:pos="0"/>
      </w:tabs>
      <w:spacing w:before="240" w:after="60" w:line="240" w:lineRule="auto"/>
      <w:ind w:left="5760" w:hanging="720"/>
      <w:jc w:val="both"/>
      <w:outlineLvl w:val="7"/>
    </w:pPr>
    <w:rPr>
      <w:rFonts w:ascii="PetersburgCTT" w:eastAsia="Times New Roman" w:hAnsi="PetersburgCTT" w:cs="Times New Roman"/>
      <w:i/>
      <w:szCs w:val="24"/>
      <w:lang w:eastAsia="en-US"/>
    </w:rPr>
  </w:style>
  <w:style w:type="paragraph" w:styleId="9">
    <w:name w:val="heading 9"/>
    <w:basedOn w:val="a1"/>
    <w:next w:val="a1"/>
    <w:link w:val="90"/>
    <w:qFormat/>
    <w:rsid w:val="00473E97"/>
    <w:pPr>
      <w:tabs>
        <w:tab w:val="num" w:pos="0"/>
      </w:tabs>
      <w:spacing w:before="240" w:after="60" w:line="240" w:lineRule="auto"/>
      <w:ind w:left="6480" w:hanging="720"/>
      <w:jc w:val="both"/>
      <w:outlineLvl w:val="8"/>
    </w:pPr>
    <w:rPr>
      <w:rFonts w:ascii="PetersburgCTT" w:eastAsia="Times New Roman" w:hAnsi="PetersburgCTT" w:cs="Times New Roman"/>
      <w:i/>
      <w:sz w:val="18"/>
      <w:szCs w:val="24"/>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20FD"/>
    <w:rPr>
      <w:rFonts w:ascii="Arial" w:eastAsia="Calibri" w:hAnsi="Arial" w:cs="Times New Roman"/>
      <w:b/>
      <w:bCs/>
      <w:color w:val="26282F"/>
      <w:sz w:val="24"/>
      <w:szCs w:val="24"/>
      <w:lang w:eastAsia="ru-RU"/>
    </w:rPr>
  </w:style>
  <w:style w:type="character" w:styleId="a5">
    <w:name w:val="Hyperlink"/>
    <w:basedOn w:val="a2"/>
    <w:rsid w:val="00B220FD"/>
    <w:rPr>
      <w:rFonts w:cs="Times New Roman"/>
      <w:color w:val="0000FF"/>
      <w:u w:val="single"/>
    </w:rPr>
  </w:style>
  <w:style w:type="character" w:customStyle="1" w:styleId="20">
    <w:name w:val="Заголовок 2 Знак"/>
    <w:basedOn w:val="a2"/>
    <w:link w:val="2"/>
    <w:rsid w:val="00473E97"/>
    <w:rPr>
      <w:rFonts w:ascii="Arial" w:eastAsia="Times New Roman" w:hAnsi="Arial" w:cs="Arial"/>
      <w:b/>
      <w:bCs/>
      <w:i/>
      <w:iCs/>
      <w:color w:val="000000"/>
      <w:sz w:val="28"/>
      <w:szCs w:val="28"/>
      <w:lang w:eastAsia="ru-RU"/>
    </w:rPr>
  </w:style>
  <w:style w:type="character" w:customStyle="1" w:styleId="30">
    <w:name w:val="Заголовок 3 Знак"/>
    <w:aliases w:val="H3 Знак2,&quot;Сапфир&quot; Знак1"/>
    <w:basedOn w:val="a2"/>
    <w:link w:val="3"/>
    <w:rsid w:val="00473E97"/>
    <w:rPr>
      <w:rFonts w:ascii="Cambria" w:eastAsia="Times New Roman" w:hAnsi="Cambria" w:cs="Times New Roman"/>
      <w:b/>
      <w:bCs/>
      <w:sz w:val="26"/>
      <w:szCs w:val="26"/>
      <w:lang w:eastAsia="ru-RU"/>
    </w:rPr>
  </w:style>
  <w:style w:type="character" w:customStyle="1" w:styleId="40">
    <w:name w:val="Заголовок 4 Знак"/>
    <w:basedOn w:val="a2"/>
    <w:link w:val="4"/>
    <w:rsid w:val="00473E9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2"/>
    <w:link w:val="5"/>
    <w:rsid w:val="00473E9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basedOn w:val="a2"/>
    <w:link w:val="6"/>
    <w:rsid w:val="00473E97"/>
    <w:rPr>
      <w:rFonts w:ascii="Times New Roman" w:eastAsia="Times New Roman" w:hAnsi="Times New Roman" w:cs="Times New Roman"/>
      <w:b/>
      <w:bCs/>
      <w:lang w:eastAsia="ru-RU"/>
    </w:rPr>
  </w:style>
  <w:style w:type="character" w:customStyle="1" w:styleId="70">
    <w:name w:val="Заголовок 7 Знак"/>
    <w:basedOn w:val="a2"/>
    <w:link w:val="7"/>
    <w:rsid w:val="00473E97"/>
    <w:rPr>
      <w:rFonts w:ascii="PetersburgCTT" w:eastAsia="Times New Roman" w:hAnsi="PetersburgCTT" w:cs="Times New Roman"/>
      <w:szCs w:val="24"/>
    </w:rPr>
  </w:style>
  <w:style w:type="character" w:customStyle="1" w:styleId="80">
    <w:name w:val="Заголовок 8 Знак"/>
    <w:basedOn w:val="a2"/>
    <w:link w:val="8"/>
    <w:rsid w:val="00473E97"/>
    <w:rPr>
      <w:rFonts w:ascii="PetersburgCTT" w:eastAsia="Times New Roman" w:hAnsi="PetersburgCTT" w:cs="Times New Roman"/>
      <w:i/>
      <w:szCs w:val="24"/>
    </w:rPr>
  </w:style>
  <w:style w:type="character" w:customStyle="1" w:styleId="90">
    <w:name w:val="Заголовок 9 Знак"/>
    <w:basedOn w:val="a2"/>
    <w:link w:val="9"/>
    <w:rsid w:val="00473E97"/>
    <w:rPr>
      <w:rFonts w:ascii="PetersburgCTT" w:eastAsia="Times New Roman" w:hAnsi="PetersburgCTT" w:cs="Times New Roman"/>
      <w:i/>
      <w:sz w:val="18"/>
      <w:szCs w:val="24"/>
    </w:rPr>
  </w:style>
  <w:style w:type="numbering" w:customStyle="1" w:styleId="11">
    <w:name w:val="Нет списка1"/>
    <w:next w:val="a4"/>
    <w:semiHidden/>
    <w:unhideWhenUsed/>
    <w:rsid w:val="00473E97"/>
  </w:style>
  <w:style w:type="paragraph" w:styleId="a6">
    <w:name w:val="caption"/>
    <w:basedOn w:val="a1"/>
    <w:next w:val="a1"/>
    <w:qFormat/>
    <w:rsid w:val="00473E97"/>
    <w:pPr>
      <w:framePr w:w="3930" w:h="1875" w:hSpace="180" w:wrap="around" w:vAnchor="text" w:hAnchor="page" w:x="1365" w:y="6"/>
      <w:spacing w:after="0" w:line="240" w:lineRule="auto"/>
      <w:ind w:firstLine="567"/>
      <w:jc w:val="center"/>
    </w:pPr>
    <w:rPr>
      <w:rFonts w:ascii="TimesET" w:eastAsia="Times New Roman" w:hAnsi="TimesET" w:cs="Times New Roman"/>
      <w:b/>
      <w:sz w:val="26"/>
      <w:szCs w:val="20"/>
    </w:rPr>
  </w:style>
  <w:style w:type="paragraph" w:styleId="a7">
    <w:name w:val="Body Text"/>
    <w:aliases w:val="Основной текст1,Основной текст Знак Знак,bt"/>
    <w:basedOn w:val="a1"/>
    <w:link w:val="a8"/>
    <w:rsid w:val="00473E97"/>
    <w:pPr>
      <w:spacing w:after="0" w:line="240" w:lineRule="auto"/>
    </w:pPr>
    <w:rPr>
      <w:rFonts w:ascii="Times New Roman" w:eastAsia="Times New Roman" w:hAnsi="Times New Roman" w:cs="Times New Roman"/>
      <w:b/>
      <w:color w:val="000000"/>
      <w:sz w:val="24"/>
      <w:szCs w:val="20"/>
    </w:rPr>
  </w:style>
  <w:style w:type="character" w:customStyle="1" w:styleId="a8">
    <w:name w:val="Основной текст Знак"/>
    <w:aliases w:val="Основной текст1 Знак1,Основной текст Знак Знак Знак1,bt Знак"/>
    <w:basedOn w:val="a2"/>
    <w:link w:val="a7"/>
    <w:rsid w:val="00473E97"/>
    <w:rPr>
      <w:rFonts w:ascii="Times New Roman" w:eastAsia="Times New Roman" w:hAnsi="Times New Roman" w:cs="Times New Roman"/>
      <w:b/>
      <w:color w:val="000000"/>
      <w:sz w:val="24"/>
      <w:szCs w:val="20"/>
      <w:lang w:eastAsia="ru-RU"/>
    </w:rPr>
  </w:style>
  <w:style w:type="paragraph" w:styleId="21">
    <w:name w:val="Body Text 2"/>
    <w:basedOn w:val="a1"/>
    <w:link w:val="210"/>
    <w:rsid w:val="00473E97"/>
    <w:pPr>
      <w:spacing w:after="120" w:line="480" w:lineRule="auto"/>
      <w:jc w:val="both"/>
    </w:pPr>
    <w:rPr>
      <w:rFonts w:ascii="Times New Roman" w:eastAsia="Times New Roman" w:hAnsi="Times New Roman" w:cs="Times New Roman"/>
      <w:color w:val="000000"/>
      <w:sz w:val="24"/>
      <w:szCs w:val="20"/>
      <w:lang w:val="x-none"/>
    </w:rPr>
  </w:style>
  <w:style w:type="character" w:customStyle="1" w:styleId="22">
    <w:name w:val="Основной текст 2 Знак"/>
    <w:basedOn w:val="a2"/>
    <w:rsid w:val="00473E97"/>
    <w:rPr>
      <w:rFonts w:eastAsiaTheme="minorEastAsia"/>
      <w:lang w:eastAsia="ru-RU"/>
    </w:rPr>
  </w:style>
  <w:style w:type="character" w:customStyle="1" w:styleId="210">
    <w:name w:val="Основной текст 2 Знак1"/>
    <w:link w:val="21"/>
    <w:rsid w:val="00473E97"/>
    <w:rPr>
      <w:rFonts w:ascii="Times New Roman" w:eastAsia="Times New Roman" w:hAnsi="Times New Roman" w:cs="Times New Roman"/>
      <w:color w:val="000000"/>
      <w:sz w:val="24"/>
      <w:szCs w:val="20"/>
      <w:lang w:val="x-none" w:eastAsia="ru-RU"/>
    </w:rPr>
  </w:style>
  <w:style w:type="paragraph" w:styleId="a9">
    <w:name w:val="Balloon Text"/>
    <w:basedOn w:val="a1"/>
    <w:link w:val="aa"/>
    <w:uiPriority w:val="99"/>
    <w:rsid w:val="00473E97"/>
    <w:pPr>
      <w:spacing w:after="0" w:line="240" w:lineRule="auto"/>
      <w:jc w:val="both"/>
    </w:pPr>
    <w:rPr>
      <w:rFonts w:ascii="Tahoma" w:eastAsia="Times New Roman" w:hAnsi="Tahoma" w:cs="Tahoma"/>
      <w:color w:val="000000"/>
      <w:sz w:val="16"/>
      <w:szCs w:val="16"/>
    </w:rPr>
  </w:style>
  <w:style w:type="character" w:customStyle="1" w:styleId="aa">
    <w:name w:val="Текст выноски Знак"/>
    <w:basedOn w:val="a2"/>
    <w:link w:val="a9"/>
    <w:uiPriority w:val="99"/>
    <w:rsid w:val="00473E97"/>
    <w:rPr>
      <w:rFonts w:ascii="Tahoma" w:eastAsia="Times New Roman" w:hAnsi="Tahoma" w:cs="Tahoma"/>
      <w:color w:val="000000"/>
      <w:sz w:val="16"/>
      <w:szCs w:val="16"/>
      <w:lang w:eastAsia="ru-RU"/>
    </w:rPr>
  </w:style>
  <w:style w:type="paragraph" w:styleId="ab">
    <w:name w:val="Document Map"/>
    <w:basedOn w:val="a1"/>
    <w:link w:val="ac"/>
    <w:semiHidden/>
    <w:rsid w:val="00473E97"/>
    <w:pPr>
      <w:shd w:val="clear" w:color="auto" w:fill="000080"/>
      <w:spacing w:after="0" w:line="240" w:lineRule="auto"/>
      <w:jc w:val="both"/>
    </w:pPr>
    <w:rPr>
      <w:rFonts w:ascii="Tahoma" w:eastAsia="Times New Roman" w:hAnsi="Tahoma" w:cs="Times New Roman"/>
      <w:color w:val="000000"/>
      <w:sz w:val="20"/>
      <w:szCs w:val="20"/>
      <w:lang w:val="x-none" w:eastAsia="x-none"/>
    </w:rPr>
  </w:style>
  <w:style w:type="character" w:customStyle="1" w:styleId="ac">
    <w:name w:val="Схема документа Знак"/>
    <w:basedOn w:val="a2"/>
    <w:link w:val="ab"/>
    <w:rsid w:val="00473E97"/>
    <w:rPr>
      <w:rFonts w:ascii="Tahoma" w:eastAsia="Times New Roman" w:hAnsi="Tahoma" w:cs="Times New Roman"/>
      <w:color w:val="000000"/>
      <w:sz w:val="20"/>
      <w:szCs w:val="20"/>
      <w:shd w:val="clear" w:color="auto" w:fill="000080"/>
      <w:lang w:val="x-none" w:eastAsia="x-none"/>
    </w:rPr>
  </w:style>
  <w:style w:type="paragraph" w:styleId="ad">
    <w:name w:val="Block Text"/>
    <w:basedOn w:val="a1"/>
    <w:rsid w:val="00473E97"/>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ConsPlusTitle">
    <w:name w:val="ConsPlusTitle"/>
    <w:link w:val="ConsPlusTitle0"/>
    <w:rsid w:val="00473E97"/>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footer"/>
    <w:basedOn w:val="a1"/>
    <w:link w:val="af"/>
    <w:rsid w:val="00473E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473E97"/>
    <w:rPr>
      <w:rFonts w:ascii="Times New Roman" w:eastAsia="Times New Roman" w:hAnsi="Times New Roman" w:cs="Times New Roman"/>
      <w:sz w:val="24"/>
      <w:szCs w:val="24"/>
      <w:lang w:eastAsia="ru-RU"/>
    </w:rPr>
  </w:style>
  <w:style w:type="character" w:styleId="af0">
    <w:name w:val="page number"/>
    <w:basedOn w:val="a2"/>
    <w:rsid w:val="00473E97"/>
  </w:style>
  <w:style w:type="paragraph" w:customStyle="1" w:styleId="12">
    <w:name w:val="Знак1"/>
    <w:basedOn w:val="a1"/>
    <w:uiPriority w:val="99"/>
    <w:rsid w:val="00473E9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8">
    <w:name w:val="p8"/>
    <w:basedOn w:val="a1"/>
    <w:rsid w:val="00473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1"/>
    <w:rsid w:val="00473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1"/>
    <w:rsid w:val="00473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473E97"/>
    <w:pPr>
      <w:widowControl w:val="0"/>
      <w:suppressAutoHyphens/>
      <w:autoSpaceDE w:val="0"/>
      <w:spacing w:after="0" w:line="240" w:lineRule="auto"/>
      <w:ind w:firstLine="720"/>
    </w:pPr>
    <w:rPr>
      <w:rFonts w:ascii="Arial" w:eastAsia="Times New Roman" w:hAnsi="Arial" w:cs="Times New Roman"/>
      <w:kern w:val="1"/>
      <w:lang w:eastAsia="ar-SA"/>
    </w:rPr>
  </w:style>
  <w:style w:type="paragraph" w:customStyle="1" w:styleId="Style3">
    <w:name w:val="Style3"/>
    <w:basedOn w:val="a1"/>
    <w:rsid w:val="00473E97"/>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1">
    <w:name w:val="Style1"/>
    <w:basedOn w:val="a1"/>
    <w:rsid w:val="00473E97"/>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19">
    <w:name w:val="Font Style19"/>
    <w:rsid w:val="00473E97"/>
    <w:rPr>
      <w:rFonts w:ascii="Times New Roman" w:hAnsi="Times New Roman" w:cs="Times New Roman"/>
      <w:sz w:val="22"/>
      <w:szCs w:val="22"/>
    </w:rPr>
  </w:style>
  <w:style w:type="paragraph" w:customStyle="1" w:styleId="ConsPlusNonformat">
    <w:name w:val="ConsPlusNonformat"/>
    <w:rsid w:val="00473E97"/>
    <w:pPr>
      <w:widowControl w:val="0"/>
      <w:suppressAutoHyphens/>
      <w:spacing w:after="0" w:line="240" w:lineRule="auto"/>
    </w:pPr>
    <w:rPr>
      <w:rFonts w:ascii="Courier New" w:eastAsia="Arial Unicode MS" w:hAnsi="Courier New" w:cs="Courier New"/>
      <w:kern w:val="1"/>
      <w:sz w:val="24"/>
      <w:szCs w:val="24"/>
      <w:lang w:eastAsia="hi-IN" w:bidi="hi-IN"/>
    </w:rPr>
  </w:style>
  <w:style w:type="paragraph" w:customStyle="1" w:styleId="Default">
    <w:name w:val="Default"/>
    <w:rsid w:val="00473E97"/>
    <w:pPr>
      <w:suppressAutoHyphens/>
      <w:spacing w:after="0" w:line="240" w:lineRule="auto"/>
    </w:pPr>
    <w:rPr>
      <w:rFonts w:ascii="Times New Roman" w:eastAsia="Arial Unicode MS" w:hAnsi="Times New Roman" w:cs="Mangal"/>
      <w:color w:val="000000"/>
      <w:kern w:val="1"/>
      <w:sz w:val="24"/>
      <w:szCs w:val="24"/>
      <w:lang w:eastAsia="hi-IN" w:bidi="hi-IN"/>
    </w:rPr>
  </w:style>
  <w:style w:type="paragraph" w:styleId="af1">
    <w:name w:val="Body Text Indent"/>
    <w:aliases w:val="Основной текст 1,Нумерованный список !!,Надин стиль,Body Text Indent"/>
    <w:basedOn w:val="a1"/>
    <w:link w:val="af2"/>
    <w:rsid w:val="00473E97"/>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2"/>
    <w:link w:val="af1"/>
    <w:rsid w:val="00473E97"/>
    <w:rPr>
      <w:rFonts w:ascii="Times New Roman" w:eastAsia="Times New Roman" w:hAnsi="Times New Roman" w:cs="Times New Roman"/>
      <w:sz w:val="24"/>
      <w:szCs w:val="24"/>
      <w:lang w:eastAsia="ru-RU"/>
    </w:rPr>
  </w:style>
  <w:style w:type="paragraph" w:styleId="31">
    <w:name w:val="Body Text 3"/>
    <w:basedOn w:val="a1"/>
    <w:link w:val="32"/>
    <w:rsid w:val="00473E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473E97"/>
    <w:rPr>
      <w:rFonts w:ascii="Times New Roman" w:eastAsia="Times New Roman" w:hAnsi="Times New Roman" w:cs="Times New Roman"/>
      <w:sz w:val="16"/>
      <w:szCs w:val="16"/>
      <w:lang w:eastAsia="ru-RU"/>
    </w:rPr>
  </w:style>
  <w:style w:type="paragraph" w:customStyle="1" w:styleId="af3">
    <w:basedOn w:val="a1"/>
    <w:next w:val="af4"/>
    <w:link w:val="af5"/>
    <w:rsid w:val="00B32C3D"/>
    <w:pPr>
      <w:spacing w:after="0" w:line="240" w:lineRule="auto"/>
    </w:pPr>
    <w:rPr>
      <w:rFonts w:ascii="Times New Roman" w:eastAsia="Calibri" w:hAnsi="Times New Roman" w:cs="Times New Roman"/>
      <w:sz w:val="24"/>
      <w:szCs w:val="24"/>
    </w:rPr>
  </w:style>
  <w:style w:type="character" w:customStyle="1" w:styleId="af5">
    <w:name w:val="Название Знак"/>
    <w:link w:val="af3"/>
    <w:rsid w:val="00473E97"/>
    <w:rPr>
      <w:rFonts w:ascii="Times New Roman" w:eastAsia="Calibri" w:hAnsi="Times New Roman" w:cs="Times New Roman"/>
      <w:sz w:val="24"/>
      <w:szCs w:val="24"/>
      <w:lang w:eastAsia="ru-RU"/>
    </w:rPr>
  </w:style>
  <w:style w:type="paragraph" w:styleId="af6">
    <w:name w:val="header"/>
    <w:aliases w:val="ВерхКолонтитул"/>
    <w:basedOn w:val="a1"/>
    <w:link w:val="af7"/>
    <w:rsid w:val="00473E9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aliases w:val="ВерхКолонтитул Знак"/>
    <w:basedOn w:val="a2"/>
    <w:link w:val="af6"/>
    <w:rsid w:val="00473E97"/>
    <w:rPr>
      <w:rFonts w:ascii="Times New Roman" w:eastAsia="Times New Roman" w:hAnsi="Times New Roman" w:cs="Times New Roman"/>
      <w:sz w:val="20"/>
      <w:szCs w:val="20"/>
      <w:lang w:eastAsia="ru-RU"/>
    </w:rPr>
  </w:style>
  <w:style w:type="paragraph" w:customStyle="1" w:styleId="13">
    <w:name w:val="Обычный1"/>
    <w:rsid w:val="00473E97"/>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3"/>
    <w:rsid w:val="00473E97"/>
  </w:style>
  <w:style w:type="paragraph" w:customStyle="1" w:styleId="FR3">
    <w:name w:val="FR3"/>
    <w:rsid w:val="00473E97"/>
    <w:pPr>
      <w:widowControl w:val="0"/>
      <w:spacing w:after="0" w:line="240" w:lineRule="auto"/>
      <w:ind w:left="120"/>
    </w:pPr>
    <w:rPr>
      <w:rFonts w:ascii="Times New Roman" w:eastAsia="Times New Roman" w:hAnsi="Times New Roman" w:cs="Times New Roman"/>
      <w:sz w:val="20"/>
      <w:szCs w:val="20"/>
      <w:lang w:eastAsia="ru-RU"/>
    </w:rPr>
  </w:style>
  <w:style w:type="paragraph" w:styleId="23">
    <w:name w:val="Body Text Indent 2"/>
    <w:basedOn w:val="a1"/>
    <w:link w:val="24"/>
    <w:uiPriority w:val="99"/>
    <w:rsid w:val="00473E97"/>
    <w:pPr>
      <w:spacing w:after="120" w:line="480" w:lineRule="auto"/>
      <w:ind w:left="283"/>
      <w:jc w:val="both"/>
    </w:pPr>
    <w:rPr>
      <w:rFonts w:ascii="Times New Roman" w:eastAsia="Times New Roman" w:hAnsi="Times New Roman" w:cs="Times New Roman"/>
      <w:color w:val="000000"/>
      <w:sz w:val="24"/>
      <w:szCs w:val="20"/>
      <w:lang w:val="x-none" w:eastAsia="x-none"/>
    </w:rPr>
  </w:style>
  <w:style w:type="character" w:customStyle="1" w:styleId="24">
    <w:name w:val="Основной текст с отступом 2 Знак"/>
    <w:basedOn w:val="a2"/>
    <w:link w:val="23"/>
    <w:rsid w:val="00473E97"/>
    <w:rPr>
      <w:rFonts w:ascii="Times New Roman" w:eastAsia="Times New Roman" w:hAnsi="Times New Roman" w:cs="Times New Roman"/>
      <w:color w:val="000000"/>
      <w:sz w:val="24"/>
      <w:szCs w:val="20"/>
      <w:lang w:val="x-none" w:eastAsia="x-none"/>
    </w:rPr>
  </w:style>
  <w:style w:type="paragraph" w:styleId="33">
    <w:name w:val="Body Text Indent 3"/>
    <w:basedOn w:val="a1"/>
    <w:link w:val="34"/>
    <w:rsid w:val="00473E97"/>
    <w:pPr>
      <w:spacing w:after="120" w:line="240" w:lineRule="auto"/>
      <w:ind w:left="283"/>
      <w:jc w:val="both"/>
    </w:pPr>
    <w:rPr>
      <w:rFonts w:ascii="Times New Roman" w:eastAsia="Times New Roman" w:hAnsi="Times New Roman" w:cs="Times New Roman"/>
      <w:color w:val="000000"/>
      <w:sz w:val="16"/>
      <w:szCs w:val="16"/>
    </w:rPr>
  </w:style>
  <w:style w:type="character" w:customStyle="1" w:styleId="34">
    <w:name w:val="Основной текст с отступом 3 Знак"/>
    <w:basedOn w:val="a2"/>
    <w:link w:val="33"/>
    <w:rsid w:val="00473E97"/>
    <w:rPr>
      <w:rFonts w:ascii="Times New Roman" w:eastAsia="Times New Roman" w:hAnsi="Times New Roman" w:cs="Times New Roman"/>
      <w:color w:val="000000"/>
      <w:sz w:val="16"/>
      <w:szCs w:val="16"/>
      <w:lang w:eastAsia="ru-RU"/>
    </w:rPr>
  </w:style>
  <w:style w:type="character" w:customStyle="1" w:styleId="61">
    <w:name w:val="Знак Знак6"/>
    <w:rsid w:val="00473E97"/>
    <w:rPr>
      <w:b/>
      <w:color w:val="000000"/>
      <w:sz w:val="24"/>
      <w:lang w:val="ru-RU" w:eastAsia="ru-RU" w:bidi="ar-SA"/>
    </w:rPr>
  </w:style>
  <w:style w:type="paragraph" w:styleId="af8">
    <w:name w:val="List Paragraph"/>
    <w:basedOn w:val="a1"/>
    <w:qFormat/>
    <w:rsid w:val="00473E97"/>
    <w:pPr>
      <w:spacing w:after="0" w:line="240" w:lineRule="auto"/>
      <w:ind w:left="720" w:firstLine="567"/>
      <w:contextualSpacing/>
      <w:jc w:val="both"/>
    </w:pPr>
    <w:rPr>
      <w:rFonts w:ascii="Times New Roman" w:eastAsia="Times New Roman" w:hAnsi="Times New Roman" w:cs="Times New Roman"/>
      <w:sz w:val="26"/>
      <w:szCs w:val="24"/>
    </w:rPr>
  </w:style>
  <w:style w:type="paragraph" w:customStyle="1" w:styleId="14-1">
    <w:name w:val="Текст 14-1"/>
    <w:aliases w:val="5,Стиль12-1"/>
    <w:basedOn w:val="a1"/>
    <w:rsid w:val="00473E97"/>
    <w:pPr>
      <w:spacing w:after="0" w:line="360" w:lineRule="auto"/>
      <w:ind w:firstLine="709"/>
      <w:jc w:val="both"/>
    </w:pPr>
    <w:rPr>
      <w:rFonts w:ascii="Times New Roman" w:eastAsia="Times New Roman" w:hAnsi="Times New Roman" w:cs="Times New Roman"/>
      <w:sz w:val="24"/>
      <w:szCs w:val="20"/>
    </w:rPr>
  </w:style>
  <w:style w:type="paragraph" w:customStyle="1" w:styleId="14">
    <w:name w:val="Загл.14"/>
    <w:basedOn w:val="a1"/>
    <w:rsid w:val="00473E97"/>
    <w:pPr>
      <w:spacing w:after="0" w:line="240" w:lineRule="auto"/>
      <w:jc w:val="center"/>
    </w:pPr>
    <w:rPr>
      <w:rFonts w:ascii="Times New Roman" w:eastAsia="Times New Roman" w:hAnsi="Times New Roman" w:cs="Times New Roman"/>
      <w:b/>
      <w:sz w:val="28"/>
      <w:szCs w:val="20"/>
    </w:rPr>
  </w:style>
  <w:style w:type="character" w:customStyle="1" w:styleId="af9">
    <w:name w:val="Гипертекстовая ссылка"/>
    <w:rsid w:val="00473E97"/>
    <w:rPr>
      <w:color w:val="106BBE"/>
    </w:rPr>
  </w:style>
  <w:style w:type="paragraph" w:customStyle="1" w:styleId="afa">
    <w:name w:val="Нормальный (таблица)"/>
    <w:basedOn w:val="a1"/>
    <w:next w:val="a1"/>
    <w:rsid w:val="00473E97"/>
    <w:pPr>
      <w:autoSpaceDE w:val="0"/>
      <w:autoSpaceDN w:val="0"/>
      <w:adjustRightInd w:val="0"/>
      <w:spacing w:after="0" w:line="240" w:lineRule="auto"/>
      <w:jc w:val="both"/>
    </w:pPr>
    <w:rPr>
      <w:rFonts w:ascii="Arial" w:eastAsia="Times New Roman" w:hAnsi="Arial" w:cs="Arial"/>
      <w:sz w:val="24"/>
      <w:szCs w:val="24"/>
    </w:rPr>
  </w:style>
  <w:style w:type="paragraph" w:customStyle="1" w:styleId="Style4">
    <w:name w:val="Style4"/>
    <w:basedOn w:val="a1"/>
    <w:rsid w:val="00473E9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8">
    <w:name w:val="Style18"/>
    <w:basedOn w:val="a1"/>
    <w:rsid w:val="00473E9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1">
    <w:name w:val="Font Style31"/>
    <w:rsid w:val="00473E97"/>
    <w:rPr>
      <w:rFonts w:ascii="Times New Roman" w:hAnsi="Times New Roman" w:cs="Times New Roman"/>
      <w:b/>
      <w:bCs/>
      <w:sz w:val="28"/>
      <w:szCs w:val="28"/>
    </w:rPr>
  </w:style>
  <w:style w:type="paragraph" w:customStyle="1" w:styleId="Style8">
    <w:name w:val="Style8"/>
    <w:basedOn w:val="a1"/>
    <w:rsid w:val="00473E97"/>
    <w:pPr>
      <w:widowControl w:val="0"/>
      <w:autoSpaceDE w:val="0"/>
      <w:autoSpaceDN w:val="0"/>
      <w:adjustRightInd w:val="0"/>
      <w:spacing w:after="0" w:line="343" w:lineRule="exact"/>
      <w:ind w:firstLine="652"/>
    </w:pPr>
    <w:rPr>
      <w:rFonts w:ascii="Times New Roman" w:eastAsia="Times New Roman" w:hAnsi="Times New Roman" w:cs="Times New Roman"/>
      <w:sz w:val="24"/>
      <w:szCs w:val="24"/>
    </w:rPr>
  </w:style>
  <w:style w:type="paragraph" w:customStyle="1" w:styleId="Style9">
    <w:name w:val="Style9"/>
    <w:basedOn w:val="a1"/>
    <w:rsid w:val="00473E97"/>
    <w:pPr>
      <w:widowControl w:val="0"/>
      <w:autoSpaceDE w:val="0"/>
      <w:autoSpaceDN w:val="0"/>
      <w:adjustRightInd w:val="0"/>
      <w:spacing w:after="0" w:line="265" w:lineRule="exact"/>
      <w:jc w:val="center"/>
    </w:pPr>
    <w:rPr>
      <w:rFonts w:ascii="Times New Roman" w:eastAsia="Times New Roman" w:hAnsi="Times New Roman" w:cs="Times New Roman"/>
      <w:sz w:val="24"/>
      <w:szCs w:val="24"/>
    </w:rPr>
  </w:style>
  <w:style w:type="paragraph" w:customStyle="1" w:styleId="Style11">
    <w:name w:val="Style11"/>
    <w:basedOn w:val="a1"/>
    <w:rsid w:val="00473E97"/>
    <w:pPr>
      <w:widowControl w:val="0"/>
      <w:autoSpaceDE w:val="0"/>
      <w:autoSpaceDN w:val="0"/>
      <w:adjustRightInd w:val="0"/>
      <w:spacing w:after="0" w:line="343" w:lineRule="exact"/>
    </w:pPr>
    <w:rPr>
      <w:rFonts w:ascii="Times New Roman" w:eastAsia="Times New Roman" w:hAnsi="Times New Roman" w:cs="Times New Roman"/>
      <w:sz w:val="24"/>
      <w:szCs w:val="24"/>
    </w:rPr>
  </w:style>
  <w:style w:type="paragraph" w:customStyle="1" w:styleId="Style12">
    <w:name w:val="Style12"/>
    <w:basedOn w:val="a1"/>
    <w:rsid w:val="00473E97"/>
    <w:pPr>
      <w:widowControl w:val="0"/>
      <w:autoSpaceDE w:val="0"/>
      <w:autoSpaceDN w:val="0"/>
      <w:adjustRightInd w:val="0"/>
      <w:spacing w:after="0" w:line="350" w:lineRule="exact"/>
      <w:ind w:firstLine="745"/>
      <w:jc w:val="both"/>
    </w:pPr>
    <w:rPr>
      <w:rFonts w:ascii="Times New Roman" w:eastAsia="Times New Roman" w:hAnsi="Times New Roman" w:cs="Times New Roman"/>
      <w:sz w:val="24"/>
      <w:szCs w:val="24"/>
    </w:rPr>
  </w:style>
  <w:style w:type="paragraph" w:customStyle="1" w:styleId="Style13">
    <w:name w:val="Style13"/>
    <w:basedOn w:val="a1"/>
    <w:rsid w:val="00473E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473E97"/>
    <w:pPr>
      <w:widowControl w:val="0"/>
      <w:autoSpaceDE w:val="0"/>
      <w:autoSpaceDN w:val="0"/>
      <w:adjustRightInd w:val="0"/>
      <w:spacing w:after="0" w:line="361" w:lineRule="exact"/>
      <w:ind w:firstLine="761"/>
    </w:pPr>
    <w:rPr>
      <w:rFonts w:ascii="Times New Roman" w:eastAsia="Times New Roman" w:hAnsi="Times New Roman" w:cs="Times New Roman"/>
      <w:sz w:val="24"/>
      <w:szCs w:val="24"/>
    </w:rPr>
  </w:style>
  <w:style w:type="paragraph" w:customStyle="1" w:styleId="Style15">
    <w:name w:val="Style15"/>
    <w:basedOn w:val="a1"/>
    <w:rsid w:val="00473E97"/>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6">
    <w:name w:val="Style16"/>
    <w:basedOn w:val="a1"/>
    <w:rsid w:val="00473E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1"/>
    <w:rsid w:val="00473E97"/>
    <w:pPr>
      <w:widowControl w:val="0"/>
      <w:autoSpaceDE w:val="0"/>
      <w:autoSpaceDN w:val="0"/>
      <w:adjustRightInd w:val="0"/>
      <w:spacing w:after="0" w:line="350" w:lineRule="exact"/>
      <w:ind w:hanging="1155"/>
    </w:pPr>
    <w:rPr>
      <w:rFonts w:ascii="Times New Roman" w:eastAsia="Times New Roman" w:hAnsi="Times New Roman" w:cs="Times New Roman"/>
      <w:sz w:val="24"/>
      <w:szCs w:val="24"/>
    </w:rPr>
  </w:style>
  <w:style w:type="paragraph" w:customStyle="1" w:styleId="Style19">
    <w:name w:val="Style19"/>
    <w:basedOn w:val="a1"/>
    <w:rsid w:val="00473E97"/>
    <w:pPr>
      <w:widowControl w:val="0"/>
      <w:autoSpaceDE w:val="0"/>
      <w:autoSpaceDN w:val="0"/>
      <w:adjustRightInd w:val="0"/>
      <w:spacing w:after="0" w:line="350" w:lineRule="exact"/>
      <w:ind w:hanging="1314"/>
    </w:pPr>
    <w:rPr>
      <w:rFonts w:ascii="Times New Roman" w:eastAsia="Times New Roman" w:hAnsi="Times New Roman" w:cs="Times New Roman"/>
      <w:sz w:val="24"/>
      <w:szCs w:val="24"/>
    </w:rPr>
  </w:style>
  <w:style w:type="paragraph" w:customStyle="1" w:styleId="Style21">
    <w:name w:val="Style21"/>
    <w:basedOn w:val="a1"/>
    <w:rsid w:val="00473E97"/>
    <w:pPr>
      <w:widowControl w:val="0"/>
      <w:autoSpaceDE w:val="0"/>
      <w:autoSpaceDN w:val="0"/>
      <w:adjustRightInd w:val="0"/>
      <w:spacing w:after="0" w:line="354" w:lineRule="exact"/>
      <w:ind w:firstLine="799"/>
    </w:pPr>
    <w:rPr>
      <w:rFonts w:ascii="Times New Roman" w:eastAsia="Times New Roman" w:hAnsi="Times New Roman" w:cs="Times New Roman"/>
      <w:sz w:val="24"/>
      <w:szCs w:val="24"/>
    </w:rPr>
  </w:style>
  <w:style w:type="paragraph" w:customStyle="1" w:styleId="Style22">
    <w:name w:val="Style22"/>
    <w:basedOn w:val="a1"/>
    <w:rsid w:val="00473E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1"/>
    <w:rsid w:val="00473E97"/>
    <w:pPr>
      <w:widowControl w:val="0"/>
      <w:autoSpaceDE w:val="0"/>
      <w:autoSpaceDN w:val="0"/>
      <w:adjustRightInd w:val="0"/>
      <w:spacing w:after="0" w:line="364" w:lineRule="exact"/>
      <w:ind w:firstLine="761"/>
      <w:jc w:val="both"/>
    </w:pPr>
    <w:rPr>
      <w:rFonts w:ascii="Times New Roman" w:eastAsia="Times New Roman" w:hAnsi="Times New Roman" w:cs="Times New Roman"/>
      <w:sz w:val="24"/>
      <w:szCs w:val="24"/>
    </w:rPr>
  </w:style>
  <w:style w:type="character" w:customStyle="1" w:styleId="FontStyle28">
    <w:name w:val="Font Style28"/>
    <w:rsid w:val="00473E97"/>
    <w:rPr>
      <w:rFonts w:ascii="Times New Roman" w:hAnsi="Times New Roman" w:cs="Times New Roman"/>
      <w:b/>
      <w:bCs/>
      <w:sz w:val="18"/>
      <w:szCs w:val="18"/>
    </w:rPr>
  </w:style>
  <w:style w:type="character" w:customStyle="1" w:styleId="FontStyle29">
    <w:name w:val="Font Style29"/>
    <w:rsid w:val="00473E97"/>
    <w:rPr>
      <w:rFonts w:ascii="Times New Roman" w:hAnsi="Times New Roman" w:cs="Times New Roman"/>
      <w:b/>
      <w:bCs/>
      <w:spacing w:val="90"/>
      <w:sz w:val="38"/>
      <w:szCs w:val="38"/>
    </w:rPr>
  </w:style>
  <w:style w:type="character" w:customStyle="1" w:styleId="FontStyle30">
    <w:name w:val="Font Style30"/>
    <w:rsid w:val="00473E97"/>
    <w:rPr>
      <w:rFonts w:ascii="Times New Roman" w:hAnsi="Times New Roman" w:cs="Times New Roman"/>
      <w:sz w:val="18"/>
      <w:szCs w:val="18"/>
    </w:rPr>
  </w:style>
  <w:style w:type="character" w:customStyle="1" w:styleId="FontStyle32">
    <w:name w:val="Font Style32"/>
    <w:rsid w:val="00473E97"/>
    <w:rPr>
      <w:rFonts w:ascii="Arial Narrow" w:hAnsi="Arial Narrow" w:cs="Arial Narrow"/>
      <w:b/>
      <w:bCs/>
      <w:smallCaps/>
      <w:spacing w:val="-10"/>
      <w:sz w:val="20"/>
      <w:szCs w:val="20"/>
    </w:rPr>
  </w:style>
  <w:style w:type="character" w:customStyle="1" w:styleId="FontStyle33">
    <w:name w:val="Font Style33"/>
    <w:rsid w:val="00473E97"/>
    <w:rPr>
      <w:rFonts w:ascii="Sylfaen" w:hAnsi="Sylfaen" w:cs="Sylfaen"/>
      <w:b/>
      <w:bCs/>
      <w:spacing w:val="30"/>
      <w:sz w:val="22"/>
      <w:szCs w:val="22"/>
    </w:rPr>
  </w:style>
  <w:style w:type="character" w:customStyle="1" w:styleId="FontStyle34">
    <w:name w:val="Font Style34"/>
    <w:rsid w:val="00473E97"/>
    <w:rPr>
      <w:rFonts w:ascii="Times New Roman" w:hAnsi="Times New Roman" w:cs="Times New Roman"/>
      <w:b/>
      <w:bCs/>
      <w:i/>
      <w:iCs/>
      <w:sz w:val="28"/>
      <w:szCs w:val="28"/>
    </w:rPr>
  </w:style>
  <w:style w:type="character" w:customStyle="1" w:styleId="FontStyle35">
    <w:name w:val="Font Style35"/>
    <w:rsid w:val="00473E97"/>
    <w:rPr>
      <w:rFonts w:ascii="Times New Roman" w:hAnsi="Times New Roman" w:cs="Times New Roman"/>
      <w:b/>
      <w:bCs/>
      <w:i/>
      <w:iCs/>
      <w:sz w:val="28"/>
      <w:szCs w:val="28"/>
    </w:rPr>
  </w:style>
  <w:style w:type="character" w:customStyle="1" w:styleId="FontStyle36">
    <w:name w:val="Font Style36"/>
    <w:rsid w:val="00473E97"/>
    <w:rPr>
      <w:rFonts w:ascii="Times New Roman" w:hAnsi="Times New Roman" w:cs="Times New Roman"/>
      <w:i/>
      <w:iCs/>
      <w:spacing w:val="-10"/>
      <w:sz w:val="28"/>
      <w:szCs w:val="28"/>
    </w:rPr>
  </w:style>
  <w:style w:type="character" w:customStyle="1" w:styleId="FontStyle37">
    <w:name w:val="Font Style37"/>
    <w:rsid w:val="00473E97"/>
    <w:rPr>
      <w:rFonts w:ascii="Times New Roman" w:hAnsi="Times New Roman" w:cs="Times New Roman"/>
      <w:b/>
      <w:bCs/>
      <w:i/>
      <w:iCs/>
      <w:sz w:val="28"/>
      <w:szCs w:val="28"/>
    </w:rPr>
  </w:style>
  <w:style w:type="character" w:customStyle="1" w:styleId="FontStyle38">
    <w:name w:val="Font Style38"/>
    <w:rsid w:val="00473E97"/>
    <w:rPr>
      <w:rFonts w:ascii="Times New Roman" w:hAnsi="Times New Roman" w:cs="Times New Roman"/>
      <w:i/>
      <w:iCs/>
      <w:spacing w:val="-20"/>
      <w:sz w:val="30"/>
      <w:szCs w:val="30"/>
    </w:rPr>
  </w:style>
  <w:style w:type="character" w:customStyle="1" w:styleId="FontStyle39">
    <w:name w:val="Font Style39"/>
    <w:rsid w:val="00473E97"/>
    <w:rPr>
      <w:rFonts w:ascii="Times New Roman" w:hAnsi="Times New Roman" w:cs="Times New Roman"/>
      <w:b/>
      <w:bCs/>
      <w:i/>
      <w:iCs/>
      <w:sz w:val="28"/>
      <w:szCs w:val="28"/>
    </w:rPr>
  </w:style>
  <w:style w:type="character" w:customStyle="1" w:styleId="FontStyle40">
    <w:name w:val="Font Style40"/>
    <w:rsid w:val="00473E97"/>
    <w:rPr>
      <w:rFonts w:ascii="Times New Roman" w:hAnsi="Times New Roman" w:cs="Times New Roman"/>
      <w:sz w:val="28"/>
      <w:szCs w:val="28"/>
    </w:rPr>
  </w:style>
  <w:style w:type="character" w:styleId="afb">
    <w:name w:val="Strong"/>
    <w:qFormat/>
    <w:rsid w:val="00473E97"/>
    <w:rPr>
      <w:b/>
      <w:bCs/>
    </w:rPr>
  </w:style>
  <w:style w:type="paragraph" w:customStyle="1" w:styleId="afc">
    <w:name w:val="Знак Знак Знак Знак"/>
    <w:basedOn w:val="a1"/>
    <w:rsid w:val="00473E9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Web">
    <w:name w:val="Обычный (Web)"/>
    <w:basedOn w:val="a1"/>
    <w:rsid w:val="00473E97"/>
    <w:pPr>
      <w:spacing w:before="100" w:after="100" w:line="240" w:lineRule="auto"/>
    </w:pPr>
    <w:rPr>
      <w:rFonts w:ascii="Times New Roman" w:eastAsia="Times New Roman" w:hAnsi="Times New Roman" w:cs="Times New Roman"/>
      <w:sz w:val="24"/>
      <w:szCs w:val="20"/>
    </w:rPr>
  </w:style>
  <w:style w:type="paragraph" w:customStyle="1" w:styleId="afd">
    <w:name w:val="раздилитель сноски"/>
    <w:basedOn w:val="a1"/>
    <w:next w:val="afe"/>
    <w:rsid w:val="00473E97"/>
    <w:pPr>
      <w:spacing w:after="120" w:line="240" w:lineRule="auto"/>
      <w:jc w:val="both"/>
    </w:pPr>
    <w:rPr>
      <w:rFonts w:ascii="Times New Roman" w:eastAsia="Times New Roman" w:hAnsi="Times New Roman" w:cs="Times New Roman"/>
      <w:sz w:val="24"/>
      <w:szCs w:val="20"/>
      <w:lang w:val="en-US"/>
    </w:rPr>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1"/>
    <w:link w:val="aff"/>
    <w:rsid w:val="00473E97"/>
    <w:pPr>
      <w:widowControl w:val="0"/>
      <w:spacing w:before="60" w:after="0" w:line="300" w:lineRule="auto"/>
      <w:ind w:firstLine="1140"/>
      <w:jc w:val="both"/>
    </w:pPr>
    <w:rPr>
      <w:rFonts w:ascii="Times New Roman" w:eastAsia="Times New Roman" w:hAnsi="Times New Roman" w:cs="Times New Roman"/>
      <w:sz w:val="20"/>
      <w:szCs w:val="20"/>
    </w:rPr>
  </w:style>
  <w:style w:type="character" w:customStyle="1" w:styleId="aff">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2"/>
    <w:link w:val="afe"/>
    <w:rsid w:val="00473E97"/>
    <w:rPr>
      <w:rFonts w:ascii="Times New Roman" w:eastAsia="Times New Roman" w:hAnsi="Times New Roman" w:cs="Times New Roman"/>
      <w:sz w:val="20"/>
      <w:szCs w:val="20"/>
      <w:lang w:eastAsia="ru-RU"/>
    </w:rPr>
  </w:style>
  <w:style w:type="paragraph" w:customStyle="1" w:styleId="rvps1401">
    <w:name w:val="rvps1401"/>
    <w:basedOn w:val="a1"/>
    <w:rsid w:val="00473E97"/>
    <w:pPr>
      <w:spacing w:after="225" w:line="240" w:lineRule="auto"/>
    </w:pPr>
    <w:rPr>
      <w:rFonts w:ascii="Arial" w:eastAsia="Times New Roman" w:hAnsi="Arial" w:cs="Arial"/>
      <w:color w:val="000000"/>
      <w:sz w:val="18"/>
      <w:szCs w:val="18"/>
    </w:rPr>
  </w:style>
  <w:style w:type="character" w:customStyle="1" w:styleId="rvts1415">
    <w:name w:val="rvts1415"/>
    <w:rsid w:val="00473E97"/>
    <w:rPr>
      <w:rFonts w:ascii="Arial" w:hAnsi="Arial"/>
      <w:i/>
      <w:color w:val="000000"/>
      <w:sz w:val="18"/>
      <w:u w:val="none"/>
      <w:effect w:val="none"/>
      <w:shd w:val="clear" w:color="auto" w:fill="auto"/>
    </w:rPr>
  </w:style>
  <w:style w:type="paragraph" w:customStyle="1" w:styleId="aff0">
    <w:name w:val="ОСН ТЕКСТ"/>
    <w:basedOn w:val="a1"/>
    <w:rsid w:val="00473E97"/>
    <w:pPr>
      <w:spacing w:after="0" w:line="240" w:lineRule="auto"/>
      <w:ind w:firstLine="720"/>
      <w:jc w:val="both"/>
    </w:pPr>
    <w:rPr>
      <w:rFonts w:ascii="Times New Roman" w:eastAsia="Times New Roman" w:hAnsi="Times New Roman" w:cs="Times New Roman"/>
      <w:sz w:val="26"/>
      <w:szCs w:val="26"/>
    </w:rPr>
  </w:style>
  <w:style w:type="paragraph" w:customStyle="1" w:styleId="aff1">
    <w:name w:val="Прижатый влево"/>
    <w:basedOn w:val="a1"/>
    <w:next w:val="a1"/>
    <w:rsid w:val="00473E97"/>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onsPlusCell">
    <w:name w:val="ConsPlusCell"/>
    <w:rsid w:val="00473E9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473E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2">
    <w:name w:val="Emphasis"/>
    <w:qFormat/>
    <w:rsid w:val="00473E97"/>
    <w:rPr>
      <w:i/>
      <w:iCs/>
    </w:rPr>
  </w:style>
  <w:style w:type="table" w:styleId="aff3">
    <w:name w:val="Table Grid"/>
    <w:basedOn w:val="a3"/>
    <w:rsid w:val="00473E9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Таблицы (моноширинный)"/>
    <w:basedOn w:val="a1"/>
    <w:next w:val="a1"/>
    <w:rsid w:val="00473E97"/>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5">
    <w:name w:val="Цветовое выделение"/>
    <w:rsid w:val="00473E97"/>
    <w:rPr>
      <w:b/>
      <w:bCs/>
      <w:color w:val="000080"/>
    </w:rPr>
  </w:style>
  <w:style w:type="paragraph" w:customStyle="1" w:styleId="msonormalcxspmiddle">
    <w:name w:val="msonormalcxspmiddle"/>
    <w:basedOn w:val="a1"/>
    <w:rsid w:val="00473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1"/>
    <w:basedOn w:val="a1"/>
    <w:rsid w:val="00473E97"/>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ConsNonformat">
    <w:name w:val="ConsNonformat"/>
    <w:rsid w:val="00473E9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6">
    <w:name w:val="Без интервала1"/>
    <w:rsid w:val="00473E97"/>
    <w:pPr>
      <w:spacing w:after="0" w:line="240" w:lineRule="auto"/>
    </w:pPr>
    <w:rPr>
      <w:rFonts w:ascii="Times New Roman" w:eastAsia="Calibri" w:hAnsi="Times New Roman" w:cs="Times New Roman"/>
      <w:sz w:val="20"/>
      <w:szCs w:val="20"/>
      <w:lang w:eastAsia="ru-RU"/>
    </w:rPr>
  </w:style>
  <w:style w:type="character" w:customStyle="1" w:styleId="200">
    <w:name w:val="Знак Знак20"/>
    <w:semiHidden/>
    <w:rsid w:val="00473E97"/>
    <w:rPr>
      <w:b/>
      <w:bCs/>
      <w:sz w:val="36"/>
      <w:szCs w:val="36"/>
      <w:lang w:val="ru-RU" w:eastAsia="ru-RU" w:bidi="ar-SA"/>
    </w:rPr>
  </w:style>
  <w:style w:type="character" w:customStyle="1" w:styleId="H31">
    <w:name w:val="H3 Знак1"/>
    <w:aliases w:val="&quot;Сапфир&quot; Знак Знак"/>
    <w:rsid w:val="00473E97"/>
    <w:rPr>
      <w:b/>
      <w:sz w:val="28"/>
      <w:szCs w:val="24"/>
      <w:lang w:val="ru-RU" w:eastAsia="en-US" w:bidi="ar-SA"/>
    </w:rPr>
  </w:style>
  <w:style w:type="character" w:customStyle="1" w:styleId="H6">
    <w:name w:val="H6 Знак Знак"/>
    <w:rsid w:val="00473E97"/>
    <w:rPr>
      <w:rFonts w:ascii="PetersburgCTT" w:hAnsi="PetersburgCTT"/>
      <w:i/>
      <w:sz w:val="22"/>
      <w:szCs w:val="24"/>
      <w:lang w:val="ru-RU" w:eastAsia="en-US" w:bidi="ar-SA"/>
    </w:rPr>
  </w:style>
  <w:style w:type="numbering" w:customStyle="1" w:styleId="110">
    <w:name w:val="Нет списка11"/>
    <w:next w:val="a4"/>
    <w:uiPriority w:val="99"/>
    <w:semiHidden/>
    <w:unhideWhenUsed/>
    <w:rsid w:val="00473E97"/>
  </w:style>
  <w:style w:type="character" w:styleId="aff6">
    <w:name w:val="FollowedHyperlink"/>
    <w:unhideWhenUsed/>
    <w:rsid w:val="00473E97"/>
    <w:rPr>
      <w:color w:val="800080"/>
      <w:u w:val="single"/>
    </w:rPr>
  </w:style>
  <w:style w:type="character" w:customStyle="1" w:styleId="310">
    <w:name w:val="Заголовок 3 Знак1"/>
    <w:aliases w:val="H3 Знак,&quot;Сапфир&quot; Знак"/>
    <w:rsid w:val="00473E97"/>
    <w:rPr>
      <w:rFonts w:ascii="Cambria" w:eastAsia="Times New Roman" w:hAnsi="Cambria" w:cs="Times New Roman" w:hint="default"/>
      <w:b/>
      <w:bCs/>
      <w:color w:val="4F81BD"/>
      <w:sz w:val="26"/>
      <w:szCs w:val="24"/>
    </w:rPr>
  </w:style>
  <w:style w:type="character" w:customStyle="1" w:styleId="610">
    <w:name w:val="Заголовок 6 Знак1"/>
    <w:aliases w:val="H6 Знак"/>
    <w:rsid w:val="00473E97"/>
    <w:rPr>
      <w:rFonts w:ascii="Cambria" w:eastAsia="Times New Roman" w:hAnsi="Cambria" w:cs="Times New Roman" w:hint="default"/>
      <w:i/>
      <w:iCs/>
      <w:color w:val="243F60"/>
      <w:sz w:val="26"/>
      <w:szCs w:val="24"/>
    </w:rPr>
  </w:style>
  <w:style w:type="character" w:customStyle="1" w:styleId="singlespace1">
    <w:name w:val="single space Знак1"/>
    <w:aliases w:val="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Знак"/>
    <w:uiPriority w:val="99"/>
    <w:semiHidden/>
    <w:locked/>
    <w:rsid w:val="00473E97"/>
    <w:rPr>
      <w:lang w:bidi="ar-SA"/>
    </w:rPr>
  </w:style>
  <w:style w:type="paragraph" w:styleId="aff7">
    <w:name w:val="annotation text"/>
    <w:basedOn w:val="a1"/>
    <w:link w:val="aff8"/>
    <w:uiPriority w:val="99"/>
    <w:unhideWhenUsed/>
    <w:rsid w:val="00473E97"/>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2"/>
    <w:link w:val="aff7"/>
    <w:rsid w:val="00473E97"/>
    <w:rPr>
      <w:rFonts w:ascii="Times New Roman" w:eastAsia="Times New Roman" w:hAnsi="Times New Roman" w:cs="Times New Roman"/>
      <w:sz w:val="20"/>
      <w:szCs w:val="20"/>
      <w:lang w:eastAsia="ru-RU"/>
    </w:rPr>
  </w:style>
  <w:style w:type="character" w:customStyle="1" w:styleId="130">
    <w:name w:val="Знак Знак13"/>
    <w:rsid w:val="00473E97"/>
    <w:rPr>
      <w:sz w:val="24"/>
      <w:szCs w:val="24"/>
      <w:lang w:val="ru-RU" w:eastAsia="ru-RU" w:bidi="ar-SA"/>
    </w:rPr>
  </w:style>
  <w:style w:type="character" w:customStyle="1" w:styleId="120">
    <w:name w:val="Знак Знак12"/>
    <w:rsid w:val="00473E97"/>
    <w:rPr>
      <w:sz w:val="24"/>
      <w:szCs w:val="24"/>
      <w:lang w:val="en-AU" w:eastAsia="ru-RU" w:bidi="ar-SA"/>
    </w:rPr>
  </w:style>
  <w:style w:type="paragraph" w:styleId="aff9">
    <w:name w:val="endnote text"/>
    <w:basedOn w:val="a1"/>
    <w:link w:val="affa"/>
    <w:unhideWhenUsed/>
    <w:rsid w:val="00473E97"/>
    <w:pPr>
      <w:spacing w:after="0" w:line="240" w:lineRule="auto"/>
    </w:pPr>
    <w:rPr>
      <w:rFonts w:ascii="Times New Roman" w:eastAsia="Times New Roman" w:hAnsi="Times New Roman" w:cs="Times New Roman"/>
      <w:sz w:val="20"/>
      <w:szCs w:val="20"/>
    </w:rPr>
  </w:style>
  <w:style w:type="character" w:customStyle="1" w:styleId="affa">
    <w:name w:val="Текст концевой сноски Знак"/>
    <w:basedOn w:val="a2"/>
    <w:link w:val="aff9"/>
    <w:rsid w:val="00473E97"/>
    <w:rPr>
      <w:rFonts w:ascii="Times New Roman" w:eastAsia="Times New Roman" w:hAnsi="Times New Roman" w:cs="Times New Roman"/>
      <w:sz w:val="20"/>
      <w:szCs w:val="20"/>
      <w:lang w:eastAsia="ru-RU"/>
    </w:rPr>
  </w:style>
  <w:style w:type="character" w:customStyle="1" w:styleId="17">
    <w:name w:val="Основной текст1 Знак"/>
    <w:aliases w:val="Основной текст Знак Знак Знак,bt Знак Знак"/>
    <w:semiHidden/>
    <w:rsid w:val="00473E97"/>
    <w:rPr>
      <w:b/>
      <w:color w:val="000000"/>
      <w:sz w:val="24"/>
      <w:lang w:val="ru-RU" w:eastAsia="ru-RU" w:bidi="ar-SA"/>
    </w:rPr>
  </w:style>
  <w:style w:type="paragraph" w:styleId="a0">
    <w:name w:val="List Bullet"/>
    <w:basedOn w:val="a7"/>
    <w:autoRedefine/>
    <w:unhideWhenUsed/>
    <w:rsid w:val="00473E97"/>
    <w:pPr>
      <w:numPr>
        <w:numId w:val="1"/>
      </w:numPr>
      <w:tabs>
        <w:tab w:val="num" w:pos="360"/>
      </w:tabs>
      <w:suppressAutoHyphens/>
      <w:ind w:left="1080" w:hanging="180"/>
      <w:jc w:val="both"/>
    </w:pPr>
    <w:rPr>
      <w:b w:val="0"/>
      <w:color w:val="auto"/>
      <w:szCs w:val="24"/>
      <w:lang w:eastAsia="en-US"/>
    </w:rPr>
  </w:style>
  <w:style w:type="paragraph" w:styleId="affb">
    <w:name w:val="Subtitle"/>
    <w:basedOn w:val="a1"/>
    <w:link w:val="affc"/>
    <w:qFormat/>
    <w:rsid w:val="00473E97"/>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c">
    <w:name w:val="Подзаголовок Знак"/>
    <w:basedOn w:val="a2"/>
    <w:link w:val="affb"/>
    <w:rsid w:val="00473E97"/>
    <w:rPr>
      <w:rFonts w:ascii="Times New Roman" w:eastAsia="Times New Roman" w:hAnsi="Times New Roman" w:cs="Times New Roman"/>
      <w:b/>
      <w:bCs/>
      <w:sz w:val="28"/>
      <w:szCs w:val="17"/>
      <w:lang w:val="x-none" w:eastAsia="x-none"/>
    </w:rPr>
  </w:style>
  <w:style w:type="paragraph" w:styleId="affd">
    <w:name w:val="Plain Text"/>
    <w:basedOn w:val="a1"/>
    <w:link w:val="affe"/>
    <w:unhideWhenUsed/>
    <w:rsid w:val="00473E97"/>
    <w:pPr>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affe">
    <w:name w:val="Текст Знак"/>
    <w:basedOn w:val="a2"/>
    <w:link w:val="affd"/>
    <w:rsid w:val="00473E97"/>
    <w:rPr>
      <w:rFonts w:ascii="Courier New" w:eastAsia="Times New Roman" w:hAnsi="Courier New" w:cs="Times New Roman"/>
      <w:sz w:val="20"/>
      <w:szCs w:val="20"/>
      <w:lang w:val="x-none" w:eastAsia="x-none"/>
    </w:rPr>
  </w:style>
  <w:style w:type="paragraph" w:styleId="afff">
    <w:name w:val="annotation subject"/>
    <w:basedOn w:val="aff7"/>
    <w:next w:val="aff7"/>
    <w:link w:val="afff0"/>
    <w:unhideWhenUsed/>
    <w:rsid w:val="00473E97"/>
    <w:rPr>
      <w:b/>
      <w:bCs/>
      <w:lang w:val="x-none" w:eastAsia="x-none"/>
    </w:rPr>
  </w:style>
  <w:style w:type="character" w:customStyle="1" w:styleId="afff0">
    <w:name w:val="Тема примечания Знак"/>
    <w:basedOn w:val="aff8"/>
    <w:link w:val="afff"/>
    <w:rsid w:val="00473E97"/>
    <w:rPr>
      <w:rFonts w:ascii="Times New Roman" w:eastAsia="Times New Roman" w:hAnsi="Times New Roman" w:cs="Times New Roman"/>
      <w:b/>
      <w:bCs/>
      <w:sz w:val="20"/>
      <w:szCs w:val="20"/>
      <w:lang w:val="x-none" w:eastAsia="x-none"/>
    </w:rPr>
  </w:style>
  <w:style w:type="paragraph" w:customStyle="1" w:styleId="Point">
    <w:name w:val="Point"/>
    <w:basedOn w:val="a1"/>
    <w:rsid w:val="00473E97"/>
    <w:pPr>
      <w:spacing w:before="120" w:after="0" w:line="288" w:lineRule="auto"/>
      <w:ind w:firstLine="720"/>
      <w:jc w:val="both"/>
    </w:pPr>
    <w:rPr>
      <w:rFonts w:ascii="Times New Roman" w:eastAsia="Times New Roman" w:hAnsi="Times New Roman" w:cs="Times New Roman"/>
      <w:sz w:val="24"/>
      <w:szCs w:val="24"/>
    </w:rPr>
  </w:style>
  <w:style w:type="paragraph" w:customStyle="1" w:styleId="BodyText22">
    <w:name w:val="Body Text 22"/>
    <w:basedOn w:val="a1"/>
    <w:rsid w:val="00473E97"/>
    <w:pPr>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Основной текст 1"/>
    <w:basedOn w:val="a1"/>
    <w:rsid w:val="00473E97"/>
    <w:pPr>
      <w:spacing w:after="0" w:line="240" w:lineRule="auto"/>
      <w:ind w:firstLine="720"/>
      <w:jc w:val="both"/>
    </w:pPr>
    <w:rPr>
      <w:rFonts w:ascii="Times New Roman" w:eastAsia="Times New Roman" w:hAnsi="Times New Roman" w:cs="Times New Roman"/>
      <w:sz w:val="28"/>
      <w:szCs w:val="20"/>
    </w:rPr>
  </w:style>
  <w:style w:type="paragraph" w:customStyle="1" w:styleId="afff1">
    <w:name w:val="Скобки буквы"/>
    <w:basedOn w:val="a1"/>
    <w:rsid w:val="00473E97"/>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2">
    <w:name w:val="Заголовок текста"/>
    <w:rsid w:val="00473E9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
    <w:name w:val="Нумерованный абзац"/>
    <w:rsid w:val="00473E97"/>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ff3">
    <w:name w:val="Комментарий"/>
    <w:basedOn w:val="a1"/>
    <w:next w:val="a1"/>
    <w:rsid w:val="00473E97"/>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character" w:styleId="afff4">
    <w:name w:val="footnote reference"/>
    <w:unhideWhenUsed/>
    <w:rsid w:val="00473E97"/>
    <w:rPr>
      <w:vertAlign w:val="superscript"/>
    </w:rPr>
  </w:style>
  <w:style w:type="character" w:styleId="afff5">
    <w:name w:val="annotation reference"/>
    <w:unhideWhenUsed/>
    <w:rsid w:val="00473E97"/>
    <w:rPr>
      <w:sz w:val="16"/>
      <w:szCs w:val="16"/>
    </w:rPr>
  </w:style>
  <w:style w:type="character" w:styleId="afff6">
    <w:name w:val="endnote reference"/>
    <w:semiHidden/>
    <w:unhideWhenUsed/>
    <w:rsid w:val="00473E97"/>
    <w:rPr>
      <w:vertAlign w:val="superscript"/>
    </w:rPr>
  </w:style>
  <w:style w:type="character" w:customStyle="1" w:styleId="51">
    <w:name w:val="Знак Знак5"/>
    <w:rsid w:val="00473E97"/>
    <w:rPr>
      <w:b/>
      <w:bCs/>
      <w:sz w:val="36"/>
      <w:szCs w:val="36"/>
      <w:lang w:val="ru-RU" w:eastAsia="ru-RU" w:bidi="ar-SA"/>
    </w:rPr>
  </w:style>
  <w:style w:type="character" w:customStyle="1" w:styleId="PointChar">
    <w:name w:val="Point Char"/>
    <w:rsid w:val="00473E97"/>
    <w:rPr>
      <w:sz w:val="24"/>
      <w:szCs w:val="24"/>
      <w:lang w:val="ru-RU" w:eastAsia="ru-RU" w:bidi="ar-SA"/>
    </w:rPr>
  </w:style>
  <w:style w:type="character" w:customStyle="1" w:styleId="41">
    <w:name w:val="Знак Знак4"/>
    <w:uiPriority w:val="99"/>
    <w:rsid w:val="00473E97"/>
    <w:rPr>
      <w:sz w:val="24"/>
      <w:szCs w:val="24"/>
      <w:lang w:val="ru-RU" w:eastAsia="ru-RU" w:bidi="ar-SA"/>
    </w:rPr>
  </w:style>
  <w:style w:type="character" w:customStyle="1" w:styleId="apple-style-span">
    <w:name w:val="apple-style-span"/>
    <w:basedOn w:val="a2"/>
    <w:rsid w:val="00473E97"/>
  </w:style>
  <w:style w:type="character" w:customStyle="1" w:styleId="apple-converted-space">
    <w:name w:val="apple-converted-space"/>
    <w:basedOn w:val="a2"/>
    <w:rsid w:val="00473E97"/>
  </w:style>
  <w:style w:type="character" w:customStyle="1" w:styleId="35">
    <w:name w:val="Знак Знак3"/>
    <w:rsid w:val="00473E97"/>
    <w:rPr>
      <w:sz w:val="24"/>
      <w:szCs w:val="24"/>
      <w:lang w:val="ru-RU" w:eastAsia="ru-RU" w:bidi="ar-SA"/>
    </w:rPr>
  </w:style>
  <w:style w:type="character" w:customStyle="1" w:styleId="25">
    <w:name w:val="Знак Знак2"/>
    <w:rsid w:val="00473E97"/>
    <w:rPr>
      <w:rFonts w:ascii="Tahoma" w:hAnsi="Tahoma" w:cs="Tahoma" w:hint="default"/>
      <w:sz w:val="16"/>
      <w:szCs w:val="16"/>
    </w:rPr>
  </w:style>
  <w:style w:type="character" w:customStyle="1" w:styleId="18">
    <w:name w:val="Знак Знак1"/>
    <w:basedOn w:val="a2"/>
    <w:rsid w:val="00473E97"/>
  </w:style>
  <w:style w:type="character" w:customStyle="1" w:styleId="afff7">
    <w:name w:val="Знак Знак"/>
    <w:rsid w:val="00473E97"/>
    <w:rPr>
      <w:b/>
      <w:bCs/>
    </w:rPr>
  </w:style>
  <w:style w:type="character" w:customStyle="1" w:styleId="27">
    <w:name w:val="Знак Знак27"/>
    <w:rsid w:val="00473E97"/>
    <w:rPr>
      <w:rFonts w:ascii="TimesET" w:hAnsi="TimesET"/>
      <w:b/>
      <w:bCs/>
      <w:color w:val="000000"/>
      <w:sz w:val="26"/>
      <w:szCs w:val="24"/>
      <w:lang w:val="ru-RU" w:eastAsia="ru-RU" w:bidi="ar-SA"/>
    </w:rPr>
  </w:style>
  <w:style w:type="character" w:customStyle="1" w:styleId="26">
    <w:name w:val="Знак Знак26"/>
    <w:rsid w:val="00473E97"/>
    <w:rPr>
      <w:rFonts w:ascii="TimesET" w:hAnsi="TimesET"/>
      <w:b/>
      <w:bCs/>
      <w:sz w:val="26"/>
      <w:szCs w:val="24"/>
      <w:lang w:val="ru-RU" w:eastAsia="ru-RU" w:bidi="ar-SA"/>
    </w:rPr>
  </w:style>
  <w:style w:type="character" w:customStyle="1" w:styleId="250">
    <w:name w:val="Знак Знак25"/>
    <w:rsid w:val="00473E97"/>
    <w:rPr>
      <w:b/>
      <w:bCs/>
      <w:sz w:val="28"/>
      <w:szCs w:val="28"/>
      <w:lang w:val="ru-RU" w:eastAsia="ru-RU" w:bidi="ar-SA"/>
    </w:rPr>
  </w:style>
  <w:style w:type="character" w:customStyle="1" w:styleId="240">
    <w:name w:val="Знак Знак24"/>
    <w:rsid w:val="00473E97"/>
    <w:rPr>
      <w:b/>
      <w:sz w:val="28"/>
      <w:szCs w:val="24"/>
      <w:lang w:val="ru-RU" w:eastAsia="ru-RU" w:bidi="ar-SA"/>
    </w:rPr>
  </w:style>
  <w:style w:type="character" w:customStyle="1" w:styleId="230">
    <w:name w:val="Знак Знак23"/>
    <w:rsid w:val="00473E97"/>
    <w:rPr>
      <w:rFonts w:ascii="PetersburgCTT" w:hAnsi="PetersburgCTT"/>
      <w:sz w:val="22"/>
      <w:szCs w:val="24"/>
      <w:lang w:val="ru-RU" w:eastAsia="en-US" w:bidi="ar-SA"/>
    </w:rPr>
  </w:style>
  <w:style w:type="character" w:customStyle="1" w:styleId="220">
    <w:name w:val="Знак Знак22"/>
    <w:rsid w:val="00473E97"/>
    <w:rPr>
      <w:rFonts w:ascii="PetersburgCTT" w:hAnsi="PetersburgCTT"/>
      <w:i/>
      <w:sz w:val="22"/>
      <w:szCs w:val="24"/>
      <w:lang w:val="ru-RU" w:eastAsia="en-US" w:bidi="ar-SA"/>
    </w:rPr>
  </w:style>
  <w:style w:type="paragraph" w:customStyle="1" w:styleId="afff8">
    <w:name w:val="Заголовок статьи"/>
    <w:basedOn w:val="a1"/>
    <w:next w:val="a1"/>
    <w:rsid w:val="00473E9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9">
    <w:name w:val="Текст (лев. подпись)"/>
    <w:basedOn w:val="a1"/>
    <w:next w:val="a1"/>
    <w:rsid w:val="00473E97"/>
    <w:pPr>
      <w:autoSpaceDE w:val="0"/>
      <w:autoSpaceDN w:val="0"/>
      <w:adjustRightInd w:val="0"/>
      <w:spacing w:after="0" w:line="240" w:lineRule="auto"/>
      <w:ind w:firstLine="567"/>
      <w:jc w:val="both"/>
    </w:pPr>
    <w:rPr>
      <w:rFonts w:ascii="Arial" w:eastAsia="Times New Roman" w:hAnsi="Arial" w:cs="Arial"/>
      <w:sz w:val="20"/>
      <w:szCs w:val="20"/>
    </w:rPr>
  </w:style>
  <w:style w:type="paragraph" w:customStyle="1" w:styleId="afffa">
    <w:name w:val="Текст (прав. подпись)"/>
    <w:basedOn w:val="a1"/>
    <w:next w:val="a1"/>
    <w:rsid w:val="00473E97"/>
    <w:pPr>
      <w:autoSpaceDE w:val="0"/>
      <w:autoSpaceDN w:val="0"/>
      <w:adjustRightInd w:val="0"/>
      <w:spacing w:after="0" w:line="240" w:lineRule="auto"/>
      <w:ind w:firstLine="567"/>
      <w:jc w:val="right"/>
    </w:pPr>
    <w:rPr>
      <w:rFonts w:ascii="Arial" w:eastAsia="Times New Roman" w:hAnsi="Arial" w:cs="Arial"/>
      <w:sz w:val="20"/>
      <w:szCs w:val="20"/>
    </w:rPr>
  </w:style>
  <w:style w:type="paragraph" w:customStyle="1" w:styleId="consnonformat0">
    <w:name w:val="consnonformat"/>
    <w:basedOn w:val="a1"/>
    <w:rsid w:val="00473E97"/>
    <w:pPr>
      <w:spacing w:before="100" w:beforeAutospacing="1" w:after="100" w:afterAutospacing="1" w:line="240" w:lineRule="auto"/>
      <w:ind w:firstLine="567"/>
      <w:jc w:val="both"/>
    </w:pPr>
    <w:rPr>
      <w:rFonts w:ascii="Times New Roman" w:eastAsia="Times New Roman" w:hAnsi="Times New Roman" w:cs="Times New Roman"/>
      <w:sz w:val="26"/>
      <w:szCs w:val="24"/>
    </w:rPr>
  </w:style>
  <w:style w:type="paragraph" w:customStyle="1" w:styleId="consnormal0">
    <w:name w:val="consnormal"/>
    <w:basedOn w:val="a1"/>
    <w:rsid w:val="00473E97"/>
    <w:pPr>
      <w:spacing w:before="100" w:beforeAutospacing="1" w:after="100" w:afterAutospacing="1" w:line="240" w:lineRule="auto"/>
      <w:ind w:firstLine="567"/>
      <w:jc w:val="both"/>
    </w:pPr>
    <w:rPr>
      <w:rFonts w:ascii="Times New Roman" w:eastAsia="Times New Roman" w:hAnsi="Times New Roman" w:cs="Times New Roman"/>
      <w:sz w:val="26"/>
      <w:szCs w:val="24"/>
    </w:rPr>
  </w:style>
  <w:style w:type="paragraph" w:customStyle="1" w:styleId="19">
    <w:name w:val="Текст выноски1"/>
    <w:basedOn w:val="a1"/>
    <w:rsid w:val="00473E97"/>
    <w:pPr>
      <w:spacing w:after="0" w:line="240" w:lineRule="auto"/>
      <w:ind w:firstLine="567"/>
      <w:jc w:val="both"/>
    </w:pPr>
    <w:rPr>
      <w:rFonts w:ascii="Tahoma" w:eastAsia="Times New Roman" w:hAnsi="Tahoma" w:cs="Tahoma"/>
      <w:sz w:val="16"/>
      <w:szCs w:val="16"/>
    </w:rPr>
  </w:style>
  <w:style w:type="character" w:customStyle="1" w:styleId="BalloonTextChar">
    <w:name w:val="Balloon Text Char"/>
    <w:rsid w:val="00473E97"/>
    <w:rPr>
      <w:rFonts w:ascii="Tahoma" w:hAnsi="Tahoma" w:cs="Tahoma"/>
      <w:sz w:val="16"/>
      <w:szCs w:val="16"/>
    </w:rPr>
  </w:style>
  <w:style w:type="paragraph" w:customStyle="1" w:styleId="1a">
    <w:name w:val="Абзац списка1"/>
    <w:basedOn w:val="a1"/>
    <w:rsid w:val="00473E97"/>
    <w:pPr>
      <w:spacing w:after="0" w:line="240" w:lineRule="auto"/>
      <w:ind w:left="720" w:firstLine="567"/>
      <w:jc w:val="both"/>
    </w:pPr>
    <w:rPr>
      <w:rFonts w:ascii="Times New Roman" w:eastAsia="Times New Roman" w:hAnsi="Times New Roman" w:cs="Times New Roman"/>
      <w:sz w:val="26"/>
      <w:szCs w:val="24"/>
    </w:rPr>
  </w:style>
  <w:style w:type="character" w:customStyle="1" w:styleId="afffb">
    <w:name w:val="Утратил силу"/>
    <w:rsid w:val="00473E97"/>
    <w:rPr>
      <w:strike/>
      <w:color w:val="808000"/>
      <w:sz w:val="26"/>
      <w:szCs w:val="26"/>
    </w:rPr>
  </w:style>
  <w:style w:type="character" w:customStyle="1" w:styleId="afffc">
    <w:name w:val="Не вступил в силу"/>
    <w:rsid w:val="00473E97"/>
    <w:rPr>
      <w:color w:val="008080"/>
      <w:sz w:val="26"/>
      <w:szCs w:val="26"/>
    </w:rPr>
  </w:style>
  <w:style w:type="paragraph" w:customStyle="1" w:styleId="s32">
    <w:name w:val="s_32"/>
    <w:basedOn w:val="a1"/>
    <w:rsid w:val="00473E97"/>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s12">
    <w:name w:val="s_12"/>
    <w:basedOn w:val="a1"/>
    <w:rsid w:val="00473E97"/>
    <w:pPr>
      <w:spacing w:after="0" w:line="240" w:lineRule="auto"/>
      <w:ind w:firstLine="720"/>
    </w:pPr>
    <w:rPr>
      <w:rFonts w:ascii="Times New Roman" w:eastAsia="Times New Roman" w:hAnsi="Times New Roman" w:cs="Times New Roman"/>
      <w:sz w:val="24"/>
      <w:szCs w:val="24"/>
    </w:rPr>
  </w:style>
  <w:style w:type="character" w:customStyle="1" w:styleId="s103">
    <w:name w:val="s_103"/>
    <w:rsid w:val="00473E97"/>
    <w:rPr>
      <w:b/>
      <w:bCs/>
      <w:color w:val="000080"/>
    </w:rPr>
  </w:style>
  <w:style w:type="paragraph" w:customStyle="1" w:styleId="1b">
    <w:name w:val="Знак Знак1 Знак"/>
    <w:basedOn w:val="a1"/>
    <w:rsid w:val="00473E9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Title0">
    <w:name w:val="ConsPlusTitle Знак"/>
    <w:link w:val="ConsPlusTitle"/>
    <w:locked/>
    <w:rsid w:val="00473E97"/>
    <w:rPr>
      <w:rFonts w:ascii="Arial" w:eastAsia="Times New Roman" w:hAnsi="Arial" w:cs="Arial"/>
      <w:b/>
      <w:bCs/>
      <w:lang w:eastAsia="ru-RU"/>
    </w:rPr>
  </w:style>
  <w:style w:type="paragraph" w:customStyle="1" w:styleId="ConsTitle">
    <w:name w:val="ConsTitle"/>
    <w:rsid w:val="00473E97"/>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c">
    <w:name w:val="Обычный (Интернет)1"/>
    <w:basedOn w:val="13"/>
    <w:rsid w:val="00473E97"/>
    <w:pPr>
      <w:spacing w:before="100" w:after="100"/>
      <w:ind w:firstLine="0"/>
      <w:jc w:val="left"/>
    </w:pPr>
    <w:rPr>
      <w:rFonts w:ascii="Verdana" w:hAnsi="Verdana"/>
      <w:color w:val="000000"/>
      <w:sz w:val="18"/>
    </w:rPr>
  </w:style>
  <w:style w:type="paragraph" w:customStyle="1" w:styleId="212">
    <w:name w:val="Основной текст с отступом 21"/>
    <w:basedOn w:val="13"/>
    <w:rsid w:val="00473E97"/>
    <w:pPr>
      <w:ind w:left="57" w:firstLine="640"/>
    </w:pPr>
    <w:rPr>
      <w:rFonts w:ascii="TimesET" w:hAnsi="TimesET"/>
    </w:rPr>
  </w:style>
  <w:style w:type="paragraph" w:customStyle="1" w:styleId="91">
    <w:name w:val="заголовок 9"/>
    <w:basedOn w:val="a1"/>
    <w:next w:val="a1"/>
    <w:rsid w:val="00473E97"/>
    <w:pPr>
      <w:keepNext/>
      <w:widowControl w:val="0"/>
      <w:autoSpaceDE w:val="0"/>
      <w:autoSpaceDN w:val="0"/>
      <w:spacing w:after="0" w:line="240" w:lineRule="auto"/>
      <w:jc w:val="center"/>
    </w:pPr>
    <w:rPr>
      <w:rFonts w:ascii="Arial" w:eastAsia="Times New Roman" w:hAnsi="Arial" w:cs="Arial"/>
      <w:sz w:val="24"/>
      <w:szCs w:val="24"/>
    </w:rPr>
  </w:style>
  <w:style w:type="character" w:customStyle="1" w:styleId="afffd">
    <w:name w:val="Сравнение редакций. Добавленный фрагмент"/>
    <w:rsid w:val="00473E97"/>
    <w:rPr>
      <w:color w:val="0000FF"/>
    </w:rPr>
  </w:style>
  <w:style w:type="character" w:customStyle="1" w:styleId="a00">
    <w:name w:val="a0"/>
    <w:basedOn w:val="a2"/>
    <w:rsid w:val="00473E97"/>
  </w:style>
  <w:style w:type="character" w:customStyle="1" w:styleId="afffe">
    <w:name w:val="a"/>
    <w:basedOn w:val="a2"/>
    <w:rsid w:val="00473E97"/>
  </w:style>
  <w:style w:type="paragraph" w:customStyle="1" w:styleId="100">
    <w:name w:val="Знак10"/>
    <w:basedOn w:val="a1"/>
    <w:rsid w:val="00473E97"/>
    <w:pPr>
      <w:spacing w:after="0" w:line="240" w:lineRule="auto"/>
    </w:pPr>
    <w:rPr>
      <w:rFonts w:ascii="Verdana" w:eastAsia="Times New Roman" w:hAnsi="Verdana" w:cs="Verdana"/>
      <w:sz w:val="20"/>
      <w:szCs w:val="20"/>
      <w:lang w:val="en-US" w:eastAsia="en-US"/>
    </w:rPr>
  </w:style>
  <w:style w:type="numbering" w:customStyle="1" w:styleId="28">
    <w:name w:val="Нет списка2"/>
    <w:next w:val="a4"/>
    <w:semiHidden/>
    <w:unhideWhenUsed/>
    <w:rsid w:val="00473E97"/>
  </w:style>
  <w:style w:type="character" w:customStyle="1" w:styleId="52">
    <w:name w:val="Знак Знак5"/>
    <w:rsid w:val="00473E97"/>
    <w:rPr>
      <w:b/>
      <w:bCs/>
      <w:sz w:val="36"/>
      <w:szCs w:val="36"/>
      <w:lang w:val="ru-RU" w:eastAsia="ru-RU" w:bidi="ar-SA"/>
    </w:rPr>
  </w:style>
  <w:style w:type="character" w:customStyle="1" w:styleId="42">
    <w:name w:val="Знак Знак4"/>
    <w:rsid w:val="00473E97"/>
    <w:rPr>
      <w:sz w:val="24"/>
      <w:szCs w:val="24"/>
      <w:lang w:val="ru-RU" w:eastAsia="ru-RU" w:bidi="ar-SA"/>
    </w:rPr>
  </w:style>
  <w:style w:type="character" w:customStyle="1" w:styleId="36">
    <w:name w:val="Знак Знак3"/>
    <w:rsid w:val="00473E97"/>
    <w:rPr>
      <w:sz w:val="24"/>
      <w:szCs w:val="24"/>
      <w:lang w:val="ru-RU" w:eastAsia="ru-RU" w:bidi="ar-SA"/>
    </w:rPr>
  </w:style>
  <w:style w:type="character" w:customStyle="1" w:styleId="29">
    <w:name w:val="Знак Знак2"/>
    <w:rsid w:val="00473E97"/>
    <w:rPr>
      <w:rFonts w:ascii="Tahoma" w:hAnsi="Tahoma" w:cs="Tahoma"/>
      <w:sz w:val="16"/>
      <w:szCs w:val="16"/>
    </w:rPr>
  </w:style>
  <w:style w:type="character" w:customStyle="1" w:styleId="1d">
    <w:name w:val="Знак Знак1"/>
    <w:rsid w:val="00473E97"/>
  </w:style>
  <w:style w:type="character" w:customStyle="1" w:styleId="affff">
    <w:name w:val="Знак Знак"/>
    <w:rsid w:val="00473E97"/>
    <w:rPr>
      <w:b/>
      <w:bCs/>
    </w:rPr>
  </w:style>
  <w:style w:type="table" w:customStyle="1" w:styleId="1e">
    <w:name w:val="Сетка таблицы1"/>
    <w:basedOn w:val="a3"/>
    <w:next w:val="aff3"/>
    <w:rsid w:val="00473E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4"/>
    <w:semiHidden/>
    <w:unhideWhenUsed/>
    <w:rsid w:val="00473E97"/>
  </w:style>
  <w:style w:type="table" w:customStyle="1" w:styleId="2a">
    <w:name w:val="Сетка таблицы2"/>
    <w:basedOn w:val="a3"/>
    <w:next w:val="aff3"/>
    <w:rsid w:val="00473E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semiHidden/>
    <w:unhideWhenUsed/>
    <w:rsid w:val="00473E97"/>
  </w:style>
  <w:style w:type="table" w:customStyle="1" w:styleId="38">
    <w:name w:val="Сетка таблицы3"/>
    <w:basedOn w:val="a3"/>
    <w:next w:val="aff3"/>
    <w:rsid w:val="00473E9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next w:val="a1"/>
    <w:rsid w:val="00473E97"/>
    <w:pPr>
      <w:widowControl w:val="0"/>
      <w:suppressAutoHyphens/>
      <w:autoSpaceDE w:val="0"/>
      <w:spacing w:after="0" w:line="240" w:lineRule="auto"/>
    </w:pPr>
    <w:rPr>
      <w:rFonts w:ascii="Times New Roman" w:eastAsia="Times New Roman" w:hAnsi="Times New Roman" w:cs="Times New Roman"/>
      <w:sz w:val="24"/>
      <w:szCs w:val="24"/>
    </w:rPr>
  </w:style>
  <w:style w:type="paragraph" w:customStyle="1" w:styleId="ConsPlusDocList">
    <w:name w:val="ConsPlusDocList"/>
    <w:rsid w:val="00473E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3E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E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3E9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
    <w:name w:val="заголовок 1"/>
    <w:basedOn w:val="a1"/>
    <w:next w:val="a1"/>
    <w:rsid w:val="00473E97"/>
    <w:pPr>
      <w:keepNext/>
      <w:spacing w:after="0" w:line="240" w:lineRule="auto"/>
      <w:jc w:val="center"/>
    </w:pPr>
    <w:rPr>
      <w:rFonts w:ascii="TimesET" w:eastAsia="Times New Roman" w:hAnsi="TimesET" w:cs="Times New Roman"/>
      <w:sz w:val="24"/>
      <w:szCs w:val="20"/>
    </w:rPr>
  </w:style>
  <w:style w:type="paragraph" w:customStyle="1" w:styleId="2b">
    <w:name w:val="заголовок 2"/>
    <w:basedOn w:val="a1"/>
    <w:next w:val="a1"/>
    <w:rsid w:val="00473E97"/>
    <w:pPr>
      <w:keepNext/>
      <w:spacing w:after="0" w:line="240" w:lineRule="auto"/>
      <w:jc w:val="both"/>
    </w:pPr>
    <w:rPr>
      <w:rFonts w:ascii="TimesEC" w:eastAsia="Times New Roman" w:hAnsi="TimesEC" w:cs="Times New Roman"/>
      <w:sz w:val="24"/>
      <w:szCs w:val="20"/>
    </w:rPr>
  </w:style>
  <w:style w:type="table" w:customStyle="1" w:styleId="112">
    <w:name w:val="Сетка таблицы11"/>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ижний колонтитул Знак1"/>
    <w:rsid w:val="00473E97"/>
    <w:rPr>
      <w:rFonts w:cs="Times New Roman"/>
      <w:sz w:val="22"/>
      <w:szCs w:val="22"/>
    </w:rPr>
  </w:style>
  <w:style w:type="paragraph" w:customStyle="1" w:styleId="affff0">
    <w:name w:val="Знак"/>
    <w:basedOn w:val="a1"/>
    <w:rsid w:val="00473E97"/>
    <w:pPr>
      <w:widowControl w:val="0"/>
      <w:spacing w:after="0" w:line="240" w:lineRule="auto"/>
      <w:jc w:val="both"/>
    </w:pPr>
    <w:rPr>
      <w:rFonts w:ascii="Tahoma" w:eastAsia="SimSun" w:hAnsi="Tahoma" w:cs="Tahoma"/>
      <w:kern w:val="2"/>
      <w:sz w:val="24"/>
      <w:szCs w:val="24"/>
      <w:lang w:val="en-US" w:eastAsia="zh-CN"/>
    </w:rPr>
  </w:style>
  <w:style w:type="character" w:customStyle="1" w:styleId="1f1">
    <w:name w:val="Текст выноски Знак1"/>
    <w:rsid w:val="00473E97"/>
    <w:rPr>
      <w:rFonts w:ascii="Tahoma" w:hAnsi="Tahoma" w:cs="Tahoma"/>
      <w:sz w:val="16"/>
      <w:szCs w:val="16"/>
      <w:lang w:val="x-none" w:eastAsia="ru-RU"/>
    </w:rPr>
  </w:style>
  <w:style w:type="table" w:customStyle="1" w:styleId="213">
    <w:name w:val="Сетка таблицы21"/>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4"/>
    <w:semiHidden/>
    <w:unhideWhenUsed/>
    <w:rsid w:val="00473E97"/>
  </w:style>
  <w:style w:type="table" w:customStyle="1" w:styleId="44">
    <w:name w:val="Сетка таблицы4"/>
    <w:basedOn w:val="a3"/>
    <w:next w:val="aff3"/>
    <w:rsid w:val="00473E9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473E97"/>
  </w:style>
  <w:style w:type="table" w:customStyle="1" w:styleId="54">
    <w:name w:val="Сетка таблицы5"/>
    <w:basedOn w:val="a3"/>
    <w:next w:val="aff3"/>
    <w:rsid w:val="00473E9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473E97"/>
  </w:style>
  <w:style w:type="numbering" w:customStyle="1" w:styleId="1110">
    <w:name w:val="Нет списка111"/>
    <w:next w:val="a4"/>
    <w:uiPriority w:val="99"/>
    <w:semiHidden/>
    <w:unhideWhenUsed/>
    <w:rsid w:val="00473E97"/>
  </w:style>
  <w:style w:type="paragraph" w:customStyle="1" w:styleId="113">
    <w:name w:val="Заголовок 11"/>
    <w:next w:val="a1"/>
    <w:rsid w:val="00473E97"/>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1f2">
    <w:name w:val="Без интервала1"/>
    <w:rsid w:val="00473E97"/>
    <w:pPr>
      <w:spacing w:after="0" w:line="240" w:lineRule="auto"/>
    </w:pPr>
    <w:rPr>
      <w:rFonts w:ascii="Calibri" w:eastAsia="Times New Roman" w:hAnsi="Calibri" w:cs="Times New Roman"/>
    </w:rPr>
  </w:style>
  <w:style w:type="paragraph" w:customStyle="1" w:styleId="1f3">
    <w:name w:val="Абзац списка1"/>
    <w:basedOn w:val="a1"/>
    <w:rsid w:val="00473E97"/>
    <w:pPr>
      <w:spacing w:after="0" w:line="240" w:lineRule="auto"/>
      <w:ind w:left="720"/>
      <w:contextualSpacing/>
    </w:pPr>
    <w:rPr>
      <w:rFonts w:ascii="Times New Roman" w:eastAsia="Times New Roman" w:hAnsi="Times New Roman" w:cs="Times New Roman"/>
      <w:sz w:val="24"/>
      <w:szCs w:val="24"/>
    </w:rPr>
  </w:style>
  <w:style w:type="table" w:customStyle="1" w:styleId="63">
    <w:name w:val="Сетка таблицы6"/>
    <w:basedOn w:val="a3"/>
    <w:next w:val="aff3"/>
    <w:rsid w:val="00473E9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rsid w:val="00473E97"/>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rsid w:val="00473E97"/>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semiHidden/>
    <w:rsid w:val="00473E97"/>
  </w:style>
  <w:style w:type="table" w:customStyle="1" w:styleId="72">
    <w:name w:val="Сетка таблицы7"/>
    <w:basedOn w:val="a3"/>
    <w:next w:val="aff3"/>
    <w:rsid w:val="00473E9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47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473E97"/>
    <w:rPr>
      <w:rFonts w:ascii="Courier New" w:eastAsia="Times New Roman" w:hAnsi="Courier New" w:cs="Times New Roman"/>
      <w:sz w:val="20"/>
      <w:szCs w:val="20"/>
      <w:lang w:val="x-none" w:eastAsia="x-none"/>
    </w:rPr>
  </w:style>
  <w:style w:type="table" w:customStyle="1" w:styleId="82">
    <w:name w:val="Сетка таблицы8"/>
    <w:basedOn w:val="a3"/>
    <w:next w:val="aff3"/>
    <w:uiPriority w:val="59"/>
    <w:rsid w:val="00473E9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Верхний колонтитул Знак1"/>
    <w:rsid w:val="00473E97"/>
    <w:rPr>
      <w:sz w:val="22"/>
      <w:szCs w:val="22"/>
      <w:lang w:eastAsia="en-US"/>
    </w:rPr>
  </w:style>
  <w:style w:type="character" w:customStyle="1" w:styleId="HeaderChar1">
    <w:name w:val="Header Char1"/>
    <w:uiPriority w:val="99"/>
    <w:semiHidden/>
    <w:rsid w:val="00473E97"/>
    <w:rPr>
      <w:sz w:val="22"/>
      <w:szCs w:val="22"/>
      <w:lang w:eastAsia="en-US"/>
    </w:rPr>
  </w:style>
  <w:style w:type="character" w:customStyle="1" w:styleId="ConsPlusNormal0">
    <w:name w:val="ConsPlusNormal Знак"/>
    <w:link w:val="ConsPlusNormal"/>
    <w:locked/>
    <w:rsid w:val="00473E97"/>
    <w:rPr>
      <w:rFonts w:ascii="Arial" w:eastAsia="Times New Roman" w:hAnsi="Arial" w:cs="Times New Roman"/>
      <w:kern w:val="1"/>
      <w:lang w:eastAsia="ar-SA"/>
    </w:rPr>
  </w:style>
  <w:style w:type="character" w:customStyle="1" w:styleId="311">
    <w:name w:val="Основной текст с отступом 3 Знак1"/>
    <w:rsid w:val="00473E97"/>
    <w:rPr>
      <w:color w:val="000000"/>
      <w:sz w:val="16"/>
      <w:szCs w:val="16"/>
    </w:rPr>
  </w:style>
  <w:style w:type="paragraph" w:customStyle="1" w:styleId="affff1">
    <w:name w:val="Содержимое таблицы"/>
    <w:basedOn w:val="a1"/>
    <w:rsid w:val="00473E97"/>
    <w:pPr>
      <w:suppressLineNumbers/>
      <w:suppressAutoHyphens/>
      <w:spacing w:after="0" w:line="240" w:lineRule="auto"/>
    </w:pPr>
    <w:rPr>
      <w:rFonts w:ascii="Times New Roman" w:eastAsia="Calibri" w:hAnsi="Times New Roman" w:cs="Times New Roman"/>
      <w:sz w:val="24"/>
      <w:szCs w:val="24"/>
      <w:lang w:eastAsia="zh-CN"/>
    </w:rPr>
  </w:style>
  <w:style w:type="character" w:customStyle="1" w:styleId="1f5">
    <w:name w:val="Сильное выделение1"/>
    <w:rsid w:val="00473E97"/>
    <w:rPr>
      <w:b/>
      <w:bCs/>
      <w:i/>
      <w:iCs/>
      <w:color w:val="4F81BD"/>
    </w:rPr>
  </w:style>
  <w:style w:type="character" w:styleId="affff2">
    <w:name w:val="Unresolved Mention"/>
    <w:uiPriority w:val="99"/>
    <w:semiHidden/>
    <w:unhideWhenUsed/>
    <w:rsid w:val="00473E97"/>
    <w:rPr>
      <w:color w:val="605E5C"/>
      <w:shd w:val="clear" w:color="auto" w:fill="E1DFDD"/>
    </w:rPr>
  </w:style>
  <w:style w:type="paragraph" w:styleId="affff3">
    <w:name w:val="Title"/>
    <w:basedOn w:val="a1"/>
    <w:next w:val="a1"/>
    <w:link w:val="affff4"/>
    <w:uiPriority w:val="10"/>
    <w:qFormat/>
    <w:rsid w:val="00473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4">
    <w:name w:val="Заголовок Знак"/>
    <w:basedOn w:val="a2"/>
    <w:link w:val="affff3"/>
    <w:uiPriority w:val="10"/>
    <w:rsid w:val="00473E97"/>
    <w:rPr>
      <w:rFonts w:asciiTheme="majorHAnsi" w:eastAsiaTheme="majorEastAsia" w:hAnsiTheme="majorHAnsi" w:cstheme="majorBidi"/>
      <w:spacing w:val="-10"/>
      <w:kern w:val="28"/>
      <w:sz w:val="56"/>
      <w:szCs w:val="56"/>
      <w:lang w:eastAsia="ru-RU"/>
    </w:rPr>
  </w:style>
  <w:style w:type="paragraph" w:styleId="af4">
    <w:name w:val="Normal (Web)"/>
    <w:basedOn w:val="a1"/>
    <w:uiPriority w:val="99"/>
    <w:semiHidden/>
    <w:unhideWhenUsed/>
    <w:rsid w:val="00473E97"/>
    <w:rPr>
      <w:rFonts w:ascii="Times New Roman" w:hAnsi="Times New Roman" w:cs="Times New Roman"/>
      <w:sz w:val="24"/>
      <w:szCs w:val="24"/>
    </w:rPr>
  </w:style>
  <w:style w:type="numbering" w:customStyle="1" w:styleId="92">
    <w:name w:val="Нет списка9"/>
    <w:next w:val="a4"/>
    <w:uiPriority w:val="99"/>
    <w:semiHidden/>
    <w:unhideWhenUsed/>
    <w:rsid w:val="00327D73"/>
  </w:style>
  <w:style w:type="table" w:customStyle="1" w:styleId="93">
    <w:name w:val="Сетка таблицы9"/>
    <w:basedOn w:val="a3"/>
    <w:next w:val="aff3"/>
    <w:rsid w:val="00327D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Обычный1"/>
    <w:rsid w:val="00327D7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4">
    <w:name w:val="Основной текст 21"/>
    <w:basedOn w:val="1f6"/>
    <w:rsid w:val="00327D73"/>
  </w:style>
  <w:style w:type="character" w:customStyle="1" w:styleId="1f7">
    <w:name w:val="Замещающий текст1"/>
    <w:rsid w:val="00327D73"/>
    <w:rPr>
      <w:rFonts w:ascii="Times New Roman" w:hAnsi="Times New Roman" w:cs="Times New Roman"/>
      <w:color w:val="808080"/>
    </w:rPr>
  </w:style>
  <w:style w:type="paragraph" w:customStyle="1" w:styleId="1f8">
    <w:name w:val="Текст выноски1"/>
    <w:basedOn w:val="a1"/>
    <w:rsid w:val="00327D73"/>
    <w:pPr>
      <w:spacing w:after="0" w:line="240" w:lineRule="auto"/>
    </w:pPr>
    <w:rPr>
      <w:rFonts w:ascii="Tahoma" w:eastAsia="Times New Roman" w:hAnsi="Tahoma" w:cs="Tahoma"/>
      <w:sz w:val="16"/>
      <w:szCs w:val="16"/>
      <w:lang w:eastAsia="en-US"/>
    </w:rPr>
  </w:style>
  <w:style w:type="character" w:customStyle="1" w:styleId="Heading1Char">
    <w:name w:val="Heading 1 Char"/>
    <w:rsid w:val="00327D73"/>
    <w:rPr>
      <w:rFonts w:ascii="Arial" w:hAnsi="Arial" w:cs="Arial"/>
      <w:b/>
      <w:bCs/>
      <w:color w:val="000080"/>
      <w:sz w:val="24"/>
      <w:szCs w:val="24"/>
      <w:lang w:eastAsia="ru-RU"/>
    </w:rPr>
  </w:style>
  <w:style w:type="paragraph" w:customStyle="1" w:styleId="1f9">
    <w:name w:val="Основной текст с отступом1"/>
    <w:basedOn w:val="a1"/>
    <w:rsid w:val="00327D7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rsid w:val="00327D73"/>
    <w:rPr>
      <w:rFonts w:ascii="Times New Roman" w:hAnsi="Times New Roman" w:cs="Times New Roman"/>
      <w:sz w:val="24"/>
      <w:szCs w:val="24"/>
      <w:lang w:eastAsia="ru-RU"/>
    </w:rPr>
  </w:style>
  <w:style w:type="character" w:customStyle="1" w:styleId="HeaderChar">
    <w:name w:val="Header Char"/>
    <w:rsid w:val="00327D73"/>
    <w:rPr>
      <w:rFonts w:ascii="Times New Roman" w:hAnsi="Times New Roman" w:cs="Times New Roman"/>
    </w:rPr>
  </w:style>
  <w:style w:type="character" w:customStyle="1" w:styleId="FooterChar">
    <w:name w:val="Footer Char"/>
    <w:rsid w:val="00327D73"/>
    <w:rPr>
      <w:rFonts w:ascii="Times New Roman" w:hAnsi="Times New Roman" w:cs="Times New Roman"/>
    </w:rPr>
  </w:style>
  <w:style w:type="paragraph" w:customStyle="1" w:styleId="std">
    <w:name w:val="std"/>
    <w:basedOn w:val="a1"/>
    <w:rsid w:val="00327D73"/>
    <w:pPr>
      <w:spacing w:after="0" w:line="240" w:lineRule="auto"/>
    </w:pPr>
    <w:rPr>
      <w:rFonts w:ascii="Times New Roman" w:eastAsia="Times New Roman" w:hAnsi="Times New Roman" w:cs="Times New Roman"/>
      <w:sz w:val="24"/>
      <w:szCs w:val="24"/>
    </w:rPr>
  </w:style>
  <w:style w:type="character" w:customStyle="1" w:styleId="Heading2Char">
    <w:name w:val="Heading 2 Char"/>
    <w:rsid w:val="00327D73"/>
    <w:rPr>
      <w:rFonts w:ascii="Times New Roman" w:hAnsi="Times New Roman" w:cs="Times New Roman"/>
      <w:b/>
      <w:caps/>
      <w:sz w:val="26"/>
      <w:szCs w:val="26"/>
      <w:lang w:eastAsia="ru-RU"/>
    </w:rPr>
  </w:style>
  <w:style w:type="character" w:customStyle="1" w:styleId="HTMLPreformattedChar">
    <w:name w:val="HTML Preformatted Char"/>
    <w:rsid w:val="00327D73"/>
    <w:rPr>
      <w:rFonts w:ascii="Courier New" w:hAnsi="Courier New" w:cs="Courier New"/>
      <w:sz w:val="20"/>
      <w:szCs w:val="20"/>
      <w:lang w:eastAsia="ru-RU"/>
    </w:rPr>
  </w:style>
  <w:style w:type="character" w:customStyle="1" w:styleId="BodyText2Char">
    <w:name w:val="Body Text 2 Char"/>
    <w:rsid w:val="00327D73"/>
    <w:rPr>
      <w:rFonts w:ascii="Times New Roman" w:hAnsi="Times New Roman" w:cs="Times New Roman"/>
      <w:sz w:val="26"/>
      <w:szCs w:val="26"/>
      <w:lang w:eastAsia="ru-RU"/>
    </w:rPr>
  </w:style>
  <w:style w:type="character" w:customStyle="1" w:styleId="TitleChar">
    <w:name w:val="Title Char"/>
    <w:rsid w:val="00327D73"/>
    <w:rPr>
      <w:rFonts w:ascii="Times New Roman" w:hAnsi="Times New Roman" w:cs="Times New Roman"/>
      <w:sz w:val="26"/>
      <w:szCs w:val="26"/>
    </w:rPr>
  </w:style>
  <w:style w:type="character" w:customStyle="1" w:styleId="BodyTextChar">
    <w:name w:val="Body Text Char"/>
    <w:rsid w:val="00327D73"/>
    <w:rPr>
      <w:rFonts w:ascii="Times New Roman" w:hAnsi="Times New Roman" w:cs="Times New Roman"/>
    </w:rPr>
  </w:style>
  <w:style w:type="character" w:customStyle="1" w:styleId="BodyTextIndent2Char">
    <w:name w:val="Body Text Indent 2 Char"/>
    <w:rsid w:val="00327D73"/>
    <w:rPr>
      <w:rFonts w:ascii="Times New Roman" w:hAnsi="Times New Roman" w:cs="Times New Roman"/>
    </w:rPr>
  </w:style>
  <w:style w:type="paragraph" w:styleId="affff5">
    <w:name w:val="List"/>
    <w:basedOn w:val="a1"/>
    <w:rsid w:val="00327D73"/>
    <w:pPr>
      <w:ind w:left="283" w:hanging="283"/>
    </w:pPr>
    <w:rPr>
      <w:rFonts w:ascii="Calibri" w:eastAsia="Times New Roman" w:hAnsi="Calibri" w:cs="Times New Roman"/>
      <w:lang w:eastAsia="en-US"/>
    </w:rPr>
  </w:style>
  <w:style w:type="paragraph" w:styleId="2c">
    <w:name w:val="List 2"/>
    <w:basedOn w:val="a1"/>
    <w:rsid w:val="00327D73"/>
    <w:pPr>
      <w:ind w:left="566" w:hanging="283"/>
    </w:pPr>
    <w:rPr>
      <w:rFonts w:ascii="Calibri" w:eastAsia="Times New Roman" w:hAnsi="Calibri" w:cs="Times New Roman"/>
      <w:lang w:eastAsia="en-US"/>
    </w:rPr>
  </w:style>
  <w:style w:type="paragraph" w:styleId="affff6">
    <w:name w:val="Salutation"/>
    <w:basedOn w:val="a1"/>
    <w:next w:val="a1"/>
    <w:link w:val="affff7"/>
    <w:rsid w:val="00327D73"/>
    <w:rPr>
      <w:rFonts w:ascii="Calibri" w:eastAsia="Times New Roman" w:hAnsi="Calibri" w:cs="Times New Roman"/>
      <w:lang w:val="x-none" w:eastAsia="en-US"/>
    </w:rPr>
  </w:style>
  <w:style w:type="character" w:customStyle="1" w:styleId="affff7">
    <w:name w:val="Приветствие Знак"/>
    <w:basedOn w:val="a2"/>
    <w:link w:val="affff6"/>
    <w:rsid w:val="00327D73"/>
    <w:rPr>
      <w:rFonts w:ascii="Calibri" w:eastAsia="Times New Roman" w:hAnsi="Calibri" w:cs="Times New Roman"/>
      <w:lang w:val="x-none"/>
    </w:rPr>
  </w:style>
  <w:style w:type="numbering" w:customStyle="1" w:styleId="122">
    <w:name w:val="Нет списка12"/>
    <w:next w:val="a4"/>
    <w:semiHidden/>
    <w:unhideWhenUsed/>
    <w:rsid w:val="00327D73"/>
  </w:style>
  <w:style w:type="table" w:customStyle="1" w:styleId="150">
    <w:name w:val="Сетка таблицы15"/>
    <w:basedOn w:val="a3"/>
    <w:next w:val="aff3"/>
    <w:rsid w:val="00327D7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semiHidden/>
    <w:rsid w:val="00327D73"/>
  </w:style>
  <w:style w:type="paragraph" w:customStyle="1" w:styleId="ConsCell">
    <w:name w:val="ConsCell"/>
    <w:rsid w:val="00327D73"/>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f8">
    <w:name w:val="НИР"/>
    <w:basedOn w:val="a1"/>
    <w:rsid w:val="00327D73"/>
    <w:pPr>
      <w:spacing w:after="120" w:line="360" w:lineRule="auto"/>
      <w:ind w:firstLine="720"/>
      <w:jc w:val="both"/>
    </w:pPr>
    <w:rPr>
      <w:rFonts w:ascii="Times New Roman" w:eastAsia="Times New Roman" w:hAnsi="Times New Roman" w:cs="Times New Roman"/>
      <w:color w:val="000000"/>
      <w:spacing w:val="5"/>
      <w:sz w:val="24"/>
      <w:szCs w:val="24"/>
    </w:rPr>
  </w:style>
  <w:style w:type="paragraph" w:styleId="affff9">
    <w:name w:val="No Spacing"/>
    <w:uiPriority w:val="1"/>
    <w:qFormat/>
    <w:rsid w:val="00327D73"/>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327D73"/>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1"/>
    <w:rsid w:val="00327D73"/>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1"/>
    <w:rsid w:val="00327D73"/>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1"/>
    <w:rsid w:val="00327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1"/>
    <w:rsid w:val="00327D7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1"/>
    <w:rsid w:val="00327D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1"/>
    <w:rsid w:val="00327D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1"/>
    <w:rsid w:val="00327D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1"/>
    <w:rsid w:val="00327D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1"/>
    <w:rsid w:val="00327D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1"/>
    <w:rsid w:val="00327D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1"/>
    <w:rsid w:val="00327D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1"/>
    <w:rsid w:val="00327D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1"/>
    <w:rsid w:val="00327D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1"/>
    <w:rsid w:val="00327D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1"/>
    <w:rsid w:val="00327D7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1"/>
    <w:rsid w:val="00327D7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1"/>
    <w:rsid w:val="00327D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1"/>
    <w:rsid w:val="00327D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1"/>
    <w:rsid w:val="00327D7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1"/>
    <w:rsid w:val="00327D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1"/>
    <w:rsid w:val="00327D7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1"/>
    <w:rsid w:val="00327D7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1"/>
    <w:rsid w:val="00327D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1"/>
    <w:rsid w:val="00327D7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1"/>
    <w:rsid w:val="00327D7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1"/>
    <w:rsid w:val="00327D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1"/>
    <w:rsid w:val="00327D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1"/>
    <w:rsid w:val="00327D7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1"/>
    <w:rsid w:val="00327D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1"/>
    <w:rsid w:val="00327D7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1"/>
    <w:rsid w:val="00327D7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1"/>
    <w:rsid w:val="00327D7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1"/>
    <w:rsid w:val="00327D7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numbering" w:customStyle="1" w:styleId="101">
    <w:name w:val="Нет списка10"/>
    <w:next w:val="a4"/>
    <w:uiPriority w:val="99"/>
    <w:semiHidden/>
    <w:unhideWhenUsed/>
    <w:rsid w:val="00B32C3D"/>
  </w:style>
  <w:style w:type="paragraph" w:customStyle="1" w:styleId="CharChar4">
    <w:name w:val="Char Char4 Знак Знак Знак"/>
    <w:basedOn w:val="a1"/>
    <w:uiPriority w:val="99"/>
    <w:rsid w:val="00B32C3D"/>
    <w:pPr>
      <w:spacing w:after="160" w:line="240" w:lineRule="exact"/>
    </w:pPr>
    <w:rPr>
      <w:rFonts w:ascii="Verdana" w:eastAsia="Calibri" w:hAnsi="Verdana" w:cs="Verdana"/>
      <w:sz w:val="20"/>
      <w:szCs w:val="20"/>
      <w:lang w:val="en-US" w:eastAsia="en-US"/>
    </w:rPr>
  </w:style>
  <w:style w:type="table" w:customStyle="1" w:styleId="102">
    <w:name w:val="Сетка таблицы10"/>
    <w:basedOn w:val="a3"/>
    <w:next w:val="aff3"/>
    <w:uiPriority w:val="59"/>
    <w:rsid w:val="00B32C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ВерхКолонтитул Знак Знак"/>
    <w:uiPriority w:val="99"/>
    <w:locked/>
    <w:rsid w:val="00B32C3D"/>
    <w:rPr>
      <w:sz w:val="24"/>
      <w:lang w:val="ru-RU" w:eastAsia="ru-RU"/>
    </w:rPr>
  </w:style>
  <w:style w:type="numbering" w:customStyle="1" w:styleId="132">
    <w:name w:val="Нет списка13"/>
    <w:next w:val="a4"/>
    <w:semiHidden/>
    <w:unhideWhenUsed/>
    <w:rsid w:val="00B32C3D"/>
  </w:style>
  <w:style w:type="table" w:customStyle="1" w:styleId="160">
    <w:name w:val="Сетка таблицы16"/>
    <w:basedOn w:val="a3"/>
    <w:next w:val="aff3"/>
    <w:rsid w:val="00B32C3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stextwidth">
    <w:name w:val="acts_text_width"/>
    <w:rsid w:val="00B32C3D"/>
    <w:rPr>
      <w:rFonts w:cs="Times New Roman"/>
    </w:rPr>
  </w:style>
  <w:style w:type="numbering" w:customStyle="1" w:styleId="222">
    <w:name w:val="Нет списка22"/>
    <w:next w:val="a4"/>
    <w:semiHidden/>
    <w:rsid w:val="00B32C3D"/>
  </w:style>
  <w:style w:type="table" w:customStyle="1" w:styleId="251">
    <w:name w:val="Сетка таблицы25"/>
    <w:basedOn w:val="a3"/>
    <w:next w:val="aff3"/>
    <w:rsid w:val="00B32C3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semiHidden/>
    <w:rsid w:val="00B32C3D"/>
  </w:style>
  <w:style w:type="table" w:customStyle="1" w:styleId="313">
    <w:name w:val="Сетка таблицы31"/>
    <w:basedOn w:val="a3"/>
    <w:next w:val="aff3"/>
    <w:rsid w:val="00B32C3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2"/>
    <w:rsid w:val="00B32C3D"/>
  </w:style>
  <w:style w:type="character" w:customStyle="1" w:styleId="extended-textshort">
    <w:name w:val="extended-text__short"/>
    <w:basedOn w:val="a2"/>
    <w:rsid w:val="00B32C3D"/>
  </w:style>
  <w:style w:type="character" w:customStyle="1" w:styleId="WW8Num1z0">
    <w:name w:val="WW8Num1z0"/>
    <w:rsid w:val="00904EA5"/>
  </w:style>
  <w:style w:type="character" w:customStyle="1" w:styleId="WW8Num1z1">
    <w:name w:val="WW8Num1z1"/>
    <w:rsid w:val="00904EA5"/>
  </w:style>
  <w:style w:type="character" w:customStyle="1" w:styleId="WW8Num1z2">
    <w:name w:val="WW8Num1z2"/>
    <w:rsid w:val="00904EA5"/>
  </w:style>
  <w:style w:type="character" w:customStyle="1" w:styleId="WW8Num1z3">
    <w:name w:val="WW8Num1z3"/>
    <w:rsid w:val="00904EA5"/>
  </w:style>
  <w:style w:type="character" w:customStyle="1" w:styleId="WW8Num1z4">
    <w:name w:val="WW8Num1z4"/>
    <w:rsid w:val="00904EA5"/>
  </w:style>
  <w:style w:type="character" w:customStyle="1" w:styleId="WW8Num1z5">
    <w:name w:val="WW8Num1z5"/>
    <w:rsid w:val="00904EA5"/>
  </w:style>
  <w:style w:type="character" w:customStyle="1" w:styleId="WW8Num1z6">
    <w:name w:val="WW8Num1z6"/>
    <w:rsid w:val="00904EA5"/>
  </w:style>
  <w:style w:type="character" w:customStyle="1" w:styleId="WW8Num1z7">
    <w:name w:val="WW8Num1z7"/>
    <w:rsid w:val="00904EA5"/>
  </w:style>
  <w:style w:type="character" w:customStyle="1" w:styleId="WW8Num1z8">
    <w:name w:val="WW8Num1z8"/>
    <w:rsid w:val="00904EA5"/>
  </w:style>
  <w:style w:type="character" w:customStyle="1" w:styleId="WW8Num2z0">
    <w:name w:val="WW8Num2z0"/>
    <w:rsid w:val="00904EA5"/>
    <w:rPr>
      <w:rFonts w:hint="default"/>
    </w:rPr>
  </w:style>
  <w:style w:type="character" w:customStyle="1" w:styleId="2d">
    <w:name w:val="Основной шрифт абзаца2"/>
    <w:rsid w:val="00904EA5"/>
  </w:style>
  <w:style w:type="character" w:customStyle="1" w:styleId="WW8Num2z1">
    <w:name w:val="WW8Num2z1"/>
    <w:rsid w:val="00904EA5"/>
    <w:rPr>
      <w:rFonts w:ascii="Courier New" w:hAnsi="Courier New" w:cs="Courier New" w:hint="default"/>
    </w:rPr>
  </w:style>
  <w:style w:type="character" w:customStyle="1" w:styleId="WW8Num2z2">
    <w:name w:val="WW8Num2z2"/>
    <w:rsid w:val="00904EA5"/>
    <w:rPr>
      <w:rFonts w:ascii="Wingdings" w:hAnsi="Wingdings" w:cs="Wingdings" w:hint="default"/>
    </w:rPr>
  </w:style>
  <w:style w:type="character" w:customStyle="1" w:styleId="WW8Num3z0">
    <w:name w:val="WW8Num3z0"/>
    <w:rsid w:val="00904EA5"/>
    <w:rPr>
      <w:rFonts w:hint="default"/>
    </w:rPr>
  </w:style>
  <w:style w:type="character" w:customStyle="1" w:styleId="WW8Num4z0">
    <w:name w:val="WW8Num4z0"/>
    <w:rsid w:val="00904EA5"/>
    <w:rPr>
      <w:rFonts w:hint="default"/>
    </w:rPr>
  </w:style>
  <w:style w:type="character" w:customStyle="1" w:styleId="WW8Num4z1">
    <w:name w:val="WW8Num4z1"/>
    <w:rsid w:val="00904EA5"/>
    <w:rPr>
      <w:rFonts w:ascii="Courier New" w:hAnsi="Courier New" w:cs="Courier New" w:hint="default"/>
    </w:rPr>
  </w:style>
  <w:style w:type="character" w:customStyle="1" w:styleId="WW8Num4z2">
    <w:name w:val="WW8Num4z2"/>
    <w:rsid w:val="00904EA5"/>
    <w:rPr>
      <w:rFonts w:ascii="Wingdings" w:hAnsi="Wingdings" w:cs="Wingdings" w:hint="default"/>
    </w:rPr>
  </w:style>
  <w:style w:type="character" w:customStyle="1" w:styleId="WW8Num4z3">
    <w:name w:val="WW8Num4z3"/>
    <w:rsid w:val="00904EA5"/>
    <w:rPr>
      <w:rFonts w:ascii="Symbol" w:hAnsi="Symbol" w:cs="Symbol" w:hint="default"/>
    </w:rPr>
  </w:style>
  <w:style w:type="character" w:customStyle="1" w:styleId="WW8Num5z0">
    <w:name w:val="WW8Num5z0"/>
    <w:rsid w:val="00904EA5"/>
    <w:rPr>
      <w:rFonts w:hint="default"/>
    </w:rPr>
  </w:style>
  <w:style w:type="character" w:customStyle="1" w:styleId="WW8Num5z1">
    <w:name w:val="WW8Num5z1"/>
    <w:rsid w:val="00904EA5"/>
  </w:style>
  <w:style w:type="character" w:customStyle="1" w:styleId="WW8Num5z2">
    <w:name w:val="WW8Num5z2"/>
    <w:rsid w:val="00904EA5"/>
  </w:style>
  <w:style w:type="character" w:customStyle="1" w:styleId="WW8Num5z3">
    <w:name w:val="WW8Num5z3"/>
    <w:rsid w:val="00904EA5"/>
  </w:style>
  <w:style w:type="character" w:customStyle="1" w:styleId="WW8Num5z4">
    <w:name w:val="WW8Num5z4"/>
    <w:rsid w:val="00904EA5"/>
  </w:style>
  <w:style w:type="character" w:customStyle="1" w:styleId="WW8Num5z5">
    <w:name w:val="WW8Num5z5"/>
    <w:rsid w:val="00904EA5"/>
  </w:style>
  <w:style w:type="character" w:customStyle="1" w:styleId="WW8Num5z6">
    <w:name w:val="WW8Num5z6"/>
    <w:rsid w:val="00904EA5"/>
  </w:style>
  <w:style w:type="character" w:customStyle="1" w:styleId="WW8Num5z7">
    <w:name w:val="WW8Num5z7"/>
    <w:rsid w:val="00904EA5"/>
  </w:style>
  <w:style w:type="character" w:customStyle="1" w:styleId="WW8Num5z8">
    <w:name w:val="WW8Num5z8"/>
    <w:rsid w:val="00904EA5"/>
  </w:style>
  <w:style w:type="character" w:customStyle="1" w:styleId="WW8Num6z0">
    <w:name w:val="WW8Num6z0"/>
    <w:rsid w:val="00904EA5"/>
    <w:rPr>
      <w:rFonts w:hint="default"/>
    </w:rPr>
  </w:style>
  <w:style w:type="character" w:customStyle="1" w:styleId="WW8Num7z0">
    <w:name w:val="WW8Num7z0"/>
    <w:rsid w:val="00904EA5"/>
    <w:rPr>
      <w:rFonts w:ascii="Symbol" w:hAnsi="Symbol" w:cs="Symbol" w:hint="default"/>
    </w:rPr>
  </w:style>
  <w:style w:type="character" w:customStyle="1" w:styleId="WW8Num7z1">
    <w:name w:val="WW8Num7z1"/>
    <w:rsid w:val="00904EA5"/>
    <w:rPr>
      <w:rFonts w:ascii="Courier New" w:hAnsi="Courier New" w:cs="Courier New" w:hint="default"/>
    </w:rPr>
  </w:style>
  <w:style w:type="character" w:customStyle="1" w:styleId="WW8Num7z2">
    <w:name w:val="WW8Num7z2"/>
    <w:rsid w:val="00904EA5"/>
    <w:rPr>
      <w:rFonts w:ascii="Wingdings" w:hAnsi="Wingdings" w:cs="Wingdings" w:hint="default"/>
    </w:rPr>
  </w:style>
  <w:style w:type="character" w:customStyle="1" w:styleId="WW8Num8z0">
    <w:name w:val="WW8Num8z0"/>
    <w:rsid w:val="00904EA5"/>
    <w:rPr>
      <w:rFonts w:ascii="Symbol" w:hAnsi="Symbol" w:cs="Symbol" w:hint="default"/>
    </w:rPr>
  </w:style>
  <w:style w:type="character" w:customStyle="1" w:styleId="WW8Num8z1">
    <w:name w:val="WW8Num8z1"/>
    <w:rsid w:val="00904EA5"/>
    <w:rPr>
      <w:rFonts w:ascii="Courier New" w:hAnsi="Courier New" w:cs="Courier New" w:hint="default"/>
    </w:rPr>
  </w:style>
  <w:style w:type="character" w:customStyle="1" w:styleId="WW8Num8z2">
    <w:name w:val="WW8Num8z2"/>
    <w:rsid w:val="00904EA5"/>
    <w:rPr>
      <w:rFonts w:ascii="Wingdings" w:hAnsi="Wingdings" w:cs="Wingdings" w:hint="default"/>
    </w:rPr>
  </w:style>
  <w:style w:type="character" w:customStyle="1" w:styleId="WW8Num9z0">
    <w:name w:val="WW8Num9z0"/>
    <w:rsid w:val="00904EA5"/>
    <w:rPr>
      <w:rFonts w:hint="default"/>
    </w:rPr>
  </w:style>
  <w:style w:type="character" w:customStyle="1" w:styleId="WW8Num10z0">
    <w:name w:val="WW8Num10z0"/>
    <w:rsid w:val="00904EA5"/>
    <w:rPr>
      <w:rFonts w:hint="default"/>
    </w:rPr>
  </w:style>
  <w:style w:type="character" w:customStyle="1" w:styleId="WW8Num10z1">
    <w:name w:val="WW8Num10z1"/>
    <w:rsid w:val="00904EA5"/>
    <w:rPr>
      <w:rFonts w:ascii="Symbol" w:hAnsi="Symbol" w:cs="Symbol" w:hint="default"/>
    </w:rPr>
  </w:style>
  <w:style w:type="character" w:customStyle="1" w:styleId="WW8Num10z2">
    <w:name w:val="WW8Num10z2"/>
    <w:rsid w:val="00904EA5"/>
    <w:rPr>
      <w:rFonts w:ascii="TimesET" w:eastAsia="Times New Roman" w:hAnsi="TimesET" w:cs="Times New Roman" w:hint="default"/>
    </w:rPr>
  </w:style>
  <w:style w:type="character" w:customStyle="1" w:styleId="WW8Num10z3">
    <w:name w:val="WW8Num10z3"/>
    <w:rsid w:val="00904EA5"/>
  </w:style>
  <w:style w:type="character" w:customStyle="1" w:styleId="WW8Num10z4">
    <w:name w:val="WW8Num10z4"/>
    <w:rsid w:val="00904EA5"/>
  </w:style>
  <w:style w:type="character" w:customStyle="1" w:styleId="WW8Num10z5">
    <w:name w:val="WW8Num10z5"/>
    <w:rsid w:val="00904EA5"/>
  </w:style>
  <w:style w:type="character" w:customStyle="1" w:styleId="WW8Num10z6">
    <w:name w:val="WW8Num10z6"/>
    <w:rsid w:val="00904EA5"/>
  </w:style>
  <w:style w:type="character" w:customStyle="1" w:styleId="WW8Num10z7">
    <w:name w:val="WW8Num10z7"/>
    <w:rsid w:val="00904EA5"/>
  </w:style>
  <w:style w:type="character" w:customStyle="1" w:styleId="WW8Num10z8">
    <w:name w:val="WW8Num10z8"/>
    <w:rsid w:val="00904EA5"/>
  </w:style>
  <w:style w:type="character" w:customStyle="1" w:styleId="WW8Num11z0">
    <w:name w:val="WW8Num11z0"/>
    <w:rsid w:val="00904EA5"/>
    <w:rPr>
      <w:rFonts w:hint="default"/>
    </w:rPr>
  </w:style>
  <w:style w:type="character" w:customStyle="1" w:styleId="WW8Num12z0">
    <w:name w:val="WW8Num12z0"/>
    <w:rsid w:val="00904EA5"/>
    <w:rPr>
      <w:rFonts w:ascii="Symbol" w:hAnsi="Symbol" w:cs="Symbol" w:hint="default"/>
    </w:rPr>
  </w:style>
  <w:style w:type="character" w:customStyle="1" w:styleId="WW8Num12z1">
    <w:name w:val="WW8Num12z1"/>
    <w:rsid w:val="00904EA5"/>
    <w:rPr>
      <w:rFonts w:ascii="Courier New" w:hAnsi="Courier New" w:cs="Courier New" w:hint="default"/>
    </w:rPr>
  </w:style>
  <w:style w:type="character" w:customStyle="1" w:styleId="WW8Num12z2">
    <w:name w:val="WW8Num12z2"/>
    <w:rsid w:val="00904EA5"/>
    <w:rPr>
      <w:rFonts w:ascii="Wingdings" w:hAnsi="Wingdings" w:cs="Wingdings" w:hint="default"/>
    </w:rPr>
  </w:style>
  <w:style w:type="character" w:customStyle="1" w:styleId="WW8Num13z0">
    <w:name w:val="WW8Num13z0"/>
    <w:rsid w:val="00904EA5"/>
    <w:rPr>
      <w:rFonts w:hint="default"/>
    </w:rPr>
  </w:style>
  <w:style w:type="character" w:customStyle="1" w:styleId="WW8Num13z1">
    <w:name w:val="WW8Num13z1"/>
    <w:rsid w:val="00904EA5"/>
  </w:style>
  <w:style w:type="character" w:customStyle="1" w:styleId="WW8Num13z2">
    <w:name w:val="WW8Num13z2"/>
    <w:rsid w:val="00904EA5"/>
  </w:style>
  <w:style w:type="character" w:customStyle="1" w:styleId="WW8Num13z3">
    <w:name w:val="WW8Num13z3"/>
    <w:rsid w:val="00904EA5"/>
  </w:style>
  <w:style w:type="character" w:customStyle="1" w:styleId="WW8Num13z4">
    <w:name w:val="WW8Num13z4"/>
    <w:rsid w:val="00904EA5"/>
  </w:style>
  <w:style w:type="character" w:customStyle="1" w:styleId="WW8Num13z5">
    <w:name w:val="WW8Num13z5"/>
    <w:rsid w:val="00904EA5"/>
  </w:style>
  <w:style w:type="character" w:customStyle="1" w:styleId="WW8Num13z6">
    <w:name w:val="WW8Num13z6"/>
    <w:rsid w:val="00904EA5"/>
  </w:style>
  <w:style w:type="character" w:customStyle="1" w:styleId="WW8Num13z7">
    <w:name w:val="WW8Num13z7"/>
    <w:rsid w:val="00904EA5"/>
  </w:style>
  <w:style w:type="character" w:customStyle="1" w:styleId="WW8Num13z8">
    <w:name w:val="WW8Num13z8"/>
    <w:rsid w:val="00904EA5"/>
  </w:style>
  <w:style w:type="character" w:customStyle="1" w:styleId="1fa">
    <w:name w:val="Основной шрифт абзаца1"/>
    <w:rsid w:val="00904EA5"/>
  </w:style>
  <w:style w:type="character" w:customStyle="1" w:styleId="Internetlink">
    <w:name w:val="Internet link"/>
    <w:rsid w:val="00904EA5"/>
    <w:rPr>
      <w:color w:val="0000FF"/>
      <w:u w:val="single"/>
    </w:rPr>
  </w:style>
  <w:style w:type="character" w:customStyle="1" w:styleId="affffb">
    <w:name w:val="Символ сноски"/>
    <w:rsid w:val="00904EA5"/>
    <w:rPr>
      <w:rFonts w:cs="Times New Roman"/>
      <w:vertAlign w:val="superscript"/>
    </w:rPr>
  </w:style>
  <w:style w:type="character" w:customStyle="1" w:styleId="2e">
    <w:name w:val="Нижний колонтитул Знак2"/>
    <w:rsid w:val="00904EA5"/>
    <w:rPr>
      <w:rFonts w:ascii="Calibri" w:hAnsi="Calibri" w:cs="Calibri"/>
      <w:lang w:val="en-GB"/>
    </w:rPr>
  </w:style>
  <w:style w:type="character" w:customStyle="1" w:styleId="223">
    <w:name w:val="Основной текст с отступом 2 Знак2"/>
    <w:rsid w:val="00904EA5"/>
    <w:rPr>
      <w:sz w:val="24"/>
      <w:szCs w:val="24"/>
      <w:lang w:val="ru-RU" w:bidi="ar-SA"/>
    </w:rPr>
  </w:style>
  <w:style w:type="character" w:customStyle="1" w:styleId="232">
    <w:name w:val="Знак Знак23"/>
    <w:rsid w:val="00904EA5"/>
    <w:rPr>
      <w:rFonts w:ascii="Cambria" w:hAnsi="Cambria" w:cs="Cambria"/>
      <w:b/>
      <w:caps/>
      <w:sz w:val="28"/>
      <w:lang w:val="en-US"/>
    </w:rPr>
  </w:style>
  <w:style w:type="character" w:customStyle="1" w:styleId="224">
    <w:name w:val="Знак Знак22"/>
    <w:rsid w:val="00904EA5"/>
    <w:rPr>
      <w:rFonts w:ascii="Cambria" w:hAnsi="Cambria" w:cs="Cambria"/>
      <w:b/>
      <w:kern w:val="2"/>
      <w:sz w:val="28"/>
      <w:lang w:val="x-none"/>
    </w:rPr>
  </w:style>
  <w:style w:type="character" w:customStyle="1" w:styleId="-FN2">
    <w:name w:val="Текст сноски-FN Знак2"/>
    <w:rsid w:val="00904EA5"/>
    <w:rPr>
      <w:rFonts w:ascii="Cambria" w:hAnsi="Cambria" w:cs="Cambria"/>
      <w:sz w:val="20"/>
      <w:lang w:val="x-none"/>
    </w:rPr>
  </w:style>
  <w:style w:type="character" w:customStyle="1" w:styleId="216">
    <w:name w:val="Основной текст с отступом 2 Знак1"/>
    <w:rsid w:val="00904EA5"/>
    <w:rPr>
      <w:sz w:val="20"/>
    </w:rPr>
  </w:style>
  <w:style w:type="character" w:customStyle="1" w:styleId="39">
    <w:name w:val="Основной текст Знак3"/>
    <w:rsid w:val="00904EA5"/>
    <w:rPr>
      <w:sz w:val="24"/>
      <w:szCs w:val="24"/>
      <w:lang w:val="ru-RU" w:bidi="ar-SA"/>
    </w:rPr>
  </w:style>
  <w:style w:type="character" w:customStyle="1" w:styleId="1fb">
    <w:name w:val="Основной текст Знак1"/>
    <w:rsid w:val="00904EA5"/>
    <w:rPr>
      <w:sz w:val="20"/>
    </w:rPr>
  </w:style>
  <w:style w:type="character" w:customStyle="1" w:styleId="2f">
    <w:name w:val="Основной текст Знак2"/>
    <w:rsid w:val="00904EA5"/>
    <w:rPr>
      <w:sz w:val="20"/>
    </w:rPr>
  </w:style>
  <w:style w:type="character" w:customStyle="1" w:styleId="320">
    <w:name w:val="Основной текст с отступом 3 Знак2"/>
    <w:rsid w:val="00904EA5"/>
    <w:rPr>
      <w:color w:val="000000"/>
      <w:sz w:val="26"/>
      <w:szCs w:val="26"/>
      <w:lang w:val="ru-RU" w:bidi="ar-SA"/>
    </w:rPr>
  </w:style>
  <w:style w:type="character" w:customStyle="1" w:styleId="2f0">
    <w:name w:val="Основной текст 2 Знак Знак Знак"/>
    <w:rsid w:val="00904EA5"/>
  </w:style>
  <w:style w:type="character" w:customStyle="1" w:styleId="302">
    <w:name w:val="Знак Знак302"/>
    <w:rsid w:val="00904EA5"/>
    <w:rPr>
      <w:rFonts w:ascii="Calibri" w:hAnsi="Calibri" w:cs="Calibri"/>
      <w:b/>
      <w:i/>
      <w:sz w:val="28"/>
      <w:lang w:val="ru-RU"/>
    </w:rPr>
  </w:style>
  <w:style w:type="character" w:customStyle="1" w:styleId="300">
    <w:name w:val="Знак Знак30"/>
    <w:rsid w:val="00904EA5"/>
    <w:rPr>
      <w:rFonts w:ascii="Calibri" w:hAnsi="Calibri" w:cs="Calibri"/>
      <w:b/>
      <w:i/>
      <w:sz w:val="28"/>
      <w:lang w:val="ru-RU"/>
    </w:rPr>
  </w:style>
  <w:style w:type="character" w:customStyle="1" w:styleId="163">
    <w:name w:val="Знак Знак163"/>
    <w:rsid w:val="00904EA5"/>
    <w:rPr>
      <w:b/>
      <w:sz w:val="26"/>
      <w:lang w:val="ru-RU"/>
    </w:rPr>
  </w:style>
  <w:style w:type="character" w:customStyle="1" w:styleId="153">
    <w:name w:val="Знак Знак153"/>
    <w:rsid w:val="00904EA5"/>
    <w:rPr>
      <w:rFonts w:ascii="Courier New" w:hAnsi="Courier New" w:cs="Courier New"/>
      <w:sz w:val="16"/>
      <w:lang w:val="x-none" w:eastAsia="ko-KR"/>
    </w:rPr>
  </w:style>
  <w:style w:type="character" w:customStyle="1" w:styleId="203">
    <w:name w:val="Знак Знак203"/>
    <w:rsid w:val="00904EA5"/>
    <w:rPr>
      <w:sz w:val="24"/>
    </w:rPr>
  </w:style>
  <w:style w:type="character" w:customStyle="1" w:styleId="290">
    <w:name w:val="Знак Знак29"/>
    <w:rsid w:val="00904EA5"/>
    <w:rPr>
      <w:rFonts w:eastAsia="Times New Roman"/>
      <w:b/>
      <w:color w:val="000000"/>
      <w:sz w:val="26"/>
      <w:lang w:val="x-none" w:eastAsia="ko-KR"/>
    </w:rPr>
  </w:style>
  <w:style w:type="character" w:customStyle="1" w:styleId="280">
    <w:name w:val="Знак Знак28"/>
    <w:rsid w:val="00904EA5"/>
    <w:rPr>
      <w:rFonts w:eastAsia="Times New Roman"/>
      <w:b/>
      <w:sz w:val="26"/>
      <w:lang w:val="x-none" w:eastAsia="ko-KR"/>
    </w:rPr>
  </w:style>
  <w:style w:type="character" w:customStyle="1" w:styleId="314">
    <w:name w:val="Знак Знак31"/>
    <w:rsid w:val="00904EA5"/>
    <w:rPr>
      <w:b/>
      <w:sz w:val="22"/>
    </w:rPr>
  </w:style>
  <w:style w:type="character" w:customStyle="1" w:styleId="H61">
    <w:name w:val="H6 Знак Знак1"/>
    <w:rsid w:val="00904EA5"/>
    <w:rPr>
      <w:rFonts w:ascii="Arial" w:eastAsia="MS Mincho" w:hAnsi="Arial" w:cs="Arial"/>
      <w:i/>
      <w:sz w:val="24"/>
      <w:lang w:val="x-none"/>
    </w:rPr>
  </w:style>
  <w:style w:type="character" w:customStyle="1" w:styleId="270">
    <w:name w:val="Знак Знак27"/>
    <w:rsid w:val="00904EA5"/>
    <w:rPr>
      <w:rFonts w:ascii="Arial" w:eastAsia="MS Mincho" w:hAnsi="Arial" w:cs="Arial"/>
      <w:sz w:val="24"/>
      <w:lang w:val="x-none"/>
    </w:rPr>
  </w:style>
  <w:style w:type="character" w:customStyle="1" w:styleId="260">
    <w:name w:val="Знак Знак26"/>
    <w:rsid w:val="00904EA5"/>
    <w:rPr>
      <w:rFonts w:ascii="Arial" w:eastAsia="MS Mincho" w:hAnsi="Arial" w:cs="Arial"/>
      <w:i/>
      <w:sz w:val="24"/>
      <w:lang w:val="x-none"/>
    </w:rPr>
  </w:style>
  <w:style w:type="character" w:customStyle="1" w:styleId="252">
    <w:name w:val="Знак Знак25"/>
    <w:rsid w:val="00904EA5"/>
    <w:rPr>
      <w:rFonts w:ascii="Arial" w:eastAsia="MS Mincho" w:hAnsi="Arial" w:cs="Arial"/>
      <w:i/>
      <w:sz w:val="24"/>
      <w:lang w:val="x-none"/>
    </w:rPr>
  </w:style>
  <w:style w:type="character" w:customStyle="1" w:styleId="2130">
    <w:name w:val="Знак Знак213"/>
    <w:rsid w:val="00904EA5"/>
    <w:rPr>
      <w:rFonts w:ascii="Calibri" w:hAnsi="Calibri" w:cs="Calibri"/>
      <w:lang w:val="en-GB"/>
    </w:rPr>
  </w:style>
  <w:style w:type="character" w:customStyle="1" w:styleId="55">
    <w:name w:val="Знак Знак55"/>
    <w:rsid w:val="00904EA5"/>
    <w:rPr>
      <w:sz w:val="24"/>
      <w:lang w:val="ru-RU"/>
    </w:rPr>
  </w:style>
  <w:style w:type="character" w:customStyle="1" w:styleId="620">
    <w:name w:val="Знак Знак62"/>
    <w:rsid w:val="00904EA5"/>
    <w:rPr>
      <w:b/>
      <w:sz w:val="36"/>
      <w:lang w:val="ru-RU"/>
    </w:rPr>
  </w:style>
  <w:style w:type="character" w:customStyle="1" w:styleId="singlespace2">
    <w:name w:val="single space Знак2"/>
    <w:rsid w:val="00904EA5"/>
    <w:rPr>
      <w:rFonts w:eastAsia="Times New Roman"/>
      <w:lang w:val="x-none" w:eastAsia="ko-KR"/>
    </w:rPr>
  </w:style>
  <w:style w:type="character" w:customStyle="1" w:styleId="64">
    <w:name w:val="Знак Знак6"/>
    <w:rsid w:val="00904EA5"/>
    <w:rPr>
      <w:b/>
      <w:sz w:val="36"/>
      <w:lang w:val="ru-RU"/>
    </w:rPr>
  </w:style>
  <w:style w:type="character" w:customStyle="1" w:styleId="2150">
    <w:name w:val="Знак Знак215"/>
    <w:rsid w:val="00904EA5"/>
    <w:rPr>
      <w:rFonts w:ascii="Calibri" w:hAnsi="Calibri" w:cs="Calibri"/>
      <w:lang w:val="en-GB"/>
    </w:rPr>
  </w:style>
  <w:style w:type="character" w:customStyle="1" w:styleId="143">
    <w:name w:val="Знак Знак143"/>
    <w:rsid w:val="00904EA5"/>
    <w:rPr>
      <w:sz w:val="24"/>
      <w:lang w:val="en-AU"/>
    </w:rPr>
  </w:style>
  <w:style w:type="character" w:customStyle="1" w:styleId="1111">
    <w:name w:val="Основной текст1 Знак11"/>
    <w:rsid w:val="00904EA5"/>
    <w:rPr>
      <w:b/>
      <w:sz w:val="40"/>
      <w:u w:val="single"/>
      <w:lang w:val="x-none"/>
    </w:rPr>
  </w:style>
  <w:style w:type="character" w:customStyle="1" w:styleId="1320">
    <w:name w:val="Знак Знак132"/>
    <w:rsid w:val="00904EA5"/>
    <w:rPr>
      <w:b/>
      <w:sz w:val="17"/>
    </w:rPr>
  </w:style>
  <w:style w:type="character" w:customStyle="1" w:styleId="133">
    <w:name w:val="Знак Знак133"/>
    <w:rsid w:val="00904EA5"/>
    <w:rPr>
      <w:b/>
      <w:sz w:val="17"/>
    </w:rPr>
  </w:style>
  <w:style w:type="character" w:customStyle="1" w:styleId="173">
    <w:name w:val="Знак Знак173"/>
    <w:rsid w:val="00904EA5"/>
    <w:rPr>
      <w:b/>
      <w:sz w:val="28"/>
    </w:rPr>
  </w:style>
  <w:style w:type="character" w:customStyle="1" w:styleId="193">
    <w:name w:val="Знак Знак193"/>
    <w:rsid w:val="00904EA5"/>
    <w:rPr>
      <w:sz w:val="28"/>
      <w:lang w:val="x-none"/>
    </w:rPr>
  </w:style>
  <w:style w:type="character" w:customStyle="1" w:styleId="183">
    <w:name w:val="Знак Знак183"/>
    <w:rsid w:val="00904EA5"/>
    <w:rPr>
      <w:rFonts w:eastAsia="MS Mincho"/>
      <w:sz w:val="16"/>
    </w:rPr>
  </w:style>
  <w:style w:type="character" w:customStyle="1" w:styleId="1220">
    <w:name w:val="Знак Знак122"/>
    <w:rsid w:val="00904EA5"/>
    <w:rPr>
      <w:sz w:val="24"/>
      <w:lang w:val="x-none"/>
    </w:rPr>
  </w:style>
  <w:style w:type="character" w:customStyle="1" w:styleId="123">
    <w:name w:val="Знак Знак123"/>
    <w:rsid w:val="00904EA5"/>
    <w:rPr>
      <w:sz w:val="24"/>
      <w:lang w:val="x-none"/>
    </w:rPr>
  </w:style>
  <w:style w:type="character" w:customStyle="1" w:styleId="242">
    <w:name w:val="Знак Знак24"/>
    <w:rsid w:val="00904EA5"/>
    <w:rPr>
      <w:sz w:val="24"/>
    </w:rPr>
  </w:style>
  <w:style w:type="character" w:customStyle="1" w:styleId="1130">
    <w:name w:val="Знак Знак113"/>
    <w:rsid w:val="00904EA5"/>
    <w:rPr>
      <w:rFonts w:ascii="Verdana" w:hAnsi="Verdana" w:cs="Verdana"/>
      <w:sz w:val="24"/>
    </w:rPr>
  </w:style>
  <w:style w:type="character" w:customStyle="1" w:styleId="115">
    <w:name w:val="Знак Знак115"/>
    <w:rsid w:val="00904EA5"/>
    <w:rPr>
      <w:rFonts w:ascii="Verdana" w:hAnsi="Verdana" w:cs="Verdana"/>
      <w:sz w:val="24"/>
    </w:rPr>
  </w:style>
  <w:style w:type="character" w:customStyle="1" w:styleId="1020">
    <w:name w:val="Знак Знак102"/>
    <w:rsid w:val="00904EA5"/>
  </w:style>
  <w:style w:type="character" w:customStyle="1" w:styleId="103">
    <w:name w:val="Знак Знак103"/>
    <w:rsid w:val="00904EA5"/>
  </w:style>
  <w:style w:type="character" w:customStyle="1" w:styleId="920">
    <w:name w:val="Знак Знак92"/>
    <w:rsid w:val="00904EA5"/>
    <w:rPr>
      <w:b/>
    </w:rPr>
  </w:style>
  <w:style w:type="character" w:customStyle="1" w:styleId="930">
    <w:name w:val="Знак Знак93"/>
    <w:rsid w:val="00904EA5"/>
    <w:rPr>
      <w:b/>
    </w:rPr>
  </w:style>
  <w:style w:type="character" w:customStyle="1" w:styleId="820">
    <w:name w:val="Знак Знак82"/>
    <w:rsid w:val="00904EA5"/>
    <w:rPr>
      <w:rFonts w:ascii="Verdana" w:hAnsi="Verdana" w:cs="Verdana"/>
      <w:sz w:val="16"/>
      <w:lang w:val="x-none" w:bidi="ar-SA"/>
    </w:rPr>
  </w:style>
  <w:style w:type="character" w:customStyle="1" w:styleId="83">
    <w:name w:val="Знак Знак83"/>
    <w:rsid w:val="00904EA5"/>
    <w:rPr>
      <w:rFonts w:ascii="Verdana" w:hAnsi="Verdana" w:cs="Verdana"/>
      <w:sz w:val="16"/>
      <w:lang w:val="x-none" w:bidi="ar-SA"/>
    </w:rPr>
  </w:style>
  <w:style w:type="character" w:customStyle="1" w:styleId="data">
    <w:name w:val="data"/>
    <w:rsid w:val="00904EA5"/>
  </w:style>
  <w:style w:type="character" w:customStyle="1" w:styleId="410">
    <w:name w:val="Знак Знак41"/>
    <w:rsid w:val="00904EA5"/>
    <w:rPr>
      <w:rFonts w:eastAsia="Times New Roman"/>
      <w:sz w:val="24"/>
      <w:lang w:val="en-AU"/>
    </w:rPr>
  </w:style>
  <w:style w:type="character" w:customStyle="1" w:styleId="FontStyle13">
    <w:name w:val="Font Style13"/>
    <w:rsid w:val="00904EA5"/>
    <w:rPr>
      <w:rFonts w:ascii="Cambria" w:hAnsi="Cambria" w:cs="Cambria"/>
      <w:sz w:val="26"/>
    </w:rPr>
  </w:style>
  <w:style w:type="character" w:customStyle="1" w:styleId="720">
    <w:name w:val="Знак Знак72"/>
    <w:rsid w:val="00904EA5"/>
  </w:style>
  <w:style w:type="character" w:customStyle="1" w:styleId="73">
    <w:name w:val="Знак Знак73"/>
    <w:rsid w:val="00904EA5"/>
  </w:style>
  <w:style w:type="character" w:customStyle="1" w:styleId="2320">
    <w:name w:val="Знак Знак232"/>
    <w:rsid w:val="00904EA5"/>
    <w:rPr>
      <w:rFonts w:ascii="Cambria" w:hAnsi="Cambria" w:cs="Cambria"/>
      <w:b/>
      <w:caps/>
      <w:sz w:val="28"/>
      <w:lang w:val="en-US"/>
    </w:rPr>
  </w:style>
  <w:style w:type="character" w:customStyle="1" w:styleId="2220">
    <w:name w:val="Знак Знак222"/>
    <w:rsid w:val="00904EA5"/>
    <w:rPr>
      <w:rFonts w:ascii="Cambria" w:hAnsi="Cambria" w:cs="Cambria"/>
      <w:b/>
      <w:kern w:val="2"/>
      <w:sz w:val="28"/>
      <w:lang w:val="x-none"/>
    </w:rPr>
  </w:style>
  <w:style w:type="character" w:customStyle="1" w:styleId="162">
    <w:name w:val="Знак Знак162"/>
    <w:rsid w:val="00904EA5"/>
    <w:rPr>
      <w:b/>
      <w:sz w:val="26"/>
      <w:lang w:val="ru-RU"/>
    </w:rPr>
  </w:style>
  <w:style w:type="character" w:customStyle="1" w:styleId="152">
    <w:name w:val="Знак Знак152"/>
    <w:rsid w:val="00904EA5"/>
    <w:rPr>
      <w:rFonts w:ascii="Courier New" w:hAnsi="Courier New" w:cs="Courier New"/>
      <w:sz w:val="16"/>
      <w:lang w:val="x-none" w:eastAsia="ko-KR"/>
    </w:rPr>
  </w:style>
  <w:style w:type="character" w:customStyle="1" w:styleId="202">
    <w:name w:val="Знак Знак202"/>
    <w:rsid w:val="00904EA5"/>
    <w:rPr>
      <w:sz w:val="24"/>
    </w:rPr>
  </w:style>
  <w:style w:type="character" w:customStyle="1" w:styleId="292">
    <w:name w:val="Знак Знак292"/>
    <w:rsid w:val="00904EA5"/>
    <w:rPr>
      <w:rFonts w:eastAsia="Times New Roman"/>
      <w:b/>
      <w:color w:val="000000"/>
      <w:sz w:val="26"/>
      <w:lang w:val="x-none" w:eastAsia="ko-KR"/>
    </w:rPr>
  </w:style>
  <w:style w:type="character" w:customStyle="1" w:styleId="282">
    <w:name w:val="Знак Знак282"/>
    <w:rsid w:val="00904EA5"/>
    <w:rPr>
      <w:rFonts w:eastAsia="Times New Roman"/>
      <w:b/>
      <w:sz w:val="26"/>
      <w:lang w:val="x-none" w:eastAsia="ko-KR"/>
    </w:rPr>
  </w:style>
  <w:style w:type="character" w:customStyle="1" w:styleId="3120">
    <w:name w:val="Знак Знак312"/>
    <w:rsid w:val="00904EA5"/>
    <w:rPr>
      <w:b/>
      <w:sz w:val="22"/>
    </w:rPr>
  </w:style>
  <w:style w:type="character" w:customStyle="1" w:styleId="272">
    <w:name w:val="Знак Знак272"/>
    <w:rsid w:val="00904EA5"/>
    <w:rPr>
      <w:rFonts w:ascii="Arial" w:eastAsia="MS Mincho" w:hAnsi="Arial" w:cs="Arial"/>
      <w:sz w:val="24"/>
      <w:lang w:val="x-none"/>
    </w:rPr>
  </w:style>
  <w:style w:type="character" w:customStyle="1" w:styleId="262">
    <w:name w:val="Знак Знак262"/>
    <w:rsid w:val="00904EA5"/>
    <w:rPr>
      <w:rFonts w:ascii="Arial" w:eastAsia="MS Mincho" w:hAnsi="Arial" w:cs="Arial"/>
      <w:i/>
      <w:sz w:val="24"/>
      <w:lang w:val="x-none"/>
    </w:rPr>
  </w:style>
  <w:style w:type="character" w:customStyle="1" w:styleId="2520">
    <w:name w:val="Знак Знак252"/>
    <w:rsid w:val="00904EA5"/>
    <w:rPr>
      <w:rFonts w:ascii="Arial" w:eastAsia="MS Mincho" w:hAnsi="Arial" w:cs="Arial"/>
      <w:i/>
      <w:sz w:val="24"/>
      <w:lang w:val="x-none"/>
    </w:rPr>
  </w:style>
  <w:style w:type="character" w:customStyle="1" w:styleId="2f1">
    <w:name w:val="Текст сноски Знак2"/>
    <w:rsid w:val="00904EA5"/>
    <w:rPr>
      <w:rFonts w:eastAsia="Times New Roman"/>
      <w:lang w:val="x-none" w:eastAsia="ko-KR"/>
    </w:rPr>
  </w:style>
  <w:style w:type="character" w:customStyle="1" w:styleId="142">
    <w:name w:val="Знак Знак142"/>
    <w:rsid w:val="00904EA5"/>
    <w:rPr>
      <w:sz w:val="24"/>
      <w:lang w:val="en-AU"/>
    </w:rPr>
  </w:style>
  <w:style w:type="character" w:customStyle="1" w:styleId="172">
    <w:name w:val="Знак Знак172"/>
    <w:rsid w:val="00904EA5"/>
    <w:rPr>
      <w:b/>
      <w:sz w:val="28"/>
    </w:rPr>
  </w:style>
  <w:style w:type="character" w:customStyle="1" w:styleId="192">
    <w:name w:val="Знак Знак192"/>
    <w:rsid w:val="00904EA5"/>
    <w:rPr>
      <w:sz w:val="28"/>
      <w:lang w:val="x-none"/>
    </w:rPr>
  </w:style>
  <w:style w:type="character" w:customStyle="1" w:styleId="3100">
    <w:name w:val="Знак Знак310"/>
    <w:rsid w:val="00904EA5"/>
    <w:rPr>
      <w:sz w:val="24"/>
      <w:lang w:val="ru-RU"/>
    </w:rPr>
  </w:style>
  <w:style w:type="character" w:customStyle="1" w:styleId="182">
    <w:name w:val="Знак Знак182"/>
    <w:rsid w:val="00904EA5"/>
    <w:rPr>
      <w:rFonts w:eastAsia="MS Mincho"/>
      <w:sz w:val="16"/>
    </w:rPr>
  </w:style>
  <w:style w:type="character" w:customStyle="1" w:styleId="2420">
    <w:name w:val="Знак Знак242"/>
    <w:rsid w:val="00904EA5"/>
    <w:rPr>
      <w:sz w:val="24"/>
    </w:rPr>
  </w:style>
  <w:style w:type="character" w:customStyle="1" w:styleId="2120">
    <w:name w:val="Знак Знак212"/>
    <w:rsid w:val="00904EA5"/>
    <w:rPr>
      <w:rFonts w:ascii="SimSun" w:eastAsia="SimSun" w:hAnsi="SimSun" w:cs="SimSun"/>
      <w:sz w:val="16"/>
      <w:lang w:val="ru-RU"/>
    </w:rPr>
  </w:style>
  <w:style w:type="character" w:customStyle="1" w:styleId="1120">
    <w:name w:val="Знак Знак112"/>
    <w:rsid w:val="00904EA5"/>
    <w:rPr>
      <w:lang w:val="ru-RU"/>
    </w:rPr>
  </w:style>
  <w:style w:type="character" w:customStyle="1" w:styleId="540">
    <w:name w:val="Знак Знак54"/>
    <w:rsid w:val="00904EA5"/>
    <w:rPr>
      <w:b/>
      <w:lang w:val="ru-RU"/>
    </w:rPr>
  </w:style>
  <w:style w:type="character" w:customStyle="1" w:styleId="4100">
    <w:name w:val="Знак Знак410"/>
    <w:rsid w:val="00904EA5"/>
    <w:rPr>
      <w:rFonts w:eastAsia="Times New Roman"/>
      <w:sz w:val="24"/>
      <w:lang w:val="en-AU"/>
    </w:rPr>
  </w:style>
  <w:style w:type="character" w:customStyle="1" w:styleId="FontStyle12">
    <w:name w:val="Font Style12"/>
    <w:rsid w:val="00904EA5"/>
    <w:rPr>
      <w:rFonts w:ascii="Times New Roman" w:hAnsi="Times New Roman" w:cs="Times New Roman"/>
      <w:b/>
      <w:sz w:val="26"/>
    </w:rPr>
  </w:style>
  <w:style w:type="character" w:customStyle="1" w:styleId="611">
    <w:name w:val="Знак Знак61"/>
    <w:rsid w:val="00904EA5"/>
    <w:rPr>
      <w:b/>
      <w:sz w:val="36"/>
      <w:lang w:val="ru-RU"/>
    </w:rPr>
  </w:style>
  <w:style w:type="character" w:customStyle="1" w:styleId="2310">
    <w:name w:val="Знак Знак231"/>
    <w:rsid w:val="00904EA5"/>
    <w:rPr>
      <w:rFonts w:ascii="Cambria" w:hAnsi="Cambria" w:cs="Cambria"/>
      <w:b/>
      <w:caps/>
      <w:sz w:val="28"/>
      <w:lang w:val="en-US"/>
    </w:rPr>
  </w:style>
  <w:style w:type="character" w:customStyle="1" w:styleId="2210">
    <w:name w:val="Знак Знак221"/>
    <w:rsid w:val="00904EA5"/>
    <w:rPr>
      <w:rFonts w:ascii="Cambria" w:hAnsi="Cambria" w:cs="Cambria"/>
      <w:b/>
      <w:kern w:val="2"/>
      <w:sz w:val="28"/>
      <w:lang w:val="x-none"/>
    </w:rPr>
  </w:style>
  <w:style w:type="character" w:customStyle="1" w:styleId="301">
    <w:name w:val="Знак Знак301"/>
    <w:rsid w:val="00904EA5"/>
    <w:rPr>
      <w:rFonts w:ascii="Calibri" w:hAnsi="Calibri" w:cs="Calibri"/>
      <w:b/>
      <w:i/>
      <w:sz w:val="28"/>
      <w:lang w:val="ru-RU"/>
    </w:rPr>
  </w:style>
  <w:style w:type="character" w:customStyle="1" w:styleId="161">
    <w:name w:val="Знак Знак161"/>
    <w:rsid w:val="00904EA5"/>
    <w:rPr>
      <w:b/>
      <w:sz w:val="26"/>
      <w:lang w:val="ru-RU"/>
    </w:rPr>
  </w:style>
  <w:style w:type="character" w:customStyle="1" w:styleId="151">
    <w:name w:val="Знак Знак151"/>
    <w:rsid w:val="00904EA5"/>
    <w:rPr>
      <w:rFonts w:ascii="Courier New" w:hAnsi="Courier New" w:cs="Courier New"/>
      <w:sz w:val="16"/>
      <w:lang w:val="x-none" w:eastAsia="ko-KR"/>
    </w:rPr>
  </w:style>
  <w:style w:type="character" w:customStyle="1" w:styleId="201">
    <w:name w:val="Знак Знак201"/>
    <w:rsid w:val="00904EA5"/>
    <w:rPr>
      <w:sz w:val="24"/>
    </w:rPr>
  </w:style>
  <w:style w:type="character" w:customStyle="1" w:styleId="291">
    <w:name w:val="Знак Знак291"/>
    <w:rsid w:val="00904EA5"/>
    <w:rPr>
      <w:rFonts w:eastAsia="Times New Roman"/>
      <w:b/>
      <w:color w:val="000000"/>
      <w:sz w:val="26"/>
      <w:lang w:val="x-none" w:eastAsia="ko-KR"/>
    </w:rPr>
  </w:style>
  <w:style w:type="character" w:customStyle="1" w:styleId="281">
    <w:name w:val="Знак Знак281"/>
    <w:rsid w:val="00904EA5"/>
    <w:rPr>
      <w:rFonts w:eastAsia="Times New Roman"/>
      <w:b/>
      <w:sz w:val="26"/>
      <w:lang w:val="x-none" w:eastAsia="ko-KR"/>
    </w:rPr>
  </w:style>
  <w:style w:type="character" w:customStyle="1" w:styleId="3110">
    <w:name w:val="Знак Знак311"/>
    <w:rsid w:val="00904EA5"/>
    <w:rPr>
      <w:b/>
      <w:sz w:val="22"/>
    </w:rPr>
  </w:style>
  <w:style w:type="character" w:customStyle="1" w:styleId="271">
    <w:name w:val="Знак Знак271"/>
    <w:rsid w:val="00904EA5"/>
    <w:rPr>
      <w:rFonts w:ascii="Arial" w:eastAsia="MS Mincho" w:hAnsi="Arial" w:cs="Arial"/>
      <w:sz w:val="24"/>
      <w:lang w:val="x-none"/>
    </w:rPr>
  </w:style>
  <w:style w:type="character" w:customStyle="1" w:styleId="261">
    <w:name w:val="Знак Знак261"/>
    <w:rsid w:val="00904EA5"/>
    <w:rPr>
      <w:rFonts w:ascii="Arial" w:eastAsia="MS Mincho" w:hAnsi="Arial" w:cs="Arial"/>
      <w:i/>
      <w:sz w:val="24"/>
      <w:lang w:val="x-none"/>
    </w:rPr>
  </w:style>
  <w:style w:type="character" w:customStyle="1" w:styleId="2510">
    <w:name w:val="Знак Знак251"/>
    <w:rsid w:val="00904EA5"/>
    <w:rPr>
      <w:rFonts w:ascii="Arial" w:eastAsia="MS Mincho" w:hAnsi="Arial" w:cs="Arial"/>
      <w:i/>
      <w:sz w:val="24"/>
      <w:lang w:val="x-none"/>
    </w:rPr>
  </w:style>
  <w:style w:type="character" w:customStyle="1" w:styleId="2110">
    <w:name w:val="Знак Знак211"/>
    <w:rsid w:val="00904EA5"/>
    <w:rPr>
      <w:rFonts w:ascii="Calibri" w:hAnsi="Calibri" w:cs="Calibri"/>
      <w:lang w:val="en-GB"/>
    </w:rPr>
  </w:style>
  <w:style w:type="character" w:customStyle="1" w:styleId="141">
    <w:name w:val="Знак Знак141"/>
    <w:rsid w:val="00904EA5"/>
    <w:rPr>
      <w:sz w:val="24"/>
      <w:lang w:val="en-AU"/>
    </w:rPr>
  </w:style>
  <w:style w:type="character" w:customStyle="1" w:styleId="1310">
    <w:name w:val="Знак Знак131"/>
    <w:rsid w:val="00904EA5"/>
    <w:rPr>
      <w:b/>
      <w:sz w:val="17"/>
    </w:rPr>
  </w:style>
  <w:style w:type="character" w:customStyle="1" w:styleId="171">
    <w:name w:val="Знак Знак171"/>
    <w:rsid w:val="00904EA5"/>
    <w:rPr>
      <w:b/>
      <w:sz w:val="28"/>
    </w:rPr>
  </w:style>
  <w:style w:type="character" w:customStyle="1" w:styleId="191">
    <w:name w:val="Знак Знак191"/>
    <w:rsid w:val="00904EA5"/>
    <w:rPr>
      <w:sz w:val="28"/>
      <w:lang w:val="x-none"/>
    </w:rPr>
  </w:style>
  <w:style w:type="character" w:customStyle="1" w:styleId="181">
    <w:name w:val="Знак Знак181"/>
    <w:rsid w:val="00904EA5"/>
    <w:rPr>
      <w:rFonts w:eastAsia="MS Mincho"/>
      <w:sz w:val="16"/>
    </w:rPr>
  </w:style>
  <w:style w:type="character" w:customStyle="1" w:styleId="1210">
    <w:name w:val="Знак Знак121"/>
    <w:rsid w:val="00904EA5"/>
    <w:rPr>
      <w:sz w:val="24"/>
      <w:lang w:val="x-none"/>
    </w:rPr>
  </w:style>
  <w:style w:type="character" w:customStyle="1" w:styleId="2410">
    <w:name w:val="Знак Знак241"/>
    <w:rsid w:val="00904EA5"/>
    <w:rPr>
      <w:sz w:val="24"/>
    </w:rPr>
  </w:style>
  <w:style w:type="character" w:customStyle="1" w:styleId="1112">
    <w:name w:val="Знак Знак111"/>
    <w:rsid w:val="00904EA5"/>
    <w:rPr>
      <w:rFonts w:ascii="Verdana" w:hAnsi="Verdana" w:cs="Verdana"/>
      <w:sz w:val="24"/>
    </w:rPr>
  </w:style>
  <w:style w:type="character" w:customStyle="1" w:styleId="2100">
    <w:name w:val="Знак Знак210"/>
    <w:rsid w:val="00904EA5"/>
    <w:rPr>
      <w:rFonts w:ascii="SimSun" w:eastAsia="SimSun" w:hAnsi="SimSun" w:cs="SimSun"/>
      <w:sz w:val="16"/>
      <w:lang w:val="ru-RU"/>
    </w:rPr>
  </w:style>
  <w:style w:type="character" w:customStyle="1" w:styleId="1010">
    <w:name w:val="Знак Знак101"/>
    <w:rsid w:val="00904EA5"/>
  </w:style>
  <w:style w:type="character" w:customStyle="1" w:styleId="1100">
    <w:name w:val="Знак Знак110"/>
    <w:rsid w:val="00904EA5"/>
    <w:rPr>
      <w:lang w:val="ru-RU"/>
    </w:rPr>
  </w:style>
  <w:style w:type="character" w:customStyle="1" w:styleId="910">
    <w:name w:val="Знак Знак91"/>
    <w:rsid w:val="00904EA5"/>
    <w:rPr>
      <w:b/>
    </w:rPr>
  </w:style>
  <w:style w:type="character" w:customStyle="1" w:styleId="810">
    <w:name w:val="Знак Знак81"/>
    <w:rsid w:val="00904EA5"/>
    <w:rPr>
      <w:rFonts w:ascii="Verdana" w:hAnsi="Verdana" w:cs="Verdana"/>
      <w:sz w:val="16"/>
      <w:lang w:val="x-none" w:bidi="ar-SA"/>
    </w:rPr>
  </w:style>
  <w:style w:type="character" w:customStyle="1" w:styleId="710">
    <w:name w:val="Знак Знак71"/>
    <w:rsid w:val="00904EA5"/>
  </w:style>
  <w:style w:type="paragraph" w:customStyle="1" w:styleId="1fc">
    <w:name w:val="Заголовок1"/>
    <w:basedOn w:val="a1"/>
    <w:next w:val="a7"/>
    <w:rsid w:val="00904EA5"/>
    <w:pPr>
      <w:suppressAutoHyphens/>
      <w:autoSpaceDE w:val="0"/>
      <w:spacing w:after="0" w:line="240" w:lineRule="auto"/>
      <w:jc w:val="center"/>
    </w:pPr>
    <w:rPr>
      <w:rFonts w:ascii="Arial" w:eastAsia="Times New Roman" w:hAnsi="Arial" w:cs="Arial"/>
      <w:b/>
      <w:bCs/>
      <w:color w:val="000080"/>
      <w:sz w:val="24"/>
      <w:szCs w:val="16"/>
      <w:lang w:eastAsia="zh-CN"/>
    </w:rPr>
  </w:style>
  <w:style w:type="character" w:customStyle="1" w:styleId="45">
    <w:name w:val="Основной текст Знак4"/>
    <w:basedOn w:val="a2"/>
    <w:rsid w:val="00904EA5"/>
    <w:rPr>
      <w:sz w:val="24"/>
      <w:szCs w:val="24"/>
      <w:lang w:eastAsia="zh-CN"/>
    </w:rPr>
  </w:style>
  <w:style w:type="paragraph" w:customStyle="1" w:styleId="2f2">
    <w:name w:val="Указатель2"/>
    <w:basedOn w:val="a1"/>
    <w:rsid w:val="00904EA5"/>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fd">
    <w:name w:val="Название объекта1"/>
    <w:basedOn w:val="a1"/>
    <w:rsid w:val="00904EA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fe">
    <w:name w:val="Указатель1"/>
    <w:basedOn w:val="a1"/>
    <w:rsid w:val="00904EA5"/>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5">
    <w:name w:val="Основной текст 31"/>
    <w:basedOn w:val="a1"/>
    <w:rsid w:val="00904EA5"/>
    <w:pPr>
      <w:suppressAutoHyphens/>
      <w:spacing w:after="120" w:line="240" w:lineRule="auto"/>
    </w:pPr>
    <w:rPr>
      <w:rFonts w:ascii="Times New Roman" w:eastAsia="Times New Roman" w:hAnsi="Times New Roman" w:cs="Times New Roman"/>
      <w:sz w:val="16"/>
      <w:szCs w:val="16"/>
      <w:lang w:eastAsia="zh-CN"/>
    </w:rPr>
  </w:style>
  <w:style w:type="paragraph" w:customStyle="1" w:styleId="a20">
    <w:name w:val="a2"/>
    <w:basedOn w:val="a1"/>
    <w:rsid w:val="00904EA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7">
    <w:name w:val="Основной текст с отступом 21"/>
    <w:basedOn w:val="a1"/>
    <w:rsid w:val="00904EA5"/>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1ff">
    <w:name w:val="Основной текст с отступом Знак1"/>
    <w:basedOn w:val="a2"/>
    <w:rsid w:val="00904EA5"/>
    <w:rPr>
      <w:sz w:val="24"/>
      <w:szCs w:val="24"/>
      <w:lang w:eastAsia="zh-CN"/>
    </w:rPr>
  </w:style>
  <w:style w:type="character" w:customStyle="1" w:styleId="3a">
    <w:name w:val="Нижний колонтитул Знак3"/>
    <w:basedOn w:val="a2"/>
    <w:rsid w:val="00904EA5"/>
    <w:rPr>
      <w:sz w:val="26"/>
      <w:szCs w:val="24"/>
      <w:lang w:eastAsia="zh-CN"/>
    </w:rPr>
  </w:style>
  <w:style w:type="paragraph" w:customStyle="1" w:styleId="LO-Normal">
    <w:name w:val="LO-Normal"/>
    <w:rsid w:val="00904EA5"/>
    <w:pPr>
      <w:suppressAutoHyphens/>
      <w:spacing w:after="0" w:line="240" w:lineRule="auto"/>
      <w:ind w:firstLine="567"/>
      <w:jc w:val="both"/>
    </w:pPr>
    <w:rPr>
      <w:rFonts w:ascii="Times New Roman" w:eastAsia="Times New Roman" w:hAnsi="Times New Roman" w:cs="Times New Roman"/>
      <w:sz w:val="24"/>
      <w:szCs w:val="20"/>
      <w:lang w:eastAsia="zh-CN"/>
    </w:rPr>
  </w:style>
  <w:style w:type="paragraph" w:customStyle="1" w:styleId="affffc">
    <w:name w:val="Обычный (веб)"/>
    <w:basedOn w:val="a1"/>
    <w:rsid w:val="00904EA5"/>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316">
    <w:name w:val="Основной текст с отступом 31"/>
    <w:basedOn w:val="a1"/>
    <w:rsid w:val="00904EA5"/>
    <w:pPr>
      <w:suppressAutoHyphens/>
      <w:spacing w:after="0" w:line="230" w:lineRule="auto"/>
      <w:ind w:firstLine="28"/>
      <w:jc w:val="both"/>
    </w:pPr>
    <w:rPr>
      <w:rFonts w:ascii="Times New Roman" w:eastAsia="Times New Roman" w:hAnsi="Times New Roman" w:cs="Times New Roman"/>
      <w:color w:val="000000"/>
      <w:sz w:val="26"/>
      <w:szCs w:val="26"/>
      <w:lang w:eastAsia="zh-CN"/>
    </w:rPr>
  </w:style>
  <w:style w:type="character" w:customStyle="1" w:styleId="1ff0">
    <w:name w:val="Подзаголовок Знак1"/>
    <w:basedOn w:val="a2"/>
    <w:rsid w:val="00904EA5"/>
    <w:rPr>
      <w:rFonts w:ascii="Journal Chv" w:hAnsi="Journal Chv" w:cs="Journal Chv"/>
      <w:color w:val="000000"/>
      <w:sz w:val="26"/>
      <w:szCs w:val="26"/>
      <w:lang w:eastAsia="zh-CN"/>
    </w:rPr>
  </w:style>
  <w:style w:type="paragraph" w:customStyle="1" w:styleId="affffd">
    <w:name w:val="Знак"/>
    <w:basedOn w:val="a1"/>
    <w:rsid w:val="00904EA5"/>
    <w:pPr>
      <w:suppressAutoHyphens/>
      <w:spacing w:after="160" w:line="240" w:lineRule="exact"/>
    </w:pPr>
    <w:rPr>
      <w:rFonts w:ascii="Arial" w:eastAsia="Times New Roman" w:hAnsi="Arial" w:cs="Arial"/>
      <w:sz w:val="20"/>
      <w:szCs w:val="20"/>
      <w:lang w:val="en-US" w:eastAsia="zh-CN"/>
    </w:rPr>
  </w:style>
  <w:style w:type="paragraph" w:customStyle="1" w:styleId="consplusnormal1">
    <w:name w:val="consplusnormal"/>
    <w:basedOn w:val="a1"/>
    <w:rsid w:val="00904EA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3">
    <w:name w:val="Основной текст2"/>
    <w:basedOn w:val="LO-Normal"/>
    <w:rsid w:val="00904EA5"/>
    <w:pPr>
      <w:ind w:firstLine="0"/>
      <w:jc w:val="left"/>
    </w:pPr>
    <w:rPr>
      <w:b/>
      <w:sz w:val="28"/>
    </w:rPr>
  </w:style>
  <w:style w:type="paragraph" w:customStyle="1" w:styleId="Standard">
    <w:name w:val="Standard"/>
    <w:rsid w:val="00904EA5"/>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bodytext3">
    <w:name w:val="bodytext3"/>
    <w:basedOn w:val="a1"/>
    <w:rsid w:val="00904EA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f1">
    <w:name w:val="Текст сноски Знак1"/>
    <w:basedOn w:val="a2"/>
    <w:rsid w:val="00904EA5"/>
    <w:rPr>
      <w:lang w:eastAsia="zh-CN"/>
    </w:rPr>
  </w:style>
  <w:style w:type="paragraph" w:customStyle="1" w:styleId="ConsPlusTextList1">
    <w:name w:val="ConsPlusTextList1"/>
    <w:rsid w:val="00904EA5"/>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TableContents">
    <w:name w:val="Table Contents"/>
    <w:basedOn w:val="Standard"/>
    <w:rsid w:val="00904EA5"/>
    <w:pPr>
      <w:widowControl w:val="0"/>
      <w:suppressLineNumbers/>
    </w:pPr>
    <w:rPr>
      <w:rFonts w:ascii="Cambria" w:eastAsia="MS Mincho" w:hAnsi="Cambria" w:cs="Cambria"/>
      <w:lang w:bidi="hi-IN"/>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04EA5"/>
    <w:pPr>
      <w:suppressAutoHyphens/>
      <w:spacing w:after="160" w:line="240" w:lineRule="exact"/>
    </w:pPr>
    <w:rPr>
      <w:rFonts w:ascii="Cambria" w:eastAsia="Times New Roman" w:hAnsi="Cambria" w:cs="Cambria"/>
      <w:b/>
      <w:sz w:val="28"/>
      <w:szCs w:val="24"/>
      <w:lang w:val="en-US" w:eastAsia="zh-CN"/>
    </w:rPr>
  </w:style>
  <w:style w:type="paragraph" w:customStyle="1" w:styleId="afffff">
    <w:name w:val="Таблица"/>
    <w:basedOn w:val="a1"/>
    <w:rsid w:val="00904EA5"/>
    <w:pPr>
      <w:suppressAutoHyphens/>
      <w:spacing w:after="0" w:line="240" w:lineRule="auto"/>
      <w:jc w:val="center"/>
    </w:pPr>
    <w:rPr>
      <w:rFonts w:ascii="Cambria" w:eastAsia="MS Mincho" w:hAnsi="Cambria" w:cs="Cambria"/>
      <w:b/>
      <w:sz w:val="28"/>
      <w:szCs w:val="28"/>
      <w:lang w:eastAsia="zh-CN"/>
    </w:rPr>
  </w:style>
  <w:style w:type="paragraph" w:customStyle="1" w:styleId="2f4">
    <w:name w:val="Без интервала2"/>
    <w:rsid w:val="00904EA5"/>
    <w:pPr>
      <w:suppressAutoHyphens/>
      <w:spacing w:after="0" w:line="240" w:lineRule="auto"/>
    </w:pPr>
    <w:rPr>
      <w:rFonts w:ascii="MS Mincho" w:eastAsia="MS Mincho" w:hAnsi="MS Mincho" w:cs="Cambria"/>
      <w:lang w:eastAsia="zh-CN"/>
    </w:rPr>
  </w:style>
  <w:style w:type="paragraph" w:customStyle="1" w:styleId="afffff0">
    <w:name w:val="Ст. без интервала"/>
    <w:basedOn w:val="2f4"/>
    <w:rsid w:val="00904EA5"/>
    <w:pPr>
      <w:suppressAutoHyphens w:val="0"/>
      <w:ind w:firstLine="709"/>
      <w:jc w:val="both"/>
    </w:pPr>
    <w:rPr>
      <w:rFonts w:ascii="Cambria" w:hAnsi="Cambria"/>
      <w:sz w:val="28"/>
      <w:szCs w:val="28"/>
    </w:rPr>
  </w:style>
  <w:style w:type="paragraph" w:customStyle="1" w:styleId="3140">
    <w:name w:val="Основной текст с отступом 3 + 14 пт"/>
    <w:basedOn w:val="316"/>
    <w:rsid w:val="00904EA5"/>
    <w:pPr>
      <w:spacing w:after="120" w:line="240" w:lineRule="auto"/>
      <w:ind w:firstLine="540"/>
    </w:pPr>
    <w:rPr>
      <w:bCs/>
      <w:color w:val="auto"/>
      <w:sz w:val="28"/>
      <w:szCs w:val="28"/>
    </w:rPr>
  </w:style>
  <w:style w:type="paragraph" w:customStyle="1" w:styleId="TimesNewRoman">
    <w:name w:val="Times New Roman"/>
    <w:basedOn w:val="a1"/>
    <w:rsid w:val="00904EA5"/>
    <w:pPr>
      <w:suppressAutoHyphens/>
    </w:pPr>
    <w:rPr>
      <w:rFonts w:ascii="Cambria" w:eastAsia="Times New Roman" w:hAnsi="Cambria" w:cs="Cambria"/>
      <w:sz w:val="28"/>
      <w:lang w:eastAsia="zh-CN"/>
    </w:rPr>
  </w:style>
  <w:style w:type="paragraph" w:customStyle="1" w:styleId="description2">
    <w:name w:val="description2"/>
    <w:basedOn w:val="a1"/>
    <w:rsid w:val="00904EA5"/>
    <w:pPr>
      <w:suppressAutoHyphens/>
      <w:spacing w:before="280" w:after="280" w:line="240" w:lineRule="auto"/>
    </w:pPr>
    <w:rPr>
      <w:rFonts w:ascii="Cambria" w:eastAsia="Times New Roman" w:hAnsi="Cambria" w:cs="Cambria"/>
      <w:sz w:val="21"/>
      <w:szCs w:val="21"/>
      <w:lang w:eastAsia="zh-CN"/>
    </w:rPr>
  </w:style>
  <w:style w:type="paragraph" w:customStyle="1" w:styleId="2f5">
    <w:name w:val="Текст2"/>
    <w:basedOn w:val="a1"/>
    <w:rsid w:val="00904EA5"/>
    <w:pPr>
      <w:tabs>
        <w:tab w:val="left" w:pos="1571"/>
      </w:tabs>
      <w:suppressAutoHyphens/>
      <w:spacing w:after="0" w:line="240" w:lineRule="auto"/>
      <w:ind w:firstLine="720"/>
      <w:jc w:val="both"/>
    </w:pPr>
    <w:rPr>
      <w:rFonts w:ascii="Verdana" w:eastAsia="Times New Roman" w:hAnsi="Verdana" w:cs="Verdana"/>
      <w:sz w:val="24"/>
      <w:szCs w:val="20"/>
      <w:lang w:eastAsia="zh-CN"/>
    </w:rPr>
  </w:style>
  <w:style w:type="paragraph" w:customStyle="1" w:styleId="1ff2">
    <w:name w:val="Маркированный список1"/>
    <w:basedOn w:val="a7"/>
    <w:rsid w:val="00904EA5"/>
    <w:pPr>
      <w:tabs>
        <w:tab w:val="left" w:pos="360"/>
      </w:tabs>
      <w:suppressAutoHyphens/>
      <w:ind w:left="1080" w:hanging="180"/>
      <w:jc w:val="both"/>
    </w:pPr>
    <w:rPr>
      <w:color w:val="auto"/>
      <w:sz w:val="40"/>
      <w:szCs w:val="24"/>
      <w:u w:val="single"/>
      <w:lang w:eastAsia="zh-CN"/>
    </w:rPr>
  </w:style>
  <w:style w:type="paragraph" w:customStyle="1" w:styleId="1ff3">
    <w:name w:val="Текст примечания1"/>
    <w:basedOn w:val="a1"/>
    <w:rsid w:val="00904EA5"/>
    <w:pPr>
      <w:suppressAutoHyphens/>
      <w:spacing w:after="0" w:line="240" w:lineRule="auto"/>
    </w:pPr>
    <w:rPr>
      <w:rFonts w:ascii="Cambria" w:eastAsia="Times New Roman" w:hAnsi="Cambria" w:cs="Cambria"/>
      <w:sz w:val="20"/>
      <w:szCs w:val="20"/>
      <w:lang w:eastAsia="zh-CN"/>
    </w:rPr>
  </w:style>
  <w:style w:type="character" w:customStyle="1" w:styleId="1ff4">
    <w:name w:val="Текст примечания Знак1"/>
    <w:basedOn w:val="a2"/>
    <w:uiPriority w:val="99"/>
    <w:semiHidden/>
    <w:rsid w:val="00904EA5"/>
    <w:rPr>
      <w:lang w:eastAsia="zh-CN"/>
    </w:rPr>
  </w:style>
  <w:style w:type="character" w:customStyle="1" w:styleId="1ff5">
    <w:name w:val="Тема примечания Знак1"/>
    <w:basedOn w:val="1ff4"/>
    <w:rsid w:val="00904EA5"/>
    <w:rPr>
      <w:rFonts w:ascii="Cambria" w:hAnsi="Cambria" w:cs="Cambria"/>
      <w:b/>
      <w:lang w:eastAsia="zh-CN"/>
    </w:rPr>
  </w:style>
  <w:style w:type="paragraph" w:customStyle="1" w:styleId="rvps698610">
    <w:name w:val="rvps698610"/>
    <w:basedOn w:val="a1"/>
    <w:rsid w:val="00904EA5"/>
    <w:pPr>
      <w:suppressAutoHyphens/>
      <w:spacing w:after="120" w:line="240" w:lineRule="auto"/>
      <w:ind w:right="240"/>
    </w:pPr>
    <w:rPr>
      <w:rFonts w:ascii="Tahoma" w:eastAsia="Times New Roman" w:hAnsi="Tahoma" w:cs="Tahoma"/>
      <w:sz w:val="24"/>
      <w:szCs w:val="24"/>
      <w:lang w:eastAsia="zh-CN"/>
    </w:rPr>
  </w:style>
  <w:style w:type="paragraph" w:customStyle="1" w:styleId="218">
    <w:name w:val="Список 21"/>
    <w:basedOn w:val="a1"/>
    <w:rsid w:val="00904EA5"/>
    <w:pPr>
      <w:widowControl w:val="0"/>
      <w:suppressAutoHyphens/>
      <w:autoSpaceDE w:val="0"/>
      <w:spacing w:after="0" w:line="240" w:lineRule="auto"/>
      <w:ind w:left="566" w:hanging="283"/>
    </w:pPr>
    <w:rPr>
      <w:rFonts w:ascii="Cambria" w:eastAsia="Times New Roman" w:hAnsi="Cambria" w:cs="Cambria"/>
      <w:b/>
      <w:bCs/>
      <w:sz w:val="20"/>
      <w:szCs w:val="20"/>
      <w:lang w:eastAsia="zh-CN"/>
    </w:rPr>
  </w:style>
  <w:style w:type="character" w:customStyle="1" w:styleId="HTML1">
    <w:name w:val="Стандартный HTML Знак1"/>
    <w:basedOn w:val="a2"/>
    <w:rsid w:val="00904EA5"/>
    <w:rPr>
      <w:rFonts w:ascii="Verdana" w:hAnsi="Verdana" w:cs="Verdana"/>
      <w:sz w:val="16"/>
      <w:lang w:eastAsia="zh-CN"/>
    </w:rPr>
  </w:style>
  <w:style w:type="paragraph" w:customStyle="1" w:styleId="3b">
    <w:name w:val="Знак3"/>
    <w:basedOn w:val="a1"/>
    <w:rsid w:val="00904EA5"/>
    <w:pPr>
      <w:suppressAutoHyphens/>
      <w:spacing w:after="0" w:line="240" w:lineRule="auto"/>
    </w:pPr>
    <w:rPr>
      <w:rFonts w:ascii="Calibri" w:eastAsia="Times New Roman" w:hAnsi="Calibri" w:cs="Calibri"/>
      <w:sz w:val="20"/>
      <w:szCs w:val="20"/>
      <w:lang w:val="en-US" w:eastAsia="zh-CN"/>
    </w:rPr>
  </w:style>
  <w:style w:type="paragraph" w:customStyle="1" w:styleId="1ff6">
    <w:name w:val="Стиль1"/>
    <w:rsid w:val="00904EA5"/>
    <w:pPr>
      <w:widowControl w:val="0"/>
      <w:suppressAutoHyphens/>
      <w:spacing w:after="0" w:line="240" w:lineRule="auto"/>
    </w:pPr>
    <w:rPr>
      <w:rFonts w:ascii="Cambria" w:eastAsia="Times New Roman" w:hAnsi="Cambria" w:cs="Cambria"/>
      <w:sz w:val="28"/>
      <w:szCs w:val="20"/>
      <w:lang w:eastAsia="zh-CN"/>
    </w:rPr>
  </w:style>
  <w:style w:type="paragraph" w:customStyle="1" w:styleId="1ff7">
    <w:name w:val="Знак Знак Знак1"/>
    <w:basedOn w:val="a1"/>
    <w:rsid w:val="00904EA5"/>
    <w:pPr>
      <w:suppressAutoHyphens/>
      <w:spacing w:after="160" w:line="240" w:lineRule="exact"/>
    </w:pPr>
    <w:rPr>
      <w:rFonts w:ascii="Calibri" w:eastAsia="Times New Roman" w:hAnsi="Calibri" w:cs="Calibri"/>
      <w:sz w:val="20"/>
      <w:szCs w:val="20"/>
      <w:lang w:val="en-US" w:eastAsia="zh-CN"/>
    </w:rPr>
  </w:style>
  <w:style w:type="paragraph" w:customStyle="1" w:styleId="Style2">
    <w:name w:val="Style2"/>
    <w:basedOn w:val="a1"/>
    <w:rsid w:val="00904EA5"/>
    <w:pPr>
      <w:widowControl w:val="0"/>
      <w:suppressAutoHyphens/>
      <w:autoSpaceDE w:val="0"/>
      <w:spacing w:after="0" w:line="240" w:lineRule="auto"/>
    </w:pPr>
    <w:rPr>
      <w:rFonts w:ascii="Cambria" w:eastAsia="Times New Roman" w:hAnsi="Cambria" w:cs="Cambria"/>
      <w:sz w:val="24"/>
      <w:szCs w:val="24"/>
      <w:lang w:eastAsia="zh-CN"/>
    </w:rPr>
  </w:style>
  <w:style w:type="paragraph" w:customStyle="1" w:styleId="1ff8">
    <w:name w:val="Цитата1"/>
    <w:basedOn w:val="a1"/>
    <w:rsid w:val="00904EA5"/>
    <w:pPr>
      <w:suppressAutoHyphens/>
      <w:spacing w:after="0" w:line="240" w:lineRule="auto"/>
      <w:ind w:left="-57" w:right="-57"/>
      <w:jc w:val="center"/>
    </w:pPr>
    <w:rPr>
      <w:rFonts w:ascii="Cambria" w:eastAsia="Times New Roman" w:hAnsi="Cambria" w:cs="Cambria"/>
      <w:lang w:eastAsia="zh-CN"/>
    </w:rPr>
  </w:style>
  <w:style w:type="character" w:customStyle="1" w:styleId="1ff9">
    <w:name w:val="Текст концевой сноски Знак1"/>
    <w:basedOn w:val="a2"/>
    <w:rsid w:val="00904EA5"/>
    <w:rPr>
      <w:rFonts w:ascii="Cambria" w:hAnsi="Cambria" w:cs="Cambria"/>
      <w:sz w:val="24"/>
      <w:lang w:eastAsia="zh-CN"/>
    </w:rPr>
  </w:style>
  <w:style w:type="paragraph" w:customStyle="1" w:styleId="2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904EA5"/>
    <w:pPr>
      <w:suppressAutoHyphens/>
      <w:spacing w:after="160" w:line="240" w:lineRule="exact"/>
    </w:pPr>
    <w:rPr>
      <w:rFonts w:ascii="Cambria" w:eastAsia="Times New Roman" w:hAnsi="Cambria" w:cs="Cambria"/>
      <w:b/>
      <w:sz w:val="28"/>
      <w:szCs w:val="24"/>
      <w:lang w:val="en-US" w:eastAsia="zh-CN"/>
    </w:rPr>
  </w:style>
  <w:style w:type="paragraph" w:customStyle="1" w:styleId="1ffa">
    <w:name w:val="Текст1"/>
    <w:basedOn w:val="1f6"/>
    <w:rsid w:val="00904EA5"/>
    <w:pPr>
      <w:suppressAutoHyphens/>
      <w:ind w:firstLine="0"/>
      <w:jc w:val="left"/>
    </w:pPr>
    <w:rPr>
      <w:rFonts w:ascii="Calibri" w:hAnsi="Calibri" w:cs="Calibri"/>
      <w:sz w:val="20"/>
      <w:lang w:eastAsia="zh-CN"/>
    </w:rPr>
  </w:style>
  <w:style w:type="paragraph" w:customStyle="1" w:styleId="main">
    <w:name w:val="main"/>
    <w:basedOn w:val="a1"/>
    <w:rsid w:val="00904EA5"/>
    <w:pPr>
      <w:suppressAutoHyphens/>
      <w:spacing w:after="120" w:line="240" w:lineRule="auto"/>
      <w:ind w:firstLine="709"/>
      <w:jc w:val="both"/>
    </w:pPr>
    <w:rPr>
      <w:rFonts w:ascii="Cambria" w:eastAsia="Times New Roman" w:hAnsi="Cambria" w:cs="Cambria"/>
      <w:sz w:val="26"/>
      <w:szCs w:val="26"/>
      <w:lang w:eastAsia="zh-CN"/>
    </w:rPr>
  </w:style>
  <w:style w:type="paragraph" w:customStyle="1" w:styleId="consplusnonformat0">
    <w:name w:val="consplusnonformat"/>
    <w:basedOn w:val="a1"/>
    <w:rsid w:val="00904EA5"/>
    <w:pPr>
      <w:suppressAutoHyphens/>
      <w:spacing w:before="280" w:after="280" w:line="240" w:lineRule="auto"/>
    </w:pPr>
    <w:rPr>
      <w:rFonts w:ascii="Cambria" w:eastAsia="Times New Roman" w:hAnsi="Cambria" w:cs="Cambria"/>
      <w:sz w:val="24"/>
      <w:szCs w:val="24"/>
      <w:lang w:eastAsia="zh-CN"/>
    </w:rPr>
  </w:style>
  <w:style w:type="paragraph" w:customStyle="1" w:styleId="conspluscell0">
    <w:name w:val="conspluscell"/>
    <w:basedOn w:val="a1"/>
    <w:rsid w:val="00904EA5"/>
    <w:pPr>
      <w:suppressAutoHyphens/>
      <w:autoSpaceDE w:val="0"/>
      <w:spacing w:after="0" w:line="240" w:lineRule="auto"/>
    </w:pPr>
    <w:rPr>
      <w:rFonts w:ascii="Cambria" w:eastAsia="MS Mincho" w:hAnsi="Cambria" w:cs="Cambria"/>
      <w:sz w:val="26"/>
      <w:szCs w:val="26"/>
      <w:lang w:eastAsia="zh-CN"/>
    </w:rPr>
  </w:style>
  <w:style w:type="paragraph" w:customStyle="1" w:styleId="xl163">
    <w:name w:val="xl163"/>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64">
    <w:name w:val="xl164"/>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lang w:eastAsia="zh-CN"/>
    </w:rPr>
  </w:style>
  <w:style w:type="paragraph" w:customStyle="1" w:styleId="xl165">
    <w:name w:val="xl165"/>
    <w:basedOn w:val="a1"/>
    <w:rsid w:val="00904EA5"/>
    <w:pPr>
      <w:pBdr>
        <w:top w:val="single" w:sz="4" w:space="0" w:color="000000"/>
        <w:left w:val="single" w:sz="4" w:space="0" w:color="000000"/>
        <w:bottom w:val="single" w:sz="4" w:space="0" w:color="000000"/>
        <w:right w:val="none" w:sz="0" w:space="0" w:color="000000"/>
      </w:pBdr>
      <w:suppressAutoHyphens/>
      <w:spacing w:before="280" w:after="280" w:line="240" w:lineRule="auto"/>
      <w:jc w:val="right"/>
      <w:textAlignment w:val="top"/>
    </w:pPr>
    <w:rPr>
      <w:rFonts w:ascii="Times New Roman" w:eastAsia="Times New Roman" w:hAnsi="Times New Roman" w:cs="Times New Roman"/>
      <w:lang w:eastAsia="zh-CN"/>
    </w:rPr>
  </w:style>
  <w:style w:type="paragraph" w:customStyle="1" w:styleId="xl166">
    <w:name w:val="xl166"/>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b/>
      <w:bCs/>
      <w:lang w:eastAsia="zh-CN"/>
    </w:rPr>
  </w:style>
  <w:style w:type="paragraph" w:customStyle="1" w:styleId="xl167">
    <w:name w:val="xl167"/>
    <w:basedOn w:val="a1"/>
    <w:rsid w:val="00904EA5"/>
    <w:pPr>
      <w:pBdr>
        <w:top w:val="single" w:sz="4" w:space="0" w:color="000000"/>
        <w:left w:val="single" w:sz="4" w:space="0" w:color="000000"/>
        <w:bottom w:val="single" w:sz="4" w:space="0" w:color="000000"/>
        <w:right w:val="none" w:sz="0" w:space="0" w:color="000000"/>
      </w:pBdr>
      <w:suppressAutoHyphens/>
      <w:spacing w:before="280" w:after="280" w:line="240" w:lineRule="auto"/>
      <w:jc w:val="right"/>
      <w:textAlignment w:val="top"/>
    </w:pPr>
    <w:rPr>
      <w:rFonts w:ascii="Times New Roman" w:eastAsia="Times New Roman" w:hAnsi="Times New Roman" w:cs="Times New Roman"/>
      <w:b/>
      <w:bCs/>
      <w:lang w:eastAsia="zh-CN"/>
    </w:rPr>
  </w:style>
  <w:style w:type="paragraph" w:customStyle="1" w:styleId="xl168">
    <w:name w:val="xl168"/>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lang w:eastAsia="zh-CN"/>
    </w:rPr>
  </w:style>
  <w:style w:type="paragraph" w:customStyle="1" w:styleId="xl169">
    <w:name w:val="xl169"/>
    <w:basedOn w:val="a1"/>
    <w:rsid w:val="00904EA5"/>
    <w:pPr>
      <w:pBdr>
        <w:top w:val="single" w:sz="4" w:space="0" w:color="000000"/>
        <w:left w:val="single" w:sz="4" w:space="0" w:color="000000"/>
        <w:bottom w:val="single" w:sz="4" w:space="0" w:color="000000"/>
        <w:right w:val="none" w:sz="0" w:space="0" w:color="000000"/>
      </w:pBdr>
      <w:suppressAutoHyphens/>
      <w:spacing w:before="280" w:after="280" w:line="240" w:lineRule="auto"/>
      <w:jc w:val="right"/>
      <w:textAlignment w:val="top"/>
    </w:pPr>
    <w:rPr>
      <w:rFonts w:ascii="Times New Roman" w:eastAsia="Times New Roman" w:hAnsi="Times New Roman" w:cs="Times New Roman"/>
      <w:lang w:eastAsia="zh-CN"/>
    </w:rPr>
  </w:style>
  <w:style w:type="paragraph" w:customStyle="1" w:styleId="xl170">
    <w:name w:val="xl170"/>
    <w:basedOn w:val="a1"/>
    <w:rsid w:val="00904EA5"/>
    <w:pPr>
      <w:pBdr>
        <w:top w:val="none" w:sz="0"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71">
    <w:name w:val="xl171"/>
    <w:basedOn w:val="a1"/>
    <w:rsid w:val="00904EA5"/>
    <w:pPr>
      <w:pBdr>
        <w:top w:val="none" w:sz="0" w:space="0" w:color="000000"/>
        <w:left w:val="none" w:sz="0" w:space="0" w:color="000000"/>
        <w:bottom w:val="none" w:sz="0"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72">
    <w:name w:val="xl172"/>
    <w:basedOn w:val="a1"/>
    <w:rsid w:val="00904EA5"/>
    <w:pPr>
      <w:pBdr>
        <w:top w:val="none" w:sz="0" w:space="0" w:color="000000"/>
        <w:left w:val="none" w:sz="0" w:space="0" w:color="000000"/>
        <w:bottom w:val="none" w:sz="0"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73">
    <w:name w:val="xl173"/>
    <w:basedOn w:val="a1"/>
    <w:rsid w:val="00904EA5"/>
    <w:pPr>
      <w:pBdr>
        <w:top w:val="none" w:sz="0"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74">
    <w:name w:val="xl174"/>
    <w:basedOn w:val="a1"/>
    <w:rsid w:val="00904EA5"/>
    <w:pPr>
      <w:suppressAutoHyphens/>
      <w:spacing w:before="280" w:after="280" w:line="240" w:lineRule="auto"/>
    </w:pPr>
    <w:rPr>
      <w:rFonts w:ascii="Times New Roman" w:eastAsia="Times New Roman" w:hAnsi="Times New Roman" w:cs="Times New Roman"/>
      <w:lang w:eastAsia="zh-CN"/>
    </w:rPr>
  </w:style>
  <w:style w:type="paragraph" w:customStyle="1" w:styleId="xl175">
    <w:name w:val="xl175"/>
    <w:basedOn w:val="a1"/>
    <w:rsid w:val="00904EA5"/>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top"/>
    </w:pPr>
    <w:rPr>
      <w:rFonts w:ascii="Times New Roman" w:eastAsia="Times New Roman" w:hAnsi="Times New Roman" w:cs="Times New Roman"/>
      <w:color w:val="FF0000"/>
      <w:lang w:eastAsia="zh-CN"/>
    </w:rPr>
  </w:style>
  <w:style w:type="paragraph" w:customStyle="1" w:styleId="xl176">
    <w:name w:val="xl176"/>
    <w:basedOn w:val="a1"/>
    <w:rsid w:val="00904EA5"/>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top"/>
    </w:pPr>
    <w:rPr>
      <w:rFonts w:ascii="Times New Roman" w:eastAsia="Times New Roman" w:hAnsi="Times New Roman" w:cs="Times New Roman"/>
      <w:b/>
      <w:bCs/>
      <w:color w:val="FF0000"/>
      <w:lang w:eastAsia="zh-CN"/>
    </w:rPr>
  </w:style>
  <w:style w:type="paragraph" w:customStyle="1" w:styleId="xl177">
    <w:name w:val="xl177"/>
    <w:basedOn w:val="a1"/>
    <w:rsid w:val="00904EA5"/>
    <w:pPr>
      <w:pBdr>
        <w:top w:val="single" w:sz="4" w:space="0" w:color="000000"/>
        <w:left w:val="single" w:sz="4" w:space="0" w:color="000000"/>
        <w:bottom w:val="single" w:sz="4" w:space="0" w:color="000000"/>
        <w:right w:val="none" w:sz="0" w:space="0" w:color="000000"/>
      </w:pBdr>
      <w:shd w:val="clear" w:color="auto" w:fill="FFFF00"/>
      <w:suppressAutoHyphens/>
      <w:spacing w:before="280" w:after="280" w:line="240" w:lineRule="auto"/>
      <w:jc w:val="right"/>
      <w:textAlignment w:val="top"/>
    </w:pPr>
    <w:rPr>
      <w:rFonts w:ascii="Times New Roman" w:eastAsia="Times New Roman" w:hAnsi="Times New Roman" w:cs="Times New Roman"/>
      <w:color w:val="FF0000"/>
      <w:lang w:eastAsia="zh-CN"/>
    </w:rPr>
  </w:style>
  <w:style w:type="paragraph" w:customStyle="1" w:styleId="xl178">
    <w:name w:val="xl178"/>
    <w:basedOn w:val="a1"/>
    <w:rsid w:val="00904EA5"/>
    <w:pPr>
      <w:pBdr>
        <w:top w:val="single" w:sz="4" w:space="0" w:color="000000"/>
        <w:left w:val="single" w:sz="4" w:space="0" w:color="000000"/>
        <w:bottom w:val="single" w:sz="4" w:space="0" w:color="000000"/>
        <w:right w:val="none" w:sz="0" w:space="0" w:color="000000"/>
      </w:pBdr>
      <w:shd w:val="clear" w:color="auto" w:fill="FFFF00"/>
      <w:suppressAutoHyphens/>
      <w:spacing w:before="280" w:after="280" w:line="240" w:lineRule="auto"/>
      <w:jc w:val="right"/>
      <w:textAlignment w:val="top"/>
    </w:pPr>
    <w:rPr>
      <w:rFonts w:ascii="Times New Roman" w:eastAsia="Times New Roman" w:hAnsi="Times New Roman" w:cs="Times New Roman"/>
      <w:b/>
      <w:bCs/>
      <w:color w:val="FF0000"/>
      <w:lang w:eastAsia="zh-CN"/>
    </w:rPr>
  </w:style>
  <w:style w:type="paragraph" w:customStyle="1" w:styleId="xl179">
    <w:name w:val="xl179"/>
    <w:basedOn w:val="a1"/>
    <w:rsid w:val="00904EA5"/>
    <w:pPr>
      <w:suppressAutoHyphens/>
      <w:spacing w:before="280" w:after="280" w:line="240" w:lineRule="auto"/>
      <w:jc w:val="center"/>
      <w:textAlignment w:val="top"/>
    </w:pPr>
    <w:rPr>
      <w:rFonts w:ascii="Times New Roman" w:eastAsia="Times New Roman" w:hAnsi="Times New Roman" w:cs="Times New Roman"/>
      <w:lang w:eastAsia="zh-CN"/>
    </w:rPr>
  </w:style>
  <w:style w:type="paragraph" w:customStyle="1" w:styleId="xl180">
    <w:name w:val="xl180"/>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81">
    <w:name w:val="xl181"/>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82">
    <w:name w:val="xl182"/>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83">
    <w:name w:val="xl183"/>
    <w:basedOn w:val="a1"/>
    <w:rsid w:val="00904EA5"/>
    <w:pPr>
      <w:pBdr>
        <w:top w:val="single" w:sz="4" w:space="0" w:color="000000"/>
        <w:left w:val="none" w:sz="0" w:space="0" w:color="000000"/>
        <w:bottom w:val="none" w:sz="0"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84">
    <w:name w:val="xl184"/>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85">
    <w:name w:val="xl185"/>
    <w:basedOn w:val="a1"/>
    <w:rsid w:val="00904EA5"/>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textAlignment w:val="top"/>
    </w:pPr>
    <w:rPr>
      <w:rFonts w:ascii="Times New Roman" w:eastAsia="Times New Roman" w:hAnsi="Times New Roman" w:cs="Times New Roman"/>
      <w:color w:val="FF0000"/>
      <w:lang w:eastAsia="zh-CN"/>
    </w:rPr>
  </w:style>
  <w:style w:type="paragraph" w:customStyle="1" w:styleId="xl186">
    <w:name w:val="xl186"/>
    <w:basedOn w:val="a1"/>
    <w:rsid w:val="00904EA5"/>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87">
    <w:name w:val="xl187"/>
    <w:basedOn w:val="a1"/>
    <w:rsid w:val="00904EA5"/>
    <w:pPr>
      <w:pBdr>
        <w:top w:val="single" w:sz="4" w:space="0" w:color="000000"/>
        <w:left w:val="none" w:sz="0" w:space="0" w:color="000000"/>
        <w:bottom w:val="none" w:sz="0" w:space="0" w:color="000000"/>
        <w:right w:val="none" w:sz="0" w:space="0" w:color="000000"/>
      </w:pBdr>
      <w:suppressAutoHyphens/>
      <w:spacing w:before="280" w:after="280" w:line="240" w:lineRule="auto"/>
      <w:jc w:val="center"/>
      <w:textAlignment w:val="top"/>
    </w:pPr>
    <w:rPr>
      <w:rFonts w:ascii="Times New Roman" w:eastAsia="Times New Roman" w:hAnsi="Times New Roman" w:cs="Times New Roman"/>
      <w:lang w:eastAsia="zh-CN"/>
    </w:rPr>
  </w:style>
  <w:style w:type="paragraph" w:customStyle="1" w:styleId="xl188">
    <w:name w:val="xl188"/>
    <w:basedOn w:val="a1"/>
    <w:rsid w:val="00904EA5"/>
    <w:pPr>
      <w:pBdr>
        <w:top w:val="none" w:sz="0"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89">
    <w:name w:val="xl189"/>
    <w:basedOn w:val="a1"/>
    <w:rsid w:val="00904EA5"/>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90">
    <w:name w:val="xl190"/>
    <w:basedOn w:val="a1"/>
    <w:rsid w:val="00904EA5"/>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91">
    <w:name w:val="xl191"/>
    <w:basedOn w:val="a1"/>
    <w:rsid w:val="00904EA5"/>
    <w:pPr>
      <w:pBdr>
        <w:top w:val="none" w:sz="0"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92">
    <w:name w:val="xl192"/>
    <w:basedOn w:val="a1"/>
    <w:rsid w:val="00904EA5"/>
    <w:pPr>
      <w:pBdr>
        <w:top w:val="single" w:sz="4" w:space="0" w:color="000000"/>
        <w:left w:val="single" w:sz="4" w:space="0" w:color="000000"/>
        <w:bottom w:val="none" w:sz="0" w:space="0" w:color="000000"/>
        <w:right w:val="single" w:sz="4" w:space="0" w:color="000000"/>
      </w:pBdr>
      <w:suppressAutoHyphens/>
      <w:spacing w:before="280" w:after="280" w:line="240" w:lineRule="auto"/>
    </w:pPr>
    <w:rPr>
      <w:rFonts w:ascii="Times New Roman" w:eastAsia="Times New Roman" w:hAnsi="Times New Roman" w:cs="Times New Roman"/>
      <w:lang w:eastAsia="zh-CN"/>
    </w:rPr>
  </w:style>
  <w:style w:type="paragraph" w:customStyle="1" w:styleId="xl193">
    <w:name w:val="xl193"/>
    <w:basedOn w:val="a1"/>
    <w:rsid w:val="00904EA5"/>
    <w:pPr>
      <w:pBdr>
        <w:top w:val="none" w:sz="0"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zh-CN"/>
    </w:rPr>
  </w:style>
  <w:style w:type="paragraph" w:customStyle="1" w:styleId="xl194">
    <w:name w:val="xl194"/>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95">
    <w:name w:val="xl195"/>
    <w:basedOn w:val="a1"/>
    <w:rsid w:val="00904EA5"/>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96">
    <w:name w:val="xl196"/>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lang w:eastAsia="zh-CN"/>
    </w:rPr>
  </w:style>
  <w:style w:type="paragraph" w:customStyle="1" w:styleId="xl197">
    <w:name w:val="xl197"/>
    <w:basedOn w:val="a1"/>
    <w:rsid w:val="00904EA5"/>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2f7">
    <w:name w:val="Основной текст2"/>
    <w:rsid w:val="00904EA5"/>
    <w:pPr>
      <w:suppressAutoHyphens/>
      <w:spacing w:after="0" w:line="240" w:lineRule="auto"/>
      <w:ind w:firstLine="709"/>
      <w:jc w:val="both"/>
    </w:pPr>
    <w:rPr>
      <w:rFonts w:ascii="MS Mincho" w:eastAsia="MS Mincho" w:hAnsi="MS Mincho" w:cs="Cambria"/>
      <w:sz w:val="24"/>
      <w:lang w:eastAsia="zh-CN"/>
    </w:rPr>
  </w:style>
  <w:style w:type="paragraph" w:customStyle="1" w:styleId="2f8">
    <w:name w:val="Обычный2"/>
    <w:rsid w:val="00904EA5"/>
    <w:pPr>
      <w:suppressAutoHyphens/>
      <w:spacing w:after="0" w:line="240" w:lineRule="auto"/>
      <w:jc w:val="center"/>
    </w:pPr>
    <w:rPr>
      <w:rFonts w:ascii="Cambria" w:eastAsia="Times New Roman" w:hAnsi="Cambria" w:cs="Cambria"/>
      <w:sz w:val="20"/>
      <w:szCs w:val="20"/>
      <w:lang w:eastAsia="zh-CN"/>
    </w:rPr>
  </w:style>
  <w:style w:type="paragraph" w:customStyle="1" w:styleId="219">
    <w:name w:val="Без интервала21"/>
    <w:rsid w:val="00904EA5"/>
    <w:pPr>
      <w:suppressAutoHyphens/>
      <w:spacing w:after="0" w:line="240" w:lineRule="auto"/>
    </w:pPr>
    <w:rPr>
      <w:rFonts w:ascii="MS Mincho" w:eastAsia="MS Mincho" w:hAnsi="MS Mincho" w:cs="Cambria"/>
      <w:lang w:eastAsia="zh-CN"/>
    </w:rPr>
  </w:style>
  <w:style w:type="paragraph" w:customStyle="1" w:styleId="3c">
    <w:name w:val="Основной текст3"/>
    <w:rsid w:val="00904EA5"/>
    <w:pPr>
      <w:suppressAutoHyphens/>
      <w:spacing w:after="0" w:line="240" w:lineRule="auto"/>
      <w:ind w:firstLine="709"/>
      <w:jc w:val="both"/>
    </w:pPr>
    <w:rPr>
      <w:rFonts w:ascii="MS Mincho" w:eastAsia="MS Mincho" w:hAnsi="MS Mincho" w:cs="Cambria"/>
      <w:sz w:val="24"/>
      <w:lang w:eastAsia="zh-CN"/>
    </w:rPr>
  </w:style>
  <w:style w:type="paragraph" w:customStyle="1" w:styleId="3d">
    <w:name w:val="Обычный3"/>
    <w:rsid w:val="00904EA5"/>
    <w:pPr>
      <w:suppressAutoHyphens/>
      <w:spacing w:after="0" w:line="240" w:lineRule="auto"/>
      <w:jc w:val="center"/>
    </w:pPr>
    <w:rPr>
      <w:rFonts w:ascii="Cambria" w:eastAsia="Times New Roman" w:hAnsi="Cambria" w:cs="Cambria"/>
      <w:sz w:val="20"/>
      <w:szCs w:val="20"/>
      <w:lang w:eastAsia="zh-CN"/>
    </w:rPr>
  </w:style>
  <w:style w:type="paragraph" w:customStyle="1" w:styleId="1ffb">
    <w:name w:val="Схема документа1"/>
    <w:basedOn w:val="a1"/>
    <w:rsid w:val="00904EA5"/>
    <w:pPr>
      <w:suppressAutoHyphens/>
    </w:pPr>
    <w:rPr>
      <w:rFonts w:ascii="Cambria" w:eastAsia="Times New Roman" w:hAnsi="Cambria" w:cs="Cambria"/>
      <w:b/>
      <w:sz w:val="20"/>
      <w:szCs w:val="20"/>
      <w:lang w:eastAsia="zh-CN"/>
    </w:rPr>
  </w:style>
  <w:style w:type="paragraph" w:customStyle="1" w:styleId="Style5">
    <w:name w:val="Style5"/>
    <w:basedOn w:val="a1"/>
    <w:rsid w:val="00904EA5"/>
    <w:pPr>
      <w:widowControl w:val="0"/>
      <w:suppressAutoHyphens/>
      <w:autoSpaceDE w:val="0"/>
      <w:spacing w:after="0" w:line="326" w:lineRule="exact"/>
      <w:ind w:hanging="360"/>
    </w:pPr>
    <w:rPr>
      <w:rFonts w:ascii="Times New Roman" w:eastAsia="Times New Roman" w:hAnsi="Times New Roman" w:cs="Times New Roman"/>
      <w:sz w:val="24"/>
      <w:szCs w:val="24"/>
      <w:lang w:eastAsia="zh-CN"/>
    </w:rPr>
  </w:style>
  <w:style w:type="paragraph" w:customStyle="1" w:styleId="114">
    <w:name w:val="Абзац списка11"/>
    <w:basedOn w:val="a1"/>
    <w:rsid w:val="00904EA5"/>
    <w:pPr>
      <w:suppressAutoHyphens/>
      <w:spacing w:after="0" w:line="240" w:lineRule="auto"/>
      <w:ind w:left="720"/>
      <w:contextualSpacing/>
    </w:pPr>
    <w:rPr>
      <w:rFonts w:ascii="Times New Roman" w:eastAsia="Times New Roman" w:hAnsi="Times New Roman" w:cs="Times New Roman"/>
      <w:sz w:val="26"/>
      <w:szCs w:val="26"/>
      <w:lang w:eastAsia="zh-CN"/>
    </w:rPr>
  </w:style>
  <w:style w:type="paragraph" w:customStyle="1" w:styleId="116">
    <w:name w:val="Без интервала11"/>
    <w:rsid w:val="00904EA5"/>
    <w:pPr>
      <w:suppressAutoHyphens/>
      <w:spacing w:after="0" w:line="240" w:lineRule="auto"/>
    </w:pPr>
    <w:rPr>
      <w:rFonts w:ascii="MS Mincho" w:eastAsia="MS Mincho" w:hAnsi="MS Mincho" w:cs="Cambria"/>
      <w:lang w:eastAsia="zh-CN"/>
    </w:rPr>
  </w:style>
  <w:style w:type="paragraph" w:customStyle="1" w:styleId="2f9">
    <w:name w:val="Знак2"/>
    <w:basedOn w:val="a1"/>
    <w:rsid w:val="00904EA5"/>
    <w:pPr>
      <w:suppressAutoHyphens/>
      <w:spacing w:after="0" w:line="240" w:lineRule="auto"/>
    </w:pPr>
    <w:rPr>
      <w:rFonts w:ascii="Calibri" w:eastAsia="Times New Roman" w:hAnsi="Calibri" w:cs="Calibri"/>
      <w:sz w:val="20"/>
      <w:szCs w:val="20"/>
      <w:lang w:val="en-US" w:eastAsia="zh-CN"/>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904EA5"/>
    <w:pPr>
      <w:suppressAutoHyphens/>
      <w:spacing w:after="160" w:line="240" w:lineRule="exact"/>
    </w:pPr>
    <w:rPr>
      <w:rFonts w:ascii="Cambria" w:eastAsia="Times New Roman" w:hAnsi="Cambria" w:cs="Cambria"/>
      <w:b/>
      <w:sz w:val="28"/>
      <w:szCs w:val="24"/>
      <w:lang w:val="en-US" w:eastAsia="zh-CN"/>
    </w:rPr>
  </w:style>
  <w:style w:type="paragraph" w:customStyle="1" w:styleId="21a">
    <w:name w:val="Основной текст21"/>
    <w:rsid w:val="00904EA5"/>
    <w:pPr>
      <w:suppressAutoHyphens/>
      <w:spacing w:after="0" w:line="240" w:lineRule="auto"/>
      <w:ind w:firstLine="709"/>
      <w:jc w:val="both"/>
    </w:pPr>
    <w:rPr>
      <w:rFonts w:ascii="MS Mincho" w:eastAsia="MS Mincho" w:hAnsi="MS Mincho" w:cs="Cambria"/>
      <w:sz w:val="24"/>
      <w:lang w:eastAsia="zh-CN"/>
    </w:rPr>
  </w:style>
  <w:style w:type="paragraph" w:customStyle="1" w:styleId="21b">
    <w:name w:val="Обычный21"/>
    <w:rsid w:val="00904EA5"/>
    <w:pPr>
      <w:suppressAutoHyphens/>
      <w:spacing w:after="0" w:line="240" w:lineRule="auto"/>
      <w:jc w:val="center"/>
    </w:pPr>
    <w:rPr>
      <w:rFonts w:ascii="Cambria" w:eastAsia="Times New Roman" w:hAnsi="Cambria" w:cs="Cambria"/>
      <w:sz w:val="20"/>
      <w:szCs w:val="20"/>
      <w:lang w:eastAsia="zh-CN"/>
    </w:rPr>
  </w:style>
  <w:style w:type="paragraph" w:customStyle="1" w:styleId="afffff1">
    <w:name w:val="Заголовок таблицы"/>
    <w:basedOn w:val="affff1"/>
    <w:rsid w:val="00904EA5"/>
    <w:pPr>
      <w:jc w:val="center"/>
    </w:pPr>
    <w:rPr>
      <w:rFonts w:eastAsia="Times New Roman"/>
      <w:b/>
      <w:bCs/>
    </w:rPr>
  </w:style>
  <w:style w:type="paragraph" w:customStyle="1" w:styleId="afffff2">
    <w:name w:val="Содержимое врезки"/>
    <w:basedOn w:val="a1"/>
    <w:rsid w:val="00904EA5"/>
    <w:pPr>
      <w:suppressAutoHyphens/>
      <w:spacing w:after="0" w:line="240" w:lineRule="auto"/>
    </w:pPr>
    <w:rPr>
      <w:rFonts w:ascii="Times New Roman" w:eastAsia="Times New Roman" w:hAnsi="Times New Roman" w:cs="Times New Roman"/>
      <w:sz w:val="24"/>
      <w:szCs w:val="24"/>
      <w:lang w:eastAsia="zh-CN"/>
    </w:rPr>
  </w:style>
  <w:style w:type="numbering" w:customStyle="1" w:styleId="144">
    <w:name w:val="Нет списка14"/>
    <w:next w:val="a4"/>
    <w:uiPriority w:val="99"/>
    <w:semiHidden/>
    <w:unhideWhenUsed/>
    <w:rsid w:val="00904EA5"/>
  </w:style>
  <w:style w:type="numbering" w:customStyle="1" w:styleId="154">
    <w:name w:val="Нет списка15"/>
    <w:next w:val="a4"/>
    <w:uiPriority w:val="99"/>
    <w:semiHidden/>
    <w:unhideWhenUsed/>
    <w:rsid w:val="002B60A1"/>
  </w:style>
  <w:style w:type="character" w:customStyle="1" w:styleId="WW8Num4z4">
    <w:name w:val="WW8Num4z4"/>
    <w:rsid w:val="002B60A1"/>
  </w:style>
  <w:style w:type="character" w:customStyle="1" w:styleId="WW8Num4z5">
    <w:name w:val="WW8Num4z5"/>
    <w:rsid w:val="002B60A1"/>
  </w:style>
  <w:style w:type="character" w:customStyle="1" w:styleId="WW8Num4z6">
    <w:name w:val="WW8Num4z6"/>
    <w:rsid w:val="002B60A1"/>
  </w:style>
  <w:style w:type="character" w:customStyle="1" w:styleId="WW8Num4z7">
    <w:name w:val="WW8Num4z7"/>
    <w:rsid w:val="002B60A1"/>
  </w:style>
  <w:style w:type="character" w:customStyle="1" w:styleId="WW8Num4z8">
    <w:name w:val="WW8Num4z8"/>
    <w:rsid w:val="002B60A1"/>
  </w:style>
  <w:style w:type="character" w:customStyle="1" w:styleId="WW8Num6z1">
    <w:name w:val="WW8Num6z1"/>
    <w:rsid w:val="002B60A1"/>
  </w:style>
  <w:style w:type="character" w:customStyle="1" w:styleId="WW8Num6z2">
    <w:name w:val="WW8Num6z2"/>
    <w:rsid w:val="002B60A1"/>
  </w:style>
  <w:style w:type="character" w:customStyle="1" w:styleId="WW8Num6z3">
    <w:name w:val="WW8Num6z3"/>
    <w:rsid w:val="002B60A1"/>
  </w:style>
  <w:style w:type="character" w:customStyle="1" w:styleId="WW8Num6z4">
    <w:name w:val="WW8Num6z4"/>
    <w:rsid w:val="002B60A1"/>
  </w:style>
  <w:style w:type="character" w:customStyle="1" w:styleId="WW8Num6z5">
    <w:name w:val="WW8Num6z5"/>
    <w:rsid w:val="002B60A1"/>
  </w:style>
  <w:style w:type="character" w:customStyle="1" w:styleId="WW8Num6z6">
    <w:name w:val="WW8Num6z6"/>
    <w:rsid w:val="002B60A1"/>
  </w:style>
  <w:style w:type="character" w:customStyle="1" w:styleId="WW8Num6z7">
    <w:name w:val="WW8Num6z7"/>
    <w:rsid w:val="002B60A1"/>
  </w:style>
  <w:style w:type="character" w:customStyle="1" w:styleId="WW8Num6z8">
    <w:name w:val="WW8Num6z8"/>
    <w:rsid w:val="002B60A1"/>
  </w:style>
  <w:style w:type="character" w:customStyle="1" w:styleId="WW8Num7z3">
    <w:name w:val="WW8Num7z3"/>
    <w:rsid w:val="002B60A1"/>
  </w:style>
  <w:style w:type="character" w:customStyle="1" w:styleId="WW8Num7z4">
    <w:name w:val="WW8Num7z4"/>
    <w:rsid w:val="002B60A1"/>
  </w:style>
  <w:style w:type="character" w:customStyle="1" w:styleId="WW8Num7z5">
    <w:name w:val="WW8Num7z5"/>
    <w:rsid w:val="002B60A1"/>
  </w:style>
  <w:style w:type="character" w:customStyle="1" w:styleId="WW8Num7z6">
    <w:name w:val="WW8Num7z6"/>
    <w:rsid w:val="002B60A1"/>
  </w:style>
  <w:style w:type="character" w:customStyle="1" w:styleId="WW8Num7z7">
    <w:name w:val="WW8Num7z7"/>
    <w:rsid w:val="002B60A1"/>
  </w:style>
  <w:style w:type="character" w:customStyle="1" w:styleId="WW8Num7z8">
    <w:name w:val="WW8Num7z8"/>
    <w:rsid w:val="002B60A1"/>
  </w:style>
  <w:style w:type="character" w:customStyle="1" w:styleId="WW8Num8z3">
    <w:name w:val="WW8Num8z3"/>
    <w:rsid w:val="002B60A1"/>
  </w:style>
  <w:style w:type="character" w:customStyle="1" w:styleId="WW8Num8z4">
    <w:name w:val="WW8Num8z4"/>
    <w:rsid w:val="002B60A1"/>
  </w:style>
  <w:style w:type="character" w:customStyle="1" w:styleId="WW8Num8z5">
    <w:name w:val="WW8Num8z5"/>
    <w:rsid w:val="002B60A1"/>
  </w:style>
  <w:style w:type="character" w:customStyle="1" w:styleId="WW8Num8z6">
    <w:name w:val="WW8Num8z6"/>
    <w:rsid w:val="002B60A1"/>
  </w:style>
  <w:style w:type="character" w:customStyle="1" w:styleId="WW8Num8z7">
    <w:name w:val="WW8Num8z7"/>
    <w:rsid w:val="002B60A1"/>
  </w:style>
  <w:style w:type="character" w:customStyle="1" w:styleId="WW8Num8z8">
    <w:name w:val="WW8Num8z8"/>
    <w:rsid w:val="002B60A1"/>
  </w:style>
  <w:style w:type="character" w:customStyle="1" w:styleId="WW8Num11z1">
    <w:name w:val="WW8Num11z1"/>
    <w:rsid w:val="002B60A1"/>
    <w:rPr>
      <w:rFonts w:ascii="Courier New" w:hAnsi="Courier New" w:cs="Courier New"/>
    </w:rPr>
  </w:style>
  <w:style w:type="character" w:customStyle="1" w:styleId="WW8Num11z2">
    <w:name w:val="WW8Num11z2"/>
    <w:rsid w:val="002B60A1"/>
    <w:rPr>
      <w:rFonts w:ascii="Wingdings" w:hAnsi="Wingdings" w:cs="Wingdings"/>
    </w:rPr>
  </w:style>
  <w:style w:type="character" w:customStyle="1" w:styleId="WW8Num11z3">
    <w:name w:val="WW8Num11z3"/>
    <w:rsid w:val="002B60A1"/>
    <w:rPr>
      <w:rFonts w:ascii="Symbol" w:hAnsi="Symbol" w:cs="Symbol"/>
    </w:rPr>
  </w:style>
  <w:style w:type="character" w:customStyle="1" w:styleId="WW8Num12z3">
    <w:name w:val="WW8Num12z3"/>
    <w:rsid w:val="002B60A1"/>
    <w:rPr>
      <w:rFonts w:ascii="Symbol" w:hAnsi="Symbol" w:cs="Symbol"/>
    </w:rPr>
  </w:style>
  <w:style w:type="character" w:customStyle="1" w:styleId="WW8Num14z0">
    <w:name w:val="WW8Num14z0"/>
    <w:rsid w:val="002B60A1"/>
  </w:style>
  <w:style w:type="character" w:customStyle="1" w:styleId="WW8Num14z1">
    <w:name w:val="WW8Num14z1"/>
    <w:rsid w:val="002B60A1"/>
  </w:style>
  <w:style w:type="character" w:customStyle="1" w:styleId="WW8Num14z2">
    <w:name w:val="WW8Num14z2"/>
    <w:rsid w:val="002B60A1"/>
  </w:style>
  <w:style w:type="character" w:customStyle="1" w:styleId="WW8Num14z3">
    <w:name w:val="WW8Num14z3"/>
    <w:rsid w:val="002B60A1"/>
  </w:style>
  <w:style w:type="character" w:customStyle="1" w:styleId="WW8Num14z4">
    <w:name w:val="WW8Num14z4"/>
    <w:rsid w:val="002B60A1"/>
  </w:style>
  <w:style w:type="character" w:customStyle="1" w:styleId="WW8Num14z5">
    <w:name w:val="WW8Num14z5"/>
    <w:rsid w:val="002B60A1"/>
  </w:style>
  <w:style w:type="character" w:customStyle="1" w:styleId="WW8Num14z6">
    <w:name w:val="WW8Num14z6"/>
    <w:rsid w:val="002B60A1"/>
  </w:style>
  <w:style w:type="character" w:customStyle="1" w:styleId="WW8Num14z7">
    <w:name w:val="WW8Num14z7"/>
    <w:rsid w:val="002B60A1"/>
  </w:style>
  <w:style w:type="character" w:customStyle="1" w:styleId="WW8Num14z8">
    <w:name w:val="WW8Num14z8"/>
    <w:rsid w:val="002B60A1"/>
  </w:style>
  <w:style w:type="character" w:customStyle="1" w:styleId="WW8Num15z0">
    <w:name w:val="WW8Num15z0"/>
    <w:rsid w:val="002B60A1"/>
    <w:rPr>
      <w:rFonts w:ascii="Times New Roman" w:hAnsi="Times New Roman" w:cs="Times New Roman"/>
    </w:rPr>
  </w:style>
  <w:style w:type="character" w:customStyle="1" w:styleId="WW8Num16z0">
    <w:name w:val="WW8Num16z0"/>
    <w:rsid w:val="002B60A1"/>
    <w:rPr>
      <w:rFonts w:ascii="Times New Roman" w:hAnsi="Times New Roman" w:cs="Times New Roman"/>
    </w:rPr>
  </w:style>
  <w:style w:type="character" w:customStyle="1" w:styleId="WW8Num17z0">
    <w:name w:val="WW8Num17z0"/>
    <w:rsid w:val="002B60A1"/>
  </w:style>
  <w:style w:type="character" w:customStyle="1" w:styleId="WW8Num17z1">
    <w:name w:val="WW8Num17z1"/>
    <w:rsid w:val="002B60A1"/>
  </w:style>
  <w:style w:type="character" w:customStyle="1" w:styleId="WW8Num17z2">
    <w:name w:val="WW8Num17z2"/>
    <w:rsid w:val="002B60A1"/>
  </w:style>
  <w:style w:type="character" w:customStyle="1" w:styleId="WW8Num17z3">
    <w:name w:val="WW8Num17z3"/>
    <w:rsid w:val="002B60A1"/>
  </w:style>
  <w:style w:type="character" w:customStyle="1" w:styleId="WW8Num17z4">
    <w:name w:val="WW8Num17z4"/>
    <w:rsid w:val="002B60A1"/>
  </w:style>
  <w:style w:type="character" w:customStyle="1" w:styleId="WW8Num17z5">
    <w:name w:val="WW8Num17z5"/>
    <w:rsid w:val="002B60A1"/>
  </w:style>
  <w:style w:type="character" w:customStyle="1" w:styleId="WW8Num17z6">
    <w:name w:val="WW8Num17z6"/>
    <w:rsid w:val="002B60A1"/>
  </w:style>
  <w:style w:type="character" w:customStyle="1" w:styleId="WW8Num17z7">
    <w:name w:val="WW8Num17z7"/>
    <w:rsid w:val="002B60A1"/>
  </w:style>
  <w:style w:type="character" w:customStyle="1" w:styleId="WW8Num17z8">
    <w:name w:val="WW8Num17z8"/>
    <w:rsid w:val="002B60A1"/>
  </w:style>
  <w:style w:type="character" w:customStyle="1" w:styleId="WW8Num18z0">
    <w:name w:val="WW8Num18z0"/>
    <w:rsid w:val="002B60A1"/>
  </w:style>
  <w:style w:type="character" w:customStyle="1" w:styleId="WW8Num18z1">
    <w:name w:val="WW8Num18z1"/>
    <w:rsid w:val="002B60A1"/>
  </w:style>
  <w:style w:type="character" w:customStyle="1" w:styleId="WW8Num18z2">
    <w:name w:val="WW8Num18z2"/>
    <w:rsid w:val="002B60A1"/>
  </w:style>
  <w:style w:type="character" w:customStyle="1" w:styleId="WW8Num18z3">
    <w:name w:val="WW8Num18z3"/>
    <w:rsid w:val="002B60A1"/>
  </w:style>
  <w:style w:type="character" w:customStyle="1" w:styleId="WW8Num18z4">
    <w:name w:val="WW8Num18z4"/>
    <w:rsid w:val="002B60A1"/>
  </w:style>
  <w:style w:type="character" w:customStyle="1" w:styleId="WW8Num18z5">
    <w:name w:val="WW8Num18z5"/>
    <w:rsid w:val="002B60A1"/>
  </w:style>
  <w:style w:type="character" w:customStyle="1" w:styleId="WW8Num18z6">
    <w:name w:val="WW8Num18z6"/>
    <w:rsid w:val="002B60A1"/>
  </w:style>
  <w:style w:type="character" w:customStyle="1" w:styleId="WW8Num18z7">
    <w:name w:val="WW8Num18z7"/>
    <w:rsid w:val="002B60A1"/>
  </w:style>
  <w:style w:type="character" w:customStyle="1" w:styleId="WW8Num18z8">
    <w:name w:val="WW8Num18z8"/>
    <w:rsid w:val="002B60A1"/>
  </w:style>
  <w:style w:type="character" w:customStyle="1" w:styleId="WW8Num19z0">
    <w:name w:val="WW8Num19z0"/>
    <w:rsid w:val="002B60A1"/>
  </w:style>
  <w:style w:type="character" w:customStyle="1" w:styleId="WW8Num19z1">
    <w:name w:val="WW8Num19z1"/>
    <w:rsid w:val="002B60A1"/>
  </w:style>
  <w:style w:type="character" w:customStyle="1" w:styleId="WW8Num19z2">
    <w:name w:val="WW8Num19z2"/>
    <w:rsid w:val="002B60A1"/>
  </w:style>
  <w:style w:type="character" w:customStyle="1" w:styleId="WW8Num19z3">
    <w:name w:val="WW8Num19z3"/>
    <w:rsid w:val="002B60A1"/>
  </w:style>
  <w:style w:type="character" w:customStyle="1" w:styleId="WW8Num19z4">
    <w:name w:val="WW8Num19z4"/>
    <w:rsid w:val="002B60A1"/>
  </w:style>
  <w:style w:type="character" w:customStyle="1" w:styleId="WW8Num19z5">
    <w:name w:val="WW8Num19z5"/>
    <w:rsid w:val="002B60A1"/>
  </w:style>
  <w:style w:type="character" w:customStyle="1" w:styleId="WW8Num19z6">
    <w:name w:val="WW8Num19z6"/>
    <w:rsid w:val="002B60A1"/>
  </w:style>
  <w:style w:type="character" w:customStyle="1" w:styleId="WW8Num19z7">
    <w:name w:val="WW8Num19z7"/>
    <w:rsid w:val="002B60A1"/>
  </w:style>
  <w:style w:type="character" w:customStyle="1" w:styleId="WW8Num19z8">
    <w:name w:val="WW8Num19z8"/>
    <w:rsid w:val="002B60A1"/>
  </w:style>
  <w:style w:type="character" w:customStyle="1" w:styleId="WW8Num20z0">
    <w:name w:val="WW8Num20z0"/>
    <w:rsid w:val="002B60A1"/>
    <w:rPr>
      <w:rFonts w:ascii="Times New Roman" w:hAnsi="Times New Roman" w:cs="Times New Roman"/>
    </w:rPr>
  </w:style>
  <w:style w:type="character" w:customStyle="1" w:styleId="WW8Num21z0">
    <w:name w:val="WW8Num21z0"/>
    <w:rsid w:val="002B60A1"/>
    <w:rPr>
      <w:rFonts w:ascii="Times New Roman" w:hAnsi="Times New Roman" w:cs="Times New Roman"/>
    </w:rPr>
  </w:style>
  <w:style w:type="character" w:customStyle="1" w:styleId="WW8Num22z0">
    <w:name w:val="WW8Num22z0"/>
    <w:rsid w:val="002B60A1"/>
    <w:rPr>
      <w:rFonts w:ascii="Times New Roman" w:hAnsi="Times New Roman" w:cs="Times New Roman"/>
    </w:rPr>
  </w:style>
  <w:style w:type="character" w:customStyle="1" w:styleId="WW8Num23z0">
    <w:name w:val="WW8Num23z0"/>
    <w:rsid w:val="002B60A1"/>
  </w:style>
  <w:style w:type="character" w:customStyle="1" w:styleId="WW8Num23z1">
    <w:name w:val="WW8Num23z1"/>
    <w:rsid w:val="002B60A1"/>
  </w:style>
  <w:style w:type="character" w:customStyle="1" w:styleId="WW8Num23z2">
    <w:name w:val="WW8Num23z2"/>
    <w:rsid w:val="002B60A1"/>
  </w:style>
  <w:style w:type="character" w:customStyle="1" w:styleId="WW8Num23z3">
    <w:name w:val="WW8Num23z3"/>
    <w:rsid w:val="002B60A1"/>
  </w:style>
  <w:style w:type="character" w:customStyle="1" w:styleId="WW8Num23z4">
    <w:name w:val="WW8Num23z4"/>
    <w:rsid w:val="002B60A1"/>
  </w:style>
  <w:style w:type="character" w:customStyle="1" w:styleId="WW8Num23z5">
    <w:name w:val="WW8Num23z5"/>
    <w:rsid w:val="002B60A1"/>
  </w:style>
  <w:style w:type="character" w:customStyle="1" w:styleId="WW8Num23z6">
    <w:name w:val="WW8Num23z6"/>
    <w:rsid w:val="002B60A1"/>
  </w:style>
  <w:style w:type="character" w:customStyle="1" w:styleId="WW8Num23z7">
    <w:name w:val="WW8Num23z7"/>
    <w:rsid w:val="002B60A1"/>
  </w:style>
  <w:style w:type="character" w:customStyle="1" w:styleId="WW8Num23z8">
    <w:name w:val="WW8Num23z8"/>
    <w:rsid w:val="002B60A1"/>
  </w:style>
  <w:style w:type="character" w:customStyle="1" w:styleId="WW8Num24z0">
    <w:name w:val="WW8Num24z0"/>
    <w:rsid w:val="002B60A1"/>
    <w:rPr>
      <w:rFonts w:ascii="Times New Roman" w:hAnsi="Times New Roman" w:cs="Times New Roman"/>
    </w:rPr>
  </w:style>
  <w:style w:type="character" w:customStyle="1" w:styleId="WW8Num25z0">
    <w:name w:val="WW8Num25z0"/>
    <w:rsid w:val="002B60A1"/>
  </w:style>
  <w:style w:type="character" w:customStyle="1" w:styleId="WW8Num25z1">
    <w:name w:val="WW8Num25z1"/>
    <w:rsid w:val="002B60A1"/>
  </w:style>
  <w:style w:type="character" w:customStyle="1" w:styleId="WW8Num25z2">
    <w:name w:val="WW8Num25z2"/>
    <w:rsid w:val="002B60A1"/>
  </w:style>
  <w:style w:type="character" w:customStyle="1" w:styleId="WW8Num25z3">
    <w:name w:val="WW8Num25z3"/>
    <w:rsid w:val="002B60A1"/>
  </w:style>
  <w:style w:type="character" w:customStyle="1" w:styleId="WW8Num25z4">
    <w:name w:val="WW8Num25z4"/>
    <w:rsid w:val="002B60A1"/>
  </w:style>
  <w:style w:type="character" w:customStyle="1" w:styleId="WW8Num25z5">
    <w:name w:val="WW8Num25z5"/>
    <w:rsid w:val="002B60A1"/>
  </w:style>
  <w:style w:type="character" w:customStyle="1" w:styleId="WW8Num25z6">
    <w:name w:val="WW8Num25z6"/>
    <w:rsid w:val="002B60A1"/>
  </w:style>
  <w:style w:type="character" w:customStyle="1" w:styleId="WW8Num25z7">
    <w:name w:val="WW8Num25z7"/>
    <w:rsid w:val="002B60A1"/>
  </w:style>
  <w:style w:type="character" w:customStyle="1" w:styleId="WW8Num25z8">
    <w:name w:val="WW8Num25z8"/>
    <w:rsid w:val="002B60A1"/>
  </w:style>
  <w:style w:type="character" w:customStyle="1" w:styleId="WW8NumSt11z0">
    <w:name w:val="WW8NumSt11z0"/>
    <w:rsid w:val="002B60A1"/>
    <w:rPr>
      <w:rFonts w:ascii="Times New Roman" w:hAnsi="Times New Roman" w:cs="Times New Roman"/>
    </w:rPr>
  </w:style>
  <w:style w:type="character" w:customStyle="1" w:styleId="WW8NumSt12z0">
    <w:name w:val="WW8NumSt12z0"/>
    <w:rsid w:val="002B60A1"/>
    <w:rPr>
      <w:rFonts w:ascii="Times New Roman" w:hAnsi="Times New Roman" w:cs="Times New Roman"/>
    </w:rPr>
  </w:style>
  <w:style w:type="character" w:customStyle="1" w:styleId="WW8NumSt13z0">
    <w:name w:val="WW8NumSt13z0"/>
    <w:rsid w:val="002B60A1"/>
    <w:rPr>
      <w:rFonts w:ascii="Times New Roman" w:hAnsi="Times New Roman" w:cs="Times New Roman"/>
    </w:rPr>
  </w:style>
  <w:style w:type="character" w:customStyle="1" w:styleId="WW8NumSt25z0">
    <w:name w:val="WW8NumSt25z0"/>
    <w:rsid w:val="002B60A1"/>
    <w:rPr>
      <w:rFonts w:ascii="Times New Roman" w:hAnsi="Times New Roman" w:cs="Times New Roman"/>
    </w:rPr>
  </w:style>
  <w:style w:type="character" w:customStyle="1" w:styleId="WW8NumSt26z0">
    <w:name w:val="WW8NumSt26z0"/>
    <w:rsid w:val="002B60A1"/>
    <w:rPr>
      <w:rFonts w:ascii="Times New Roman" w:hAnsi="Times New Roman" w:cs="Times New Roman"/>
    </w:rPr>
  </w:style>
  <w:style w:type="character" w:customStyle="1" w:styleId="74">
    <w:name w:val="Знак Знак7"/>
    <w:rsid w:val="002B60A1"/>
    <w:rPr>
      <w:sz w:val="26"/>
      <w:szCs w:val="24"/>
    </w:rPr>
  </w:style>
  <w:style w:type="character" w:customStyle="1" w:styleId="117">
    <w:name w:val="Знак Знак11"/>
    <w:rsid w:val="002B60A1"/>
    <w:rPr>
      <w:rFonts w:ascii="Cambria" w:eastAsia="Times New Roman" w:hAnsi="Cambria" w:cs="Times New Roman"/>
      <w:b/>
      <w:bCs/>
      <w:sz w:val="26"/>
      <w:szCs w:val="26"/>
    </w:rPr>
  </w:style>
  <w:style w:type="character" w:customStyle="1" w:styleId="94">
    <w:name w:val="Знак Знак9"/>
    <w:rsid w:val="002B60A1"/>
    <w:rPr>
      <w:b/>
      <w:bCs/>
      <w:sz w:val="22"/>
      <w:szCs w:val="22"/>
    </w:rPr>
  </w:style>
  <w:style w:type="character" w:customStyle="1" w:styleId="104">
    <w:name w:val="Знак Знак10"/>
    <w:rsid w:val="002B60A1"/>
    <w:rPr>
      <w:rFonts w:ascii="Calibri" w:eastAsia="Times New Roman" w:hAnsi="Calibri" w:cs="Times New Roman"/>
      <w:b/>
      <w:bCs/>
      <w:sz w:val="28"/>
      <w:szCs w:val="28"/>
    </w:rPr>
  </w:style>
  <w:style w:type="character" w:customStyle="1" w:styleId="afffff3">
    <w:name w:val="Активная гипертекстовая ссылка"/>
    <w:rsid w:val="002B60A1"/>
    <w:rPr>
      <w:rFonts w:cs="Times New Roman"/>
      <w:b/>
      <w:bCs/>
      <w:color w:val="106BBE"/>
      <w:u w:val="single"/>
    </w:rPr>
  </w:style>
  <w:style w:type="character" w:customStyle="1" w:styleId="afffff4">
    <w:name w:val="Выделение для Базового Поиска"/>
    <w:rsid w:val="002B60A1"/>
    <w:rPr>
      <w:rFonts w:cs="Times New Roman"/>
      <w:b/>
      <w:bCs/>
      <w:color w:val="0058A9"/>
    </w:rPr>
  </w:style>
  <w:style w:type="character" w:customStyle="1" w:styleId="afffff5">
    <w:name w:val="Выделение для Базового Поиска (курсив)"/>
    <w:rsid w:val="002B60A1"/>
    <w:rPr>
      <w:rFonts w:cs="Times New Roman"/>
      <w:b/>
      <w:bCs/>
      <w:i/>
      <w:iCs/>
      <w:color w:val="0058A9"/>
    </w:rPr>
  </w:style>
  <w:style w:type="character" w:customStyle="1" w:styleId="afffff6">
    <w:name w:val="Заголовок своего сообщения"/>
    <w:rsid w:val="002B60A1"/>
    <w:rPr>
      <w:rFonts w:cs="Times New Roman"/>
      <w:b/>
      <w:bCs/>
      <w:color w:val="26282F"/>
    </w:rPr>
  </w:style>
  <w:style w:type="character" w:customStyle="1" w:styleId="afffff7">
    <w:name w:val="Заголовок чужого сообщения"/>
    <w:rsid w:val="002B60A1"/>
    <w:rPr>
      <w:rFonts w:cs="Times New Roman"/>
      <w:b/>
      <w:bCs/>
      <w:color w:val="FF0000"/>
    </w:rPr>
  </w:style>
  <w:style w:type="character" w:customStyle="1" w:styleId="afffff8">
    <w:name w:val="Найденные слова"/>
    <w:rsid w:val="002B60A1"/>
    <w:rPr>
      <w:rFonts w:cs="Times New Roman"/>
      <w:b/>
      <w:bCs/>
      <w:color w:val="26282F"/>
      <w:shd w:val="clear" w:color="auto" w:fill="FFF580"/>
    </w:rPr>
  </w:style>
  <w:style w:type="character" w:customStyle="1" w:styleId="afffff9">
    <w:name w:val="Опечатки"/>
    <w:rsid w:val="002B60A1"/>
    <w:rPr>
      <w:color w:val="FF0000"/>
    </w:rPr>
  </w:style>
  <w:style w:type="character" w:customStyle="1" w:styleId="afffffa">
    <w:name w:val="Продолжение ссылки"/>
    <w:rsid w:val="002B60A1"/>
    <w:rPr>
      <w:rFonts w:cs="Times New Roman"/>
      <w:b/>
      <w:bCs/>
      <w:color w:val="106BBE"/>
    </w:rPr>
  </w:style>
  <w:style w:type="character" w:customStyle="1" w:styleId="afffffb">
    <w:name w:val="Сравнение редакций"/>
    <w:rsid w:val="002B60A1"/>
    <w:rPr>
      <w:rFonts w:cs="Times New Roman"/>
      <w:b/>
      <w:bCs/>
      <w:color w:val="26282F"/>
    </w:rPr>
  </w:style>
  <w:style w:type="character" w:customStyle="1" w:styleId="afffffc">
    <w:name w:val="Сравнение редакций. Удаленный фрагмент"/>
    <w:rsid w:val="002B60A1"/>
    <w:rPr>
      <w:color w:val="000000"/>
      <w:shd w:val="clear" w:color="auto" w:fill="C4C413"/>
    </w:rPr>
  </w:style>
  <w:style w:type="character" w:customStyle="1" w:styleId="84">
    <w:name w:val="Знак Знак8"/>
    <w:rsid w:val="002B60A1"/>
    <w:rPr>
      <w:sz w:val="24"/>
      <w:szCs w:val="24"/>
    </w:rPr>
  </w:style>
  <w:style w:type="paragraph" w:customStyle="1" w:styleId="225">
    <w:name w:val="Основной текст 22"/>
    <w:basedOn w:val="a1"/>
    <w:rsid w:val="002B60A1"/>
    <w:pPr>
      <w:suppressAutoHyphens/>
      <w:spacing w:after="120" w:line="480" w:lineRule="auto"/>
      <w:ind w:firstLine="567"/>
      <w:jc w:val="both"/>
    </w:pPr>
    <w:rPr>
      <w:rFonts w:ascii="Times New Roman" w:eastAsia="Times New Roman" w:hAnsi="Times New Roman" w:cs="Times New Roman"/>
      <w:sz w:val="26"/>
      <w:szCs w:val="24"/>
      <w:lang w:eastAsia="zh-CN"/>
    </w:rPr>
  </w:style>
  <w:style w:type="paragraph" w:customStyle="1" w:styleId="afffffd">
    <w:name w:val="Внимание"/>
    <w:basedOn w:val="a1"/>
    <w:next w:val="a1"/>
    <w:rsid w:val="002B60A1"/>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zh-CN"/>
    </w:rPr>
  </w:style>
  <w:style w:type="paragraph" w:customStyle="1" w:styleId="afffffe">
    <w:name w:val="Внимание: криминал!!"/>
    <w:basedOn w:val="afffffd"/>
    <w:next w:val="a1"/>
    <w:rsid w:val="002B60A1"/>
  </w:style>
  <w:style w:type="paragraph" w:customStyle="1" w:styleId="affffff">
    <w:name w:val="Внимание: недобросовестность!"/>
    <w:basedOn w:val="afffffd"/>
    <w:next w:val="a1"/>
    <w:rsid w:val="002B60A1"/>
  </w:style>
  <w:style w:type="paragraph" w:customStyle="1" w:styleId="affffff0">
    <w:name w:val="Дочерний элемент списка"/>
    <w:basedOn w:val="a1"/>
    <w:next w:val="a1"/>
    <w:rsid w:val="002B60A1"/>
    <w:pPr>
      <w:widowControl w:val="0"/>
      <w:suppressAutoHyphens/>
      <w:autoSpaceDE w:val="0"/>
      <w:spacing w:after="0" w:line="240" w:lineRule="auto"/>
      <w:jc w:val="both"/>
    </w:pPr>
    <w:rPr>
      <w:rFonts w:ascii="Arial" w:eastAsia="Times New Roman" w:hAnsi="Arial" w:cs="Arial"/>
      <w:color w:val="868381"/>
      <w:sz w:val="20"/>
      <w:szCs w:val="20"/>
      <w:lang w:eastAsia="zh-CN"/>
    </w:rPr>
  </w:style>
  <w:style w:type="paragraph" w:customStyle="1" w:styleId="affffff1">
    <w:name w:val="Основное меню (преемственное)"/>
    <w:basedOn w:val="a1"/>
    <w:next w:val="a1"/>
    <w:rsid w:val="002B60A1"/>
    <w:pPr>
      <w:widowControl w:val="0"/>
      <w:suppressAutoHyphens/>
      <w:autoSpaceDE w:val="0"/>
      <w:spacing w:after="0" w:line="240" w:lineRule="auto"/>
      <w:ind w:firstLine="720"/>
      <w:jc w:val="both"/>
    </w:pPr>
    <w:rPr>
      <w:rFonts w:ascii="Verdana" w:eastAsia="Times New Roman" w:hAnsi="Verdana" w:cs="Verdana"/>
      <w:lang w:eastAsia="zh-CN"/>
    </w:rPr>
  </w:style>
  <w:style w:type="paragraph" w:customStyle="1" w:styleId="WW-">
    <w:name w:val="WW-Заголовок"/>
    <w:basedOn w:val="affffff1"/>
    <w:next w:val="a1"/>
    <w:rsid w:val="002B60A1"/>
    <w:rPr>
      <w:b/>
      <w:bCs/>
      <w:color w:val="0058A9"/>
      <w:shd w:val="clear" w:color="auto" w:fill="ECE9D8"/>
    </w:rPr>
  </w:style>
  <w:style w:type="paragraph" w:customStyle="1" w:styleId="affffff2">
    <w:name w:val="Заголовок группы контролов"/>
    <w:basedOn w:val="a1"/>
    <w:next w:val="a1"/>
    <w:rsid w:val="002B60A1"/>
    <w:pPr>
      <w:widowControl w:val="0"/>
      <w:suppressAutoHyphens/>
      <w:autoSpaceDE w:val="0"/>
      <w:spacing w:after="0" w:line="240" w:lineRule="auto"/>
      <w:ind w:firstLine="720"/>
      <w:jc w:val="both"/>
    </w:pPr>
    <w:rPr>
      <w:rFonts w:ascii="Arial" w:eastAsia="Times New Roman" w:hAnsi="Arial" w:cs="Arial"/>
      <w:b/>
      <w:bCs/>
      <w:color w:val="000000"/>
      <w:sz w:val="24"/>
      <w:szCs w:val="24"/>
      <w:lang w:eastAsia="zh-CN"/>
    </w:rPr>
  </w:style>
  <w:style w:type="paragraph" w:customStyle="1" w:styleId="affffff3">
    <w:name w:val="Заголовок для информации об изменениях"/>
    <w:basedOn w:val="1"/>
    <w:next w:val="a1"/>
    <w:rsid w:val="002B60A1"/>
    <w:pPr>
      <w:widowControl w:val="0"/>
      <w:suppressAutoHyphens/>
      <w:autoSpaceDN/>
      <w:adjustRightInd/>
      <w:spacing w:before="0"/>
      <w:outlineLvl w:val="9"/>
    </w:pPr>
    <w:rPr>
      <w:rFonts w:eastAsia="Times New Roman" w:cs="Arial"/>
      <w:b w:val="0"/>
      <w:bCs w:val="0"/>
      <w:sz w:val="18"/>
      <w:szCs w:val="18"/>
      <w:shd w:val="clear" w:color="auto" w:fill="FFFFFF"/>
      <w:lang w:eastAsia="zh-CN"/>
    </w:rPr>
  </w:style>
  <w:style w:type="paragraph" w:customStyle="1" w:styleId="affffff4">
    <w:name w:val="Заголовок распахивающейся части диалога"/>
    <w:basedOn w:val="a1"/>
    <w:next w:val="a1"/>
    <w:rsid w:val="002B60A1"/>
    <w:pPr>
      <w:widowControl w:val="0"/>
      <w:suppressAutoHyphens/>
      <w:autoSpaceDE w:val="0"/>
      <w:spacing w:after="0" w:line="240" w:lineRule="auto"/>
      <w:ind w:firstLine="720"/>
      <w:jc w:val="both"/>
    </w:pPr>
    <w:rPr>
      <w:rFonts w:ascii="Arial" w:eastAsia="Times New Roman" w:hAnsi="Arial" w:cs="Arial"/>
      <w:i/>
      <w:iCs/>
      <w:color w:val="000080"/>
      <w:lang w:eastAsia="zh-CN"/>
    </w:rPr>
  </w:style>
  <w:style w:type="paragraph" w:customStyle="1" w:styleId="affffff5">
    <w:name w:val="Заголовок ЭР (левое окно)"/>
    <w:basedOn w:val="a1"/>
    <w:next w:val="a1"/>
    <w:rsid w:val="002B60A1"/>
    <w:pPr>
      <w:widowControl w:val="0"/>
      <w:suppressAutoHyphens/>
      <w:autoSpaceDE w:val="0"/>
      <w:spacing w:before="300" w:after="250" w:line="240" w:lineRule="auto"/>
      <w:jc w:val="center"/>
    </w:pPr>
    <w:rPr>
      <w:rFonts w:ascii="Arial" w:eastAsia="Times New Roman" w:hAnsi="Arial" w:cs="Arial"/>
      <w:b/>
      <w:bCs/>
      <w:color w:val="26282F"/>
      <w:sz w:val="26"/>
      <w:szCs w:val="26"/>
      <w:lang w:eastAsia="zh-CN"/>
    </w:rPr>
  </w:style>
  <w:style w:type="paragraph" w:customStyle="1" w:styleId="affffff6">
    <w:name w:val="Заголовок ЭР (правое окно)"/>
    <w:basedOn w:val="affffff5"/>
    <w:next w:val="a1"/>
    <w:rsid w:val="002B60A1"/>
    <w:pPr>
      <w:spacing w:after="0"/>
      <w:jc w:val="left"/>
    </w:pPr>
  </w:style>
  <w:style w:type="paragraph" w:customStyle="1" w:styleId="affffff7">
    <w:name w:val="Интерактивный заголовок"/>
    <w:basedOn w:val="WW-"/>
    <w:next w:val="a1"/>
    <w:rsid w:val="002B60A1"/>
    <w:rPr>
      <w:u w:val="single"/>
    </w:rPr>
  </w:style>
  <w:style w:type="paragraph" w:customStyle="1" w:styleId="affffff8">
    <w:name w:val="Текст информации об изменениях"/>
    <w:basedOn w:val="a1"/>
    <w:next w:val="a1"/>
    <w:rsid w:val="002B60A1"/>
    <w:pPr>
      <w:widowControl w:val="0"/>
      <w:suppressAutoHyphens/>
      <w:autoSpaceDE w:val="0"/>
      <w:spacing w:after="0" w:line="240" w:lineRule="auto"/>
      <w:ind w:firstLine="720"/>
      <w:jc w:val="both"/>
    </w:pPr>
    <w:rPr>
      <w:rFonts w:ascii="Arial" w:eastAsia="Times New Roman" w:hAnsi="Arial" w:cs="Arial"/>
      <w:color w:val="353842"/>
      <w:sz w:val="18"/>
      <w:szCs w:val="18"/>
      <w:lang w:eastAsia="zh-CN"/>
    </w:rPr>
  </w:style>
  <w:style w:type="paragraph" w:customStyle="1" w:styleId="affffff9">
    <w:name w:val="Информация об изменениях"/>
    <w:basedOn w:val="affffff8"/>
    <w:next w:val="a1"/>
    <w:rsid w:val="002B60A1"/>
    <w:pPr>
      <w:spacing w:before="180"/>
      <w:ind w:left="360" w:right="360" w:firstLine="0"/>
    </w:pPr>
    <w:rPr>
      <w:shd w:val="clear" w:color="auto" w:fill="EAEFED"/>
    </w:rPr>
  </w:style>
  <w:style w:type="paragraph" w:customStyle="1" w:styleId="affffffa">
    <w:name w:val="Текст (справка)"/>
    <w:basedOn w:val="a1"/>
    <w:next w:val="a1"/>
    <w:rsid w:val="002B60A1"/>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ffb">
    <w:name w:val="Информация об изменениях документа"/>
    <w:basedOn w:val="afff3"/>
    <w:next w:val="a1"/>
    <w:rsid w:val="002B60A1"/>
    <w:pPr>
      <w:widowControl w:val="0"/>
      <w:suppressAutoHyphens/>
      <w:autoSpaceDN/>
      <w:adjustRightInd/>
      <w:spacing w:before="75"/>
    </w:pPr>
    <w:rPr>
      <w:rFonts w:cs="Arial"/>
      <w:color w:val="353842"/>
      <w:shd w:val="clear" w:color="auto" w:fill="F0F0F0"/>
      <w:lang w:eastAsia="zh-CN"/>
    </w:rPr>
  </w:style>
  <w:style w:type="paragraph" w:customStyle="1" w:styleId="affffffc">
    <w:name w:val="Колонтитул (левый)"/>
    <w:basedOn w:val="afff9"/>
    <w:next w:val="a1"/>
    <w:rsid w:val="002B60A1"/>
    <w:pPr>
      <w:widowControl w:val="0"/>
      <w:suppressAutoHyphens/>
      <w:autoSpaceDN/>
      <w:adjustRightInd/>
      <w:ind w:firstLine="0"/>
      <w:jc w:val="left"/>
    </w:pPr>
    <w:rPr>
      <w:sz w:val="14"/>
      <w:szCs w:val="14"/>
      <w:lang w:eastAsia="zh-CN"/>
    </w:rPr>
  </w:style>
  <w:style w:type="paragraph" w:customStyle="1" w:styleId="affffffd">
    <w:name w:val="Колонтитул (правый)"/>
    <w:basedOn w:val="afffa"/>
    <w:next w:val="a1"/>
    <w:rsid w:val="002B60A1"/>
    <w:pPr>
      <w:widowControl w:val="0"/>
      <w:suppressAutoHyphens/>
      <w:autoSpaceDN/>
      <w:adjustRightInd/>
      <w:ind w:firstLine="0"/>
    </w:pPr>
    <w:rPr>
      <w:sz w:val="14"/>
      <w:szCs w:val="14"/>
      <w:lang w:eastAsia="zh-CN"/>
    </w:rPr>
  </w:style>
  <w:style w:type="paragraph" w:customStyle="1" w:styleId="affffffe">
    <w:name w:val="Комментарий пользователя"/>
    <w:basedOn w:val="afff3"/>
    <w:next w:val="a1"/>
    <w:rsid w:val="002B60A1"/>
    <w:pPr>
      <w:widowControl w:val="0"/>
      <w:suppressAutoHyphens/>
      <w:autoSpaceDN/>
      <w:adjustRightInd/>
      <w:spacing w:before="75"/>
      <w:jc w:val="left"/>
    </w:pPr>
    <w:rPr>
      <w:rFonts w:cs="Arial"/>
      <w:i w:val="0"/>
      <w:iCs w:val="0"/>
      <w:color w:val="353842"/>
      <w:shd w:val="clear" w:color="auto" w:fill="FFDFE0"/>
      <w:lang w:eastAsia="zh-CN"/>
    </w:rPr>
  </w:style>
  <w:style w:type="paragraph" w:customStyle="1" w:styleId="afffffff">
    <w:name w:val="Куда обратиться?"/>
    <w:basedOn w:val="afffffd"/>
    <w:next w:val="a1"/>
    <w:rsid w:val="002B60A1"/>
  </w:style>
  <w:style w:type="paragraph" w:customStyle="1" w:styleId="afffffff0">
    <w:name w:val="Моноширинный"/>
    <w:basedOn w:val="a1"/>
    <w:next w:val="a1"/>
    <w:rsid w:val="002B60A1"/>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ffff1">
    <w:name w:val="Необходимые документы"/>
    <w:basedOn w:val="afffffd"/>
    <w:next w:val="a1"/>
    <w:rsid w:val="002B60A1"/>
    <w:pPr>
      <w:ind w:firstLine="118"/>
    </w:pPr>
  </w:style>
  <w:style w:type="paragraph" w:customStyle="1" w:styleId="afffffff2">
    <w:name w:val="Оглавление"/>
    <w:basedOn w:val="aff4"/>
    <w:next w:val="a1"/>
    <w:rsid w:val="002B60A1"/>
    <w:pPr>
      <w:widowControl w:val="0"/>
      <w:suppressAutoHyphens/>
      <w:autoSpaceDN/>
      <w:adjustRightInd/>
      <w:ind w:left="140"/>
      <w:jc w:val="left"/>
    </w:pPr>
    <w:rPr>
      <w:sz w:val="24"/>
      <w:szCs w:val="24"/>
      <w:lang w:eastAsia="zh-CN"/>
    </w:rPr>
  </w:style>
  <w:style w:type="paragraph" w:customStyle="1" w:styleId="afffffff3">
    <w:name w:val="Переменная часть"/>
    <w:basedOn w:val="affffff1"/>
    <w:next w:val="a1"/>
    <w:rsid w:val="002B60A1"/>
    <w:rPr>
      <w:sz w:val="18"/>
      <w:szCs w:val="18"/>
    </w:rPr>
  </w:style>
  <w:style w:type="paragraph" w:customStyle="1" w:styleId="afffffff4">
    <w:name w:val="Подвал для информации об изменениях"/>
    <w:basedOn w:val="1"/>
    <w:next w:val="a1"/>
    <w:rsid w:val="002B60A1"/>
    <w:pPr>
      <w:widowControl w:val="0"/>
      <w:suppressAutoHyphens/>
      <w:autoSpaceDN/>
      <w:adjustRightInd/>
      <w:outlineLvl w:val="9"/>
    </w:pPr>
    <w:rPr>
      <w:rFonts w:eastAsia="Times New Roman" w:cs="Arial"/>
      <w:b w:val="0"/>
      <w:bCs w:val="0"/>
      <w:sz w:val="18"/>
      <w:szCs w:val="18"/>
      <w:lang w:eastAsia="zh-CN"/>
    </w:rPr>
  </w:style>
  <w:style w:type="paragraph" w:customStyle="1" w:styleId="afffffff5">
    <w:name w:val="Подзаголовок для информации об изменениях"/>
    <w:basedOn w:val="affffff8"/>
    <w:next w:val="a1"/>
    <w:rsid w:val="002B60A1"/>
    <w:rPr>
      <w:b/>
      <w:bCs/>
    </w:rPr>
  </w:style>
  <w:style w:type="paragraph" w:customStyle="1" w:styleId="afffffff6">
    <w:name w:val="Подчёркнуный текст"/>
    <w:basedOn w:val="a1"/>
    <w:next w:val="a1"/>
    <w:rsid w:val="002B60A1"/>
    <w:pPr>
      <w:widowControl w:val="0"/>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f7">
    <w:name w:val="Постоянная часть"/>
    <w:basedOn w:val="affffff1"/>
    <w:next w:val="a1"/>
    <w:rsid w:val="002B60A1"/>
    <w:rPr>
      <w:sz w:val="20"/>
      <w:szCs w:val="20"/>
    </w:rPr>
  </w:style>
  <w:style w:type="paragraph" w:customStyle="1" w:styleId="afffffff8">
    <w:name w:val="Пример."/>
    <w:basedOn w:val="afffffd"/>
    <w:next w:val="a1"/>
    <w:rsid w:val="002B60A1"/>
  </w:style>
  <w:style w:type="paragraph" w:customStyle="1" w:styleId="afffffff9">
    <w:name w:val="Примечание."/>
    <w:basedOn w:val="afffffd"/>
    <w:next w:val="a1"/>
    <w:rsid w:val="002B60A1"/>
  </w:style>
  <w:style w:type="paragraph" w:customStyle="1" w:styleId="afffffffa">
    <w:name w:val="Словарная статья"/>
    <w:basedOn w:val="a1"/>
    <w:next w:val="a1"/>
    <w:rsid w:val="002B60A1"/>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fb">
    <w:name w:val="Ссылка на официальную публикацию"/>
    <w:basedOn w:val="a1"/>
    <w:next w:val="a1"/>
    <w:rsid w:val="002B60A1"/>
    <w:pPr>
      <w:widowControl w:val="0"/>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fc">
    <w:name w:val="Текст в таблице"/>
    <w:basedOn w:val="afa"/>
    <w:next w:val="a1"/>
    <w:rsid w:val="002B60A1"/>
    <w:pPr>
      <w:widowControl w:val="0"/>
      <w:suppressAutoHyphens/>
      <w:autoSpaceDN/>
      <w:adjustRightInd/>
      <w:ind w:firstLine="500"/>
    </w:pPr>
    <w:rPr>
      <w:rFonts w:cs="Times New Roman"/>
      <w:lang w:eastAsia="zh-CN"/>
    </w:rPr>
  </w:style>
  <w:style w:type="paragraph" w:customStyle="1" w:styleId="afffffffd">
    <w:name w:val="Текст ЭР (см. также)"/>
    <w:basedOn w:val="a1"/>
    <w:next w:val="a1"/>
    <w:rsid w:val="002B60A1"/>
    <w:pPr>
      <w:widowControl w:val="0"/>
      <w:suppressAutoHyphens/>
      <w:autoSpaceDE w:val="0"/>
      <w:spacing w:before="200" w:after="0" w:line="240" w:lineRule="auto"/>
    </w:pPr>
    <w:rPr>
      <w:rFonts w:ascii="Arial" w:eastAsia="Times New Roman" w:hAnsi="Arial" w:cs="Arial"/>
      <w:sz w:val="20"/>
      <w:szCs w:val="20"/>
      <w:lang w:eastAsia="zh-CN"/>
    </w:rPr>
  </w:style>
  <w:style w:type="paragraph" w:customStyle="1" w:styleId="afffffffe">
    <w:name w:val="Технический комментарий"/>
    <w:basedOn w:val="a1"/>
    <w:next w:val="a1"/>
    <w:rsid w:val="002B60A1"/>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ff">
    <w:name w:val="Формула"/>
    <w:basedOn w:val="a1"/>
    <w:next w:val="a1"/>
    <w:rsid w:val="002B60A1"/>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zh-CN"/>
    </w:rPr>
  </w:style>
  <w:style w:type="paragraph" w:customStyle="1" w:styleId="affffffff0">
    <w:name w:val="Центрированный (таблица)"/>
    <w:basedOn w:val="afa"/>
    <w:next w:val="a1"/>
    <w:rsid w:val="002B60A1"/>
    <w:pPr>
      <w:widowControl w:val="0"/>
      <w:suppressAutoHyphens/>
      <w:autoSpaceDN/>
      <w:adjustRightInd/>
      <w:jc w:val="center"/>
    </w:pPr>
    <w:rPr>
      <w:rFonts w:cs="Times New Roman"/>
      <w:lang w:eastAsia="zh-CN"/>
    </w:rPr>
  </w:style>
  <w:style w:type="paragraph" w:customStyle="1" w:styleId="-">
    <w:name w:val="ЭР-содержание (правое окно)"/>
    <w:basedOn w:val="a1"/>
    <w:next w:val="a1"/>
    <w:rsid w:val="002B60A1"/>
    <w:pPr>
      <w:widowControl w:val="0"/>
      <w:suppressAutoHyphens/>
      <w:autoSpaceDE w:val="0"/>
      <w:spacing w:before="300" w:after="0" w:line="240" w:lineRule="auto"/>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5981E132FD3D3BBFFC083FB661184BEC17A72E492AA4494C086BE10A8FBF51JBjDG" TargetMode="External"/><Relationship Id="rId18" Type="http://schemas.openxmlformats.org/officeDocument/2006/relationships/hyperlink" Target="http://gov.cap.ru/laws.aspx?id=334878&amp;gov_id=306" TargetMode="External"/><Relationship Id="rId26" Type="http://schemas.openxmlformats.org/officeDocument/2006/relationships/hyperlink" Target="consultantplus://offline/ref=EE42A206E39D0671D63C42172762948D9D9D9BCE3E6FEDC777EFA1E6F939IAJ" TargetMode="External"/><Relationship Id="rId39" Type="http://schemas.openxmlformats.org/officeDocument/2006/relationships/hyperlink" Target="consultantplus://offline/ref=4BA060FFF7ED56967FADD674A1242332D4ABA4CD41F6666317B9A711BEC556A21A9ED97D7413007BaA3BJ" TargetMode="External"/><Relationship Id="rId21" Type="http://schemas.openxmlformats.org/officeDocument/2006/relationships/hyperlink" Target="consultantplus://offline/ref=EE42A206E39D0671D63C42172762948D9D9D9CCF3F65EDC777EFA1E6F99A16084207B8BF8541EC8931I0J" TargetMode="External"/><Relationship Id="rId34" Type="http://schemas.openxmlformats.org/officeDocument/2006/relationships/hyperlink" Target="consultantplus://offline/ref=64B54837BE0FC4DB98544D59C6B8ED01DCD480C0DEBBB60CCCFFED3078F004D60B719D2ACFEB205EB660249AEA35P" TargetMode="External"/><Relationship Id="rId42" Type="http://schemas.openxmlformats.org/officeDocument/2006/relationships/hyperlink" Target="consultantplus://offline/ref=4BA060FFF7ED56967FADD674A1242332D4ABA4CD41F6666317B9A711BEC556A21A9ED97D7413007BaA3BJ" TargetMode="External"/><Relationship Id="rId47" Type="http://schemas.openxmlformats.org/officeDocument/2006/relationships/hyperlink" Target="consultantplus://offline/ref=4BA060FFF7ED56967FADD674A1242332D4ABA4CD41F6666317B9A711BEC556A21A9ED97D74130071aA33J" TargetMode="External"/><Relationship Id="rId50" Type="http://schemas.openxmlformats.org/officeDocument/2006/relationships/hyperlink" Target="http://mobileonline.garant.ru/" TargetMode="External"/><Relationship Id="rId55" Type="http://schemas.openxmlformats.org/officeDocument/2006/relationships/hyperlink" Target="garantf1://70308460.10033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gov.cap.ru/laws.aspx?id=334878&amp;gov_id=306" TargetMode="External"/><Relationship Id="rId20" Type="http://schemas.openxmlformats.org/officeDocument/2006/relationships/hyperlink" Target="consultantplus://offline/ref=EE42A206E39D0671D63C42172762948D9D9299C83F66EDC777EFA1E6F939IAJ" TargetMode="External"/><Relationship Id="rId29" Type="http://schemas.openxmlformats.org/officeDocument/2006/relationships/hyperlink" Target="consultantplus://offline/ref=360B64AD30D6F7B1ACBD418316A7AB557F91FDD3F44A47068AC5CA5EA6082DF16F26797794A3ACED62B2E5F8m0FCM" TargetMode="External"/><Relationship Id="rId41" Type="http://schemas.openxmlformats.org/officeDocument/2006/relationships/hyperlink" Target="consultantplus://offline/ref=4BA060FFF7ED56967FADD674A1242332D4ABA4CD41F6666317B9A711BEC556A21A9ED97D74130071aA33J" TargetMode="External"/><Relationship Id="rId54" Type="http://schemas.openxmlformats.org/officeDocument/2006/relationships/hyperlink" Target="consultantplus://offline/ref=8510B83A3FB2D32562F387465C4FF9C5D32ED7CEADF5369CFF16F31AC0F28545739FD182929AD1594FiAJ"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mary_kudesner@cap.ru" TargetMode="External"/><Relationship Id="rId24" Type="http://schemas.openxmlformats.org/officeDocument/2006/relationships/hyperlink" Target="consultantplus://offline/ref=EE42A206E39D0671D63C42172762948D9D939BC63062EDC777EFA1E6F939IAJ" TargetMode="External"/><Relationship Id="rId32" Type="http://schemas.openxmlformats.org/officeDocument/2006/relationships/header" Target="header2.xml"/><Relationship Id="rId37" Type="http://schemas.openxmlformats.org/officeDocument/2006/relationships/hyperlink" Target="consultantplus://offline/ref=C6FA3CADD2BC38E29EB33C452A4C78B9ABCDA344C118FF595462C27FFD845107134EA17C25594805p2TAK" TargetMode="External"/><Relationship Id="rId40" Type="http://schemas.openxmlformats.org/officeDocument/2006/relationships/hyperlink" Target="consultantplus://offline/ref=4BA060FFF7ED56967FADD674A1242332D4ABA4CD41F6666317B9A711BEC556A21A9ED97D74130371aA35J" TargetMode="External"/><Relationship Id="rId45" Type="http://schemas.openxmlformats.org/officeDocument/2006/relationships/hyperlink" Target="consultantplus://offline/ref=4BA060FFF7ED56967FADD674A1242332D4ABA4CD41F6666317B9A711BEC556A21A9ED97D7413007BaA3BJ" TargetMode="External"/><Relationship Id="rId53" Type="http://schemas.openxmlformats.org/officeDocument/2006/relationships/hyperlink" Target="consultantplus://offline/ref=8510B83A3FB2D32562F387465C4FF9C5D32ED7CEADF5369CFF16F31AC0F28545739FD182929AD1594Fi9J" TargetMode="External"/><Relationship Id="rId58" Type="http://schemas.openxmlformats.org/officeDocument/2006/relationships/hyperlink" Target="garantf1://70308460.100330" TargetMode="External"/><Relationship Id="rId5" Type="http://schemas.openxmlformats.org/officeDocument/2006/relationships/footnotes" Target="footnotes.xml"/><Relationship Id="rId15" Type="http://schemas.openxmlformats.org/officeDocument/2006/relationships/hyperlink" Target="http://gov.cap.ru/laws.aspx?id=334878&amp;gov_id=306" TargetMode="External"/><Relationship Id="rId23" Type="http://schemas.openxmlformats.org/officeDocument/2006/relationships/hyperlink" Target="consultantplus://offline/ref=EE42A206E39D0671D63C5C1A310ECA899490C7C23E61E6942FB0FABBAE931C5F30I5J" TargetMode="External"/><Relationship Id="rId28" Type="http://schemas.openxmlformats.org/officeDocument/2006/relationships/hyperlink" Target="../../../../../../../Documents%20and%20Settings/SAO/&#1052;&#1086;&#1080;%20&#1076;&#1086;&#1082;&#1091;&#1084;&#1077;&#1085;&#1090;&#1099;/Downloads/postanovlenie_14%20(2).doc" TargetMode="External"/><Relationship Id="rId36" Type="http://schemas.openxmlformats.org/officeDocument/2006/relationships/hyperlink" Target="consultantplus://offline/ref=C6FA3CADD2BC38E29EB33C452A4C78B9ABCDA344C118FF595462C27FFD845107134EA17C25594B0Fp2T4K" TargetMode="External"/><Relationship Id="rId49" Type="http://schemas.openxmlformats.org/officeDocument/2006/relationships/hyperlink" Target="http://mobileonline.garant.ru/" TargetMode="External"/><Relationship Id="rId57" Type="http://schemas.openxmlformats.org/officeDocument/2006/relationships/hyperlink" Target="garantf1://70308460.100350" TargetMode="External"/><Relationship Id="rId61" Type="http://schemas.openxmlformats.org/officeDocument/2006/relationships/fontTable" Target="fontTable.xml"/><Relationship Id="rId10" Type="http://schemas.openxmlformats.org/officeDocument/2006/relationships/hyperlink" Target="consultantplus://offline/ref=CF9BCCC6DE4DEFF63CB0D5FDDFD57D73FB3DB358ADD2B971DC971924CAF4000AEC86487D7080AFBB3D2B67J2g3H" TargetMode="External"/><Relationship Id="rId19" Type="http://schemas.openxmlformats.org/officeDocument/2006/relationships/hyperlink" Target="consultantplus://offline/ref=EE42A206E39D0671D63C42172762948D9D939ACC3A67EDC777EFA1E6F939IAJ" TargetMode="External"/><Relationship Id="rId31" Type="http://schemas.openxmlformats.org/officeDocument/2006/relationships/hyperlink" Target="consultantplus://offline/ref=231BAEA7399E9195E33CE576BCEA2857CF24333717F10476DB0625FA55F6258110A2AD07F775C74CB06EDEB1V7j3H" TargetMode="External"/><Relationship Id="rId44" Type="http://schemas.openxmlformats.org/officeDocument/2006/relationships/hyperlink" Target="consultantplus://offline/ref=4BA060FFF7ED56967FADD674A1242332D4ABA4CD41F6666317B9A711BEC556A21A9ED97D74130071aA33J" TargetMode="External"/><Relationship Id="rId52" Type="http://schemas.openxmlformats.org/officeDocument/2006/relationships/hyperlink" Target="consultantplus://offline/ref=299326EB558282C28E700E84E6B140B89540405501B389981930F84B51DEA2C6897B89CB4AC6K" TargetMode="External"/><Relationship Id="rId60" Type="http://schemas.openxmlformats.org/officeDocument/2006/relationships/hyperlink" Target="garantf1://70308460.100350" TargetMode="External"/><Relationship Id="rId4" Type="http://schemas.openxmlformats.org/officeDocument/2006/relationships/webSettings" Target="webSettings.xml"/><Relationship Id="rId9" Type="http://schemas.openxmlformats.org/officeDocument/2006/relationships/hyperlink" Target="consultantplus://offline/ref=CF9BCCC6DE4DEFF63CB0D5FDDFD57D73FB3DB358ADD2B971DC971924CAF4000AEC86487D7080AFBB3D2B67J2g3H" TargetMode="External"/><Relationship Id="rId14" Type="http://schemas.openxmlformats.org/officeDocument/2006/relationships/hyperlink" Target="http://gov.cap.ru/laws.aspx?id=334878&amp;gov_id=306" TargetMode="External"/><Relationship Id="rId22" Type="http://schemas.openxmlformats.org/officeDocument/2006/relationships/hyperlink" Target="consultantplus://offline/ref=EE42A206E39D0671D63C42172762948D959B9FCF396CB0CD7FB6ADE4FE95491F454EB4BE8541EC38I0J" TargetMode="External"/><Relationship Id="rId27" Type="http://schemas.openxmlformats.org/officeDocument/2006/relationships/hyperlink" Target="consultantplus://offline/ref=EE42A206E39D0671D63C5C1A310ECA899490C7C23E66E19623B0FABBAE931C5F30I5J" TargetMode="External"/><Relationship Id="rId30" Type="http://schemas.openxmlformats.org/officeDocument/2006/relationships/hyperlink" Target="consultantplus://offline/ref=231BAEA7399E9195E33CE576BCEA2857CF24333717F10476DB0625FA55F6258110A2AD07F775C74CB06DDFB1V7jBH" TargetMode="External"/><Relationship Id="rId35" Type="http://schemas.openxmlformats.org/officeDocument/2006/relationships/hyperlink" Target="consultantplus://offline/ref=64B54837BE0FC4DB98544D59C6B8ED01DCD480C0DEBBB60CCCFFED3078F004D60B719D2ACFEB205EB660249AEA35P" TargetMode="External"/><Relationship Id="rId43" Type="http://schemas.openxmlformats.org/officeDocument/2006/relationships/hyperlink" Target="consultantplus://offline/ref=4BA060FFF7ED56967FADD674A1242332D4ABA4CD41F6666317B9A711BEC556A21A9ED97D74130371aA35J" TargetMode="External"/><Relationship Id="rId48" Type="http://schemas.openxmlformats.org/officeDocument/2006/relationships/hyperlink" Target="http://mobileonline.garant.ru/" TargetMode="External"/><Relationship Id="rId56" Type="http://schemas.openxmlformats.org/officeDocument/2006/relationships/hyperlink" Target="garantf1://70308460.100340" TargetMode="External"/><Relationship Id="rId8" Type="http://schemas.openxmlformats.org/officeDocument/2006/relationships/hyperlink" Target="consultantplus://offline/ref=6C836567252BDABDBE884DE4B71D6FA4220CB9F74ACE0925FD005D4EA2EDjFK" TargetMode="External"/><Relationship Id="rId51" Type="http://schemas.openxmlformats.org/officeDocument/2006/relationships/hyperlink" Target="consultantplus://offline/ref=299326EB558282C28E700E84E6B140B89540405501B389981930F84B51DEA2C6897B89CB4AC5K"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gov.cap.ru/laws.aspx?id=334878&amp;gov_id=306" TargetMode="External"/><Relationship Id="rId25" Type="http://schemas.openxmlformats.org/officeDocument/2006/relationships/hyperlink" Target="consultantplus://offline/ref=EE42A206E39D0671D63C42172762948D9D9D9CCF3066EDC777EFA1E6F939IAJ" TargetMode="External"/><Relationship Id="rId33" Type="http://schemas.openxmlformats.org/officeDocument/2006/relationships/header" Target="header3.xml"/><Relationship Id="rId38" Type="http://schemas.openxmlformats.org/officeDocument/2006/relationships/hyperlink" Target="consultantplus://offline/ref=C6FA3CADD2BC38E29EB33C452A4C78B9ABCDA344C118FF595462C27FFD845107134EA17C25594B05p2TCK" TargetMode="External"/><Relationship Id="rId46" Type="http://schemas.openxmlformats.org/officeDocument/2006/relationships/hyperlink" Target="consultantplus://offline/ref=4BA060FFF7ED56967FADD674A1242332D4ABA4CD41F6666317B9A711BEC556A21A9ED97D74130371aA35J" TargetMode="External"/><Relationship Id="rId59" Type="http://schemas.openxmlformats.org/officeDocument/2006/relationships/hyperlink" Target="garantf1://70308460.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124</Pages>
  <Words>41415</Words>
  <Characters>236071</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2020-02-28T13:55:00Z</dcterms:created>
  <dcterms:modified xsi:type="dcterms:W3CDTF">2020-02-28T14:01:00Z</dcterms:modified>
</cp:coreProperties>
</file>