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5C" w:rsidRPr="00BD1E32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2A795C" w:rsidRPr="00BD1E32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доходах, расходах, об имуществе 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 обязательствах имущественного характера </w:t>
      </w:r>
    </w:p>
    <w:p w:rsidR="002A795C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депутата Собрания депутатов Тораевского сельского поселения Моргаушского района Чувашской Республики</w:t>
      </w:r>
    </w:p>
    <w:p w:rsidR="002A795C" w:rsidRPr="00BD1E32" w:rsidRDefault="002A795C" w:rsidP="002A795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членов его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семьи за период с 1 января по 31 декабря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2019</w:t>
      </w:r>
      <w:r w:rsidRPr="00BD1E3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41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2084"/>
        <w:gridCol w:w="2602"/>
        <w:gridCol w:w="1152"/>
        <w:gridCol w:w="1118"/>
        <w:gridCol w:w="1694"/>
        <w:gridCol w:w="2602"/>
        <w:gridCol w:w="1152"/>
        <w:gridCol w:w="1118"/>
        <w:gridCol w:w="1434"/>
      </w:tblGrid>
      <w:tr w:rsidR="002A795C" w:rsidRPr="00D31797" w:rsidTr="00BC3379">
        <w:trPr>
          <w:jc w:val="center"/>
        </w:trPr>
        <w:tc>
          <w:tcPr>
            <w:tcW w:w="1455" w:type="dxa"/>
            <w:vMerge w:val="restart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084" w:type="dxa"/>
            <w:vMerge w:val="restart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ный годовой доход (руб.)</w:t>
            </w:r>
          </w:p>
        </w:tc>
        <w:tc>
          <w:tcPr>
            <w:tcW w:w="6566" w:type="dxa"/>
            <w:gridSpan w:val="4"/>
            <w:vAlign w:val="center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872" w:type="dxa"/>
            <w:gridSpan w:val="3"/>
            <w:vAlign w:val="center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1434" w:type="dxa"/>
            <w:vMerge w:val="restart"/>
          </w:tcPr>
          <w:p w:rsidR="002A795C" w:rsidRPr="00A83D0E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83D0E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2A795C" w:rsidRPr="00D31797" w:rsidTr="00BC3379">
        <w:trPr>
          <w:jc w:val="center"/>
        </w:trPr>
        <w:tc>
          <w:tcPr>
            <w:tcW w:w="1455" w:type="dxa"/>
            <w:vMerge/>
            <w:vAlign w:val="center"/>
          </w:tcPr>
          <w:p w:rsidR="002A795C" w:rsidRPr="00D31797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Pr="00D31797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60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8" w:type="dxa"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34" w:type="dxa"/>
            <w:vMerge/>
          </w:tcPr>
          <w:p w:rsidR="002A795C" w:rsidRPr="00D31797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400"/>
          <w:jc w:val="center"/>
        </w:trPr>
        <w:tc>
          <w:tcPr>
            <w:tcW w:w="1455" w:type="dxa"/>
            <w:vMerge w:val="restart"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Евгений Витальевич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u w:val="single"/>
              </w:rPr>
              <w:t>400442,68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C811A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111730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alina</w:t>
            </w:r>
            <w:proofErr w:type="spellEnd"/>
          </w:p>
        </w:tc>
        <w:tc>
          <w:tcPr>
            <w:tcW w:w="2602" w:type="dxa"/>
            <w:vMerge w:val="restart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  <w:vMerge w:val="restart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69"/>
          <w:jc w:val="center"/>
        </w:trPr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Земельная доля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2A795C" w:rsidRPr="00C811A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D4018" w:rsidTr="00BC3379">
        <w:trPr>
          <w:trHeight w:val="1610"/>
          <w:jc w:val="center"/>
        </w:trPr>
        <w:tc>
          <w:tcPr>
            <w:tcW w:w="1455" w:type="dxa"/>
            <w:vMerge w:val="restart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 Орлова Надежда Николаевна</w:t>
            </w:r>
          </w:p>
        </w:tc>
        <w:tc>
          <w:tcPr>
            <w:tcW w:w="2084" w:type="dxa"/>
            <w:vMerge w:val="restart"/>
            <w:tcBorders>
              <w:bottom w:val="single" w:sz="4" w:space="0" w:color="auto"/>
            </w:tcBorders>
            <w:vAlign w:val="center"/>
          </w:tcPr>
          <w:p w:rsidR="002A795C" w:rsidRPr="00DA0229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521011,76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Pr="00DA0229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74582,00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A795C" w:rsidRPr="0003619F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A795C" w:rsidRPr="000001B2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2A795C" w:rsidRPr="00DD4018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540"/>
          <w:jc w:val="center"/>
        </w:trPr>
        <w:tc>
          <w:tcPr>
            <w:tcW w:w="1455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152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110,20</w:t>
            </w:r>
          </w:p>
        </w:tc>
        <w:tc>
          <w:tcPr>
            <w:tcW w:w="1118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320"/>
          <w:jc w:val="center"/>
        </w:trPr>
        <w:tc>
          <w:tcPr>
            <w:tcW w:w="1455" w:type="dxa"/>
            <w:vMerge w:val="restart"/>
            <w:vAlign w:val="center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  Орловой Анатолий Евгеньевны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206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705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Орлов Дмитрий Евгеньевич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P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9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_______________________________________________0___________________________________________________________</w:t>
            </w:r>
          </w:p>
          <w:p w:rsidR="002A795C" w:rsidRPr="002A795C" w:rsidRDefault="002A795C" w:rsidP="002A7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Pr="00EC57FA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375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425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Орлов Давид Евгеньевич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305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¼ часть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1350"/>
          <w:jc w:val="center"/>
        </w:trPr>
        <w:tc>
          <w:tcPr>
            <w:tcW w:w="1455" w:type="dxa"/>
            <w:vMerge w:val="restart"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Орлова Вера Евгеньевна</w:t>
            </w:r>
          </w:p>
        </w:tc>
        <w:tc>
          <w:tcPr>
            <w:tcW w:w="2084" w:type="dxa"/>
            <w:vMerge w:val="restart"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______________________________________________________________________________________________________________</w:t>
            </w:r>
          </w:p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2602" w:type="dxa"/>
            <w:vMerge w:val="restart"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B2">
              <w:rPr>
                <w:rFonts w:ascii="Times New Roman" w:hAnsi="Times New Roman"/>
                <w:sz w:val="24"/>
                <w:szCs w:val="24"/>
              </w:rPr>
              <w:t xml:space="preserve">Земельный участок: 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производства</w:t>
            </w:r>
          </w:p>
          <w:p w:rsidR="002A795C" w:rsidRDefault="002A795C" w:rsidP="00BC3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F2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5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95C" w:rsidRPr="00D31797" w:rsidTr="00BC3379">
        <w:trPr>
          <w:trHeight w:val="406"/>
          <w:jc w:val="center"/>
        </w:trPr>
        <w:tc>
          <w:tcPr>
            <w:tcW w:w="1455" w:type="dxa"/>
            <w:vMerge/>
            <w:vAlign w:val="center"/>
          </w:tcPr>
          <w:p w:rsidR="002A795C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A795C" w:rsidRPr="00574F2E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A795C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A795C" w:rsidRPr="000001B2" w:rsidRDefault="002A795C" w:rsidP="00BC3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110,20</w:t>
            </w:r>
          </w:p>
        </w:tc>
        <w:tc>
          <w:tcPr>
            <w:tcW w:w="1118" w:type="dxa"/>
            <w:vAlign w:val="center"/>
          </w:tcPr>
          <w:p w:rsidR="002A795C" w:rsidRPr="000001B2" w:rsidRDefault="002A795C" w:rsidP="00BC33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4" w:type="dxa"/>
          </w:tcPr>
          <w:p w:rsidR="002A795C" w:rsidRPr="000001B2" w:rsidRDefault="002A795C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 на размещение данных сведений на официальном сайте администрации Тораевского сельского поселения Моргаушского района Чувашской Республики в информационно-телекоммуникационной сети «Интернет».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                        / ______________________________________/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10.04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2020</w:t>
      </w:r>
      <w:r w:rsidRPr="00EA7985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(подпись)                                                                                                             (расшифровка подписи)                                                              (дата)</w:t>
      </w: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A795C" w:rsidRDefault="002A795C" w:rsidP="002A79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F24AE" w:rsidRDefault="002F24AE"/>
    <w:sectPr w:rsidR="002F24AE" w:rsidSect="00A83D0E">
      <w:pgSz w:w="16838" w:h="11906" w:orient="landscape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5C"/>
    <w:rsid w:val="002A795C"/>
    <w:rsid w:val="002F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2020-08-19T17:48:00Z</dcterms:created>
  <dcterms:modified xsi:type="dcterms:W3CDTF">2020-08-19T17:53:00Z</dcterms:modified>
</cp:coreProperties>
</file>