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242"/>
        <w:gridCol w:w="1304"/>
        <w:gridCol w:w="1390"/>
        <w:gridCol w:w="1559"/>
        <w:gridCol w:w="1276"/>
        <w:gridCol w:w="1360"/>
        <w:gridCol w:w="1475"/>
      </w:tblGrid>
      <w:tr w:rsidR="00211347" w:rsidTr="00A0683A">
        <w:tc>
          <w:tcPr>
            <w:tcW w:w="3936" w:type="dxa"/>
            <w:gridSpan w:val="3"/>
          </w:tcPr>
          <w:p w:rsidR="00211347" w:rsidRDefault="00211347" w:rsidP="00A0683A">
            <w:pPr>
              <w:pStyle w:val="2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94615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Чă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ваш</w:t>
            </w:r>
            <w:proofErr w:type="spellEnd"/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Республики</w:t>
            </w:r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Муркаш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районĕ</w:t>
            </w:r>
            <w:proofErr w:type="spellEnd"/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Çатракасси</w:t>
            </w:r>
            <w:proofErr w:type="spellEnd"/>
            <w:r>
              <w:rPr>
                <w:b/>
                <w:sz w:val="28"/>
              </w:rPr>
              <w:t xml:space="preserve"> ял   </w:t>
            </w:r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поселенийĕ</w:t>
            </w:r>
            <w:proofErr w:type="gramStart"/>
            <w:r>
              <w:rPr>
                <w:b/>
                <w:sz w:val="28"/>
              </w:rPr>
              <w:t>н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депутачěсен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Пух</w:t>
            </w:r>
            <w:r>
              <w:rPr>
                <w:sz w:val="28"/>
                <w:szCs w:val="28"/>
              </w:rPr>
              <w:t>ă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z w:val="28"/>
              </w:rPr>
              <w:t>ĕ</w:t>
            </w:r>
            <w:proofErr w:type="spellEnd"/>
            <w:r>
              <w:rPr>
                <w:b/>
                <w:sz w:val="28"/>
              </w:rPr>
              <w:t xml:space="preserve">                        </w:t>
            </w:r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</w:p>
          <w:p w:rsidR="00211347" w:rsidRDefault="00211347" w:rsidP="00A0683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ЙЫШĂНУ  </w:t>
            </w:r>
            <w:r>
              <w:rPr>
                <w:b/>
                <w:sz w:val="36"/>
              </w:rPr>
              <w:t xml:space="preserve">                   </w:t>
            </w:r>
          </w:p>
          <w:p w:rsidR="00211347" w:rsidRDefault="00211347" w:rsidP="00A0683A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</w:rPr>
              <w:t xml:space="preserve">     </w:t>
            </w:r>
          </w:p>
        </w:tc>
        <w:tc>
          <w:tcPr>
            <w:tcW w:w="1559" w:type="dxa"/>
          </w:tcPr>
          <w:p w:rsidR="00211347" w:rsidRDefault="00211347" w:rsidP="00A0683A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  <w:gridSpan w:val="3"/>
          </w:tcPr>
          <w:p w:rsidR="00211347" w:rsidRDefault="00211347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Чувашская Республика</w:t>
            </w:r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Моргаушский район</w:t>
            </w:r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 депутатов</w:t>
            </w:r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Сятракасинского </w:t>
            </w:r>
          </w:p>
          <w:p w:rsidR="00211347" w:rsidRDefault="00211347" w:rsidP="00A068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сельского поселения</w:t>
            </w:r>
          </w:p>
          <w:p w:rsidR="00211347" w:rsidRDefault="00211347" w:rsidP="00A0683A">
            <w:pPr>
              <w:pStyle w:val="3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</w:rPr>
              <w:t>РЕШЕНИЕ</w:t>
            </w:r>
          </w:p>
          <w:p w:rsidR="00211347" w:rsidRDefault="00211347" w:rsidP="00A0683A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</w:tr>
      <w:tr w:rsidR="00211347" w:rsidTr="00A0683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347" w:rsidRDefault="00211347" w:rsidP="00A0683A">
            <w:pPr>
              <w:pStyle w:val="2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2014ç.</w:t>
            </w:r>
          </w:p>
        </w:tc>
        <w:tc>
          <w:tcPr>
            <w:tcW w:w="1304" w:type="dxa"/>
          </w:tcPr>
          <w:p w:rsidR="00211347" w:rsidRDefault="00211347" w:rsidP="00A0683A">
            <w:pPr>
              <w:pStyle w:val="2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06.06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347" w:rsidRDefault="00211347" w:rsidP="00A0683A">
            <w:pPr>
              <w:pStyle w:val="2"/>
              <w:rPr>
                <w:rFonts w:eastAsia="Times New Roman"/>
                <w:b/>
                <w:noProof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t>С-41/2</w:t>
            </w:r>
            <w:r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1559" w:type="dxa"/>
          </w:tcPr>
          <w:p w:rsidR="00211347" w:rsidRDefault="00211347" w:rsidP="00A0683A">
            <w:pPr>
              <w:jc w:val="center"/>
              <w:rPr>
                <w:rFonts w:ascii="Arial Cyr Chuv" w:hAnsi="Arial Cyr Chuv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347" w:rsidRDefault="00211347" w:rsidP="00A06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06.06.</w:t>
            </w:r>
          </w:p>
        </w:tc>
        <w:tc>
          <w:tcPr>
            <w:tcW w:w="1360" w:type="dxa"/>
          </w:tcPr>
          <w:p w:rsidR="00211347" w:rsidRDefault="00211347" w:rsidP="00A0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 №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347" w:rsidRDefault="00211347" w:rsidP="00A06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С-41/2</w:t>
            </w:r>
          </w:p>
        </w:tc>
      </w:tr>
      <w:tr w:rsidR="00211347" w:rsidTr="00A0683A">
        <w:tc>
          <w:tcPr>
            <w:tcW w:w="3936" w:type="dxa"/>
            <w:gridSpan w:val="3"/>
          </w:tcPr>
          <w:p w:rsidR="00211347" w:rsidRDefault="00211347" w:rsidP="00A0683A">
            <w:pPr>
              <w:pStyle w:val="2"/>
              <w:jc w:val="center"/>
              <w:rPr>
                <w:rFonts w:ascii="Baltica Chv" w:eastAsia="Times New Roman" w:hAnsi="Baltica Chv"/>
                <w:b/>
                <w:noProof/>
                <w:sz w:val="18"/>
              </w:rPr>
            </w:pPr>
            <w:proofErr w:type="spellStart"/>
            <w:r>
              <w:rPr>
                <w:rFonts w:eastAsia="Times New Roman"/>
                <w:b/>
                <w:sz w:val="18"/>
              </w:rPr>
              <w:t>Çатракасси</w:t>
            </w:r>
            <w:proofErr w:type="spellEnd"/>
            <w:r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ялĕ</w:t>
            </w:r>
            <w:proofErr w:type="spellEnd"/>
          </w:p>
        </w:tc>
        <w:tc>
          <w:tcPr>
            <w:tcW w:w="1559" w:type="dxa"/>
          </w:tcPr>
          <w:p w:rsidR="00211347" w:rsidRDefault="00211347" w:rsidP="00A0683A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  <w:gridSpan w:val="3"/>
          </w:tcPr>
          <w:p w:rsidR="00211347" w:rsidRDefault="00211347" w:rsidP="00A0683A">
            <w:pPr>
              <w:jc w:val="center"/>
              <w:rPr>
                <w:b/>
                <w:sz w:val="28"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д</w:t>
            </w:r>
            <w:proofErr w:type="spellEnd"/>
            <w:r>
              <w:rPr>
                <w:rFonts w:ascii="Arial Cyr Chuv" w:hAnsi="Arial Cyr Chuv"/>
                <w:b/>
                <w:sz w:val="18"/>
              </w:rPr>
              <w:t xml:space="preserve"> 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Сятракасы</w:t>
            </w:r>
            <w:proofErr w:type="spellEnd"/>
          </w:p>
        </w:tc>
      </w:tr>
    </w:tbl>
    <w:p w:rsidR="00211347" w:rsidRDefault="00211347" w:rsidP="00211347">
      <w:pPr>
        <w:rPr>
          <w:sz w:val="24"/>
          <w:szCs w:val="24"/>
        </w:rPr>
      </w:pP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>О внесении изменения в решение Собрания депутатов</w:t>
      </w: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>Сятракасинского сельского поселения Моргаушского района</w:t>
      </w: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>Чувашской Республики от 08.02.2014г. №С-37/2 «Об утверждении</w:t>
      </w: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>Положения о  вопросах налогового регулирования</w:t>
      </w: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 xml:space="preserve">в </w:t>
      </w:r>
      <w:proofErr w:type="spellStart"/>
      <w:r w:rsidRPr="00661DA6">
        <w:rPr>
          <w:sz w:val="24"/>
          <w:szCs w:val="24"/>
        </w:rPr>
        <w:t>Сятракасинском</w:t>
      </w:r>
      <w:proofErr w:type="spellEnd"/>
      <w:r w:rsidRPr="00661DA6">
        <w:rPr>
          <w:sz w:val="24"/>
          <w:szCs w:val="24"/>
        </w:rPr>
        <w:t xml:space="preserve"> сельском поселении Моргаушского района </w:t>
      </w: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 xml:space="preserve">Чувашской Республики, </w:t>
      </w:r>
      <w:proofErr w:type="gramStart"/>
      <w:r w:rsidRPr="00661DA6">
        <w:rPr>
          <w:sz w:val="24"/>
          <w:szCs w:val="24"/>
        </w:rPr>
        <w:t>отнесенных</w:t>
      </w:r>
      <w:proofErr w:type="gramEnd"/>
      <w:r w:rsidRPr="00661DA6">
        <w:rPr>
          <w:sz w:val="24"/>
          <w:szCs w:val="24"/>
        </w:rPr>
        <w:t xml:space="preserve"> законодательством</w:t>
      </w: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>Российской Федерации о налогах и сборах к ведению</w:t>
      </w: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>органов местного самоуправления»</w:t>
      </w:r>
    </w:p>
    <w:p w:rsidR="00211347" w:rsidRPr="00661DA6" w:rsidRDefault="00211347" w:rsidP="00211347">
      <w:pPr>
        <w:rPr>
          <w:sz w:val="24"/>
          <w:szCs w:val="24"/>
        </w:rPr>
      </w:pPr>
    </w:p>
    <w:p w:rsidR="00211347" w:rsidRPr="00661DA6" w:rsidRDefault="00211347" w:rsidP="00211347">
      <w:pPr>
        <w:rPr>
          <w:sz w:val="24"/>
          <w:szCs w:val="24"/>
        </w:rPr>
      </w:pPr>
    </w:p>
    <w:p w:rsidR="00211347" w:rsidRPr="00661DA6" w:rsidRDefault="00211347" w:rsidP="00211347">
      <w:pPr>
        <w:ind w:firstLine="540"/>
        <w:jc w:val="both"/>
        <w:rPr>
          <w:b/>
          <w:bCs/>
          <w:sz w:val="24"/>
          <w:szCs w:val="24"/>
        </w:rPr>
      </w:pPr>
      <w:r w:rsidRPr="00661DA6">
        <w:rPr>
          <w:sz w:val="24"/>
          <w:szCs w:val="24"/>
        </w:rPr>
        <w:t xml:space="preserve">В целях приведения в соответствие с действующими законодательствами, </w:t>
      </w:r>
      <w:r w:rsidRPr="00661DA6">
        <w:rPr>
          <w:b/>
          <w:sz w:val="24"/>
          <w:szCs w:val="24"/>
        </w:rPr>
        <w:t xml:space="preserve">Собрание депутатов Сятракасинского сельского поселения Моргаушского района Чувашской Республики </w:t>
      </w:r>
      <w:proofErr w:type="spellStart"/>
      <w:proofErr w:type="gramStart"/>
      <w:r w:rsidRPr="00661DA6">
        <w:rPr>
          <w:b/>
          <w:bCs/>
          <w:sz w:val="24"/>
          <w:szCs w:val="24"/>
        </w:rPr>
        <w:t>р</w:t>
      </w:r>
      <w:proofErr w:type="spellEnd"/>
      <w:proofErr w:type="gramEnd"/>
      <w:r w:rsidRPr="00661DA6">
        <w:rPr>
          <w:b/>
          <w:bCs/>
          <w:sz w:val="24"/>
          <w:szCs w:val="24"/>
        </w:rPr>
        <w:t xml:space="preserve"> е </w:t>
      </w:r>
      <w:proofErr w:type="spellStart"/>
      <w:r w:rsidRPr="00661DA6">
        <w:rPr>
          <w:b/>
          <w:bCs/>
          <w:sz w:val="24"/>
          <w:szCs w:val="24"/>
        </w:rPr>
        <w:t>ш</w:t>
      </w:r>
      <w:proofErr w:type="spellEnd"/>
      <w:r w:rsidRPr="00661DA6">
        <w:rPr>
          <w:b/>
          <w:bCs/>
          <w:sz w:val="24"/>
          <w:szCs w:val="24"/>
        </w:rPr>
        <w:t xml:space="preserve"> и л о:</w:t>
      </w:r>
    </w:p>
    <w:p w:rsidR="00211347" w:rsidRPr="00661DA6" w:rsidRDefault="00211347" w:rsidP="00211347">
      <w:pPr>
        <w:jc w:val="center"/>
        <w:rPr>
          <w:sz w:val="24"/>
          <w:szCs w:val="24"/>
        </w:rPr>
      </w:pPr>
    </w:p>
    <w:p w:rsidR="00211347" w:rsidRPr="00661DA6" w:rsidRDefault="00211347" w:rsidP="00211347">
      <w:pPr>
        <w:jc w:val="both"/>
        <w:rPr>
          <w:sz w:val="24"/>
          <w:szCs w:val="24"/>
        </w:rPr>
      </w:pPr>
      <w:r w:rsidRPr="00661DA6">
        <w:rPr>
          <w:sz w:val="24"/>
          <w:szCs w:val="24"/>
        </w:rPr>
        <w:t xml:space="preserve">        1. Внести в решение Собрания депутатов Сятракасинского сельского поселения Моргаушского района Чувашской Республики от 08.02.2014г. №С-37/2 «Об утверждении Положения о вопросах налогового регулирования в </w:t>
      </w:r>
      <w:proofErr w:type="spellStart"/>
      <w:r w:rsidRPr="00661DA6">
        <w:rPr>
          <w:sz w:val="24"/>
          <w:szCs w:val="24"/>
        </w:rPr>
        <w:t>Сятракасинском</w:t>
      </w:r>
      <w:proofErr w:type="spellEnd"/>
      <w:r w:rsidRPr="00661DA6">
        <w:rPr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о налогах и сборах к ведению органов местного самоуправления» (далее - решение) следующее изменение:</w:t>
      </w:r>
    </w:p>
    <w:p w:rsidR="00211347" w:rsidRPr="00661DA6" w:rsidRDefault="00211347" w:rsidP="00211347">
      <w:pPr>
        <w:jc w:val="both"/>
        <w:rPr>
          <w:sz w:val="24"/>
          <w:szCs w:val="24"/>
        </w:rPr>
      </w:pPr>
      <w:r w:rsidRPr="00661DA6">
        <w:rPr>
          <w:sz w:val="24"/>
          <w:szCs w:val="24"/>
        </w:rPr>
        <w:t xml:space="preserve">        1.1. Статью 21 Положения дополнить абзацем шестым следующего содержания:</w:t>
      </w:r>
    </w:p>
    <w:p w:rsidR="00211347" w:rsidRPr="00661DA6" w:rsidRDefault="00211347" w:rsidP="00211347">
      <w:pPr>
        <w:jc w:val="both"/>
        <w:rPr>
          <w:sz w:val="24"/>
          <w:szCs w:val="24"/>
        </w:rPr>
      </w:pPr>
      <w:r w:rsidRPr="00661DA6">
        <w:rPr>
          <w:sz w:val="24"/>
          <w:szCs w:val="24"/>
        </w:rPr>
        <w:t xml:space="preserve">         « - физические лица, в отношении земельных участков, расположенных (отведенных) в садоводческих и огороднических объединениях».</w:t>
      </w:r>
    </w:p>
    <w:p w:rsidR="00211347" w:rsidRPr="00661DA6" w:rsidRDefault="00211347" w:rsidP="00211347">
      <w:pPr>
        <w:ind w:firstLine="540"/>
        <w:jc w:val="both"/>
        <w:rPr>
          <w:sz w:val="24"/>
          <w:szCs w:val="24"/>
        </w:rPr>
      </w:pPr>
      <w:r w:rsidRPr="00661DA6">
        <w:rPr>
          <w:b/>
          <w:bCs/>
          <w:sz w:val="24"/>
          <w:szCs w:val="24"/>
        </w:rPr>
        <w:t xml:space="preserve">        </w:t>
      </w:r>
    </w:p>
    <w:p w:rsidR="00211347" w:rsidRPr="00661DA6" w:rsidRDefault="00211347" w:rsidP="00211347">
      <w:pPr>
        <w:jc w:val="both"/>
        <w:rPr>
          <w:sz w:val="24"/>
          <w:szCs w:val="24"/>
        </w:rPr>
      </w:pPr>
      <w:r w:rsidRPr="00661DA6">
        <w:rPr>
          <w:sz w:val="24"/>
          <w:szCs w:val="24"/>
        </w:rPr>
        <w:t xml:space="preserve">         2. Настоящее решение вступает в силу со дня его официального опубликования и распространяется на правоотношения,  возникшие с 1 января 2014 года.</w:t>
      </w:r>
    </w:p>
    <w:p w:rsidR="00211347" w:rsidRPr="00661DA6" w:rsidRDefault="00211347" w:rsidP="00211347">
      <w:pPr>
        <w:jc w:val="both"/>
        <w:rPr>
          <w:sz w:val="24"/>
          <w:szCs w:val="24"/>
        </w:rPr>
      </w:pPr>
    </w:p>
    <w:p w:rsidR="00211347" w:rsidRDefault="00211347" w:rsidP="00211347">
      <w:pPr>
        <w:jc w:val="both"/>
        <w:rPr>
          <w:sz w:val="24"/>
          <w:szCs w:val="24"/>
        </w:rPr>
      </w:pPr>
    </w:p>
    <w:p w:rsidR="00211347" w:rsidRDefault="00211347" w:rsidP="00211347">
      <w:pPr>
        <w:jc w:val="both"/>
        <w:rPr>
          <w:sz w:val="24"/>
          <w:szCs w:val="24"/>
        </w:rPr>
      </w:pPr>
    </w:p>
    <w:p w:rsidR="00211347" w:rsidRPr="00661DA6" w:rsidRDefault="00211347" w:rsidP="00211347">
      <w:pPr>
        <w:jc w:val="both"/>
        <w:rPr>
          <w:sz w:val="24"/>
          <w:szCs w:val="24"/>
        </w:rPr>
      </w:pPr>
    </w:p>
    <w:p w:rsidR="00211347" w:rsidRPr="00661DA6" w:rsidRDefault="00211347" w:rsidP="00211347">
      <w:pPr>
        <w:rPr>
          <w:sz w:val="24"/>
          <w:szCs w:val="24"/>
        </w:rPr>
      </w:pP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>Глава Сятракасинского</w:t>
      </w:r>
    </w:p>
    <w:p w:rsidR="00211347" w:rsidRPr="00661DA6" w:rsidRDefault="00211347" w:rsidP="00211347">
      <w:pPr>
        <w:rPr>
          <w:sz w:val="24"/>
          <w:szCs w:val="24"/>
        </w:rPr>
      </w:pPr>
      <w:r w:rsidRPr="00661DA6">
        <w:rPr>
          <w:sz w:val="24"/>
          <w:szCs w:val="24"/>
        </w:rPr>
        <w:t>сельского поселения                                                                                         Г.В.Трофимов</w:t>
      </w:r>
    </w:p>
    <w:p w:rsidR="00211347" w:rsidRPr="00661DA6" w:rsidRDefault="00211347" w:rsidP="00211347">
      <w:pPr>
        <w:rPr>
          <w:sz w:val="24"/>
          <w:szCs w:val="24"/>
        </w:rPr>
      </w:pPr>
    </w:p>
    <w:p w:rsidR="00211347" w:rsidRPr="00661DA6" w:rsidRDefault="00211347" w:rsidP="00211347">
      <w:pPr>
        <w:rPr>
          <w:sz w:val="24"/>
          <w:szCs w:val="24"/>
        </w:rPr>
      </w:pPr>
    </w:p>
    <w:p w:rsidR="00211347" w:rsidRDefault="00211347" w:rsidP="00211347">
      <w:pPr>
        <w:rPr>
          <w:sz w:val="24"/>
          <w:szCs w:val="24"/>
        </w:rPr>
      </w:pPr>
    </w:p>
    <w:p w:rsidR="00211347" w:rsidRDefault="00211347" w:rsidP="00211347">
      <w:pPr>
        <w:rPr>
          <w:sz w:val="24"/>
          <w:szCs w:val="24"/>
        </w:rPr>
      </w:pPr>
    </w:p>
    <w:p w:rsidR="00211347" w:rsidRDefault="00211347" w:rsidP="00211347">
      <w:pPr>
        <w:rPr>
          <w:sz w:val="24"/>
          <w:szCs w:val="24"/>
        </w:rPr>
      </w:pPr>
    </w:p>
    <w:p w:rsidR="00211347" w:rsidRDefault="00211347" w:rsidP="00211347">
      <w:pPr>
        <w:rPr>
          <w:sz w:val="24"/>
          <w:szCs w:val="24"/>
        </w:rPr>
      </w:pPr>
    </w:p>
    <w:p w:rsidR="007C6DA8" w:rsidRDefault="007C6DA8"/>
    <w:sectPr w:rsidR="007C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A8"/>
    <w:rsid w:val="00211347"/>
    <w:rsid w:val="007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134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1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134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1347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211347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2020-07-16T09:35:00Z</dcterms:created>
  <dcterms:modified xsi:type="dcterms:W3CDTF">2020-07-16T09:35:00Z</dcterms:modified>
</cp:coreProperties>
</file>