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C5" w:rsidRDefault="00A168C5"/>
    <w:tbl>
      <w:tblPr>
        <w:tblW w:w="9571" w:type="dxa"/>
        <w:tblLook w:val="01E0"/>
      </w:tblPr>
      <w:tblGrid>
        <w:gridCol w:w="3255"/>
        <w:gridCol w:w="3282"/>
        <w:gridCol w:w="3034"/>
      </w:tblGrid>
      <w:tr w:rsidR="00BF6CC2" w:rsidTr="00BF6CC2">
        <w:trPr>
          <w:trHeight w:val="2894"/>
        </w:trPr>
        <w:tc>
          <w:tcPr>
            <w:tcW w:w="3255" w:type="dxa"/>
          </w:tcPr>
          <w:p w:rsidR="00BF6CC2" w:rsidRDefault="00BF6CC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Чӓваш Республики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районӗн </w:t>
            </w:r>
          </w:p>
          <w:p w:rsidR="00BF6CC2" w:rsidRDefault="00BF6CC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Ҫатракасси </w:t>
            </w:r>
          </w:p>
          <w:p w:rsidR="00BF6CC2" w:rsidRDefault="00BF6CC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ял поселенийӗн                                                             депутачӗсен Пухӓ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ӗ </w:t>
            </w:r>
          </w:p>
          <w:p w:rsidR="00BF6CC2" w:rsidRDefault="00BF6CC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BF6CC2" w:rsidRDefault="00BF6CC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ЙЫШӒНУ</w:t>
            </w:r>
          </w:p>
          <w:p w:rsidR="00BF6CC2" w:rsidRDefault="00BF6CC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6CC2" w:rsidRDefault="00BF6CC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28.11.2018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С- 43/2 </w:t>
            </w:r>
          </w:p>
          <w:p w:rsidR="00BF6CC2" w:rsidRDefault="00BF6CC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Ҫатракасси ялӗ</w:t>
            </w:r>
          </w:p>
        </w:tc>
        <w:tc>
          <w:tcPr>
            <w:tcW w:w="3282" w:type="dxa"/>
            <w:hideMark/>
          </w:tcPr>
          <w:p w:rsidR="00BF6CC2" w:rsidRDefault="00BF6CC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2" name="Рисунок 3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4" w:type="dxa"/>
          </w:tcPr>
          <w:p w:rsidR="00BF6CC2" w:rsidRDefault="00BF6CC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Чувашская Республика  </w:t>
            </w:r>
          </w:p>
          <w:p w:rsidR="00BF6CC2" w:rsidRDefault="00BF6CC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BF6CC2" w:rsidRDefault="00BF6CC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Сятракасинского</w:t>
            </w:r>
          </w:p>
          <w:p w:rsidR="00BF6CC2" w:rsidRDefault="00BF6CC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BF6CC2" w:rsidRDefault="00BF6CC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BF6CC2" w:rsidRDefault="00BF6CC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6CC2" w:rsidRDefault="00BF6CC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BF6CC2" w:rsidRDefault="00BF6CC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6CC2" w:rsidRDefault="00BF6CC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28.11.2018 г. № С-43/2 </w:t>
            </w:r>
          </w:p>
          <w:p w:rsidR="00BF6CC2" w:rsidRDefault="00BF6CC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Сятракасы</w:t>
            </w:r>
            <w:proofErr w:type="spellEnd"/>
          </w:p>
        </w:tc>
      </w:tr>
    </w:tbl>
    <w:p w:rsidR="00BF6CC2" w:rsidRDefault="00BF6CC2" w:rsidP="00BF6CC2"/>
    <w:tbl>
      <w:tblPr>
        <w:tblW w:w="0" w:type="auto"/>
        <w:tblLayout w:type="fixed"/>
        <w:tblLook w:val="04A0"/>
      </w:tblPr>
      <w:tblGrid>
        <w:gridCol w:w="7442"/>
      </w:tblGrid>
      <w:tr w:rsidR="00BF6CC2" w:rsidRPr="00BF6CC2" w:rsidTr="0047445B">
        <w:trPr>
          <w:trHeight w:val="1721"/>
        </w:trPr>
        <w:tc>
          <w:tcPr>
            <w:tcW w:w="7442" w:type="dxa"/>
            <w:hideMark/>
          </w:tcPr>
          <w:p w:rsidR="00BF6CC2" w:rsidRPr="00BF6CC2" w:rsidRDefault="00BF6CC2" w:rsidP="00BF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внесении изменений в решение Собрания депутатов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Сятракасинского</w:t>
            </w:r>
            <w:r w:rsidRPr="00BF6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Моргаушского района Чувашской Республики от 14 ноября 2014 года № С-45/1 «Об утверждении Положения</w:t>
            </w:r>
            <w:r w:rsidRPr="00BF6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 вопросах налогового регулирования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Сятракасинском</w:t>
            </w:r>
            <w:proofErr w:type="spellEnd"/>
            <w:r w:rsidRPr="00BF6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сельском поселении Моргаушского района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самоуправления» </w:t>
            </w:r>
          </w:p>
        </w:tc>
      </w:tr>
    </w:tbl>
    <w:p w:rsidR="00BF6CC2" w:rsidRPr="00BF6CC2" w:rsidRDefault="00BF6CC2" w:rsidP="00BF6C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CC2" w:rsidRPr="00BF6CC2" w:rsidRDefault="00BF6CC2" w:rsidP="00BF6C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BF6CC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  Федеральным законом №334-ФЗ «О внесении изменений в статью 52 части первой и часть вторую Налогового кодекса Российской Федерации»,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BF6CC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 в целях регулирования налоговых правоотношений  Собрание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BF6CC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Pr="00BF6CC2">
        <w:rPr>
          <w:rFonts w:ascii="Times New Roman" w:eastAsia="Times New Roman" w:hAnsi="Times New Roman" w:cs="Times New Roman"/>
          <w:sz w:val="24"/>
          <w:szCs w:val="24"/>
        </w:rPr>
        <w:t xml:space="preserve"> Моргаушского района Чувашской Республики    </w:t>
      </w:r>
      <w:proofErr w:type="spellStart"/>
      <w:proofErr w:type="gramStart"/>
      <w:r w:rsidRPr="00BF6CC2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spellEnd"/>
      <w:proofErr w:type="gramEnd"/>
      <w:r w:rsidRPr="00BF6C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 </w:t>
      </w:r>
      <w:proofErr w:type="spellStart"/>
      <w:r w:rsidRPr="00BF6CC2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proofErr w:type="spellEnd"/>
      <w:r w:rsidRPr="00BF6C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л о:</w:t>
      </w:r>
    </w:p>
    <w:p w:rsidR="00BF6CC2" w:rsidRPr="00BF6CC2" w:rsidRDefault="00BF6CC2" w:rsidP="00BF6C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6CC2" w:rsidRPr="00BF6CC2" w:rsidRDefault="00BF6CC2" w:rsidP="00BF6CC2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6CC2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Внести в решение Собрания депутатов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Сятракасинского</w:t>
      </w:r>
      <w:r w:rsidRPr="00BF6CC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Моргаушского района Чувашской Республики от  14 ноября 2014 года № С-45/1 «Об утверждении Положения о вопросах налогового регулирования в </w:t>
      </w:r>
      <w:proofErr w:type="spellStart"/>
      <w:r w:rsidRPr="00BF6CC2">
        <w:rPr>
          <w:rFonts w:ascii="Times New Roman" w:eastAsia="Times New Roman" w:hAnsi="Times New Roman" w:cs="Times New Roman"/>
          <w:bCs/>
          <w:sz w:val="24"/>
          <w:szCs w:val="24"/>
        </w:rPr>
        <w:t>Орининском</w:t>
      </w:r>
      <w:proofErr w:type="spellEnd"/>
      <w:r w:rsidRPr="00BF6CC2">
        <w:rPr>
          <w:rFonts w:ascii="Times New Roman" w:eastAsia="Times New Roman" w:hAnsi="Times New Roman" w:cs="Times New Roman"/>
          <w:bCs/>
          <w:sz w:val="24"/>
          <w:szCs w:val="24"/>
        </w:rPr>
        <w:t xml:space="preserve">  сельском поселении Моргаушского района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самоуправления»  (далее – Решение) следующие изменения:</w:t>
      </w:r>
    </w:p>
    <w:p w:rsidR="00BF6CC2" w:rsidRPr="00BF6CC2" w:rsidRDefault="00BF6CC2" w:rsidP="00BF6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CC2">
        <w:rPr>
          <w:rFonts w:ascii="Times New Roman" w:eastAsia="Times New Roman" w:hAnsi="Times New Roman" w:cs="Times New Roman"/>
          <w:sz w:val="24"/>
          <w:szCs w:val="24"/>
        </w:rPr>
        <w:t xml:space="preserve">1.1. в  Приложении к Решению: </w:t>
      </w:r>
    </w:p>
    <w:p w:rsidR="00BF6CC2" w:rsidRPr="00BF6CC2" w:rsidRDefault="00BF6CC2" w:rsidP="00BF6C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CC2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BF6CC2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BF6CC2">
        <w:rPr>
          <w:rFonts w:ascii="Times New Roman" w:eastAsia="Times New Roman" w:hAnsi="Times New Roman" w:cs="Times New Roman"/>
          <w:sz w:val="24"/>
          <w:szCs w:val="24"/>
        </w:rPr>
        <w:t xml:space="preserve"> пункт 4 статьи 11 изложить в следующей редакции: </w:t>
      </w:r>
    </w:p>
    <w:p w:rsidR="00BF6CC2" w:rsidRPr="00BF6CC2" w:rsidRDefault="00BF6CC2" w:rsidP="00BF6C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CC2">
        <w:rPr>
          <w:rFonts w:ascii="Times New Roman" w:eastAsia="Times New Roman" w:hAnsi="Times New Roman" w:cs="Times New Roman"/>
          <w:sz w:val="24"/>
          <w:szCs w:val="24"/>
        </w:rPr>
        <w:t>1.1.1.1. «</w:t>
      </w:r>
      <w:bookmarkStart w:id="0" w:name="sub_1014"/>
      <w:r w:rsidRPr="00BF6CC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bookmarkEnd w:id="0"/>
      <w:r w:rsidRPr="00BF6CC2">
        <w:rPr>
          <w:rFonts w:ascii="Times New Roman" w:eastAsia="Times New Roman" w:hAnsi="Times New Roman" w:cs="Times New Roman"/>
          <w:sz w:val="24"/>
          <w:szCs w:val="24"/>
        </w:rPr>
        <w:t>Налоговые льготы, установленные настоящим Положением, применяются в порядке, определяемом Налоговым кодексом Российской Федерации</w:t>
      </w:r>
      <w:proofErr w:type="gramStart"/>
      <w:r w:rsidRPr="00BF6CC2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BF6CC2" w:rsidRPr="00BF6CC2" w:rsidRDefault="00BF6CC2" w:rsidP="00BF6C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CC2">
        <w:rPr>
          <w:rFonts w:ascii="Times New Roman" w:eastAsia="Times New Roman" w:hAnsi="Times New Roman" w:cs="Times New Roman"/>
          <w:sz w:val="24"/>
          <w:szCs w:val="24"/>
        </w:rPr>
        <w:t>1.1.2. в  пункте 2 статьи 16:</w:t>
      </w:r>
    </w:p>
    <w:p w:rsidR="00BF6CC2" w:rsidRPr="00BF6CC2" w:rsidRDefault="00BF6CC2" w:rsidP="00BF6C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CC2">
        <w:rPr>
          <w:rFonts w:ascii="Times New Roman" w:eastAsia="Times New Roman" w:hAnsi="Times New Roman" w:cs="Times New Roman"/>
          <w:sz w:val="24"/>
          <w:szCs w:val="24"/>
        </w:rPr>
        <w:t xml:space="preserve">1.1.2.1. слова «налога на прибыль организаций по налоговой ставке, установленной для зачисления указанного налога в бюджет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BF6CC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</w:t>
      </w:r>
      <w:proofErr w:type="gramStart"/>
      <w:r w:rsidRPr="00BF6CC2">
        <w:rPr>
          <w:rFonts w:ascii="Times New Roman" w:eastAsia="Times New Roman" w:hAnsi="Times New Roman" w:cs="Times New Roman"/>
          <w:sz w:val="24"/>
          <w:szCs w:val="24"/>
        </w:rPr>
        <w:t>,»</w:t>
      </w:r>
      <w:proofErr w:type="gramEnd"/>
      <w:r w:rsidRPr="00BF6CC2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«по местным налогам».</w:t>
      </w:r>
    </w:p>
    <w:p w:rsidR="00BF6CC2" w:rsidRPr="00BF6CC2" w:rsidRDefault="00BF6CC2" w:rsidP="00BF6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C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F6CC2" w:rsidRPr="00BF6CC2" w:rsidRDefault="00BF6CC2" w:rsidP="00BF6CC2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CC2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 1 января 2019 года, но не ранее чем по истечении одного месяца со дня его официального опубликования и не ранее  первого числа очередного налогового периода.</w:t>
      </w:r>
    </w:p>
    <w:p w:rsidR="00BF6CC2" w:rsidRPr="00BF6CC2" w:rsidRDefault="00BF6CC2" w:rsidP="00BF6C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CC2" w:rsidRPr="00BF6CC2" w:rsidRDefault="00BF6CC2" w:rsidP="00BF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CC2" w:rsidRPr="00BF6CC2" w:rsidRDefault="00BF6CC2" w:rsidP="00BF6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CC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BF6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297B" w:rsidRDefault="00BF6CC2" w:rsidP="00BF6CC2">
      <w:pPr>
        <w:spacing w:after="0" w:line="240" w:lineRule="auto"/>
      </w:pPr>
      <w:r w:rsidRPr="00BF6C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Н.Г.Иванова</w:t>
      </w:r>
    </w:p>
    <w:sectPr w:rsidR="00CD297B" w:rsidSect="006116A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67C2B"/>
    <w:multiLevelType w:val="hybridMultilevel"/>
    <w:tmpl w:val="2FC4FBB4"/>
    <w:lvl w:ilvl="0" w:tplc="DFEC062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CC2"/>
    <w:rsid w:val="000E2CC7"/>
    <w:rsid w:val="00315BB6"/>
    <w:rsid w:val="003C0EC2"/>
    <w:rsid w:val="006116AB"/>
    <w:rsid w:val="00A168C5"/>
    <w:rsid w:val="00BF6CC2"/>
    <w:rsid w:val="00CD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DE6DA-C5D6-4361-81A0-853E9250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syatra</cp:lastModifiedBy>
  <cp:revision>7</cp:revision>
  <cp:lastPrinted>2018-12-05T05:39:00Z</cp:lastPrinted>
  <dcterms:created xsi:type="dcterms:W3CDTF">2018-12-04T08:26:00Z</dcterms:created>
  <dcterms:modified xsi:type="dcterms:W3CDTF">2018-12-05T05:40:00Z</dcterms:modified>
</cp:coreProperties>
</file>