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67" w:rsidRPr="00B03EF0" w:rsidRDefault="005906D0" w:rsidP="00B0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EF0"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B03EF0" w:rsidRDefault="005906D0" w:rsidP="00B0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EF0">
        <w:rPr>
          <w:rFonts w:ascii="Times New Roman" w:hAnsi="Times New Roman" w:cs="Times New Roman"/>
          <w:b/>
          <w:sz w:val="28"/>
          <w:szCs w:val="28"/>
        </w:rPr>
        <w:t xml:space="preserve">развития малого и среднего предпринимательства </w:t>
      </w:r>
    </w:p>
    <w:p w:rsidR="00B03EF0" w:rsidRDefault="005906D0" w:rsidP="00B0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EF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B03EF0">
        <w:rPr>
          <w:rFonts w:ascii="Times New Roman" w:hAnsi="Times New Roman" w:cs="Times New Roman"/>
          <w:b/>
          <w:sz w:val="28"/>
          <w:szCs w:val="28"/>
        </w:rPr>
        <w:t>Орининского</w:t>
      </w:r>
      <w:proofErr w:type="spellEnd"/>
      <w:r w:rsidRPr="00B03EF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B03EF0" w:rsidRDefault="005906D0" w:rsidP="00B0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3EF0">
        <w:rPr>
          <w:rFonts w:ascii="Times New Roman" w:hAnsi="Times New Roman" w:cs="Times New Roman"/>
          <w:b/>
          <w:sz w:val="28"/>
          <w:szCs w:val="28"/>
        </w:rPr>
        <w:t>Моргаушского</w:t>
      </w:r>
      <w:proofErr w:type="spellEnd"/>
      <w:r w:rsidRPr="00B03EF0">
        <w:rPr>
          <w:rFonts w:ascii="Times New Roman" w:hAnsi="Times New Roman" w:cs="Times New Roman"/>
          <w:b/>
          <w:sz w:val="28"/>
          <w:szCs w:val="28"/>
        </w:rPr>
        <w:t xml:space="preserve"> района Чувашской Республики </w:t>
      </w:r>
    </w:p>
    <w:p w:rsidR="005906D0" w:rsidRPr="00B03EF0" w:rsidRDefault="005906D0" w:rsidP="00B0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EF0">
        <w:rPr>
          <w:rFonts w:ascii="Times New Roman" w:hAnsi="Times New Roman" w:cs="Times New Roman"/>
          <w:b/>
          <w:sz w:val="28"/>
          <w:szCs w:val="28"/>
        </w:rPr>
        <w:t>на 20</w:t>
      </w:r>
      <w:r w:rsidR="00B406A7">
        <w:rPr>
          <w:rFonts w:ascii="Times New Roman" w:hAnsi="Times New Roman" w:cs="Times New Roman"/>
          <w:b/>
          <w:sz w:val="28"/>
          <w:szCs w:val="28"/>
        </w:rPr>
        <w:t>20</w:t>
      </w:r>
      <w:r w:rsidRPr="00B03EF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B03EF0">
        <w:rPr>
          <w:rFonts w:ascii="Times New Roman" w:hAnsi="Times New Roman" w:cs="Times New Roman"/>
          <w:b/>
          <w:sz w:val="28"/>
          <w:szCs w:val="28"/>
        </w:rPr>
        <w:t>ожидаемый</w:t>
      </w:r>
      <w:proofErr w:type="gramEnd"/>
      <w:r w:rsidRPr="00B03EF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406A7">
        <w:rPr>
          <w:rFonts w:ascii="Times New Roman" w:hAnsi="Times New Roman" w:cs="Times New Roman"/>
          <w:b/>
          <w:sz w:val="28"/>
          <w:szCs w:val="28"/>
        </w:rPr>
        <w:t>1</w:t>
      </w:r>
      <w:r w:rsidRPr="00B03EF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906D0" w:rsidRPr="00B03EF0" w:rsidRDefault="005906D0" w:rsidP="00B0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51"/>
        <w:gridCol w:w="3422"/>
        <w:gridCol w:w="732"/>
        <w:gridCol w:w="2322"/>
        <w:gridCol w:w="2344"/>
      </w:tblGrid>
      <w:tr w:rsidR="005906D0" w:rsidRPr="00B03EF0" w:rsidTr="005906D0">
        <w:tc>
          <w:tcPr>
            <w:tcW w:w="667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50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32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6" w:type="dxa"/>
          </w:tcPr>
          <w:p w:rsidR="005906D0" w:rsidRPr="00B03EF0" w:rsidRDefault="005906D0" w:rsidP="00B40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прогноз на 20</w:t>
            </w:r>
            <w:r w:rsidR="00B406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66" w:type="dxa"/>
          </w:tcPr>
          <w:p w:rsidR="005906D0" w:rsidRPr="00B03EF0" w:rsidRDefault="005906D0" w:rsidP="00B40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ожидаемый прогноз на 202</w:t>
            </w:r>
            <w:r w:rsidR="00B406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906D0" w:rsidRPr="00B03EF0" w:rsidTr="005906D0">
        <w:tc>
          <w:tcPr>
            <w:tcW w:w="667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50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малых и средних предприятий</w:t>
            </w:r>
          </w:p>
        </w:tc>
        <w:tc>
          <w:tcPr>
            <w:tcW w:w="732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>ед.</w:t>
            </w:r>
          </w:p>
        </w:tc>
        <w:tc>
          <w:tcPr>
            <w:tcW w:w="2356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366" w:type="dxa"/>
          </w:tcPr>
          <w:p w:rsidR="005906D0" w:rsidRPr="00B03EF0" w:rsidRDefault="00B406A7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5906D0" w:rsidRPr="00B03EF0" w:rsidTr="005906D0">
        <w:tc>
          <w:tcPr>
            <w:tcW w:w="667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32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6D0" w:rsidRPr="00B03EF0" w:rsidTr="005906D0">
        <w:tc>
          <w:tcPr>
            <w:tcW w:w="667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</w:p>
        </w:tc>
        <w:tc>
          <w:tcPr>
            <w:tcW w:w="732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56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6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06D0" w:rsidRPr="00B03EF0" w:rsidTr="005906D0">
        <w:tc>
          <w:tcPr>
            <w:tcW w:w="667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малые</w:t>
            </w:r>
          </w:p>
        </w:tc>
        <w:tc>
          <w:tcPr>
            <w:tcW w:w="732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56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6" w:type="dxa"/>
          </w:tcPr>
          <w:p w:rsidR="005906D0" w:rsidRPr="00B03EF0" w:rsidRDefault="00B406A7" w:rsidP="00B40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06D0" w:rsidRPr="00B03EF0" w:rsidTr="005906D0">
        <w:tc>
          <w:tcPr>
            <w:tcW w:w="667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  <w:tc>
          <w:tcPr>
            <w:tcW w:w="732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56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6" w:type="dxa"/>
          </w:tcPr>
          <w:p w:rsidR="005906D0" w:rsidRPr="00B03EF0" w:rsidRDefault="00B406A7" w:rsidP="00B40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06D0" w:rsidRPr="00B03EF0" w:rsidTr="005906D0">
        <w:tc>
          <w:tcPr>
            <w:tcW w:w="667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0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732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56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66" w:type="dxa"/>
          </w:tcPr>
          <w:p w:rsidR="005906D0" w:rsidRPr="00B03EF0" w:rsidRDefault="005906D0" w:rsidP="00B40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06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06D0" w:rsidRPr="00B03EF0" w:rsidTr="005906D0">
        <w:tc>
          <w:tcPr>
            <w:tcW w:w="667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50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Среднесписочная численность работников (без внешних совместителей) по малым и средним предприятиям, всего </w:t>
            </w:r>
          </w:p>
        </w:tc>
        <w:tc>
          <w:tcPr>
            <w:tcW w:w="732" w:type="dxa"/>
          </w:tcPr>
          <w:p w:rsidR="005906D0" w:rsidRPr="00B03EF0" w:rsidRDefault="005906D0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2356" w:type="dxa"/>
          </w:tcPr>
          <w:p w:rsidR="005906D0" w:rsidRPr="00B03EF0" w:rsidRDefault="00B03EF0" w:rsidP="00590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2366" w:type="dxa"/>
          </w:tcPr>
          <w:p w:rsidR="005906D0" w:rsidRPr="00B03EF0" w:rsidRDefault="00B03EF0" w:rsidP="00B40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EF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B406A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5906D0" w:rsidRPr="00B03EF0" w:rsidRDefault="005906D0" w:rsidP="00590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6D0" w:rsidRPr="00B03EF0" w:rsidRDefault="005906D0" w:rsidP="00590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6D0" w:rsidRDefault="005906D0" w:rsidP="005906D0">
      <w:pPr>
        <w:jc w:val="center"/>
      </w:pPr>
    </w:p>
    <w:sectPr w:rsidR="005906D0" w:rsidSect="000C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6D0"/>
    <w:rsid w:val="000C3567"/>
    <w:rsid w:val="004A1FAA"/>
    <w:rsid w:val="005906D0"/>
    <w:rsid w:val="00725E29"/>
    <w:rsid w:val="00773931"/>
    <w:rsid w:val="00B03EF0"/>
    <w:rsid w:val="00B4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2020-01-13T06:18:00Z</dcterms:created>
  <dcterms:modified xsi:type="dcterms:W3CDTF">2020-01-13T06:18:00Z</dcterms:modified>
</cp:coreProperties>
</file>