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Layout w:type="fixed"/>
        <w:tblLook w:val="0000"/>
      </w:tblPr>
      <w:tblGrid>
        <w:gridCol w:w="3595"/>
        <w:gridCol w:w="1800"/>
        <w:gridCol w:w="3960"/>
      </w:tblGrid>
      <w:tr w:rsidR="00C17D01" w:rsidRPr="00032791" w:rsidTr="00037B09">
        <w:trPr>
          <w:jc w:val="center"/>
        </w:trPr>
        <w:tc>
          <w:tcPr>
            <w:tcW w:w="3595" w:type="dxa"/>
          </w:tcPr>
          <w:p w:rsidR="00C17D01" w:rsidRPr="00C17D01" w:rsidRDefault="00C17D01" w:rsidP="00037B09">
            <w:pPr>
              <w:pStyle w:val="2"/>
              <w:spacing w:after="0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proofErr w:type="spellStart"/>
            <w:r w:rsidRPr="00C17D01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Чă</w:t>
            </w:r>
            <w:proofErr w:type="gramStart"/>
            <w:r w:rsidRPr="00C17D01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ваш</w:t>
            </w:r>
            <w:proofErr w:type="spellEnd"/>
            <w:proofErr w:type="gramEnd"/>
            <w:r w:rsidRPr="00C17D01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Республики</w:t>
            </w:r>
          </w:p>
          <w:p w:rsidR="00C17D01" w:rsidRPr="00032791" w:rsidRDefault="00C17D01" w:rsidP="00037B09">
            <w:pPr>
              <w:jc w:val="center"/>
              <w:rPr>
                <w:b/>
                <w:bCs/>
              </w:rPr>
            </w:pPr>
            <w:proofErr w:type="spellStart"/>
            <w:r w:rsidRPr="00032791">
              <w:rPr>
                <w:b/>
                <w:bCs/>
              </w:rPr>
              <w:t>Муркаш</w:t>
            </w:r>
            <w:proofErr w:type="spellEnd"/>
            <w:r w:rsidRPr="00032791">
              <w:rPr>
                <w:b/>
                <w:bCs/>
              </w:rPr>
              <w:t xml:space="preserve"> </w:t>
            </w:r>
            <w:proofErr w:type="spellStart"/>
            <w:r w:rsidRPr="00032791">
              <w:rPr>
                <w:b/>
                <w:bCs/>
              </w:rPr>
              <w:t>районěн</w:t>
            </w:r>
            <w:proofErr w:type="spellEnd"/>
          </w:p>
          <w:p w:rsidR="00C17D01" w:rsidRPr="00032791" w:rsidRDefault="00C17D01" w:rsidP="00037B09">
            <w:pPr>
              <w:jc w:val="center"/>
              <w:rPr>
                <w:b/>
                <w:bCs/>
              </w:rPr>
            </w:pPr>
            <w:proofErr w:type="spellStart"/>
            <w:r w:rsidRPr="00032791">
              <w:rPr>
                <w:b/>
                <w:bCs/>
              </w:rPr>
              <w:t>Ильинкă</w:t>
            </w:r>
            <w:proofErr w:type="spellEnd"/>
            <w:r w:rsidRPr="00032791">
              <w:rPr>
                <w:b/>
                <w:bCs/>
              </w:rPr>
              <w:t xml:space="preserve"> ял </w:t>
            </w:r>
            <w:proofErr w:type="spellStart"/>
            <w:r w:rsidRPr="00032791">
              <w:rPr>
                <w:b/>
                <w:bCs/>
              </w:rPr>
              <w:t>поселенийěн</w:t>
            </w:r>
            <w:proofErr w:type="spellEnd"/>
          </w:p>
          <w:p w:rsidR="00C17D01" w:rsidRPr="00032791" w:rsidRDefault="00C17D01" w:rsidP="00037B09">
            <w:pPr>
              <w:jc w:val="center"/>
              <w:rPr>
                <w:bCs/>
              </w:rPr>
            </w:pPr>
            <w:proofErr w:type="spellStart"/>
            <w:r w:rsidRPr="00032791">
              <w:rPr>
                <w:b/>
                <w:bCs/>
              </w:rPr>
              <w:t>администрацийĕ</w:t>
            </w:r>
            <w:proofErr w:type="spellEnd"/>
          </w:p>
          <w:p w:rsidR="00C17D01" w:rsidRPr="00032791" w:rsidRDefault="00C17D01" w:rsidP="00037B09">
            <w:pPr>
              <w:jc w:val="center"/>
              <w:rPr>
                <w:bCs/>
              </w:rPr>
            </w:pPr>
          </w:p>
          <w:p w:rsidR="00C17D01" w:rsidRPr="00833E41" w:rsidRDefault="00C17D01" w:rsidP="00037B09">
            <w:pPr>
              <w:jc w:val="center"/>
              <w:rPr>
                <w:b/>
                <w:bCs/>
              </w:rPr>
            </w:pPr>
            <w:r w:rsidRPr="00833E41">
              <w:rPr>
                <w:b/>
                <w:bCs/>
              </w:rPr>
              <w:t>ЙЫШĂНУ</w:t>
            </w:r>
          </w:p>
          <w:p w:rsidR="00C17D01" w:rsidRPr="00032791" w:rsidRDefault="00C17D01" w:rsidP="00037B09">
            <w:pPr>
              <w:jc w:val="center"/>
              <w:rPr>
                <w:b/>
                <w:bCs/>
              </w:rPr>
            </w:pPr>
          </w:p>
          <w:p w:rsidR="00C17D01" w:rsidRDefault="00C17D01" w:rsidP="00037B09">
            <w:pPr>
              <w:jc w:val="center"/>
              <w:rPr>
                <w:b/>
              </w:rPr>
            </w:pPr>
            <w:r>
              <w:rPr>
                <w:b/>
              </w:rPr>
              <w:t xml:space="preserve">21.12.2018 </w:t>
            </w:r>
            <w:r w:rsidRPr="00032791">
              <w:rPr>
                <w:b/>
              </w:rPr>
              <w:t xml:space="preserve">ç. </w:t>
            </w:r>
            <w:r>
              <w:rPr>
                <w:b/>
              </w:rPr>
              <w:t xml:space="preserve"> </w:t>
            </w:r>
            <w:r w:rsidRPr="00032791">
              <w:rPr>
                <w:b/>
              </w:rPr>
              <w:t xml:space="preserve">№ </w:t>
            </w:r>
            <w:r>
              <w:rPr>
                <w:b/>
              </w:rPr>
              <w:t>104 «а»</w:t>
            </w:r>
          </w:p>
          <w:p w:rsidR="00C17D01" w:rsidRPr="009C3EA9" w:rsidRDefault="00C17D01" w:rsidP="00037B09">
            <w:pPr>
              <w:jc w:val="center"/>
              <w:rPr>
                <w:b/>
              </w:rPr>
            </w:pPr>
          </w:p>
          <w:p w:rsidR="00C17D01" w:rsidRPr="00032791" w:rsidRDefault="00C17D01" w:rsidP="00037B09">
            <w:pPr>
              <w:jc w:val="center"/>
              <w:rPr>
                <w:rFonts w:ascii="Arial Cyr Chuv" w:hAnsi="Arial Cyr Chuv"/>
                <w:noProof/>
              </w:rPr>
            </w:pPr>
            <w:r w:rsidRPr="00032791">
              <w:t>Треньккă  ялě</w:t>
            </w:r>
          </w:p>
        </w:tc>
        <w:tc>
          <w:tcPr>
            <w:tcW w:w="1800" w:type="dxa"/>
          </w:tcPr>
          <w:p w:rsidR="00C17D01" w:rsidRPr="00032791" w:rsidRDefault="00C17D01" w:rsidP="00037B09">
            <w:pPr>
              <w:jc w:val="both"/>
              <w:rPr>
                <w:rFonts w:ascii="Arial Cyr Chuv" w:hAnsi="Arial Cyr Chuv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C17D01" w:rsidRPr="00032791" w:rsidRDefault="00C17D01" w:rsidP="00037B09">
            <w:pPr>
              <w:jc w:val="center"/>
              <w:rPr>
                <w:b/>
              </w:rPr>
            </w:pPr>
            <w:r w:rsidRPr="00032791">
              <w:rPr>
                <w:b/>
              </w:rPr>
              <w:t>Чувашская Республика</w:t>
            </w:r>
          </w:p>
          <w:p w:rsidR="00C17D01" w:rsidRPr="00032791" w:rsidRDefault="00C17D01" w:rsidP="00037B09">
            <w:pPr>
              <w:jc w:val="center"/>
              <w:rPr>
                <w:b/>
              </w:rPr>
            </w:pPr>
            <w:r w:rsidRPr="00032791">
              <w:rPr>
                <w:b/>
              </w:rPr>
              <w:t>Моргаушский район</w:t>
            </w:r>
          </w:p>
          <w:p w:rsidR="00C17D01" w:rsidRPr="00032791" w:rsidRDefault="00C17D01" w:rsidP="00037B09">
            <w:pPr>
              <w:jc w:val="center"/>
              <w:rPr>
                <w:b/>
              </w:rPr>
            </w:pPr>
            <w:r w:rsidRPr="00032791">
              <w:rPr>
                <w:b/>
              </w:rPr>
              <w:t>Администрации</w:t>
            </w:r>
          </w:p>
          <w:p w:rsidR="00C17D01" w:rsidRPr="00032791" w:rsidRDefault="00C17D01" w:rsidP="00037B09">
            <w:pPr>
              <w:jc w:val="center"/>
              <w:rPr>
                <w:b/>
              </w:rPr>
            </w:pPr>
            <w:r w:rsidRPr="00032791">
              <w:rPr>
                <w:b/>
              </w:rPr>
              <w:t>Ильинского сельского поселения</w:t>
            </w:r>
          </w:p>
          <w:p w:rsidR="00C17D01" w:rsidRPr="00032791" w:rsidRDefault="00C17D01" w:rsidP="00037B0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C17D01" w:rsidRPr="00032791" w:rsidRDefault="00C17D01" w:rsidP="00037B0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3279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17D01" w:rsidRPr="00032791" w:rsidRDefault="00C17D01" w:rsidP="00037B09">
            <w:pPr>
              <w:jc w:val="center"/>
            </w:pPr>
          </w:p>
          <w:p w:rsidR="00C17D01" w:rsidRPr="00032791" w:rsidRDefault="00C17D01" w:rsidP="00037B09">
            <w:pPr>
              <w:jc w:val="center"/>
              <w:rPr>
                <w:b/>
              </w:rPr>
            </w:pPr>
            <w:r>
              <w:rPr>
                <w:b/>
              </w:rPr>
              <w:t xml:space="preserve">21.12.2018 </w:t>
            </w:r>
            <w:r w:rsidRPr="00032791">
              <w:rPr>
                <w:b/>
              </w:rPr>
              <w:t xml:space="preserve">г. </w:t>
            </w:r>
            <w:r>
              <w:rPr>
                <w:b/>
              </w:rPr>
              <w:t xml:space="preserve"> </w:t>
            </w:r>
            <w:r w:rsidRPr="00032791">
              <w:rPr>
                <w:b/>
              </w:rPr>
              <w:t xml:space="preserve">№ </w:t>
            </w:r>
            <w:r>
              <w:rPr>
                <w:b/>
              </w:rPr>
              <w:t>104 «а»</w:t>
            </w:r>
          </w:p>
          <w:p w:rsidR="00C17D01" w:rsidRPr="00032791" w:rsidRDefault="00C17D01" w:rsidP="00037B09">
            <w:pPr>
              <w:jc w:val="center"/>
            </w:pPr>
          </w:p>
          <w:p w:rsidR="00C17D01" w:rsidRPr="00032791" w:rsidRDefault="00C17D01" w:rsidP="00037B09">
            <w:pPr>
              <w:jc w:val="center"/>
              <w:rPr>
                <w:rFonts w:ascii="Arial Cyr Chuv" w:hAnsi="Arial Cyr Chuv"/>
                <w:noProof/>
              </w:rPr>
            </w:pPr>
            <w:r w:rsidRPr="00032791">
              <w:t>д. Тренькино</w:t>
            </w:r>
          </w:p>
        </w:tc>
      </w:tr>
    </w:tbl>
    <w:p w:rsidR="00C22B6E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О стратегии </w:t>
      </w:r>
      <w:proofErr w:type="gramStart"/>
      <w:r w:rsidRPr="008E7F40">
        <w:t>социально-экономического</w:t>
      </w:r>
      <w:proofErr w:type="gramEnd"/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развития  </w:t>
      </w:r>
      <w:r w:rsidR="0021289D">
        <w:t>Ильинского</w:t>
      </w:r>
      <w:r w:rsidRPr="008E7F40">
        <w:t xml:space="preserve">  сельского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поселения  Моргаушского района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Чувашской Республики  на период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>
        <w:t xml:space="preserve"> с 201</w:t>
      </w:r>
      <w:r w:rsidR="0021289D">
        <w:t>9</w:t>
      </w:r>
      <w:r w:rsidRPr="008E7F40">
        <w:t xml:space="preserve"> по 2025 годы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rPr>
          <w:color w:val="1E1E1E"/>
        </w:rPr>
        <w:t>Руководствуясь Федеральным законом от 06.10.2003 года № 131 - ФЗ «Об общих принципах организации местного самоуправления в Российской Федерации», Федеральным законом от 28.06.2014г. №172 – ФЗ «О стратегическом планировании в Российской Федерации», рук</w:t>
      </w:r>
      <w:r w:rsidRPr="008E7F40">
        <w:t xml:space="preserve">оводствуясь Уставом </w:t>
      </w:r>
      <w:r w:rsidR="0021289D">
        <w:t>Ильинского</w:t>
      </w:r>
      <w:r>
        <w:t xml:space="preserve"> сельского поселения</w:t>
      </w:r>
      <w:r w:rsidRPr="008E7F40">
        <w:t xml:space="preserve">,  Собрание депутатов </w:t>
      </w:r>
      <w:r w:rsidR="0021289D">
        <w:t>Ильинского</w:t>
      </w:r>
      <w:r>
        <w:t xml:space="preserve"> сельского поселения</w:t>
      </w:r>
      <w:r w:rsidRPr="008E7F40">
        <w:t xml:space="preserve">  решило: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 1. Утвердить стратегию социально-экономического развития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 Моргаушского района  Чувашской Республики на период с </w:t>
      </w:r>
      <w:r>
        <w:t>201</w:t>
      </w:r>
      <w:r w:rsidR="0021289D">
        <w:t>9</w:t>
      </w:r>
      <w:r w:rsidRPr="008E7F40">
        <w:t xml:space="preserve"> по 2025 годы согласно приложению №1.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2. Утвердить План мероприятий по реализации стратегии социально – экономического развити</w:t>
      </w:r>
      <w:r>
        <w:t>я на период с 201</w:t>
      </w:r>
      <w:r w:rsidR="0021289D">
        <w:t>9</w:t>
      </w:r>
      <w:r w:rsidRPr="008E7F40">
        <w:t xml:space="preserve"> по 2025 годы (долгосрочный период) согласно приложению №2.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8E7F40">
        <w:t xml:space="preserve">3. Опубликовать стратегию социально-экономического развития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 Моргаушского района  Чувашской Республики на период с </w:t>
      </w:r>
      <w:r>
        <w:t>201</w:t>
      </w:r>
      <w:r w:rsidR="0021289D">
        <w:t>9</w:t>
      </w:r>
      <w:r w:rsidRPr="008E7F40">
        <w:t xml:space="preserve"> по 2025 годы в  «Вестнике </w:t>
      </w:r>
      <w:r w:rsidR="0021289D">
        <w:t>Ильинского</w:t>
      </w:r>
      <w:r>
        <w:t xml:space="preserve"> сельского поселения Моргаушского района Чувашской Республики</w:t>
      </w:r>
      <w:r w:rsidRPr="008E7F40">
        <w:t xml:space="preserve">» и </w:t>
      </w:r>
      <w:r w:rsidRPr="008E7F40">
        <w:rPr>
          <w:b/>
          <w:bCs/>
          <w:color w:val="000000"/>
          <w:shd w:val="clear" w:color="auto" w:fill="FFFFFF"/>
        </w:rPr>
        <w:t>на официальном сайте органа местного самоуправления в сети «Интернет».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tabs>
          <w:tab w:val="left" w:pos="6885"/>
        </w:tabs>
        <w:autoSpaceDE w:val="0"/>
        <w:autoSpaceDN w:val="0"/>
        <w:adjustRightInd w:val="0"/>
        <w:jc w:val="both"/>
      </w:pPr>
      <w:r w:rsidRPr="008E7F40">
        <w:t xml:space="preserve">Глава  </w:t>
      </w:r>
      <w:r w:rsidR="0021289D">
        <w:t>Ильинского</w:t>
      </w:r>
      <w:r>
        <w:t xml:space="preserve">  сельского</w:t>
      </w:r>
      <w:r>
        <w:tab/>
      </w:r>
      <w:r w:rsidR="0021289D">
        <w:t>М.В. Соколова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поселения                                                    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457EA2">
      <w:pPr>
        <w:widowControl w:val="0"/>
        <w:autoSpaceDE w:val="0"/>
        <w:autoSpaceDN w:val="0"/>
        <w:adjustRightInd w:val="0"/>
        <w:ind w:right="397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>Приложение №1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 xml:space="preserve">к </w:t>
      </w:r>
      <w:r>
        <w:t>постановлению администрации</w:t>
      </w:r>
    </w:p>
    <w:p w:rsidR="00C22B6E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 xml:space="preserve">                                </w:t>
      </w:r>
      <w:r w:rsidR="0021289D">
        <w:t>Ильинского</w:t>
      </w:r>
      <w:r>
        <w:t xml:space="preserve"> сельского поселения</w:t>
      </w:r>
      <w:r w:rsidRPr="008E7F40">
        <w:t xml:space="preserve"> </w:t>
      </w:r>
    </w:p>
    <w:p w:rsidR="00C22B6E" w:rsidRDefault="00C17D01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>
        <w:t>Моргаушского райо</w:t>
      </w:r>
      <w:r w:rsidR="00C22B6E">
        <w:t>на Чувашской Республики</w:t>
      </w:r>
      <w:r w:rsidR="00C22B6E" w:rsidRPr="008E7F40">
        <w:t xml:space="preserve">                                 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C17D01">
        <w:t>от 21.12.201</w:t>
      </w:r>
      <w:r w:rsidR="00C17D01" w:rsidRPr="00C17D01">
        <w:t>8</w:t>
      </w:r>
      <w:r w:rsidRPr="00C17D01">
        <w:t xml:space="preserve"> г. №1</w:t>
      </w:r>
      <w:r w:rsidR="00C17D01" w:rsidRPr="00C17D01">
        <w:t>04</w:t>
      </w:r>
      <w:r w:rsidRPr="00C17D01">
        <w:t xml:space="preserve"> «а»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</w:p>
    <w:p w:rsidR="00C22B6E" w:rsidRPr="008E7F40" w:rsidRDefault="00C22B6E" w:rsidP="00457EA2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</w:rPr>
      </w:pPr>
      <w:r w:rsidRPr="008E7F40">
        <w:rPr>
          <w:b/>
        </w:rPr>
        <w:t xml:space="preserve">СТРАТЕГИЯ СОЦИАЛЬНО-ЭКОНОМИЧЕСКОГО РАЗВИТИЯ </w:t>
      </w:r>
      <w:r w:rsidR="0021289D">
        <w:rPr>
          <w:b/>
        </w:rPr>
        <w:t>ИЛЬИНСКОГО</w:t>
      </w:r>
      <w:r>
        <w:rPr>
          <w:b/>
        </w:rPr>
        <w:t xml:space="preserve"> СЕЛЬСКОГО ПОСЕЛЕНИЯ</w:t>
      </w:r>
      <w:r w:rsidRPr="008E7F40">
        <w:rPr>
          <w:b/>
        </w:rPr>
        <w:t xml:space="preserve">  МОРГАУШСКОГО РАЙОНА  ЧУВАШСКОЙ РЕСПУБЛИКИ НА ПЕРИОД</w:t>
      </w:r>
    </w:p>
    <w:p w:rsidR="00C22B6E" w:rsidRPr="008E7F40" w:rsidRDefault="00C22B6E" w:rsidP="00457EA2">
      <w:pPr>
        <w:widowControl w:val="0"/>
        <w:autoSpaceDE w:val="0"/>
        <w:autoSpaceDN w:val="0"/>
        <w:adjustRightInd w:val="0"/>
        <w:spacing w:line="360" w:lineRule="auto"/>
        <w:ind w:right="397"/>
        <w:jc w:val="center"/>
        <w:rPr>
          <w:b/>
        </w:rPr>
      </w:pPr>
      <w:r w:rsidRPr="008E7F40">
        <w:rPr>
          <w:b/>
        </w:rPr>
        <w:t xml:space="preserve">С </w:t>
      </w:r>
      <w:r>
        <w:rPr>
          <w:b/>
        </w:rPr>
        <w:t>201</w:t>
      </w:r>
      <w:r w:rsidR="0021289D">
        <w:rPr>
          <w:b/>
        </w:rPr>
        <w:t>9</w:t>
      </w:r>
      <w:r w:rsidRPr="008E7F40">
        <w:rPr>
          <w:b/>
        </w:rPr>
        <w:t xml:space="preserve">  ПО 2025 ГОДЫ</w:t>
      </w:r>
    </w:p>
    <w:p w:rsidR="00C22B6E" w:rsidRPr="008E7F40" w:rsidRDefault="00C22B6E" w:rsidP="00522486">
      <w:pPr>
        <w:keepNext/>
        <w:widowControl w:val="0"/>
        <w:spacing w:before="240" w:after="240"/>
        <w:ind w:right="397"/>
        <w:jc w:val="center"/>
        <w:outlineLvl w:val="0"/>
        <w:rPr>
          <w:b/>
          <w:bCs/>
          <w:caps/>
          <w:spacing w:val="20"/>
          <w:kern w:val="32"/>
        </w:rPr>
      </w:pPr>
      <w:bookmarkStart w:id="0" w:name="_Toc184627277"/>
      <w:bookmarkStart w:id="1" w:name="_Toc184633688"/>
      <w:r w:rsidRPr="008E7F40">
        <w:rPr>
          <w:b/>
          <w:bCs/>
          <w:caps/>
          <w:spacing w:val="20"/>
          <w:kern w:val="32"/>
        </w:rPr>
        <w:t>1. Общие положения</w:t>
      </w:r>
      <w:bookmarkEnd w:id="0"/>
      <w:bookmarkEnd w:id="1"/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Основной задачей деятельности </w:t>
      </w:r>
      <w:r w:rsidR="0021289D">
        <w:t>Ильинского</w:t>
      </w:r>
      <w:r>
        <w:t xml:space="preserve"> сельского поселения</w:t>
      </w:r>
      <w:r w:rsidRPr="008E7F40">
        <w:t xml:space="preserve">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возможность устойчивого саморазвития.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Стратегическое планирование развития территории </w:t>
      </w:r>
      <w:r w:rsidR="0021289D">
        <w:t>Ильинского</w:t>
      </w:r>
      <w:r>
        <w:t xml:space="preserve"> сельского поселения</w:t>
      </w:r>
      <w:r w:rsidRPr="008E7F40">
        <w:t xml:space="preserve"> позволит определить цели и задачи муниципального управления и  социально-экономического развития поселения на долгосрочный период.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стороны,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стратегии социально-экономического развития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и плане мероприятий по реализации стратегии социально-экономического развития поселения определяются главная цель развития, основные приоритеты развития и планы достижения поставленных целей, согласованных с приоритетами и целями социально-экономического развития  Моргаушского района и Чувашской Республики.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522486">
      <w:pPr>
        <w:widowControl w:val="0"/>
        <w:autoSpaceDE w:val="0"/>
        <w:autoSpaceDN w:val="0"/>
        <w:adjustRightInd w:val="0"/>
        <w:ind w:left="397" w:right="397"/>
        <w:jc w:val="center"/>
        <w:rPr>
          <w:b/>
        </w:rPr>
      </w:pPr>
      <w:bookmarkStart w:id="2" w:name="_Toc184627278"/>
      <w:bookmarkStart w:id="3" w:name="_Toc184633689"/>
      <w:r w:rsidRPr="008E7F40">
        <w:rPr>
          <w:b/>
        </w:rPr>
        <w:t xml:space="preserve">2. ОЦЕНКА СОЦИАЛЬНО-ЭКОНОМИЧЕСКОГО ПОЛОЖЕНИЯ </w:t>
      </w:r>
      <w:bookmarkEnd w:id="2"/>
      <w:bookmarkEnd w:id="3"/>
      <w:r w:rsidR="0021289D">
        <w:rPr>
          <w:b/>
        </w:rPr>
        <w:t>ИЛЬИНСКОГО</w:t>
      </w:r>
      <w:r w:rsidRPr="008E7F40">
        <w:rPr>
          <w:b/>
        </w:rPr>
        <w:t xml:space="preserve">  СЕЛЬСКОГО ПОСЕЛЕНИЯ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i/>
        </w:rPr>
      </w:pPr>
      <w:bookmarkStart w:id="4" w:name="_Toc184627279"/>
      <w:bookmarkStart w:id="5" w:name="_Toc184633690"/>
    </w:p>
    <w:p w:rsidR="00C22B6E" w:rsidRPr="00457EA2" w:rsidRDefault="00C22B6E" w:rsidP="00457EA2">
      <w:pPr>
        <w:pStyle w:val="21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21289D">
        <w:rPr>
          <w:sz w:val="24"/>
          <w:szCs w:val="24"/>
        </w:rPr>
        <w:t>Ильинское</w:t>
      </w:r>
      <w:proofErr w:type="spellEnd"/>
      <w:r w:rsidRPr="00457EA2">
        <w:rPr>
          <w:bCs/>
          <w:sz w:val="24"/>
          <w:szCs w:val="24"/>
        </w:rPr>
        <w:t xml:space="preserve"> сельское поселение Моргаушского района ЧР в районе числится одним из больших сельских поселений. Оно расположено на территории </w:t>
      </w:r>
      <w:r w:rsidR="00C94A31">
        <w:rPr>
          <w:bCs/>
          <w:sz w:val="24"/>
          <w:szCs w:val="24"/>
        </w:rPr>
        <w:t>5397,5</w:t>
      </w:r>
      <w:r w:rsidRPr="00457EA2">
        <w:rPr>
          <w:bCs/>
          <w:sz w:val="24"/>
          <w:szCs w:val="24"/>
        </w:rPr>
        <w:t xml:space="preserve"> га земли. Территория сельского поселения расположена в северной части Моргаушского района, который находится на северной части Чувашской Республики. В состав сельского поселения входят 1</w:t>
      </w:r>
      <w:r w:rsidR="00C94A31">
        <w:rPr>
          <w:bCs/>
          <w:sz w:val="24"/>
          <w:szCs w:val="24"/>
        </w:rPr>
        <w:t>7</w:t>
      </w:r>
      <w:r w:rsidRPr="00457EA2">
        <w:rPr>
          <w:bCs/>
          <w:sz w:val="24"/>
          <w:szCs w:val="24"/>
        </w:rPr>
        <w:t xml:space="preserve"> населенных пунктов: </w:t>
      </w:r>
      <w:r w:rsidR="00C94A31">
        <w:rPr>
          <w:sz w:val="24"/>
          <w:szCs w:val="24"/>
        </w:rPr>
        <w:t xml:space="preserve">деревня Тренькино, деревня </w:t>
      </w:r>
      <w:proofErr w:type="spellStart"/>
      <w:r w:rsidR="00C94A31">
        <w:rPr>
          <w:sz w:val="24"/>
          <w:szCs w:val="24"/>
        </w:rPr>
        <w:t>Апчары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Вурманкасы</w:t>
      </w:r>
      <w:proofErr w:type="spellEnd"/>
      <w:r w:rsidR="00C94A31">
        <w:rPr>
          <w:sz w:val="24"/>
          <w:szCs w:val="24"/>
        </w:rPr>
        <w:t xml:space="preserve">, выселок Васильевка, село Ильинка, деревня </w:t>
      </w:r>
      <w:proofErr w:type="spellStart"/>
      <w:r w:rsidR="00C94A31">
        <w:rPr>
          <w:sz w:val="24"/>
          <w:szCs w:val="24"/>
        </w:rPr>
        <w:t>Куськино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Магазейная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Мемеккасы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Ойкасы</w:t>
      </w:r>
      <w:proofErr w:type="spellEnd"/>
      <w:r w:rsidR="00C94A31">
        <w:rPr>
          <w:sz w:val="24"/>
          <w:szCs w:val="24"/>
        </w:rPr>
        <w:t xml:space="preserve">, деревня Старое </w:t>
      </w:r>
      <w:proofErr w:type="spellStart"/>
      <w:r w:rsidR="00C94A31">
        <w:rPr>
          <w:sz w:val="24"/>
          <w:szCs w:val="24"/>
        </w:rPr>
        <w:t>Шокино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Тябакасы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proofErr w:type="gramStart"/>
      <w:r w:rsidR="00C94A31">
        <w:rPr>
          <w:sz w:val="24"/>
          <w:szCs w:val="24"/>
        </w:rPr>
        <w:t>Хоп-Кибер</w:t>
      </w:r>
      <w:proofErr w:type="spellEnd"/>
      <w:proofErr w:type="gram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Хундыкасы</w:t>
      </w:r>
      <w:proofErr w:type="spellEnd"/>
      <w:r w:rsidR="00C94A31">
        <w:rPr>
          <w:sz w:val="24"/>
          <w:szCs w:val="24"/>
        </w:rPr>
        <w:t xml:space="preserve">, деревня </w:t>
      </w:r>
      <w:proofErr w:type="spellStart"/>
      <w:r w:rsidR="00C94A31">
        <w:rPr>
          <w:sz w:val="24"/>
          <w:szCs w:val="24"/>
        </w:rPr>
        <w:t>Хыркасы</w:t>
      </w:r>
      <w:proofErr w:type="spellEnd"/>
      <w:r w:rsidR="00C94A31">
        <w:rPr>
          <w:sz w:val="24"/>
          <w:szCs w:val="24"/>
        </w:rPr>
        <w:t>, деревн</w:t>
      </w:r>
      <w:r w:rsidR="00ED4858">
        <w:rPr>
          <w:sz w:val="24"/>
          <w:szCs w:val="24"/>
        </w:rPr>
        <w:t xml:space="preserve">я </w:t>
      </w:r>
      <w:proofErr w:type="spellStart"/>
      <w:r w:rsidR="00ED4858">
        <w:rPr>
          <w:sz w:val="24"/>
          <w:szCs w:val="24"/>
        </w:rPr>
        <w:t>Чебелькасы</w:t>
      </w:r>
      <w:proofErr w:type="spellEnd"/>
      <w:r w:rsidR="00ED4858">
        <w:rPr>
          <w:sz w:val="24"/>
          <w:szCs w:val="24"/>
        </w:rPr>
        <w:t xml:space="preserve">, деревня </w:t>
      </w:r>
      <w:proofErr w:type="spellStart"/>
      <w:r w:rsidR="00ED4858">
        <w:rPr>
          <w:sz w:val="24"/>
          <w:szCs w:val="24"/>
        </w:rPr>
        <w:t>Чураккасы</w:t>
      </w:r>
      <w:proofErr w:type="spellEnd"/>
      <w:r w:rsidR="00ED4858">
        <w:rPr>
          <w:sz w:val="24"/>
          <w:szCs w:val="24"/>
        </w:rPr>
        <w:t xml:space="preserve">, </w:t>
      </w:r>
      <w:r w:rsidR="00ED4858" w:rsidRPr="00ED4858">
        <w:rPr>
          <w:sz w:val="24"/>
          <w:szCs w:val="24"/>
        </w:rPr>
        <w:t xml:space="preserve">деревня </w:t>
      </w:r>
      <w:proofErr w:type="spellStart"/>
      <w:r w:rsidR="00ED4858" w:rsidRPr="00ED4858">
        <w:rPr>
          <w:sz w:val="24"/>
          <w:szCs w:val="24"/>
        </w:rPr>
        <w:t>Шерек</w:t>
      </w:r>
      <w:proofErr w:type="spellEnd"/>
      <w:r w:rsidR="00ED4858" w:rsidRPr="00ED4858">
        <w:rPr>
          <w:sz w:val="24"/>
          <w:szCs w:val="24"/>
        </w:rPr>
        <w:t>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rPr>
          <w:b/>
        </w:rPr>
        <w:t xml:space="preserve">                                   2.1. Общее географическое описани</w:t>
      </w:r>
      <w:bookmarkEnd w:id="4"/>
      <w:bookmarkEnd w:id="5"/>
      <w:r w:rsidRPr="008E7F40">
        <w:rPr>
          <w:b/>
        </w:rPr>
        <w:t>е</w:t>
      </w:r>
    </w:p>
    <w:p w:rsidR="00C22B6E" w:rsidRPr="008E7F40" w:rsidRDefault="00C22B6E" w:rsidP="00457EA2">
      <w:pPr>
        <w:ind w:firstLine="540"/>
        <w:jc w:val="both"/>
        <w:rPr>
          <w:spacing w:val="-1"/>
        </w:rPr>
      </w:pPr>
      <w:r w:rsidRPr="008E7F40">
        <w:rPr>
          <w:bCs/>
        </w:rPr>
        <w:t xml:space="preserve">На  1 января </w:t>
      </w:r>
      <w:r>
        <w:rPr>
          <w:bCs/>
        </w:rPr>
        <w:t>201</w:t>
      </w:r>
      <w:r w:rsidR="00C94A31">
        <w:rPr>
          <w:bCs/>
        </w:rPr>
        <w:t>9</w:t>
      </w:r>
      <w:r w:rsidRPr="008E7F40">
        <w:rPr>
          <w:bCs/>
        </w:rPr>
        <w:t xml:space="preserve"> г. число х</w:t>
      </w:r>
      <w:r w:rsidR="00C94A31">
        <w:rPr>
          <w:bCs/>
        </w:rPr>
        <w:t>озяй</w:t>
      </w:r>
      <w:proofErr w:type="gramStart"/>
      <w:r w:rsidR="00C94A31">
        <w:rPr>
          <w:bCs/>
        </w:rPr>
        <w:t>ств вс</w:t>
      </w:r>
      <w:proofErr w:type="gramEnd"/>
      <w:r w:rsidR="00C94A31">
        <w:rPr>
          <w:bCs/>
        </w:rPr>
        <w:t>его 1228</w:t>
      </w:r>
      <w:r>
        <w:rPr>
          <w:bCs/>
        </w:rPr>
        <w:t>, квартир - 4</w:t>
      </w:r>
      <w:r w:rsidR="00C94A31">
        <w:rPr>
          <w:bCs/>
        </w:rPr>
        <w:t>8</w:t>
      </w:r>
      <w:r>
        <w:rPr>
          <w:bCs/>
        </w:rPr>
        <w:t xml:space="preserve">, количество населения– </w:t>
      </w:r>
      <w:r w:rsidR="00C94A31">
        <w:rPr>
          <w:bCs/>
        </w:rPr>
        <w:t>1873</w:t>
      </w:r>
      <w:r w:rsidRPr="008E7F40">
        <w:rPr>
          <w:bCs/>
        </w:rPr>
        <w:t xml:space="preserve"> человек. </w:t>
      </w:r>
      <w:r>
        <w:rPr>
          <w:bCs/>
        </w:rPr>
        <w:t xml:space="preserve">Административным центром </w:t>
      </w:r>
      <w:r w:rsidR="0021289D">
        <w:rPr>
          <w:bCs/>
        </w:rPr>
        <w:t>Ильинского</w:t>
      </w:r>
      <w:r w:rsidRPr="008E7F40">
        <w:rPr>
          <w:bCs/>
        </w:rPr>
        <w:t xml:space="preserve"> сельского поселения является </w:t>
      </w:r>
      <w:r w:rsidR="00C94A31">
        <w:t>деревня Тренькино</w:t>
      </w:r>
      <w:r>
        <w:rPr>
          <w:bCs/>
        </w:rPr>
        <w:t xml:space="preserve">, расположенный в </w:t>
      </w:r>
      <w:r w:rsidR="00C94A31">
        <w:rPr>
          <w:bCs/>
        </w:rPr>
        <w:t>35</w:t>
      </w:r>
      <w:r w:rsidRPr="008E7F40">
        <w:rPr>
          <w:bCs/>
        </w:rPr>
        <w:t xml:space="preserve"> км от районног</w:t>
      </w:r>
      <w:r>
        <w:rPr>
          <w:bCs/>
        </w:rPr>
        <w:t>о центра – села Моргауши, и в 4</w:t>
      </w:r>
      <w:r w:rsidR="00C94A31">
        <w:rPr>
          <w:bCs/>
        </w:rPr>
        <w:t>5</w:t>
      </w:r>
      <w:r w:rsidRPr="008E7F40">
        <w:rPr>
          <w:bCs/>
        </w:rPr>
        <w:t xml:space="preserve"> км от столицы Республики – города Чебоксары. </w:t>
      </w:r>
      <w:r w:rsidRPr="008E7F40">
        <w:rPr>
          <w:bCs/>
        </w:rPr>
        <w:tab/>
        <w:t xml:space="preserve"> Ближайшая  железнодорожная станция   находится в </w:t>
      </w:r>
      <w:proofErr w:type="gramStart"/>
      <w:r w:rsidRPr="008E7F40">
        <w:rPr>
          <w:bCs/>
        </w:rPr>
        <w:t>г</w:t>
      </w:r>
      <w:proofErr w:type="gramEnd"/>
      <w:r w:rsidRPr="008E7F40">
        <w:rPr>
          <w:bCs/>
        </w:rPr>
        <w:t xml:space="preserve">. Чебоксары. Транспортная связь сельского поселения, с центрами районов республики осуществляется по дорогам общегосударственного и районного значения. Дороги имеют твердое покрытие, что позволяет обеспечить транспортную связь </w:t>
      </w:r>
      <w:r w:rsidRPr="008E7F40">
        <w:rPr>
          <w:bCs/>
        </w:rPr>
        <w:lastRenderedPageBreak/>
        <w:t>с сельским поселением в любое время года.  П</w:t>
      </w:r>
      <w:r w:rsidRPr="008E7F40">
        <w:t xml:space="preserve">лотность населения </w:t>
      </w:r>
      <w:r>
        <w:t>–</w:t>
      </w:r>
      <w:r w:rsidRPr="008E7F40">
        <w:t xml:space="preserve"> </w:t>
      </w:r>
      <w:r w:rsidR="00C94A31">
        <w:t>33</w:t>
      </w:r>
      <w:r>
        <w:t xml:space="preserve"> человек на 1 кв.км</w:t>
      </w:r>
      <w:r w:rsidRPr="008E7F40">
        <w:t xml:space="preserve">. </w:t>
      </w:r>
      <w:proofErr w:type="gramStart"/>
      <w:r w:rsidRPr="008E7F40">
        <w:t xml:space="preserve">Трудоспособное население </w:t>
      </w:r>
      <w:r w:rsidR="0021289D">
        <w:t>Ильинского</w:t>
      </w:r>
      <w:r>
        <w:t xml:space="preserve"> сельского поселения</w:t>
      </w:r>
      <w:r w:rsidRPr="008E7F40">
        <w:t xml:space="preserve"> в </w:t>
      </w:r>
      <w:r>
        <w:t>201</w:t>
      </w:r>
      <w:r w:rsidR="00C94A31">
        <w:t>9</w:t>
      </w:r>
      <w:r w:rsidRPr="008E7F40">
        <w:t xml:space="preserve"> году составляет </w:t>
      </w:r>
      <w:r>
        <w:t>1670</w:t>
      </w:r>
      <w:r w:rsidRPr="008E7F40">
        <w:t xml:space="preserve"> человека Численность занятых по виду экономической деятельности «сельское хозяйство, охота и лесное хозяйство» составляет </w:t>
      </w:r>
      <w:r>
        <w:t xml:space="preserve">230 </w:t>
      </w:r>
      <w:r w:rsidRPr="008E7F40">
        <w:t>человек, по виду экономической деятельности «о</w:t>
      </w:r>
      <w:r>
        <w:t xml:space="preserve">птовая и розничная торговля»  62 </w:t>
      </w:r>
      <w:r w:rsidRPr="008E7F40">
        <w:t xml:space="preserve">человек, по виду экономической деятельности «производство и распределение электроэнергии, газа </w:t>
      </w:r>
      <w:r w:rsidRPr="008E7F40">
        <w:rPr>
          <w:iCs/>
        </w:rPr>
        <w:t>и</w:t>
      </w:r>
      <w:r w:rsidRPr="008E7F40">
        <w:rPr>
          <w:i/>
          <w:iCs/>
        </w:rPr>
        <w:t xml:space="preserve"> </w:t>
      </w:r>
      <w:r>
        <w:t>воды» -18</w:t>
      </w:r>
      <w:r w:rsidRPr="008E7F40">
        <w:t xml:space="preserve"> человек, по виду экономической деятельности «образование» </w:t>
      </w:r>
      <w:r>
        <w:t>59</w:t>
      </w:r>
      <w:r w:rsidRPr="008E7F40">
        <w:t xml:space="preserve"> </w:t>
      </w:r>
      <w:r>
        <w:rPr>
          <w:spacing w:val="-1"/>
        </w:rPr>
        <w:t>человек</w:t>
      </w:r>
      <w:r w:rsidRPr="008E7F40">
        <w:rPr>
          <w:spacing w:val="-1"/>
        </w:rPr>
        <w:t xml:space="preserve">, </w:t>
      </w:r>
      <w:r>
        <w:rPr>
          <w:spacing w:val="-1"/>
        </w:rPr>
        <w:t>«здравоохранение» - 68 человек, «культура</w:t>
      </w:r>
      <w:proofErr w:type="gramEnd"/>
      <w:r>
        <w:rPr>
          <w:spacing w:val="-1"/>
        </w:rPr>
        <w:t xml:space="preserve">» - 11 человек, прочие виды экономической деятельности – 342, </w:t>
      </w:r>
      <w:r w:rsidRPr="008E7F40">
        <w:rPr>
          <w:spacing w:val="-1"/>
        </w:rPr>
        <w:t xml:space="preserve">большая часть трудоспособного населения поселения </w:t>
      </w:r>
      <w:r>
        <w:rPr>
          <w:spacing w:val="-1"/>
        </w:rPr>
        <w:t>занято за пределами поселения – более 550  человек</w:t>
      </w:r>
      <w:r w:rsidRPr="008E7F40">
        <w:rPr>
          <w:spacing w:val="-1"/>
        </w:rPr>
        <w:t>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Таблица № 1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Характеристика населенных пунктов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453"/>
        <w:gridCol w:w="720"/>
        <w:gridCol w:w="720"/>
        <w:gridCol w:w="720"/>
        <w:gridCol w:w="720"/>
        <w:gridCol w:w="282"/>
        <w:gridCol w:w="4578"/>
        <w:gridCol w:w="282"/>
      </w:tblGrid>
      <w:tr w:rsidR="00C22B6E" w:rsidRPr="00A70210" w:rsidTr="00604E7E">
        <w:trPr>
          <w:cantSplit/>
          <w:trHeight w:val="2361"/>
        </w:trPr>
        <w:tc>
          <w:tcPr>
            <w:tcW w:w="455" w:type="dxa"/>
          </w:tcPr>
          <w:p w:rsidR="00C22B6E" w:rsidRPr="006D63B6" w:rsidRDefault="00C22B6E" w:rsidP="006D63B6">
            <w:pPr>
              <w:ind w:left="-1080" w:firstLine="1080"/>
            </w:pPr>
            <w:r w:rsidRPr="006D63B6">
              <w:rPr>
                <w:sz w:val="22"/>
                <w:szCs w:val="22"/>
              </w:rPr>
              <w:t>№</w:t>
            </w:r>
          </w:p>
        </w:tc>
        <w:tc>
          <w:tcPr>
            <w:tcW w:w="1453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Наименования населенных пунктов</w:t>
            </w:r>
          </w:p>
          <w:p w:rsidR="00C22B6E" w:rsidRPr="006D63B6" w:rsidRDefault="00C22B6E" w:rsidP="00955488">
            <w:r w:rsidRPr="006D63B6">
              <w:rPr>
                <w:sz w:val="22"/>
                <w:szCs w:val="22"/>
              </w:rPr>
              <w:t>АЦП – административный центр поселения</w:t>
            </w:r>
          </w:p>
        </w:tc>
        <w:tc>
          <w:tcPr>
            <w:tcW w:w="720" w:type="dxa"/>
            <w:textDirection w:val="btLr"/>
          </w:tcPr>
          <w:p w:rsidR="00C22B6E" w:rsidRPr="006D63B6" w:rsidRDefault="00C22B6E" w:rsidP="006D63B6">
            <w:pPr>
              <w:ind w:left="113" w:right="113"/>
            </w:pPr>
            <w:r w:rsidRPr="006D63B6">
              <w:rPr>
                <w:sz w:val="22"/>
                <w:szCs w:val="22"/>
              </w:rPr>
              <w:t>Количество дворов/ квартир</w:t>
            </w:r>
          </w:p>
        </w:tc>
        <w:tc>
          <w:tcPr>
            <w:tcW w:w="720" w:type="dxa"/>
            <w:textDirection w:val="btLr"/>
          </w:tcPr>
          <w:p w:rsidR="00C22B6E" w:rsidRPr="006D63B6" w:rsidRDefault="00C22B6E" w:rsidP="006D63B6">
            <w:pPr>
              <w:ind w:left="113" w:right="113"/>
            </w:pPr>
            <w:r w:rsidRPr="006D63B6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720" w:type="dxa"/>
            <w:textDirection w:val="btLr"/>
          </w:tcPr>
          <w:p w:rsidR="00C22B6E" w:rsidRPr="00604E7E" w:rsidRDefault="00C22B6E" w:rsidP="006D63B6">
            <w:pPr>
              <w:ind w:left="113" w:right="113"/>
            </w:pPr>
            <w:r w:rsidRPr="00604E7E">
              <w:rPr>
                <w:sz w:val="22"/>
                <w:szCs w:val="22"/>
              </w:rPr>
              <w:t xml:space="preserve">Расстояние от АЦП </w:t>
            </w:r>
            <w:proofErr w:type="spellStart"/>
            <w:r w:rsidRPr="00604E7E">
              <w:rPr>
                <w:sz w:val="22"/>
                <w:szCs w:val="22"/>
              </w:rPr>
              <w:t>Морг</w:t>
            </w:r>
            <w:proofErr w:type="gramStart"/>
            <w:r w:rsidRPr="00604E7E">
              <w:rPr>
                <w:sz w:val="22"/>
                <w:szCs w:val="22"/>
              </w:rPr>
              <w:t>.р</w:t>
            </w:r>
            <w:proofErr w:type="gramEnd"/>
            <w:r w:rsidRPr="00604E7E">
              <w:rPr>
                <w:sz w:val="22"/>
                <w:szCs w:val="22"/>
              </w:rPr>
              <w:t>-на</w:t>
            </w:r>
            <w:proofErr w:type="spellEnd"/>
            <w:r w:rsidRPr="00604E7E">
              <w:rPr>
                <w:sz w:val="22"/>
                <w:szCs w:val="22"/>
              </w:rPr>
              <w:t>(км)</w:t>
            </w:r>
          </w:p>
        </w:tc>
        <w:tc>
          <w:tcPr>
            <w:tcW w:w="1002" w:type="dxa"/>
            <w:gridSpan w:val="2"/>
            <w:textDirection w:val="btLr"/>
          </w:tcPr>
          <w:p w:rsidR="00C22B6E" w:rsidRPr="00604E7E" w:rsidRDefault="00C22B6E" w:rsidP="006D63B6">
            <w:pPr>
              <w:ind w:left="113" w:right="113"/>
            </w:pPr>
            <w:r w:rsidRPr="00604E7E">
              <w:rPr>
                <w:sz w:val="22"/>
                <w:szCs w:val="22"/>
              </w:rPr>
              <w:t xml:space="preserve">Протяженность дорог с </w:t>
            </w:r>
            <w:proofErr w:type="spellStart"/>
            <w:r w:rsidRPr="00604E7E">
              <w:rPr>
                <w:sz w:val="22"/>
                <w:szCs w:val="22"/>
              </w:rPr>
              <w:t>ТВ</w:t>
            </w:r>
            <w:proofErr w:type="gramStart"/>
            <w:r w:rsidRPr="00604E7E">
              <w:rPr>
                <w:sz w:val="22"/>
                <w:szCs w:val="22"/>
              </w:rPr>
              <w:t>.п</w:t>
            </w:r>
            <w:proofErr w:type="gramEnd"/>
            <w:r w:rsidRPr="00604E7E">
              <w:rPr>
                <w:sz w:val="22"/>
                <w:szCs w:val="22"/>
              </w:rPr>
              <w:t>окрытием</w:t>
            </w:r>
            <w:proofErr w:type="spellEnd"/>
            <w:r w:rsidRPr="00604E7E">
              <w:rPr>
                <w:sz w:val="22"/>
                <w:szCs w:val="22"/>
              </w:rPr>
              <w:t xml:space="preserve"> до АЦП (км)</w:t>
            </w:r>
          </w:p>
        </w:tc>
        <w:tc>
          <w:tcPr>
            <w:tcW w:w="4860" w:type="dxa"/>
            <w:gridSpan w:val="2"/>
          </w:tcPr>
          <w:p w:rsidR="00C22B6E" w:rsidRPr="00604E7E" w:rsidRDefault="00C22B6E" w:rsidP="00955488">
            <w:r w:rsidRPr="00604E7E">
              <w:rPr>
                <w:sz w:val="22"/>
                <w:szCs w:val="22"/>
              </w:rPr>
              <w:t>Количество предприятий, учреждений, организаций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C22B6E" w:rsidRPr="006D63B6" w:rsidRDefault="00ED4858" w:rsidP="00955488">
            <w:pPr>
              <w:rPr>
                <w:b/>
              </w:rPr>
            </w:pPr>
            <w:r>
              <w:t>деревня Тренькино</w:t>
            </w:r>
            <w:r w:rsidRPr="006D63B6">
              <w:rPr>
                <w:b/>
                <w:sz w:val="22"/>
                <w:szCs w:val="22"/>
              </w:rPr>
              <w:t xml:space="preserve"> </w:t>
            </w:r>
            <w:r w:rsidR="00C22B6E" w:rsidRPr="006D63B6">
              <w:rPr>
                <w:b/>
                <w:sz w:val="22"/>
                <w:szCs w:val="22"/>
              </w:rPr>
              <w:t>(АЦП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143</w:t>
            </w:r>
            <w:r w:rsidR="00C22B6E" w:rsidRPr="006D63B6">
              <w:rPr>
                <w:sz w:val="22"/>
                <w:szCs w:val="22"/>
              </w:rPr>
              <w:t>/</w:t>
            </w:r>
          </w:p>
          <w:p w:rsidR="00C22B6E" w:rsidRPr="006D63B6" w:rsidRDefault="00C22B6E" w:rsidP="00ED4858">
            <w:r w:rsidRPr="006D63B6">
              <w:rPr>
                <w:sz w:val="22"/>
                <w:szCs w:val="22"/>
              </w:rPr>
              <w:t>4</w:t>
            </w:r>
            <w:r w:rsidR="00ED4858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302</w:t>
            </w:r>
          </w:p>
        </w:tc>
        <w:tc>
          <w:tcPr>
            <w:tcW w:w="720" w:type="dxa"/>
          </w:tcPr>
          <w:p w:rsidR="00C22B6E" w:rsidRPr="006D63B6" w:rsidRDefault="00ED4858" w:rsidP="00604E7E">
            <w:r>
              <w:rPr>
                <w:sz w:val="22"/>
                <w:szCs w:val="22"/>
              </w:rPr>
              <w:t>3</w:t>
            </w:r>
            <w:r w:rsidR="00604E7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 xml:space="preserve">СОШ, СК, </w:t>
            </w:r>
            <w:proofErr w:type="gramStart"/>
            <w:r w:rsidRPr="006D63B6">
              <w:rPr>
                <w:sz w:val="22"/>
                <w:szCs w:val="22"/>
              </w:rPr>
              <w:t>СБ</w:t>
            </w:r>
            <w:proofErr w:type="gramEnd"/>
            <w:r w:rsidRPr="006D63B6">
              <w:rPr>
                <w:sz w:val="22"/>
                <w:szCs w:val="22"/>
              </w:rPr>
              <w:t xml:space="preserve">, </w:t>
            </w:r>
            <w:r w:rsidR="00ED4858">
              <w:rPr>
                <w:sz w:val="22"/>
                <w:szCs w:val="22"/>
              </w:rPr>
              <w:t>ОВОП, отделение связи</w:t>
            </w:r>
            <w:r w:rsidRPr="006D63B6">
              <w:rPr>
                <w:sz w:val="22"/>
                <w:szCs w:val="22"/>
              </w:rPr>
              <w:t xml:space="preserve">, ветеринарный участок, </w:t>
            </w:r>
            <w:r w:rsidR="00ED4858">
              <w:rPr>
                <w:sz w:val="22"/>
                <w:szCs w:val="22"/>
              </w:rPr>
              <w:t xml:space="preserve">, магазин </w:t>
            </w:r>
            <w:proofErr w:type="spellStart"/>
            <w:r w:rsidR="00ED4858">
              <w:rPr>
                <w:sz w:val="22"/>
                <w:szCs w:val="22"/>
              </w:rPr>
              <w:t>райпо</w:t>
            </w:r>
            <w:proofErr w:type="spellEnd"/>
            <w:r w:rsidRPr="006D63B6">
              <w:rPr>
                <w:sz w:val="22"/>
                <w:szCs w:val="22"/>
              </w:rPr>
              <w:t>, предп</w:t>
            </w:r>
            <w:r w:rsidR="00ED4858">
              <w:rPr>
                <w:sz w:val="22"/>
                <w:szCs w:val="22"/>
              </w:rPr>
              <w:t>риятие общественного питания , частный магазин.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Апчары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85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184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955488">
            <w:r>
              <w:rPr>
                <w:sz w:val="22"/>
                <w:szCs w:val="22"/>
              </w:rPr>
              <w:t xml:space="preserve">СК, магазин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62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955488">
            <w:r>
              <w:rPr>
                <w:sz w:val="22"/>
                <w:szCs w:val="22"/>
              </w:rPr>
              <w:t xml:space="preserve">СК, магазин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>, ДС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>выселок Васильевка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955488"/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>село Ильинка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130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1</w:t>
            </w:r>
            <w:r w:rsidR="00C22B6E" w:rsidRPr="006D63B6">
              <w:rPr>
                <w:sz w:val="22"/>
                <w:szCs w:val="22"/>
              </w:rPr>
              <w:t>,5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955488">
            <w:r>
              <w:rPr>
                <w:sz w:val="22"/>
                <w:szCs w:val="22"/>
              </w:rPr>
              <w:t xml:space="preserve">магазин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>, церковь.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Куськино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955488">
            <w:r>
              <w:t>частный магазин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Магазейная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79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0,5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955488"/>
        </w:tc>
      </w:tr>
      <w:tr w:rsidR="00ED4858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ED4858" w:rsidRPr="006D63B6" w:rsidRDefault="00ED4858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3" w:type="dxa"/>
          </w:tcPr>
          <w:p w:rsidR="00ED4858" w:rsidRDefault="00ED4858" w:rsidP="00955488">
            <w:r>
              <w:t xml:space="preserve">деревня </w:t>
            </w:r>
            <w:proofErr w:type="spellStart"/>
            <w:r>
              <w:t>Мемеккасы</w:t>
            </w:r>
            <w:proofErr w:type="spellEnd"/>
          </w:p>
        </w:tc>
        <w:tc>
          <w:tcPr>
            <w:tcW w:w="720" w:type="dxa"/>
          </w:tcPr>
          <w:p w:rsidR="00ED4858" w:rsidRPr="006D63B6" w:rsidRDefault="00ED4858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ED4858" w:rsidRPr="006D63B6" w:rsidRDefault="00ED4858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0" w:type="dxa"/>
          </w:tcPr>
          <w:p w:rsidR="00ED4858" w:rsidRPr="006D63B6" w:rsidRDefault="00604E7E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</w:tcPr>
          <w:p w:rsidR="00ED4858" w:rsidRPr="006D63B6" w:rsidRDefault="00604E7E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ED4858" w:rsidRPr="006D63B6" w:rsidRDefault="00ED4858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1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Ойкасы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ED4858">
            <w:r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955488"/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Старое </w:t>
            </w:r>
            <w:proofErr w:type="spellStart"/>
            <w:r>
              <w:t>Шокино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955488"/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>1</w:t>
            </w:r>
            <w:r w:rsidR="00ED4858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Тябакасы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131</w:t>
            </w:r>
          </w:p>
        </w:tc>
        <w:tc>
          <w:tcPr>
            <w:tcW w:w="720" w:type="dxa"/>
          </w:tcPr>
          <w:p w:rsidR="00C22B6E" w:rsidRPr="006D63B6" w:rsidRDefault="00C22B6E" w:rsidP="00604E7E">
            <w:r w:rsidRPr="006D63B6">
              <w:rPr>
                <w:sz w:val="22"/>
                <w:szCs w:val="22"/>
              </w:rPr>
              <w:t>2</w:t>
            </w:r>
            <w:r w:rsidR="00604E7E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955488">
            <w:r>
              <w:rPr>
                <w:sz w:val="22"/>
                <w:szCs w:val="22"/>
              </w:rPr>
              <w:t>КФХ 1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>1</w:t>
            </w:r>
            <w:r w:rsidR="00ED4858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proofErr w:type="gramStart"/>
            <w:r>
              <w:t>Хоп-Кибер</w:t>
            </w:r>
            <w:proofErr w:type="spellEnd"/>
            <w:proofErr w:type="gram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>1</w:t>
            </w:r>
            <w:r w:rsidR="00ED4858">
              <w:rPr>
                <w:sz w:val="22"/>
                <w:szCs w:val="22"/>
              </w:rPr>
              <w:t>06</w:t>
            </w:r>
          </w:p>
        </w:tc>
        <w:tc>
          <w:tcPr>
            <w:tcW w:w="720" w:type="dxa"/>
          </w:tcPr>
          <w:p w:rsidR="00C22B6E" w:rsidRPr="006D63B6" w:rsidRDefault="00C22B6E" w:rsidP="00604E7E">
            <w:r w:rsidRPr="006D63B6">
              <w:rPr>
                <w:sz w:val="22"/>
                <w:szCs w:val="22"/>
              </w:rPr>
              <w:t>2</w:t>
            </w:r>
            <w:r w:rsidR="00604E7E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955488"/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>1</w:t>
            </w:r>
            <w:r w:rsidR="00ED4858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Хундыкасы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955488">
            <w:r>
              <w:rPr>
                <w:sz w:val="22"/>
                <w:szCs w:val="22"/>
              </w:rPr>
              <w:t>КФХ 1</w:t>
            </w:r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lastRenderedPageBreak/>
              <w:t>1</w:t>
            </w:r>
            <w:r w:rsidR="00ED4858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Хыркасы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0,5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 xml:space="preserve">Магазин </w:t>
            </w:r>
            <w:proofErr w:type="spellStart"/>
            <w:r w:rsidRPr="006D63B6">
              <w:rPr>
                <w:sz w:val="22"/>
                <w:szCs w:val="22"/>
              </w:rPr>
              <w:t>Б.Сундырского</w:t>
            </w:r>
            <w:proofErr w:type="spellEnd"/>
            <w:r w:rsidRPr="006D63B6">
              <w:rPr>
                <w:sz w:val="22"/>
                <w:szCs w:val="22"/>
              </w:rPr>
              <w:t xml:space="preserve"> </w:t>
            </w:r>
            <w:proofErr w:type="spellStart"/>
            <w:r w:rsidRPr="006D63B6">
              <w:rPr>
                <w:sz w:val="22"/>
                <w:szCs w:val="22"/>
              </w:rPr>
              <w:t>райпо</w:t>
            </w:r>
            <w:proofErr w:type="spellEnd"/>
          </w:p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>1</w:t>
            </w:r>
            <w:r w:rsidR="00ED4858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Чебелькасы</w:t>
            </w:r>
            <w:proofErr w:type="spellEnd"/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C22B6E" w:rsidP="00955488"/>
        </w:tc>
      </w:tr>
      <w:tr w:rsidR="00C22B6E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C22B6E" w:rsidRPr="006D63B6" w:rsidRDefault="00C22B6E" w:rsidP="00ED4858">
            <w:r w:rsidRPr="006D63B6">
              <w:rPr>
                <w:sz w:val="22"/>
                <w:szCs w:val="22"/>
              </w:rPr>
              <w:t>1</w:t>
            </w:r>
            <w:r w:rsidR="00ED4858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</w:tcPr>
          <w:p w:rsidR="00C22B6E" w:rsidRPr="006D63B6" w:rsidRDefault="00ED4858" w:rsidP="00955488">
            <w:r>
              <w:t xml:space="preserve">деревня </w:t>
            </w:r>
            <w:proofErr w:type="spellStart"/>
            <w:r>
              <w:t>Чураккасы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C22B6E" w:rsidRPr="006D63B6" w:rsidRDefault="00ED4858" w:rsidP="00955488">
            <w:r>
              <w:rPr>
                <w:sz w:val="22"/>
                <w:szCs w:val="22"/>
              </w:rPr>
              <w:t>328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C22B6E" w:rsidRPr="006D63B6" w:rsidRDefault="00604E7E" w:rsidP="00955488"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C22B6E" w:rsidRPr="006D63B6" w:rsidRDefault="00ED4858" w:rsidP="00ED4858">
            <w:r>
              <w:rPr>
                <w:sz w:val="22"/>
                <w:szCs w:val="22"/>
              </w:rPr>
              <w:t>СК</w:t>
            </w:r>
            <w:r w:rsidR="00C22B6E" w:rsidRPr="006D63B6">
              <w:rPr>
                <w:sz w:val="22"/>
                <w:szCs w:val="22"/>
              </w:rPr>
              <w:t xml:space="preserve">, ФАП, </w:t>
            </w:r>
            <w:r>
              <w:rPr>
                <w:sz w:val="22"/>
                <w:szCs w:val="22"/>
              </w:rPr>
              <w:t>магазин</w:t>
            </w:r>
            <w:r w:rsidR="00C22B6E" w:rsidRPr="006D63B6">
              <w:rPr>
                <w:sz w:val="22"/>
                <w:szCs w:val="22"/>
              </w:rPr>
              <w:t xml:space="preserve"> </w:t>
            </w:r>
            <w:proofErr w:type="spellStart"/>
            <w:r w:rsidR="00C22B6E" w:rsidRPr="006D63B6">
              <w:rPr>
                <w:sz w:val="22"/>
                <w:szCs w:val="22"/>
              </w:rPr>
              <w:t>Б.Сунд</w:t>
            </w:r>
            <w:r>
              <w:rPr>
                <w:sz w:val="22"/>
                <w:szCs w:val="22"/>
              </w:rPr>
              <w:t>ырского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="00C22B6E" w:rsidRPr="006D63B6">
              <w:rPr>
                <w:sz w:val="22"/>
                <w:szCs w:val="22"/>
              </w:rPr>
              <w:t>,</w:t>
            </w:r>
            <w:proofErr w:type="gramEnd"/>
            <w:r w:rsidR="00C22B6E" w:rsidRPr="006D63B6">
              <w:rPr>
                <w:sz w:val="22"/>
                <w:szCs w:val="22"/>
              </w:rPr>
              <w:t xml:space="preserve"> КФХ - </w:t>
            </w:r>
            <w:r>
              <w:rPr>
                <w:sz w:val="22"/>
                <w:szCs w:val="22"/>
              </w:rPr>
              <w:t>1</w:t>
            </w:r>
          </w:p>
        </w:tc>
      </w:tr>
      <w:tr w:rsidR="00ED4858" w:rsidRPr="00A70210" w:rsidTr="00604E7E">
        <w:trPr>
          <w:gridAfter w:val="1"/>
          <w:wAfter w:w="282" w:type="dxa"/>
        </w:trPr>
        <w:tc>
          <w:tcPr>
            <w:tcW w:w="455" w:type="dxa"/>
          </w:tcPr>
          <w:p w:rsidR="00ED4858" w:rsidRPr="006D63B6" w:rsidRDefault="00ED4858" w:rsidP="00ED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53" w:type="dxa"/>
          </w:tcPr>
          <w:p w:rsidR="00ED4858" w:rsidRDefault="00ED4858" w:rsidP="00955488">
            <w:r>
              <w:t xml:space="preserve">деревня </w:t>
            </w:r>
            <w:proofErr w:type="spellStart"/>
            <w:r>
              <w:t>Шерек</w:t>
            </w:r>
            <w:proofErr w:type="spellEnd"/>
          </w:p>
        </w:tc>
        <w:tc>
          <w:tcPr>
            <w:tcW w:w="720" w:type="dxa"/>
          </w:tcPr>
          <w:p w:rsidR="00ED4858" w:rsidRDefault="00ED4858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</w:tcPr>
          <w:p w:rsidR="00ED4858" w:rsidRDefault="00ED4858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ED4858" w:rsidRPr="006D63B6" w:rsidRDefault="00604E7E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ED4858" w:rsidRPr="006D63B6" w:rsidRDefault="00604E7E" w:rsidP="0095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ED4858" w:rsidRPr="006D63B6" w:rsidRDefault="00ED4858" w:rsidP="00955488">
            <w:pPr>
              <w:rPr>
                <w:sz w:val="22"/>
                <w:szCs w:val="22"/>
              </w:rPr>
            </w:pPr>
          </w:p>
        </w:tc>
      </w:tr>
    </w:tbl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rPr>
          <w:b/>
        </w:rPr>
        <w:t xml:space="preserve">2.2. Результаты социально-экономического развития </w:t>
      </w:r>
      <w:r w:rsidR="0021289D">
        <w:rPr>
          <w:b/>
        </w:rPr>
        <w:t>Ильинского</w:t>
      </w:r>
      <w:r>
        <w:rPr>
          <w:b/>
        </w:rPr>
        <w:t xml:space="preserve"> сельского поселения</w:t>
      </w:r>
      <w:r w:rsidRPr="008E7F40">
        <w:rPr>
          <w:b/>
        </w:rPr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 xml:space="preserve">            На территории </w:t>
      </w:r>
      <w:r w:rsidR="0021289D">
        <w:t>Ильинского</w:t>
      </w:r>
      <w:r>
        <w:t xml:space="preserve"> сельского поселения</w:t>
      </w:r>
      <w:r w:rsidRPr="008E7F40">
        <w:t xml:space="preserve">  расположены следующие объекты экономики, торговли, общественного питания, бытового обслуживания и бюджетной сферы (таблица №2).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>Таблица №2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47"/>
      </w:tblGrid>
      <w:tr w:rsidR="00C22B6E" w:rsidRPr="008E7F40" w:rsidTr="00F110E0">
        <w:trPr>
          <w:trHeight w:val="183"/>
        </w:trPr>
        <w:tc>
          <w:tcPr>
            <w:tcW w:w="4219" w:type="dxa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Сельскохозяйственные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предприятия</w:t>
            </w:r>
          </w:p>
        </w:tc>
        <w:tc>
          <w:tcPr>
            <w:tcW w:w="5647" w:type="dxa"/>
          </w:tcPr>
          <w:p w:rsidR="00C22B6E" w:rsidRPr="008E7F40" w:rsidRDefault="00C22B6E" w:rsidP="00ED48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КФХ </w:t>
            </w:r>
            <w:r w:rsidR="00ED4858">
              <w:t>Каргин Р.Л</w:t>
            </w:r>
            <w:r>
              <w:t>., КФХ</w:t>
            </w:r>
            <w:r w:rsidR="00ED4858">
              <w:t xml:space="preserve"> </w:t>
            </w:r>
            <w:proofErr w:type="spellStart"/>
            <w:r w:rsidR="00ED4858">
              <w:t>Мерлов</w:t>
            </w:r>
            <w:proofErr w:type="spellEnd"/>
            <w:r w:rsidR="00ED4858">
              <w:t xml:space="preserve"> А.В</w:t>
            </w:r>
            <w:r>
              <w:t xml:space="preserve">., КФХ </w:t>
            </w:r>
            <w:r w:rsidR="00ED4858">
              <w:t>Журавлев С.В., КФХ Федорова О.</w:t>
            </w:r>
            <w:proofErr w:type="gramStart"/>
            <w:r w:rsidR="00ED4858">
              <w:t>В</w:t>
            </w:r>
            <w:proofErr w:type="gramEnd"/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Муниципальные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образовательные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учреждения</w:t>
            </w:r>
          </w:p>
        </w:tc>
        <w:tc>
          <w:tcPr>
            <w:tcW w:w="5647" w:type="dxa"/>
          </w:tcPr>
          <w:p w:rsidR="00C22B6E" w:rsidRPr="008E7F40" w:rsidRDefault="00C22B6E" w:rsidP="00ED48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МБОУ «</w:t>
            </w:r>
            <w:r w:rsidR="00ED4858">
              <w:t>Ильинская</w:t>
            </w:r>
            <w:r>
              <w:t xml:space="preserve"> СОШ»</w:t>
            </w:r>
          </w:p>
        </w:tc>
      </w:tr>
      <w:tr w:rsidR="00C22B6E" w:rsidRPr="008E7F40" w:rsidTr="00F110E0">
        <w:trPr>
          <w:trHeight w:val="209"/>
        </w:trPr>
        <w:tc>
          <w:tcPr>
            <w:tcW w:w="4219" w:type="dxa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spacing w:line="165" w:lineRule="atLeast"/>
              <w:jc w:val="both"/>
            </w:pPr>
            <w:r w:rsidRPr="008E7F40">
              <w:t>Культура</w:t>
            </w:r>
          </w:p>
        </w:tc>
        <w:tc>
          <w:tcPr>
            <w:tcW w:w="5647" w:type="dxa"/>
            <w:vMerge w:val="restart"/>
          </w:tcPr>
          <w:p w:rsidR="00C22B6E" w:rsidRDefault="00C22B6E" w:rsidP="00CD07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2B6E" w:rsidRPr="008E7F40" w:rsidRDefault="00ED4858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Тренькинский</w:t>
            </w:r>
            <w:proofErr w:type="spellEnd"/>
            <w:r w:rsidR="00C22B6E">
              <w:t xml:space="preserve"> СДК</w:t>
            </w:r>
            <w:r w:rsidR="00C22B6E" w:rsidRPr="008E7F40">
              <w:t xml:space="preserve"> </w:t>
            </w:r>
          </w:p>
        </w:tc>
      </w:tr>
      <w:tr w:rsidR="00C22B6E" w:rsidRPr="008E7F40" w:rsidTr="00F110E0">
        <w:trPr>
          <w:trHeight w:val="408"/>
        </w:trPr>
        <w:tc>
          <w:tcPr>
            <w:tcW w:w="4219" w:type="dxa"/>
            <w:vMerge w:val="restart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Сельские Дома культуры, клубы</w:t>
            </w:r>
          </w:p>
        </w:tc>
        <w:tc>
          <w:tcPr>
            <w:tcW w:w="5647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ED4858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Вурманкасинский</w:t>
            </w:r>
            <w:proofErr w:type="spellEnd"/>
            <w:r w:rsidR="00C22B6E" w:rsidRPr="008E7F40">
              <w:t xml:space="preserve"> СК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Default="00ED4858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Апчарский</w:t>
            </w:r>
            <w:proofErr w:type="spellEnd"/>
            <w:r w:rsidR="00C22B6E">
              <w:t xml:space="preserve"> СК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Default="00ED4858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Ильинская</w:t>
            </w:r>
            <w:r w:rsidR="00C22B6E">
              <w:t xml:space="preserve"> сельская библиотека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ED4858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Шешкарская</w:t>
            </w:r>
            <w:proofErr w:type="spellEnd"/>
            <w:r w:rsidR="00C22B6E">
              <w:t xml:space="preserve"> </w:t>
            </w:r>
            <w:r w:rsidR="00C22B6E" w:rsidRPr="008E7F40">
              <w:t>сельская библиотека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</w:tcPr>
          <w:p w:rsidR="00C22B6E" w:rsidRPr="008E7F40" w:rsidRDefault="00ED4858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Отделение врачебной общей практики</w:t>
            </w:r>
          </w:p>
        </w:tc>
        <w:tc>
          <w:tcPr>
            <w:tcW w:w="5647" w:type="dxa"/>
          </w:tcPr>
          <w:p w:rsidR="00C22B6E" w:rsidRPr="008E7F40" w:rsidRDefault="00ED4858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Терапевтическое отделение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 w:val="restart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Фельдшерско-акушерские пункты</w:t>
            </w:r>
          </w:p>
        </w:tc>
        <w:tc>
          <w:tcPr>
            <w:tcW w:w="5647" w:type="dxa"/>
          </w:tcPr>
          <w:p w:rsidR="00C22B6E" w:rsidRPr="008E7F40" w:rsidRDefault="00887BE7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Шешкарский</w:t>
            </w:r>
            <w:proofErr w:type="spellEnd"/>
            <w:r w:rsidR="00C22B6E">
              <w:t xml:space="preserve"> </w:t>
            </w:r>
            <w:r w:rsidR="00C22B6E" w:rsidRPr="008E7F40">
              <w:t>ФАП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887BE7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Вурманкасинский</w:t>
            </w:r>
            <w:proofErr w:type="spellEnd"/>
            <w:r w:rsidR="00C22B6E" w:rsidRPr="008E7F40">
              <w:t xml:space="preserve"> ФАП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Default="00887BE7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Апчарский</w:t>
            </w:r>
            <w:proofErr w:type="spellEnd"/>
            <w:r w:rsidR="00C22B6E">
              <w:t xml:space="preserve"> ФАП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Отделения связи</w:t>
            </w:r>
          </w:p>
        </w:tc>
        <w:tc>
          <w:tcPr>
            <w:tcW w:w="5647" w:type="dxa"/>
          </w:tcPr>
          <w:p w:rsidR="00C22B6E" w:rsidRDefault="00887BE7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Тренькинское</w:t>
            </w:r>
            <w:proofErr w:type="spellEnd"/>
            <w:r w:rsidR="00C22B6E">
              <w:t xml:space="preserve"> отделение связи</w:t>
            </w:r>
          </w:p>
        </w:tc>
      </w:tr>
      <w:tr w:rsidR="00C22B6E" w:rsidRPr="008E7F40" w:rsidTr="00F110E0">
        <w:trPr>
          <w:trHeight w:val="381"/>
        </w:trPr>
        <w:tc>
          <w:tcPr>
            <w:tcW w:w="4219" w:type="dxa"/>
          </w:tcPr>
          <w:p w:rsidR="00C22B6E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Предприятия торговли</w:t>
            </w:r>
          </w:p>
        </w:tc>
        <w:tc>
          <w:tcPr>
            <w:tcW w:w="5647" w:type="dxa"/>
          </w:tcPr>
          <w:p w:rsidR="00C22B6E" w:rsidRDefault="0021289D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Ильинское</w:t>
            </w:r>
            <w:proofErr w:type="spellEnd"/>
            <w:r w:rsidR="00C22B6E">
              <w:t xml:space="preserve"> </w:t>
            </w:r>
            <w:proofErr w:type="spellStart"/>
            <w:r w:rsidR="00C22B6E">
              <w:t>райпо</w:t>
            </w:r>
            <w:proofErr w:type="spellEnd"/>
          </w:p>
        </w:tc>
      </w:tr>
      <w:tr w:rsidR="00C22B6E" w:rsidRPr="008E7F40" w:rsidTr="00F110E0">
        <w:trPr>
          <w:trHeight w:val="381"/>
        </w:trPr>
        <w:tc>
          <w:tcPr>
            <w:tcW w:w="4219" w:type="dxa"/>
            <w:vMerge w:val="restart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Магазины </w:t>
            </w:r>
            <w:proofErr w:type="spellStart"/>
            <w:r>
              <w:t>Большесунырского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</w:tc>
        <w:tc>
          <w:tcPr>
            <w:tcW w:w="5647" w:type="dxa"/>
          </w:tcPr>
          <w:p w:rsidR="00C22B6E" w:rsidRPr="008E7F40" w:rsidRDefault="00887BE7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Тренькинский</w:t>
            </w:r>
            <w:proofErr w:type="spellEnd"/>
            <w:r>
              <w:t xml:space="preserve"> магазин</w:t>
            </w:r>
            <w:r w:rsidR="00C22B6E">
              <w:t xml:space="preserve"> «</w:t>
            </w:r>
            <w:r>
              <w:t>СОЮЗ</w:t>
            </w:r>
            <w:r w:rsidR="00C22B6E">
              <w:t>»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887BE7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Ильинский магазин «СОЮЗ»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887BE7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Апчарский</w:t>
            </w:r>
            <w:proofErr w:type="spellEnd"/>
            <w:r>
              <w:t xml:space="preserve"> магазин «СОЮЗ»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887BE7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Вурманкасинский</w:t>
            </w:r>
            <w:proofErr w:type="spellEnd"/>
            <w:r>
              <w:t xml:space="preserve"> магазин «СОЮЗ»</w:t>
            </w:r>
          </w:p>
        </w:tc>
      </w:tr>
      <w:tr w:rsidR="00C22B6E" w:rsidRPr="008E7F40" w:rsidTr="00F110E0">
        <w:trPr>
          <w:trHeight w:val="381"/>
        </w:trPr>
        <w:tc>
          <w:tcPr>
            <w:tcW w:w="4219" w:type="dxa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Предприятия общественного питания</w:t>
            </w:r>
          </w:p>
        </w:tc>
        <w:tc>
          <w:tcPr>
            <w:tcW w:w="5647" w:type="dxa"/>
          </w:tcPr>
          <w:p w:rsidR="00C22B6E" w:rsidRPr="008E7F40" w:rsidRDefault="00C22B6E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кафе </w:t>
            </w:r>
            <w:r w:rsidRPr="008E7F40">
              <w:t xml:space="preserve"> </w:t>
            </w:r>
            <w:r>
              <w:t>«</w:t>
            </w:r>
            <w:proofErr w:type="spellStart"/>
            <w:r w:rsidR="00887BE7">
              <w:t>Юман</w:t>
            </w:r>
            <w:proofErr w:type="spellEnd"/>
            <w:r>
              <w:t>»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Частные магазины</w:t>
            </w:r>
          </w:p>
        </w:tc>
        <w:tc>
          <w:tcPr>
            <w:tcW w:w="5647" w:type="dxa"/>
          </w:tcPr>
          <w:p w:rsidR="00C22B6E" w:rsidRDefault="00C22B6E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Магазин ИП </w:t>
            </w:r>
            <w:r w:rsidR="00887BE7">
              <w:t>Анисимова Л.В.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Align w:val="center"/>
          </w:tcPr>
          <w:p w:rsidR="00C22B6E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Православные церкви</w:t>
            </w:r>
          </w:p>
        </w:tc>
        <w:tc>
          <w:tcPr>
            <w:tcW w:w="5647" w:type="dxa"/>
          </w:tcPr>
          <w:p w:rsidR="00C22B6E" w:rsidRDefault="00C22B6E" w:rsidP="00887B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Храм Свято</w:t>
            </w:r>
            <w:r w:rsidR="00887BE7">
              <w:t xml:space="preserve">го Ильи Пророка </w:t>
            </w:r>
            <w:proofErr w:type="gramStart"/>
            <w:r>
              <w:t>в</w:t>
            </w:r>
            <w:proofErr w:type="gramEnd"/>
            <w:r>
              <w:t xml:space="preserve"> с.</w:t>
            </w:r>
            <w:r w:rsidR="00887BE7">
              <w:t xml:space="preserve"> Ильинка</w:t>
            </w:r>
          </w:p>
        </w:tc>
      </w:tr>
    </w:tbl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CC0BC2">
        <w:t>За 201</w:t>
      </w:r>
      <w:r w:rsidR="00887BE7">
        <w:t>8</w:t>
      </w:r>
      <w:r w:rsidRPr="00CC0BC2">
        <w:t xml:space="preserve"> год объём сельскохозяйственной продукции в хозяйствах всех категорий составил </w:t>
      </w:r>
      <w:r w:rsidR="00610932">
        <w:t>79020,0</w:t>
      </w:r>
      <w:r w:rsidRPr="00CC0BC2">
        <w:t xml:space="preserve"> тыс. рублей, отгружено товаров сельскохозяйственного производства, выполнено работ и услуг на сумму </w:t>
      </w:r>
      <w:r w:rsidR="00610932">
        <w:t>74457,0</w:t>
      </w:r>
      <w:r w:rsidRPr="00CC0BC2">
        <w:t xml:space="preserve"> тыс. руб.  За 201</w:t>
      </w:r>
      <w:r w:rsidR="00887BE7">
        <w:t>8</w:t>
      </w:r>
      <w:r w:rsidRPr="00CC0BC2">
        <w:t xml:space="preserve"> произведено </w:t>
      </w:r>
      <w:r w:rsidR="00610932">
        <w:t>138,5</w:t>
      </w:r>
      <w:r w:rsidRPr="00CC0BC2">
        <w:t xml:space="preserve"> т   молока, </w:t>
      </w:r>
      <w:r w:rsidR="00610932">
        <w:t>2,36</w:t>
      </w:r>
      <w:r w:rsidRPr="00CC0BC2">
        <w:t xml:space="preserve"> т. мяса, получено </w:t>
      </w:r>
      <w:r w:rsidR="00610932">
        <w:t>14,47 тыс. шт.  яиц</w:t>
      </w:r>
      <w:r w:rsidRPr="00CC0BC2">
        <w:t xml:space="preserve">, произведено </w:t>
      </w:r>
      <w:r w:rsidR="00610932">
        <w:t>74,8</w:t>
      </w:r>
      <w:r w:rsidRPr="00CC0BC2">
        <w:t xml:space="preserve"> т зерна.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spacing w:before="240" w:line="298" w:lineRule="exact"/>
        <w:ind w:left="134" w:right="397"/>
        <w:jc w:val="both"/>
      </w:pPr>
      <w:r w:rsidRPr="008E7F40">
        <w:t xml:space="preserve">       В </w:t>
      </w:r>
      <w:r w:rsidR="00887BE7">
        <w:rPr>
          <w:color w:val="1E1E1E"/>
        </w:rPr>
        <w:t>Ильинском</w:t>
      </w:r>
      <w:r w:rsidRPr="008E7F40">
        <w:rPr>
          <w:color w:val="1E1E1E"/>
        </w:rPr>
        <w:t xml:space="preserve"> </w:t>
      </w:r>
      <w:r w:rsidRPr="008E7F40">
        <w:t>сел</w:t>
      </w:r>
      <w:r>
        <w:t xml:space="preserve">ьском поселении функционирует </w:t>
      </w:r>
      <w:r w:rsidR="00887BE7">
        <w:t>4</w:t>
      </w:r>
      <w:r w:rsidRPr="008E7F40">
        <w:t xml:space="preserve"> объектов торговли и общественного питания, </w:t>
      </w:r>
      <w:r w:rsidRPr="008E7F40">
        <w:rPr>
          <w:spacing w:val="-1"/>
        </w:rPr>
        <w:t xml:space="preserve"> общая площ</w:t>
      </w:r>
      <w:r>
        <w:rPr>
          <w:spacing w:val="-1"/>
        </w:rPr>
        <w:t xml:space="preserve">адь торговых залов составляет </w:t>
      </w:r>
      <w:r w:rsidRPr="00610932">
        <w:rPr>
          <w:spacing w:val="-1"/>
        </w:rPr>
        <w:t>180</w:t>
      </w:r>
      <w:r w:rsidR="00610932" w:rsidRPr="00610932">
        <w:rPr>
          <w:spacing w:val="-1"/>
        </w:rPr>
        <w:t>,</w:t>
      </w:r>
      <w:r w:rsidRPr="00610932">
        <w:rPr>
          <w:spacing w:val="-1"/>
        </w:rPr>
        <w:t>2</w:t>
      </w:r>
      <w:r>
        <w:rPr>
          <w:spacing w:val="-1"/>
        </w:rPr>
        <w:t xml:space="preserve"> </w:t>
      </w:r>
      <w:r>
        <w:lastRenderedPageBreak/>
        <w:t xml:space="preserve">квадратных метров, площадь зала обслуживания посетителей на предприятиях общественного питания – </w:t>
      </w:r>
      <w:r w:rsidRPr="00610932">
        <w:t>50</w:t>
      </w:r>
      <w:r w:rsidR="00610932" w:rsidRPr="00610932">
        <w:t>,</w:t>
      </w:r>
      <w:r w:rsidRPr="00610932">
        <w:t>7</w:t>
      </w:r>
      <w:r>
        <w:t xml:space="preserve"> кв.м., в них </w:t>
      </w:r>
      <w:r w:rsidRPr="008E7F40">
        <w:t xml:space="preserve"> </w:t>
      </w:r>
      <w:r w:rsidR="006D529B">
        <w:t>3</w:t>
      </w:r>
      <w:r>
        <w:t xml:space="preserve">6 мест для посетителей. </w:t>
      </w:r>
      <w:r w:rsidRPr="008E7F40">
        <w:t>Всего на пред</w:t>
      </w:r>
      <w:r>
        <w:t>приятиях торговли занято 62</w:t>
      </w:r>
      <w:r w:rsidRPr="008E7F40">
        <w:t xml:space="preserve"> человек</w:t>
      </w:r>
      <w:r w:rsidR="006D529B">
        <w:t>а</w:t>
      </w:r>
      <w:r w:rsidRPr="008E7F40">
        <w:t>.</w:t>
      </w:r>
    </w:p>
    <w:p w:rsidR="00C22B6E" w:rsidRPr="008E7F40" w:rsidRDefault="00C22B6E" w:rsidP="00370181">
      <w:pPr>
        <w:widowControl w:val="0"/>
        <w:autoSpaceDE w:val="0"/>
        <w:autoSpaceDN w:val="0"/>
        <w:adjustRightInd w:val="0"/>
        <w:ind w:right="397"/>
        <w:jc w:val="both"/>
        <w:rPr>
          <w:b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</w:rPr>
      </w:pPr>
      <w:r w:rsidRPr="008E7F40">
        <w:rPr>
          <w:b/>
        </w:rPr>
        <w:t xml:space="preserve">2.3. Оценка качества жизни населения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    Существующая застройка поселения не многообразна и представлена одноэтажными индивидуальными и многоквартирными домами. </w:t>
      </w:r>
    </w:p>
    <w:p w:rsidR="00C22B6E" w:rsidRPr="00370181" w:rsidRDefault="00C22B6E" w:rsidP="00370181">
      <w:pPr>
        <w:widowControl w:val="0"/>
        <w:shd w:val="clear" w:color="auto" w:fill="FFFFFF"/>
        <w:autoSpaceDE w:val="0"/>
        <w:autoSpaceDN w:val="0"/>
        <w:adjustRightInd w:val="0"/>
        <w:spacing w:before="58" w:line="298" w:lineRule="exact"/>
        <w:ind w:left="106" w:right="11"/>
        <w:jc w:val="both"/>
      </w:pPr>
      <w:r w:rsidRPr="008E7F40">
        <w:t xml:space="preserve">На начало </w:t>
      </w:r>
      <w:r>
        <w:t>201</w:t>
      </w:r>
      <w:r w:rsidR="006D529B">
        <w:t>9</w:t>
      </w:r>
      <w:r w:rsidRPr="008E7F40">
        <w:t xml:space="preserve"> года жилищный фонд </w:t>
      </w:r>
      <w:r w:rsidR="0021289D">
        <w:rPr>
          <w:color w:val="1E1E1E"/>
        </w:rPr>
        <w:t>Ильинского</w:t>
      </w:r>
      <w:r>
        <w:rPr>
          <w:color w:val="1E1E1E"/>
        </w:rPr>
        <w:t xml:space="preserve"> </w:t>
      </w:r>
      <w:r w:rsidRPr="00610932">
        <w:rPr>
          <w:color w:val="1E1E1E"/>
        </w:rPr>
        <w:t>сельского поселения</w:t>
      </w:r>
      <w:r w:rsidRPr="00610932">
        <w:t xml:space="preserve"> составлял 86,7 тыс. квадратных метров. Жилищная обеспеченность, таким образом, равна 26,31 квадратных метров на человека, что превышает социальную норму площади жилого помещения на 1 гражданина на 45%</w:t>
      </w:r>
      <w:r w:rsidRPr="00610932">
        <w:rPr>
          <w:spacing w:val="-1"/>
        </w:rPr>
        <w:t>.</w:t>
      </w:r>
      <w:r>
        <w:rPr>
          <w:spacing w:val="-1"/>
        </w:rPr>
        <w:t xml:space="preserve"> На территории поселения имеются  </w:t>
      </w:r>
      <w:r w:rsidR="006D529B">
        <w:rPr>
          <w:spacing w:val="-1"/>
        </w:rPr>
        <w:t>4</w:t>
      </w:r>
      <w:r>
        <w:rPr>
          <w:spacing w:val="-1"/>
        </w:rPr>
        <w:t xml:space="preserve"> многоквартирных домов.</w:t>
      </w:r>
    </w:p>
    <w:p w:rsidR="00C22B6E" w:rsidRPr="008E7F40" w:rsidRDefault="0021289D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540"/>
        <w:jc w:val="both"/>
      </w:pPr>
      <w:proofErr w:type="spellStart"/>
      <w:r>
        <w:t>Ильинское</w:t>
      </w:r>
      <w:proofErr w:type="spellEnd"/>
      <w:r w:rsidR="00C22B6E" w:rsidRPr="008E7F40">
        <w:rPr>
          <w:bCs/>
        </w:rPr>
        <w:t xml:space="preserve"> сельское поселение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радио, интернет.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540"/>
        <w:jc w:val="both"/>
      </w:pPr>
      <w:r w:rsidRPr="008E7F40">
        <w:t>Охват населения телевизионным вещанием составляет 100%.</w:t>
      </w:r>
    </w:p>
    <w:p w:rsidR="00C22B6E" w:rsidRPr="00370181" w:rsidRDefault="00C22B6E" w:rsidP="00370181">
      <w:pPr>
        <w:widowControl w:val="0"/>
        <w:autoSpaceDE w:val="0"/>
        <w:autoSpaceDN w:val="0"/>
        <w:adjustRightInd w:val="0"/>
        <w:ind w:right="397" w:firstLine="540"/>
        <w:jc w:val="both"/>
      </w:pPr>
      <w:r w:rsidRPr="008E7F40">
        <w:t xml:space="preserve">На территории поселения находится </w:t>
      </w:r>
      <w:r w:rsidR="006D529B">
        <w:t>1</w:t>
      </w:r>
      <w:r w:rsidRPr="008E7F40">
        <w:t xml:space="preserve"> отделени</w:t>
      </w:r>
      <w:r w:rsidR="006D529B">
        <w:t>е</w:t>
      </w:r>
      <w:r w:rsidRPr="008E7F40">
        <w:t xml:space="preserve"> почтовой связи.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</w:t>
      </w:r>
      <w:proofErr w:type="gramStart"/>
      <w:r w:rsidRPr="008E7F40">
        <w:t xml:space="preserve">В </w:t>
      </w:r>
      <w:r w:rsidR="006D529B">
        <w:t>Ильинском</w:t>
      </w:r>
      <w:r>
        <w:t xml:space="preserve"> сельском </w:t>
      </w:r>
      <w:r w:rsidRPr="008E7F40">
        <w:t>поселении медицинскую помощь</w:t>
      </w:r>
      <w:r>
        <w:t xml:space="preserve"> оказывают </w:t>
      </w:r>
      <w:r w:rsidR="006D529B">
        <w:t>ОВОП д. Тренькино</w:t>
      </w:r>
      <w:r>
        <w:t xml:space="preserve"> и 3 фельдшерско-акушерских пункта</w:t>
      </w:r>
      <w:r w:rsidRPr="008E7F40">
        <w:t xml:space="preserve">, мощность учреждения составляет </w:t>
      </w:r>
      <w:r>
        <w:t>150 посещений в смену</w:t>
      </w:r>
      <w:r w:rsidRPr="008E7F40">
        <w:t>, оснащена компьютерным оборудованием.</w:t>
      </w:r>
      <w:proofErr w:type="gramEnd"/>
      <w:r w:rsidRPr="008E7F40">
        <w:t xml:space="preserve"> Нормативная обеспеченность населения услугами здравоохранения рассчитывается в соответствии с нормативами, разрабатываемыми региональными и феде</w:t>
      </w:r>
      <w:r w:rsidR="006D529B">
        <w:t xml:space="preserve">ральными органами в сфере </w:t>
      </w:r>
      <w:r w:rsidRPr="008E7F40">
        <w:t>здравоохранения</w:t>
      </w:r>
      <w:r>
        <w:t xml:space="preserve">. В штате имеется 1 врач, </w:t>
      </w:r>
      <w:r w:rsidR="006D529B">
        <w:t>3</w:t>
      </w:r>
      <w:r w:rsidRPr="008E7F40">
        <w:t xml:space="preserve"> специалистов среднего звена.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На территории </w:t>
      </w:r>
      <w:r w:rsidR="0021289D">
        <w:t>Ильинского</w:t>
      </w:r>
      <w:r>
        <w:t xml:space="preserve"> сельского поселения</w:t>
      </w:r>
      <w:r w:rsidRPr="008E7F40">
        <w:t xml:space="preserve"> расположен</w:t>
      </w:r>
      <w:r>
        <w:t>ы</w:t>
      </w:r>
      <w:r w:rsidRPr="008E7F40">
        <w:t xml:space="preserve"> </w:t>
      </w:r>
      <w:r>
        <w:t>1 средняя общеобразовательная школа</w:t>
      </w:r>
      <w:r w:rsidR="006D529B">
        <w:t xml:space="preserve">. </w:t>
      </w:r>
      <w:r w:rsidRPr="008E7F40">
        <w:t>В 201</w:t>
      </w:r>
      <w:r w:rsidR="006D529B">
        <w:t>8</w:t>
      </w:r>
      <w:r w:rsidRPr="008E7F40">
        <w:t>-</w:t>
      </w:r>
      <w:r>
        <w:t>201</w:t>
      </w:r>
      <w:r w:rsidR="006D529B">
        <w:t>9</w:t>
      </w:r>
      <w:r w:rsidRPr="008E7F40">
        <w:t xml:space="preserve"> учебном году в школе зарегистрировано </w:t>
      </w:r>
      <w:r w:rsidR="006D529B">
        <w:t>90</w:t>
      </w:r>
      <w:r>
        <w:t xml:space="preserve"> ученика, </w:t>
      </w:r>
      <w:r w:rsidR="006D529B">
        <w:t>47</w:t>
      </w:r>
      <w:r>
        <w:t xml:space="preserve"> дошкольников.</w:t>
      </w:r>
      <w:r w:rsidRPr="008E7F40">
        <w:t xml:space="preserve"> </w:t>
      </w:r>
    </w:p>
    <w:p w:rsidR="00C22B6E" w:rsidRPr="008E7F40" w:rsidRDefault="00C22B6E" w:rsidP="006D529B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  На территории </w:t>
      </w:r>
      <w:r w:rsidR="0021289D">
        <w:t>Ильинского</w:t>
      </w:r>
      <w:r>
        <w:t xml:space="preserve"> сельского поселения</w:t>
      </w:r>
      <w:r w:rsidRPr="008E7F40">
        <w:t xml:space="preserve"> расположен</w:t>
      </w:r>
      <w:r>
        <w:t>ы</w:t>
      </w:r>
      <w:r w:rsidRPr="008E7F40">
        <w:t xml:space="preserve"> </w:t>
      </w:r>
      <w:r w:rsidR="006D529B">
        <w:t>5</w:t>
      </w:r>
      <w:r w:rsidRPr="008E7F40">
        <w:t xml:space="preserve"> учреждени</w:t>
      </w:r>
      <w:r>
        <w:t>й</w:t>
      </w:r>
      <w:r w:rsidRPr="008E7F40">
        <w:t xml:space="preserve"> культуры: </w:t>
      </w:r>
      <w:r w:rsidR="006D529B">
        <w:t>3</w:t>
      </w:r>
      <w:r>
        <w:t xml:space="preserve"> </w:t>
      </w:r>
      <w:r w:rsidRPr="008E7F40">
        <w:t xml:space="preserve"> клуб</w:t>
      </w:r>
      <w:r>
        <w:t>а</w:t>
      </w:r>
      <w:r w:rsidRPr="008E7F40">
        <w:t xml:space="preserve"> на </w:t>
      </w:r>
      <w:r>
        <w:t xml:space="preserve">310 мест, 2 библиотеки на 40,875 тысяч единиц хранения. В учреждениях культуры работают </w:t>
      </w:r>
      <w:r w:rsidR="006D529B">
        <w:t>1</w:t>
      </w:r>
      <w:r>
        <w:t xml:space="preserve"> народны</w:t>
      </w:r>
      <w:r w:rsidR="006D529B">
        <w:t>й</w:t>
      </w:r>
      <w:r>
        <w:t xml:space="preserve"> ансамбл</w:t>
      </w:r>
      <w:r w:rsidR="006D529B">
        <w:t xml:space="preserve">ь </w:t>
      </w:r>
      <w:r>
        <w:t xml:space="preserve">при </w:t>
      </w:r>
      <w:proofErr w:type="spellStart"/>
      <w:r w:rsidR="006D529B">
        <w:t>Тренькинском</w:t>
      </w:r>
      <w:proofErr w:type="spellEnd"/>
      <w:r w:rsidR="006D529B">
        <w:t xml:space="preserve"> СДК.</w:t>
      </w:r>
    </w:p>
    <w:p w:rsidR="00C22B6E" w:rsidRPr="008E7F40" w:rsidRDefault="00C22B6E" w:rsidP="008E7F40">
      <w:pPr>
        <w:keepNext/>
        <w:ind w:right="397" w:firstLine="720"/>
        <w:jc w:val="both"/>
        <w:outlineLvl w:val="1"/>
        <w:rPr>
          <w:bCs/>
          <w:iCs/>
          <w:color w:val="000000"/>
        </w:rPr>
      </w:pPr>
      <w:r w:rsidRPr="008E7F40">
        <w:rPr>
          <w:bCs/>
          <w:iCs/>
          <w:color w:val="000000"/>
        </w:rPr>
        <w:t xml:space="preserve">2.4. Сильные стороны социально-экономического положения </w:t>
      </w:r>
      <w:r w:rsidR="0021289D">
        <w:rPr>
          <w:bCs/>
          <w:iCs/>
          <w:color w:val="000000"/>
        </w:rPr>
        <w:t>Ильинского</w:t>
      </w:r>
      <w:r>
        <w:rPr>
          <w:bCs/>
          <w:iCs/>
          <w:color w:val="000000"/>
        </w:rPr>
        <w:t xml:space="preserve"> сельского поселения</w:t>
      </w:r>
      <w:r w:rsidRPr="008E7F40">
        <w:rPr>
          <w:bCs/>
          <w:iCs/>
          <w:color w:val="000000"/>
        </w:rPr>
        <w:t>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-возможность выделения земель под реализацию инвестиционных проектов и развитие КФХ и ЛПХ;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-наличие транспортных путей (автодорог) до районного и  республиканского центра;</w:t>
      </w:r>
    </w:p>
    <w:p w:rsidR="00C22B6E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-наличие трудовых ресурсов, в т.ч. ра</w:t>
      </w:r>
      <w:r>
        <w:t>ботающих за пределами поселения,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>
        <w:t>- близость к столице республики.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2.5. Угрозы  социально-экономического развития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усиление оттока населения;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снижение объема собираемости налогов;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снижение демографического потенциала;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rPr>
          <w:color w:val="000000"/>
        </w:rPr>
        <w:t>- сокращение количества квалифицированных кадров.</w:t>
      </w:r>
    </w:p>
    <w:p w:rsidR="00C22B6E" w:rsidRPr="008E7F40" w:rsidRDefault="00C22B6E" w:rsidP="008E7F40">
      <w:pPr>
        <w:keepNext/>
        <w:ind w:right="397" w:firstLine="397"/>
        <w:jc w:val="both"/>
        <w:outlineLvl w:val="1"/>
        <w:rPr>
          <w:bCs/>
          <w:iCs/>
          <w:color w:val="000000"/>
        </w:rPr>
      </w:pPr>
    </w:p>
    <w:p w:rsidR="00C22B6E" w:rsidRPr="008E7F40" w:rsidRDefault="00C22B6E" w:rsidP="005A4B9D">
      <w:pPr>
        <w:keepNext/>
        <w:ind w:right="397" w:firstLine="720"/>
        <w:jc w:val="center"/>
        <w:outlineLvl w:val="1"/>
        <w:rPr>
          <w:b/>
          <w:bCs/>
          <w:iCs/>
          <w:color w:val="000000"/>
        </w:rPr>
      </w:pPr>
      <w:r w:rsidRPr="008E7F40">
        <w:rPr>
          <w:b/>
          <w:bCs/>
          <w:iCs/>
          <w:color w:val="000000"/>
        </w:rPr>
        <w:t>3. ВОЗМОЖНЫЕ  СЦЕНАРИИ РАЗВИТИЯ ПОСЕЛЕНИЯ В ДОЛГОСРОЧНОЙ ПЕРСПЕКТИВЕ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В долгосрочной перспективе развитие поселения будет идти по  сценарию  «Динамичное развитие поселения»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Рост доходов бюджета поселения за счет аренды земельных участков, находящихся в собственности </w:t>
      </w:r>
      <w:r w:rsidR="0021289D">
        <w:t>Ильинского</w:t>
      </w:r>
      <w:r>
        <w:t xml:space="preserve"> сельского поселения</w:t>
      </w:r>
      <w:r w:rsidRPr="008E7F40">
        <w:t xml:space="preserve">, сформированных из бесхозяйных земель. Рост поголовья животных в ЛПХ и сельскохозяйственном </w:t>
      </w:r>
      <w:r w:rsidRPr="008E7F40">
        <w:lastRenderedPageBreak/>
        <w:t>предприятии, расширение посевных площадей и как следствие увеличение объема товарной продукции, рост новых рабочих мест. Увеличение субъектов малого предпринимательства, работающих на территории поселения.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Прогнозируется рост продукции сельского хозяйства к 2020 году в 1.2раза; к 2025 году в </w:t>
      </w:r>
      <w:r>
        <w:t>1,3</w:t>
      </w:r>
      <w:r w:rsidRPr="008E7F40">
        <w:t xml:space="preserve"> раза. Среднегодовая численность населения, занятого в экономике к 2020 году увеличится на 1 % и составит </w:t>
      </w:r>
      <w:r w:rsidR="00610932">
        <w:t xml:space="preserve">232 </w:t>
      </w:r>
      <w:r>
        <w:t xml:space="preserve">чел.,  к 2025 году на 1.2% и составит </w:t>
      </w:r>
      <w:r w:rsidR="00610932">
        <w:t>234</w:t>
      </w:r>
      <w:r>
        <w:t xml:space="preserve"> </w:t>
      </w:r>
      <w:r w:rsidRPr="008E7F40">
        <w:t>чел.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Default="00C22B6E" w:rsidP="005A4B9D">
      <w:pPr>
        <w:keepNext/>
        <w:suppressAutoHyphens/>
        <w:ind w:right="397"/>
        <w:jc w:val="center"/>
        <w:outlineLvl w:val="2"/>
        <w:rPr>
          <w:b/>
          <w:bCs/>
          <w:iCs/>
        </w:rPr>
      </w:pPr>
      <w:r w:rsidRPr="008E7F40">
        <w:rPr>
          <w:b/>
          <w:bCs/>
          <w:iCs/>
        </w:rPr>
        <w:t xml:space="preserve">4. СТРАТЕГИЧЕСКИЕ ЦЕЛИ И ЗАДАЧИ РАЗВИТИЯ </w:t>
      </w:r>
      <w:r w:rsidR="0021289D">
        <w:rPr>
          <w:b/>
          <w:bCs/>
          <w:iCs/>
        </w:rPr>
        <w:t>ИЛЬИНСКОГО</w:t>
      </w:r>
      <w:r>
        <w:rPr>
          <w:b/>
          <w:bCs/>
          <w:iCs/>
        </w:rPr>
        <w:t xml:space="preserve"> СЕЛЬСКОГО ПОСЕЛЕНИЯ</w:t>
      </w:r>
      <w:r w:rsidRPr="008E7F40">
        <w:rPr>
          <w:b/>
          <w:bCs/>
          <w:iCs/>
        </w:rPr>
        <w:t xml:space="preserve"> </w:t>
      </w:r>
    </w:p>
    <w:p w:rsidR="00C22B6E" w:rsidRPr="008E7F40" w:rsidRDefault="00C22B6E" w:rsidP="005A4B9D">
      <w:pPr>
        <w:keepNext/>
        <w:suppressAutoHyphens/>
        <w:ind w:right="397"/>
        <w:jc w:val="center"/>
        <w:outlineLvl w:val="2"/>
        <w:rPr>
          <w:b/>
          <w:bCs/>
          <w:iCs/>
        </w:rPr>
      </w:pPr>
      <w:r w:rsidRPr="008E7F40">
        <w:rPr>
          <w:b/>
          <w:bCs/>
          <w:iCs/>
        </w:rPr>
        <w:t>НА ПЕРИОД ДО 2025 ГОДА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9"/>
        <w:jc w:val="both"/>
        <w:rPr>
          <w:bCs/>
          <w:i/>
        </w:rPr>
      </w:pPr>
      <w:r w:rsidRPr="008E7F40">
        <w:rPr>
          <w:bCs/>
        </w:rPr>
        <w:t xml:space="preserve">Привлекательность проживания населения на территории </w:t>
      </w:r>
      <w:r w:rsidR="0021289D">
        <w:rPr>
          <w:bCs/>
        </w:rPr>
        <w:t>Ильинского</w:t>
      </w:r>
      <w:r>
        <w:rPr>
          <w:bCs/>
        </w:rPr>
        <w:t xml:space="preserve"> сельского поселения</w:t>
      </w:r>
      <w:r w:rsidRPr="008E7F40">
        <w:rPr>
          <w:bCs/>
        </w:rPr>
        <w:t xml:space="preserve"> будет обеспечена за счет достижения следующих стратегических целей: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</w:rPr>
      </w:pPr>
      <w:r w:rsidRPr="008E7F40">
        <w:rPr>
          <w:bCs/>
          <w:iCs/>
        </w:rPr>
        <w:t>- 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</w:rPr>
      </w:pPr>
      <w:r w:rsidRPr="008E7F40">
        <w:rPr>
          <w:bCs/>
          <w:iCs/>
        </w:rPr>
        <w:t>- создание условий для повышения   качества жизни населения;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720" w:right="397"/>
        <w:jc w:val="both"/>
        <w:rPr>
          <w:b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>4.1.    Цель 1. Формирование многоукладной и конкурентоспособной экономики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Главным инструментом достижения цели является наличие инвестиционных проектов</w:t>
      </w:r>
      <w:r w:rsidRPr="008E7F40">
        <w:rPr>
          <w:b/>
          <w:bCs/>
          <w:iCs/>
        </w:rPr>
        <w:t>.</w:t>
      </w:r>
      <w:r w:rsidRPr="008E7F40">
        <w:rPr>
          <w:bCs/>
          <w:iCs/>
        </w:rPr>
        <w:t xml:space="preserve"> Реализация инвестиционных проектов повлечет развитие сопутствующих производств, увеличение количества высококвалифицированных рабочих мест.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Реализация цели будет направлена на увеличение объемов производства и повышение уровня занятых в экономике, в результате к 2025 году в поселении будут созданы</w:t>
      </w:r>
      <w:r w:rsidRPr="008E7F40">
        <w:rPr>
          <w:b/>
          <w:bCs/>
          <w:iCs/>
        </w:rPr>
        <w:t xml:space="preserve"> </w:t>
      </w:r>
      <w:r w:rsidRPr="008E7F40">
        <w:rPr>
          <w:bCs/>
          <w:iCs/>
        </w:rPr>
        <w:t>новые рабочие  места.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Достижение цели будет обеспечено за счет решения следующих задач: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</w:pPr>
      <w:r w:rsidRPr="008E7F40">
        <w:t>4.1.1. Повышение инвестиционной привлекательности сельского поселения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 xml:space="preserve">- проведение переговоров с инвесторами, заявившими желание о развитии </w:t>
      </w:r>
      <w:proofErr w:type="spellStart"/>
      <w:proofErr w:type="gramStart"/>
      <w:r w:rsidRPr="008E7F40">
        <w:t>бизнес-проектов</w:t>
      </w:r>
      <w:proofErr w:type="spellEnd"/>
      <w:proofErr w:type="gramEnd"/>
      <w:r w:rsidRPr="008E7F40">
        <w:t xml:space="preserve"> на территории поселения с целью их продвижения;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 xml:space="preserve">- размещение информации для инвесторов на официальном сайте администрации </w:t>
      </w:r>
      <w:r w:rsidR="0021289D">
        <w:t>Ильинского</w:t>
      </w:r>
      <w:r>
        <w:t xml:space="preserve"> сельского поселения</w:t>
      </w:r>
      <w:r w:rsidRPr="008E7F40">
        <w:t>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 пропаганда инвестиционной привлекательности (имиджа) </w:t>
      </w:r>
      <w:r w:rsidR="0021289D">
        <w:t>Ильинского</w:t>
      </w:r>
      <w:r>
        <w:t xml:space="preserve"> сельского поселения</w:t>
      </w:r>
      <w:r w:rsidRPr="008E7F40">
        <w:t xml:space="preserve"> в средствах массовой информации;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 xml:space="preserve">         4.1.2. Развитие</w:t>
      </w:r>
      <w:r w:rsidRPr="008E7F40">
        <w:rPr>
          <w:bCs/>
          <w:iCs/>
        </w:rPr>
        <w:t xml:space="preserve"> крестьянских (фермерских) хозяйств и личных подсобных хозяйств</w:t>
      </w:r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ab/>
        <w:t xml:space="preserve">Для решения поставленной задачи основная работа будет проводиться Администрацией </w:t>
      </w:r>
      <w:r w:rsidR="0021289D">
        <w:t>Ильинского</w:t>
      </w:r>
      <w:r>
        <w:t xml:space="preserve"> сельского поселения</w:t>
      </w:r>
      <w:r w:rsidRPr="008E7F40">
        <w:t xml:space="preserve"> по организации передачи в  аренду земельных участков, находящихся в собственности </w:t>
      </w:r>
      <w:r w:rsidR="0021289D">
        <w:t>Ильинского</w:t>
      </w:r>
      <w:r>
        <w:t xml:space="preserve"> сельского поселения</w:t>
      </w:r>
      <w:r w:rsidRPr="008E7F40">
        <w:t xml:space="preserve">  фермерским хозяйствам, крупным ЛПХ. 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В этой связи планируется проведение следующих мероприятий: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-проведение работы с потенциальными землепользователями (в том числе вне сельского поселения) с целью передачи им в аренду  земельных участков;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lastRenderedPageBreak/>
        <w:t xml:space="preserve">- привлечение </w:t>
      </w:r>
      <w:r w:rsidRPr="008E7F40">
        <w:rPr>
          <w:bCs/>
          <w:iCs/>
        </w:rPr>
        <w:t xml:space="preserve">крестьянских (фермерских) хозяйств и личных подсобных хозяйств к участию в реализации мероприятий областных целевых программ поддержки </w:t>
      </w:r>
      <w:proofErr w:type="spellStart"/>
      <w:r w:rsidRPr="008E7F40">
        <w:rPr>
          <w:bCs/>
          <w:iCs/>
        </w:rPr>
        <w:t>сельхозтоваропроизводителей</w:t>
      </w:r>
      <w:proofErr w:type="spellEnd"/>
      <w:r w:rsidRPr="008E7F40">
        <w:rPr>
          <w:bCs/>
          <w:iCs/>
        </w:rPr>
        <w:t>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rPr>
          <w:bCs/>
          <w:iCs/>
        </w:rPr>
        <w:t>-развитие животноводства и растениеводства.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4.1.3. Создание благоприятных условий для развития малого и среднего предпринимательства.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С целью создания условий для развития малого и среднего предпринимательства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рациональное размещение объектов малого и среднего бизнеса на территории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ориентация субъектов малого предпринимательства в новые социально значимые для муниципального образования виды деятельности;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муниципальных программ;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привлечение субъектов малого и среднего предпринимательства к участию в муниципальном заказе.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t>Реализация запланированных мероприятий и решение поставленной задачи позволит привлечь субъекты малого бизнеса в производственную и социально-значимые сферы (в физическую культуру, общественное питание и бытовое обслуживание), обеспечить к 2025 году рост количества субъектов малого предпринимательства.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t>4.1.4.</w:t>
      </w:r>
      <w:r w:rsidRPr="008E7F40">
        <w:rPr>
          <w:bCs/>
          <w:iCs/>
        </w:rPr>
        <w:t xml:space="preserve"> Улучшение качества муниципального управления, повышение его эффективности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Улучшение качества муниципального управления планируется осуществлять за счет повышения эффективности </w:t>
      </w:r>
      <w:r w:rsidRPr="008E7F40">
        <w:t>управления муниципальной собственностью, улучшения качества планирования и оптимизации бюджетных расходов.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В целях решения поставленной задачи будут проводиться следующие мероприятия: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-обеспечение сдачи в аренду субъектам малого бизнеса неиспользуемых площадей муниципальной собственности;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выполнение работ по разграничению собственности на землю;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-формирование сведений о невостребованных земельных долях (регистрация права собственности на них);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работа по расширению налогооблагаемой базы местных налогов (НДФЛ, земельный налог, налог на имущество физических лиц);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В целях совершенствования бюджетного процесса, повышения эффективности бюджетных расходов и прозрачности деятельности органов власти предусмотрена реализация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внедрение информационно-коммуникационных технологий в деятельность органов местного самоуправления;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lastRenderedPageBreak/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Реализация мероприятий позволит увеличить к 2025 году долю собственных доходов бюджета, долю расходов бюджета, формируемого в рамках программ.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>4.2.      Цель 2. Создание условий для повышения качества жизни населения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60" w:right="397"/>
        <w:jc w:val="both"/>
        <w:rPr>
          <w:bCs/>
          <w:iCs/>
        </w:rPr>
      </w:pPr>
      <w:r w:rsidRPr="008E7F40">
        <w:rPr>
          <w:bCs/>
          <w:iCs/>
        </w:rPr>
        <w:t>Для достижения поставленной цели необходимо решение следующих задач: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4.2.1. Создание условий для роста доходов населения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Повышение уровня доходов является одним из основных критериев качества жизни населения, поэтому основные усилия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Решение задачи будет обеспечиваться посредством реализации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rPr>
          <w:bCs/>
          <w:iCs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rPr>
          <w:bCs/>
          <w:iCs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Реализация указанных мероприятий позволит к 2025 году увеличить среднемесячные денежные доходы населения и среднемесячную заработную плату, сократить долю населения, имеющего доходы ниже величины прожиточного минимума</w:t>
      </w:r>
      <w:r w:rsidRPr="008E7F40">
        <w:rPr>
          <w:b/>
          <w:bCs/>
          <w:iCs/>
        </w:rPr>
        <w:t>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4.2.2. Обеспечение улучшения здоровья населения, проведение эффективной демографической и миграционной политики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целях улучшения здоровья и стабилизации численности населения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-  проведение регулярной диспансеризации населения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массовое привлечение населения для участия в проводимых на территории поселения оздоровительных мероприяти</w:t>
      </w:r>
      <w:r>
        <w:rPr>
          <w:bCs/>
          <w:iCs/>
        </w:rPr>
        <w:t>ях, таких как «День здоровья»</w:t>
      </w:r>
      <w:r w:rsidRPr="008E7F40">
        <w:rPr>
          <w:bCs/>
          <w:iCs/>
        </w:rPr>
        <w:t>, «Мама, папа, я – спортивная семья», «Лыжня России» и т.д.;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Результатом реализации мероприятий в сфере улучшения здоровья и демографической политики станет снижение к 2025 году естественной убыли населения за счёт снижения смертности и увеличения рождаемости.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4.2.3. Обеспечение населения услугами культуры, физической культуры, спорта, бытовыми услугами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Для решения поставленной задачи будет осуществляться реализация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ab/>
        <w:t xml:space="preserve">     - укрепление материально-технической базы  учреждений   культуры, в том числе  с привлечением внебюджетных средств: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lastRenderedPageBreak/>
        <w:t xml:space="preserve">       - пропаганда кружковой деятельности, художественной самодеятельности для создания творческих коллективов, в первую очередь среди молодежи и лиц пенсионного возраста;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ab/>
        <w:t>- привлечение субъектов малого бизнеса к организации лыжной, волейбольной и футбольной секций.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Реализация данных мероприятий позволит увеличить долю населения, участвующего в </w:t>
      </w:r>
      <w:proofErr w:type="spellStart"/>
      <w:r w:rsidRPr="008E7F40">
        <w:rPr>
          <w:bCs/>
          <w:iCs/>
        </w:rPr>
        <w:t>культурно-досуговых</w:t>
      </w:r>
      <w:proofErr w:type="spellEnd"/>
      <w:r w:rsidRPr="008E7F40">
        <w:rPr>
          <w:bCs/>
          <w:iCs/>
        </w:rPr>
        <w:t xml:space="preserve"> мероприятиях, систематически занимающегося физкультурой и спортом.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4.2.4. Обеспечение населения жильем, развитие инженерной, жилищно-коммунальной инфраструктуры, благоустройство территории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целях обеспечения населения доступным и комфортным жильем планируется реализация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привлечение населения к участию в реализации жилищных программ;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выделение земельных участков под жилищное строительство.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- ремонт водопроводных сетей;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 xml:space="preserve">           - обеспечить 100% освещение улиц населенных пунктов в темное время суток;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содействие внедрению энергосберегающих технологий уличного освещения;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капитальный ремонт  улично-дорожной сети всех населенных пунктов;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работ по ликвидации несанкционированных свалок ТБО;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привлечение средств юридических и физических лиц на благоустройство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поселенческих смотров-конкурсов по благоустройству, участие в районных и  республиканских конкурсах.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rPr>
          <w:bCs/>
          <w:iCs/>
        </w:rPr>
        <w:t>Реализация мероприятий в сфере модернизации жилищно-коммунального хозяйства позволит к 2025 году улучшить условия проживания населения, обеспечить долю населения, потребляющего качественную питьевую воду на уровне 100 %.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Cs/>
          <w:iCs/>
        </w:rPr>
      </w:pPr>
    </w:p>
    <w:p w:rsidR="00C22B6E" w:rsidRPr="008E7F40" w:rsidRDefault="00C22B6E" w:rsidP="00522486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  <w:bCs/>
          <w:iCs/>
        </w:rPr>
      </w:pPr>
      <w:r w:rsidRPr="008E7F40">
        <w:rPr>
          <w:b/>
          <w:bCs/>
          <w:iCs/>
        </w:rPr>
        <w:t>5. ОСНОВНЫЕ НАПРАВЛЕНИЯ УЛУЧШЕНИЯ КАЧЕСТВА ЖИЗНИ НАСЕЛЕНИЯ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Для улучшения качества жизни населения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 в рамках Стратегии важно сконцентрироваться на решении следующих стратегических задач: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создание новых высокопроизводительных рабочих мест и рост доходов населения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улучшение демографической ситуации;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укрепление института семьи;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развитие социальной инфраструктуры (здравоохранения, образования, культуры, спорта и молодежной политики);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создание благоустроенной среды проживания (жилье, коммунальные услуги, связь, экология);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- повышение эффективности территориального общественного самоуправления;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обеспечение непосредственного участия жителей поселения и их общественных объединений в разработке и реализации мер по улучшению качества жизни в поселении.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E7F40">
        <w:rPr>
          <w:b/>
        </w:rPr>
        <w:t>6. ОСНОВНЫЕ НАПРАВЛЕНИЯ ПОВЫШЕНИЯ ЭФФЕКТИВНОСТИ СИСТЕМЫ МУНИЦИПАЛЬНОГО УПРАВЛЕНИЯ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Для повышения эффективности системы муниципального управления </w:t>
      </w:r>
      <w:r w:rsidR="0021289D">
        <w:t>Ильинского</w:t>
      </w:r>
      <w:r>
        <w:t xml:space="preserve"> </w:t>
      </w:r>
      <w:r>
        <w:lastRenderedPageBreak/>
        <w:t>сельского поселения</w:t>
      </w:r>
      <w:r w:rsidRPr="008E7F40">
        <w:t xml:space="preserve"> в соответствии с требованиями Стратегии необходимо сконцентрироваться на решении следующих стратегических задач: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снижение административных барьеров и повышение качества предоставления муниципальных услуг, в том числе в электронном виде;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увеличение доходной базы и обеспечение сбалансированности бюджета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повышение ответственности муниципальных служащих администрации </w:t>
      </w:r>
      <w:r w:rsidR="0021289D">
        <w:t>Ильинского</w:t>
      </w:r>
      <w:r>
        <w:t xml:space="preserve"> сельского поселения</w:t>
      </w:r>
      <w:r w:rsidRPr="008E7F40">
        <w:t xml:space="preserve"> за результаты деятельности;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обеспечение открытости и доступности информации о деятельности органов местного самоуправления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социально значимой информации, установление и развитие качественной и оперативной обратной связи с населением.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Повышение эффективности системы муниципального управления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обусловлено необходимостью ее синхронизации с происходящими на территории </w:t>
      </w:r>
      <w:r w:rsidR="0021289D">
        <w:t>Ильинского</w:t>
      </w:r>
      <w:r>
        <w:t xml:space="preserve"> сельского поселения</w:t>
      </w:r>
      <w:r w:rsidRPr="008E7F40">
        <w:t xml:space="preserve"> социально-экономическими изменениями. В этой связи предполагается реализация следующих стратегических направлений: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  1. Развитие системы стратегического планирования социально- экономического развития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, в </w:t>
      </w:r>
      <w:proofErr w:type="gramStart"/>
      <w:r w:rsidRPr="008E7F40">
        <w:t>которую</w:t>
      </w:r>
      <w:proofErr w:type="gramEnd"/>
      <w:r w:rsidRPr="008E7F40">
        <w:t xml:space="preserve"> включены документы муниципального прогнозирования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, программно-целевого планирования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. К документам муниципального прогнозирования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относятся прогнозы социально-экономического развития </w:t>
      </w:r>
      <w:r w:rsidR="0021289D">
        <w:t>Ильинского</w:t>
      </w:r>
      <w:r>
        <w:t xml:space="preserve"> сельского поселения</w:t>
      </w:r>
      <w:r w:rsidRPr="008E7F40">
        <w:t xml:space="preserve"> на среднесрочную и долгосрочную перспективу.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2. Корректировка и реализация действующих нормативных правовых актов </w:t>
      </w:r>
      <w:r w:rsidR="0021289D">
        <w:t>Ильинского</w:t>
      </w:r>
      <w:r>
        <w:t xml:space="preserve"> сельского поселения</w:t>
      </w:r>
      <w:r w:rsidRPr="008E7F40">
        <w:t xml:space="preserve"> в соответствии с целями и задачами, определенными Стратегией социально-экономического развития поселения,  нормативно-правовое закрепление финансово-экономических отношений применительно к реализации стратегии (в рамках бюджетного процесса и инвестиционной деятельности).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97"/>
        <w:jc w:val="both"/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left="397"/>
        <w:jc w:val="center"/>
        <w:rPr>
          <w:b/>
        </w:rPr>
      </w:pPr>
      <w:r w:rsidRPr="008E7F40">
        <w:rPr>
          <w:b/>
        </w:rPr>
        <w:t>7. ОЖИДАЕМЫЕ РЕЗУЛЬТАТЫ РЕАЛИЗАЦИИ СТРАТЕГИИ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97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97"/>
        <w:jc w:val="both"/>
      </w:pPr>
      <w:r w:rsidRPr="008E7F40">
        <w:t xml:space="preserve">   В сфере развития экономики реализация Стратегии позволит:</w:t>
      </w:r>
    </w:p>
    <w:p w:rsidR="00C22B6E" w:rsidRPr="008E7F40" w:rsidRDefault="00C22B6E" w:rsidP="008E7F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E7F40">
        <w:t>Реализовать поддержку ЛПХ</w:t>
      </w:r>
      <w:proofErr w:type="gramStart"/>
      <w:r w:rsidRPr="008E7F40">
        <w:t xml:space="preserve"> ,</w:t>
      </w:r>
      <w:proofErr w:type="gramEnd"/>
      <w:r w:rsidRPr="008E7F40">
        <w:t xml:space="preserve"> КФХ и СМП на территории поселения.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сфере социального развития Стратегия позволит: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1. Создать условия для роста доходов населения.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2. Повысить комфортность проживания населения.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3. Обеспечить экологическую безопасность населения.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4. Обеспечить безопасность дорожного движения.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В сфере муниципального управления Стратегия позволит: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1. Реализовать принципы открытости, прозрачности и результативности деятельности органов местного самоуправления.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2. Вовлечь в управление территорией поселения  активные слои населения.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3. Повысить эффективность управления муниципальными финансами.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E7F40">
        <w:rPr>
          <w:b/>
          <w:bCs/>
        </w:rPr>
        <w:t>8. УПРАВЛЕНИЕ РЕАЛИЗАЦИЕЙ СТРАТЕГИИ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E7F40">
        <w:rPr>
          <w:bCs/>
        </w:rPr>
        <w:t xml:space="preserve">Реализация Стратегии осуществляется администраций </w:t>
      </w:r>
      <w:r w:rsidR="0021289D">
        <w:rPr>
          <w:bCs/>
        </w:rPr>
        <w:t>Ильинского</w:t>
      </w:r>
      <w:r>
        <w:rPr>
          <w:bCs/>
        </w:rPr>
        <w:t xml:space="preserve"> сельского поселения</w:t>
      </w:r>
      <w:r w:rsidRPr="008E7F40">
        <w:rPr>
          <w:bCs/>
        </w:rPr>
        <w:t>,  в соответствии с полномочиями в установленной сфере деятельности.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E7F40">
        <w:rPr>
          <w:bCs/>
        </w:rPr>
        <w:t xml:space="preserve">Координатором реализации Стратегии является Глава </w:t>
      </w:r>
      <w:r w:rsidR="0021289D">
        <w:rPr>
          <w:bCs/>
        </w:rPr>
        <w:t>Ильинского</w:t>
      </w:r>
      <w:r>
        <w:rPr>
          <w:bCs/>
        </w:rPr>
        <w:t xml:space="preserve"> сельского поселения</w:t>
      </w:r>
      <w:r w:rsidRPr="008E7F40">
        <w:rPr>
          <w:bCs/>
        </w:rPr>
        <w:t>.</w:t>
      </w:r>
    </w:p>
    <w:p w:rsidR="00C22B6E" w:rsidRPr="008E7F40" w:rsidRDefault="00C22B6E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C22B6E" w:rsidRPr="008E7F40" w:rsidRDefault="00C22B6E" w:rsidP="00AA1D71">
      <w:pPr>
        <w:keepNext/>
        <w:widowControl w:val="0"/>
        <w:ind w:left="4680" w:right="11"/>
        <w:jc w:val="right"/>
        <w:outlineLvl w:val="0"/>
        <w:rPr>
          <w:bCs/>
          <w:spacing w:val="20"/>
          <w:kern w:val="32"/>
        </w:rPr>
      </w:pPr>
      <w:r w:rsidRPr="008E7F40">
        <w:rPr>
          <w:bCs/>
          <w:spacing w:val="20"/>
          <w:kern w:val="32"/>
        </w:rPr>
        <w:t xml:space="preserve">Приложение №2 </w:t>
      </w:r>
    </w:p>
    <w:p w:rsidR="00C22B6E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 w:rsidRPr="008E7F40">
        <w:t xml:space="preserve">к постановлению </w:t>
      </w:r>
      <w:r>
        <w:t>а</w:t>
      </w:r>
      <w:r w:rsidRPr="008E7F40">
        <w:t xml:space="preserve">дминистрации </w:t>
      </w:r>
      <w:r w:rsidR="0021289D">
        <w:t>Ильинского</w:t>
      </w:r>
      <w:r>
        <w:t xml:space="preserve"> сельского поселения</w:t>
      </w:r>
    </w:p>
    <w:p w:rsidR="00C22B6E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>
        <w:t xml:space="preserve">Моргаушского района </w:t>
      </w:r>
    </w:p>
    <w:p w:rsidR="00C22B6E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>
        <w:t>Чувашской Республики</w:t>
      </w:r>
    </w:p>
    <w:p w:rsidR="00C22B6E" w:rsidRPr="008E7F40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 w:rsidRPr="00C17D01">
        <w:t>от 21.12.201</w:t>
      </w:r>
      <w:r w:rsidR="00C17D01" w:rsidRPr="00C17D01">
        <w:t>8</w:t>
      </w:r>
      <w:r w:rsidRPr="00C17D01">
        <w:t xml:space="preserve"> г. №1</w:t>
      </w:r>
      <w:r w:rsidR="00C17D01" w:rsidRPr="00C17D01">
        <w:t>04</w:t>
      </w:r>
      <w:r w:rsidRPr="00C17D01">
        <w:t xml:space="preserve"> «а»</w:t>
      </w:r>
    </w:p>
    <w:p w:rsidR="00C22B6E" w:rsidRPr="008E7F40" w:rsidRDefault="00C22B6E" w:rsidP="00AA1D71">
      <w:pPr>
        <w:widowControl w:val="0"/>
        <w:autoSpaceDE w:val="0"/>
        <w:autoSpaceDN w:val="0"/>
        <w:adjustRightInd w:val="0"/>
        <w:ind w:left="4680" w:firstLine="720"/>
        <w:jc w:val="right"/>
      </w:pPr>
    </w:p>
    <w:p w:rsidR="00C22B6E" w:rsidRDefault="00C22B6E" w:rsidP="00522486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</w:rPr>
      </w:pPr>
      <w:r w:rsidRPr="008E7F40">
        <w:rPr>
          <w:b/>
          <w:bCs/>
          <w:caps/>
          <w:spacing w:val="20"/>
          <w:kern w:val="32"/>
        </w:rPr>
        <w:t>пЛАН МЕРОПРИЯТИЙ</w:t>
      </w:r>
    </w:p>
    <w:p w:rsidR="00C22B6E" w:rsidRPr="008E7F40" w:rsidRDefault="00C22B6E" w:rsidP="00522486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</w:rPr>
      </w:pPr>
      <w:r w:rsidRPr="008E7F40">
        <w:rPr>
          <w:b/>
          <w:bCs/>
          <w:caps/>
          <w:spacing w:val="20"/>
          <w:kern w:val="32"/>
        </w:rPr>
        <w:t xml:space="preserve"> ПО РЕАЛИЗАЦИИ СТРАТЕГИИ</w:t>
      </w:r>
    </w:p>
    <w:p w:rsidR="00C22B6E" w:rsidRDefault="00C22B6E" w:rsidP="0052248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E7F40">
        <w:rPr>
          <w:b/>
        </w:rPr>
        <w:t xml:space="preserve">СОЦИАЛЬНО-ЭКОНОМИЧЕСКОГО РАЗВИТИЯ </w:t>
      </w:r>
      <w:r w:rsidR="0021289D">
        <w:rPr>
          <w:b/>
        </w:rPr>
        <w:t>ИЛЬИНСКОГО</w:t>
      </w:r>
      <w:r>
        <w:rPr>
          <w:b/>
        </w:rPr>
        <w:t xml:space="preserve"> СЕЛЬСКОГО ПОСЕЛЕНИЯ</w:t>
      </w:r>
      <w:r w:rsidRPr="008E7F40">
        <w:rPr>
          <w:b/>
        </w:rPr>
        <w:t xml:space="preserve"> </w:t>
      </w:r>
    </w:p>
    <w:p w:rsidR="00C22B6E" w:rsidRPr="008E7F40" w:rsidRDefault="00C22B6E" w:rsidP="0052248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E7F40">
        <w:rPr>
          <w:b/>
        </w:rPr>
        <w:t xml:space="preserve">НА ПЕРИОД С </w:t>
      </w:r>
      <w:r>
        <w:rPr>
          <w:b/>
        </w:rPr>
        <w:t>201</w:t>
      </w:r>
      <w:r w:rsidR="006D529B">
        <w:rPr>
          <w:b/>
        </w:rPr>
        <w:t>9</w:t>
      </w:r>
      <w:r w:rsidRPr="008E7F40">
        <w:rPr>
          <w:b/>
        </w:rPr>
        <w:t xml:space="preserve"> ПО 2025 ГОДЫ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 xml:space="preserve">Основными механизмами реализации Стратегического плана являются управление стратегическими проектами, межведомственная координация,  повышение квалификации муниципальных служащих </w:t>
      </w:r>
      <w:r w:rsidR="0021289D">
        <w:t>Ильинского</w:t>
      </w:r>
      <w:r>
        <w:t xml:space="preserve"> сельского поселения</w:t>
      </w:r>
      <w:r w:rsidRPr="008E7F40">
        <w:t>, обеспечение обратной связи с населением и профессиональным сообществом.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1. Основные этапы реализации Стратегического плана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ab/>
        <w:t xml:space="preserve">Реализация Стратегического плана условно разбивается на два этапа.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proofErr w:type="gramStart"/>
      <w:r w:rsidRPr="008E7F40">
        <w:rPr>
          <w:lang w:val="en-US"/>
        </w:rPr>
        <w:t>I</w:t>
      </w:r>
      <w:r w:rsidRPr="008E7F40">
        <w:t xml:space="preserve"> этап «Масштабное инвестирование» (</w:t>
      </w:r>
      <w:r>
        <w:t>201</w:t>
      </w:r>
      <w:r w:rsidR="006D529B">
        <w:t>9</w:t>
      </w:r>
      <w:r w:rsidRPr="008E7F40">
        <w:t>-2020 гг.)</w:t>
      </w:r>
      <w:proofErr w:type="gramEnd"/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</w:pPr>
      <w:r w:rsidRPr="008E7F40">
        <w:t>Данный этап предусматривает реализацию мероприятий, направленных на привлечение инвестиций и развитие экономики, в том числе: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-формирование благоприятного инвестиционного климата– 202</w:t>
      </w:r>
      <w:r>
        <w:t>1</w:t>
      </w:r>
      <w:r w:rsidRPr="008E7F40">
        <w:t xml:space="preserve"> год;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-проведение подготовительных мероприятий для реализации инвестиционных проектов – </w:t>
      </w:r>
      <w:r>
        <w:t>201</w:t>
      </w:r>
      <w:r w:rsidR="006D529B">
        <w:t>9</w:t>
      </w:r>
      <w:r w:rsidRPr="008E7F40">
        <w:t>-2020 годы.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proofErr w:type="gramStart"/>
      <w:r w:rsidRPr="008E7F40">
        <w:rPr>
          <w:lang w:val="en-US"/>
        </w:rPr>
        <w:t>II</w:t>
      </w:r>
      <w:r w:rsidRPr="008E7F40">
        <w:t xml:space="preserve"> этап «Повышение качества жизни» (202</w:t>
      </w:r>
      <w:r>
        <w:t>2</w:t>
      </w:r>
      <w:r w:rsidRPr="008E7F40">
        <w:t>-2025 гг.)</w:t>
      </w:r>
      <w:proofErr w:type="gramEnd"/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ab/>
        <w:t>На втором этапе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-ускоренное развитие малого предпринимательства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товарности ЛПХ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доходов населения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-улучшение качества торгового обслуживания населения, развитие сферы услуг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-обеспечение населения качественными  услугами в социальной сфере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комфортности проживания в поселении за счет формирования современных услуг ЖКХ– 202</w:t>
      </w:r>
      <w:r>
        <w:t>2</w:t>
      </w:r>
      <w:r w:rsidRPr="008E7F40">
        <w:t>-2025 гг.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2. Механизмы реализации Стратегического плана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Основными механизмами реализации Стратегического плана в среднесрочной перспективе являются: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 Муниципальная программа «Развитие социально-экономического потенциала </w:t>
      </w:r>
      <w:r w:rsidR="0021289D">
        <w:t>Ильинского</w:t>
      </w:r>
      <w:r>
        <w:t xml:space="preserve"> сельского поселения</w:t>
      </w:r>
      <w:r w:rsidRPr="008E7F40">
        <w:t xml:space="preserve">  Моргаушского района  Чувашской Республики   до 2020 года»;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-целевые программы поселения.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t xml:space="preserve">   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3. Проведение мониторинга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/>
        <w:jc w:val="both"/>
        <w:rPr>
          <w:color w:val="000000"/>
        </w:rPr>
      </w:pPr>
      <w:r w:rsidRPr="008E7F40">
        <w:rPr>
          <w:color w:val="000000"/>
        </w:rPr>
        <w:t xml:space="preserve">        Основной целью мониторинга является обеспечение реализации и постоянное поддержание актуальности Стратегического плана развития.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</w:pPr>
      <w:r w:rsidRPr="008E7F40">
        <w:rPr>
          <w:color w:val="000000"/>
        </w:rPr>
        <w:t xml:space="preserve">  В ходе мониторинга Стратегического плана будут решаться следующие задачи: 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lastRenderedPageBreak/>
        <w:t>-оценка степени достижения целей Стратегического плана;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реализации задач;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выполнения целевых индикаторов целей и задач Стратегического плана.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</w:pPr>
      <w:r w:rsidRPr="008E7F40">
        <w:rPr>
          <w:color w:val="000000"/>
        </w:rPr>
        <w:t xml:space="preserve"> Общий ход реализации Стратегического плана контролируется Главой  </w:t>
      </w:r>
      <w:r w:rsidR="0021289D">
        <w:rPr>
          <w:color w:val="000000"/>
        </w:rPr>
        <w:t>Ильинского</w:t>
      </w:r>
      <w:r>
        <w:rPr>
          <w:color w:val="000000"/>
        </w:rPr>
        <w:t xml:space="preserve"> сельского поселения</w:t>
      </w:r>
      <w:r w:rsidRPr="008E7F40">
        <w:rPr>
          <w:color w:val="000000"/>
        </w:rPr>
        <w:t xml:space="preserve">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22B6E" w:rsidRDefault="00C22B6E"/>
    <w:sectPr w:rsidR="00C22B6E" w:rsidSect="00DB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F72"/>
    <w:multiLevelType w:val="hybridMultilevel"/>
    <w:tmpl w:val="F6E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0A"/>
    <w:rsid w:val="00014B39"/>
    <w:rsid w:val="00030EAC"/>
    <w:rsid w:val="0005647D"/>
    <w:rsid w:val="000C0F3A"/>
    <w:rsid w:val="000C2559"/>
    <w:rsid w:val="00117B2B"/>
    <w:rsid w:val="001A59A8"/>
    <w:rsid w:val="0021289D"/>
    <w:rsid w:val="0029167E"/>
    <w:rsid w:val="002D018B"/>
    <w:rsid w:val="002E6D9F"/>
    <w:rsid w:val="002F3DFF"/>
    <w:rsid w:val="00300F81"/>
    <w:rsid w:val="00301F35"/>
    <w:rsid w:val="00305208"/>
    <w:rsid w:val="003332A7"/>
    <w:rsid w:val="00370181"/>
    <w:rsid w:val="00371903"/>
    <w:rsid w:val="003A2230"/>
    <w:rsid w:val="003E4BD6"/>
    <w:rsid w:val="003F6A70"/>
    <w:rsid w:val="003F6C02"/>
    <w:rsid w:val="00412DC1"/>
    <w:rsid w:val="004251F6"/>
    <w:rsid w:val="00434431"/>
    <w:rsid w:val="00444DB1"/>
    <w:rsid w:val="004567CF"/>
    <w:rsid w:val="00457EA2"/>
    <w:rsid w:val="00485EA8"/>
    <w:rsid w:val="004926F4"/>
    <w:rsid w:val="004D606A"/>
    <w:rsid w:val="004F074F"/>
    <w:rsid w:val="004F7937"/>
    <w:rsid w:val="00522486"/>
    <w:rsid w:val="005A0CB8"/>
    <w:rsid w:val="005A36ED"/>
    <w:rsid w:val="005A4B9D"/>
    <w:rsid w:val="005B11BA"/>
    <w:rsid w:val="00604D97"/>
    <w:rsid w:val="00604E7E"/>
    <w:rsid w:val="006057EC"/>
    <w:rsid w:val="00610932"/>
    <w:rsid w:val="006155B2"/>
    <w:rsid w:val="00634EFA"/>
    <w:rsid w:val="00650570"/>
    <w:rsid w:val="00660FFF"/>
    <w:rsid w:val="00661D18"/>
    <w:rsid w:val="006703F8"/>
    <w:rsid w:val="006D0EFA"/>
    <w:rsid w:val="006D529B"/>
    <w:rsid w:val="006D63B6"/>
    <w:rsid w:val="006D798E"/>
    <w:rsid w:val="00726D8A"/>
    <w:rsid w:val="007546B9"/>
    <w:rsid w:val="00793050"/>
    <w:rsid w:val="007B30CB"/>
    <w:rsid w:val="007C0324"/>
    <w:rsid w:val="007C585E"/>
    <w:rsid w:val="007D3585"/>
    <w:rsid w:val="007E61A8"/>
    <w:rsid w:val="007F511B"/>
    <w:rsid w:val="00852ED4"/>
    <w:rsid w:val="0088310A"/>
    <w:rsid w:val="00887BE7"/>
    <w:rsid w:val="00896493"/>
    <w:rsid w:val="008A4559"/>
    <w:rsid w:val="008E4AAE"/>
    <w:rsid w:val="008E7F40"/>
    <w:rsid w:val="009117FC"/>
    <w:rsid w:val="00955488"/>
    <w:rsid w:val="009852B0"/>
    <w:rsid w:val="009926E3"/>
    <w:rsid w:val="00993E70"/>
    <w:rsid w:val="009D2CB7"/>
    <w:rsid w:val="009F0001"/>
    <w:rsid w:val="009F4219"/>
    <w:rsid w:val="00A1444A"/>
    <w:rsid w:val="00A24E51"/>
    <w:rsid w:val="00A70210"/>
    <w:rsid w:val="00AA1D71"/>
    <w:rsid w:val="00AC3595"/>
    <w:rsid w:val="00AF5F23"/>
    <w:rsid w:val="00B05F1C"/>
    <w:rsid w:val="00B13F9B"/>
    <w:rsid w:val="00B61ADC"/>
    <w:rsid w:val="00BC58F9"/>
    <w:rsid w:val="00BD3554"/>
    <w:rsid w:val="00BD7117"/>
    <w:rsid w:val="00C17D01"/>
    <w:rsid w:val="00C22B6E"/>
    <w:rsid w:val="00C632A7"/>
    <w:rsid w:val="00C73B02"/>
    <w:rsid w:val="00C9121A"/>
    <w:rsid w:val="00C94A31"/>
    <w:rsid w:val="00CC0BC2"/>
    <w:rsid w:val="00CD0748"/>
    <w:rsid w:val="00CD1D92"/>
    <w:rsid w:val="00D221D6"/>
    <w:rsid w:val="00D26B97"/>
    <w:rsid w:val="00D95A18"/>
    <w:rsid w:val="00DB0740"/>
    <w:rsid w:val="00DB5318"/>
    <w:rsid w:val="00DC4036"/>
    <w:rsid w:val="00DD1BC8"/>
    <w:rsid w:val="00DE16C3"/>
    <w:rsid w:val="00E33888"/>
    <w:rsid w:val="00E43A6E"/>
    <w:rsid w:val="00E50F18"/>
    <w:rsid w:val="00E649E9"/>
    <w:rsid w:val="00E870A6"/>
    <w:rsid w:val="00EA689C"/>
    <w:rsid w:val="00ED4858"/>
    <w:rsid w:val="00EF6A79"/>
    <w:rsid w:val="00F110E0"/>
    <w:rsid w:val="00F663B4"/>
    <w:rsid w:val="00F81FD9"/>
    <w:rsid w:val="00F9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57EA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57EA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4A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4AAE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570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F81F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81FD9"/>
    <w:pPr>
      <w:widowControl w:val="0"/>
      <w:snapToGrid w:val="0"/>
    </w:pPr>
    <w:rPr>
      <w:rFonts w:ascii="Courier New" w:eastAsia="Times New Roman" w:hAnsi="Courier New"/>
    </w:rPr>
  </w:style>
  <w:style w:type="paragraph" w:styleId="a7">
    <w:name w:val="header"/>
    <w:basedOn w:val="a"/>
    <w:link w:val="a8"/>
    <w:uiPriority w:val="99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D3554"/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57EA2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AA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3701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                                                          Муркаш районен </vt:lpstr>
    </vt:vector>
  </TitlesOfParts>
  <Company/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                                                          Муркаш районен</dc:title>
  <dc:creator>Admin</dc:creator>
  <cp:lastModifiedBy>Admin</cp:lastModifiedBy>
  <cp:revision>6</cp:revision>
  <cp:lastPrinted>2018-01-04T07:45:00Z</cp:lastPrinted>
  <dcterms:created xsi:type="dcterms:W3CDTF">2019-05-14T12:12:00Z</dcterms:created>
  <dcterms:modified xsi:type="dcterms:W3CDTF">2020-05-22T07:47:00Z</dcterms:modified>
</cp:coreProperties>
</file>