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65" w:rsidRDefault="00572865" w:rsidP="005176E9">
      <w:pPr>
        <w:ind w:left="6120" w:right="355"/>
        <w:rPr>
          <w:b/>
          <w:sz w:val="20"/>
          <w:szCs w:val="20"/>
        </w:rPr>
      </w:pPr>
    </w:p>
    <w:p w:rsidR="00572865" w:rsidRDefault="00572865" w:rsidP="005176E9">
      <w:pPr>
        <w:ind w:left="6120" w:right="355"/>
        <w:rPr>
          <w:b/>
          <w:sz w:val="20"/>
          <w:szCs w:val="20"/>
        </w:rPr>
      </w:pPr>
    </w:p>
    <w:p w:rsidR="00572865" w:rsidRPr="004E78C8" w:rsidRDefault="00572865" w:rsidP="00FB759D">
      <w:pPr>
        <w:ind w:right="355"/>
        <w:rPr>
          <w:b/>
        </w:rPr>
      </w:pPr>
    </w:p>
    <w:p w:rsidR="00572865" w:rsidRDefault="00572865" w:rsidP="00A70B0F">
      <w:pPr>
        <w:shd w:val="clear" w:color="auto" w:fill="FFFFFF"/>
        <w:tabs>
          <w:tab w:val="left" w:pos="7200"/>
        </w:tabs>
        <w:ind w:right="4770"/>
        <w:jc w:val="both"/>
        <w:rPr>
          <w:b/>
          <w:bCs/>
          <w:color w:val="000000"/>
          <w:sz w:val="26"/>
          <w:szCs w:val="26"/>
        </w:rPr>
      </w:pPr>
    </w:p>
    <w:p w:rsidR="00572865" w:rsidRDefault="00572865" w:rsidP="00A70B0F">
      <w:pPr>
        <w:pStyle w:val="ConsPlusNormal"/>
        <w:rPr>
          <w:sz w:val="20"/>
        </w:rPr>
      </w:pPr>
      <w:r>
        <w:t xml:space="preserve">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>
            <v:imagedata r:id="rId5" o:title=""/>
          </v:shape>
        </w:pict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72865" w:rsidTr="00A70B0F">
        <w:tc>
          <w:tcPr>
            <w:tcW w:w="4500" w:type="dxa"/>
          </w:tcPr>
          <w:p w:rsidR="00572865" w:rsidRDefault="0057286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napToGrid w:val="0"/>
                <w:sz w:val="16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72865" w:rsidRDefault="0057286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72865" w:rsidRDefault="00572865">
            <w:pPr>
              <w:jc w:val="center"/>
              <w:rPr>
                <w:b/>
              </w:rPr>
            </w:pPr>
          </w:p>
          <w:p w:rsidR="00572865" w:rsidRDefault="0057286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72865" w:rsidRDefault="00572865">
            <w:pPr>
              <w:jc w:val="center"/>
              <w:rPr>
                <w:b/>
              </w:rPr>
            </w:pPr>
            <w:r>
              <w:rPr>
                <w:b/>
              </w:rPr>
              <w:t>БОЛЬШЕСУНДЫРСКОГО</w:t>
            </w:r>
          </w:p>
          <w:p w:rsidR="00572865" w:rsidRDefault="0057286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72865" w:rsidRDefault="00572865">
            <w:pPr>
              <w:jc w:val="center"/>
              <w:rPr>
                <w:b/>
              </w:rPr>
            </w:pPr>
          </w:p>
          <w:p w:rsidR="00572865" w:rsidRPr="00502E92" w:rsidRDefault="00572865" w:rsidP="00502E92">
            <w:pPr>
              <w:pStyle w:val="Heading3"/>
              <w:jc w:val="center"/>
              <w:rPr>
                <w:b/>
                <w:szCs w:val="24"/>
              </w:rPr>
            </w:pPr>
            <w:r w:rsidRPr="00502E92">
              <w:rPr>
                <w:b/>
                <w:szCs w:val="24"/>
              </w:rPr>
              <w:t>ПОСТАНОВЛЕНИЕ</w:t>
            </w:r>
          </w:p>
          <w:p w:rsidR="00572865" w:rsidRDefault="0057286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72865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72865" w:rsidRDefault="0057286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13.02.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865" w:rsidRDefault="00572865">
                  <w:pPr>
                    <w:jc w:val="center"/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b/>
                      </w:rPr>
                      <w:t>2020 г</w:t>
                    </w:r>
                  </w:smartTag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72865" w:rsidRDefault="0057286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№7  </w:t>
                  </w:r>
                </w:p>
              </w:tc>
            </w:tr>
          </w:tbl>
          <w:p w:rsidR="00572865" w:rsidRDefault="00572865">
            <w:pPr>
              <w:jc w:val="center"/>
              <w:rPr>
                <w:b/>
                <w:sz w:val="20"/>
                <w:szCs w:val="20"/>
              </w:rPr>
            </w:pPr>
          </w:p>
          <w:p w:rsidR="00572865" w:rsidRDefault="0057286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 Большой Сундырь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72865" w:rsidRDefault="00572865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572865" w:rsidRDefault="0057286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72865" w:rsidRPr="00502E92" w:rsidRDefault="00572865">
            <w:pPr>
              <w:jc w:val="center"/>
              <w:rPr>
                <w:b/>
              </w:rPr>
            </w:pPr>
            <w:r w:rsidRPr="00502E92">
              <w:rPr>
                <w:b/>
              </w:rPr>
              <w:t>МУРКАШ РАЙОНĔ</w:t>
            </w:r>
          </w:p>
          <w:p w:rsidR="00572865" w:rsidRPr="00502E92" w:rsidRDefault="00572865">
            <w:pPr>
              <w:pStyle w:val="BodyText"/>
              <w:jc w:val="center"/>
              <w:rPr>
                <w:b/>
                <w:szCs w:val="24"/>
              </w:rPr>
            </w:pPr>
          </w:p>
          <w:p w:rsidR="00572865" w:rsidRPr="00502E92" w:rsidRDefault="00572865">
            <w:pPr>
              <w:pStyle w:val="BodyText"/>
              <w:jc w:val="center"/>
              <w:rPr>
                <w:b/>
              </w:rPr>
            </w:pPr>
            <w:r w:rsidRPr="00502E92">
              <w:rPr>
                <w:b/>
              </w:rPr>
              <w:t>МĂН СĔНТĔР ЯЛ</w:t>
            </w:r>
          </w:p>
          <w:p w:rsidR="00572865" w:rsidRPr="00502E92" w:rsidRDefault="00572865">
            <w:pPr>
              <w:pStyle w:val="BodyText"/>
              <w:jc w:val="center"/>
              <w:rPr>
                <w:b/>
              </w:rPr>
            </w:pPr>
            <w:r w:rsidRPr="00502E92">
              <w:rPr>
                <w:b/>
              </w:rPr>
              <w:t>ПОСЕЛЕНИЙĔН</w:t>
            </w:r>
          </w:p>
          <w:p w:rsidR="00572865" w:rsidRPr="00502E92" w:rsidRDefault="00572865">
            <w:pPr>
              <w:pStyle w:val="BodyText"/>
              <w:jc w:val="center"/>
              <w:rPr>
                <w:b/>
              </w:rPr>
            </w:pPr>
            <w:r w:rsidRPr="00502E92">
              <w:rPr>
                <w:b/>
              </w:rPr>
              <w:t>АДМИНИСТРАЦИЙĔ</w:t>
            </w:r>
          </w:p>
          <w:p w:rsidR="00572865" w:rsidRDefault="00572865">
            <w:pPr>
              <w:jc w:val="center"/>
              <w:rPr>
                <w:b/>
              </w:rPr>
            </w:pPr>
          </w:p>
          <w:p w:rsidR="00572865" w:rsidRDefault="00572865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72865" w:rsidRDefault="00572865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72865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72865" w:rsidRDefault="0057286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13.02.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865" w:rsidRDefault="005728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ç.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72865" w:rsidRDefault="0057286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 7</w:t>
                  </w:r>
                </w:p>
              </w:tc>
            </w:tr>
          </w:tbl>
          <w:p w:rsidR="00572865" w:rsidRDefault="00572865">
            <w:pPr>
              <w:jc w:val="center"/>
              <w:rPr>
                <w:sz w:val="16"/>
                <w:szCs w:val="16"/>
              </w:rPr>
            </w:pPr>
          </w:p>
          <w:p w:rsidR="00572865" w:rsidRDefault="0057286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Мăн Сĕнтĕр  ялĕ</w:t>
            </w:r>
          </w:p>
        </w:tc>
      </w:tr>
    </w:tbl>
    <w:p w:rsidR="00572865" w:rsidRDefault="00572865" w:rsidP="004073D8">
      <w:pPr>
        <w:ind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0A0"/>
      </w:tblPr>
      <w:tblGrid>
        <w:gridCol w:w="5959"/>
      </w:tblGrid>
      <w:tr w:rsidR="00572865" w:rsidRPr="001849FB" w:rsidTr="00974921">
        <w:trPr>
          <w:trHeight w:val="2766"/>
        </w:trPr>
        <w:tc>
          <w:tcPr>
            <w:tcW w:w="5959" w:type="dxa"/>
          </w:tcPr>
          <w:p w:rsidR="00572865" w:rsidRPr="001849FB" w:rsidRDefault="00572865" w:rsidP="001849FB">
            <w:pPr>
              <w:pStyle w:val="BodyTextIndent2"/>
              <w:spacing w:after="0" w:line="240" w:lineRule="auto"/>
              <w:ind w:left="0"/>
              <w:jc w:val="both"/>
              <w:rPr>
                <w:b/>
              </w:rPr>
            </w:pPr>
            <w:r w:rsidRPr="00F21EF1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  <w:r>
              <w:rPr>
                <w:b/>
                <w:sz w:val="22"/>
                <w:szCs w:val="22"/>
              </w:rPr>
              <w:t>Большесундырского</w:t>
            </w:r>
            <w:r w:rsidRPr="00F21EF1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  <w:sz w:val="22"/>
                <w:szCs w:val="22"/>
              </w:rPr>
              <w:t xml:space="preserve">06.09.2017 </w:t>
            </w:r>
            <w:r w:rsidRPr="00F21EF1">
              <w:rPr>
                <w:b/>
                <w:sz w:val="22"/>
                <w:szCs w:val="22"/>
              </w:rPr>
              <w:t xml:space="preserve">г. № </w:t>
            </w:r>
            <w:r>
              <w:rPr>
                <w:b/>
                <w:sz w:val="22"/>
                <w:szCs w:val="22"/>
              </w:rPr>
              <w:t xml:space="preserve">65 </w:t>
            </w:r>
            <w:r w:rsidRPr="00F21EF1">
              <w:rPr>
                <w:b/>
                <w:sz w:val="22"/>
                <w:szCs w:val="22"/>
              </w:rPr>
              <w:t>«</w:t>
            </w:r>
            <w:r w:rsidRPr="001849FB">
              <w:rPr>
                <w:b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r>
              <w:rPr>
                <w:b/>
                <w:sz w:val="22"/>
                <w:szCs w:val="22"/>
              </w:rPr>
              <w:t>Большесундырского</w:t>
            </w:r>
            <w:r w:rsidRPr="001849FB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572865" w:rsidRDefault="00572865" w:rsidP="004073D8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72865" w:rsidRPr="004E78C8" w:rsidRDefault="00572865" w:rsidP="004E78C8">
      <w:pPr>
        <w:pStyle w:val="Con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4E02">
        <w:rPr>
          <w:rFonts w:ascii="Times New Roman" w:hAnsi="Times New Roman" w:cs="Times New Roman"/>
          <w:sz w:val="22"/>
          <w:szCs w:val="22"/>
        </w:rPr>
        <w:t xml:space="preserve">В соответствии ст. 39 Градостроительного </w:t>
      </w:r>
      <w:hyperlink r:id="rId6" w:history="1">
        <w:r w:rsidRPr="00634E02">
          <w:rPr>
            <w:rStyle w:val="Hyperlink"/>
            <w:rFonts w:ascii="Times New Roman" w:hAnsi="Times New Roman"/>
            <w:sz w:val="22"/>
            <w:szCs w:val="22"/>
          </w:rPr>
          <w:t>кодекса</w:t>
        </w:r>
      </w:hyperlink>
      <w:r w:rsidRPr="00634E02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Федеральным законом от 6 октября 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2"/>
          <w:szCs w:val="22"/>
        </w:rPr>
        <w:t>Большесундырского</w:t>
      </w:r>
      <w:r w:rsidRPr="00634E02">
        <w:rPr>
          <w:rFonts w:ascii="Times New Roman" w:hAnsi="Times New Roman" w:cs="Times New Roman"/>
          <w:sz w:val="22"/>
          <w:szCs w:val="22"/>
        </w:rPr>
        <w:t xml:space="preserve"> сельского поселения Моргаушского района Чувашской Республики администрация </w:t>
      </w:r>
      <w:r>
        <w:rPr>
          <w:rFonts w:ascii="Times New Roman" w:hAnsi="Times New Roman" w:cs="Times New Roman"/>
          <w:sz w:val="22"/>
          <w:szCs w:val="22"/>
        </w:rPr>
        <w:t>Большесундырского</w:t>
      </w:r>
      <w:r w:rsidRPr="00634E02">
        <w:rPr>
          <w:rFonts w:ascii="Times New Roman" w:hAnsi="Times New Roman" w:cs="Times New Roman"/>
          <w:sz w:val="22"/>
          <w:szCs w:val="22"/>
        </w:rPr>
        <w:t xml:space="preserve"> сельского поселения Моргаушского района Чувашской Республики  </w:t>
      </w:r>
      <w:r w:rsidRPr="00634E02">
        <w:rPr>
          <w:rFonts w:ascii="Times New Roman" w:hAnsi="Times New Roman" w:cs="Times New Roman"/>
          <w:b/>
          <w:sz w:val="22"/>
          <w:szCs w:val="22"/>
        </w:rPr>
        <w:t xml:space="preserve">п о с т а н о в л я е т: </w:t>
      </w:r>
    </w:p>
    <w:p w:rsidR="00572865" w:rsidRPr="00634E02" w:rsidRDefault="00572865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1. Внести в постановление администрации </w:t>
      </w:r>
      <w:r>
        <w:rPr>
          <w:sz w:val="22"/>
          <w:szCs w:val="22"/>
        </w:rPr>
        <w:t>Большесундырского</w:t>
      </w:r>
      <w:r w:rsidRPr="00634E02">
        <w:rPr>
          <w:sz w:val="22"/>
          <w:szCs w:val="22"/>
        </w:rPr>
        <w:t xml:space="preserve"> сельского поселения Моргаушского района Чувашской Республики от </w:t>
      </w:r>
      <w:r>
        <w:rPr>
          <w:sz w:val="22"/>
          <w:szCs w:val="22"/>
        </w:rPr>
        <w:t>06.09.2017 г. № 65</w:t>
      </w:r>
      <w:r w:rsidRPr="00634E02">
        <w:rPr>
          <w:sz w:val="22"/>
          <w:szCs w:val="22"/>
        </w:rPr>
        <w:t xml:space="preserve"> «Об утверждении административного регламента администрации </w:t>
      </w:r>
      <w:r>
        <w:rPr>
          <w:sz w:val="22"/>
          <w:szCs w:val="22"/>
        </w:rPr>
        <w:t>Большесундырского</w:t>
      </w:r>
      <w:r w:rsidRPr="00634E02">
        <w:rPr>
          <w:sz w:val="22"/>
          <w:szCs w:val="22"/>
        </w:rPr>
        <w:t xml:space="preserve"> сельского поселения Моргаушского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регламент):</w:t>
      </w:r>
    </w:p>
    <w:p w:rsidR="00572865" w:rsidRPr="00634E02" w:rsidRDefault="00572865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1.</w:t>
      </w:r>
      <w:r>
        <w:rPr>
          <w:sz w:val="22"/>
          <w:szCs w:val="22"/>
        </w:rPr>
        <w:t>1. подраздел</w:t>
      </w:r>
      <w:r w:rsidRPr="00634E02">
        <w:rPr>
          <w:sz w:val="22"/>
          <w:szCs w:val="22"/>
        </w:rPr>
        <w:t xml:space="preserve"> 2.6</w:t>
      </w:r>
      <w:r>
        <w:rPr>
          <w:sz w:val="22"/>
          <w:szCs w:val="22"/>
        </w:rPr>
        <w:t xml:space="preserve"> Регламента</w:t>
      </w:r>
      <w:r w:rsidRPr="00634E02">
        <w:rPr>
          <w:sz w:val="22"/>
          <w:szCs w:val="22"/>
        </w:rPr>
        <w:t xml:space="preserve"> изложить в следующей редакции:</w:t>
      </w:r>
    </w:p>
    <w:p w:rsidR="00572865" w:rsidRPr="00634E02" w:rsidRDefault="00572865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«2.6.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Заявители представляют в администрацию поселения (физические лица, индивидуальные предприниматели, юридические лица) Заявление (</w:t>
      </w:r>
      <w:hyperlink r:id="rId7" w:history="1">
        <w:r w:rsidRPr="00634E02">
          <w:rPr>
            <w:sz w:val="22"/>
            <w:szCs w:val="22"/>
          </w:rPr>
          <w:t>приложение 3</w:t>
        </w:r>
      </w:hyperlink>
      <w:r w:rsidRPr="00634E02">
        <w:rPr>
          <w:sz w:val="22"/>
          <w:szCs w:val="22"/>
        </w:rPr>
        <w:t xml:space="preserve"> к Административному регламенту) в 2 экз. (оригинал) (один экземпляр остается в администрации поселения,  второй у заявителя). 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При подаче Заявления в МАУ «МФЦ»  требуется 1 экз. (оригинал).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Образцы Заявлений, а также примеры их заполнения размещены на Едином портале, Портале, официальном сайте Управления. Заявление может быть заполнено от руки или машинописным способом, распечатано посредством печатных устройств.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Заявление должно содержать следующую информацию: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ab/>
        <w:t>- полное и сокращенное наименование заявителя – юридического лица (для юридических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ab/>
        <w:t>- фамилия, имя, отчество (последнее при наличии) руководителя заявителя (его уполномоченного представителя) – юридического лица (для юридических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фамилия, имя, отчество (последнее при наличии) заявителя (его уполномоченного представителя) (для физических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сведения о месте нахождения Заявителя – юридического лица (для юридических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сведения о месте жительства Заявителя (регистрации) – физического лица (для физических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номер контактного телефона (при наличии);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- </w:t>
      </w:r>
      <w:r w:rsidRPr="00634E02">
        <w:rPr>
          <w:color w:val="2D2D2D"/>
          <w:spacing w:val="2"/>
          <w:sz w:val="22"/>
          <w:szCs w:val="22"/>
          <w:shd w:val="clear" w:color="auto" w:fill="FFFFFF"/>
        </w:rPr>
        <w:t>адрес электронной почты (при наличии) или почтовый адрес, по которому должен быть направлен ответ заявителю;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способ направления ответа заявителю;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личная подпись руководителя заявителя – юридического лица (его уполномоченного представителя) и дата (для юридических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личная подпись заявителя (его уполномоченного представителя) и дата (для физических лиц);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суть заявления;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кадастровый номер (кадастровые номера) земельного участка (земельных участков) (при наличии);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местоположение (адрес) земельного участка (земельных участков);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разрешённое использование земельного участка (земельных участков);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категория земель;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вид территориальной зоны, установленный в соответствии с градостроительной документацией о застройке и правилами землепользования и застройки (зонированием территорий);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реквизиты правоустанавливающих документов на земельный участок;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реквизиты правоустанавливающих документов на объекты недвижимого имущества, находящиеся на земельном участке (при наличии);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запрашиваемый вид разрешенного использования земельного участка и /или объекта капитального строительства;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обязательство заявителя нести расходы, связанные с организацией и проведением публичных слушаний;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согласие на обработку персональных данных.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К заявлению прилагаются следующие документы: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-документ, удостоверяющий личность заявителя, представителя заявителя;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-документ, удостоверяющий полномочия представителя заявителя;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 решение о назначении руководителя исполнительного органа юридического лица или иного лица, имеющего право без доверенности действовать от имени такого юридического лица;</w:t>
      </w:r>
    </w:p>
    <w:p w:rsidR="00572865" w:rsidRPr="00634E02" w:rsidRDefault="00572865" w:rsidP="00D8352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 обосновывающие материалы в виде эскиза планируемого к проектированию объекта или информация об объекте капитального строительства (этажность, общая площадь, площадь застройки, существующие и планируемые места стоянок автомобилей и т.д.).</w:t>
      </w:r>
    </w:p>
    <w:p w:rsidR="00572865" w:rsidRPr="00634E02" w:rsidRDefault="00572865" w:rsidP="00D83523">
      <w:pPr>
        <w:pStyle w:val="ListParagraph"/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ab/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572865" w:rsidRPr="00634E02" w:rsidRDefault="00572865" w:rsidP="00D83523">
      <w:pPr>
        <w:pStyle w:val="ListParagraph"/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ab/>
        <w:t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</w:t>
      </w:r>
    </w:p>
    <w:p w:rsidR="00572865" w:rsidRPr="00634E02" w:rsidRDefault="00572865" w:rsidP="00D83523">
      <w:pPr>
        <w:pStyle w:val="ListParagraph"/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ab/>
        <w:t>Вышеперечисленные документы могут быть представлены уполномоченным лицом заявителя при наличии надлежаще оформленных документов.</w:t>
      </w:r>
    </w:p>
    <w:p w:rsidR="00572865" w:rsidRDefault="00572865" w:rsidP="002A1477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2"/>
          <w:szCs w:val="22"/>
        </w:rPr>
      </w:pPr>
      <w:r w:rsidRPr="00634E02">
        <w:rPr>
          <w:sz w:val="22"/>
          <w:szCs w:val="22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 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N 63-ФЗ "Об электронной подписи" и статьями 21.1 и 21.2 Федерального закона N 210-ФЗ "Об организации предоставления государственных и муниципальных услуг" (далее - Федеральный закон N 210-ФЗ).</w:t>
      </w:r>
      <w:r>
        <w:rPr>
          <w:sz w:val="22"/>
          <w:szCs w:val="22"/>
        </w:rPr>
        <w:t>»</w:t>
      </w:r>
    </w:p>
    <w:p w:rsidR="00572865" w:rsidRDefault="00572865" w:rsidP="002A1477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2"/>
          <w:szCs w:val="22"/>
        </w:rPr>
      </w:pPr>
    </w:p>
    <w:p w:rsidR="00572865" w:rsidRPr="00467EC5" w:rsidRDefault="00572865" w:rsidP="00467EC5">
      <w:pPr>
        <w:widowControl w:val="0"/>
        <w:autoSpaceDE w:val="0"/>
        <w:autoSpaceDN w:val="0"/>
        <w:adjustRightInd w:val="0"/>
        <w:ind w:firstLine="567"/>
        <w:outlineLvl w:val="0"/>
        <w:rPr>
          <w:sz w:val="22"/>
          <w:szCs w:val="22"/>
        </w:rPr>
      </w:pPr>
      <w:r w:rsidRPr="00467EC5">
        <w:rPr>
          <w:sz w:val="22"/>
          <w:szCs w:val="22"/>
        </w:rPr>
        <w:t>1.2. Пункт 2.7. Регламента дополнить абзацем девятым следующего содержания:</w:t>
      </w:r>
    </w:p>
    <w:p w:rsidR="00572865" w:rsidRPr="00467EC5" w:rsidRDefault="00572865" w:rsidP="00467EC5">
      <w:pPr>
        <w:pStyle w:val="ListParagraph"/>
        <w:ind w:left="0" w:firstLine="567"/>
        <w:jc w:val="both"/>
        <w:rPr>
          <w:sz w:val="22"/>
          <w:szCs w:val="22"/>
        </w:rPr>
      </w:pPr>
      <w:r w:rsidRPr="00467EC5">
        <w:rPr>
          <w:sz w:val="22"/>
          <w:szCs w:val="22"/>
        </w:rPr>
        <w:t>«</w:t>
      </w:r>
      <w:r>
        <w:rPr>
          <w:sz w:val="22"/>
          <w:szCs w:val="22"/>
        </w:rPr>
        <w:t xml:space="preserve"> - </w:t>
      </w:r>
      <w:r w:rsidRPr="00467EC5">
        <w:rPr>
          <w:sz w:val="22"/>
          <w:szCs w:val="22"/>
        </w:rPr>
        <w:t>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8" w:anchor="dst2783" w:history="1">
        <w:r w:rsidRPr="00467EC5">
          <w:t>части 2 статьи 55.32</w:t>
        </w:r>
      </w:hyperlink>
      <w:r w:rsidRPr="00467EC5">
        <w:rPr>
          <w:sz w:val="22"/>
          <w:szCs w:val="22"/>
        </w:rPr>
        <w:t> Градостроительного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9" w:anchor="dst2783" w:history="1">
        <w:r w:rsidRPr="00467EC5">
          <w:t>части 2 статьи 55.32</w:t>
        </w:r>
      </w:hyperlink>
      <w:r w:rsidRPr="00467EC5">
        <w:rPr>
          <w:sz w:val="22"/>
          <w:szCs w:val="22"/>
        </w:rPr>
        <w:t> 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r>
        <w:rPr>
          <w:sz w:val="22"/>
          <w:szCs w:val="22"/>
        </w:rPr>
        <w:t>»</w:t>
      </w:r>
    </w:p>
    <w:p w:rsidR="00572865" w:rsidRPr="00467EC5" w:rsidRDefault="00572865" w:rsidP="00467EC5">
      <w:pPr>
        <w:pStyle w:val="ListParagraph"/>
        <w:ind w:left="0" w:firstLine="567"/>
        <w:jc w:val="both"/>
        <w:rPr>
          <w:sz w:val="22"/>
          <w:szCs w:val="22"/>
        </w:rPr>
      </w:pPr>
    </w:p>
    <w:p w:rsidR="00572865" w:rsidRPr="00634E02" w:rsidRDefault="00572865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1.3. Раздел III</w:t>
      </w:r>
      <w:r>
        <w:rPr>
          <w:sz w:val="22"/>
          <w:szCs w:val="22"/>
        </w:rPr>
        <w:t xml:space="preserve"> Регламента</w:t>
      </w:r>
      <w:r w:rsidRPr="00634E02">
        <w:rPr>
          <w:sz w:val="22"/>
          <w:szCs w:val="22"/>
        </w:rPr>
        <w:t xml:space="preserve"> изложить в следующей редакции:</w:t>
      </w:r>
    </w:p>
    <w:p w:rsidR="00572865" w:rsidRPr="00634E02" w:rsidRDefault="00572865" w:rsidP="00F6492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634E02">
        <w:rPr>
          <w:b/>
          <w:sz w:val="22"/>
          <w:szCs w:val="22"/>
        </w:rPr>
        <w:t xml:space="preserve">«III.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634E02">
        <w:rPr>
          <w:b/>
          <w:bCs/>
          <w:sz w:val="22"/>
          <w:szCs w:val="22"/>
        </w:rPr>
        <w:t>а также особенности выполнения административных процедур в МФЦ</w:t>
      </w:r>
    </w:p>
    <w:p w:rsidR="00572865" w:rsidRPr="00634E02" w:rsidRDefault="00572865" w:rsidP="00442203">
      <w:pPr>
        <w:ind w:firstLine="567"/>
        <w:jc w:val="both"/>
        <w:rPr>
          <w:b/>
          <w:bCs/>
          <w:sz w:val="22"/>
          <w:szCs w:val="22"/>
          <w:lang w:eastAsia="ar-SA"/>
        </w:rPr>
      </w:pPr>
      <w:r w:rsidRPr="00634E02">
        <w:rPr>
          <w:b/>
          <w:bCs/>
          <w:sz w:val="22"/>
          <w:szCs w:val="22"/>
          <w:lang w:eastAsia="ar-SA"/>
        </w:rPr>
        <w:t>3.1. Перечень административных процедур, необходимых для предоставления муниципальной услуги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Описание последовательности прохождения процедур предоставления муниципальной услуги представлено в блок-схеме (</w:t>
      </w:r>
      <w:hyperlink r:id="rId10" w:anchor="Приложение2" w:history="1">
        <w:r w:rsidRPr="00634E02">
          <w:rPr>
            <w:sz w:val="22"/>
            <w:szCs w:val="22"/>
          </w:rPr>
          <w:t>приложение 2</w:t>
        </w:r>
      </w:hyperlink>
      <w:r w:rsidRPr="00634E02">
        <w:rPr>
          <w:sz w:val="22"/>
          <w:szCs w:val="22"/>
        </w:rPr>
        <w:t xml:space="preserve"> к Административному регламенту).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Для предоставления муниципальной услуги осуществляются следующие административные процедуры: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1)  прием заявления и документов на получение муниципальной услуги;</w:t>
      </w:r>
    </w:p>
    <w:p w:rsidR="00572865" w:rsidRPr="00634E02" w:rsidRDefault="00572865" w:rsidP="00442203">
      <w:pPr>
        <w:ind w:firstLine="567"/>
        <w:rPr>
          <w:sz w:val="22"/>
          <w:szCs w:val="22"/>
        </w:rPr>
      </w:pPr>
      <w:r w:rsidRPr="00634E02">
        <w:rPr>
          <w:sz w:val="22"/>
          <w:szCs w:val="22"/>
        </w:rPr>
        <w:t>2)  формирование и направление запросов в органы (организации), участвующие в предоставлении муниципальной услуги;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3)проверка документов на установление наличия права на получение муниципальной услуги;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4) организация и проведение публичных слушаний по вопросу предоставления разрешения на условно разрешенный вид использования;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5) принятие решения о предоставлении разрешения условно разрешенный вид использования земельного участка или об отказе в предоставлении разрешения условно разрешенный вид использования земельного участка;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6) подготовка и направление заявителю результата предоставления муниципальной услуги;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7) осуществление административных процедур и административных действий в электронной форме.</w:t>
      </w:r>
    </w:p>
    <w:p w:rsidR="00572865" w:rsidRPr="00634E02" w:rsidRDefault="00572865" w:rsidP="00442203">
      <w:pPr>
        <w:pStyle w:val="Heading1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bookmarkStart w:id="0" w:name="sub_31"/>
      <w:r w:rsidRPr="00634E02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3.1.1. Прием заявления и документов на получение муниципальной услуги администрацией поселения </w:t>
      </w:r>
    </w:p>
    <w:bookmarkEnd w:id="0"/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Осуществляется администрацией поселения (в случае поступления заявления от физических и юридических лиц, индивидуальных предпринимателей).</w:t>
      </w:r>
    </w:p>
    <w:p w:rsidR="00572865" w:rsidRPr="00634E02" w:rsidRDefault="00572865" w:rsidP="008D1749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Основанием для предоставления муниципальной услуги является представление Заявления с приложением документов, предусмотренных пунктом 2.6. Административного регламента, в администрацию поселения заявителем лично либо его уполномоченным лицом  при наличии надлежаще оформленных документов одним из следующих способов:</w:t>
      </w:r>
    </w:p>
    <w:p w:rsidR="00572865" w:rsidRPr="00634E02" w:rsidRDefault="00572865" w:rsidP="008D1749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путем личного обращения в администрацию поселения;</w:t>
      </w:r>
    </w:p>
    <w:p w:rsidR="00572865" w:rsidRPr="00634E02" w:rsidRDefault="00572865" w:rsidP="008D1749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через организации федеральной почтовой связи;</w:t>
      </w:r>
    </w:p>
    <w:p w:rsidR="00572865" w:rsidRPr="00634E02" w:rsidRDefault="00572865" w:rsidP="008D1749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в форме электронного документа;</w:t>
      </w:r>
    </w:p>
    <w:p w:rsidR="00572865" w:rsidRPr="00634E02" w:rsidRDefault="00572865" w:rsidP="008D1749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- в МФЦ.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Специалист администрации поселения устанавливает предмет обращения, личность заявителя, полномочия представителя;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проверяет правильность заполнения заявления и наличие приложенных к заявлению документов;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удостоверяется, что: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нахождения указаны полностью;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день принятия заявления осуществляет регистрацию 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(приложение 4 к Административному регламенту).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bookmarkStart w:id="1" w:name="sub_35"/>
      <w:r w:rsidRPr="00634E02">
        <w:rPr>
          <w:sz w:val="22"/>
          <w:szCs w:val="22"/>
        </w:rPr>
        <w:t>Заявитель имеет право направить заявление с приложенными документами почтовым отправлением.</w:t>
      </w:r>
    </w:p>
    <w:bookmarkEnd w:id="1"/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Документы, поступившие почтовым отправлением, регистрируются в день их поступления.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Заявление регистрируется путем присвоения входящего номера и даты поступления документа, который фиксируется на обоих экземплярах заявления.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случае,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течение одного рабочего дня,  представленный заявителем пакет документов специалистом поселения  направляется Главе поселения.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572865" w:rsidRPr="00634E02" w:rsidRDefault="00572865" w:rsidP="00442203">
      <w:pPr>
        <w:pStyle w:val="Heading1"/>
        <w:spacing w:before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634E02">
        <w:rPr>
          <w:rFonts w:ascii="Times New Roman" w:hAnsi="Times New Roman"/>
          <w:color w:val="auto"/>
          <w:sz w:val="22"/>
          <w:szCs w:val="22"/>
        </w:rPr>
        <w:t>3.1.2. Прием заявления и документов на получение муниципальной услуги МАУ «МФЦ».</w:t>
      </w:r>
    </w:p>
    <w:p w:rsidR="00572865" w:rsidRPr="00634E02" w:rsidRDefault="00572865" w:rsidP="000610EB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пунктом 2.6 Административного регламента, в МАУ «МФЦ».</w:t>
      </w:r>
    </w:p>
    <w:p w:rsidR="00572865" w:rsidRPr="00634E02" w:rsidRDefault="00572865" w:rsidP="000610EB">
      <w:pPr>
        <w:shd w:val="clear" w:color="auto" w:fill="FFFFFF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ходе приема специалист МАУ «МФЦ», ответственный за прием и регистрацию документов,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572865" w:rsidRPr="00634E02" w:rsidRDefault="00572865" w:rsidP="000610EB">
      <w:pPr>
        <w:shd w:val="clear" w:color="auto" w:fill="FFFFFF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ходе приема специалист МАУ «МФЦ»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 Административного регламента, проверяет правильность заполнения Заявления, полноту и достоверность содержащихся в них сведений. Специалист МАУ «МФЦ» проверяет также документы на наличие подчисток, приписок, зачеркнутых слов и иных, не оговоренных в них исправлений; на наличие повреждений, которые могут повлечь к неправильному истолкованию содержания документов.</w:t>
      </w:r>
    </w:p>
    <w:p w:rsidR="00572865" w:rsidRPr="00634E02" w:rsidRDefault="00572865" w:rsidP="000610EB">
      <w:pPr>
        <w:ind w:firstLine="567"/>
        <w:jc w:val="both"/>
        <w:rPr>
          <w:sz w:val="22"/>
          <w:szCs w:val="22"/>
        </w:rPr>
      </w:pPr>
      <w:bookmarkStart w:id="2" w:name="sub_310237"/>
      <w:r w:rsidRPr="00634E02">
        <w:rPr>
          <w:sz w:val="22"/>
          <w:szCs w:val="22"/>
        </w:rPr>
        <w:t>Специалист МАУ «МФЦ», ответственный за прием и регистрацию документов, фиксирует обращения заявителей в АИС МФЦ с присвоением статуса «зарегистрировано». 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2 - ой с Заявлением и принятым пакетом документов направляется в администрацию поселения, 3 - ий остается в МАУ «МФЦ») в соответствии с действующими правилами ведения учета документов.</w:t>
      </w:r>
      <w:bookmarkEnd w:id="2"/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расписке указываются следующие пункты: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согласие на обработку персональных данных;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данные о заявителе;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расписка – уведомление о принятии документов;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порядковый номер заявления;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дата поступления документов;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подпись специалиста;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перечень принятых документов;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сроки предоставления услуги;</w:t>
      </w:r>
    </w:p>
    <w:p w:rsidR="00572865" w:rsidRPr="00634E02" w:rsidRDefault="00572865" w:rsidP="00442203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расписка о выдаче результата.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После регистрации заявления специалист МАУ «МФЦ»  в течение одного рабочего дня организует доставку представленного заявителем пакета документов из МАУ «МФЦ» в администрацию поселения, при этом меняя статус в АИС МФЦ на «отправлено в ведомство».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случае приема документов в будние дни после 16.00 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Результатом административной процедуры является прием и регистрация заявления с приложениями документов.</w:t>
      </w:r>
    </w:p>
    <w:p w:rsidR="00572865" w:rsidRPr="00634E02" w:rsidRDefault="00572865" w:rsidP="00442203">
      <w:pPr>
        <w:ind w:firstLine="567"/>
        <w:jc w:val="both"/>
        <w:rPr>
          <w:b/>
          <w:bCs/>
          <w:sz w:val="22"/>
          <w:szCs w:val="22"/>
          <w:lang w:eastAsia="ar-SA"/>
        </w:rPr>
      </w:pPr>
      <w:r w:rsidRPr="00634E02">
        <w:rPr>
          <w:b/>
          <w:bCs/>
          <w:sz w:val="22"/>
          <w:szCs w:val="22"/>
          <w:lang w:eastAsia="ar-SA"/>
        </w:rPr>
        <w:t>3.1.3. Формирование и направление запросов в органы (организации), участвующие в предоставлении муниципальной услуги.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В случае не предоставления заявителем документов, предусмотренных пунктом  2.6.1 Административного регламента, специалист администрации поселения в течение 2 дней со дня их поступления в администрацию поселения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Межведомственный запрос администрации поселения 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 наименование органа, направляющего межведомственный запрос;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 наименование органа, в адрес которого направляется межведомственный запрос;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 контактная информация для направления ответа на межведомственный запрос;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 дата направления межведомственного запроса;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- информация о факте получения согласия, предусмотренного частью 5 статьи 7 Федерального закона № 210-ФЗ (при направлении межведомственного запроса в случае, предусмотренном частью 5 статьи 7 Федерального закона № 210-ФЗ).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  <w:lang w:eastAsia="ar-SA"/>
        </w:rPr>
      </w:pPr>
      <w:r w:rsidRPr="00634E02">
        <w:rPr>
          <w:sz w:val="22"/>
          <w:szCs w:val="22"/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  <w:bookmarkStart w:id="3" w:name="sub_32"/>
    </w:p>
    <w:p w:rsidR="00572865" w:rsidRPr="00634E02" w:rsidRDefault="00572865" w:rsidP="00442203">
      <w:pPr>
        <w:pStyle w:val="Heading1"/>
        <w:spacing w:before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634E02">
        <w:rPr>
          <w:rFonts w:ascii="Times New Roman" w:hAnsi="Times New Roman"/>
          <w:color w:val="auto"/>
          <w:sz w:val="22"/>
          <w:szCs w:val="22"/>
        </w:rPr>
        <w:t>3.1.4. Проверка документов на установление наличия права на получение муниципальной услуги</w:t>
      </w:r>
      <w:bookmarkEnd w:id="3"/>
    </w:p>
    <w:p w:rsidR="00572865" w:rsidRPr="00634E02" w:rsidRDefault="00572865" w:rsidP="00442203">
      <w:pPr>
        <w:pStyle w:val="Heading1"/>
        <w:spacing w:before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634E02">
        <w:rPr>
          <w:rFonts w:ascii="Times New Roman" w:hAnsi="Times New Roman"/>
          <w:b w:val="0"/>
          <w:bCs w:val="0"/>
          <w:color w:val="auto"/>
          <w:sz w:val="22"/>
          <w:szCs w:val="22"/>
        </w:rPr>
        <w:t>Специалист администрации поселения  рассматривает заявление с прилагаемыми к нему документами в течение 2 рабочих дней со дня их поступления в администрацию поселения.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В течение указанного времени в случае выявления противоречий, неточностей в представленных на рассмотрение документах,  предусмотренных пунктом 2.6 Административного регламента, либо непредставления полного комплекта документов специалист администрации поселения 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случае если заявление с документами поступило из МАУ «МФЦ» в срок, не превышающий 3  дней со дня уведомления, документы, свидетельствующие об устранении замечаний, должны быть доставлены из МАУ «МФЦ».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bookmarkStart w:id="4" w:name="sub_36"/>
      <w:r w:rsidRPr="00634E02">
        <w:rPr>
          <w:sz w:val="22"/>
          <w:szCs w:val="22"/>
        </w:rPr>
        <w:t xml:space="preserve">При наличии оснований, предусмотренных пунктом 2.7 Административного регламента, и </w:t>
      </w:r>
      <w:bookmarkEnd w:id="4"/>
      <w:r w:rsidRPr="00634E02">
        <w:rPr>
          <w:sz w:val="22"/>
          <w:szCs w:val="22"/>
        </w:rPr>
        <w:t>не устранения Заявителем замечаний в срок, установленный настоящим пунктом, специалист администрации поселения в течение 10 дней направляет заявителю уведомление об отказе в предоставлении муниципальной услуги, которое подписывается главой поселения.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случае если Заявление с прилагаемыми документами поступило из МАУ «МФЦ», специалист поселения  в течение 3 дней со дня установления факта не устранения замечаний составляет и отправляет в МАУ «МФЦ» письменное уведомление подписанное главой поселения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Специалист МАУ «МФЦ» в день поступления от администрации полселения письменного уведомления об отказе фиксирует в АИС МФЦ смену статуса документа на «отказано в услуге» и извещает заявителя по телефону.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Уведомление администрации поселения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МАУ «МФЦ», ответственным за выдачу документов, при предъявлении ими расписки о принятии документов.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Специалист МАУ «МФЦ»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Заявителю выдается 1 экз. уведомления (оригинал) с прилагаемыми документами при личном обращении.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случае поступления заявления с полным пакетом документов от заявителя специалист администрации поселения в течение 2 рабочих дней со дня поступления их в администрацию поселения направляет заявление с прилагаемыми документами в</w:t>
      </w:r>
      <w:r w:rsidRPr="00634E02">
        <w:rPr>
          <w:color w:val="FF0000"/>
          <w:sz w:val="22"/>
          <w:szCs w:val="22"/>
        </w:rPr>
        <w:t xml:space="preserve"> </w:t>
      </w:r>
      <w:r w:rsidRPr="00634E02">
        <w:rPr>
          <w:sz w:val="22"/>
          <w:szCs w:val="22"/>
        </w:rPr>
        <w:t xml:space="preserve">Комиссию по подготовке проекта правил землепользования и застройки на  территории </w:t>
      </w:r>
      <w:r>
        <w:rPr>
          <w:sz w:val="22"/>
          <w:szCs w:val="22"/>
        </w:rPr>
        <w:t>Большесундырского</w:t>
      </w:r>
      <w:r w:rsidRPr="00634E02">
        <w:rPr>
          <w:sz w:val="22"/>
          <w:szCs w:val="22"/>
        </w:rPr>
        <w:t xml:space="preserve"> сельского поселения</w:t>
      </w:r>
      <w:r w:rsidRPr="00634E02">
        <w:rPr>
          <w:color w:val="FF0000"/>
          <w:sz w:val="22"/>
          <w:szCs w:val="22"/>
        </w:rPr>
        <w:t xml:space="preserve"> </w:t>
      </w:r>
      <w:r w:rsidRPr="00634E02">
        <w:rPr>
          <w:sz w:val="22"/>
          <w:szCs w:val="22"/>
        </w:rPr>
        <w:t>Моргаушского района Чувашской Республики (далее Комиссия).</w:t>
      </w:r>
      <w:bookmarkStart w:id="5" w:name="sub_33"/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Результатом административной процедуры является направление заявления с прилагаемыми документами в Комиссию или выдача (направление) заявителю либо его представителю уведомления об отказе в предоставлении муниципальной услуги.</w:t>
      </w:r>
    </w:p>
    <w:p w:rsidR="00572865" w:rsidRPr="00634E02" w:rsidRDefault="00572865" w:rsidP="00442203">
      <w:pPr>
        <w:pStyle w:val="Heading1"/>
        <w:spacing w:before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634E02">
        <w:rPr>
          <w:rFonts w:ascii="Times New Roman" w:hAnsi="Times New Roman"/>
          <w:color w:val="auto"/>
          <w:sz w:val="22"/>
          <w:szCs w:val="22"/>
        </w:rPr>
        <w:t>3.1.5. Организация и проведение публичных слушаний по вопросу предоставления разрешения на условно разрешенный вид использования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bookmarkStart w:id="6" w:name="sub_42"/>
      <w:bookmarkEnd w:id="5"/>
      <w:r w:rsidRPr="00634E02">
        <w:rPr>
          <w:sz w:val="22"/>
          <w:szCs w:val="22"/>
        </w:rPr>
        <w:t xml:space="preserve"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Секретарь Комиссии после поступления документов в Комиссию Заявления осуществляет подготовку постановления главы </w:t>
      </w:r>
      <w:r>
        <w:rPr>
          <w:sz w:val="22"/>
          <w:szCs w:val="22"/>
        </w:rPr>
        <w:t>Большесундырского</w:t>
      </w:r>
      <w:r w:rsidRPr="00634E02">
        <w:rPr>
          <w:sz w:val="22"/>
          <w:szCs w:val="22"/>
        </w:rPr>
        <w:t xml:space="preserve"> сельского поселения  о проведении публичных слушаний, не позднее чем через семь рабочих дней</w:t>
      </w:r>
      <w:r w:rsidRPr="00634E02">
        <w:rPr>
          <w:color w:val="333333"/>
          <w:sz w:val="22"/>
          <w:szCs w:val="22"/>
          <w:shd w:val="clear" w:color="auto" w:fill="FFFFFF"/>
        </w:rPr>
        <w:t xml:space="preserve"> </w:t>
      </w:r>
      <w:r w:rsidRPr="00634E02">
        <w:rPr>
          <w:sz w:val="22"/>
          <w:szCs w:val="22"/>
        </w:rPr>
        <w:t>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bookmarkEnd w:id="6"/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bookmarkStart w:id="7" w:name="sub_44"/>
      <w:r w:rsidRPr="00634E02">
        <w:rPr>
          <w:sz w:val="22"/>
          <w:szCs w:val="22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bookmarkStart w:id="8" w:name="sub_34"/>
      <w:bookmarkEnd w:id="7"/>
    </w:p>
    <w:p w:rsidR="00572865" w:rsidRPr="00634E02" w:rsidRDefault="00572865" w:rsidP="00442203">
      <w:pPr>
        <w:pStyle w:val="Heading1"/>
        <w:spacing w:before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634E02">
        <w:rPr>
          <w:rFonts w:ascii="Times New Roman" w:hAnsi="Times New Roman"/>
          <w:color w:val="auto"/>
          <w:sz w:val="22"/>
          <w:szCs w:val="22"/>
        </w:rPr>
        <w:t>3.1.6. Принятие решения о предоставлении или об отказе в предоставлении разрешения на условно разрешенный вид использования, подготовка и выдача результата предоставления муниципальной услуги</w:t>
      </w:r>
    </w:p>
    <w:p w:rsidR="00572865" w:rsidRPr="00634E02" w:rsidRDefault="00572865" w:rsidP="00851D46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в течение 15 дней с момента проведения заседании Комиссии.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bookmarkStart w:id="9" w:name="sub_46"/>
      <w:bookmarkEnd w:id="8"/>
      <w:r w:rsidRPr="00634E02">
        <w:rPr>
          <w:sz w:val="22"/>
          <w:szCs w:val="22"/>
        </w:rPr>
        <w:t>На основании заключения о результатах публичных слушаний Комиссия в течении 15 дней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 поселения.</w:t>
      </w:r>
    </w:p>
    <w:p w:rsidR="00572865" w:rsidRPr="00634E02" w:rsidRDefault="00572865" w:rsidP="00851D46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На основании указанных рекомендаций Глава сельского поселения 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средствах массовой информации и размещение на </w:t>
      </w:r>
      <w:hyperlink r:id="rId11" w:history="1">
        <w:r w:rsidRPr="00634E02">
          <w:rPr>
            <w:sz w:val="22"/>
            <w:szCs w:val="22"/>
          </w:rPr>
          <w:t>официальном сайте</w:t>
        </w:r>
      </w:hyperlink>
      <w:r w:rsidRPr="00634E02">
        <w:rPr>
          <w:sz w:val="22"/>
          <w:szCs w:val="22"/>
        </w:rPr>
        <w:t xml:space="preserve"> администрации поселения.</w:t>
      </w:r>
    </w:p>
    <w:bookmarkEnd w:id="9"/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Данное решение принимается в виде постановления администрации поселения. 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 администрации  поселения, иной официальной информации и размещается на</w:t>
      </w:r>
      <w:r>
        <w:rPr>
          <w:sz w:val="22"/>
          <w:szCs w:val="22"/>
        </w:rPr>
        <w:t xml:space="preserve"> официальном сайте</w:t>
      </w:r>
      <w:r w:rsidRPr="00634E02">
        <w:rPr>
          <w:sz w:val="22"/>
          <w:szCs w:val="22"/>
        </w:rPr>
        <w:t xml:space="preserve">  администрации поселения.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bookmarkStart w:id="10" w:name="sub_48"/>
      <w:bookmarkStart w:id="11" w:name="sub_45"/>
      <w:r w:rsidRPr="00634E02">
        <w:rPr>
          <w:sz w:val="22"/>
          <w:szCs w:val="22"/>
        </w:rPr>
        <w:t>Результатом административной процедуры является подготовка и утверждение постановления администрации поселения о предоставлении разрешения на условно разрешенный вид использования земельного участка или об отказе в предоставлении такого разрешения.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Последовательность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 указана в блок-схеме (Приложение 2 к Административному регламенту).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b/>
          <w:bCs/>
          <w:sz w:val="22"/>
          <w:szCs w:val="22"/>
        </w:rPr>
        <w:t>3.1.7.</w:t>
      </w:r>
      <w:r w:rsidRPr="00634E02">
        <w:rPr>
          <w:sz w:val="22"/>
          <w:szCs w:val="22"/>
        </w:rPr>
        <w:t> </w:t>
      </w:r>
      <w:r w:rsidRPr="00634E02">
        <w:rPr>
          <w:b/>
          <w:bCs/>
          <w:sz w:val="22"/>
          <w:szCs w:val="22"/>
        </w:rPr>
        <w:t>Подготовка и направление заявителю результата предоставления муниципальной услуги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Секретарь Комиссии в течение 5 дней с момента опубликования постановления направляет его заявителю либо его представителю по доверенности.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В случае если Заявление с прилагаемыми документами поступило из МФЦ, секретарь Комиссии организует доставку постановления в МФЦ в течение 1 рабочего дня.</w:t>
      </w:r>
    </w:p>
    <w:p w:rsidR="00572865" w:rsidRPr="00634E02" w:rsidRDefault="00572865" w:rsidP="00442203">
      <w:pPr>
        <w:ind w:firstLine="567"/>
        <w:jc w:val="both"/>
        <w:rPr>
          <w:b/>
          <w:bCs/>
          <w:sz w:val="22"/>
          <w:szCs w:val="22"/>
        </w:rPr>
      </w:pPr>
      <w:r w:rsidRPr="00634E02">
        <w:rPr>
          <w:b/>
          <w:bCs/>
          <w:sz w:val="22"/>
          <w:szCs w:val="22"/>
        </w:rPr>
        <w:t>3.2. Порядок осуществления административных процедур и административных действий в электронной форме</w:t>
      </w:r>
    </w:p>
    <w:p w:rsidR="00572865" w:rsidRPr="00634E02" w:rsidRDefault="00572865" w:rsidP="00442203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1) Информирование о порядке предоставления муниципальной услуги осуществляется посредством размещения сведений на Едином портале, Портале, официальном сайт администрации поселения  в сети «Интернет».</w:t>
      </w:r>
    </w:p>
    <w:p w:rsidR="00572865" w:rsidRPr="00634E02" w:rsidRDefault="00572865" w:rsidP="00F32B85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 xml:space="preserve">Заявитель имеет возможность получения информации по вопросам, входящим в компетенцию администрации поселения посредством размещения вопроса в разделе «Интерактивная приемная» на официальном сайте администрации поселения в сети «Интернет». </w:t>
      </w:r>
    </w:p>
    <w:p w:rsidR="00572865" w:rsidRPr="00634E02" w:rsidRDefault="00572865" w:rsidP="00F32B85">
      <w:pPr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Поступившие обращения рассматриваются в сроки, установленные п. 2.4. Административного регламента.</w:t>
      </w:r>
    </w:p>
    <w:bookmarkEnd w:id="10"/>
    <w:bookmarkEnd w:id="11"/>
    <w:p w:rsidR="00572865" w:rsidRPr="00634E02" w:rsidRDefault="00572865" w:rsidP="00F32B8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E02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634E02">
        <w:rPr>
          <w:sz w:val="22"/>
          <w:szCs w:val="22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6 апреля </w:t>
      </w:r>
      <w:smartTag w:uri="urn:schemas-microsoft-com:office:smarttags" w:element="metricconverter">
        <w:smartTagPr>
          <w:attr w:name="ProductID" w:val="2012 г"/>
        </w:smartTagPr>
        <w:r w:rsidRPr="00634E02">
          <w:rPr>
            <w:sz w:val="22"/>
            <w:szCs w:val="22"/>
          </w:rPr>
          <w:t>2011 г</w:t>
        </w:r>
      </w:smartTag>
      <w:r w:rsidRPr="00634E02">
        <w:rPr>
          <w:sz w:val="22"/>
          <w:szCs w:val="22"/>
        </w:rPr>
        <w:t>. N 63-ФЗ "Об электронной подписи" и требованиями Федерального закона N 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572865" w:rsidRPr="00634E02" w:rsidRDefault="00572865" w:rsidP="00F32B85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2"/>
          <w:szCs w:val="22"/>
        </w:rPr>
      </w:pPr>
      <w:r w:rsidRPr="00634E02">
        <w:rPr>
          <w:sz w:val="22"/>
          <w:szCs w:val="22"/>
        </w:rPr>
        <w:t>В случае поступления документов в электронной форме специалист администрации поселения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572865" w:rsidRPr="00634E02" w:rsidRDefault="00572865" w:rsidP="00634E0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2"/>
          <w:szCs w:val="22"/>
        </w:rPr>
      </w:pPr>
      <w:r w:rsidRPr="00634E02">
        <w:rPr>
          <w:sz w:val="22"/>
          <w:szCs w:val="22"/>
        </w:rPr>
        <w:t>3)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572865" w:rsidRPr="00F32B85" w:rsidRDefault="00572865" w:rsidP="00634E02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</w:pPr>
      <w:r w:rsidRPr="00634E02">
        <w:rPr>
          <w:sz w:val="22"/>
          <w:szCs w:val="22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634E02">
          <w:rPr>
            <w:sz w:val="22"/>
            <w:szCs w:val="22"/>
          </w:rPr>
          <w:t>2012 г</w:t>
        </w:r>
      </w:smartTag>
      <w:r w:rsidRPr="00634E02">
        <w:rPr>
          <w:sz w:val="22"/>
          <w:szCs w:val="22"/>
        </w:rPr>
        <w:t>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572865" w:rsidRPr="00FB759D" w:rsidRDefault="00572865" w:rsidP="00F32B8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759D">
        <w:rPr>
          <w:sz w:val="22"/>
          <w:szCs w:val="22"/>
        </w:rPr>
        <w:t>2. Настоящее постановление вступает в силу после его официального опубликования.</w:t>
      </w:r>
    </w:p>
    <w:p w:rsidR="00572865" w:rsidRPr="00F21EF1" w:rsidRDefault="00572865" w:rsidP="00E47848">
      <w:pPr>
        <w:rPr>
          <w:sz w:val="22"/>
          <w:szCs w:val="22"/>
        </w:rPr>
      </w:pPr>
    </w:p>
    <w:p w:rsidR="00572865" w:rsidRPr="00F21EF1" w:rsidRDefault="00572865" w:rsidP="00E47848">
      <w:pPr>
        <w:jc w:val="both"/>
        <w:rPr>
          <w:sz w:val="22"/>
          <w:szCs w:val="22"/>
        </w:rPr>
      </w:pPr>
      <w:r w:rsidRPr="00F21EF1">
        <w:rPr>
          <w:sz w:val="22"/>
          <w:szCs w:val="22"/>
        </w:rPr>
        <w:t xml:space="preserve">Глава </w:t>
      </w:r>
      <w:r>
        <w:rPr>
          <w:sz w:val="22"/>
          <w:szCs w:val="22"/>
        </w:rPr>
        <w:t>Большесундырского</w:t>
      </w:r>
      <w:r w:rsidRPr="00F21EF1">
        <w:rPr>
          <w:sz w:val="22"/>
          <w:szCs w:val="22"/>
        </w:rPr>
        <w:t xml:space="preserve"> сельского поселения                                                 </w:t>
      </w:r>
      <w:r>
        <w:rPr>
          <w:sz w:val="22"/>
          <w:szCs w:val="22"/>
        </w:rPr>
        <w:t>Н.А.Мареева</w:t>
      </w:r>
    </w:p>
    <w:sectPr w:rsidR="00572865" w:rsidRPr="00F21EF1" w:rsidSect="00F64929">
      <w:pgSz w:w="11906" w:h="16838"/>
      <w:pgMar w:top="28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cs="Times New Roman" w:hint="default"/>
      </w:rPr>
    </w:lvl>
  </w:abstractNum>
  <w:abstractNum w:abstractNumId="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E9"/>
    <w:rsid w:val="00000E84"/>
    <w:rsid w:val="00001170"/>
    <w:rsid w:val="000019ED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1F38"/>
    <w:rsid w:val="000461B6"/>
    <w:rsid w:val="000464AD"/>
    <w:rsid w:val="00051763"/>
    <w:rsid w:val="000518D0"/>
    <w:rsid w:val="00052190"/>
    <w:rsid w:val="00052263"/>
    <w:rsid w:val="000523C7"/>
    <w:rsid w:val="00053294"/>
    <w:rsid w:val="00054DCF"/>
    <w:rsid w:val="000564F1"/>
    <w:rsid w:val="00057BDD"/>
    <w:rsid w:val="0006007C"/>
    <w:rsid w:val="000610EB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625B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4090"/>
    <w:rsid w:val="00135925"/>
    <w:rsid w:val="0013727D"/>
    <w:rsid w:val="0014094F"/>
    <w:rsid w:val="00146844"/>
    <w:rsid w:val="001517AC"/>
    <w:rsid w:val="0015193F"/>
    <w:rsid w:val="001522BD"/>
    <w:rsid w:val="00152F3B"/>
    <w:rsid w:val="00156154"/>
    <w:rsid w:val="001637A3"/>
    <w:rsid w:val="0016605E"/>
    <w:rsid w:val="0016746E"/>
    <w:rsid w:val="00170BB9"/>
    <w:rsid w:val="001732EF"/>
    <w:rsid w:val="00182BA7"/>
    <w:rsid w:val="001834CA"/>
    <w:rsid w:val="001849FB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21D57"/>
    <w:rsid w:val="002334C4"/>
    <w:rsid w:val="00234598"/>
    <w:rsid w:val="002356F9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1477"/>
    <w:rsid w:val="002A276E"/>
    <w:rsid w:val="002A3FAC"/>
    <w:rsid w:val="002A5C04"/>
    <w:rsid w:val="002A6695"/>
    <w:rsid w:val="002A7181"/>
    <w:rsid w:val="002B3B8E"/>
    <w:rsid w:val="002C52C1"/>
    <w:rsid w:val="002C7F84"/>
    <w:rsid w:val="002D22A1"/>
    <w:rsid w:val="002D3480"/>
    <w:rsid w:val="002D69ED"/>
    <w:rsid w:val="002D6B2F"/>
    <w:rsid w:val="002E1647"/>
    <w:rsid w:val="002E25B1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2D06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73D8"/>
    <w:rsid w:val="00410C51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2203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67EC5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47AE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E78C8"/>
    <w:rsid w:val="004F0801"/>
    <w:rsid w:val="004F2097"/>
    <w:rsid w:val="004F29E8"/>
    <w:rsid w:val="004F31CC"/>
    <w:rsid w:val="0050132E"/>
    <w:rsid w:val="00501758"/>
    <w:rsid w:val="00502E92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2865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4E02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A06"/>
    <w:rsid w:val="006875E2"/>
    <w:rsid w:val="006909CF"/>
    <w:rsid w:val="00690ADA"/>
    <w:rsid w:val="00691586"/>
    <w:rsid w:val="0069239E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1F40"/>
    <w:rsid w:val="00752918"/>
    <w:rsid w:val="00754EA5"/>
    <w:rsid w:val="007559FE"/>
    <w:rsid w:val="00756128"/>
    <w:rsid w:val="0075763D"/>
    <w:rsid w:val="0076441C"/>
    <w:rsid w:val="007653E0"/>
    <w:rsid w:val="00770711"/>
    <w:rsid w:val="00772741"/>
    <w:rsid w:val="007753CD"/>
    <w:rsid w:val="00776074"/>
    <w:rsid w:val="007763EC"/>
    <w:rsid w:val="007813A0"/>
    <w:rsid w:val="00781DE1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4F0A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06F5"/>
    <w:rsid w:val="00844F1E"/>
    <w:rsid w:val="00851D46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4D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174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DD9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2FF4"/>
    <w:rsid w:val="009643F6"/>
    <w:rsid w:val="00974921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0B0F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5BEE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42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DF7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2E8F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25698"/>
    <w:rsid w:val="00C32B7D"/>
    <w:rsid w:val="00C33B46"/>
    <w:rsid w:val="00C51156"/>
    <w:rsid w:val="00C5603C"/>
    <w:rsid w:val="00C63BC7"/>
    <w:rsid w:val="00C6407C"/>
    <w:rsid w:val="00C72E81"/>
    <w:rsid w:val="00C7354E"/>
    <w:rsid w:val="00C75BAB"/>
    <w:rsid w:val="00C760A0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60E4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05688"/>
    <w:rsid w:val="00D10817"/>
    <w:rsid w:val="00D13DC2"/>
    <w:rsid w:val="00D16C5C"/>
    <w:rsid w:val="00D21FC2"/>
    <w:rsid w:val="00D23F3D"/>
    <w:rsid w:val="00D24E4F"/>
    <w:rsid w:val="00D3502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66A67"/>
    <w:rsid w:val="00D75803"/>
    <w:rsid w:val="00D7703F"/>
    <w:rsid w:val="00D822CB"/>
    <w:rsid w:val="00D834DD"/>
    <w:rsid w:val="00D83523"/>
    <w:rsid w:val="00D940D9"/>
    <w:rsid w:val="00D942FE"/>
    <w:rsid w:val="00D94850"/>
    <w:rsid w:val="00DA219E"/>
    <w:rsid w:val="00DA5535"/>
    <w:rsid w:val="00DA768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7429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3C6"/>
    <w:rsid w:val="00EF5AAE"/>
    <w:rsid w:val="00F023ED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2B85"/>
    <w:rsid w:val="00F342DE"/>
    <w:rsid w:val="00F3471D"/>
    <w:rsid w:val="00F34EF4"/>
    <w:rsid w:val="00F35A0F"/>
    <w:rsid w:val="00F41489"/>
    <w:rsid w:val="00F431C3"/>
    <w:rsid w:val="00F438B1"/>
    <w:rsid w:val="00F43F5E"/>
    <w:rsid w:val="00F46CB2"/>
    <w:rsid w:val="00F4796C"/>
    <w:rsid w:val="00F47AD0"/>
    <w:rsid w:val="00F5682B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B759D"/>
    <w:rsid w:val="00FC5363"/>
    <w:rsid w:val="00FC5FCE"/>
    <w:rsid w:val="00FD049C"/>
    <w:rsid w:val="00FD0EB1"/>
    <w:rsid w:val="00FD19CF"/>
    <w:rsid w:val="00FD1B05"/>
    <w:rsid w:val="00FD24A0"/>
    <w:rsid w:val="00FD4426"/>
    <w:rsid w:val="00FD4F9C"/>
    <w:rsid w:val="00FD79FD"/>
    <w:rsid w:val="00FD7CE0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4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6E9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4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7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76E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176E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7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176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E9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47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7848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1"/>
    <w:basedOn w:val="Normal"/>
    <w:link w:val="BodyTextIndent2Char"/>
    <w:uiPriority w:val="99"/>
    <w:rsid w:val="00745617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Знак1 Char"/>
    <w:basedOn w:val="DefaultParagraphFont"/>
    <w:link w:val="BodyTextIndent2"/>
    <w:uiPriority w:val="99"/>
    <w:locked/>
    <w:rsid w:val="00745617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ListParagraph">
    <w:name w:val="List Paragraph"/>
    <w:basedOn w:val="Normal"/>
    <w:uiPriority w:val="99"/>
    <w:qFormat/>
    <w:rsid w:val="009927E1"/>
    <w:pPr>
      <w:ind w:left="720"/>
      <w:contextualSpacing/>
    </w:pPr>
  </w:style>
  <w:style w:type="character" w:customStyle="1" w:styleId="blk">
    <w:name w:val="blk"/>
    <w:basedOn w:val="DefaultParagraphFont"/>
    <w:uiPriority w:val="99"/>
    <w:rsid w:val="0085754D"/>
    <w:rPr>
      <w:rFonts w:cs="Times New Roman"/>
    </w:rPr>
  </w:style>
  <w:style w:type="character" w:styleId="Hyperlink">
    <w:name w:val="Hyperlink"/>
    <w:basedOn w:val="DefaultParagraphFont"/>
    <w:uiPriority w:val="99"/>
    <w:rsid w:val="0085754D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2A14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42203"/>
    <w:rPr>
      <w:rFonts w:cs="Times New Roman"/>
      <w:b/>
      <w:bCs/>
    </w:rPr>
  </w:style>
  <w:style w:type="character" w:customStyle="1" w:styleId="a">
    <w:name w:val="Гипертекстовая ссылка"/>
    <w:uiPriority w:val="99"/>
    <w:rsid w:val="00442203"/>
    <w:rPr>
      <w:rFonts w:ascii="Times New Roman" w:hAnsi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7cb66e0f239f00b0e1d59f167cd46beb2182ece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Users/buh01/Users/arch8.GCHEB/Desktop/&#1088;&#1077;&#1075;&#1083;&#1072;&#1084;&#1077;&#1085;&#1090;%20&#1085;&#1077;%20&#1089;&#1074;&#1103;&#1079;&#1072;&#1085;%20&#1089;&#1086;%20&#1089;&#1090;&#1088;&#1086;&#1080;&#1090;&#1077;&#1083;&#1100;&#1089;&#1090;&#1074;&#1086;&#1084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2EFDD514A9D67C8593925B64D1F6893CA48F235907ED311A6822D77A848870E01FB548FFB08A6C73DEA16344n5gFH" TargetMode="External"/><Relationship Id="rId11" Type="http://schemas.openxmlformats.org/officeDocument/2006/relationships/hyperlink" Target="garantF1://7090001.20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0/7cb66e0f239f00b0e1d59f167cd46beb2182ec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7</Pages>
  <Words>4380</Words>
  <Characters>24970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777</dc:creator>
  <cp:keywords/>
  <dc:description/>
  <cp:lastModifiedBy>User</cp:lastModifiedBy>
  <cp:revision>5</cp:revision>
  <cp:lastPrinted>2020-02-13T09:36:00Z</cp:lastPrinted>
  <dcterms:created xsi:type="dcterms:W3CDTF">2020-02-07T11:09:00Z</dcterms:created>
  <dcterms:modified xsi:type="dcterms:W3CDTF">2020-02-13T09:37:00Z</dcterms:modified>
</cp:coreProperties>
</file>