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D8" w:rsidRPr="002F09D8" w:rsidRDefault="002F09D8" w:rsidP="002F09D8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F09D8">
        <w:rPr>
          <w:rFonts w:ascii="Times New Roman" w:hAnsi="Times New Roman" w:cs="Times New Roman"/>
          <w:bCs/>
          <w:i/>
          <w:sz w:val="24"/>
          <w:szCs w:val="24"/>
        </w:rPr>
        <w:t>Решение Собрания депутатов  Александровского сельского поселения Моргаушского района Чувашской Республики  от 10 марта 2017 года №С-16/2</w:t>
      </w:r>
    </w:p>
    <w:tbl>
      <w:tblPr>
        <w:tblW w:w="0" w:type="auto"/>
        <w:tblLayout w:type="fixed"/>
        <w:tblLook w:val="0000"/>
      </w:tblPr>
      <w:tblGrid>
        <w:gridCol w:w="10314"/>
      </w:tblGrid>
      <w:tr w:rsidR="002F09D8" w:rsidRPr="002F09D8" w:rsidTr="00C55CAD">
        <w:tc>
          <w:tcPr>
            <w:tcW w:w="10314" w:type="dxa"/>
          </w:tcPr>
          <w:p w:rsidR="002F09D8" w:rsidRPr="002F09D8" w:rsidRDefault="002F09D8" w:rsidP="00C55C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9D8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Собрания депутатов Александровского сельского поселения Моргаушского района Чувашской Республики от 17 ноября 2014 года № С-50/1 «Об утверждении Положения о  вопросах налогового регулирования в Александровском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</w:t>
            </w:r>
          </w:p>
        </w:tc>
      </w:tr>
    </w:tbl>
    <w:p w:rsidR="002F09D8" w:rsidRPr="002F09D8" w:rsidRDefault="002F09D8" w:rsidP="002F09D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9D8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Федеральным  законом  от  30  ноября  2016 года </w:t>
      </w:r>
    </w:p>
    <w:p w:rsidR="002F09D8" w:rsidRPr="002F09D8" w:rsidRDefault="002F09D8" w:rsidP="002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2F09D8">
        <w:rPr>
          <w:rFonts w:ascii="Times New Roman" w:hAnsi="Times New Roman" w:cs="Times New Roman"/>
          <w:sz w:val="24"/>
          <w:szCs w:val="24"/>
        </w:rPr>
        <w:t xml:space="preserve">№ 401-ФЗ «О внесении изменений в части первую и вторую Налогового кодекса Российской Федерации и отдельные законодательные акты Российской Федерации» в целях регулирования налоговых правоотношений Собрание депутатов Александровского   сельского   поселения   Моргаушского   района  Чувашской  Республики </w:t>
      </w:r>
      <w:proofErr w:type="spellStart"/>
      <w:r w:rsidRPr="002F09D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2F09D8">
        <w:rPr>
          <w:rFonts w:ascii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2F09D8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2F09D8">
        <w:rPr>
          <w:rFonts w:ascii="Times New Roman" w:hAnsi="Times New Roman" w:cs="Times New Roman"/>
          <w:b/>
          <w:bCs/>
          <w:sz w:val="24"/>
          <w:szCs w:val="24"/>
        </w:rPr>
        <w:t xml:space="preserve"> и л о:</w:t>
      </w:r>
    </w:p>
    <w:p w:rsidR="002F09D8" w:rsidRPr="002F09D8" w:rsidRDefault="002F09D8" w:rsidP="002F09D8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9D8">
        <w:rPr>
          <w:rFonts w:ascii="Times New Roman" w:hAnsi="Times New Roman" w:cs="Times New Roman"/>
          <w:bCs/>
          <w:sz w:val="24"/>
          <w:szCs w:val="24"/>
        </w:rPr>
        <w:t>1. Внести в решение Собрания депутатов Александровского сельского поселения Моргаушского района Чувашской Республики от 17 ноября 2014 года № С-50/1 «Об утверждении Положения о вопросах налогового регулирования в Александровском 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(далее – Решение) следующие изменения:</w:t>
      </w:r>
    </w:p>
    <w:p w:rsidR="002F09D8" w:rsidRPr="002F09D8" w:rsidRDefault="002F09D8" w:rsidP="002F09D8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9D8">
        <w:rPr>
          <w:rFonts w:ascii="Times New Roman" w:hAnsi="Times New Roman" w:cs="Times New Roman"/>
          <w:bCs/>
          <w:sz w:val="24"/>
          <w:szCs w:val="24"/>
        </w:rPr>
        <w:t>1.1 в приложении к Решению:</w:t>
      </w:r>
    </w:p>
    <w:p w:rsidR="002F09D8" w:rsidRPr="002F09D8" w:rsidRDefault="002F09D8" w:rsidP="002F09D8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9D8">
        <w:rPr>
          <w:rFonts w:ascii="Times New Roman" w:hAnsi="Times New Roman" w:cs="Times New Roman"/>
          <w:bCs/>
          <w:sz w:val="24"/>
          <w:szCs w:val="24"/>
        </w:rPr>
        <w:t>1.1.1. в пункте 1 статьи 14 после слов «установленного срока уплаты налога и сбора» дополнить словами «,в том числе не наступившего,»;</w:t>
      </w:r>
    </w:p>
    <w:p w:rsidR="002F09D8" w:rsidRPr="002F09D8" w:rsidRDefault="002F09D8" w:rsidP="002F09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9D8">
        <w:rPr>
          <w:rFonts w:ascii="Times New Roman" w:hAnsi="Times New Roman" w:cs="Times New Roman"/>
          <w:bCs/>
          <w:sz w:val="24"/>
          <w:szCs w:val="24"/>
        </w:rPr>
        <w:t xml:space="preserve">1.1.2. </w:t>
      </w:r>
      <w:hyperlink r:id="rId5" w:history="1">
        <w:r w:rsidRPr="002F09D8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</w:hyperlink>
      <w:r w:rsidRPr="002F09D8">
        <w:rPr>
          <w:rFonts w:ascii="Times New Roman" w:hAnsi="Times New Roman" w:cs="Times New Roman"/>
          <w:sz w:val="24"/>
          <w:szCs w:val="24"/>
        </w:rPr>
        <w:t>1 пункта 1 статьи 17 изложить в следующей редакции:</w:t>
      </w:r>
    </w:p>
    <w:p w:rsidR="002F09D8" w:rsidRPr="002F09D8" w:rsidRDefault="002F09D8" w:rsidP="002F09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9D8">
        <w:rPr>
          <w:rFonts w:ascii="Times New Roman" w:hAnsi="Times New Roman" w:cs="Times New Roman"/>
          <w:sz w:val="24"/>
          <w:szCs w:val="24"/>
        </w:rPr>
        <w:t xml:space="preserve">«1) проведение этой организацией научно-исследовательских или опытно-конструкторских работ либо технического перевооружения собственного производства, в том числе направленного на создание рабочих мест для инвалидов и (или) повышение энергетической эффективности производства товаров, выполнения работ, оказания услуг, или осуществление мероприятия или мероприятий по снижению негативного воздействия на окружающую среду, предусмотренных </w:t>
      </w:r>
      <w:hyperlink r:id="rId6" w:history="1">
        <w:r w:rsidRPr="002F09D8">
          <w:rPr>
            <w:rFonts w:ascii="Times New Roman" w:hAnsi="Times New Roman" w:cs="Times New Roman"/>
            <w:sz w:val="24"/>
            <w:szCs w:val="24"/>
          </w:rPr>
          <w:t>пунктом 4 статьи 17</w:t>
        </w:r>
      </w:hyperlink>
      <w:r w:rsidRPr="002F09D8">
        <w:rPr>
          <w:rFonts w:ascii="Times New Roman" w:hAnsi="Times New Roman" w:cs="Times New Roman"/>
          <w:sz w:val="24"/>
          <w:szCs w:val="24"/>
        </w:rPr>
        <w:t xml:space="preserve"> Федерального закона от 10 января 2002 года N 7-ФЗ «Об охране окружающей среды»;»;</w:t>
      </w:r>
    </w:p>
    <w:p w:rsidR="002F09D8" w:rsidRPr="002F09D8" w:rsidRDefault="002F09D8" w:rsidP="002F09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9D8">
        <w:rPr>
          <w:rFonts w:ascii="Times New Roman" w:hAnsi="Times New Roman" w:cs="Times New Roman"/>
          <w:sz w:val="24"/>
          <w:szCs w:val="24"/>
        </w:rPr>
        <w:t>1.1.3. статью 25 дополнить словами «Порядок определения налоговой базы исходя из кадастровой стоимости объектов налогообложения определяется статьей 403 Налогового кодекса Российской Федерации.»;</w:t>
      </w:r>
    </w:p>
    <w:p w:rsidR="002F09D8" w:rsidRPr="002F09D8" w:rsidRDefault="002F09D8" w:rsidP="002F09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9D8">
        <w:rPr>
          <w:rFonts w:ascii="Times New Roman" w:hAnsi="Times New Roman" w:cs="Times New Roman"/>
          <w:bCs/>
          <w:sz w:val="24"/>
          <w:szCs w:val="24"/>
        </w:rPr>
        <w:t>1.1.4. статью 28 дополнить пунктом 3 следующего содержания:</w:t>
      </w:r>
    </w:p>
    <w:p w:rsidR="002F09D8" w:rsidRPr="002F09D8" w:rsidRDefault="002F09D8" w:rsidP="002F09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9D8">
        <w:rPr>
          <w:rFonts w:ascii="Times New Roman" w:hAnsi="Times New Roman" w:cs="Times New Roman"/>
          <w:bCs/>
          <w:sz w:val="24"/>
          <w:szCs w:val="24"/>
        </w:rPr>
        <w:t>«3. Налогоплательщики уплачивают налог в соответствии со статьей 409 Налогового кодекса Российской Федерации.».</w:t>
      </w:r>
    </w:p>
    <w:p w:rsidR="002F09D8" w:rsidRPr="002F09D8" w:rsidRDefault="002F09D8" w:rsidP="002F09D8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0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Настоящее Решение вступает в силу после его официального опубликования.</w:t>
      </w:r>
    </w:p>
    <w:p w:rsidR="002F09D8" w:rsidRPr="002F09D8" w:rsidRDefault="002F09D8" w:rsidP="002F09D8">
      <w:pPr>
        <w:jc w:val="right"/>
        <w:rPr>
          <w:rFonts w:ascii="Times New Roman" w:hAnsi="Times New Roman" w:cs="Times New Roman"/>
          <w:sz w:val="24"/>
          <w:szCs w:val="24"/>
        </w:rPr>
      </w:pPr>
      <w:r w:rsidRPr="002F09D8">
        <w:rPr>
          <w:rFonts w:ascii="Times New Roman" w:hAnsi="Times New Roman" w:cs="Times New Roman"/>
          <w:sz w:val="24"/>
          <w:szCs w:val="24"/>
        </w:rPr>
        <w:t>Глава Александровского сельского поселения                                           С.Г. Никифорова</w:t>
      </w:r>
    </w:p>
    <w:p w:rsidR="0076067F" w:rsidRDefault="0076067F"/>
    <w:sectPr w:rsidR="0076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B398B"/>
    <w:multiLevelType w:val="hybridMultilevel"/>
    <w:tmpl w:val="BBD2063E"/>
    <w:lvl w:ilvl="0" w:tplc="3244C96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F09D8"/>
    <w:rsid w:val="002F09D8"/>
    <w:rsid w:val="0076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9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2F0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F09D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F98C3FC05E73DF84E002FA64A5ECA88B604C4F570BCBE9E5B5D9B1D9BD415165EDC6DDD0Q5j5K" TargetMode="External"/><Relationship Id="rId5" Type="http://schemas.openxmlformats.org/officeDocument/2006/relationships/hyperlink" Target="consultantplus://offline/ref=3445B4EFB37B3AEEB9EF394E236DBD8FECD7D3FD88628C6AD580963A48C327E059C2C22EF8C55417B5G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2020-07-03T11:15:00Z</dcterms:created>
  <dcterms:modified xsi:type="dcterms:W3CDTF">2020-07-03T11:16:00Z</dcterms:modified>
</cp:coreProperties>
</file>