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tblLayout w:type="fixed"/>
        <w:tblCellMar>
          <w:left w:w="98" w:type="dxa"/>
          <w:right w:w="98" w:type="dxa"/>
        </w:tblCellMar>
        <w:tblLook w:val="04A0"/>
      </w:tblPr>
      <w:tblGrid>
        <w:gridCol w:w="4351"/>
        <w:gridCol w:w="1701"/>
        <w:gridCol w:w="3969"/>
      </w:tblGrid>
      <w:tr w:rsidR="0080341B" w:rsidTr="00850C48">
        <w:trPr>
          <w:cantSplit/>
          <w:trHeight w:val="542"/>
        </w:trPr>
        <w:tc>
          <w:tcPr>
            <w:tcW w:w="4351" w:type="dxa"/>
            <w:hideMark/>
          </w:tcPr>
          <w:p w:rsidR="0080341B" w:rsidRPr="00BA235A" w:rsidRDefault="0080341B" w:rsidP="00E03EB1">
            <w:pPr>
              <w:spacing w:line="192" w:lineRule="auto"/>
              <w:jc w:val="center"/>
              <w:rPr>
                <w:b/>
                <w:noProof/>
                <w:color w:val="0D0D0D"/>
              </w:rPr>
            </w:pPr>
            <w:r w:rsidRPr="00BA235A">
              <w:rPr>
                <w:b/>
                <w:noProof/>
                <w:color w:val="0D0D0D"/>
                <w:sz w:val="22"/>
                <w:szCs w:val="22"/>
              </w:rPr>
              <w:t>ЧĂВАШ  РЕСПУБЛИКИ</w:t>
            </w:r>
          </w:p>
          <w:p w:rsidR="0080341B" w:rsidRDefault="0080341B" w:rsidP="00E03EB1">
            <w:pPr>
              <w:spacing w:line="192" w:lineRule="auto"/>
              <w:jc w:val="center"/>
              <w:rPr>
                <w:color w:val="0D0D0D"/>
                <w:sz w:val="26"/>
                <w:szCs w:val="26"/>
              </w:rPr>
            </w:pPr>
            <w:r w:rsidRPr="00BA235A">
              <w:rPr>
                <w:rFonts w:ascii="Times New Roman Chuv" w:hAnsi="Times New Roman Chuv" w:cs="Times New Roman Chuv"/>
                <w:b/>
                <w:caps/>
                <w:color w:val="0D0D0D"/>
                <w:sz w:val="22"/>
                <w:szCs w:val="22"/>
              </w:rPr>
              <w:t>Сентерварри</w:t>
            </w:r>
            <w:r w:rsidRPr="00BA235A">
              <w:rPr>
                <w:b/>
                <w:noProof/>
                <w:color w:val="0D0D0D"/>
                <w:sz w:val="22"/>
                <w:szCs w:val="22"/>
              </w:rPr>
              <w:t xml:space="preserve"> РАЙОНĚ</w:t>
            </w:r>
            <w:r>
              <w:rPr>
                <w:noProof/>
                <w:color w:val="0D0D0D"/>
                <w:sz w:val="26"/>
                <w:szCs w:val="26"/>
              </w:rPr>
              <w:t xml:space="preserve"> </w:t>
            </w:r>
          </w:p>
        </w:tc>
        <w:tc>
          <w:tcPr>
            <w:tcW w:w="1701" w:type="dxa"/>
            <w:vMerge w:val="restart"/>
          </w:tcPr>
          <w:p w:rsidR="0080341B" w:rsidRDefault="00BA235A" w:rsidP="00E03EB1">
            <w:pPr>
              <w:jc w:val="center"/>
              <w:rPr>
                <w:color w:val="0D0D0D"/>
                <w:sz w:val="26"/>
                <w:szCs w:val="26"/>
              </w:rPr>
            </w:pPr>
            <w:r>
              <w:rPr>
                <w:noProof/>
                <w:color w:val="0D0D0D"/>
                <w:sz w:val="26"/>
                <w:szCs w:val="26"/>
              </w:rPr>
              <w:drawing>
                <wp:anchor distT="0" distB="0" distL="114300" distR="114300" simplePos="0" relativeHeight="251659264" behindDoc="0" locked="0" layoutInCell="1" allowOverlap="1">
                  <wp:simplePos x="0" y="0"/>
                  <wp:positionH relativeFrom="column">
                    <wp:posOffset>83185</wp:posOffset>
                  </wp:positionH>
                  <wp:positionV relativeFrom="paragraph">
                    <wp:posOffset>-262890</wp:posOffset>
                  </wp:positionV>
                  <wp:extent cx="457200" cy="4953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57200" cy="495300"/>
                          </a:xfrm>
                          <a:prstGeom prst="rect">
                            <a:avLst/>
                          </a:prstGeom>
                          <a:noFill/>
                        </pic:spPr>
                      </pic:pic>
                    </a:graphicData>
                  </a:graphic>
                </wp:anchor>
              </w:drawing>
            </w:r>
          </w:p>
        </w:tc>
        <w:tc>
          <w:tcPr>
            <w:tcW w:w="3969" w:type="dxa"/>
            <w:hideMark/>
          </w:tcPr>
          <w:p w:rsidR="0080341B" w:rsidRPr="00BA235A" w:rsidRDefault="0080341B" w:rsidP="00850C48">
            <w:pPr>
              <w:spacing w:line="192" w:lineRule="auto"/>
              <w:ind w:left="-10" w:firstLine="10"/>
              <w:jc w:val="center"/>
              <w:rPr>
                <w:rStyle w:val="a4"/>
                <w:b w:val="0"/>
                <w:bCs/>
                <w:noProof/>
                <w:color w:val="0D0D0D"/>
              </w:rPr>
            </w:pPr>
            <w:r w:rsidRPr="00BA235A">
              <w:rPr>
                <w:b/>
                <w:noProof/>
                <w:color w:val="0D0D0D"/>
                <w:sz w:val="22"/>
                <w:szCs w:val="22"/>
              </w:rPr>
              <w:t>ЧУВАШСКАЯ РЕСПУБЛИКА</w:t>
            </w:r>
            <w:r w:rsidRPr="00BA235A">
              <w:rPr>
                <w:rStyle w:val="a4"/>
                <w:b w:val="0"/>
                <w:bCs/>
                <w:noProof/>
                <w:color w:val="0D0D0D"/>
                <w:sz w:val="22"/>
                <w:szCs w:val="22"/>
              </w:rPr>
              <w:t xml:space="preserve"> </w:t>
            </w:r>
          </w:p>
          <w:p w:rsidR="0080341B" w:rsidRDefault="0080341B" w:rsidP="00E03EB1">
            <w:pPr>
              <w:spacing w:line="192" w:lineRule="auto"/>
              <w:jc w:val="center"/>
            </w:pPr>
            <w:r w:rsidRPr="00BA235A">
              <w:rPr>
                <w:b/>
                <w:noProof/>
                <w:color w:val="0D0D0D"/>
                <w:sz w:val="22"/>
                <w:szCs w:val="22"/>
              </w:rPr>
              <w:t>МАРИИНСКО-ПОСАДСКИЙ РАЙОН</w:t>
            </w:r>
            <w:r>
              <w:rPr>
                <w:noProof/>
                <w:color w:val="0D0D0D"/>
                <w:sz w:val="26"/>
                <w:szCs w:val="26"/>
              </w:rPr>
              <w:t xml:space="preserve"> </w:t>
            </w:r>
          </w:p>
        </w:tc>
      </w:tr>
      <w:tr w:rsidR="0080341B" w:rsidTr="00850C48">
        <w:trPr>
          <w:cantSplit/>
          <w:trHeight w:val="1785"/>
        </w:trPr>
        <w:tc>
          <w:tcPr>
            <w:tcW w:w="4351" w:type="dxa"/>
          </w:tcPr>
          <w:p w:rsidR="0080341B" w:rsidRPr="00BA235A" w:rsidRDefault="0080341B" w:rsidP="00E03EB1">
            <w:pPr>
              <w:spacing w:before="40" w:line="192" w:lineRule="auto"/>
              <w:jc w:val="center"/>
              <w:rPr>
                <w:b/>
                <w:noProof/>
                <w:color w:val="0D0D0D"/>
              </w:rPr>
            </w:pPr>
            <w:r w:rsidRPr="00BA235A">
              <w:rPr>
                <w:b/>
                <w:noProof/>
                <w:color w:val="0D0D0D"/>
                <w:sz w:val="22"/>
                <w:szCs w:val="22"/>
              </w:rPr>
              <w:t xml:space="preserve">КУКАШНИ ПОСЕЛЕНИЙĚН </w:t>
            </w:r>
          </w:p>
          <w:p w:rsidR="0080341B" w:rsidRPr="00BA235A" w:rsidRDefault="0080341B" w:rsidP="00E03EB1">
            <w:pPr>
              <w:spacing w:before="20" w:line="192" w:lineRule="auto"/>
              <w:jc w:val="center"/>
              <w:rPr>
                <w:rStyle w:val="a4"/>
                <w:b w:val="0"/>
                <w:bCs/>
                <w:color w:val="0D0D0D"/>
                <w:sz w:val="26"/>
                <w:szCs w:val="26"/>
              </w:rPr>
            </w:pPr>
            <w:r w:rsidRPr="00BA235A">
              <w:rPr>
                <w:b/>
                <w:noProof/>
                <w:color w:val="0D0D0D"/>
                <w:sz w:val="22"/>
                <w:szCs w:val="22"/>
              </w:rPr>
              <w:t>ДЕПУТАТСЕН ПУХĂВĚ</w:t>
            </w:r>
            <w:r w:rsidRPr="00BA235A">
              <w:rPr>
                <w:rStyle w:val="a4"/>
                <w:b w:val="0"/>
                <w:bCs/>
                <w:noProof/>
                <w:color w:val="0D0D0D"/>
                <w:sz w:val="26"/>
                <w:szCs w:val="26"/>
              </w:rPr>
              <w:t xml:space="preserve"> </w:t>
            </w:r>
          </w:p>
          <w:p w:rsidR="0080341B" w:rsidRDefault="0080341B" w:rsidP="00E03EB1">
            <w:pPr>
              <w:pStyle w:val="a3"/>
              <w:spacing w:line="192" w:lineRule="auto"/>
              <w:ind w:right="-35"/>
              <w:jc w:val="center"/>
              <w:rPr>
                <w:rFonts w:ascii="Times New Roman" w:hAnsi="Times New Roman" w:cs="Times New Roman"/>
              </w:rPr>
            </w:pPr>
          </w:p>
          <w:p w:rsidR="0080341B" w:rsidRDefault="0080341B" w:rsidP="00E03EB1">
            <w:pPr>
              <w:pStyle w:val="a3"/>
              <w:spacing w:line="192" w:lineRule="auto"/>
              <w:ind w:right="-35"/>
              <w:jc w:val="center"/>
              <w:rPr>
                <w:rFonts w:ascii="Times New Roman" w:hAnsi="Times New Roman" w:cs="Times New Roman"/>
                <w:noProof/>
                <w:color w:val="0D0D0D"/>
                <w:sz w:val="26"/>
                <w:szCs w:val="26"/>
              </w:rPr>
            </w:pPr>
          </w:p>
          <w:p w:rsidR="0080341B" w:rsidRDefault="0080341B" w:rsidP="00E03EB1">
            <w:pPr>
              <w:pStyle w:val="a3"/>
              <w:spacing w:line="192" w:lineRule="auto"/>
              <w:ind w:right="-35"/>
              <w:jc w:val="center"/>
              <w:rPr>
                <w:rFonts w:ascii="Times New Roman" w:hAnsi="Times New Roman" w:cs="Times New Roman"/>
                <w:b/>
                <w:bCs/>
                <w:noProof/>
                <w:color w:val="0D0D0D"/>
                <w:sz w:val="24"/>
                <w:szCs w:val="24"/>
              </w:rPr>
            </w:pPr>
            <w:r>
              <w:rPr>
                <w:rFonts w:ascii="Times New Roman" w:hAnsi="Times New Roman" w:cs="Times New Roman"/>
                <w:b/>
                <w:bCs/>
                <w:noProof/>
                <w:color w:val="0D0D0D"/>
                <w:sz w:val="24"/>
                <w:szCs w:val="24"/>
              </w:rPr>
              <w:t>ЙЫШĂНУ</w:t>
            </w:r>
          </w:p>
          <w:p w:rsidR="0080341B" w:rsidRDefault="003E5275" w:rsidP="00E03EB1">
            <w:pPr>
              <w:jc w:val="center"/>
              <w:rPr>
                <w:b/>
                <w:bCs/>
                <w:noProof/>
                <w:color w:val="0D0D0D"/>
              </w:rPr>
            </w:pPr>
            <w:r>
              <w:rPr>
                <w:noProof/>
                <w:color w:val="0D0D0D"/>
              </w:rPr>
              <w:t>2018.12.18</w:t>
            </w:r>
            <w:r w:rsidR="0080341B">
              <w:rPr>
                <w:noProof/>
                <w:color w:val="0D0D0D"/>
              </w:rPr>
              <w:t xml:space="preserve">   </w:t>
            </w:r>
          </w:p>
          <w:p w:rsidR="0080341B" w:rsidRPr="003E5275" w:rsidRDefault="003E5275" w:rsidP="00E03EB1">
            <w:pPr>
              <w:jc w:val="center"/>
              <w:rPr>
                <w:bCs/>
                <w:color w:val="0D0D0D"/>
              </w:rPr>
            </w:pPr>
            <w:r>
              <w:rPr>
                <w:b/>
                <w:bCs/>
                <w:noProof/>
                <w:color w:val="0D0D0D"/>
              </w:rPr>
              <w:t xml:space="preserve"> </w:t>
            </w:r>
            <w:r w:rsidRPr="003E5275">
              <w:rPr>
                <w:bCs/>
                <w:noProof/>
                <w:color w:val="0D0D0D"/>
              </w:rPr>
              <w:t>С-21/</w:t>
            </w:r>
            <w:r w:rsidR="002B73A0">
              <w:rPr>
                <w:bCs/>
                <w:noProof/>
                <w:color w:val="0D0D0D"/>
              </w:rPr>
              <w:t>3</w:t>
            </w:r>
            <w:r w:rsidRPr="003E5275">
              <w:rPr>
                <w:bCs/>
                <w:noProof/>
                <w:color w:val="0D0D0D"/>
              </w:rPr>
              <w:t xml:space="preserve"> </w:t>
            </w:r>
            <w:r w:rsidR="0080341B" w:rsidRPr="003E5275">
              <w:rPr>
                <w:bCs/>
                <w:noProof/>
                <w:color w:val="0D0D0D"/>
              </w:rPr>
              <w:t>№</w:t>
            </w:r>
          </w:p>
          <w:p w:rsidR="0080341B" w:rsidRDefault="0080341B" w:rsidP="00E03EB1">
            <w:pPr>
              <w:pStyle w:val="a3"/>
              <w:jc w:val="center"/>
              <w:rPr>
                <w:rFonts w:ascii="Times New Roman" w:hAnsi="Times New Roman" w:cs="Times New Roman"/>
                <w:color w:val="0D0D0D"/>
                <w:sz w:val="18"/>
                <w:szCs w:val="18"/>
              </w:rPr>
            </w:pPr>
            <w:r>
              <w:rPr>
                <w:rFonts w:ascii="Times New Roman" w:hAnsi="Times New Roman" w:cs="Times New Roman"/>
                <w:noProof/>
                <w:color w:val="0D0D0D"/>
              </w:rPr>
              <w:t>Кукашни ялě</w:t>
            </w:r>
          </w:p>
        </w:tc>
        <w:tc>
          <w:tcPr>
            <w:tcW w:w="1701" w:type="dxa"/>
            <w:vMerge/>
            <w:vAlign w:val="center"/>
            <w:hideMark/>
          </w:tcPr>
          <w:p w:rsidR="0080341B" w:rsidRDefault="0080341B" w:rsidP="00E03EB1">
            <w:pPr>
              <w:rPr>
                <w:color w:val="0D0D0D"/>
                <w:sz w:val="26"/>
                <w:szCs w:val="26"/>
              </w:rPr>
            </w:pPr>
          </w:p>
        </w:tc>
        <w:tc>
          <w:tcPr>
            <w:tcW w:w="3969" w:type="dxa"/>
          </w:tcPr>
          <w:p w:rsidR="0080341B" w:rsidRPr="00BA235A" w:rsidRDefault="0080341B" w:rsidP="00E03EB1">
            <w:pPr>
              <w:spacing w:before="40" w:line="192" w:lineRule="auto"/>
              <w:jc w:val="center"/>
              <w:rPr>
                <w:b/>
                <w:noProof/>
                <w:color w:val="0D0D0D"/>
              </w:rPr>
            </w:pPr>
            <w:r w:rsidRPr="00BA235A">
              <w:rPr>
                <w:b/>
                <w:noProof/>
                <w:color w:val="0D0D0D"/>
                <w:sz w:val="22"/>
                <w:szCs w:val="22"/>
              </w:rPr>
              <w:t xml:space="preserve">СОБРАНИЕ ДЕПУТАТОВ </w:t>
            </w:r>
          </w:p>
          <w:p w:rsidR="0080341B" w:rsidRPr="00BA235A" w:rsidRDefault="0080341B" w:rsidP="00E03EB1">
            <w:pPr>
              <w:spacing w:line="192" w:lineRule="auto"/>
              <w:jc w:val="center"/>
              <w:rPr>
                <w:b/>
                <w:noProof/>
                <w:color w:val="0D0D0D"/>
              </w:rPr>
            </w:pPr>
            <w:r w:rsidRPr="00BA235A">
              <w:rPr>
                <w:b/>
                <w:noProof/>
                <w:color w:val="0D0D0D"/>
                <w:sz w:val="22"/>
                <w:szCs w:val="22"/>
              </w:rPr>
              <w:t>СУТЧЕВСКОГО СЕЛЬСКОГО</w:t>
            </w:r>
          </w:p>
          <w:p w:rsidR="0080341B" w:rsidRPr="00BA235A" w:rsidRDefault="0080341B" w:rsidP="00E03EB1">
            <w:pPr>
              <w:spacing w:line="192" w:lineRule="auto"/>
              <w:jc w:val="center"/>
              <w:rPr>
                <w:b/>
                <w:noProof/>
                <w:color w:val="0D0D0D"/>
                <w:sz w:val="26"/>
                <w:szCs w:val="26"/>
              </w:rPr>
            </w:pPr>
            <w:r w:rsidRPr="00BA235A">
              <w:rPr>
                <w:b/>
                <w:noProof/>
                <w:color w:val="0D0D0D"/>
                <w:sz w:val="22"/>
                <w:szCs w:val="22"/>
              </w:rPr>
              <w:t xml:space="preserve"> ПОСЕЛЕНИЯ</w:t>
            </w:r>
            <w:r w:rsidRPr="00BA235A">
              <w:rPr>
                <w:b/>
                <w:noProof/>
                <w:color w:val="0D0D0D"/>
                <w:sz w:val="26"/>
                <w:szCs w:val="26"/>
              </w:rPr>
              <w:t xml:space="preserve"> </w:t>
            </w:r>
          </w:p>
          <w:p w:rsidR="0080341B" w:rsidRDefault="0080341B" w:rsidP="00E03EB1">
            <w:pPr>
              <w:pStyle w:val="a3"/>
              <w:jc w:val="center"/>
              <w:rPr>
                <w:rFonts w:ascii="Times New Roman" w:hAnsi="Times New Roman" w:cs="Times New Roman"/>
                <w:color w:val="0D0D0D"/>
                <w:sz w:val="26"/>
                <w:szCs w:val="26"/>
              </w:rPr>
            </w:pPr>
          </w:p>
          <w:p w:rsidR="0080341B" w:rsidRDefault="0080341B" w:rsidP="00E03EB1">
            <w:pPr>
              <w:pStyle w:val="a3"/>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РЕШЕНИЕ</w:t>
            </w:r>
          </w:p>
          <w:p w:rsidR="0080341B" w:rsidRDefault="003E5275" w:rsidP="00E03EB1">
            <w:pPr>
              <w:jc w:val="center"/>
              <w:rPr>
                <w:b/>
                <w:bCs/>
                <w:noProof/>
                <w:color w:val="0D0D0D"/>
              </w:rPr>
            </w:pPr>
            <w:r>
              <w:rPr>
                <w:noProof/>
                <w:color w:val="0D0D0D"/>
              </w:rPr>
              <w:t>18.12.2018</w:t>
            </w:r>
            <w:r w:rsidR="0080341B">
              <w:rPr>
                <w:noProof/>
                <w:color w:val="0D0D0D"/>
              </w:rPr>
              <w:t xml:space="preserve"> </w:t>
            </w:r>
          </w:p>
          <w:p w:rsidR="0080341B" w:rsidRPr="003E5275" w:rsidRDefault="0080341B" w:rsidP="00E03EB1">
            <w:pPr>
              <w:jc w:val="center"/>
              <w:rPr>
                <w:bCs/>
                <w:color w:val="0D0D0D"/>
              </w:rPr>
            </w:pPr>
            <w:r w:rsidRPr="003E5275">
              <w:rPr>
                <w:bCs/>
                <w:noProof/>
                <w:color w:val="0D0D0D"/>
              </w:rPr>
              <w:t xml:space="preserve">№ </w:t>
            </w:r>
            <w:r w:rsidR="003E5275" w:rsidRPr="003E5275">
              <w:rPr>
                <w:bCs/>
                <w:noProof/>
                <w:color w:val="0D0D0D"/>
              </w:rPr>
              <w:t>С-21/</w:t>
            </w:r>
            <w:r w:rsidR="002B73A0">
              <w:rPr>
                <w:bCs/>
                <w:noProof/>
                <w:color w:val="0D0D0D"/>
              </w:rPr>
              <w:t>3</w:t>
            </w:r>
          </w:p>
          <w:p w:rsidR="0080341B" w:rsidRDefault="0080341B" w:rsidP="00E03EB1">
            <w:pPr>
              <w:pStyle w:val="a3"/>
              <w:jc w:val="center"/>
              <w:rPr>
                <w:rFonts w:ascii="Times New Roman" w:hAnsi="Times New Roman" w:cs="Times New Roman"/>
                <w:color w:val="0D0D0D"/>
              </w:rPr>
            </w:pPr>
            <w:r>
              <w:rPr>
                <w:rFonts w:ascii="Times New Roman" w:hAnsi="Times New Roman" w:cs="Times New Roman"/>
                <w:color w:val="0D0D0D"/>
              </w:rPr>
              <w:t xml:space="preserve">деревня </w:t>
            </w:r>
            <w:proofErr w:type="spellStart"/>
            <w:r>
              <w:rPr>
                <w:rFonts w:ascii="Times New Roman" w:hAnsi="Times New Roman" w:cs="Times New Roman"/>
                <w:color w:val="0D0D0D"/>
              </w:rPr>
              <w:t>Сутчево</w:t>
            </w:r>
            <w:proofErr w:type="spellEnd"/>
          </w:p>
        </w:tc>
      </w:tr>
    </w:tbl>
    <w:p w:rsidR="0080341B" w:rsidRDefault="0080341B" w:rsidP="0080341B">
      <w:pPr>
        <w:rPr>
          <w:sz w:val="28"/>
        </w:rPr>
      </w:pPr>
    </w:p>
    <w:p w:rsidR="00850C48" w:rsidRPr="00E100F8" w:rsidRDefault="00850C48" w:rsidP="00850C48">
      <w:pPr>
        <w:pStyle w:val="a5"/>
        <w:ind w:firstLine="567"/>
        <w:rPr>
          <w:b/>
          <w:bCs/>
          <w:sz w:val="24"/>
          <w:szCs w:val="24"/>
        </w:rPr>
      </w:pPr>
      <w:r w:rsidRPr="00E100F8">
        <w:rPr>
          <w:b/>
          <w:bCs/>
          <w:sz w:val="24"/>
          <w:szCs w:val="24"/>
        </w:rPr>
        <w:t>Об утверждении Положения о порядке</w:t>
      </w:r>
    </w:p>
    <w:p w:rsidR="00850C48" w:rsidRPr="00E100F8" w:rsidRDefault="00850C48" w:rsidP="00850C48">
      <w:pPr>
        <w:pStyle w:val="a5"/>
        <w:ind w:firstLine="567"/>
        <w:rPr>
          <w:b/>
          <w:bCs/>
          <w:sz w:val="24"/>
          <w:szCs w:val="24"/>
        </w:rPr>
      </w:pPr>
      <w:r w:rsidRPr="00E100F8">
        <w:rPr>
          <w:b/>
          <w:bCs/>
          <w:sz w:val="24"/>
          <w:szCs w:val="24"/>
        </w:rPr>
        <w:t>проведения публичных слушаний</w:t>
      </w:r>
    </w:p>
    <w:p w:rsidR="00850C48" w:rsidRPr="00E100F8" w:rsidRDefault="00850C48" w:rsidP="00850C48">
      <w:pPr>
        <w:pStyle w:val="a5"/>
        <w:ind w:firstLine="567"/>
        <w:rPr>
          <w:b/>
          <w:bCs/>
          <w:sz w:val="24"/>
          <w:szCs w:val="24"/>
        </w:rPr>
      </w:pPr>
      <w:r w:rsidRPr="00E100F8">
        <w:rPr>
          <w:b/>
          <w:bCs/>
          <w:sz w:val="24"/>
          <w:szCs w:val="24"/>
        </w:rPr>
        <w:t>и общественных обсуждений на территории</w:t>
      </w:r>
    </w:p>
    <w:p w:rsidR="00422884" w:rsidRPr="00E100F8" w:rsidRDefault="00422884" w:rsidP="00850C48">
      <w:pPr>
        <w:pStyle w:val="a5"/>
        <w:ind w:firstLine="567"/>
        <w:rPr>
          <w:b/>
          <w:bCs/>
          <w:sz w:val="24"/>
          <w:szCs w:val="24"/>
        </w:rPr>
      </w:pPr>
      <w:proofErr w:type="spellStart"/>
      <w:r w:rsidRPr="00E100F8">
        <w:rPr>
          <w:b/>
          <w:bCs/>
          <w:sz w:val="24"/>
          <w:szCs w:val="24"/>
        </w:rPr>
        <w:t>Сутчевского</w:t>
      </w:r>
      <w:proofErr w:type="spellEnd"/>
      <w:r w:rsidRPr="00E100F8">
        <w:rPr>
          <w:b/>
          <w:bCs/>
          <w:sz w:val="24"/>
          <w:szCs w:val="24"/>
        </w:rPr>
        <w:t xml:space="preserve"> сельского поселения</w:t>
      </w:r>
    </w:p>
    <w:p w:rsidR="00850C48" w:rsidRPr="00E100F8" w:rsidRDefault="00850C48" w:rsidP="00850C48">
      <w:pPr>
        <w:pStyle w:val="a5"/>
        <w:ind w:firstLine="567"/>
        <w:rPr>
          <w:b/>
          <w:bCs/>
          <w:sz w:val="24"/>
          <w:szCs w:val="24"/>
        </w:rPr>
      </w:pPr>
      <w:r w:rsidRPr="00E100F8">
        <w:rPr>
          <w:b/>
          <w:bCs/>
          <w:sz w:val="24"/>
          <w:szCs w:val="24"/>
        </w:rPr>
        <w:t xml:space="preserve">Мариинско-Посадского </w:t>
      </w:r>
      <w:r w:rsidR="00422884" w:rsidRPr="00E100F8">
        <w:rPr>
          <w:b/>
          <w:bCs/>
          <w:sz w:val="24"/>
          <w:szCs w:val="24"/>
        </w:rPr>
        <w:t>района</w:t>
      </w:r>
    </w:p>
    <w:p w:rsidR="00850C48" w:rsidRPr="00E100F8" w:rsidRDefault="00850C48" w:rsidP="0080341B"/>
    <w:p w:rsidR="00EC16EF" w:rsidRPr="00E100F8" w:rsidRDefault="00850C48" w:rsidP="00EC16EF">
      <w:pPr>
        <w:ind w:firstLine="567"/>
        <w:jc w:val="both"/>
        <w:rPr>
          <w:color w:val="000000"/>
        </w:rPr>
      </w:pPr>
      <w:r w:rsidRPr="00E100F8">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Уставом   </w:t>
      </w:r>
      <w:proofErr w:type="spellStart"/>
      <w:r w:rsidR="002B73A0" w:rsidRPr="00E100F8">
        <w:t>Сутчевского</w:t>
      </w:r>
      <w:proofErr w:type="spellEnd"/>
      <w:r w:rsidRPr="00E100F8">
        <w:t xml:space="preserve"> сельского  поселения Мариинско-Посадского района Чувашской  Республики</w:t>
      </w:r>
      <w:r w:rsidR="00EC16EF" w:rsidRPr="00E100F8">
        <w:t>,</w:t>
      </w:r>
      <w:r w:rsidRPr="00E100F8">
        <w:t xml:space="preserve"> </w:t>
      </w:r>
      <w:r w:rsidRPr="00E100F8">
        <w:rPr>
          <w:color w:val="000000"/>
        </w:rPr>
        <w:t xml:space="preserve">Собрание депутатов </w:t>
      </w:r>
      <w:proofErr w:type="spellStart"/>
      <w:r w:rsidR="002B73A0" w:rsidRPr="00E100F8">
        <w:rPr>
          <w:color w:val="000000"/>
        </w:rPr>
        <w:t>Сутчевского</w:t>
      </w:r>
      <w:proofErr w:type="spellEnd"/>
      <w:r w:rsidRPr="00E100F8">
        <w:rPr>
          <w:color w:val="000000"/>
        </w:rPr>
        <w:t xml:space="preserve"> сельского  поселения </w:t>
      </w:r>
    </w:p>
    <w:p w:rsidR="00850C48" w:rsidRPr="00E100F8" w:rsidRDefault="00850C48" w:rsidP="00EC16EF">
      <w:pPr>
        <w:ind w:firstLine="709"/>
        <w:jc w:val="center"/>
        <w:rPr>
          <w:b/>
          <w:color w:val="000000"/>
        </w:rPr>
      </w:pPr>
      <w:proofErr w:type="spellStart"/>
      <w:proofErr w:type="gramStart"/>
      <w:r w:rsidRPr="00E100F8">
        <w:rPr>
          <w:b/>
          <w:color w:val="000000"/>
        </w:rPr>
        <w:t>р</w:t>
      </w:r>
      <w:proofErr w:type="spellEnd"/>
      <w:proofErr w:type="gramEnd"/>
      <w:r w:rsidRPr="00E100F8">
        <w:rPr>
          <w:b/>
          <w:color w:val="000000"/>
        </w:rPr>
        <w:t xml:space="preserve"> е </w:t>
      </w:r>
      <w:proofErr w:type="spellStart"/>
      <w:r w:rsidRPr="00E100F8">
        <w:rPr>
          <w:b/>
          <w:color w:val="000000"/>
        </w:rPr>
        <w:t>ш</w:t>
      </w:r>
      <w:proofErr w:type="spellEnd"/>
      <w:r w:rsidRPr="00E100F8">
        <w:rPr>
          <w:b/>
          <w:color w:val="000000"/>
        </w:rPr>
        <w:t xml:space="preserve"> и л о:</w:t>
      </w:r>
    </w:p>
    <w:p w:rsidR="00850C48" w:rsidRPr="00E100F8" w:rsidRDefault="00850C48" w:rsidP="00EC16EF">
      <w:pPr>
        <w:tabs>
          <w:tab w:val="left" w:pos="5505"/>
        </w:tabs>
        <w:suppressAutoHyphens/>
        <w:ind w:firstLine="567"/>
        <w:jc w:val="both"/>
        <w:rPr>
          <w:color w:val="000000"/>
        </w:rPr>
      </w:pPr>
      <w:r w:rsidRPr="00E100F8">
        <w:rPr>
          <w:color w:val="000000"/>
        </w:rPr>
        <w:t xml:space="preserve">1.  Утвердить Положение о порядке проведения публичных слушаний и обсуждений на территории </w:t>
      </w:r>
      <w:proofErr w:type="spellStart"/>
      <w:r w:rsidR="002B73A0" w:rsidRPr="00E100F8">
        <w:rPr>
          <w:color w:val="000000"/>
        </w:rPr>
        <w:t>Сутчевского</w:t>
      </w:r>
      <w:proofErr w:type="spellEnd"/>
      <w:r w:rsidR="00EC16EF" w:rsidRPr="00E100F8">
        <w:rPr>
          <w:color w:val="000000"/>
        </w:rPr>
        <w:t xml:space="preserve"> сельского</w:t>
      </w:r>
      <w:r w:rsidRPr="00E100F8">
        <w:rPr>
          <w:color w:val="000000"/>
        </w:rPr>
        <w:t xml:space="preserve"> поселения</w:t>
      </w:r>
      <w:r w:rsidR="00EC16EF" w:rsidRPr="00E100F8">
        <w:rPr>
          <w:color w:val="000000"/>
        </w:rPr>
        <w:t xml:space="preserve"> Мариинско-Посадского района</w:t>
      </w:r>
      <w:r w:rsidRPr="00E100F8">
        <w:rPr>
          <w:color w:val="000000"/>
        </w:rPr>
        <w:t xml:space="preserve"> согласно Приложени</w:t>
      </w:r>
      <w:r w:rsidR="00EC16EF" w:rsidRPr="00E100F8">
        <w:rPr>
          <w:color w:val="000000"/>
        </w:rPr>
        <w:t>ю</w:t>
      </w:r>
      <w:r w:rsidRPr="00E100F8">
        <w:rPr>
          <w:color w:val="000000"/>
        </w:rPr>
        <w:t>.</w:t>
      </w:r>
    </w:p>
    <w:p w:rsidR="00850C48" w:rsidRPr="00E100F8" w:rsidRDefault="00850C48" w:rsidP="00EC16EF">
      <w:pPr>
        <w:tabs>
          <w:tab w:val="left" w:pos="5505"/>
        </w:tabs>
        <w:suppressAutoHyphens/>
        <w:ind w:firstLine="567"/>
        <w:jc w:val="both"/>
        <w:rPr>
          <w:color w:val="000000"/>
        </w:rPr>
      </w:pPr>
      <w:r w:rsidRPr="00E100F8">
        <w:rPr>
          <w:color w:val="000000"/>
        </w:rPr>
        <w:t xml:space="preserve">2.  Признать утратившим силу решение Собрания депутатов </w:t>
      </w:r>
      <w:proofErr w:type="spellStart"/>
      <w:r w:rsidR="002B73A0" w:rsidRPr="00E100F8">
        <w:rPr>
          <w:color w:val="000000"/>
        </w:rPr>
        <w:t>Сутчевского</w:t>
      </w:r>
      <w:proofErr w:type="spellEnd"/>
      <w:r w:rsidR="00EC16EF" w:rsidRPr="00E100F8">
        <w:rPr>
          <w:color w:val="000000"/>
        </w:rPr>
        <w:t xml:space="preserve"> сельского поселения от 02</w:t>
      </w:r>
      <w:r w:rsidRPr="00E100F8">
        <w:rPr>
          <w:color w:val="000000"/>
        </w:rPr>
        <w:t>.1</w:t>
      </w:r>
      <w:r w:rsidR="00EC16EF" w:rsidRPr="00E100F8">
        <w:rPr>
          <w:color w:val="000000"/>
        </w:rPr>
        <w:t>1</w:t>
      </w:r>
      <w:r w:rsidRPr="00E100F8">
        <w:rPr>
          <w:color w:val="000000"/>
        </w:rPr>
        <w:t>.2006 г. № С-</w:t>
      </w:r>
      <w:r w:rsidR="00EC16EF" w:rsidRPr="00E100F8">
        <w:rPr>
          <w:color w:val="000000"/>
        </w:rPr>
        <w:t>10-5</w:t>
      </w:r>
      <w:r w:rsidRPr="00E100F8">
        <w:rPr>
          <w:color w:val="000000"/>
        </w:rPr>
        <w:t xml:space="preserve"> " О по</w:t>
      </w:r>
      <w:r w:rsidR="00EC16EF" w:rsidRPr="00E100F8">
        <w:rPr>
          <w:color w:val="000000"/>
        </w:rPr>
        <w:t>рядке</w:t>
      </w:r>
      <w:r w:rsidRPr="00E100F8">
        <w:rPr>
          <w:color w:val="000000"/>
        </w:rPr>
        <w:t xml:space="preserve"> </w:t>
      </w:r>
      <w:r w:rsidR="00EC16EF" w:rsidRPr="00E100F8">
        <w:rPr>
          <w:color w:val="000000"/>
        </w:rPr>
        <w:t xml:space="preserve">проведения </w:t>
      </w:r>
      <w:r w:rsidRPr="00E100F8">
        <w:rPr>
          <w:color w:val="000000"/>
        </w:rPr>
        <w:t xml:space="preserve">публичных </w:t>
      </w:r>
      <w:r w:rsidR="00EC16EF" w:rsidRPr="00E100F8">
        <w:rPr>
          <w:color w:val="000000"/>
        </w:rPr>
        <w:t>слушаний»</w:t>
      </w:r>
      <w:r w:rsidRPr="00E100F8">
        <w:rPr>
          <w:color w:val="000000"/>
        </w:rPr>
        <w:t xml:space="preserve"> </w:t>
      </w:r>
    </w:p>
    <w:p w:rsidR="00850C48" w:rsidRPr="00E100F8" w:rsidRDefault="00EC16EF" w:rsidP="00EC16EF">
      <w:pPr>
        <w:jc w:val="both"/>
      </w:pPr>
      <w:r w:rsidRPr="00E100F8">
        <w:rPr>
          <w:color w:val="000000"/>
        </w:rPr>
        <w:t xml:space="preserve">         3</w:t>
      </w:r>
      <w:r w:rsidR="00850C48" w:rsidRPr="00E100F8">
        <w:rPr>
          <w:color w:val="000000"/>
        </w:rPr>
        <w:t xml:space="preserve">. </w:t>
      </w:r>
      <w:r w:rsidR="00850C48" w:rsidRPr="00E100F8">
        <w:t>Настоящее решение вступает в силу после  официального опубликования в печатном средстве массовой информации «Посадский вестник».</w:t>
      </w:r>
    </w:p>
    <w:p w:rsidR="00850C48" w:rsidRPr="00E100F8" w:rsidRDefault="00850C48" w:rsidP="00850C48">
      <w:pPr>
        <w:pStyle w:val="a5"/>
        <w:rPr>
          <w:sz w:val="24"/>
          <w:szCs w:val="24"/>
        </w:rPr>
      </w:pPr>
    </w:p>
    <w:p w:rsidR="00850C48" w:rsidRPr="00E100F8" w:rsidRDefault="00850C48" w:rsidP="00850C48">
      <w:pPr>
        <w:pStyle w:val="a5"/>
        <w:rPr>
          <w:sz w:val="24"/>
          <w:szCs w:val="24"/>
        </w:rPr>
      </w:pPr>
    </w:p>
    <w:p w:rsidR="00850C48" w:rsidRPr="00E100F8" w:rsidRDefault="00850C48" w:rsidP="00850C48">
      <w:pPr>
        <w:tabs>
          <w:tab w:val="left" w:pos="960"/>
        </w:tabs>
        <w:jc w:val="both"/>
      </w:pPr>
    </w:p>
    <w:p w:rsidR="00850C48" w:rsidRPr="00E100F8" w:rsidRDefault="00850C48" w:rsidP="00850C48">
      <w:pPr>
        <w:tabs>
          <w:tab w:val="left" w:pos="960"/>
        </w:tabs>
        <w:jc w:val="both"/>
        <w:rPr>
          <w:highlight w:val="yellow"/>
        </w:rPr>
      </w:pPr>
    </w:p>
    <w:p w:rsidR="00850C48" w:rsidRPr="00E100F8" w:rsidRDefault="00850C48" w:rsidP="00850C48">
      <w:pPr>
        <w:rPr>
          <w:color w:val="000000"/>
        </w:rPr>
      </w:pPr>
      <w:r w:rsidRPr="00E100F8">
        <w:rPr>
          <w:color w:val="000000"/>
        </w:rPr>
        <w:t>Председатель Собрания депутатов</w:t>
      </w:r>
    </w:p>
    <w:p w:rsidR="00850C48" w:rsidRPr="00E100F8" w:rsidRDefault="002B73A0" w:rsidP="00850C48">
      <w:pPr>
        <w:rPr>
          <w:color w:val="000000"/>
        </w:rPr>
      </w:pPr>
      <w:proofErr w:type="spellStart"/>
      <w:r w:rsidRPr="00E100F8">
        <w:rPr>
          <w:color w:val="000000"/>
        </w:rPr>
        <w:t>Сутчевского</w:t>
      </w:r>
      <w:proofErr w:type="spellEnd"/>
      <w:r w:rsidR="00850C48" w:rsidRPr="00E100F8">
        <w:rPr>
          <w:color w:val="000000"/>
        </w:rPr>
        <w:t xml:space="preserve"> сельского поселения </w:t>
      </w:r>
    </w:p>
    <w:p w:rsidR="00850C48" w:rsidRPr="00E100F8" w:rsidRDefault="00850C48" w:rsidP="00850C48">
      <w:pPr>
        <w:rPr>
          <w:color w:val="000000"/>
        </w:rPr>
      </w:pPr>
      <w:r w:rsidRPr="00E100F8">
        <w:rPr>
          <w:color w:val="000000"/>
        </w:rPr>
        <w:t xml:space="preserve">Мариинско-Посадского                                                                                     </w:t>
      </w:r>
      <w:r w:rsidR="002B73A0" w:rsidRPr="00E100F8">
        <w:rPr>
          <w:color w:val="000000"/>
        </w:rPr>
        <w:t xml:space="preserve">   Г.Е. </w:t>
      </w:r>
      <w:proofErr w:type="spellStart"/>
      <w:r w:rsidR="002B73A0" w:rsidRPr="00E100F8">
        <w:rPr>
          <w:color w:val="000000"/>
        </w:rPr>
        <w:t>Ястребова</w:t>
      </w:r>
      <w:proofErr w:type="spellEnd"/>
    </w:p>
    <w:p w:rsidR="00850C48" w:rsidRPr="00E100F8" w:rsidRDefault="00850C48" w:rsidP="00850C48">
      <w:pPr>
        <w:rPr>
          <w:color w:val="000000"/>
        </w:rPr>
      </w:pPr>
      <w:r w:rsidRPr="00E100F8">
        <w:rPr>
          <w:color w:val="000000"/>
        </w:rPr>
        <w:t>Чувашской Республики</w:t>
      </w:r>
    </w:p>
    <w:p w:rsidR="00850C48" w:rsidRPr="00E100F8" w:rsidRDefault="00850C48" w:rsidP="00850C48">
      <w:pPr>
        <w:tabs>
          <w:tab w:val="left" w:pos="960"/>
        </w:tabs>
        <w:jc w:val="both"/>
        <w:rPr>
          <w:highlight w:val="yellow"/>
        </w:rPr>
      </w:pPr>
    </w:p>
    <w:p w:rsidR="00850C48" w:rsidRPr="00E100F8" w:rsidRDefault="00850C48" w:rsidP="00850C48">
      <w:pPr>
        <w:tabs>
          <w:tab w:val="left" w:pos="960"/>
        </w:tabs>
        <w:jc w:val="both"/>
        <w:rPr>
          <w:highlight w:val="yellow"/>
        </w:rPr>
      </w:pPr>
    </w:p>
    <w:p w:rsidR="00850C48" w:rsidRPr="00E100F8" w:rsidRDefault="00850C48" w:rsidP="00850C48">
      <w:r w:rsidRPr="00E100F8">
        <w:t xml:space="preserve">Глава </w:t>
      </w:r>
      <w:proofErr w:type="spellStart"/>
      <w:r w:rsidR="002B73A0" w:rsidRPr="00E100F8">
        <w:t>Сутчевского</w:t>
      </w:r>
      <w:proofErr w:type="spellEnd"/>
      <w:r w:rsidRPr="00E100F8">
        <w:t xml:space="preserve"> </w:t>
      </w:r>
    </w:p>
    <w:p w:rsidR="00850C48" w:rsidRPr="00E100F8" w:rsidRDefault="00850C48" w:rsidP="00850C48">
      <w:pPr>
        <w:tabs>
          <w:tab w:val="left" w:pos="7170"/>
        </w:tabs>
        <w:rPr>
          <w:color w:val="000000"/>
        </w:rPr>
      </w:pPr>
      <w:r w:rsidRPr="00E100F8">
        <w:t>сельского поселения</w:t>
      </w:r>
      <w:r w:rsidRPr="00E100F8">
        <w:rPr>
          <w:color w:val="000000"/>
        </w:rPr>
        <w:t xml:space="preserve"> </w:t>
      </w:r>
    </w:p>
    <w:p w:rsidR="00850C48" w:rsidRPr="00E100F8" w:rsidRDefault="00850C48" w:rsidP="00850C48">
      <w:pPr>
        <w:rPr>
          <w:color w:val="000000"/>
        </w:rPr>
      </w:pPr>
      <w:r w:rsidRPr="00E100F8">
        <w:rPr>
          <w:color w:val="000000"/>
        </w:rPr>
        <w:t xml:space="preserve">Мариинско-Посадского </w:t>
      </w:r>
    </w:p>
    <w:p w:rsidR="00850C48" w:rsidRPr="00E100F8" w:rsidRDefault="00850C48" w:rsidP="00850C48">
      <w:pPr>
        <w:rPr>
          <w:color w:val="000000"/>
        </w:rPr>
      </w:pPr>
      <w:r w:rsidRPr="00E100F8">
        <w:rPr>
          <w:color w:val="000000"/>
        </w:rPr>
        <w:t>Чувашской Республики</w:t>
      </w:r>
    </w:p>
    <w:p w:rsidR="00850C48" w:rsidRPr="00E100F8" w:rsidRDefault="00850C48" w:rsidP="00850C48">
      <w:pPr>
        <w:tabs>
          <w:tab w:val="left" w:pos="7170"/>
        </w:tabs>
      </w:pPr>
      <w:r w:rsidRPr="00E100F8">
        <w:tab/>
        <w:t xml:space="preserve">         </w:t>
      </w:r>
      <w:r w:rsidR="002B73A0" w:rsidRPr="00E100F8">
        <w:t>С.Ю. Емельянова</w:t>
      </w:r>
    </w:p>
    <w:p w:rsidR="00850C48" w:rsidRPr="00E100F8" w:rsidRDefault="00850C48" w:rsidP="00850C48">
      <w:pPr>
        <w:tabs>
          <w:tab w:val="left" w:pos="7170"/>
        </w:tabs>
      </w:pPr>
    </w:p>
    <w:p w:rsidR="00850C48" w:rsidRPr="00E100F8" w:rsidRDefault="00850C48" w:rsidP="00850C48">
      <w:pPr>
        <w:ind w:firstLine="993"/>
        <w:jc w:val="right"/>
        <w:rPr>
          <w:color w:val="000000"/>
        </w:rPr>
      </w:pPr>
      <w:r w:rsidRPr="00E100F8">
        <w:br w:type="page"/>
      </w:r>
      <w:r w:rsidRPr="00E100F8">
        <w:rPr>
          <w:b/>
          <w:color w:val="000000"/>
        </w:rPr>
        <w:lastRenderedPageBreak/>
        <w:t>Приложение</w:t>
      </w:r>
      <w:r w:rsidRPr="00E100F8">
        <w:rPr>
          <w:color w:val="000000"/>
        </w:rPr>
        <w:t xml:space="preserve"> </w:t>
      </w:r>
    </w:p>
    <w:p w:rsidR="00850C48" w:rsidRPr="00E100F8" w:rsidRDefault="00850C48" w:rsidP="00850C48">
      <w:pPr>
        <w:ind w:firstLine="993"/>
        <w:jc w:val="right"/>
        <w:rPr>
          <w:color w:val="000000"/>
        </w:rPr>
      </w:pPr>
      <w:r w:rsidRPr="00E100F8">
        <w:rPr>
          <w:color w:val="000000"/>
        </w:rPr>
        <w:t>к решению</w:t>
      </w:r>
    </w:p>
    <w:p w:rsidR="00850C48" w:rsidRPr="00E100F8" w:rsidRDefault="00850C48" w:rsidP="00850C48">
      <w:pPr>
        <w:ind w:firstLine="993"/>
        <w:jc w:val="right"/>
        <w:rPr>
          <w:color w:val="000000"/>
        </w:rPr>
      </w:pPr>
      <w:r w:rsidRPr="00E100F8">
        <w:rPr>
          <w:color w:val="000000"/>
        </w:rPr>
        <w:t xml:space="preserve">Собрания депутатов </w:t>
      </w:r>
      <w:proofErr w:type="spellStart"/>
      <w:r w:rsidR="002B73A0" w:rsidRPr="00E100F8">
        <w:rPr>
          <w:color w:val="000000"/>
        </w:rPr>
        <w:t>Сутчевского</w:t>
      </w:r>
      <w:proofErr w:type="spellEnd"/>
      <w:r w:rsidRPr="00E100F8">
        <w:rPr>
          <w:color w:val="000000"/>
        </w:rPr>
        <w:t xml:space="preserve"> </w:t>
      </w:r>
    </w:p>
    <w:p w:rsidR="00850C48" w:rsidRPr="00E100F8" w:rsidRDefault="00850C48" w:rsidP="00850C48">
      <w:pPr>
        <w:ind w:firstLine="993"/>
        <w:jc w:val="right"/>
        <w:rPr>
          <w:color w:val="000000"/>
        </w:rPr>
      </w:pPr>
      <w:r w:rsidRPr="00E100F8">
        <w:rPr>
          <w:color w:val="000000"/>
        </w:rPr>
        <w:t xml:space="preserve">сельского  поселения </w:t>
      </w:r>
    </w:p>
    <w:p w:rsidR="00850C48" w:rsidRPr="00E100F8" w:rsidRDefault="00850C48" w:rsidP="00850C48">
      <w:pPr>
        <w:ind w:firstLine="993"/>
        <w:jc w:val="right"/>
        <w:rPr>
          <w:color w:val="000000"/>
        </w:rPr>
      </w:pPr>
      <w:r w:rsidRPr="00E100F8">
        <w:rPr>
          <w:color w:val="000000"/>
        </w:rPr>
        <w:t xml:space="preserve">от </w:t>
      </w:r>
      <w:r w:rsidR="002B73A0" w:rsidRPr="00E100F8">
        <w:rPr>
          <w:color w:val="000000"/>
        </w:rPr>
        <w:t>18</w:t>
      </w:r>
      <w:r w:rsidRPr="00E100F8">
        <w:rPr>
          <w:color w:val="000000"/>
        </w:rPr>
        <w:t>.12.2018  № С-2</w:t>
      </w:r>
      <w:r w:rsidR="002B73A0" w:rsidRPr="00E100F8">
        <w:rPr>
          <w:color w:val="000000"/>
        </w:rPr>
        <w:t>1</w:t>
      </w:r>
      <w:r w:rsidRPr="00E100F8">
        <w:rPr>
          <w:color w:val="000000"/>
        </w:rPr>
        <w:t>/</w:t>
      </w:r>
      <w:r w:rsidR="002B73A0" w:rsidRPr="00E100F8">
        <w:rPr>
          <w:color w:val="000000"/>
        </w:rPr>
        <w:t>3</w:t>
      </w:r>
      <w:r w:rsidRPr="00E100F8">
        <w:rPr>
          <w:color w:val="000000"/>
        </w:rPr>
        <w:t xml:space="preserve">   </w:t>
      </w:r>
    </w:p>
    <w:p w:rsidR="00850C48" w:rsidRPr="00E100F8" w:rsidRDefault="00850C48" w:rsidP="00850C48">
      <w:pPr>
        <w:ind w:firstLine="993"/>
        <w:jc w:val="center"/>
        <w:rPr>
          <w:color w:val="000000"/>
        </w:rPr>
      </w:pPr>
    </w:p>
    <w:p w:rsidR="00850C48" w:rsidRPr="00E100F8" w:rsidRDefault="00850C48" w:rsidP="00850C48">
      <w:pPr>
        <w:ind w:firstLine="993"/>
        <w:jc w:val="center"/>
        <w:rPr>
          <w:b/>
          <w:color w:val="000000"/>
        </w:rPr>
      </w:pPr>
      <w:r w:rsidRPr="00E100F8">
        <w:rPr>
          <w:b/>
          <w:color w:val="000000"/>
        </w:rPr>
        <w:t>Положение</w:t>
      </w:r>
    </w:p>
    <w:p w:rsidR="00850C48" w:rsidRPr="00E100F8" w:rsidRDefault="00850C48" w:rsidP="00850C48">
      <w:pPr>
        <w:ind w:firstLine="993"/>
        <w:jc w:val="center"/>
        <w:rPr>
          <w:b/>
          <w:color w:val="000000"/>
        </w:rPr>
      </w:pPr>
      <w:r w:rsidRPr="00E100F8">
        <w:rPr>
          <w:b/>
          <w:color w:val="000000"/>
        </w:rPr>
        <w:t xml:space="preserve">о порядке проведения публичных слушаний </w:t>
      </w:r>
    </w:p>
    <w:p w:rsidR="00850C48" w:rsidRPr="00E100F8" w:rsidRDefault="00850C48" w:rsidP="00850C48">
      <w:pPr>
        <w:ind w:firstLine="993"/>
        <w:jc w:val="center"/>
        <w:rPr>
          <w:b/>
          <w:color w:val="000000"/>
        </w:rPr>
      </w:pPr>
      <w:r w:rsidRPr="00E100F8">
        <w:rPr>
          <w:b/>
          <w:color w:val="000000"/>
        </w:rPr>
        <w:t>и общественных обсуждений на территории </w:t>
      </w:r>
    </w:p>
    <w:p w:rsidR="00850C48" w:rsidRPr="00E100F8" w:rsidRDefault="002B73A0" w:rsidP="00850C48">
      <w:pPr>
        <w:ind w:firstLine="993"/>
        <w:jc w:val="center"/>
        <w:rPr>
          <w:color w:val="000000"/>
        </w:rPr>
      </w:pPr>
      <w:proofErr w:type="spellStart"/>
      <w:r w:rsidRPr="00E100F8">
        <w:rPr>
          <w:b/>
          <w:color w:val="000000"/>
        </w:rPr>
        <w:t>Сутчевского</w:t>
      </w:r>
      <w:proofErr w:type="spellEnd"/>
      <w:r w:rsidR="00850C48" w:rsidRPr="00E100F8">
        <w:rPr>
          <w:b/>
          <w:color w:val="000000"/>
        </w:rPr>
        <w:t xml:space="preserve"> сельского</w:t>
      </w:r>
      <w:r w:rsidRPr="00E100F8">
        <w:rPr>
          <w:b/>
          <w:color w:val="000000"/>
        </w:rPr>
        <w:t xml:space="preserve"> </w:t>
      </w:r>
      <w:r w:rsidR="00850C48" w:rsidRPr="00E100F8">
        <w:rPr>
          <w:b/>
          <w:color w:val="000000"/>
        </w:rPr>
        <w:t xml:space="preserve">поселения </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center"/>
        <w:rPr>
          <w:b/>
          <w:color w:val="000000"/>
        </w:rPr>
      </w:pPr>
      <w:r w:rsidRPr="00E100F8">
        <w:rPr>
          <w:b/>
          <w:color w:val="000000"/>
        </w:rPr>
        <w:t>I. Общие положения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w:t>
      </w:r>
      <w:r w:rsidRPr="00E100F8">
        <w:rPr>
          <w:color w:val="000000"/>
        </w:rPr>
        <w:t xml:space="preserve"> Цели проведения публичных слушаний и общественных обсуждений.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Публичные слушания и общественные обсуждения являются формой участия населения в осуществлении местного самоуправления.</w:t>
      </w:r>
    </w:p>
    <w:p w:rsidR="00850C48" w:rsidRPr="00E100F8" w:rsidRDefault="00850C48" w:rsidP="00850C48">
      <w:pPr>
        <w:ind w:firstLine="993"/>
        <w:jc w:val="both"/>
        <w:rPr>
          <w:color w:val="000000"/>
        </w:rPr>
      </w:pPr>
      <w:r w:rsidRPr="00E100F8">
        <w:rPr>
          <w:color w:val="000000"/>
        </w:rPr>
        <w:t xml:space="preserve">2.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 а также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 общественные обсуждения имеют своей целью изучение общественного мнения, обобщение и </w:t>
      </w:r>
      <w:r w:rsidR="002B73A0" w:rsidRPr="00E100F8">
        <w:rPr>
          <w:color w:val="000000"/>
        </w:rPr>
        <w:t>изучение предложений населения </w:t>
      </w:r>
      <w:proofErr w:type="spellStart"/>
      <w:r w:rsidR="002B73A0" w:rsidRPr="00E100F8">
        <w:rPr>
          <w:color w:val="000000"/>
        </w:rPr>
        <w:t>Сутчевского</w:t>
      </w:r>
      <w:proofErr w:type="spellEnd"/>
      <w:r w:rsidR="002B73A0" w:rsidRPr="00E100F8">
        <w:rPr>
          <w:color w:val="000000"/>
        </w:rPr>
        <w:t xml:space="preserve"> сельского поселения (далее </w:t>
      </w:r>
      <w:proofErr w:type="gramStart"/>
      <w:r w:rsidR="002B73A0" w:rsidRPr="00E100F8">
        <w:rPr>
          <w:color w:val="000000"/>
        </w:rPr>
        <w:t>-</w:t>
      </w:r>
      <w:r w:rsidRPr="00E100F8">
        <w:rPr>
          <w:color w:val="000000"/>
        </w:rPr>
        <w:t>п</w:t>
      </w:r>
      <w:proofErr w:type="gramEnd"/>
      <w:r w:rsidRPr="00E100F8">
        <w:rPr>
          <w:color w:val="000000"/>
        </w:rPr>
        <w:t>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2.</w:t>
      </w:r>
      <w:r w:rsidRPr="00E100F8">
        <w:rPr>
          <w:color w:val="000000"/>
        </w:rPr>
        <w:t xml:space="preserve"> Принципы организации и проведения публичных слушаний и общественных обсуждений.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Основным принципом организации и проведения публичных слушаний и общественных обсуждений является учет мнения населения поселения. Каждый житель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 и общественных обсуждений.</w:t>
      </w:r>
    </w:p>
    <w:p w:rsidR="00850C48" w:rsidRPr="00E100F8" w:rsidRDefault="00850C48" w:rsidP="00850C48">
      <w:pPr>
        <w:ind w:firstLine="993"/>
        <w:jc w:val="both"/>
        <w:rPr>
          <w:color w:val="000000"/>
        </w:rPr>
      </w:pPr>
      <w:r w:rsidRPr="00E100F8">
        <w:rPr>
          <w:color w:val="000000"/>
        </w:rPr>
        <w:t>2. Проведение публичных слушаний и общественных обсуждений осуществляется гласно. Каждый житель вправе знать о дне, времени, месте проведения публичных слушаний и общественных обсуждений, о вопросах, выносимых на публичные слушания и общественных обсуждения.</w:t>
      </w:r>
    </w:p>
    <w:p w:rsidR="00850C48" w:rsidRPr="00E100F8" w:rsidRDefault="00850C48" w:rsidP="00850C48">
      <w:pPr>
        <w:ind w:firstLine="993"/>
        <w:jc w:val="both"/>
        <w:rPr>
          <w:color w:val="000000"/>
        </w:rPr>
      </w:pPr>
      <w:r w:rsidRPr="00E100F8">
        <w:rPr>
          <w:color w:val="000000"/>
        </w:rPr>
        <w:t>3. Участие в публичных слушаниях и общественных обсуждениях осуществляется добровольно. Никто не вправе принуждать жителей к участию либо к отказу от участия в публичных слушаниях и общественных обсуждениях.</w:t>
      </w:r>
    </w:p>
    <w:p w:rsidR="00850C48" w:rsidRPr="00E100F8" w:rsidRDefault="00850C48" w:rsidP="00850C48">
      <w:pPr>
        <w:ind w:firstLine="993"/>
        <w:jc w:val="both"/>
        <w:rPr>
          <w:color w:val="000000"/>
        </w:rPr>
      </w:pPr>
      <w:r w:rsidRPr="00E100F8">
        <w:rPr>
          <w:color w:val="000000"/>
        </w:rPr>
        <w:t>4. Населению поселения гарантируется беспрепятственное участие в публичных слушаниях и общественных обсуждениях в порядке, установленном федеральным законодательством, Уставом </w:t>
      </w:r>
      <w:proofErr w:type="spellStart"/>
      <w:r w:rsidR="002B73A0" w:rsidRPr="00E100F8">
        <w:rPr>
          <w:color w:val="000000"/>
        </w:rPr>
        <w:t>Сутчевского</w:t>
      </w:r>
      <w:proofErr w:type="spellEnd"/>
      <w:r w:rsidRPr="00E100F8">
        <w:rPr>
          <w:color w:val="000000"/>
        </w:rPr>
        <w:t xml:space="preserve"> сельского поселения, настоящим Положением и другими правовыми актами органов местного самоуправления.</w:t>
      </w:r>
    </w:p>
    <w:p w:rsidR="00850C48" w:rsidRPr="00E100F8" w:rsidRDefault="00850C48" w:rsidP="00850C48">
      <w:pPr>
        <w:ind w:firstLine="993"/>
        <w:jc w:val="both"/>
        <w:rPr>
          <w:color w:val="000000"/>
        </w:rPr>
      </w:pPr>
      <w:r w:rsidRPr="00E100F8">
        <w:rPr>
          <w:color w:val="000000"/>
        </w:rPr>
        <w:t>5. Результаты публичных слушаний и общественных обсуждений носят рекомендательный характер.</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center"/>
        <w:rPr>
          <w:b/>
          <w:color w:val="000000"/>
        </w:rPr>
      </w:pPr>
      <w:r w:rsidRPr="00E100F8">
        <w:rPr>
          <w:b/>
          <w:color w:val="000000"/>
        </w:rPr>
        <w:t>II. Порядок проведения публичных слушаний на территории</w:t>
      </w:r>
    </w:p>
    <w:p w:rsidR="00850C48" w:rsidRPr="00E100F8" w:rsidRDefault="002B73A0" w:rsidP="00850C48">
      <w:pPr>
        <w:ind w:firstLine="993"/>
        <w:jc w:val="center"/>
        <w:rPr>
          <w:b/>
          <w:color w:val="000000"/>
        </w:rPr>
      </w:pPr>
      <w:proofErr w:type="spellStart"/>
      <w:r w:rsidRPr="00E100F8">
        <w:rPr>
          <w:b/>
          <w:color w:val="000000"/>
        </w:rPr>
        <w:t>Сутчевского</w:t>
      </w:r>
      <w:proofErr w:type="spellEnd"/>
      <w:r w:rsidR="00850C48" w:rsidRPr="00E100F8">
        <w:rPr>
          <w:b/>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3.</w:t>
      </w:r>
      <w:r w:rsidRPr="00E100F8">
        <w:rPr>
          <w:color w:val="000000"/>
        </w:rPr>
        <w:t xml:space="preserve"> Инициаторы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Публичные слушания проводятся по инициативе:</w:t>
      </w:r>
    </w:p>
    <w:p w:rsidR="00850C48" w:rsidRPr="00E100F8" w:rsidRDefault="00850C48" w:rsidP="00850C48">
      <w:pPr>
        <w:ind w:firstLine="993"/>
        <w:jc w:val="both"/>
        <w:rPr>
          <w:color w:val="000000"/>
        </w:rPr>
      </w:pPr>
      <w:r w:rsidRPr="00E100F8">
        <w:rPr>
          <w:color w:val="000000"/>
        </w:rPr>
        <w:t>- населения поселения;</w:t>
      </w:r>
    </w:p>
    <w:p w:rsidR="00850C48" w:rsidRPr="00E100F8" w:rsidRDefault="00850C48" w:rsidP="00850C48">
      <w:pPr>
        <w:ind w:firstLine="993"/>
        <w:jc w:val="both"/>
        <w:rPr>
          <w:color w:val="000000"/>
        </w:rPr>
      </w:pPr>
      <w:r w:rsidRPr="00E100F8">
        <w:rPr>
          <w:color w:val="000000"/>
        </w:rPr>
        <w:t xml:space="preserve">- депутатов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lastRenderedPageBreak/>
        <w:t>- главы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4.</w:t>
      </w:r>
      <w:r w:rsidRPr="00E100F8">
        <w:rPr>
          <w:color w:val="000000"/>
        </w:rPr>
        <w:t xml:space="preserve"> Вопросы, выносимые на публичные слушания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На публичные слушания в обязательном порядке выносятся:</w:t>
      </w:r>
    </w:p>
    <w:p w:rsidR="00850C48" w:rsidRPr="00E100F8" w:rsidRDefault="002B73A0" w:rsidP="00850C48">
      <w:pPr>
        <w:ind w:firstLine="993"/>
        <w:jc w:val="both"/>
        <w:rPr>
          <w:color w:val="000000"/>
        </w:rPr>
      </w:pPr>
      <w:proofErr w:type="gramStart"/>
      <w:r w:rsidRPr="00E100F8">
        <w:rPr>
          <w:color w:val="000000"/>
        </w:rPr>
        <w:t xml:space="preserve">1) проект </w:t>
      </w:r>
      <w:r w:rsidR="00850C48" w:rsidRPr="00E100F8">
        <w:rPr>
          <w:color w:val="000000"/>
        </w:rPr>
        <w:t>Устава </w:t>
      </w:r>
      <w:proofErr w:type="spellStart"/>
      <w:r w:rsidRPr="00E100F8">
        <w:rPr>
          <w:color w:val="000000"/>
        </w:rPr>
        <w:t>Сутчевского</w:t>
      </w:r>
      <w:proofErr w:type="spellEnd"/>
      <w:r w:rsidR="00850C48" w:rsidRPr="00E100F8">
        <w:rPr>
          <w:color w:val="000000"/>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Мариинско-Посадского района или законов Чувашской Республики в целях приведения данного Устава в соответствие с этими нормативными правовыми актами;</w:t>
      </w:r>
      <w:proofErr w:type="gramEnd"/>
    </w:p>
    <w:p w:rsidR="00850C48" w:rsidRPr="00E100F8" w:rsidRDefault="00850C48" w:rsidP="00850C48">
      <w:pPr>
        <w:ind w:firstLine="993"/>
        <w:jc w:val="both"/>
        <w:rPr>
          <w:color w:val="000000"/>
        </w:rPr>
      </w:pPr>
      <w:r w:rsidRPr="00E100F8">
        <w:rPr>
          <w:color w:val="000000"/>
        </w:rPr>
        <w:t>2) проект бюджета </w:t>
      </w:r>
      <w:proofErr w:type="spellStart"/>
      <w:r w:rsidR="002B73A0" w:rsidRPr="00E100F8">
        <w:rPr>
          <w:color w:val="000000"/>
        </w:rPr>
        <w:t>Сутчевского</w:t>
      </w:r>
      <w:proofErr w:type="spellEnd"/>
      <w:r w:rsidRPr="00E100F8">
        <w:rPr>
          <w:color w:val="000000"/>
        </w:rPr>
        <w:t xml:space="preserve"> сельского поселения и отчет о его исполнении;</w:t>
      </w:r>
    </w:p>
    <w:p w:rsidR="00850C48" w:rsidRPr="00E100F8" w:rsidRDefault="00850C48" w:rsidP="00850C48">
      <w:pPr>
        <w:ind w:firstLine="993"/>
        <w:jc w:val="both"/>
        <w:rPr>
          <w:color w:val="000000"/>
        </w:rPr>
      </w:pPr>
      <w:r w:rsidRPr="00E100F8">
        <w:rPr>
          <w:color w:val="000000"/>
        </w:rPr>
        <w:t>3) прое</w:t>
      </w:r>
      <w:proofErr w:type="gramStart"/>
      <w:r w:rsidRPr="00E100F8">
        <w:rPr>
          <w:color w:val="000000"/>
        </w:rPr>
        <w:t>кт стр</w:t>
      </w:r>
      <w:proofErr w:type="gramEnd"/>
      <w:r w:rsidRPr="00E100F8">
        <w:rPr>
          <w:color w:val="000000"/>
        </w:rPr>
        <w:t>атегии социально – экономического развития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4) вопросы о преобразовании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2. На публичные слушания могут выноситься другие вопросы местного значения.</w:t>
      </w:r>
    </w:p>
    <w:p w:rsidR="00850C48" w:rsidRPr="00E100F8" w:rsidRDefault="00850C48" w:rsidP="00850C48">
      <w:pPr>
        <w:ind w:firstLine="993"/>
        <w:jc w:val="both"/>
        <w:rPr>
          <w:color w:val="000000"/>
        </w:rPr>
      </w:pPr>
      <w:r w:rsidRPr="00E100F8">
        <w:rPr>
          <w:color w:val="000000"/>
        </w:rPr>
        <w:t>3. Порядок организации и проведения публичных слушаний по проекту бюджета </w:t>
      </w:r>
      <w:proofErr w:type="spellStart"/>
      <w:r w:rsidR="002B73A0" w:rsidRPr="00E100F8">
        <w:rPr>
          <w:color w:val="000000"/>
        </w:rPr>
        <w:t>Сутчевского</w:t>
      </w:r>
      <w:proofErr w:type="spellEnd"/>
      <w:r w:rsidRPr="00E100F8">
        <w:rPr>
          <w:color w:val="000000"/>
        </w:rPr>
        <w:t xml:space="preserve"> сельского поселения  и отчету о его исполнении определяется Положением о бюджетном процессе в </w:t>
      </w:r>
      <w:proofErr w:type="spellStart"/>
      <w:r w:rsidR="002B73A0" w:rsidRPr="00E100F8">
        <w:rPr>
          <w:color w:val="000000"/>
        </w:rPr>
        <w:t>Сутчевском</w:t>
      </w:r>
      <w:proofErr w:type="spellEnd"/>
      <w:r w:rsidRPr="00E100F8">
        <w:rPr>
          <w:color w:val="000000"/>
        </w:rPr>
        <w:t xml:space="preserve"> сельском поселении, а также настоящим Положением в части, не противоречащей Положению о бюджетном процессе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5.</w:t>
      </w:r>
      <w:r w:rsidRPr="00E100F8">
        <w:rPr>
          <w:color w:val="000000"/>
        </w:rPr>
        <w:t xml:space="preserve"> Назначение публичных слушаний по инициативе</w:t>
      </w:r>
    </w:p>
    <w:p w:rsidR="00850C48" w:rsidRPr="00E100F8" w:rsidRDefault="00850C48" w:rsidP="00850C48">
      <w:pPr>
        <w:ind w:firstLine="993"/>
        <w:jc w:val="both"/>
        <w:rPr>
          <w:color w:val="000000"/>
        </w:rPr>
      </w:pPr>
      <w:r w:rsidRPr="00E100F8">
        <w:rPr>
          <w:color w:val="000000"/>
        </w:rPr>
        <w:t>населения </w:t>
      </w:r>
      <w:proofErr w:type="spellStart"/>
      <w:r w:rsidR="002B73A0"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Публичные слушания могут проводиться по инициативе жителей поселения, в количестве не менее одного процента населения, проживающих на территории </w:t>
      </w:r>
      <w:proofErr w:type="spellStart"/>
      <w:r w:rsidR="002B73A0" w:rsidRPr="00E100F8">
        <w:rPr>
          <w:color w:val="000000"/>
        </w:rPr>
        <w:t>Сутчевского</w:t>
      </w:r>
      <w:proofErr w:type="spellEnd"/>
      <w:r w:rsidRPr="00E100F8">
        <w:rPr>
          <w:color w:val="000000"/>
        </w:rPr>
        <w:t xml:space="preserve"> сельского поселения и обладающих активным избирательным правом (инициативная группа).</w:t>
      </w:r>
    </w:p>
    <w:p w:rsidR="00850C48" w:rsidRPr="00E100F8" w:rsidRDefault="00850C48" w:rsidP="00850C48">
      <w:pPr>
        <w:ind w:firstLine="993"/>
        <w:jc w:val="both"/>
        <w:rPr>
          <w:color w:val="000000"/>
        </w:rPr>
      </w:pPr>
      <w:r w:rsidRPr="00E100F8">
        <w:rPr>
          <w:color w:val="000000"/>
        </w:rPr>
        <w:t xml:space="preserve">2. Основанием для назначения публичных слушаний является ходатайство, поданное Собранию депутатов </w:t>
      </w:r>
      <w:proofErr w:type="spellStart"/>
      <w:r w:rsidR="002B73A0" w:rsidRPr="00E100F8">
        <w:rPr>
          <w:color w:val="000000"/>
        </w:rPr>
        <w:t>Сутчевского</w:t>
      </w:r>
      <w:proofErr w:type="spellEnd"/>
      <w:r w:rsidRPr="00E100F8">
        <w:rPr>
          <w:color w:val="000000"/>
        </w:rPr>
        <w:t xml:space="preserve"> сельского   поселения на имя главы </w:t>
      </w:r>
      <w:proofErr w:type="spellStart"/>
      <w:r w:rsidR="002B73A0" w:rsidRPr="00E100F8">
        <w:rPr>
          <w:color w:val="000000"/>
        </w:rPr>
        <w:t>Сутчевского</w:t>
      </w:r>
      <w:proofErr w:type="spellEnd"/>
      <w:r w:rsidRPr="00E100F8">
        <w:rPr>
          <w:color w:val="000000"/>
        </w:rPr>
        <w:t xml:space="preserve"> сельского поселения,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поддержавших ходатайство (Приложение № 1 к настоящему Положению).</w:t>
      </w:r>
    </w:p>
    <w:p w:rsidR="00850C48" w:rsidRPr="00E100F8" w:rsidRDefault="00850C48" w:rsidP="00850C48">
      <w:pPr>
        <w:ind w:firstLine="993"/>
        <w:jc w:val="both"/>
        <w:rPr>
          <w:color w:val="000000"/>
        </w:rPr>
      </w:pPr>
      <w:r w:rsidRPr="00E100F8">
        <w:rPr>
          <w:color w:val="000000"/>
        </w:rPr>
        <w:t xml:space="preserve">3. После получения ходатайства главой </w:t>
      </w:r>
      <w:proofErr w:type="spellStart"/>
      <w:r w:rsidR="002B73A0" w:rsidRPr="00E100F8">
        <w:rPr>
          <w:color w:val="000000"/>
        </w:rPr>
        <w:t>Сутчевского</w:t>
      </w:r>
      <w:proofErr w:type="spellEnd"/>
      <w:r w:rsidRPr="00E100F8">
        <w:rPr>
          <w:color w:val="000000"/>
        </w:rPr>
        <w:t xml:space="preserve"> сельского поселения создается специальная комиссия по организации и проведению публичных слушаний (далее - комиссия), которая в течение пятнадцати дней с момента поступления ходатайства проверяет правильность оформления документов и соответствие выносимого вопроса действующему законодательству. На заседание комиссии приглашается официальный представитель инициативной группы жителей.</w:t>
      </w:r>
    </w:p>
    <w:p w:rsidR="00850C48" w:rsidRPr="00E100F8" w:rsidRDefault="00850C48" w:rsidP="00850C48">
      <w:pPr>
        <w:ind w:firstLine="993"/>
        <w:jc w:val="both"/>
        <w:rPr>
          <w:color w:val="000000"/>
        </w:rPr>
      </w:pPr>
      <w:r w:rsidRPr="00E100F8">
        <w:rPr>
          <w:color w:val="000000"/>
        </w:rPr>
        <w:t xml:space="preserve">4. По результатам проверки представленных документов комиссия ходатайствует перед Собранием депутатов </w:t>
      </w:r>
      <w:proofErr w:type="spellStart"/>
      <w:r w:rsidR="002B73A0" w:rsidRPr="00E100F8">
        <w:rPr>
          <w:color w:val="000000"/>
        </w:rPr>
        <w:t>Сутчевского</w:t>
      </w:r>
      <w:proofErr w:type="spellEnd"/>
      <w:r w:rsidRPr="00E100F8">
        <w:rPr>
          <w:color w:val="000000"/>
        </w:rPr>
        <w:t xml:space="preserve"> сельского поселения о назначении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Чувашской Республики, настоящего Положения и других муниципальных правовых актов.</w:t>
      </w:r>
    </w:p>
    <w:p w:rsidR="00850C48" w:rsidRPr="00E100F8" w:rsidRDefault="00850C48" w:rsidP="00850C48">
      <w:pPr>
        <w:ind w:firstLine="993"/>
        <w:jc w:val="both"/>
        <w:rPr>
          <w:color w:val="000000"/>
        </w:rPr>
      </w:pPr>
      <w:r w:rsidRPr="00E100F8">
        <w:rPr>
          <w:color w:val="000000"/>
        </w:rPr>
        <w:t xml:space="preserve">5. Вопрос о назначении публичных слушаний рассматривается на очередном заседании  депутатов </w:t>
      </w:r>
      <w:proofErr w:type="spellStart"/>
      <w:r w:rsidR="00BD7A51" w:rsidRPr="00E100F8">
        <w:rPr>
          <w:color w:val="000000"/>
        </w:rPr>
        <w:t>Сутчевского</w:t>
      </w:r>
      <w:proofErr w:type="spellEnd"/>
      <w:r w:rsidRPr="00E100F8">
        <w:rPr>
          <w:color w:val="000000"/>
        </w:rPr>
        <w:t xml:space="preserve"> сельского поселения. По результатам рассмотрения принимается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комиссии. В решении об отказе в назначении публичных слушаний указывается мотивировка отказа. Решение о назначении либо об отказе в назначении публичных слушаний подлежит обязательному опубликованию в официальном издании органов местного самоуправления муниципальной газете «Посадский вестник».</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6.</w:t>
      </w:r>
      <w:r w:rsidRPr="00E100F8">
        <w:rPr>
          <w:color w:val="000000"/>
        </w:rPr>
        <w:t xml:space="preserve"> Назначение публичных слушаний по инициативе</w:t>
      </w:r>
    </w:p>
    <w:p w:rsidR="00850C48" w:rsidRPr="00E100F8" w:rsidRDefault="00850C48" w:rsidP="00850C48">
      <w:pPr>
        <w:ind w:firstLine="993"/>
        <w:jc w:val="both"/>
        <w:rPr>
          <w:color w:val="000000"/>
        </w:rPr>
      </w:pPr>
      <w:r w:rsidRPr="00E100F8">
        <w:rPr>
          <w:color w:val="000000"/>
        </w:rPr>
        <w:t xml:space="preserve">депутатов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lastRenderedPageBreak/>
        <w:t> </w:t>
      </w:r>
    </w:p>
    <w:p w:rsidR="00850C48" w:rsidRPr="00E100F8" w:rsidRDefault="00850C48" w:rsidP="00850C48">
      <w:pPr>
        <w:ind w:firstLine="993"/>
        <w:jc w:val="both"/>
        <w:rPr>
          <w:color w:val="000000"/>
        </w:rPr>
      </w:pPr>
      <w:r w:rsidRPr="00E100F8">
        <w:rPr>
          <w:color w:val="000000"/>
        </w:rPr>
        <w:t xml:space="preserve">1. Публичные слушания могут быть назначены Собранием депутатов </w:t>
      </w:r>
      <w:proofErr w:type="spellStart"/>
      <w:r w:rsidR="00BD7A51" w:rsidRPr="00E100F8">
        <w:rPr>
          <w:color w:val="000000"/>
        </w:rPr>
        <w:t>Сутчевского</w:t>
      </w:r>
      <w:proofErr w:type="spellEnd"/>
      <w:r w:rsidRPr="00E100F8">
        <w:rPr>
          <w:color w:val="000000"/>
        </w:rPr>
        <w:t xml:space="preserve"> сельского поселения по ходатайству не менее одной трети депутатов от числа избранных  депутатов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xml:space="preserve">2. Вопрос о назначении публичных слушаний рассматривается на заседании  депутатов </w:t>
      </w:r>
      <w:proofErr w:type="spellStart"/>
      <w:r w:rsidR="00BD7A51" w:rsidRPr="00E100F8">
        <w:rPr>
          <w:color w:val="000000"/>
        </w:rPr>
        <w:t>Сутчевского</w:t>
      </w:r>
      <w:proofErr w:type="spellEnd"/>
      <w:r w:rsidRPr="00E100F8">
        <w:rPr>
          <w:color w:val="000000"/>
        </w:rPr>
        <w:t xml:space="preserve"> сельского поселения, по результатам рассмотрения принимается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комиссии. Решение о назначении публичных слушаний подлежит обязательному опубликованию в официальном издании органов местного самоуправления муниципальной газете «Посадский вестник».</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7.</w:t>
      </w:r>
      <w:r w:rsidRPr="00E100F8">
        <w:rPr>
          <w:color w:val="000000"/>
        </w:rPr>
        <w:t xml:space="preserve"> Назначение публичных слушаний по инициативе главы </w:t>
      </w:r>
      <w:proofErr w:type="spellStart"/>
      <w:r w:rsidR="00BD7A51" w:rsidRPr="00E100F8">
        <w:rPr>
          <w:color w:val="000000"/>
        </w:rPr>
        <w:t>Сутчевского</w:t>
      </w:r>
      <w:proofErr w:type="spellEnd"/>
      <w:r w:rsidRPr="00E100F8">
        <w:rPr>
          <w:color w:val="000000"/>
        </w:rPr>
        <w:t xml:space="preserve"> сельского  поселения  </w:t>
      </w:r>
    </w:p>
    <w:p w:rsidR="00850C48" w:rsidRPr="00E100F8" w:rsidRDefault="00850C48" w:rsidP="00850C48">
      <w:pPr>
        <w:ind w:firstLine="993"/>
        <w:jc w:val="both"/>
        <w:rPr>
          <w:color w:val="000000"/>
        </w:rPr>
      </w:pPr>
    </w:p>
    <w:p w:rsidR="00850C48" w:rsidRPr="00E100F8" w:rsidRDefault="00850C48" w:rsidP="00850C48">
      <w:pPr>
        <w:ind w:firstLine="993"/>
        <w:jc w:val="both"/>
        <w:rPr>
          <w:color w:val="000000"/>
        </w:rPr>
      </w:pPr>
      <w:r w:rsidRPr="00E100F8">
        <w:rPr>
          <w:color w:val="000000"/>
        </w:rPr>
        <w:t>Для проведения публичных слушаний главой </w:t>
      </w:r>
      <w:proofErr w:type="spellStart"/>
      <w:r w:rsidR="00BD7A51" w:rsidRPr="00E100F8">
        <w:rPr>
          <w:color w:val="000000"/>
        </w:rPr>
        <w:t>Сутчевского</w:t>
      </w:r>
      <w:proofErr w:type="spellEnd"/>
      <w:r w:rsidRPr="00E100F8">
        <w:rPr>
          <w:color w:val="000000"/>
        </w:rPr>
        <w:t xml:space="preserve"> сельского поселения (главой местной администрации)  издается правовой акт (постановление) о назначении публичных слушаний, в котором указывается дата, время, место их проведения, формулировка выносимого на публичные слушания вопроса, а также состав и порядок работы комиссии.</w:t>
      </w:r>
    </w:p>
    <w:p w:rsidR="00850C48" w:rsidRPr="00E100F8" w:rsidRDefault="00850C48" w:rsidP="00850C48">
      <w:pPr>
        <w:ind w:firstLine="993"/>
        <w:jc w:val="both"/>
        <w:rPr>
          <w:color w:val="000000"/>
        </w:rPr>
      </w:pPr>
      <w:r w:rsidRPr="00E100F8">
        <w:rPr>
          <w:color w:val="000000"/>
        </w:rPr>
        <w:t xml:space="preserve">Правовой акт главы </w:t>
      </w:r>
      <w:proofErr w:type="spellStart"/>
      <w:r w:rsidR="00BD7A51" w:rsidRPr="00E100F8">
        <w:rPr>
          <w:color w:val="000000"/>
        </w:rPr>
        <w:t>Сутчевского</w:t>
      </w:r>
      <w:proofErr w:type="spellEnd"/>
      <w:r w:rsidRPr="00E100F8">
        <w:rPr>
          <w:color w:val="000000"/>
        </w:rPr>
        <w:t xml:space="preserve"> сельского поселения (главы местной администрации) о назначении публичных слушаний подлежит обязательному опубликованию в официальном издании органов местного самоуправления муниципальной газете «Посадский вестник».</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8.</w:t>
      </w:r>
      <w:r w:rsidRPr="00E100F8">
        <w:rPr>
          <w:color w:val="000000"/>
        </w:rPr>
        <w:t xml:space="preserve"> Опубликование (обнародование) проектов правовых актов, а также необходимых документов по вопросам, выносимым на публичные слушания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 xml:space="preserve">1. </w:t>
      </w:r>
      <w:proofErr w:type="gramStart"/>
      <w:r w:rsidRPr="00E100F8">
        <w:rPr>
          <w:color w:val="000000"/>
        </w:rPr>
        <w:t>Проекты правовых актов, а также необходимые документы по вопросам, выносимым на публичные слушания, должны быть опубликованы в официальном издании органов местного самоуправления муниципальной газете «Посадский вестник», одновременно с опубликованием правового акта о назначении публичных слушаний, но не позднее, чем за 10 дней до дня проведения публичных слушаний, за исключением случаев, когда в соответствующих правовых актах особо оговорены иные сроки.</w:t>
      </w:r>
      <w:proofErr w:type="gramEnd"/>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9.</w:t>
      </w:r>
      <w:r w:rsidRPr="00E100F8">
        <w:rPr>
          <w:color w:val="000000"/>
        </w:rPr>
        <w:t xml:space="preserve"> Подготовка к проведению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pPr>
      <w:r w:rsidRPr="00E100F8">
        <w:rPr>
          <w:color w:val="000000"/>
        </w:rPr>
        <w:t xml:space="preserve">1. </w:t>
      </w:r>
      <w:r w:rsidRPr="00E100F8">
        <w:t xml:space="preserve">В состав комиссии должны быть включены должностные лица органов местного самоуправления (депутаты Собрания депутатов </w:t>
      </w:r>
      <w:proofErr w:type="spellStart"/>
      <w:r w:rsidR="00BD7A51" w:rsidRPr="00E100F8">
        <w:t>Сутчевского</w:t>
      </w:r>
      <w:proofErr w:type="spellEnd"/>
      <w:r w:rsidRPr="00E100F8">
        <w:t xml:space="preserve"> сельского поселения, специалисты администрации </w:t>
      </w:r>
      <w:proofErr w:type="spellStart"/>
      <w:r w:rsidR="00BD7A51" w:rsidRPr="00E100F8">
        <w:t>Сутчевского</w:t>
      </w:r>
      <w:proofErr w:type="spellEnd"/>
      <w:r w:rsidRPr="00E100F8">
        <w:t xml:space="preserve"> сельского поселения).</w:t>
      </w:r>
    </w:p>
    <w:p w:rsidR="00850C48" w:rsidRPr="00E100F8" w:rsidRDefault="00850C48" w:rsidP="00850C48">
      <w:pPr>
        <w:ind w:firstLine="993"/>
        <w:jc w:val="both"/>
        <w:rPr>
          <w:color w:val="000000"/>
        </w:rPr>
      </w:pPr>
      <w:r w:rsidRPr="00E100F8">
        <w:rPr>
          <w:color w:val="000000"/>
        </w:rPr>
        <w:t xml:space="preserve">2. Первое заседание комиссии проводится не позднее 7 дней до дня проведения публичных слушаний. Заседание считается правомочным, если на нем присутствует не менее половины его членов. Решения принимаются большинством голосов от числа присутствующих членов комиссии. Проведение первого заседания комиссии организует глава </w:t>
      </w:r>
      <w:proofErr w:type="spellStart"/>
      <w:r w:rsidR="00BD7A51" w:rsidRPr="00E100F8">
        <w:rPr>
          <w:color w:val="000000"/>
        </w:rPr>
        <w:t>Сутчевского</w:t>
      </w:r>
      <w:proofErr w:type="spellEnd"/>
      <w:r w:rsidRPr="00E100F8">
        <w:rPr>
          <w:color w:val="000000"/>
        </w:rPr>
        <w:t xml:space="preserve"> сельского поселения (глава местной администрации) или его заместитель (далее – председательствующий), в дальнейшем осуществляет организационное и материально-техническое обеспечение деятельности комиссии.</w:t>
      </w:r>
    </w:p>
    <w:p w:rsidR="00850C48" w:rsidRPr="00E100F8" w:rsidRDefault="00850C48" w:rsidP="00850C48">
      <w:pPr>
        <w:ind w:firstLine="993"/>
        <w:jc w:val="both"/>
        <w:rPr>
          <w:color w:val="000000"/>
        </w:rPr>
      </w:pPr>
      <w:r w:rsidRPr="00E100F8">
        <w:rPr>
          <w:color w:val="000000"/>
        </w:rPr>
        <w:t>3. Комиссия на первом заседании:</w:t>
      </w:r>
    </w:p>
    <w:p w:rsidR="00850C48" w:rsidRPr="00E100F8" w:rsidRDefault="00850C48" w:rsidP="00850C48">
      <w:pPr>
        <w:ind w:firstLine="993"/>
        <w:jc w:val="both"/>
        <w:rPr>
          <w:color w:val="000000"/>
        </w:rPr>
      </w:pPr>
      <w:r w:rsidRPr="00E100F8">
        <w:rPr>
          <w:color w:val="000000"/>
        </w:rPr>
        <w:t>- назначает председателя и секретаря публичных слушаний для ведения публичных слушаний и составления протокола;</w:t>
      </w:r>
    </w:p>
    <w:p w:rsidR="00850C48" w:rsidRPr="00E100F8" w:rsidRDefault="00850C48" w:rsidP="00850C48">
      <w:pPr>
        <w:ind w:firstLine="993"/>
        <w:jc w:val="both"/>
        <w:rPr>
          <w:color w:val="000000"/>
        </w:rPr>
      </w:pPr>
      <w:r w:rsidRPr="00E100F8">
        <w:rPr>
          <w:color w:val="000000"/>
        </w:rPr>
        <w:t>- определяет перечень конкретных вопросов, выносимых на обсуждение по теме публичных слушаний;</w:t>
      </w:r>
    </w:p>
    <w:p w:rsidR="00850C48" w:rsidRPr="00E100F8" w:rsidRDefault="00850C48" w:rsidP="00850C48">
      <w:pPr>
        <w:ind w:firstLine="993"/>
        <w:jc w:val="both"/>
        <w:rPr>
          <w:color w:val="000000"/>
        </w:rPr>
      </w:pPr>
      <w:r w:rsidRPr="00E100F8">
        <w:rPr>
          <w:color w:val="000000"/>
        </w:rPr>
        <w:t xml:space="preserve">- определяет перечень должностных лиц, специалистов, организаций и </w:t>
      </w:r>
      <w:proofErr w:type="gramStart"/>
      <w:r w:rsidRPr="00E100F8">
        <w:rPr>
          <w:color w:val="000000"/>
        </w:rPr>
        <w:t>других представителей общественности, приглашаемых к участию в публичных слушаниях в качестве экспертов и направляет</w:t>
      </w:r>
      <w:proofErr w:type="gramEnd"/>
      <w:r w:rsidRPr="00E100F8">
        <w:rPr>
          <w:color w:val="000000"/>
        </w:rPr>
        <w:t xml:space="preserve"> им официальные обращения с просьбой дать свои рекомендации и предложения по вопросам, выносимым на обсуждение;</w:t>
      </w:r>
    </w:p>
    <w:p w:rsidR="00850C48" w:rsidRPr="00E100F8" w:rsidRDefault="00850C48" w:rsidP="00850C48">
      <w:pPr>
        <w:ind w:firstLine="993"/>
        <w:jc w:val="both"/>
        <w:rPr>
          <w:color w:val="000000"/>
        </w:rPr>
      </w:pPr>
      <w:r w:rsidRPr="00E100F8">
        <w:rPr>
          <w:color w:val="000000"/>
        </w:rPr>
        <w:lastRenderedPageBreak/>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850C48" w:rsidRPr="00E100F8" w:rsidRDefault="00850C48" w:rsidP="00850C48">
      <w:pPr>
        <w:ind w:firstLine="993"/>
        <w:jc w:val="both"/>
        <w:rPr>
          <w:color w:val="000000"/>
        </w:rPr>
      </w:pPr>
      <w:r w:rsidRPr="00E100F8">
        <w:rPr>
          <w:color w:val="000000"/>
        </w:rPr>
        <w:t>- организует подготовку проекта итогового документа (образец – Приложение 2), состоящего из рекомендаций и предложений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850C48" w:rsidRPr="00E100F8" w:rsidRDefault="00850C48" w:rsidP="00850C48">
      <w:pPr>
        <w:ind w:firstLine="993"/>
        <w:jc w:val="both"/>
        <w:rPr>
          <w:color w:val="000000"/>
        </w:rPr>
      </w:pPr>
      <w:r w:rsidRPr="00E100F8">
        <w:rPr>
          <w:color w:val="000000"/>
        </w:rPr>
        <w:t xml:space="preserve">4. Комиссия подотчетна в своей деятельности Собранию депутатов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10.</w:t>
      </w:r>
      <w:r w:rsidRPr="00E100F8">
        <w:rPr>
          <w:color w:val="000000"/>
        </w:rPr>
        <w:t xml:space="preserve"> Проведение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Проведению публичных слушаний предшествует регистрация участников публичных слушаний, которую осуществляет лицо, назначенное комиссией. Регистрация начинается за 30 мин. до начала публичных слушаний и заканчивается в момент открытия публичных слушаний. Прибывшие на публичные слушания участники подлежат регистрации с предоставлением документов, подтверждающих личность и постоянное (временное) проживание (регистрация) в </w:t>
      </w:r>
      <w:proofErr w:type="spellStart"/>
      <w:r w:rsidR="00BD7A51" w:rsidRPr="00E100F8">
        <w:rPr>
          <w:color w:val="000000"/>
        </w:rPr>
        <w:t>Сутчевском</w:t>
      </w:r>
      <w:proofErr w:type="spellEnd"/>
      <w:r w:rsidRPr="00E100F8">
        <w:rPr>
          <w:color w:val="000000"/>
        </w:rPr>
        <w:t xml:space="preserve"> сельском поселении. Жители, не имеющие возможности подтвердить личность и место постоянного (временного) проживания (регистрацию), на публичные слушания не допускаются.</w:t>
      </w:r>
    </w:p>
    <w:p w:rsidR="00850C48" w:rsidRPr="00E100F8" w:rsidRDefault="00850C48" w:rsidP="00850C48">
      <w:pPr>
        <w:ind w:firstLine="993"/>
        <w:jc w:val="both"/>
        <w:rPr>
          <w:color w:val="000000"/>
        </w:rPr>
      </w:pPr>
      <w:r w:rsidRPr="00E100F8">
        <w:rPr>
          <w:color w:val="000000"/>
        </w:rPr>
        <w:t>2. Публичные слушания открывает председатель комиссии (далее - председательствующий).</w:t>
      </w:r>
    </w:p>
    <w:p w:rsidR="00850C48" w:rsidRPr="00E100F8" w:rsidRDefault="00850C48" w:rsidP="00850C48">
      <w:pPr>
        <w:ind w:firstLine="993"/>
        <w:jc w:val="both"/>
        <w:rPr>
          <w:color w:val="000000"/>
        </w:rPr>
      </w:pPr>
      <w:r w:rsidRPr="00E100F8">
        <w:rPr>
          <w:color w:val="000000"/>
        </w:rPr>
        <w:t>3. Председательствующий информирует о порядке проведения публичных слушаний, объявляет о вопросе, вынесенном на публичные слушания.</w:t>
      </w:r>
    </w:p>
    <w:p w:rsidR="00850C48" w:rsidRPr="00E100F8" w:rsidRDefault="00850C48" w:rsidP="00850C48">
      <w:pPr>
        <w:ind w:firstLine="993"/>
        <w:jc w:val="both"/>
        <w:rPr>
          <w:color w:val="000000"/>
        </w:rPr>
      </w:pPr>
      <w:r w:rsidRPr="00E100F8">
        <w:rPr>
          <w:color w:val="000000"/>
        </w:rPr>
        <w:t>4. После выступления председательствующего слово предоставляется докладчикам и выступающим.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850C48" w:rsidRPr="00E100F8" w:rsidRDefault="00850C48" w:rsidP="00850C48">
      <w:pPr>
        <w:ind w:firstLine="993"/>
        <w:jc w:val="both"/>
        <w:rPr>
          <w:color w:val="000000"/>
        </w:rPr>
      </w:pPr>
      <w:r w:rsidRPr="00E100F8">
        <w:rPr>
          <w:color w:val="000000"/>
        </w:rPr>
        <w:t>5. С целью соблюдения регламента проведения публичных слушаний и поддержания порядка, председательствующий в процессе ведения публичных слушаний имеет право:</w:t>
      </w:r>
    </w:p>
    <w:p w:rsidR="00850C48" w:rsidRPr="00E100F8" w:rsidRDefault="00850C48" w:rsidP="00850C48">
      <w:pPr>
        <w:ind w:firstLine="993"/>
        <w:jc w:val="both"/>
        <w:rPr>
          <w:color w:val="000000"/>
        </w:rPr>
      </w:pPr>
      <w:r w:rsidRPr="00E100F8">
        <w:rPr>
          <w:color w:val="000000"/>
        </w:rPr>
        <w:t>- делать замечания участникам слушаний в случае их некорректного поведения;</w:t>
      </w:r>
    </w:p>
    <w:p w:rsidR="00850C48" w:rsidRPr="00E100F8" w:rsidRDefault="00850C48" w:rsidP="00850C48">
      <w:pPr>
        <w:ind w:firstLine="993"/>
        <w:jc w:val="both"/>
        <w:rPr>
          <w:color w:val="000000"/>
        </w:rPr>
      </w:pPr>
      <w:proofErr w:type="gramStart"/>
      <w:r w:rsidRPr="00E100F8">
        <w:rPr>
          <w:color w:val="000000"/>
        </w:rPr>
        <w:t>- удалять участников публичных слушаний, позволившим себе некорректно и (или) оскорбительно выражаться в чей-либо адрес;</w:t>
      </w:r>
      <w:proofErr w:type="gramEnd"/>
    </w:p>
    <w:p w:rsidR="00850C48" w:rsidRPr="00E100F8" w:rsidRDefault="00850C48" w:rsidP="00850C48">
      <w:pPr>
        <w:ind w:firstLine="993"/>
        <w:jc w:val="both"/>
        <w:rPr>
          <w:color w:val="000000"/>
        </w:rPr>
      </w:pPr>
      <w:r w:rsidRPr="00E100F8">
        <w:rPr>
          <w:color w:val="000000"/>
        </w:rPr>
        <w:t>- ставить на голосование предложение членов комиссии о признании публичных слушаний несостоявшимися и о переносе слушаний на другую дату, в случае когда, либо один из участников, либо группа участников своими действиями намеренно или непреднамеренно нарушают (срывают) порядок проведения слушаний.</w:t>
      </w:r>
    </w:p>
    <w:p w:rsidR="00850C48" w:rsidRPr="00E100F8" w:rsidRDefault="00850C48" w:rsidP="00850C48">
      <w:pPr>
        <w:ind w:firstLine="993"/>
        <w:jc w:val="both"/>
        <w:rPr>
          <w:color w:val="000000"/>
        </w:rPr>
      </w:pPr>
      <w:r w:rsidRPr="00E100F8">
        <w:rPr>
          <w:color w:val="000000"/>
        </w:rPr>
        <w:t>6. Выступающий вправе передать председательствующему письменный те</w:t>
      </w:r>
      <w:proofErr w:type="gramStart"/>
      <w:r w:rsidRPr="00E100F8">
        <w:rPr>
          <w:color w:val="000000"/>
        </w:rPr>
        <w:t>кст св</w:t>
      </w:r>
      <w:proofErr w:type="gramEnd"/>
      <w:r w:rsidRPr="00E100F8">
        <w:rPr>
          <w:color w:val="000000"/>
        </w:rPr>
        <w:t>оего выступления, а также материалы для обоснования своего мнения.</w:t>
      </w:r>
    </w:p>
    <w:p w:rsidR="00850C48" w:rsidRPr="00E100F8" w:rsidRDefault="00850C48" w:rsidP="00850C48">
      <w:pPr>
        <w:ind w:firstLine="993"/>
        <w:jc w:val="both"/>
        <w:rPr>
          <w:color w:val="000000"/>
        </w:rPr>
      </w:pPr>
      <w:r w:rsidRPr="00E100F8">
        <w:rPr>
          <w:color w:val="000000"/>
        </w:rPr>
        <w:t xml:space="preserve">7. После окончания выступлений председательствующий предоставляет </w:t>
      </w:r>
      <w:proofErr w:type="gramStart"/>
      <w:r w:rsidRPr="00E100F8">
        <w:rPr>
          <w:color w:val="000000"/>
        </w:rPr>
        <w:t>выступающим</w:t>
      </w:r>
      <w:proofErr w:type="gramEnd"/>
      <w:r w:rsidRPr="00E100F8">
        <w:rPr>
          <w:color w:val="000000"/>
        </w:rPr>
        <w:t xml:space="preserve"> право реплики. Время для реплики предоставляется не более 3 минут.</w:t>
      </w:r>
    </w:p>
    <w:p w:rsidR="00850C48" w:rsidRPr="00E100F8" w:rsidRDefault="00850C48" w:rsidP="00850C48">
      <w:pPr>
        <w:ind w:firstLine="993"/>
        <w:jc w:val="both"/>
        <w:rPr>
          <w:color w:val="000000"/>
        </w:rPr>
      </w:pPr>
      <w:r w:rsidRPr="00E100F8">
        <w:rPr>
          <w:color w:val="000000"/>
        </w:rPr>
        <w:t>8. По окончании выступлений с репликой председательствующий подводит предварительный итог публичных слушаний, определяются вопросы, которые выносятся на голосование.</w:t>
      </w:r>
    </w:p>
    <w:p w:rsidR="00850C48" w:rsidRPr="00E100F8" w:rsidRDefault="00850C48" w:rsidP="00850C48">
      <w:pPr>
        <w:ind w:firstLine="993"/>
        <w:jc w:val="both"/>
        <w:rPr>
          <w:color w:val="000000"/>
        </w:rPr>
      </w:pPr>
      <w:r w:rsidRPr="00E100F8">
        <w:rPr>
          <w:color w:val="000000"/>
        </w:rPr>
        <w:t>9.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850C48" w:rsidRPr="00E100F8" w:rsidRDefault="00850C48" w:rsidP="00850C48">
      <w:pPr>
        <w:ind w:firstLine="993"/>
        <w:jc w:val="both"/>
        <w:rPr>
          <w:color w:val="000000"/>
        </w:rPr>
      </w:pPr>
      <w:r w:rsidRPr="00E100F8">
        <w:rPr>
          <w:color w:val="000000"/>
        </w:rPr>
        <w:t>10.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w:t>
      </w:r>
    </w:p>
    <w:p w:rsidR="00850C48" w:rsidRPr="00E100F8" w:rsidRDefault="00850C48" w:rsidP="00850C48">
      <w:pPr>
        <w:ind w:firstLine="993"/>
        <w:jc w:val="both"/>
        <w:rPr>
          <w:color w:val="000000"/>
        </w:rPr>
      </w:pPr>
      <w:r w:rsidRPr="00E100F8">
        <w:rPr>
          <w:color w:val="000000"/>
        </w:rPr>
        <w:t>11. Ход публичных слушаний и выступления протоколируются. К протоколу прилагаются письменные предложения и замечания заинтересованных лиц.</w:t>
      </w:r>
    </w:p>
    <w:p w:rsidR="00850C48" w:rsidRPr="00E100F8" w:rsidRDefault="00850C48" w:rsidP="00850C48">
      <w:pPr>
        <w:ind w:firstLine="993"/>
        <w:jc w:val="both"/>
        <w:rPr>
          <w:color w:val="000000"/>
        </w:rPr>
      </w:pPr>
      <w:r w:rsidRPr="00E100F8">
        <w:rPr>
          <w:color w:val="000000"/>
        </w:rPr>
        <w:t>12. Председательствующий вправе в любой момент объявить перерыв в публичных слушаниях с указанием времени перерыва.</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11.</w:t>
      </w:r>
      <w:r w:rsidRPr="00E100F8">
        <w:rPr>
          <w:color w:val="000000"/>
        </w:rPr>
        <w:t xml:space="preserve"> Результаты публичных слушаний</w:t>
      </w:r>
    </w:p>
    <w:p w:rsidR="00850C48" w:rsidRPr="00E100F8" w:rsidRDefault="00850C48" w:rsidP="00850C48">
      <w:pPr>
        <w:ind w:firstLine="993"/>
        <w:jc w:val="both"/>
        <w:rPr>
          <w:color w:val="000000"/>
        </w:rPr>
      </w:pPr>
      <w:r w:rsidRPr="00E100F8">
        <w:rPr>
          <w:color w:val="000000"/>
        </w:rPr>
        <w:lastRenderedPageBreak/>
        <w:t> </w:t>
      </w:r>
    </w:p>
    <w:p w:rsidR="00850C48" w:rsidRPr="00E100F8" w:rsidRDefault="00850C48" w:rsidP="00850C48">
      <w:pPr>
        <w:ind w:firstLine="993"/>
        <w:jc w:val="both"/>
        <w:rPr>
          <w:color w:val="000000"/>
        </w:rPr>
      </w:pPr>
      <w:r w:rsidRPr="00E100F8">
        <w:rPr>
          <w:color w:val="000000"/>
        </w:rPr>
        <w:t>1. По результатам публичных слушаний комиссия в течение 5 рабочих дней:</w:t>
      </w:r>
    </w:p>
    <w:p w:rsidR="00850C48" w:rsidRPr="00E100F8" w:rsidRDefault="00850C48" w:rsidP="00850C48">
      <w:pPr>
        <w:ind w:firstLine="993"/>
        <w:jc w:val="both"/>
        <w:rPr>
          <w:color w:val="000000"/>
        </w:rPr>
      </w:pPr>
      <w:r w:rsidRPr="00E100F8">
        <w:rPr>
          <w:color w:val="000000"/>
        </w:rPr>
        <w:t>- составляет итоговый документ публичных слушаний, в котором отражает выраженные позиции жителей поселения;</w:t>
      </w:r>
    </w:p>
    <w:p w:rsidR="00850C48" w:rsidRPr="00E100F8" w:rsidRDefault="00850C48" w:rsidP="00850C48">
      <w:pPr>
        <w:ind w:firstLine="993"/>
        <w:jc w:val="both"/>
        <w:rPr>
          <w:color w:val="000000"/>
        </w:rPr>
      </w:pPr>
      <w:r w:rsidRPr="00E100F8">
        <w:rPr>
          <w:color w:val="000000"/>
        </w:rPr>
        <w:t>- публикует итоговый документ в официальном периодическом издании органов местного самоуправления муниципальной газете «Посадский вестник», а также размещает на официальном сайте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xml:space="preserve">- направляет итоговый документ, протокол публичных слушаний и материалы, собранные в ходе подготовки и проведения публичных слушаний Собранию депутатов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xml:space="preserve">2. Комиссия имеет право проголосовать за признание публичных слушаний </w:t>
      </w:r>
      <w:proofErr w:type="gramStart"/>
      <w:r w:rsidRPr="00E100F8">
        <w:rPr>
          <w:color w:val="000000"/>
        </w:rPr>
        <w:t>несостоявшимися</w:t>
      </w:r>
      <w:proofErr w:type="gramEnd"/>
      <w:r w:rsidRPr="00E100F8">
        <w:rPr>
          <w:color w:val="000000"/>
        </w:rPr>
        <w:t xml:space="preserve"> и за назначение другой даты проведения публичных слушаний по рассматриваемому вопросу.</w:t>
      </w:r>
    </w:p>
    <w:p w:rsidR="00850C48" w:rsidRPr="00E100F8" w:rsidRDefault="00850C48" w:rsidP="00850C48">
      <w:pPr>
        <w:ind w:firstLine="993"/>
        <w:jc w:val="both"/>
        <w:rPr>
          <w:color w:val="000000"/>
        </w:rPr>
      </w:pPr>
      <w:r w:rsidRPr="00E100F8">
        <w:rPr>
          <w:color w:val="000000"/>
        </w:rPr>
        <w:t xml:space="preserve">3. Комиссия прекращает свою деятельность после представления председателем комиссии отчёта о проведённых публичных слушаниях на очередном заседании   депутатов </w:t>
      </w:r>
      <w:proofErr w:type="spellStart"/>
      <w:r w:rsidR="00BD7A51"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4. Результаты публичных слушаний, изложенные в итоговом документе,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center"/>
        <w:rPr>
          <w:b/>
          <w:color w:val="000000"/>
        </w:rPr>
      </w:pPr>
      <w:r w:rsidRPr="00E100F8">
        <w:rPr>
          <w:b/>
          <w:color w:val="000000"/>
        </w:rPr>
        <w:t xml:space="preserve">III. Порядок проведения общественных обсуждений или публичных слушаний по вопросам, относящимся к градостроительной деятельности на территории </w:t>
      </w:r>
      <w:proofErr w:type="spellStart"/>
      <w:r w:rsidR="00BD7A51" w:rsidRPr="00E100F8">
        <w:rPr>
          <w:b/>
          <w:color w:val="000000"/>
        </w:rPr>
        <w:t>Сутчевского</w:t>
      </w:r>
      <w:proofErr w:type="spellEnd"/>
      <w:r w:rsidRPr="00E100F8">
        <w:rPr>
          <w:b/>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12.</w:t>
      </w:r>
      <w:r w:rsidRPr="00E100F8">
        <w:rPr>
          <w:color w:val="000000"/>
        </w:rPr>
        <w:t xml:space="preserve"> Вопросы, выносимые на общественные обсуждения</w:t>
      </w:r>
    </w:p>
    <w:p w:rsidR="00850C48" w:rsidRPr="00E100F8" w:rsidRDefault="00850C48" w:rsidP="00850C48">
      <w:r w:rsidRPr="00E100F8">
        <w:t>или публичные слушания: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 проект генерального плана;</w:t>
      </w:r>
    </w:p>
    <w:p w:rsidR="00850C48" w:rsidRPr="00E100F8" w:rsidRDefault="00850C48" w:rsidP="00850C48">
      <w:pPr>
        <w:ind w:firstLine="993"/>
        <w:jc w:val="both"/>
        <w:rPr>
          <w:color w:val="000000"/>
        </w:rPr>
      </w:pPr>
      <w:r w:rsidRPr="00E100F8">
        <w:rPr>
          <w:color w:val="000000"/>
        </w:rPr>
        <w:t>- проект правил землепользования и застройки;</w:t>
      </w:r>
    </w:p>
    <w:p w:rsidR="00850C48" w:rsidRPr="00E100F8" w:rsidRDefault="00850C48" w:rsidP="00850C48">
      <w:pPr>
        <w:ind w:firstLine="993"/>
        <w:jc w:val="both"/>
        <w:rPr>
          <w:color w:val="000000"/>
        </w:rPr>
      </w:pPr>
      <w:r w:rsidRPr="00E100F8">
        <w:rPr>
          <w:color w:val="000000"/>
        </w:rPr>
        <w:t>- проект планировки территории и проект межевания территории;</w:t>
      </w:r>
    </w:p>
    <w:p w:rsidR="00850C48" w:rsidRPr="00E100F8" w:rsidRDefault="00850C48" w:rsidP="00850C48">
      <w:pPr>
        <w:ind w:firstLine="993"/>
        <w:jc w:val="both"/>
        <w:rPr>
          <w:color w:val="000000"/>
        </w:rPr>
      </w:pPr>
      <w:r w:rsidRPr="00E100F8">
        <w:rPr>
          <w:color w:val="000000"/>
        </w:rPr>
        <w:t>- проект правил благоустройства территории;</w:t>
      </w:r>
    </w:p>
    <w:p w:rsidR="00850C48" w:rsidRPr="00E100F8" w:rsidRDefault="00850C48" w:rsidP="00850C48">
      <w:pPr>
        <w:ind w:firstLine="993"/>
        <w:jc w:val="both"/>
        <w:rPr>
          <w:color w:val="000000"/>
        </w:rPr>
      </w:pPr>
      <w:r w:rsidRPr="00E100F8">
        <w:rPr>
          <w:color w:val="000000"/>
        </w:rPr>
        <w:t>-проект, предусматривающий внесение изменений в один из указанных утверждённых документов;</w:t>
      </w:r>
    </w:p>
    <w:p w:rsidR="00850C48" w:rsidRPr="00E100F8" w:rsidRDefault="00850C48" w:rsidP="00850C48">
      <w:pPr>
        <w:ind w:firstLine="993"/>
        <w:jc w:val="both"/>
        <w:rPr>
          <w:color w:val="000000"/>
        </w:rPr>
      </w:pPr>
      <w:r w:rsidRPr="00E100F8">
        <w:rPr>
          <w:color w:val="000000"/>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50C48" w:rsidRPr="00E100F8" w:rsidRDefault="00850C48" w:rsidP="00850C48">
      <w:pPr>
        <w:ind w:firstLine="993"/>
        <w:jc w:val="both"/>
        <w:rPr>
          <w:color w:val="000000"/>
        </w:rPr>
      </w:pPr>
      <w:r w:rsidRPr="00E100F8">
        <w:rPr>
          <w:color w:val="00000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C48" w:rsidRPr="00E100F8" w:rsidRDefault="00850C48" w:rsidP="00850C48">
      <w:pPr>
        <w:ind w:firstLine="993"/>
        <w:jc w:val="both"/>
        <w:rPr>
          <w:color w:val="000000"/>
        </w:rPr>
      </w:pPr>
      <w:r w:rsidRPr="00E100F8">
        <w:rPr>
          <w:color w:val="000000"/>
        </w:rPr>
        <w:t>-вопрос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b/>
          <w:color w:val="000000"/>
        </w:rPr>
      </w:pPr>
    </w:p>
    <w:p w:rsidR="00850C48" w:rsidRPr="00E100F8" w:rsidRDefault="00850C48" w:rsidP="00850C48">
      <w:pPr>
        <w:ind w:firstLine="993"/>
        <w:jc w:val="both"/>
        <w:rPr>
          <w:color w:val="000000"/>
        </w:rPr>
      </w:pPr>
      <w:r w:rsidRPr="00E100F8">
        <w:rPr>
          <w:b/>
          <w:color w:val="000000"/>
        </w:rPr>
        <w:t>Статья 13.</w:t>
      </w:r>
      <w:r w:rsidRPr="00E100F8">
        <w:rPr>
          <w:color w:val="000000"/>
        </w:rPr>
        <w:t xml:space="preserve"> Организатор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Глава </w:t>
      </w:r>
      <w:proofErr w:type="spellStart"/>
      <w:r w:rsidR="00BD7A51" w:rsidRPr="00E100F8">
        <w:rPr>
          <w:color w:val="000000"/>
        </w:rPr>
        <w:t>Сутчевского</w:t>
      </w:r>
      <w:proofErr w:type="spellEnd"/>
      <w:r w:rsidRPr="00E100F8">
        <w:rPr>
          <w:color w:val="000000"/>
        </w:rPr>
        <w:t xml:space="preserve"> сельского поселения (глава </w:t>
      </w:r>
      <w:proofErr w:type="gramStart"/>
      <w:r w:rsidRPr="00E100F8">
        <w:rPr>
          <w:color w:val="000000"/>
        </w:rPr>
        <w:t>местной</w:t>
      </w:r>
      <w:proofErr w:type="gramEnd"/>
      <w:r w:rsidRPr="00E100F8">
        <w:rPr>
          <w:color w:val="000000"/>
        </w:rPr>
        <w:t xml:space="preserve"> администрации) издаёт постановление о проведении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xml:space="preserve">2. Полномочия по организации и проведению общественных обсуждений или публичных слушаний возлагаются на комиссию из числа депутатов </w:t>
      </w:r>
      <w:proofErr w:type="spellStart"/>
      <w:r w:rsidR="00BD7A51" w:rsidRPr="00E100F8">
        <w:rPr>
          <w:color w:val="000000"/>
        </w:rPr>
        <w:t>Сутчевского</w:t>
      </w:r>
      <w:proofErr w:type="spellEnd"/>
      <w:r w:rsidRPr="00E100F8">
        <w:rPr>
          <w:color w:val="000000"/>
        </w:rPr>
        <w:t xml:space="preserve"> сельского поселения, специалистов администрации </w:t>
      </w:r>
      <w:proofErr w:type="spellStart"/>
      <w:r w:rsidR="00BD7A51" w:rsidRPr="00E100F8">
        <w:rPr>
          <w:color w:val="000000"/>
        </w:rPr>
        <w:t>Сутчевского</w:t>
      </w:r>
      <w:proofErr w:type="spellEnd"/>
      <w:r w:rsidRPr="00E100F8">
        <w:rPr>
          <w:color w:val="000000"/>
        </w:rPr>
        <w:t xml:space="preserve"> сельского поселения (далее по тексту – комиссия).</w:t>
      </w:r>
    </w:p>
    <w:p w:rsidR="00850C48" w:rsidRPr="00E100F8" w:rsidRDefault="00850C48" w:rsidP="00850C48">
      <w:pPr>
        <w:ind w:firstLine="993"/>
        <w:jc w:val="both"/>
        <w:rPr>
          <w:color w:val="000000"/>
        </w:rPr>
      </w:pPr>
      <w:r w:rsidRPr="00E100F8">
        <w:rPr>
          <w:color w:val="000000"/>
        </w:rPr>
        <w:t>3. Полномочия комиссии:</w:t>
      </w:r>
    </w:p>
    <w:p w:rsidR="00850C48" w:rsidRPr="00E100F8" w:rsidRDefault="00850C48" w:rsidP="00850C48">
      <w:pPr>
        <w:ind w:firstLine="993"/>
        <w:jc w:val="both"/>
        <w:rPr>
          <w:color w:val="000000"/>
        </w:rPr>
      </w:pPr>
      <w:r w:rsidRPr="00E100F8">
        <w:rPr>
          <w:color w:val="000000"/>
        </w:rPr>
        <w:t>1) подготавливает оповещение о начале общественных обсуждений или публичных слушаний;</w:t>
      </w:r>
    </w:p>
    <w:p w:rsidR="00850C48" w:rsidRPr="00E100F8" w:rsidRDefault="00850C48" w:rsidP="00850C48">
      <w:pPr>
        <w:ind w:firstLine="993"/>
        <w:jc w:val="both"/>
        <w:rPr>
          <w:color w:val="000000"/>
        </w:rPr>
      </w:pPr>
      <w:proofErr w:type="gramStart"/>
      <w:r w:rsidRPr="00E100F8">
        <w:rPr>
          <w:color w:val="000000"/>
        </w:rPr>
        <w:t xml:space="preserve">2)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w:t>
      </w:r>
      <w:r w:rsidRPr="00E100F8">
        <w:rPr>
          <w:color w:val="000000"/>
        </w:rPr>
        <w:lastRenderedPageBreak/>
        <w:t>публичных слушаний (в том числе путем предоставления при проведении общественных обсуждений доступа к официальному сайту </w:t>
      </w:r>
      <w:proofErr w:type="spellStart"/>
      <w:r w:rsidR="00CB4E7B" w:rsidRPr="00E100F8">
        <w:rPr>
          <w:color w:val="000000"/>
        </w:rPr>
        <w:t>Сутчевского</w:t>
      </w:r>
      <w:proofErr w:type="spellEnd"/>
      <w:r w:rsidRPr="00E100F8">
        <w:rPr>
          <w:color w:val="000000"/>
        </w:rPr>
        <w:t xml:space="preserve"> сельского поселения,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850C48" w:rsidRPr="00E100F8" w:rsidRDefault="00850C48" w:rsidP="00850C48">
      <w:pPr>
        <w:ind w:firstLine="993"/>
        <w:jc w:val="both"/>
        <w:rPr>
          <w:color w:val="000000"/>
        </w:rPr>
      </w:pPr>
      <w:r w:rsidRPr="00E100F8">
        <w:rPr>
          <w:color w:val="000000"/>
        </w:rPr>
        <w:t>3) размещает оповещение о начале общественных обсуждений или публичных слушаний на информационных стендах, соответствующих единым требованиям, предъявляемым к оформлению данных стендов;</w:t>
      </w:r>
    </w:p>
    <w:p w:rsidR="00850C48" w:rsidRPr="00E100F8" w:rsidRDefault="00850C48" w:rsidP="00850C48">
      <w:pPr>
        <w:ind w:firstLine="993"/>
        <w:jc w:val="both"/>
        <w:rPr>
          <w:color w:val="000000"/>
        </w:rPr>
      </w:pPr>
      <w:r w:rsidRPr="00E100F8">
        <w:rPr>
          <w:color w:val="000000"/>
        </w:rPr>
        <w:t>4) проводит экспозицию или экспозиции проектов, подлежащих рассмотрению на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5) ведет книгу (журнал) учета посетителей экспозиции проекта, подлежащего рассмотрению на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6) подготавливает и оформляет протокол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7) подготавливает и опубликовывает заключение о результатах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xml:space="preserve">8) направляет заключение о результатах общественных обсуждений или публичных слушаний, протокол и материалы, собранные в ходе общественных обсуждений или публичных слушаний Собранию  депутатов </w:t>
      </w:r>
      <w:proofErr w:type="spellStart"/>
      <w:r w:rsidR="00CB4E7B"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14.</w:t>
      </w:r>
      <w:r w:rsidRPr="00E100F8">
        <w:rPr>
          <w:color w:val="000000"/>
        </w:rPr>
        <w:t xml:space="preserve"> Участники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 xml:space="preserve">1. </w:t>
      </w:r>
      <w:proofErr w:type="gramStart"/>
      <w:r w:rsidRPr="00E100F8">
        <w:rPr>
          <w:color w:val="00000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100F8">
        <w:rPr>
          <w:color w:val="00000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50C48" w:rsidRPr="00E100F8" w:rsidRDefault="00850C48" w:rsidP="00850C48">
      <w:pPr>
        <w:ind w:firstLine="993"/>
        <w:jc w:val="both"/>
        <w:rPr>
          <w:color w:val="000000"/>
        </w:rPr>
      </w:pPr>
      <w:r w:rsidRPr="00E100F8">
        <w:rPr>
          <w:color w:val="000000"/>
        </w:rPr>
        <w:t xml:space="preserve">2. </w:t>
      </w:r>
      <w:proofErr w:type="gramStart"/>
      <w:r w:rsidRPr="00E100F8">
        <w:rPr>
          <w:color w:val="000000"/>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100F8">
        <w:rPr>
          <w:color w:val="000000"/>
        </w:rPr>
        <w:t xml:space="preserve"> </w:t>
      </w:r>
      <w:proofErr w:type="gramStart"/>
      <w:r w:rsidRPr="00E100F8">
        <w:rPr>
          <w:color w:val="000000"/>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100F8">
        <w:rPr>
          <w:color w:val="000000"/>
        </w:rPr>
        <w:t xml:space="preserve"> проекты, а в случае, предусмотренном частью 3 статьи 39 Градостроительного кодекса РФ,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50C48" w:rsidRPr="00E100F8" w:rsidRDefault="00850C48" w:rsidP="00850C48">
      <w:pPr>
        <w:ind w:firstLine="993"/>
        <w:jc w:val="both"/>
        <w:rPr>
          <w:color w:val="000000"/>
        </w:rPr>
      </w:pPr>
      <w:r w:rsidRPr="00E100F8">
        <w:rPr>
          <w:color w:val="000000"/>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50C48" w:rsidRPr="00E100F8" w:rsidRDefault="00850C48" w:rsidP="00850C48">
      <w:pPr>
        <w:ind w:firstLine="993"/>
        <w:jc w:val="both"/>
        <w:rPr>
          <w:color w:val="000000"/>
        </w:rPr>
      </w:pPr>
      <w:proofErr w:type="gramStart"/>
      <w:r w:rsidRPr="00E100F8">
        <w:rPr>
          <w:color w:val="000000"/>
        </w:rPr>
        <w:t>1) для физических лиц - фамилию, имя, отчество (при наличии), дату рождения, адрес места жительства (регистрации);</w:t>
      </w:r>
      <w:proofErr w:type="gramEnd"/>
    </w:p>
    <w:p w:rsidR="00850C48" w:rsidRPr="00E100F8" w:rsidRDefault="00850C48" w:rsidP="00850C48">
      <w:pPr>
        <w:ind w:firstLine="993"/>
        <w:jc w:val="both"/>
        <w:rPr>
          <w:color w:val="000000"/>
        </w:rPr>
      </w:pPr>
      <w:r w:rsidRPr="00E100F8">
        <w:rPr>
          <w:color w:val="000000"/>
        </w:rPr>
        <w:t>2) для юридических лиц - наименование, основной государственный регистрационный номер, место нахождения и адрес.</w:t>
      </w:r>
    </w:p>
    <w:p w:rsidR="00850C48" w:rsidRPr="00E100F8" w:rsidRDefault="00850C48" w:rsidP="00850C48">
      <w:pPr>
        <w:ind w:firstLine="993"/>
        <w:jc w:val="both"/>
        <w:rPr>
          <w:color w:val="000000"/>
        </w:rPr>
      </w:pPr>
      <w:proofErr w:type="gramStart"/>
      <w:r w:rsidRPr="00E100F8">
        <w:rPr>
          <w:color w:val="000000"/>
        </w:rPr>
        <w:lastRenderedPageBreak/>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100F8">
        <w:rPr>
          <w:color w:val="000000"/>
        </w:rPr>
        <w:t xml:space="preserve"> </w:t>
      </w:r>
      <w:proofErr w:type="gramStart"/>
      <w:r w:rsidRPr="00E100F8">
        <w:rPr>
          <w:color w:val="000000"/>
        </w:rPr>
        <w:t>такие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850C48" w:rsidRPr="00E100F8" w:rsidRDefault="00850C48" w:rsidP="00850C48">
      <w:pPr>
        <w:ind w:firstLine="993"/>
        <w:jc w:val="both"/>
        <w:rPr>
          <w:color w:val="000000"/>
        </w:rPr>
      </w:pPr>
      <w:r w:rsidRPr="00E100F8">
        <w:rPr>
          <w:color w:val="000000"/>
        </w:rPr>
        <w:t xml:space="preserve">4. </w:t>
      </w:r>
      <w:proofErr w:type="gramStart"/>
      <w:r w:rsidRPr="00E100F8">
        <w:rPr>
          <w:color w:val="000000"/>
        </w:rPr>
        <w:t>Не требуется представление указанных в части 3 статьи 14 настоящего Положения документов, подтверждающих сведения об участниках общественных обсуждений или публичных слушаний,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w:t>
      </w:r>
      <w:proofErr w:type="spellStart"/>
      <w:r w:rsidR="00CB4E7B" w:rsidRPr="00E100F8">
        <w:rPr>
          <w:color w:val="000000"/>
        </w:rPr>
        <w:t>Сутчевского</w:t>
      </w:r>
      <w:proofErr w:type="spellEnd"/>
      <w:r w:rsidRPr="00E100F8">
        <w:rPr>
          <w:color w:val="000000"/>
        </w:rPr>
        <w:t xml:space="preserve"> сельского поселения или информационных систем (при условии, что эти сведения содержатся на официальном сайте или в информационных системах</w:t>
      </w:r>
      <w:proofErr w:type="gramEnd"/>
      <w:r w:rsidRPr="00E100F8">
        <w:rPr>
          <w:color w:val="000000"/>
        </w:rPr>
        <w:t>). При этом для подтверждения сведений, указанных в части 3 статьи 14 настоящего Положения, может использоваться единая система идентификац</w:t>
      </w:r>
      <w:proofErr w:type="gramStart"/>
      <w:r w:rsidRPr="00E100F8">
        <w:rPr>
          <w:color w:val="000000"/>
        </w:rPr>
        <w:t>ии и ау</w:t>
      </w:r>
      <w:proofErr w:type="gramEnd"/>
      <w:r w:rsidRPr="00E100F8">
        <w:rPr>
          <w:color w:val="000000"/>
        </w:rPr>
        <w:t>тентификации.</w:t>
      </w:r>
    </w:p>
    <w:p w:rsidR="00850C48" w:rsidRPr="00E100F8" w:rsidRDefault="00850C48" w:rsidP="00850C48">
      <w:pPr>
        <w:ind w:firstLine="993"/>
        <w:jc w:val="both"/>
        <w:rPr>
          <w:color w:val="000000"/>
        </w:rPr>
      </w:pPr>
      <w:r w:rsidRPr="00E100F8">
        <w:rPr>
          <w:color w:val="000000"/>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15.</w:t>
      </w:r>
      <w:r w:rsidRPr="00E100F8">
        <w:rPr>
          <w:color w:val="000000"/>
        </w:rPr>
        <w:t xml:space="preserve"> Этапы проведения процедуры общественных обсуждений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Общественные обсуждения состоят из следующих этапов:</w:t>
      </w:r>
    </w:p>
    <w:p w:rsidR="00850C48" w:rsidRPr="00E100F8" w:rsidRDefault="00850C48" w:rsidP="00850C48">
      <w:pPr>
        <w:ind w:firstLine="993"/>
        <w:jc w:val="both"/>
        <w:rPr>
          <w:color w:val="000000"/>
        </w:rPr>
      </w:pPr>
      <w:r w:rsidRPr="00E100F8">
        <w:rPr>
          <w:color w:val="000000"/>
        </w:rPr>
        <w:t>1) Оповещение о начале общественных обсуждений.</w:t>
      </w:r>
    </w:p>
    <w:p w:rsidR="00850C48" w:rsidRPr="00E100F8" w:rsidRDefault="00850C48" w:rsidP="00850C48">
      <w:pPr>
        <w:ind w:firstLine="993"/>
        <w:jc w:val="both"/>
        <w:rPr>
          <w:color w:val="000000"/>
        </w:rPr>
      </w:pPr>
      <w:r w:rsidRPr="00E100F8">
        <w:rPr>
          <w:color w:val="000000"/>
        </w:rPr>
        <w:t>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00CB4E7B" w:rsidRPr="00E100F8">
        <w:rPr>
          <w:color w:val="000000"/>
        </w:rPr>
        <w:t>Сутчевского</w:t>
      </w:r>
      <w:proofErr w:type="spellEnd"/>
      <w:r w:rsidRPr="00E100F8">
        <w:rPr>
          <w:color w:val="000000"/>
        </w:rPr>
        <w:t xml:space="preserve"> сельского поселения (далее - официальный сайт)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 открытие экспозиции или экспозиций такого проекта.</w:t>
      </w:r>
    </w:p>
    <w:p w:rsidR="00850C48" w:rsidRPr="00E100F8" w:rsidRDefault="00850C48" w:rsidP="00850C48">
      <w:pPr>
        <w:ind w:firstLine="993"/>
        <w:jc w:val="both"/>
        <w:rPr>
          <w:color w:val="000000"/>
        </w:rPr>
      </w:pPr>
      <w:r w:rsidRPr="00E100F8">
        <w:rPr>
          <w:color w:val="000000"/>
        </w:rPr>
        <w:t>3) Проведение экспозиции или экспозиций проекта, подлежащего рассмотрению на общественных обсуждениях.</w:t>
      </w:r>
    </w:p>
    <w:p w:rsidR="00850C48" w:rsidRPr="00E100F8" w:rsidRDefault="00850C48" w:rsidP="00850C48">
      <w:pPr>
        <w:ind w:firstLine="993"/>
        <w:jc w:val="both"/>
        <w:rPr>
          <w:color w:val="000000"/>
        </w:rPr>
      </w:pPr>
      <w:r w:rsidRPr="00E100F8">
        <w:rPr>
          <w:color w:val="000000"/>
        </w:rPr>
        <w:t>4) Подготовка и оформление протокола общественных обсуждений.</w:t>
      </w:r>
    </w:p>
    <w:p w:rsidR="00850C48" w:rsidRPr="00E100F8" w:rsidRDefault="00850C48" w:rsidP="00850C48">
      <w:pPr>
        <w:ind w:firstLine="993"/>
        <w:jc w:val="both"/>
        <w:rPr>
          <w:color w:val="000000"/>
        </w:rPr>
      </w:pPr>
      <w:r w:rsidRPr="00E100F8">
        <w:rPr>
          <w:color w:val="000000"/>
        </w:rPr>
        <w:t>5) Подготовка и опубликование заключения о результатах общественных обсуждений.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16.</w:t>
      </w:r>
      <w:r w:rsidRPr="00E100F8">
        <w:rPr>
          <w:color w:val="000000"/>
        </w:rPr>
        <w:t> Этапы проведения процедуры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Публичные слушания состоят из следующих этапов:</w:t>
      </w:r>
    </w:p>
    <w:p w:rsidR="00850C48" w:rsidRPr="00E100F8" w:rsidRDefault="00850C48" w:rsidP="00850C48">
      <w:pPr>
        <w:ind w:firstLine="993"/>
        <w:jc w:val="both"/>
        <w:rPr>
          <w:color w:val="000000"/>
        </w:rPr>
      </w:pPr>
      <w:r w:rsidRPr="00E100F8">
        <w:rPr>
          <w:color w:val="000000"/>
        </w:rPr>
        <w:t>1) Оповещение о начале публичных слушаний.</w:t>
      </w:r>
    </w:p>
    <w:p w:rsidR="00850C48" w:rsidRPr="00E100F8" w:rsidRDefault="00850C48" w:rsidP="00850C48">
      <w:pPr>
        <w:ind w:firstLine="993"/>
        <w:jc w:val="both"/>
        <w:rPr>
          <w:color w:val="000000"/>
        </w:rPr>
      </w:pPr>
      <w:r w:rsidRPr="00E100F8">
        <w:rPr>
          <w:color w:val="000000"/>
        </w:rPr>
        <w:t>2) Размещение проекта, подлежащего рассмотрению на публичных слушаниях и информационных материалов к нему на официальном сайте </w:t>
      </w:r>
      <w:proofErr w:type="spellStart"/>
      <w:r w:rsidR="00CB4E7B" w:rsidRPr="00E100F8">
        <w:rPr>
          <w:color w:val="000000"/>
        </w:rPr>
        <w:t>Сутчевского</w:t>
      </w:r>
      <w:proofErr w:type="spellEnd"/>
      <w:r w:rsidRPr="00E100F8">
        <w:rPr>
          <w:color w:val="000000"/>
        </w:rPr>
        <w:t xml:space="preserve"> сельского поселения (далее - официальный сайт) и открытие экспозиции или экспозиций такого проекта.</w:t>
      </w:r>
    </w:p>
    <w:p w:rsidR="00850C48" w:rsidRPr="00E100F8" w:rsidRDefault="00850C48" w:rsidP="00850C48">
      <w:pPr>
        <w:ind w:firstLine="993"/>
        <w:jc w:val="both"/>
        <w:rPr>
          <w:color w:val="000000"/>
        </w:rPr>
      </w:pPr>
      <w:r w:rsidRPr="00E100F8">
        <w:rPr>
          <w:color w:val="000000"/>
        </w:rPr>
        <w:t>3) Проведение экспозиции или экспозиций проекта, подлежащего рассмотрению на публичных слушаниях.</w:t>
      </w:r>
    </w:p>
    <w:p w:rsidR="00850C48" w:rsidRPr="00E100F8" w:rsidRDefault="00850C48" w:rsidP="00850C48">
      <w:pPr>
        <w:ind w:firstLine="993"/>
        <w:jc w:val="both"/>
        <w:rPr>
          <w:color w:val="000000"/>
        </w:rPr>
      </w:pPr>
      <w:r w:rsidRPr="00E100F8">
        <w:rPr>
          <w:color w:val="000000"/>
        </w:rPr>
        <w:t>4) Проведение собрания или собраний участников публичных слушаний.</w:t>
      </w:r>
    </w:p>
    <w:p w:rsidR="00850C48" w:rsidRPr="00E100F8" w:rsidRDefault="00850C48" w:rsidP="00850C48">
      <w:pPr>
        <w:ind w:firstLine="993"/>
        <w:jc w:val="both"/>
        <w:rPr>
          <w:color w:val="000000"/>
        </w:rPr>
      </w:pPr>
      <w:r w:rsidRPr="00E100F8">
        <w:rPr>
          <w:color w:val="000000"/>
        </w:rPr>
        <w:t>5) Подготовка и оформление протокола публичных слушаний.</w:t>
      </w:r>
    </w:p>
    <w:p w:rsidR="00850C48" w:rsidRPr="00E100F8" w:rsidRDefault="00850C48" w:rsidP="00850C48">
      <w:pPr>
        <w:ind w:firstLine="993"/>
        <w:jc w:val="both"/>
        <w:rPr>
          <w:color w:val="000000"/>
        </w:rPr>
      </w:pPr>
      <w:r w:rsidRPr="00E100F8">
        <w:rPr>
          <w:color w:val="000000"/>
        </w:rPr>
        <w:t>6) Подготовка и опубликование заключения о результатах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17.</w:t>
      </w:r>
      <w:r w:rsidRPr="00E100F8">
        <w:rPr>
          <w:color w:val="000000"/>
        </w:rPr>
        <w:t xml:space="preserve"> Оповещение об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Оповещение о начале общественных обсуждений или публичных слушаний подготавливает комиссия.</w:t>
      </w:r>
    </w:p>
    <w:p w:rsidR="00850C48" w:rsidRPr="00E100F8" w:rsidRDefault="00850C48" w:rsidP="00850C48">
      <w:pPr>
        <w:ind w:firstLine="993"/>
        <w:jc w:val="both"/>
        <w:rPr>
          <w:color w:val="000000"/>
        </w:rPr>
      </w:pPr>
      <w:r w:rsidRPr="00E100F8">
        <w:rPr>
          <w:color w:val="000000"/>
        </w:rPr>
        <w:t>2. Оповещение о начале общественных обсуждений должно содержать:</w:t>
      </w:r>
    </w:p>
    <w:p w:rsidR="00850C48" w:rsidRPr="00E100F8" w:rsidRDefault="00850C48" w:rsidP="00850C48">
      <w:pPr>
        <w:ind w:firstLine="993"/>
        <w:jc w:val="both"/>
        <w:rPr>
          <w:color w:val="000000"/>
        </w:rPr>
      </w:pPr>
      <w:r w:rsidRPr="00E100F8">
        <w:rPr>
          <w:color w:val="000000"/>
        </w:rPr>
        <w:lastRenderedPageBreak/>
        <w:t>1) информацию об официальном сайте, на котором будет размещён проект, подлежащий рассмотрению на общественных обсуждениях, и перечень информационных материалов к такому проекту;</w:t>
      </w:r>
    </w:p>
    <w:p w:rsidR="00850C48" w:rsidRPr="00E100F8" w:rsidRDefault="00850C48" w:rsidP="00850C48">
      <w:pPr>
        <w:ind w:firstLine="993"/>
        <w:jc w:val="both"/>
        <w:rPr>
          <w:color w:val="000000"/>
        </w:rPr>
      </w:pPr>
      <w:r w:rsidRPr="00E100F8">
        <w:rPr>
          <w:color w:val="000000"/>
        </w:rPr>
        <w:t>2) информацию о порядке и сроках проведения общественных обсуждений по проекту, подлежащему рассмотрению на общественных обсуждениях;</w:t>
      </w:r>
    </w:p>
    <w:p w:rsidR="00850C48" w:rsidRPr="00E100F8" w:rsidRDefault="00850C48" w:rsidP="00850C48">
      <w:pPr>
        <w:ind w:firstLine="993"/>
        <w:jc w:val="both"/>
        <w:rPr>
          <w:color w:val="000000"/>
        </w:rPr>
      </w:pPr>
      <w:r w:rsidRPr="00E100F8">
        <w:rPr>
          <w:color w:val="000000"/>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50C48" w:rsidRPr="00E100F8" w:rsidRDefault="00850C48" w:rsidP="00850C48">
      <w:pPr>
        <w:ind w:firstLine="993"/>
        <w:jc w:val="both"/>
        <w:rPr>
          <w:color w:val="000000"/>
        </w:rPr>
      </w:pPr>
      <w:r w:rsidRPr="00E100F8">
        <w:rPr>
          <w:color w:val="000000"/>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3. Оповещение о начале публичных слушаний должно содержать:</w:t>
      </w:r>
    </w:p>
    <w:p w:rsidR="00850C48" w:rsidRPr="00E100F8" w:rsidRDefault="00850C48" w:rsidP="00850C48">
      <w:pPr>
        <w:ind w:firstLine="993"/>
        <w:jc w:val="both"/>
        <w:rPr>
          <w:color w:val="000000"/>
        </w:rPr>
      </w:pPr>
      <w:r w:rsidRPr="00E100F8">
        <w:rPr>
          <w:color w:val="000000"/>
        </w:rPr>
        <w:t>1) информацию о сайте, на котором будет размещён проект, подлежащий рассмотрению на публичных слушаниях, и перечень информационных материалов к такому проекту;</w:t>
      </w:r>
    </w:p>
    <w:p w:rsidR="00850C48" w:rsidRPr="00E100F8" w:rsidRDefault="00850C48" w:rsidP="00850C48">
      <w:pPr>
        <w:ind w:firstLine="993"/>
        <w:jc w:val="both"/>
        <w:rPr>
          <w:color w:val="000000"/>
        </w:rPr>
      </w:pPr>
      <w:r w:rsidRPr="00E100F8">
        <w:rPr>
          <w:color w:val="000000"/>
        </w:rPr>
        <w:t>2) информацию о порядке и сроках проведения публичных слушаний по проекту, подлежащему рассмотрению на публичных слушаниях;</w:t>
      </w:r>
    </w:p>
    <w:p w:rsidR="00850C48" w:rsidRPr="00E100F8" w:rsidRDefault="00850C48" w:rsidP="00850C48">
      <w:pPr>
        <w:ind w:firstLine="993"/>
        <w:jc w:val="both"/>
        <w:rPr>
          <w:color w:val="000000"/>
        </w:rPr>
      </w:pPr>
      <w:r w:rsidRPr="00E100F8">
        <w:rPr>
          <w:color w:val="000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50C48" w:rsidRPr="00E100F8" w:rsidRDefault="00850C48" w:rsidP="00850C48">
      <w:pPr>
        <w:ind w:firstLine="993"/>
        <w:jc w:val="both"/>
        <w:rPr>
          <w:color w:val="000000"/>
        </w:rPr>
      </w:pPr>
      <w:r w:rsidRPr="00E100F8">
        <w:rPr>
          <w:color w:val="000000"/>
        </w:rPr>
        <w:t>4) информацию о дате, времени и месте проведения собрания или собраний участников публичных слушаний.</w:t>
      </w:r>
    </w:p>
    <w:p w:rsidR="00850C48" w:rsidRPr="00E100F8" w:rsidRDefault="00850C48" w:rsidP="00850C48">
      <w:pPr>
        <w:ind w:firstLine="993"/>
        <w:jc w:val="both"/>
        <w:rPr>
          <w:color w:val="000000"/>
        </w:rPr>
      </w:pPr>
      <w:r w:rsidRPr="00E100F8">
        <w:rPr>
          <w:color w:val="000000"/>
        </w:rPr>
        <w:t xml:space="preserve">4. </w:t>
      </w:r>
      <w:proofErr w:type="gramStart"/>
      <w:r w:rsidRPr="00E100F8">
        <w:rPr>
          <w:color w:val="00000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850C48" w:rsidRPr="00E100F8" w:rsidRDefault="00850C48" w:rsidP="00850C48">
      <w:pPr>
        <w:ind w:firstLine="993"/>
        <w:jc w:val="both"/>
        <w:rPr>
          <w:color w:val="000000"/>
        </w:rPr>
      </w:pPr>
      <w:r w:rsidRPr="00E100F8">
        <w:rPr>
          <w:color w:val="000000"/>
        </w:rPr>
        <w:t>5. Оповещение о начале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1) подлежит опубликованию в порядке, установленном для официального опубликования муниципальных правовых актов,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850C48" w:rsidRPr="00E100F8" w:rsidRDefault="00850C48" w:rsidP="00850C48">
      <w:pPr>
        <w:ind w:firstLine="993"/>
        <w:jc w:val="both"/>
        <w:rPr>
          <w:color w:val="000000"/>
        </w:rPr>
      </w:pPr>
      <w:proofErr w:type="gramStart"/>
      <w:r w:rsidRPr="00E100F8">
        <w:rPr>
          <w:color w:val="000000"/>
        </w:rPr>
        <w:t>2) распространяется на информационных стендах, оборудованных около здания администрации </w:t>
      </w:r>
      <w:proofErr w:type="spellStart"/>
      <w:r w:rsidR="00CB4E7B" w:rsidRPr="00E100F8">
        <w:rPr>
          <w:color w:val="000000"/>
        </w:rPr>
        <w:t>Сутчевского</w:t>
      </w:r>
      <w:proofErr w:type="spellEnd"/>
      <w:r w:rsidRPr="00E100F8">
        <w:rPr>
          <w:color w:val="000000"/>
        </w:rPr>
        <w:t xml:space="preserve">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2 статьи 14 настоящего Положения (далее - территория, в пределах которой проводятся общественные обсуждения или публичные слушания), иными</w:t>
      </w:r>
      <w:proofErr w:type="gramEnd"/>
      <w:r w:rsidRPr="00E100F8">
        <w:rPr>
          <w:color w:val="000000"/>
        </w:rPr>
        <w:t xml:space="preserve"> способами, обеспечивающими доступ участников общественных обсуждений или публичных слушаний к указанной информации;</w:t>
      </w:r>
    </w:p>
    <w:p w:rsidR="00850C48" w:rsidRPr="00E100F8" w:rsidRDefault="00850C48" w:rsidP="00850C48">
      <w:pPr>
        <w:ind w:firstLine="993"/>
        <w:jc w:val="both"/>
        <w:rPr>
          <w:color w:val="000000"/>
        </w:rPr>
      </w:pPr>
      <w:r w:rsidRPr="00E100F8">
        <w:rPr>
          <w:color w:val="000000"/>
        </w:rPr>
        <w:t>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18.</w:t>
      </w:r>
      <w:r w:rsidRPr="00E100F8">
        <w:rPr>
          <w:color w:val="000000"/>
        </w:rPr>
        <w:t xml:space="preserve"> Проведение экспозиции или экспозиций проекта, подлежащего рассмотрению на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850C48" w:rsidRPr="00E100F8" w:rsidRDefault="00850C48" w:rsidP="00850C48">
      <w:pPr>
        <w:ind w:firstLine="993"/>
        <w:jc w:val="both"/>
        <w:rPr>
          <w:color w:val="000000"/>
        </w:rPr>
      </w:pPr>
      <w:r w:rsidRPr="00E100F8">
        <w:rPr>
          <w:color w:val="000000"/>
        </w:rPr>
        <w:t xml:space="preserve">2.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Pr="00E100F8">
        <w:rPr>
          <w:color w:val="000000"/>
        </w:rPr>
        <w:lastRenderedPageBreak/>
        <w:t>на общественных обсуждениях или публичных слушаниях. Консультирование посетителей экспозиции осуществляется комиссией и (или) разработчиком проекта, подлежащего рассмотрению на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19.</w:t>
      </w:r>
      <w:r w:rsidRPr="00E100F8">
        <w:rPr>
          <w:color w:val="000000"/>
        </w:rPr>
        <w:t xml:space="preserve"> Учёт предложений и замечаний участников</w:t>
      </w:r>
    </w:p>
    <w:p w:rsidR="00850C48" w:rsidRPr="00E100F8" w:rsidRDefault="00850C48" w:rsidP="00850C48">
      <w:pPr>
        <w:ind w:firstLine="993"/>
        <w:jc w:val="both"/>
        <w:rPr>
          <w:color w:val="000000"/>
        </w:rPr>
      </w:pPr>
      <w:r w:rsidRPr="00E100F8">
        <w:rPr>
          <w:color w:val="000000"/>
        </w:rPr>
        <w:t>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850C48" w:rsidRPr="00E100F8" w:rsidRDefault="00850C48" w:rsidP="00850C48">
      <w:pPr>
        <w:ind w:firstLine="993"/>
        <w:jc w:val="both"/>
        <w:rPr>
          <w:color w:val="000000"/>
        </w:rPr>
      </w:pPr>
      <w:r w:rsidRPr="00E100F8">
        <w:rPr>
          <w:color w:val="000000"/>
        </w:rPr>
        <w:t>1) посредством официального сайта </w:t>
      </w:r>
      <w:proofErr w:type="spellStart"/>
      <w:r w:rsidR="00CB4E7B" w:rsidRPr="00E100F8">
        <w:rPr>
          <w:color w:val="000000"/>
        </w:rPr>
        <w:t>Сутчевского</w:t>
      </w:r>
      <w:proofErr w:type="spellEnd"/>
      <w:r w:rsidRPr="00E100F8">
        <w:rPr>
          <w:color w:val="000000"/>
        </w:rPr>
        <w:t xml:space="preserve"> сельского поселения или информационных систем;</w:t>
      </w:r>
    </w:p>
    <w:p w:rsidR="00850C48" w:rsidRPr="00E100F8" w:rsidRDefault="00850C48" w:rsidP="00850C48">
      <w:pPr>
        <w:ind w:firstLine="993"/>
        <w:jc w:val="both"/>
        <w:rPr>
          <w:color w:val="000000"/>
        </w:rPr>
      </w:pPr>
      <w:r w:rsidRPr="00E100F8">
        <w:rPr>
          <w:color w:val="000000"/>
        </w:rPr>
        <w:t>2) в письменной форме в адрес комиссии;</w:t>
      </w:r>
    </w:p>
    <w:p w:rsidR="00850C48" w:rsidRPr="00E100F8" w:rsidRDefault="00850C48" w:rsidP="00850C48">
      <w:pPr>
        <w:ind w:firstLine="993"/>
        <w:jc w:val="both"/>
        <w:rPr>
          <w:color w:val="000000"/>
        </w:rPr>
      </w:pPr>
      <w:r w:rsidRPr="00E100F8">
        <w:rPr>
          <w:color w:val="000000"/>
        </w:rPr>
        <w:t>3) посредством записи в книге (журнале) учета посетителей экспозиции проекта, подлежащего рассмотрению на общественных обсуждениях.</w:t>
      </w:r>
    </w:p>
    <w:p w:rsidR="00850C48" w:rsidRPr="00E100F8" w:rsidRDefault="00850C48" w:rsidP="00850C48">
      <w:pPr>
        <w:ind w:firstLine="993"/>
        <w:jc w:val="both"/>
        <w:rPr>
          <w:color w:val="000000"/>
        </w:rPr>
      </w:pPr>
      <w:r w:rsidRPr="00E100F8">
        <w:rPr>
          <w:color w:val="000000"/>
        </w:rPr>
        <w:t>2. Предложения и замечания, внесенные в соответствии с частью 1 статьи 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50C48" w:rsidRPr="00E100F8" w:rsidRDefault="00850C48" w:rsidP="00850C48">
      <w:pPr>
        <w:ind w:firstLine="993"/>
        <w:jc w:val="both"/>
        <w:rPr>
          <w:color w:val="000000"/>
        </w:rPr>
      </w:pPr>
      <w:r w:rsidRPr="00E100F8">
        <w:rPr>
          <w:color w:val="000000"/>
        </w:rPr>
        <w:t>3. Внесённые участниками общественных обсуждений или публичных слушаний предложения и замечания, подлежат регистрации, а также обязательному рассмотрению комиссией, за исключением случая, предусмотренного частью 2 статьи 19 настоящего Положения.</w:t>
      </w:r>
    </w:p>
    <w:p w:rsidR="00850C48" w:rsidRPr="00E100F8" w:rsidRDefault="00CB4E7B" w:rsidP="00850C48">
      <w:pPr>
        <w:ind w:firstLine="993"/>
        <w:jc w:val="both"/>
        <w:rPr>
          <w:color w:val="000000"/>
        </w:rPr>
      </w:pPr>
      <w:r w:rsidRPr="00E100F8">
        <w:rPr>
          <w:color w:val="000000"/>
        </w:rPr>
        <w:t xml:space="preserve">4. Официальный </w:t>
      </w:r>
      <w:r w:rsidR="00850C48" w:rsidRPr="00E100F8">
        <w:rPr>
          <w:color w:val="000000"/>
        </w:rPr>
        <w:t>сайт </w:t>
      </w:r>
      <w:proofErr w:type="spellStart"/>
      <w:r w:rsidRPr="00E100F8">
        <w:rPr>
          <w:color w:val="000000"/>
        </w:rPr>
        <w:t>Сутчевского</w:t>
      </w:r>
      <w:proofErr w:type="spellEnd"/>
      <w:r w:rsidR="00850C48" w:rsidRPr="00E100F8">
        <w:rPr>
          <w:color w:val="000000"/>
        </w:rPr>
        <w:t xml:space="preserve"> сельского поселения и (или) информационные системы должны обеспечивать возможность:</w:t>
      </w:r>
    </w:p>
    <w:p w:rsidR="00850C48" w:rsidRPr="00E100F8" w:rsidRDefault="00850C48" w:rsidP="00850C48">
      <w:pPr>
        <w:ind w:firstLine="993"/>
        <w:jc w:val="both"/>
        <w:rPr>
          <w:color w:val="000000"/>
        </w:rPr>
      </w:pPr>
      <w:r w:rsidRPr="00E100F8">
        <w:rPr>
          <w:color w:val="000000"/>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850C48" w:rsidRPr="00E100F8" w:rsidRDefault="00850C48" w:rsidP="00850C48">
      <w:pPr>
        <w:ind w:firstLine="993"/>
        <w:jc w:val="both"/>
        <w:rPr>
          <w:color w:val="000000"/>
        </w:rPr>
      </w:pPr>
      <w:r w:rsidRPr="00E100F8">
        <w:rPr>
          <w:color w:val="000000"/>
        </w:rPr>
        <w:t>2) представления информации о результатах общественных обсуждений, количестве участников общественных обсуждений.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20</w:t>
      </w:r>
      <w:r w:rsidRPr="00E100F8">
        <w:rPr>
          <w:color w:val="000000"/>
        </w:rPr>
        <w:t>. Протокол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В протоколе общественных обсуждений или публичных слушаний указываются:</w:t>
      </w:r>
    </w:p>
    <w:p w:rsidR="00850C48" w:rsidRPr="00E100F8" w:rsidRDefault="00850C48" w:rsidP="00850C48">
      <w:pPr>
        <w:ind w:firstLine="993"/>
        <w:jc w:val="both"/>
        <w:rPr>
          <w:color w:val="000000"/>
        </w:rPr>
      </w:pPr>
      <w:r w:rsidRPr="00E100F8">
        <w:rPr>
          <w:color w:val="000000"/>
        </w:rPr>
        <w:t>1) дата оформления протокола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2) информация о комиссии;</w:t>
      </w:r>
    </w:p>
    <w:p w:rsidR="00850C48" w:rsidRPr="00E100F8" w:rsidRDefault="00850C48" w:rsidP="00850C48">
      <w:pPr>
        <w:ind w:firstLine="993"/>
        <w:jc w:val="both"/>
        <w:rPr>
          <w:color w:val="000000"/>
        </w:rPr>
      </w:pPr>
      <w:r w:rsidRPr="00E100F8">
        <w:rPr>
          <w:color w:val="00000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50C48" w:rsidRPr="00E100F8" w:rsidRDefault="00850C48" w:rsidP="00850C48">
      <w:pPr>
        <w:ind w:firstLine="993"/>
        <w:jc w:val="both"/>
        <w:rPr>
          <w:color w:val="000000"/>
        </w:rPr>
      </w:pPr>
      <w:r w:rsidRPr="00E100F8">
        <w:rPr>
          <w:color w:val="00000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50C48" w:rsidRPr="00E100F8" w:rsidRDefault="00850C48" w:rsidP="00850C48">
      <w:pPr>
        <w:ind w:firstLine="993"/>
        <w:jc w:val="both"/>
        <w:rPr>
          <w:color w:val="000000"/>
        </w:rPr>
      </w:pPr>
      <w:r w:rsidRPr="00E100F8">
        <w:rPr>
          <w:color w:val="00000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50C48" w:rsidRPr="00E100F8" w:rsidRDefault="00850C48" w:rsidP="00850C48">
      <w:pPr>
        <w:ind w:firstLine="993"/>
        <w:jc w:val="both"/>
        <w:rPr>
          <w:color w:val="000000"/>
        </w:rPr>
      </w:pPr>
      <w:r w:rsidRPr="00E100F8">
        <w:rPr>
          <w:color w:val="000000"/>
        </w:rPr>
        <w:lastRenderedPageBreak/>
        <w:t>4.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b/>
          <w:color w:val="000000"/>
        </w:rPr>
        <w:t>Статья 21.</w:t>
      </w:r>
      <w:r w:rsidRPr="00E100F8">
        <w:rPr>
          <w:color w:val="000000"/>
        </w:rPr>
        <w:t xml:space="preserve"> Заключение о результатах общественных</w:t>
      </w:r>
    </w:p>
    <w:p w:rsidR="00850C48" w:rsidRPr="00E100F8" w:rsidRDefault="00850C48" w:rsidP="00850C48">
      <w:pPr>
        <w:ind w:firstLine="993"/>
        <w:jc w:val="both"/>
        <w:rPr>
          <w:color w:val="000000"/>
        </w:rPr>
      </w:pPr>
      <w:r w:rsidRPr="00E100F8">
        <w:rPr>
          <w:color w:val="000000"/>
        </w:rPr>
        <w:t>обсуждений или публичных слушаний.</w:t>
      </w:r>
    </w:p>
    <w:p w:rsidR="00850C48" w:rsidRPr="00E100F8" w:rsidRDefault="00850C48" w:rsidP="00850C48">
      <w:pPr>
        <w:ind w:firstLine="993"/>
        <w:jc w:val="both"/>
        <w:rPr>
          <w:color w:val="000000"/>
        </w:rPr>
      </w:pPr>
      <w:r w:rsidRPr="00E100F8">
        <w:rPr>
          <w:color w:val="000000"/>
        </w:rPr>
        <w:t> </w:t>
      </w:r>
    </w:p>
    <w:p w:rsidR="00850C48" w:rsidRPr="00E100F8" w:rsidRDefault="00850C48" w:rsidP="00850C48">
      <w:pPr>
        <w:ind w:firstLine="993"/>
        <w:jc w:val="both"/>
        <w:rPr>
          <w:color w:val="000000"/>
        </w:rPr>
      </w:pPr>
      <w:r w:rsidRPr="00E100F8">
        <w:rPr>
          <w:color w:val="000000"/>
        </w:rPr>
        <w:t>1. В заключении о результатах общественных обсуждений или публичных слушаний должны быть указаны:</w:t>
      </w:r>
    </w:p>
    <w:p w:rsidR="00850C48" w:rsidRPr="00E100F8" w:rsidRDefault="00850C48" w:rsidP="00850C48">
      <w:pPr>
        <w:ind w:firstLine="993"/>
        <w:jc w:val="both"/>
        <w:rPr>
          <w:color w:val="000000"/>
        </w:rPr>
      </w:pPr>
      <w:r w:rsidRPr="00E100F8">
        <w:rPr>
          <w:color w:val="000000"/>
        </w:rPr>
        <w:t>1) дата оформления заключения о результатах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50C48" w:rsidRPr="00E100F8" w:rsidRDefault="00850C48" w:rsidP="00850C48">
      <w:pPr>
        <w:ind w:firstLine="993"/>
        <w:jc w:val="both"/>
        <w:rPr>
          <w:color w:val="000000"/>
        </w:rPr>
      </w:pPr>
      <w:r w:rsidRPr="00E100F8">
        <w:rPr>
          <w:color w:val="00000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50C48" w:rsidRPr="00E100F8" w:rsidRDefault="00850C48" w:rsidP="00850C48">
      <w:pPr>
        <w:ind w:firstLine="993"/>
        <w:jc w:val="both"/>
        <w:rPr>
          <w:color w:val="000000"/>
        </w:rPr>
      </w:pPr>
      <w:proofErr w:type="gramStart"/>
      <w:r w:rsidRPr="00E100F8">
        <w:rPr>
          <w:color w:val="00000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100F8">
        <w:rPr>
          <w:color w:val="00000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50C48" w:rsidRPr="00E100F8" w:rsidRDefault="00850C48" w:rsidP="00850C48">
      <w:pPr>
        <w:ind w:firstLine="993"/>
        <w:jc w:val="both"/>
        <w:rPr>
          <w:color w:val="000000"/>
        </w:rPr>
      </w:pPr>
      <w:r w:rsidRPr="00E100F8">
        <w:rPr>
          <w:color w:val="000000"/>
        </w:rPr>
        <w:t>5)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50C48" w:rsidRPr="00E100F8" w:rsidRDefault="00850C48" w:rsidP="00850C48">
      <w:pPr>
        <w:ind w:firstLine="993"/>
        <w:jc w:val="both"/>
        <w:rPr>
          <w:color w:val="000000"/>
        </w:rPr>
      </w:pPr>
      <w:r w:rsidRPr="00E100F8">
        <w:rPr>
          <w:color w:val="000000"/>
        </w:rPr>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CB4E7B"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5812"/>
        <w:jc w:val="right"/>
        <w:rPr>
          <w:color w:val="000000"/>
        </w:rPr>
      </w:pPr>
      <w:r w:rsidRPr="00E100F8">
        <w:rPr>
          <w:rFonts w:ascii="Arial" w:hAnsi="Arial" w:cs="Arial"/>
          <w:color w:val="000000"/>
        </w:rPr>
        <w:br w:type="textWrapping" w:clear="all"/>
      </w: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850C48" w:rsidRPr="00E100F8" w:rsidRDefault="00850C48" w:rsidP="00850C48">
      <w:pPr>
        <w:ind w:firstLine="5812"/>
        <w:jc w:val="right"/>
        <w:rPr>
          <w:color w:val="000000"/>
        </w:rPr>
      </w:pPr>
    </w:p>
    <w:p w:rsidR="00CB4E7B" w:rsidRPr="00E100F8" w:rsidRDefault="00CB4E7B" w:rsidP="00850C48">
      <w:pPr>
        <w:ind w:firstLine="5812"/>
        <w:jc w:val="right"/>
        <w:rPr>
          <w:color w:val="000000"/>
        </w:rPr>
        <w:sectPr w:rsidR="00CB4E7B" w:rsidRPr="00E100F8" w:rsidSect="009766D1">
          <w:pgSz w:w="11906" w:h="16838" w:code="9"/>
          <w:pgMar w:top="1134" w:right="707" w:bottom="340" w:left="993" w:header="0" w:footer="709" w:gutter="0"/>
          <w:cols w:space="708"/>
          <w:docGrid w:linePitch="360"/>
        </w:sectPr>
      </w:pPr>
    </w:p>
    <w:p w:rsidR="00850C48" w:rsidRPr="00E100F8" w:rsidRDefault="00850C48" w:rsidP="00850C48">
      <w:pPr>
        <w:ind w:firstLine="5812"/>
        <w:jc w:val="right"/>
        <w:rPr>
          <w:b/>
          <w:color w:val="000000"/>
        </w:rPr>
      </w:pPr>
      <w:r w:rsidRPr="00E100F8">
        <w:rPr>
          <w:b/>
          <w:color w:val="000000"/>
        </w:rPr>
        <w:lastRenderedPageBreak/>
        <w:t>Приложение № 1</w:t>
      </w:r>
    </w:p>
    <w:p w:rsidR="00850C48" w:rsidRPr="00E100F8" w:rsidRDefault="00850C48" w:rsidP="00850C48">
      <w:pPr>
        <w:ind w:firstLine="5812"/>
        <w:jc w:val="right"/>
        <w:rPr>
          <w:color w:val="000000"/>
        </w:rPr>
      </w:pPr>
      <w:r w:rsidRPr="00E100F8">
        <w:rPr>
          <w:color w:val="000000"/>
        </w:rPr>
        <w:t>к порядку проведения</w:t>
      </w:r>
    </w:p>
    <w:p w:rsidR="00850C48" w:rsidRPr="00E100F8" w:rsidRDefault="00850C48" w:rsidP="00850C48">
      <w:pPr>
        <w:ind w:firstLine="5812"/>
        <w:jc w:val="right"/>
        <w:rPr>
          <w:color w:val="000000"/>
        </w:rPr>
      </w:pPr>
      <w:r w:rsidRPr="00E100F8">
        <w:rPr>
          <w:color w:val="000000"/>
        </w:rPr>
        <w:t>публичных слушаний</w:t>
      </w:r>
    </w:p>
    <w:p w:rsidR="00850C48" w:rsidRPr="00E100F8" w:rsidRDefault="00850C48" w:rsidP="00850C48">
      <w:pPr>
        <w:ind w:left="5812"/>
        <w:jc w:val="right"/>
        <w:rPr>
          <w:color w:val="000000"/>
        </w:rPr>
      </w:pPr>
      <w:r w:rsidRPr="00E100F8">
        <w:rPr>
          <w:color w:val="000000"/>
        </w:rPr>
        <w:t>на территории </w:t>
      </w:r>
      <w:proofErr w:type="spellStart"/>
      <w:r w:rsidR="00CB4E7B"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center"/>
        <w:rPr>
          <w:b/>
          <w:color w:val="000000"/>
        </w:rPr>
      </w:pPr>
      <w:r w:rsidRPr="00E100F8">
        <w:rPr>
          <w:b/>
          <w:color w:val="000000"/>
        </w:rPr>
        <w:t>СПИСОК</w:t>
      </w:r>
    </w:p>
    <w:p w:rsidR="00850C48" w:rsidRPr="00E100F8" w:rsidRDefault="00850C48" w:rsidP="00850C48">
      <w:pPr>
        <w:ind w:firstLine="709"/>
        <w:jc w:val="center"/>
        <w:rPr>
          <w:color w:val="000000"/>
        </w:rPr>
      </w:pPr>
      <w:r w:rsidRPr="00E100F8">
        <w:rPr>
          <w:color w:val="000000"/>
        </w:rPr>
        <w:t>жителей, поддержавших ходатайство о проведении публичных слушаний</w:t>
      </w:r>
    </w:p>
    <w:p w:rsidR="00850C48" w:rsidRPr="00E100F8" w:rsidRDefault="00850C48" w:rsidP="00850C48">
      <w:pPr>
        <w:ind w:firstLine="709"/>
        <w:jc w:val="center"/>
        <w:rPr>
          <w:color w:val="000000"/>
        </w:rPr>
      </w:pPr>
      <w:r w:rsidRPr="00E100F8">
        <w:rPr>
          <w:color w:val="000000"/>
        </w:rPr>
        <w:t>в </w:t>
      </w:r>
      <w:proofErr w:type="spellStart"/>
      <w:r w:rsidR="00257122" w:rsidRPr="00E100F8">
        <w:rPr>
          <w:color w:val="000000"/>
        </w:rPr>
        <w:t>Сутчевском</w:t>
      </w:r>
      <w:proofErr w:type="spellEnd"/>
      <w:r w:rsidRPr="00E100F8">
        <w:rPr>
          <w:color w:val="000000"/>
        </w:rPr>
        <w:t xml:space="preserve"> сельском поселении</w:t>
      </w:r>
    </w:p>
    <w:p w:rsidR="00850C48" w:rsidRPr="00E100F8" w:rsidRDefault="00850C48" w:rsidP="00850C48">
      <w:pPr>
        <w:ind w:firstLine="709"/>
        <w:jc w:val="center"/>
        <w:rPr>
          <w:color w:val="000000"/>
        </w:rPr>
      </w:pPr>
      <w:r w:rsidRPr="00E100F8">
        <w:rPr>
          <w:color w:val="000000"/>
        </w:rPr>
        <w:t> </w:t>
      </w:r>
    </w:p>
    <w:p w:rsidR="00850C48" w:rsidRPr="00E100F8" w:rsidRDefault="00850C48" w:rsidP="00850C48">
      <w:pPr>
        <w:ind w:firstLine="709"/>
        <w:jc w:val="center"/>
        <w:rPr>
          <w:color w:val="000000"/>
        </w:rPr>
      </w:pPr>
      <w:r w:rsidRPr="00E100F8">
        <w:rPr>
          <w:color w:val="000000"/>
        </w:rPr>
        <w:t>по вопросу:</w:t>
      </w:r>
    </w:p>
    <w:p w:rsidR="00850C48" w:rsidRPr="00E100F8" w:rsidRDefault="00850C48" w:rsidP="00850C48">
      <w:pPr>
        <w:ind w:firstLine="709"/>
        <w:jc w:val="both"/>
        <w:rPr>
          <w:color w:val="000000"/>
        </w:rPr>
      </w:pPr>
      <w:r w:rsidRPr="00E100F8">
        <w:rPr>
          <w:color w:val="000000"/>
        </w:rPr>
        <w:t>_____________________________________________________________________________________________________________________________________________________</w:t>
      </w:r>
    </w:p>
    <w:p w:rsidR="00850C48" w:rsidRPr="00E100F8" w:rsidRDefault="00850C48" w:rsidP="00850C48">
      <w:pPr>
        <w:ind w:firstLine="709"/>
        <w:jc w:val="both"/>
        <w:rPr>
          <w:color w:val="000000"/>
        </w:rPr>
      </w:pPr>
      <w:r w:rsidRPr="00E100F8">
        <w:rPr>
          <w:color w:val="000000"/>
        </w:rPr>
        <w:t> </w:t>
      </w:r>
    </w:p>
    <w:tbl>
      <w:tblPr>
        <w:tblW w:w="0" w:type="auto"/>
        <w:tblCellMar>
          <w:left w:w="0" w:type="dxa"/>
          <w:right w:w="0" w:type="dxa"/>
        </w:tblCellMar>
        <w:tblLook w:val="04A0"/>
      </w:tblPr>
      <w:tblGrid>
        <w:gridCol w:w="817"/>
        <w:gridCol w:w="2268"/>
        <w:gridCol w:w="2268"/>
        <w:gridCol w:w="2693"/>
        <w:gridCol w:w="1525"/>
      </w:tblGrid>
      <w:tr w:rsidR="00850C48" w:rsidRPr="00E100F8" w:rsidTr="00B90A8C">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w:t>
            </w:r>
          </w:p>
          <w:p w:rsidR="00850C48" w:rsidRPr="00E100F8" w:rsidRDefault="00850C48" w:rsidP="00B90A8C">
            <w:pPr>
              <w:jc w:val="both"/>
            </w:pPr>
            <w:r w:rsidRPr="00E100F8">
              <w:t xml:space="preserve"> </w:t>
            </w:r>
            <w:proofErr w:type="spellStart"/>
            <w:proofErr w:type="gramStart"/>
            <w:r w:rsidRPr="00E100F8">
              <w:t>п</w:t>
            </w:r>
            <w:proofErr w:type="spellEnd"/>
            <w:proofErr w:type="gramEnd"/>
            <w:r w:rsidRPr="00E100F8">
              <w:t>/</w:t>
            </w:r>
            <w:proofErr w:type="spellStart"/>
            <w:r w:rsidRPr="00E100F8">
              <w:t>п</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 xml:space="preserve">Фамилия, </w:t>
            </w:r>
          </w:p>
          <w:p w:rsidR="00850C48" w:rsidRPr="00E100F8" w:rsidRDefault="00850C48" w:rsidP="00B90A8C">
            <w:pPr>
              <w:jc w:val="both"/>
            </w:pPr>
            <w:r w:rsidRPr="00E100F8">
              <w:t xml:space="preserve">имя, </w:t>
            </w:r>
          </w:p>
          <w:p w:rsidR="00850C48" w:rsidRPr="00E100F8" w:rsidRDefault="00850C48" w:rsidP="00B90A8C">
            <w:pPr>
              <w:jc w:val="both"/>
            </w:pPr>
            <w:r w:rsidRPr="00E100F8">
              <w:t>отчество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hanging="42"/>
            </w:pPr>
            <w:r w:rsidRPr="00E100F8">
              <w:t>Адрес места жительства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Серия, номер и дата выдачи паспорта или документа,</w:t>
            </w:r>
          </w:p>
          <w:p w:rsidR="00850C48" w:rsidRPr="00E100F8" w:rsidRDefault="00850C48" w:rsidP="00B90A8C">
            <w:pPr>
              <w:jc w:val="both"/>
            </w:pPr>
            <w:r w:rsidRPr="00E100F8">
              <w:t>заменяющего его</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4"/>
              <w:jc w:val="both"/>
            </w:pPr>
            <w:r w:rsidRPr="00E100F8">
              <w:t xml:space="preserve">Личная </w:t>
            </w:r>
          </w:p>
          <w:p w:rsidR="00850C48" w:rsidRPr="00E100F8" w:rsidRDefault="00850C48" w:rsidP="00B90A8C">
            <w:pPr>
              <w:ind w:firstLine="4"/>
              <w:jc w:val="both"/>
            </w:pPr>
            <w:r w:rsidRPr="00E100F8">
              <w:t>подпись</w:t>
            </w:r>
          </w:p>
        </w:tc>
      </w:tr>
      <w:tr w:rsidR="00850C48" w:rsidRPr="00E100F8" w:rsidTr="00B90A8C">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r>
      <w:tr w:rsidR="00850C48" w:rsidRPr="00E100F8" w:rsidTr="00B90A8C">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r>
      <w:tr w:rsidR="00850C48" w:rsidRPr="00E100F8" w:rsidTr="00B90A8C">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c>
          <w:tcPr>
            <w:tcW w:w="1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ind w:firstLine="709"/>
              <w:jc w:val="both"/>
            </w:pPr>
            <w:r w:rsidRPr="00E100F8">
              <w:t> </w:t>
            </w:r>
          </w:p>
        </w:tc>
      </w:tr>
    </w:tbl>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Список удостоверяю:_____________________________________________</w:t>
      </w:r>
    </w:p>
    <w:p w:rsidR="00850C48" w:rsidRPr="00E100F8" w:rsidRDefault="00850C48" w:rsidP="00850C48">
      <w:pPr>
        <w:ind w:firstLine="709"/>
        <w:jc w:val="both"/>
        <w:rPr>
          <w:color w:val="000000"/>
        </w:rPr>
      </w:pPr>
      <w:r w:rsidRPr="00E100F8">
        <w:rPr>
          <w:color w:val="000000"/>
        </w:rPr>
        <w:t>________________________________________________________________</w:t>
      </w:r>
    </w:p>
    <w:p w:rsidR="00850C48" w:rsidRPr="00E100F8" w:rsidRDefault="00850C48" w:rsidP="00850C48">
      <w:pPr>
        <w:ind w:firstLine="709"/>
        <w:jc w:val="both"/>
        <w:rPr>
          <w:color w:val="000000"/>
        </w:rPr>
      </w:pPr>
      <w:r w:rsidRPr="00E100F8">
        <w:rPr>
          <w:color w:val="000000"/>
        </w:rPr>
        <w:t>(фамилия, имя, отчество, серия, номер и дата выдачи паспорта или документа, заменяющего паспорт гражданина, адрес места жительства лица, собиравшего подписи, его подпись и дата ее внесения).</w:t>
      </w:r>
    </w:p>
    <w:p w:rsidR="00850C48" w:rsidRPr="00E100F8" w:rsidRDefault="00850C48" w:rsidP="00850C48">
      <w:pPr>
        <w:ind w:firstLine="5812"/>
        <w:jc w:val="both"/>
        <w:rPr>
          <w:color w:val="000000"/>
        </w:rPr>
      </w:pPr>
    </w:p>
    <w:p w:rsidR="00850C48" w:rsidRPr="00E100F8" w:rsidRDefault="00850C48" w:rsidP="00850C48">
      <w:pPr>
        <w:ind w:firstLine="5812"/>
        <w:jc w:val="both"/>
        <w:rPr>
          <w:color w:val="000000"/>
        </w:rPr>
      </w:pPr>
    </w:p>
    <w:p w:rsidR="00850C48" w:rsidRPr="00E100F8" w:rsidRDefault="00850C48" w:rsidP="00850C48">
      <w:pPr>
        <w:ind w:firstLine="5812"/>
        <w:jc w:val="both"/>
        <w:rPr>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both"/>
        <w:rPr>
          <w:rFonts w:ascii="Arial" w:hAnsi="Arial" w:cs="Arial"/>
          <w:color w:val="000000"/>
        </w:rPr>
      </w:pPr>
    </w:p>
    <w:p w:rsidR="00850C48" w:rsidRPr="00E100F8" w:rsidRDefault="00850C48" w:rsidP="00850C48">
      <w:pPr>
        <w:ind w:firstLine="5812"/>
        <w:jc w:val="right"/>
        <w:rPr>
          <w:rFonts w:ascii="Arial" w:hAnsi="Arial" w:cs="Arial"/>
          <w:color w:val="000000"/>
        </w:rPr>
      </w:pPr>
      <w:r w:rsidRPr="00E100F8">
        <w:rPr>
          <w:rFonts w:ascii="Arial" w:hAnsi="Arial" w:cs="Arial"/>
          <w:color w:val="000000"/>
        </w:rPr>
        <w:br w:type="textWrapping" w:clear="all"/>
      </w: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rFonts w:ascii="Arial" w:hAnsi="Arial" w:cs="Arial"/>
          <w:color w:val="000000"/>
        </w:rPr>
      </w:pPr>
    </w:p>
    <w:p w:rsidR="00850C48" w:rsidRPr="00E100F8" w:rsidRDefault="00850C48" w:rsidP="00850C48">
      <w:pPr>
        <w:ind w:firstLine="5812"/>
        <w:jc w:val="right"/>
        <w:rPr>
          <w:b/>
          <w:color w:val="000000"/>
        </w:rPr>
      </w:pPr>
      <w:r w:rsidRPr="00E100F8">
        <w:rPr>
          <w:b/>
          <w:color w:val="000000"/>
        </w:rPr>
        <w:br w:type="page"/>
      </w:r>
      <w:r w:rsidRPr="00E100F8">
        <w:rPr>
          <w:b/>
          <w:color w:val="000000"/>
        </w:rPr>
        <w:lastRenderedPageBreak/>
        <w:t>Приложение № 2</w:t>
      </w:r>
    </w:p>
    <w:p w:rsidR="00850C48" w:rsidRPr="00E100F8" w:rsidRDefault="00850C48" w:rsidP="00850C48">
      <w:pPr>
        <w:ind w:firstLine="5812"/>
        <w:jc w:val="right"/>
        <w:rPr>
          <w:color w:val="000000"/>
        </w:rPr>
      </w:pPr>
      <w:r w:rsidRPr="00E100F8">
        <w:rPr>
          <w:color w:val="000000"/>
        </w:rPr>
        <w:t>к порядку проведения</w:t>
      </w:r>
    </w:p>
    <w:p w:rsidR="00850C48" w:rsidRPr="00E100F8" w:rsidRDefault="00850C48" w:rsidP="00850C48">
      <w:pPr>
        <w:ind w:firstLine="5812"/>
        <w:jc w:val="right"/>
        <w:rPr>
          <w:color w:val="000000"/>
        </w:rPr>
      </w:pPr>
      <w:r w:rsidRPr="00E100F8">
        <w:rPr>
          <w:color w:val="000000"/>
        </w:rPr>
        <w:t>публичных слушаний</w:t>
      </w:r>
    </w:p>
    <w:p w:rsidR="00850C48" w:rsidRPr="00E100F8" w:rsidRDefault="00850C48" w:rsidP="00850C48">
      <w:pPr>
        <w:ind w:left="5812"/>
        <w:jc w:val="right"/>
        <w:rPr>
          <w:color w:val="000000"/>
        </w:rPr>
      </w:pPr>
      <w:r w:rsidRPr="00E100F8">
        <w:rPr>
          <w:color w:val="000000"/>
        </w:rPr>
        <w:t>на территории </w:t>
      </w:r>
      <w:proofErr w:type="spellStart"/>
      <w:r w:rsidR="00257122" w:rsidRPr="00E100F8">
        <w:rPr>
          <w:color w:val="000000"/>
        </w:rPr>
        <w:t>Сутчевского</w:t>
      </w:r>
      <w:proofErr w:type="spellEnd"/>
      <w:r w:rsidRPr="00E100F8">
        <w:rPr>
          <w:color w:val="000000"/>
        </w:rPr>
        <w:t xml:space="preserve"> сельского поселения</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center"/>
        <w:rPr>
          <w:b/>
          <w:color w:val="000000"/>
        </w:rPr>
      </w:pPr>
      <w:r w:rsidRPr="00E100F8">
        <w:rPr>
          <w:b/>
          <w:color w:val="000000"/>
        </w:rPr>
        <w:t>ИТОГОВЫЙ ДОКУМЕНТ ПУБЛИЧНЫХ СЛУШАНИЙ</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 xml:space="preserve">Публичные слушания назначены решением  депутатов </w:t>
      </w:r>
      <w:proofErr w:type="spellStart"/>
      <w:r w:rsidR="00257122" w:rsidRPr="00E100F8">
        <w:rPr>
          <w:color w:val="000000"/>
        </w:rPr>
        <w:t>Сутчевского</w:t>
      </w:r>
      <w:proofErr w:type="spellEnd"/>
      <w:r w:rsidRPr="00E100F8">
        <w:rPr>
          <w:color w:val="000000"/>
        </w:rPr>
        <w:t xml:space="preserve"> сельского поселения (постановлением Главы </w:t>
      </w:r>
      <w:proofErr w:type="spellStart"/>
      <w:r w:rsidR="00257122" w:rsidRPr="00E100F8">
        <w:rPr>
          <w:color w:val="000000"/>
        </w:rPr>
        <w:t>Сутчевского</w:t>
      </w:r>
      <w:proofErr w:type="spellEnd"/>
      <w:r w:rsidRPr="00E100F8">
        <w:rPr>
          <w:color w:val="000000"/>
        </w:rPr>
        <w:t xml:space="preserve"> сельского поселения, главы местной администрации</w:t>
      </w:r>
      <w:bookmarkStart w:id="0" w:name="_GoBack"/>
      <w:bookmarkEnd w:id="0"/>
      <w:r w:rsidRPr="00E100F8">
        <w:rPr>
          <w:color w:val="000000"/>
        </w:rPr>
        <w:t xml:space="preserve">) </w:t>
      </w:r>
      <w:proofErr w:type="gramStart"/>
      <w:r w:rsidRPr="00E100F8">
        <w:rPr>
          <w:color w:val="000000"/>
        </w:rPr>
        <w:t>от</w:t>
      </w:r>
      <w:proofErr w:type="gramEnd"/>
      <w:r w:rsidRPr="00E100F8">
        <w:rPr>
          <w:color w:val="000000"/>
        </w:rPr>
        <w:t>__________ №______.</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Тема публичных слушаний:</w:t>
      </w:r>
    </w:p>
    <w:p w:rsidR="00850C48" w:rsidRPr="00E100F8" w:rsidRDefault="00850C48" w:rsidP="00850C48">
      <w:pPr>
        <w:ind w:firstLine="709"/>
        <w:jc w:val="both"/>
        <w:rPr>
          <w:color w:val="000000"/>
        </w:rPr>
      </w:pPr>
      <w:r w:rsidRPr="00E100F8">
        <w:rPr>
          <w:color w:val="000000"/>
        </w:rPr>
        <w:t>_____________________________________________________________________________________________________________________________________________________ </w:t>
      </w:r>
    </w:p>
    <w:p w:rsidR="00850C48" w:rsidRPr="00E100F8" w:rsidRDefault="00850C48" w:rsidP="00850C48">
      <w:pPr>
        <w:ind w:firstLine="709"/>
        <w:jc w:val="both"/>
        <w:rPr>
          <w:color w:val="000000"/>
        </w:rPr>
      </w:pPr>
    </w:p>
    <w:p w:rsidR="00850C48" w:rsidRPr="00E100F8" w:rsidRDefault="00850C48" w:rsidP="00850C48">
      <w:pPr>
        <w:ind w:firstLine="709"/>
        <w:jc w:val="both"/>
        <w:rPr>
          <w:color w:val="000000"/>
        </w:rPr>
      </w:pPr>
      <w:r w:rsidRPr="00E100F8">
        <w:rPr>
          <w:color w:val="000000"/>
        </w:rPr>
        <w:t>Дата проведения: _______________________________________________________</w:t>
      </w:r>
    </w:p>
    <w:p w:rsidR="00850C48" w:rsidRPr="00E100F8" w:rsidRDefault="00850C48" w:rsidP="00850C48">
      <w:pPr>
        <w:ind w:firstLine="709"/>
        <w:jc w:val="both"/>
        <w:rPr>
          <w:color w:val="000000"/>
        </w:rPr>
      </w:pPr>
    </w:p>
    <w:p w:rsidR="00850C48" w:rsidRPr="00E100F8" w:rsidRDefault="00850C48" w:rsidP="00850C48">
      <w:pPr>
        <w:ind w:firstLine="709"/>
        <w:jc w:val="both"/>
        <w:rPr>
          <w:color w:val="000000"/>
        </w:rPr>
      </w:pPr>
      <w:r w:rsidRPr="00E100F8">
        <w:rPr>
          <w:color w:val="000000"/>
        </w:rPr>
        <w:t> </w:t>
      </w:r>
    </w:p>
    <w:tbl>
      <w:tblPr>
        <w:tblW w:w="10071" w:type="dxa"/>
        <w:tblCellMar>
          <w:left w:w="0" w:type="dxa"/>
          <w:right w:w="0" w:type="dxa"/>
        </w:tblCellMar>
        <w:tblLook w:val="04A0"/>
      </w:tblPr>
      <w:tblGrid>
        <w:gridCol w:w="1101"/>
        <w:gridCol w:w="1858"/>
        <w:gridCol w:w="1832"/>
        <w:gridCol w:w="1877"/>
        <w:gridCol w:w="1764"/>
        <w:gridCol w:w="1639"/>
      </w:tblGrid>
      <w:tr w:rsidR="00850C48" w:rsidRPr="00E100F8" w:rsidTr="00B90A8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 xml:space="preserve">№№ </w:t>
            </w:r>
            <w:proofErr w:type="spellStart"/>
            <w:proofErr w:type="gramStart"/>
            <w:r w:rsidRPr="00E100F8">
              <w:t>п</w:t>
            </w:r>
            <w:proofErr w:type="spellEnd"/>
            <w:proofErr w:type="gramEnd"/>
            <w:r w:rsidRPr="00E100F8">
              <w:t>/</w:t>
            </w:r>
            <w:proofErr w:type="spellStart"/>
            <w:r w:rsidRPr="00E100F8">
              <w:t>п</w:t>
            </w:r>
            <w:proofErr w:type="spellEnd"/>
          </w:p>
        </w:tc>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Вопросы, вынесенные на обсуждение</w:t>
            </w:r>
          </w:p>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Номер рекомендации</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Предложения и рекомендации участников, дата их внесения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Предложение внесено</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Результаты голосования</w:t>
            </w:r>
          </w:p>
        </w:tc>
      </w:tr>
      <w:tr w:rsidR="00850C48" w:rsidRPr="00E100F8" w:rsidTr="00B90A8C">
        <w:tc>
          <w:tcPr>
            <w:tcW w:w="11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1.</w:t>
            </w:r>
          </w:p>
        </w:tc>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Формулировка вопроса</w:t>
            </w:r>
          </w:p>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1.1.</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Текст рекомендации (предложения)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Ф.И.О. участника (название организации)</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 </w:t>
            </w:r>
          </w:p>
        </w:tc>
      </w:tr>
      <w:tr w:rsidR="00850C48" w:rsidRPr="00E100F8" w:rsidTr="00B90A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0C48" w:rsidRPr="00E100F8" w:rsidRDefault="00850C48" w:rsidP="00B90A8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0C48" w:rsidRPr="00E100F8" w:rsidRDefault="00850C48" w:rsidP="00B90A8C"/>
        </w:tc>
        <w:tc>
          <w:tcPr>
            <w:tcW w:w="1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1.2.</w:t>
            </w:r>
          </w:p>
        </w:tc>
        <w:tc>
          <w:tcPr>
            <w:tcW w:w="18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Текст рекомендации (предложения)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0C48" w:rsidRPr="00E100F8" w:rsidRDefault="00850C48" w:rsidP="00B90A8C">
            <w:pPr>
              <w:jc w:val="both"/>
            </w:pPr>
            <w:r w:rsidRPr="00E100F8">
              <w:t>Ф.И.О. участника (название организации)</w:t>
            </w:r>
          </w:p>
        </w:tc>
        <w:tc>
          <w:tcPr>
            <w:tcW w:w="1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0C48" w:rsidRPr="00E100F8" w:rsidRDefault="00850C48" w:rsidP="00B90A8C">
            <w:pPr>
              <w:jc w:val="both"/>
            </w:pPr>
            <w:r w:rsidRPr="00E100F8">
              <w:t> </w:t>
            </w:r>
          </w:p>
        </w:tc>
      </w:tr>
    </w:tbl>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Председатель комиссии ___________________ Ф.И.О.</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Pr>
        <w:ind w:firstLine="709"/>
        <w:jc w:val="both"/>
        <w:rPr>
          <w:color w:val="000000"/>
        </w:rPr>
      </w:pPr>
      <w:r w:rsidRPr="00E100F8">
        <w:rPr>
          <w:color w:val="000000"/>
        </w:rPr>
        <w:t>Секретарь комиссии      ___________________ Ф.И.О.</w:t>
      </w:r>
    </w:p>
    <w:p w:rsidR="00850C48" w:rsidRPr="00E100F8" w:rsidRDefault="00850C48" w:rsidP="00850C48">
      <w:pPr>
        <w:ind w:firstLine="709"/>
        <w:jc w:val="both"/>
        <w:rPr>
          <w:color w:val="000000"/>
        </w:rPr>
      </w:pPr>
      <w:r w:rsidRPr="00E100F8">
        <w:rPr>
          <w:color w:val="000000"/>
        </w:rPr>
        <w:t> </w:t>
      </w:r>
    </w:p>
    <w:p w:rsidR="00850C48" w:rsidRPr="00E100F8" w:rsidRDefault="00850C48" w:rsidP="00850C48"/>
    <w:p w:rsidR="00850C48" w:rsidRPr="00E100F8" w:rsidRDefault="00850C48" w:rsidP="00850C48">
      <w:pPr>
        <w:tabs>
          <w:tab w:val="left" w:pos="7170"/>
        </w:tabs>
      </w:pPr>
    </w:p>
    <w:p w:rsidR="00850C48" w:rsidRPr="00E100F8" w:rsidRDefault="00850C48" w:rsidP="0080341B"/>
    <w:sectPr w:rsidR="00850C48" w:rsidRPr="00E100F8" w:rsidSect="009766D1">
      <w:pgSz w:w="11906" w:h="16838" w:code="9"/>
      <w:pgMar w:top="1134" w:right="707" w:bottom="340" w:left="993"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0341B"/>
    <w:rsid w:val="000A41E0"/>
    <w:rsid w:val="00187DC2"/>
    <w:rsid w:val="00257122"/>
    <w:rsid w:val="00277DF1"/>
    <w:rsid w:val="002B73A0"/>
    <w:rsid w:val="003E5275"/>
    <w:rsid w:val="00401D51"/>
    <w:rsid w:val="00422884"/>
    <w:rsid w:val="0049236C"/>
    <w:rsid w:val="0068671B"/>
    <w:rsid w:val="0080341B"/>
    <w:rsid w:val="00850C48"/>
    <w:rsid w:val="00861342"/>
    <w:rsid w:val="008B0E56"/>
    <w:rsid w:val="009C32A9"/>
    <w:rsid w:val="00BA235A"/>
    <w:rsid w:val="00BD7A51"/>
    <w:rsid w:val="00C22F4D"/>
    <w:rsid w:val="00CB4E7B"/>
    <w:rsid w:val="00DD33BF"/>
    <w:rsid w:val="00E100F8"/>
    <w:rsid w:val="00EC16EF"/>
    <w:rsid w:val="00F4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0341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80341B"/>
    <w:rPr>
      <w:b/>
      <w:bCs w:val="0"/>
      <w:color w:val="000080"/>
    </w:rPr>
  </w:style>
  <w:style w:type="paragraph" w:styleId="a5">
    <w:name w:val="No Spacing"/>
    <w:uiPriority w:val="1"/>
    <w:qFormat/>
    <w:rsid w:val="0080341B"/>
    <w:pPr>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17</cp:revision>
  <cp:lastPrinted>2018-12-19T05:22:00Z</cp:lastPrinted>
  <dcterms:created xsi:type="dcterms:W3CDTF">2018-12-05T12:57:00Z</dcterms:created>
  <dcterms:modified xsi:type="dcterms:W3CDTF">2018-12-19T05:25:00Z</dcterms:modified>
</cp:coreProperties>
</file>