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47152B" w:rsidP="002003A6">
      <w:pPr>
        <w:rPr>
          <w:szCs w:val="28"/>
        </w:rPr>
      </w:pPr>
      <w:r>
        <w:rPr>
          <w:szCs w:val="28"/>
        </w:rPr>
        <w:t>ПРОЕКТ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5337C6" w:rsidRPr="001F4A6D" w:rsidTr="006946B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337C6" w:rsidRPr="001F4A6D" w:rsidRDefault="005337C6" w:rsidP="006946B2">
            <w:pPr>
              <w:pStyle w:val="a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F4A6D">
              <w:rPr>
                <w:b/>
                <w:sz w:val="24"/>
                <w:szCs w:val="24"/>
              </w:rPr>
              <w:t>О внесении изменений в Положение о муниципальной службе в  Приволжском сельском поселении Мариинско – Посадского района утв. решением Собрания депутатов № С-6/1 от 09.02.2016 г.</w:t>
            </w:r>
          </w:p>
          <w:p w:rsidR="005337C6" w:rsidRPr="001F4A6D" w:rsidRDefault="005337C6" w:rsidP="006946B2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     </w:t>
      </w:r>
    </w:p>
    <w:p w:rsidR="005337C6" w:rsidRPr="008608F8" w:rsidRDefault="005337C6" w:rsidP="005337C6">
      <w:pPr>
        <w:pStyle w:val="a7"/>
        <w:ind w:firstLine="851"/>
        <w:jc w:val="both"/>
        <w:rPr>
          <w:kern w:val="36"/>
          <w:sz w:val="24"/>
          <w:szCs w:val="24"/>
        </w:rPr>
      </w:pPr>
      <w:r w:rsidRPr="008608F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федеральными законами от 01.10.2019 № 3285-ФЗ «О службе в органах принудительного исполнения Российской Федерации и внесении изменений в отдельные законодательные акты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F552BB">
        <w:rPr>
          <w:sz w:val="24"/>
          <w:szCs w:val="24"/>
        </w:rPr>
        <w:t xml:space="preserve">и </w:t>
      </w:r>
      <w:r w:rsidRPr="00F552BB">
        <w:rPr>
          <w:color w:val="000000"/>
          <w:sz w:val="24"/>
          <w:szCs w:val="24"/>
        </w:rPr>
        <w:t>Закон</w:t>
      </w:r>
      <w:r w:rsidR="00A33B27">
        <w:rPr>
          <w:color w:val="000000"/>
          <w:sz w:val="24"/>
          <w:szCs w:val="24"/>
        </w:rPr>
        <w:t>а</w:t>
      </w:r>
      <w:r w:rsidRPr="00F552BB">
        <w:rPr>
          <w:color w:val="000000"/>
          <w:sz w:val="24"/>
          <w:szCs w:val="24"/>
        </w:rPr>
        <w:t xml:space="preserve"> Чувашской Республики от 5 октября 2007 г. N 62 "О муниципальной службе в Чувашской Республике",</w:t>
      </w:r>
      <w:r>
        <w:rPr>
          <w:rFonts w:ascii="Roboto" w:hAnsi="Roboto"/>
          <w:color w:val="000000"/>
        </w:rPr>
        <w:t xml:space="preserve"> </w:t>
      </w:r>
      <w:r>
        <w:rPr>
          <w:sz w:val="24"/>
          <w:szCs w:val="24"/>
        </w:rPr>
        <w:t xml:space="preserve">  Законом Чувашской Республики от 04.03.2020 №9 «О внесении изменений в Закон Чувашской Республики «О муниципальной службе в Чувашской Республике»</w:t>
      </w:r>
      <w:r w:rsidRPr="008608F8">
        <w:rPr>
          <w:kern w:val="36"/>
          <w:sz w:val="24"/>
          <w:szCs w:val="24"/>
        </w:rPr>
        <w:t>,</w:t>
      </w:r>
    </w:p>
    <w:p w:rsidR="005337C6" w:rsidRPr="00F54CF1" w:rsidRDefault="005337C6" w:rsidP="005337C6">
      <w:pPr>
        <w:pStyle w:val="a7"/>
        <w:jc w:val="center"/>
        <w:rPr>
          <w:sz w:val="24"/>
          <w:szCs w:val="24"/>
        </w:rPr>
      </w:pPr>
      <w:r w:rsidRPr="00F54CF1">
        <w:rPr>
          <w:sz w:val="24"/>
          <w:szCs w:val="24"/>
        </w:rPr>
        <w:t>Собрание депутатов Приволжского сельского поселения</w:t>
      </w: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 </w:t>
      </w:r>
    </w:p>
    <w:p w:rsidR="005337C6" w:rsidRPr="00F54CF1" w:rsidRDefault="005337C6" w:rsidP="005337C6">
      <w:pPr>
        <w:pStyle w:val="a7"/>
        <w:jc w:val="center"/>
        <w:rPr>
          <w:b/>
          <w:sz w:val="24"/>
          <w:szCs w:val="24"/>
        </w:rPr>
      </w:pPr>
      <w:proofErr w:type="spellStart"/>
      <w:proofErr w:type="gramStart"/>
      <w:r w:rsidRPr="00F54CF1">
        <w:rPr>
          <w:b/>
          <w:sz w:val="24"/>
          <w:szCs w:val="24"/>
        </w:rPr>
        <w:t>р</w:t>
      </w:r>
      <w:proofErr w:type="spellEnd"/>
      <w:proofErr w:type="gramEnd"/>
      <w:r w:rsidRPr="00F54CF1">
        <w:rPr>
          <w:b/>
          <w:sz w:val="24"/>
          <w:szCs w:val="24"/>
        </w:rPr>
        <w:t xml:space="preserve"> е </w:t>
      </w:r>
      <w:proofErr w:type="spellStart"/>
      <w:r w:rsidRPr="00F54CF1">
        <w:rPr>
          <w:b/>
          <w:sz w:val="24"/>
          <w:szCs w:val="24"/>
        </w:rPr>
        <w:t>ш</w:t>
      </w:r>
      <w:proofErr w:type="spellEnd"/>
      <w:r w:rsidRPr="00F54CF1">
        <w:rPr>
          <w:b/>
          <w:sz w:val="24"/>
          <w:szCs w:val="24"/>
        </w:rPr>
        <w:t xml:space="preserve"> и л о:</w:t>
      </w: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1. </w:t>
      </w:r>
      <w:proofErr w:type="gramStart"/>
      <w:r w:rsidRPr="00F54CF1">
        <w:rPr>
          <w:sz w:val="24"/>
          <w:szCs w:val="24"/>
        </w:rPr>
        <w:t>Внести в Положение о муниципальной службе в Приволжском сельском поселении Мариинско – Посадского района, принятого решением Собрания депутатов  Приволжского сельского поселения от 09.02.2016г. № С-6/1</w:t>
      </w:r>
      <w:r w:rsidR="00B83732">
        <w:rPr>
          <w:sz w:val="24"/>
          <w:szCs w:val="24"/>
        </w:rPr>
        <w:t>(</w:t>
      </w:r>
      <w:proofErr w:type="spellStart"/>
      <w:r w:rsidR="00B83732">
        <w:rPr>
          <w:sz w:val="24"/>
          <w:szCs w:val="24"/>
        </w:rPr>
        <w:t>далее-Положение</w:t>
      </w:r>
      <w:proofErr w:type="spellEnd"/>
      <w:r w:rsidR="00B83732">
        <w:rPr>
          <w:sz w:val="24"/>
          <w:szCs w:val="24"/>
        </w:rPr>
        <w:t xml:space="preserve">) </w:t>
      </w:r>
      <w:r w:rsidRPr="00F54CF1">
        <w:rPr>
          <w:sz w:val="24"/>
          <w:szCs w:val="24"/>
        </w:rPr>
        <w:t>(в редакции решений от 09.03.2017г. С-20/2, от 28.02.2018г. С-34/2, от 03.12.2018 г. С-54/2</w:t>
      </w:r>
      <w:r>
        <w:rPr>
          <w:sz w:val="24"/>
          <w:szCs w:val="24"/>
        </w:rPr>
        <w:t>, от 15.07.2019 г. С-63/4</w:t>
      </w:r>
      <w:r w:rsidRPr="00F54CF1">
        <w:rPr>
          <w:sz w:val="24"/>
          <w:szCs w:val="24"/>
        </w:rPr>
        <w:t>) следующие изменения:</w:t>
      </w:r>
      <w:proofErr w:type="gramEnd"/>
    </w:p>
    <w:p w:rsidR="00A33B27" w:rsidRDefault="00A33B27" w:rsidP="005337C6">
      <w:pPr>
        <w:pStyle w:val="a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4 Положения изложить в следующей редакции:</w:t>
      </w:r>
    </w:p>
    <w:p w:rsidR="005337C6" w:rsidRPr="00B639B3" w:rsidRDefault="00A33B27" w:rsidP="005337C6">
      <w:pPr>
        <w:pStyle w:val="a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337C6" w:rsidRPr="00B639B3">
        <w:rPr>
          <w:sz w:val="24"/>
          <w:szCs w:val="24"/>
        </w:rPr>
        <w:t>4. Дисциплинарная ответственность муниципального служащего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4.1. 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1) замечание;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2) выговор;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3) увольнение с </w:t>
      </w:r>
      <w:proofErr w:type="gramStart"/>
      <w:r w:rsidRPr="00B639B3">
        <w:rPr>
          <w:sz w:val="24"/>
          <w:szCs w:val="24"/>
        </w:rPr>
        <w:t>муниципальной</w:t>
      </w:r>
      <w:proofErr w:type="gramEnd"/>
      <w:r w:rsidRPr="00B639B3">
        <w:rPr>
          <w:sz w:val="24"/>
          <w:szCs w:val="24"/>
        </w:rPr>
        <w:t xml:space="preserve"> службы по соответствующим основаниям.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Указанные взыскания применяются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N 273-ФЗ "О противодействии коррупции" и другими федеральными законами.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Муниципальный служащий подлежит увольнению </w:t>
      </w:r>
      <w:proofErr w:type="gramStart"/>
      <w:r w:rsidRPr="00B639B3">
        <w:rPr>
          <w:sz w:val="24"/>
          <w:szCs w:val="24"/>
        </w:rPr>
        <w:t>с</w:t>
      </w:r>
      <w:proofErr w:type="gramEnd"/>
      <w:r w:rsidRPr="00B639B3">
        <w:rPr>
          <w:sz w:val="24"/>
          <w:szCs w:val="24"/>
        </w:rPr>
        <w:t xml:space="preserve"> </w:t>
      </w:r>
      <w:proofErr w:type="gramStart"/>
      <w:r w:rsidRPr="00B639B3">
        <w:rPr>
          <w:sz w:val="24"/>
          <w:szCs w:val="24"/>
        </w:rPr>
        <w:t>муниципальной</w:t>
      </w:r>
      <w:proofErr w:type="gramEnd"/>
      <w:r w:rsidRPr="00B639B3">
        <w:rPr>
          <w:sz w:val="24"/>
          <w:szCs w:val="24"/>
        </w:rPr>
        <w:t xml:space="preserve"> службы в связи с утратой доверия в случаях: 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- непринятие муниципальным служащим, являющимся стороной конфликта интересов, мер по предотвращению или урегулированию конфликта; 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lastRenderedPageBreak/>
        <w:t xml:space="preserve">           4.2. 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</w:t>
      </w:r>
      <w:proofErr w:type="gramStart"/>
      <w:r w:rsidRPr="00B639B3">
        <w:rPr>
          <w:sz w:val="24"/>
          <w:szCs w:val="24"/>
        </w:rPr>
        <w:t>этом</w:t>
      </w:r>
      <w:proofErr w:type="gramEnd"/>
      <w:r w:rsidRPr="00B639B3">
        <w:rPr>
          <w:sz w:val="24"/>
          <w:szCs w:val="24"/>
        </w:rPr>
        <w:t xml:space="preserve"> случае производится муниципальным правовым актом.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4.3. Взыскания применяются представителем нан</w:t>
      </w:r>
      <w:r>
        <w:rPr>
          <w:sz w:val="24"/>
          <w:szCs w:val="24"/>
        </w:rPr>
        <w:t>имателя (работодателем) на осно</w:t>
      </w:r>
      <w:r w:rsidRPr="00B639B3">
        <w:rPr>
          <w:sz w:val="24"/>
          <w:szCs w:val="24"/>
        </w:rPr>
        <w:t>вании: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1) доклада о результатах проверки, проведенной </w:t>
      </w:r>
      <w:r w:rsidR="00A33B27">
        <w:rPr>
          <w:sz w:val="24"/>
          <w:szCs w:val="24"/>
        </w:rPr>
        <w:t xml:space="preserve">работником </w:t>
      </w:r>
      <w:r w:rsidRPr="00B639B3">
        <w:rPr>
          <w:sz w:val="24"/>
          <w:szCs w:val="24"/>
        </w:rPr>
        <w:t>кадровой службы соответствующего муниципального органа по профил</w:t>
      </w:r>
      <w:r>
        <w:rPr>
          <w:sz w:val="24"/>
          <w:szCs w:val="24"/>
        </w:rPr>
        <w:t>актике коррупционных и иных пра</w:t>
      </w:r>
      <w:r w:rsidRPr="00B639B3">
        <w:rPr>
          <w:sz w:val="24"/>
          <w:szCs w:val="24"/>
        </w:rPr>
        <w:t>вонарушений;</w:t>
      </w: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2)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5337C6" w:rsidRDefault="005337C6" w:rsidP="005337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 xml:space="preserve">2.1) доклада </w:t>
      </w:r>
      <w:r w:rsidR="00A33B27">
        <w:rPr>
          <w:rFonts w:ascii="Roboto" w:hAnsi="Roboto"/>
          <w:color w:val="000000"/>
        </w:rPr>
        <w:t xml:space="preserve"> работника </w:t>
      </w:r>
      <w:r>
        <w:rPr>
          <w:rFonts w:ascii="Roboto" w:hAnsi="Roboto"/>
          <w:color w:val="000000"/>
        </w:rPr>
        <w:t>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3) объяснений муниципального служащего;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4) иных материалов.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4.4. </w:t>
      </w:r>
      <w:proofErr w:type="gramStart"/>
      <w:r w:rsidRPr="00B639B3">
        <w:rPr>
          <w:sz w:val="24"/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337C6" w:rsidRDefault="005337C6" w:rsidP="005337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4.8.  Порядок применения и снятия дисциплинарных взысканий определяется трудовым законодательством Российской Федерации</w:t>
      </w:r>
      <w:proofErr w:type="gramStart"/>
      <w:r w:rsidRPr="00B639B3">
        <w:rPr>
          <w:sz w:val="24"/>
          <w:szCs w:val="24"/>
        </w:rPr>
        <w:t>.</w:t>
      </w:r>
      <w:r w:rsidR="00B83732">
        <w:rPr>
          <w:sz w:val="24"/>
          <w:szCs w:val="24"/>
        </w:rPr>
        <w:t>».</w:t>
      </w:r>
      <w:proofErr w:type="gramEnd"/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2.Настоящее решение вступает в силу после его официального опубликования в печатном </w:t>
      </w:r>
      <w:proofErr w:type="gramStart"/>
      <w:r w:rsidRPr="00F54CF1">
        <w:rPr>
          <w:sz w:val="24"/>
          <w:szCs w:val="24"/>
        </w:rPr>
        <w:t>средстве</w:t>
      </w:r>
      <w:proofErr w:type="gramEnd"/>
      <w:r w:rsidRPr="00F54CF1">
        <w:rPr>
          <w:sz w:val="24"/>
          <w:szCs w:val="24"/>
        </w:rPr>
        <w:t xml:space="preserve"> массовой информации "Посадский вестник».</w:t>
      </w: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8E0539" w:rsidRDefault="005337C6" w:rsidP="0047152B">
      <w:pPr>
        <w:pStyle w:val="a7"/>
        <w:rPr>
          <w:szCs w:val="28"/>
        </w:rPr>
      </w:pPr>
      <w:r w:rsidRPr="00F54CF1">
        <w:rPr>
          <w:sz w:val="24"/>
          <w:szCs w:val="24"/>
        </w:rPr>
        <w:t>Глава Приволжского сельского поселения</w:t>
      </w:r>
      <w:r>
        <w:rPr>
          <w:noProof/>
          <w:sz w:val="24"/>
          <w:szCs w:val="24"/>
        </w:rPr>
        <w:t xml:space="preserve">         </w:t>
      </w:r>
      <w:r w:rsidR="00B83732">
        <w:rPr>
          <w:noProof/>
          <w:sz w:val="24"/>
          <w:szCs w:val="24"/>
        </w:rPr>
        <w:t xml:space="preserve"> </w:t>
      </w:r>
      <w:r w:rsidR="000428F0">
        <w:rPr>
          <w:noProof/>
          <w:sz w:val="24"/>
          <w:szCs w:val="24"/>
        </w:rPr>
        <w:t xml:space="preserve">                                         </w:t>
      </w:r>
      <w:r w:rsidR="00B83732">
        <w:rPr>
          <w:noProof/>
          <w:sz w:val="24"/>
          <w:szCs w:val="24"/>
        </w:rPr>
        <w:t>А.М.Архипов</w:t>
      </w:r>
      <w:r>
        <w:rPr>
          <w:noProof/>
          <w:sz w:val="24"/>
          <w:szCs w:val="24"/>
        </w:rPr>
        <w:t xml:space="preserve">    </w:t>
      </w: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428F0"/>
    <w:rsid w:val="000548DC"/>
    <w:rsid w:val="000C2117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A7867"/>
    <w:rsid w:val="002D7D57"/>
    <w:rsid w:val="002F10AD"/>
    <w:rsid w:val="003A5841"/>
    <w:rsid w:val="0047152B"/>
    <w:rsid w:val="00472D06"/>
    <w:rsid w:val="004A013F"/>
    <w:rsid w:val="00504D9E"/>
    <w:rsid w:val="00530EB9"/>
    <w:rsid w:val="005337C6"/>
    <w:rsid w:val="0053512F"/>
    <w:rsid w:val="005A22E3"/>
    <w:rsid w:val="005B1893"/>
    <w:rsid w:val="005E794D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340B1"/>
    <w:rsid w:val="0095740A"/>
    <w:rsid w:val="00964993"/>
    <w:rsid w:val="00983A5E"/>
    <w:rsid w:val="00993B36"/>
    <w:rsid w:val="009E78C1"/>
    <w:rsid w:val="00A33B27"/>
    <w:rsid w:val="00A42376"/>
    <w:rsid w:val="00A50434"/>
    <w:rsid w:val="00A630E8"/>
    <w:rsid w:val="00A848B2"/>
    <w:rsid w:val="00AA2A98"/>
    <w:rsid w:val="00B503B1"/>
    <w:rsid w:val="00B83732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A4EB4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53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2020-05-26T10:49:00Z</cp:lastPrinted>
  <dcterms:created xsi:type="dcterms:W3CDTF">2020-08-26T11:26:00Z</dcterms:created>
  <dcterms:modified xsi:type="dcterms:W3CDTF">2020-08-26T11:27:00Z</dcterms:modified>
</cp:coreProperties>
</file>