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C98" w:rsidRDefault="009C5C98" w:rsidP="009C5C98">
      <w:r>
        <w:t> </w:t>
      </w:r>
    </w:p>
    <w:tbl>
      <w:tblPr>
        <w:tblW w:w="0" w:type="auto"/>
        <w:tblLook w:val="0000"/>
      </w:tblPr>
      <w:tblGrid>
        <w:gridCol w:w="4195"/>
        <w:gridCol w:w="1173"/>
        <w:gridCol w:w="4202"/>
      </w:tblGrid>
      <w:tr w:rsidR="009C5C98" w:rsidTr="00683577">
        <w:trPr>
          <w:cantSplit/>
          <w:trHeight w:val="420"/>
        </w:trPr>
        <w:tc>
          <w:tcPr>
            <w:tcW w:w="4195" w:type="dxa"/>
          </w:tcPr>
          <w:p w:rsidR="009C5C98" w:rsidRDefault="009C5C98" w:rsidP="00683577">
            <w:pPr>
              <w:pStyle w:val="ac"/>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2530475</wp:posOffset>
                  </wp:positionH>
                  <wp:positionV relativeFrom="paragraph">
                    <wp:posOffset>-276225</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cstate="print"/>
                          <a:srcRect/>
                          <a:stretch>
                            <a:fillRect/>
                          </a:stretch>
                        </pic:blipFill>
                        <pic:spPr bwMode="auto">
                          <a:xfrm>
                            <a:off x="0" y="0"/>
                            <a:ext cx="720090" cy="720090"/>
                          </a:xfrm>
                          <a:prstGeom prst="rect">
                            <a:avLst/>
                          </a:prstGeom>
                          <a:noFill/>
                        </pic:spPr>
                      </pic:pic>
                    </a:graphicData>
                  </a:graphic>
                </wp:anchor>
              </w:drawing>
            </w:r>
            <w:r>
              <w:rPr>
                <w:rFonts w:ascii="Times New Roman" w:hAnsi="Times New Roman" w:cs="Times New Roman"/>
                <w:b/>
                <w:bCs/>
                <w:noProof/>
                <w:color w:val="000000"/>
                <w:sz w:val="22"/>
              </w:rPr>
              <w:t>ЧĂВАШ  РЕСПУБЛИКИ</w:t>
            </w:r>
          </w:p>
          <w:p w:rsidR="009C5C98" w:rsidRDefault="009C5C98" w:rsidP="00683577">
            <w:pPr>
              <w:pStyle w:val="ac"/>
              <w:tabs>
                <w:tab w:val="left" w:pos="4285"/>
              </w:tabs>
              <w:spacing w:line="192" w:lineRule="auto"/>
              <w:jc w:val="center"/>
              <w:rPr>
                <w:sz w:val="26"/>
              </w:rPr>
            </w:pPr>
            <w:r>
              <w:rPr>
                <w:rFonts w:ascii="Times New Roman Chuv" w:hAnsi="Times New Roman Chuv"/>
                <w:b/>
                <w:caps/>
                <w:sz w:val="22"/>
                <w:szCs w:val="22"/>
              </w:rPr>
              <w:t>Сентерварри</w:t>
            </w:r>
            <w:r>
              <w:rPr>
                <w:rFonts w:ascii="Times New Roman" w:hAnsi="Times New Roman" w:cs="Times New Roman"/>
                <w:b/>
                <w:bCs/>
                <w:noProof/>
                <w:color w:val="000000"/>
                <w:sz w:val="22"/>
              </w:rPr>
              <w:t xml:space="preserve"> РАЙОНĚ</w:t>
            </w:r>
            <w:r>
              <w:rPr>
                <w:rFonts w:ascii="Times New Roman" w:hAnsi="Times New Roman" w:cs="Times New Roman"/>
                <w:noProof/>
                <w:color w:val="000000"/>
                <w:sz w:val="26"/>
              </w:rPr>
              <w:t xml:space="preserve"> </w:t>
            </w:r>
          </w:p>
        </w:tc>
        <w:tc>
          <w:tcPr>
            <w:tcW w:w="1173" w:type="dxa"/>
            <w:vMerge w:val="restart"/>
          </w:tcPr>
          <w:p w:rsidR="009C5C98" w:rsidRDefault="009C5C98" w:rsidP="00683577">
            <w:pPr>
              <w:jc w:val="center"/>
              <w:rPr>
                <w:sz w:val="26"/>
              </w:rPr>
            </w:pPr>
          </w:p>
        </w:tc>
        <w:tc>
          <w:tcPr>
            <w:tcW w:w="4202" w:type="dxa"/>
          </w:tcPr>
          <w:p w:rsidR="009C5C98" w:rsidRDefault="009C5C98" w:rsidP="00683577">
            <w:pPr>
              <w:pStyle w:val="ac"/>
              <w:spacing w:line="192" w:lineRule="auto"/>
              <w:jc w:val="center"/>
              <w:rPr>
                <w:b/>
                <w:bCs/>
                <w:sz w:val="22"/>
              </w:rPr>
            </w:pPr>
            <w:r>
              <w:rPr>
                <w:rFonts w:ascii="Times New Roman" w:hAnsi="Times New Roman" w:cs="Times New Roman"/>
                <w:b/>
                <w:bCs/>
                <w:noProof/>
                <w:sz w:val="22"/>
              </w:rPr>
              <w:t>ЧУВАШСКАЯ РЕСПУБЛИКА</w:t>
            </w:r>
            <w:r>
              <w:rPr>
                <w:rStyle w:val="ab"/>
                <w:rFonts w:ascii="Times New Roman" w:hAnsi="Times New Roman"/>
                <w:noProof/>
                <w:color w:val="000000"/>
                <w:sz w:val="22"/>
              </w:rPr>
              <w:t xml:space="preserve"> </w:t>
            </w:r>
            <w:r>
              <w:rPr>
                <w:rFonts w:ascii="Times New Roman" w:hAnsi="Times New Roman" w:cs="Times New Roman"/>
                <w:b/>
                <w:bCs/>
                <w:noProof/>
                <w:color w:val="000000"/>
                <w:sz w:val="22"/>
              </w:rPr>
              <w:t xml:space="preserve">МАРИИНСКО-ПОСАДСКИЙ РАЙОН  </w:t>
            </w:r>
          </w:p>
        </w:tc>
      </w:tr>
      <w:tr w:rsidR="009C5C98" w:rsidRPr="00DD40C2" w:rsidTr="00683577">
        <w:trPr>
          <w:cantSplit/>
          <w:trHeight w:val="2355"/>
        </w:trPr>
        <w:tc>
          <w:tcPr>
            <w:tcW w:w="4195" w:type="dxa"/>
          </w:tcPr>
          <w:p w:rsidR="009C5C98" w:rsidRDefault="009C5C98" w:rsidP="00683577">
            <w:pPr>
              <w:pStyle w:val="ac"/>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ПРИВОЛЖСКИН  ПОСЕЛЕНИЙĚН </w:t>
            </w:r>
          </w:p>
          <w:p w:rsidR="009C5C98" w:rsidRDefault="009C5C98" w:rsidP="00683577">
            <w:pPr>
              <w:pStyle w:val="ac"/>
              <w:tabs>
                <w:tab w:val="left" w:pos="4285"/>
              </w:tabs>
              <w:spacing w:line="192" w:lineRule="auto"/>
              <w:jc w:val="center"/>
              <w:rPr>
                <w:rStyle w:val="ab"/>
                <w:color w:val="000000"/>
                <w:sz w:val="26"/>
              </w:rPr>
            </w:pPr>
            <w:r>
              <w:rPr>
                <w:rFonts w:ascii="Times New Roman" w:hAnsi="Times New Roman" w:cs="Times New Roman"/>
                <w:b/>
                <w:bCs/>
                <w:noProof/>
                <w:color w:val="000000"/>
                <w:sz w:val="22"/>
              </w:rPr>
              <w:t>АДМИНИСТРАЦИЙĚ</w:t>
            </w:r>
            <w:r>
              <w:rPr>
                <w:rStyle w:val="ab"/>
                <w:rFonts w:ascii="Times New Roman" w:hAnsi="Times New Roman"/>
                <w:noProof/>
                <w:color w:val="000000"/>
                <w:sz w:val="26"/>
              </w:rPr>
              <w:t xml:space="preserve"> </w:t>
            </w:r>
          </w:p>
          <w:p w:rsidR="009C5C98" w:rsidRDefault="009C5C98" w:rsidP="00683577">
            <w:pPr>
              <w:spacing w:line="192" w:lineRule="auto"/>
              <w:rPr>
                <w:sz w:val="20"/>
              </w:rPr>
            </w:pPr>
          </w:p>
          <w:p w:rsidR="009C5C98" w:rsidRDefault="009C5C98" w:rsidP="00683577">
            <w:pPr>
              <w:pStyle w:val="ac"/>
              <w:tabs>
                <w:tab w:val="left" w:pos="4285"/>
              </w:tabs>
              <w:spacing w:line="192" w:lineRule="auto"/>
              <w:jc w:val="center"/>
              <w:rPr>
                <w:rStyle w:val="ab"/>
                <w:rFonts w:ascii="Times New Roman" w:hAnsi="Times New Roman"/>
                <w:noProof/>
                <w:color w:val="000000"/>
                <w:sz w:val="26"/>
              </w:rPr>
            </w:pPr>
            <w:r>
              <w:rPr>
                <w:rStyle w:val="ab"/>
                <w:rFonts w:ascii="Times New Roman" w:hAnsi="Times New Roman"/>
                <w:noProof/>
                <w:color w:val="000000"/>
                <w:sz w:val="26"/>
              </w:rPr>
              <w:t>ЙЫШĂНУ</w:t>
            </w:r>
          </w:p>
          <w:p w:rsidR="009C5C98" w:rsidRPr="00E10F18" w:rsidRDefault="009C5C98" w:rsidP="00683577"/>
          <w:p w:rsidR="009C5C98" w:rsidRDefault="009C5C98" w:rsidP="00683577">
            <w:pPr>
              <w:pStyle w:val="ac"/>
              <w:jc w:val="center"/>
              <w:rPr>
                <w:rFonts w:ascii="Times New Roman" w:hAnsi="Times New Roman" w:cs="Times New Roman"/>
                <w:sz w:val="26"/>
              </w:rPr>
            </w:pPr>
            <w:r>
              <w:rPr>
                <w:rFonts w:ascii="Times New Roman" w:hAnsi="Times New Roman" w:cs="Times New Roman"/>
                <w:noProof/>
                <w:sz w:val="26"/>
              </w:rPr>
              <w:t xml:space="preserve">    «</w:t>
            </w:r>
            <w:r w:rsidR="0006347A">
              <w:rPr>
                <w:rFonts w:ascii="Times New Roman" w:hAnsi="Times New Roman" w:cs="Times New Roman"/>
                <w:noProof/>
                <w:sz w:val="26"/>
              </w:rPr>
              <w:t>22</w:t>
            </w:r>
            <w:r>
              <w:rPr>
                <w:rFonts w:ascii="Times New Roman" w:hAnsi="Times New Roman" w:cs="Times New Roman"/>
                <w:noProof/>
                <w:sz w:val="26"/>
              </w:rPr>
              <w:t>»</w:t>
            </w:r>
            <w:r w:rsidR="0006347A">
              <w:rPr>
                <w:rFonts w:ascii="Times New Roman" w:hAnsi="Times New Roman" w:cs="Times New Roman"/>
                <w:noProof/>
                <w:sz w:val="26"/>
              </w:rPr>
              <w:t xml:space="preserve"> января 2020</w:t>
            </w:r>
            <w:r>
              <w:rPr>
                <w:rFonts w:ascii="Times New Roman" w:hAnsi="Times New Roman" w:cs="Times New Roman"/>
                <w:noProof/>
                <w:sz w:val="26"/>
              </w:rPr>
              <w:t xml:space="preserve"> с.  №</w:t>
            </w:r>
            <w:r w:rsidR="0006347A">
              <w:rPr>
                <w:rFonts w:ascii="Times New Roman" w:hAnsi="Times New Roman" w:cs="Times New Roman"/>
                <w:noProof/>
                <w:sz w:val="26"/>
              </w:rPr>
              <w:t>4</w:t>
            </w:r>
            <w:r>
              <w:rPr>
                <w:rFonts w:ascii="Times New Roman" w:hAnsi="Times New Roman" w:cs="Times New Roman"/>
                <w:noProof/>
                <w:sz w:val="26"/>
              </w:rPr>
              <w:t xml:space="preserve"> </w:t>
            </w:r>
          </w:p>
          <w:p w:rsidR="009C5C98" w:rsidRPr="00BA56F9" w:rsidRDefault="009C5C98" w:rsidP="00683577">
            <w:pPr>
              <w:pStyle w:val="ac"/>
              <w:ind w:right="-35"/>
              <w:jc w:val="center"/>
            </w:pPr>
            <w:r w:rsidRPr="00970DEE">
              <w:rPr>
                <w:rFonts w:ascii="Times New Roman" w:hAnsi="Times New Roman" w:cs="Times New Roman"/>
                <w:noProof/>
              </w:rPr>
              <w:t>Нерядово ялě</w:t>
            </w:r>
          </w:p>
        </w:tc>
        <w:tc>
          <w:tcPr>
            <w:tcW w:w="0" w:type="auto"/>
            <w:vMerge/>
            <w:vAlign w:val="center"/>
          </w:tcPr>
          <w:p w:rsidR="009C5C98" w:rsidRDefault="009C5C98" w:rsidP="00683577">
            <w:pPr>
              <w:rPr>
                <w:sz w:val="26"/>
              </w:rPr>
            </w:pPr>
          </w:p>
        </w:tc>
        <w:tc>
          <w:tcPr>
            <w:tcW w:w="4202" w:type="dxa"/>
          </w:tcPr>
          <w:p w:rsidR="009C5C98" w:rsidRDefault="009C5C98" w:rsidP="00683577">
            <w:pPr>
              <w:pStyle w:val="ac"/>
              <w:spacing w:before="80" w:line="192" w:lineRule="auto"/>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                  АДМИНИСТРАЦИЯ</w:t>
            </w:r>
          </w:p>
          <w:p w:rsidR="009C5C98" w:rsidRDefault="009C5C98" w:rsidP="00683577">
            <w:pPr>
              <w:pStyle w:val="ac"/>
              <w:spacing w:line="192" w:lineRule="auto"/>
              <w:rPr>
                <w:rFonts w:ascii="Times New Roman" w:hAnsi="Times New Roman" w:cs="Times New Roman"/>
                <w:b/>
                <w:bCs/>
                <w:noProof/>
                <w:color w:val="000000"/>
                <w:sz w:val="22"/>
              </w:rPr>
            </w:pPr>
            <w:r>
              <w:rPr>
                <w:rFonts w:ascii="Times New Roman" w:hAnsi="Times New Roman" w:cs="Times New Roman"/>
                <w:b/>
                <w:bCs/>
                <w:noProof/>
                <w:color w:val="000000"/>
                <w:sz w:val="22"/>
              </w:rPr>
              <w:t>ПРИВОЛЖСКОГО  СЕЛЬСКОГО</w:t>
            </w:r>
          </w:p>
          <w:p w:rsidR="009C5C98" w:rsidRDefault="009C5C98" w:rsidP="00683577">
            <w:pPr>
              <w:pStyle w:val="ac"/>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ПОСЕЛЕНИЯ</w:t>
            </w:r>
            <w:r>
              <w:rPr>
                <w:rFonts w:ascii="Times New Roman" w:hAnsi="Times New Roman" w:cs="Times New Roman"/>
                <w:noProof/>
                <w:color w:val="000000"/>
                <w:sz w:val="26"/>
              </w:rPr>
              <w:t xml:space="preserve"> </w:t>
            </w:r>
          </w:p>
          <w:p w:rsidR="009C5C98" w:rsidRDefault="009C5C98" w:rsidP="00683577">
            <w:pPr>
              <w:pStyle w:val="ac"/>
              <w:spacing w:line="192" w:lineRule="auto"/>
              <w:jc w:val="center"/>
              <w:rPr>
                <w:rStyle w:val="ab"/>
                <w:color w:val="000000"/>
              </w:rPr>
            </w:pPr>
          </w:p>
          <w:p w:rsidR="009C5C98" w:rsidRDefault="009C5C98" w:rsidP="00683577">
            <w:pPr>
              <w:pStyle w:val="ac"/>
              <w:spacing w:line="192" w:lineRule="auto"/>
              <w:jc w:val="center"/>
              <w:rPr>
                <w:rStyle w:val="ab"/>
                <w:rFonts w:ascii="Times New Roman" w:hAnsi="Times New Roman" w:cs="Times New Roman"/>
                <w:noProof/>
                <w:color w:val="000000"/>
                <w:sz w:val="26"/>
              </w:rPr>
            </w:pPr>
            <w:r>
              <w:rPr>
                <w:rStyle w:val="ab"/>
                <w:rFonts w:ascii="Times New Roman" w:hAnsi="Times New Roman"/>
                <w:noProof/>
                <w:color w:val="000000"/>
                <w:sz w:val="26"/>
              </w:rPr>
              <w:t>ПОСТАНОВЛЕНИЕ</w:t>
            </w:r>
          </w:p>
          <w:p w:rsidR="009C5C98" w:rsidRDefault="009C5C98" w:rsidP="00683577">
            <w:pPr>
              <w:pStyle w:val="ac"/>
              <w:jc w:val="center"/>
              <w:rPr>
                <w:rFonts w:ascii="Times New Roman" w:hAnsi="Times New Roman" w:cs="Times New Roman"/>
                <w:noProof/>
                <w:sz w:val="26"/>
              </w:rPr>
            </w:pPr>
          </w:p>
          <w:p w:rsidR="009C5C98" w:rsidRDefault="009C5C98" w:rsidP="00683577">
            <w:pPr>
              <w:pStyle w:val="ac"/>
              <w:jc w:val="center"/>
              <w:rPr>
                <w:rFonts w:ascii="Times New Roman" w:hAnsi="Times New Roman" w:cs="Times New Roman"/>
                <w:sz w:val="26"/>
              </w:rPr>
            </w:pPr>
            <w:r>
              <w:rPr>
                <w:rFonts w:ascii="Times New Roman" w:hAnsi="Times New Roman" w:cs="Times New Roman"/>
                <w:noProof/>
                <w:sz w:val="26"/>
              </w:rPr>
              <w:t>«</w:t>
            </w:r>
            <w:r w:rsidR="0006347A">
              <w:rPr>
                <w:rFonts w:ascii="Times New Roman" w:hAnsi="Times New Roman" w:cs="Times New Roman"/>
                <w:noProof/>
                <w:sz w:val="26"/>
              </w:rPr>
              <w:t>22</w:t>
            </w:r>
            <w:r>
              <w:rPr>
                <w:rFonts w:ascii="Times New Roman" w:hAnsi="Times New Roman" w:cs="Times New Roman"/>
                <w:noProof/>
                <w:sz w:val="26"/>
              </w:rPr>
              <w:t xml:space="preserve">» </w:t>
            </w:r>
            <w:r w:rsidR="0006347A">
              <w:rPr>
                <w:rFonts w:ascii="Times New Roman" w:hAnsi="Times New Roman" w:cs="Times New Roman"/>
                <w:noProof/>
                <w:sz w:val="26"/>
              </w:rPr>
              <w:t xml:space="preserve"> января  2020</w:t>
            </w:r>
            <w:r>
              <w:rPr>
                <w:rFonts w:ascii="Times New Roman" w:hAnsi="Times New Roman" w:cs="Times New Roman"/>
                <w:noProof/>
                <w:sz w:val="26"/>
              </w:rPr>
              <w:t xml:space="preserve"> г.  № </w:t>
            </w:r>
            <w:r w:rsidR="0006347A">
              <w:rPr>
                <w:rFonts w:ascii="Times New Roman" w:hAnsi="Times New Roman" w:cs="Times New Roman"/>
                <w:noProof/>
                <w:sz w:val="26"/>
              </w:rPr>
              <w:t>4</w:t>
            </w:r>
            <w:r>
              <w:rPr>
                <w:rFonts w:ascii="Times New Roman" w:hAnsi="Times New Roman" w:cs="Times New Roman"/>
                <w:noProof/>
                <w:sz w:val="26"/>
              </w:rPr>
              <w:t xml:space="preserve">  </w:t>
            </w:r>
          </w:p>
          <w:p w:rsidR="009C5C98" w:rsidRPr="00DD40C2" w:rsidRDefault="009C5C98" w:rsidP="00683577">
            <w:pPr>
              <w:jc w:val="center"/>
              <w:rPr>
                <w:noProof/>
                <w:sz w:val="20"/>
              </w:rPr>
            </w:pPr>
            <w:r w:rsidRPr="00DD40C2">
              <w:rPr>
                <w:noProof/>
                <w:color w:val="000000"/>
                <w:sz w:val="20"/>
              </w:rPr>
              <w:t>деревня Нерядово</w:t>
            </w:r>
          </w:p>
        </w:tc>
      </w:tr>
    </w:tbl>
    <w:p w:rsidR="009C5C98" w:rsidRDefault="009C5C98" w:rsidP="009C5C98">
      <w:pPr>
        <w:pStyle w:val="a3"/>
      </w:pPr>
      <w:r>
        <w:t> </w:t>
      </w:r>
    </w:p>
    <w:p w:rsidR="00A12E6D" w:rsidRDefault="009C5C98" w:rsidP="00A12E6D">
      <w:pPr>
        <w:pStyle w:val="a3"/>
        <w:spacing w:before="0" w:beforeAutospacing="0" w:after="0" w:afterAutospacing="0"/>
        <w:rPr>
          <w:rStyle w:val="a7"/>
        </w:rPr>
      </w:pPr>
      <w:r>
        <w:rPr>
          <w:rStyle w:val="a7"/>
        </w:rPr>
        <w:t xml:space="preserve">Об утверждении </w:t>
      </w:r>
      <w:r w:rsidR="00A12E6D" w:rsidRPr="00A12E6D">
        <w:rPr>
          <w:rStyle w:val="a7"/>
        </w:rPr>
        <w:t>Положени</w:t>
      </w:r>
      <w:r w:rsidR="00A12E6D">
        <w:rPr>
          <w:rStyle w:val="a7"/>
        </w:rPr>
        <w:t>я</w:t>
      </w:r>
      <w:r w:rsidR="00A12E6D" w:rsidRPr="00A12E6D">
        <w:rPr>
          <w:rStyle w:val="a7"/>
        </w:rPr>
        <w:t xml:space="preserve"> о составе,</w:t>
      </w:r>
    </w:p>
    <w:p w:rsidR="00A12E6D" w:rsidRDefault="00A12E6D" w:rsidP="00A12E6D">
      <w:pPr>
        <w:pStyle w:val="a3"/>
        <w:spacing w:before="0" w:beforeAutospacing="0" w:after="0" w:afterAutospacing="0"/>
        <w:rPr>
          <w:rStyle w:val="a7"/>
        </w:rPr>
      </w:pPr>
      <w:r w:rsidRPr="00A12E6D">
        <w:rPr>
          <w:rStyle w:val="a7"/>
        </w:rPr>
        <w:t xml:space="preserve">порядке подготовки документов </w:t>
      </w:r>
      <w:proofErr w:type="gramStart"/>
      <w:r w:rsidRPr="00A12E6D">
        <w:rPr>
          <w:rStyle w:val="a7"/>
        </w:rPr>
        <w:t>территориального</w:t>
      </w:r>
      <w:proofErr w:type="gramEnd"/>
    </w:p>
    <w:p w:rsidR="00A12E6D" w:rsidRDefault="00A12E6D" w:rsidP="00A12E6D">
      <w:pPr>
        <w:pStyle w:val="a3"/>
        <w:spacing w:before="0" w:beforeAutospacing="0" w:after="0" w:afterAutospacing="0"/>
        <w:rPr>
          <w:rStyle w:val="a7"/>
        </w:rPr>
      </w:pPr>
      <w:r w:rsidRPr="00A12E6D">
        <w:rPr>
          <w:rStyle w:val="a7"/>
        </w:rPr>
        <w:t xml:space="preserve">планирования Приволжского сельского поселения </w:t>
      </w:r>
    </w:p>
    <w:p w:rsidR="00A12E6D" w:rsidRDefault="00A12E6D" w:rsidP="00A12E6D">
      <w:pPr>
        <w:pStyle w:val="a3"/>
        <w:spacing w:before="0" w:beforeAutospacing="0" w:after="0" w:afterAutospacing="0"/>
        <w:rPr>
          <w:rStyle w:val="a7"/>
        </w:rPr>
      </w:pPr>
      <w:r w:rsidRPr="00A12E6D">
        <w:rPr>
          <w:rStyle w:val="a7"/>
        </w:rPr>
        <w:t xml:space="preserve">Мариинско-Посадского  района, о порядке </w:t>
      </w:r>
    </w:p>
    <w:p w:rsidR="00A12E6D" w:rsidRDefault="00A12E6D" w:rsidP="00A12E6D">
      <w:pPr>
        <w:pStyle w:val="a3"/>
        <w:spacing w:before="0" w:beforeAutospacing="0" w:after="0" w:afterAutospacing="0"/>
        <w:rPr>
          <w:rStyle w:val="a7"/>
        </w:rPr>
      </w:pPr>
      <w:r w:rsidRPr="00A12E6D">
        <w:rPr>
          <w:rStyle w:val="a7"/>
        </w:rPr>
        <w:t xml:space="preserve">подготовки изменений и внесения их в такие </w:t>
      </w:r>
    </w:p>
    <w:p w:rsidR="00A12E6D" w:rsidRDefault="00A12E6D" w:rsidP="00A12E6D">
      <w:pPr>
        <w:pStyle w:val="a3"/>
        <w:spacing w:before="0" w:beforeAutospacing="0" w:after="0" w:afterAutospacing="0"/>
        <w:rPr>
          <w:rStyle w:val="a7"/>
        </w:rPr>
      </w:pPr>
      <w:r w:rsidRPr="00A12E6D">
        <w:rPr>
          <w:rStyle w:val="a7"/>
        </w:rPr>
        <w:t xml:space="preserve">документы, а также о составе, порядке подготовки </w:t>
      </w:r>
    </w:p>
    <w:p w:rsidR="009C5C98" w:rsidRDefault="00A12E6D" w:rsidP="00A12E6D">
      <w:pPr>
        <w:pStyle w:val="a3"/>
        <w:spacing w:before="0" w:beforeAutospacing="0" w:after="0" w:afterAutospacing="0"/>
      </w:pPr>
      <w:r w:rsidRPr="00A12E6D">
        <w:rPr>
          <w:rStyle w:val="a7"/>
        </w:rPr>
        <w:t>планов реализации таких документов</w:t>
      </w:r>
    </w:p>
    <w:tbl>
      <w:tblPr>
        <w:tblW w:w="0" w:type="auto"/>
        <w:tblCellSpacing w:w="15" w:type="dxa"/>
        <w:tblCellMar>
          <w:top w:w="15" w:type="dxa"/>
          <w:left w:w="15" w:type="dxa"/>
          <w:bottom w:w="15" w:type="dxa"/>
          <w:right w:w="15" w:type="dxa"/>
        </w:tblCellMar>
        <w:tblLook w:val="04A0"/>
      </w:tblPr>
      <w:tblGrid>
        <w:gridCol w:w="96"/>
      </w:tblGrid>
      <w:tr w:rsidR="009C5C98" w:rsidTr="00A12E6D">
        <w:trPr>
          <w:tblCellSpacing w:w="15" w:type="dxa"/>
        </w:trPr>
        <w:tc>
          <w:tcPr>
            <w:tcW w:w="0" w:type="auto"/>
            <w:vAlign w:val="center"/>
          </w:tcPr>
          <w:p w:rsidR="009C5C98" w:rsidRDefault="009C5C98" w:rsidP="00A12E6D">
            <w:pPr>
              <w:pStyle w:val="a3"/>
              <w:spacing w:before="0" w:beforeAutospacing="0" w:after="0" w:afterAutospacing="0"/>
            </w:pPr>
          </w:p>
        </w:tc>
      </w:tr>
    </w:tbl>
    <w:p w:rsidR="009C5C98" w:rsidRDefault="009C5C98" w:rsidP="00A12E6D">
      <w:pPr>
        <w:pStyle w:val="a3"/>
        <w:ind w:firstLine="567"/>
        <w:jc w:val="both"/>
      </w:pPr>
      <w:r>
        <w:t xml:space="preserve">В соответствии со статьей 18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Приволжского  сельского поселения Мариинско-Посадского  района Чувашской Республики, администрация Приволжского сельского поселения </w:t>
      </w:r>
      <w:proofErr w:type="gramStart"/>
      <w:r>
        <w:t>п</w:t>
      </w:r>
      <w:proofErr w:type="gramEnd"/>
      <w:r>
        <w:t xml:space="preserve"> о с т а н о в л я е т:</w:t>
      </w:r>
    </w:p>
    <w:p w:rsidR="009C5C98" w:rsidRDefault="009C5C98" w:rsidP="00A12E6D">
      <w:pPr>
        <w:pStyle w:val="a3"/>
        <w:ind w:firstLine="567"/>
        <w:jc w:val="both"/>
      </w:pPr>
      <w:r>
        <w:t xml:space="preserve">1. Утвердить Положение </w:t>
      </w:r>
      <w:r w:rsidR="00A12E6D" w:rsidRPr="00A12E6D">
        <w:t>о составе, порядке подготовки документов территориального планирования Приволжского  сельского поселения Мариинско-Посадского  района, о порядке подготовки изменений и внесения их в такие документы, а также о составе, порядке подготовки планов реализации таких документов</w:t>
      </w:r>
      <w:r>
        <w:t xml:space="preserve"> согласно приложению к настоящему постановлению.</w:t>
      </w:r>
    </w:p>
    <w:p w:rsidR="009C5C98" w:rsidRDefault="009C5C98" w:rsidP="00A12E6D">
      <w:pPr>
        <w:pStyle w:val="a3"/>
        <w:ind w:firstLine="567"/>
        <w:jc w:val="both"/>
      </w:pPr>
      <w:r>
        <w:t xml:space="preserve">2. </w:t>
      </w:r>
      <w:proofErr w:type="gramStart"/>
      <w:r>
        <w:t>Контроль за</w:t>
      </w:r>
      <w:proofErr w:type="gramEnd"/>
      <w:r>
        <w:t xml:space="preserve"> исполнением настоящего постановления оставляю за собой.</w:t>
      </w:r>
    </w:p>
    <w:p w:rsidR="009C5C98" w:rsidRDefault="009C5C98" w:rsidP="00A12E6D">
      <w:pPr>
        <w:pStyle w:val="a3"/>
        <w:ind w:firstLine="567"/>
        <w:jc w:val="both"/>
      </w:pPr>
      <w:r>
        <w:t xml:space="preserve">3. Настоящее постановление вступает в силу после его </w:t>
      </w:r>
      <w:r w:rsidR="00A12E6D">
        <w:t>официального опубликования</w:t>
      </w:r>
      <w:r>
        <w:t xml:space="preserve"> и подлежит размещению на официальном сайте администрации Приволжского  сельского поселения Мариинско-Посадского района.</w:t>
      </w:r>
    </w:p>
    <w:p w:rsidR="009C5C98" w:rsidRDefault="009C5C98" w:rsidP="009C5C98">
      <w:pPr>
        <w:pStyle w:val="a3"/>
      </w:pPr>
      <w:r>
        <w:t> </w:t>
      </w:r>
    </w:p>
    <w:p w:rsidR="00293D20" w:rsidRDefault="009C5C98" w:rsidP="009C5C98">
      <w:pPr>
        <w:pStyle w:val="a3"/>
      </w:pPr>
      <w:r>
        <w:t>  </w:t>
      </w:r>
    </w:p>
    <w:p w:rsidR="0006347A" w:rsidRDefault="009C5C98" w:rsidP="009C5C98">
      <w:pPr>
        <w:pStyle w:val="a3"/>
      </w:pPr>
      <w:r>
        <w:t>Глава Приволжского</w:t>
      </w:r>
      <w:r w:rsidR="00293D20">
        <w:t xml:space="preserve">      сельского поселения     </w:t>
      </w:r>
      <w:r w:rsidR="0006347A">
        <w:t xml:space="preserve">                                    </w:t>
      </w:r>
      <w:r w:rsidR="00293D20">
        <w:t xml:space="preserve">А.М.Архипов                      </w:t>
      </w:r>
    </w:p>
    <w:p w:rsidR="0006347A" w:rsidRDefault="0006347A" w:rsidP="009C5C98">
      <w:pPr>
        <w:pStyle w:val="a3"/>
      </w:pPr>
    </w:p>
    <w:p w:rsidR="009C5C98" w:rsidRDefault="00293D20" w:rsidP="009C5C98">
      <w:pPr>
        <w:pStyle w:val="a3"/>
      </w:pPr>
      <w:r>
        <w:t xml:space="preserve">    </w:t>
      </w:r>
      <w:r w:rsidR="009C5C98">
        <w:t xml:space="preserve"> </w:t>
      </w:r>
    </w:p>
    <w:p w:rsidR="0006347A" w:rsidRDefault="0006347A" w:rsidP="009C5C98">
      <w:pPr>
        <w:pStyle w:val="a3"/>
      </w:pPr>
    </w:p>
    <w:p w:rsidR="009C5C98" w:rsidRDefault="009C5C98" w:rsidP="00A12E6D">
      <w:pPr>
        <w:pStyle w:val="a3"/>
        <w:spacing w:before="0" w:beforeAutospacing="0" w:after="0" w:afterAutospacing="0"/>
        <w:jc w:val="right"/>
      </w:pPr>
      <w:r>
        <w:lastRenderedPageBreak/>
        <w:t> Приложение</w:t>
      </w:r>
    </w:p>
    <w:p w:rsidR="009C5C98" w:rsidRDefault="009C5C98" w:rsidP="00A12E6D">
      <w:pPr>
        <w:pStyle w:val="a3"/>
        <w:spacing w:before="0" w:beforeAutospacing="0" w:after="0" w:afterAutospacing="0"/>
        <w:jc w:val="right"/>
      </w:pPr>
      <w:r>
        <w:t>к постановлению администрации</w:t>
      </w:r>
    </w:p>
    <w:p w:rsidR="009C5C98" w:rsidRDefault="009C5C98" w:rsidP="009C5C98">
      <w:pPr>
        <w:pStyle w:val="a3"/>
        <w:spacing w:before="0" w:beforeAutospacing="0" w:after="0" w:afterAutospacing="0"/>
        <w:jc w:val="right"/>
      </w:pPr>
      <w:r>
        <w:t xml:space="preserve"> Приволжского сельского поселения</w:t>
      </w:r>
    </w:p>
    <w:p w:rsidR="009C5C98" w:rsidRDefault="008D4254" w:rsidP="009C5C98">
      <w:pPr>
        <w:pStyle w:val="a3"/>
        <w:spacing w:before="0" w:beforeAutospacing="0" w:after="0" w:afterAutospacing="0"/>
        <w:jc w:val="right"/>
      </w:pPr>
      <w:r>
        <w:t xml:space="preserve"> Мариинско-Посадского </w:t>
      </w:r>
      <w:r w:rsidR="009C5C98">
        <w:t>района</w:t>
      </w:r>
    </w:p>
    <w:p w:rsidR="009C5C98" w:rsidRDefault="009C5C98" w:rsidP="009C5C98">
      <w:pPr>
        <w:pStyle w:val="a3"/>
        <w:spacing w:before="0" w:beforeAutospacing="0" w:after="0" w:afterAutospacing="0"/>
        <w:jc w:val="right"/>
      </w:pPr>
      <w:r>
        <w:t>от </w:t>
      </w:r>
      <w:r w:rsidR="0006347A" w:rsidRPr="0006347A">
        <w:t>22.01.2020</w:t>
      </w:r>
      <w:r w:rsidRPr="0006347A">
        <w:t xml:space="preserve"> г. №</w:t>
      </w:r>
      <w:r w:rsidR="0006347A" w:rsidRPr="0006347A">
        <w:t>4</w:t>
      </w:r>
      <w:r>
        <w:t xml:space="preserve">  </w:t>
      </w:r>
    </w:p>
    <w:p w:rsidR="009C5C98" w:rsidRDefault="009C5C98" w:rsidP="009C5C98">
      <w:pPr>
        <w:pStyle w:val="a3"/>
      </w:pPr>
      <w:r>
        <w:rPr>
          <w:rStyle w:val="a7"/>
        </w:rPr>
        <w:t> </w:t>
      </w:r>
    </w:p>
    <w:p w:rsidR="009C5C98" w:rsidRPr="0006347A" w:rsidRDefault="009C5C98" w:rsidP="009C5C98">
      <w:pPr>
        <w:pStyle w:val="a3"/>
        <w:jc w:val="center"/>
      </w:pPr>
      <w:r w:rsidRPr="0006347A">
        <w:rPr>
          <w:rStyle w:val="a7"/>
        </w:rPr>
        <w:t>Положение</w:t>
      </w:r>
    </w:p>
    <w:p w:rsidR="009C5C98" w:rsidRPr="0006347A" w:rsidRDefault="009C5C98" w:rsidP="009C5C98">
      <w:pPr>
        <w:pStyle w:val="a3"/>
        <w:jc w:val="center"/>
      </w:pPr>
      <w:r w:rsidRPr="0006347A">
        <w:rPr>
          <w:rStyle w:val="a7"/>
        </w:rPr>
        <w:t>о составе, порядке подготовки </w:t>
      </w:r>
      <w:r w:rsidR="00683577" w:rsidRPr="0006347A">
        <w:rPr>
          <w:b/>
        </w:rPr>
        <w:t>до</w:t>
      </w:r>
      <w:bookmarkStart w:id="0" w:name="_GoBack"/>
      <w:bookmarkEnd w:id="0"/>
      <w:r w:rsidR="00683577" w:rsidRPr="0006347A">
        <w:rPr>
          <w:b/>
        </w:rPr>
        <w:t xml:space="preserve">кументов территориального планирования </w:t>
      </w:r>
      <w:r w:rsidRPr="0006347A">
        <w:rPr>
          <w:rStyle w:val="a7"/>
        </w:rPr>
        <w:t xml:space="preserve">Приволжского  сельского поселения Мариинско-Посадского  района, о порядке подготовки </w:t>
      </w:r>
      <w:r w:rsidR="00683577" w:rsidRPr="0006347A">
        <w:rPr>
          <w:rStyle w:val="a7"/>
        </w:rPr>
        <w:t xml:space="preserve">изменений </w:t>
      </w:r>
      <w:r w:rsidRPr="0006347A">
        <w:rPr>
          <w:rStyle w:val="a7"/>
        </w:rPr>
        <w:t xml:space="preserve">и внесения </w:t>
      </w:r>
      <w:r w:rsidR="00683577" w:rsidRPr="0006347A">
        <w:rPr>
          <w:rStyle w:val="a7"/>
        </w:rPr>
        <w:t>их в такие документы</w:t>
      </w:r>
      <w:r w:rsidRPr="0006347A">
        <w:rPr>
          <w:rStyle w:val="a7"/>
        </w:rPr>
        <w:t>, а также о составе</w:t>
      </w:r>
      <w:r w:rsidR="00683577" w:rsidRPr="0006347A">
        <w:rPr>
          <w:rStyle w:val="a7"/>
        </w:rPr>
        <w:t>,</w:t>
      </w:r>
      <w:r w:rsidRPr="0006347A">
        <w:rPr>
          <w:rStyle w:val="a7"/>
        </w:rPr>
        <w:t xml:space="preserve"> порядке подготовки план</w:t>
      </w:r>
      <w:r w:rsidR="00683577" w:rsidRPr="0006347A">
        <w:rPr>
          <w:rStyle w:val="a7"/>
        </w:rPr>
        <w:t>ов</w:t>
      </w:r>
      <w:r w:rsidRPr="0006347A">
        <w:rPr>
          <w:rStyle w:val="a7"/>
        </w:rPr>
        <w:t xml:space="preserve"> реализации</w:t>
      </w:r>
      <w:r w:rsidR="00683577" w:rsidRPr="0006347A">
        <w:rPr>
          <w:rStyle w:val="a7"/>
        </w:rPr>
        <w:t xml:space="preserve"> таких документов</w:t>
      </w:r>
    </w:p>
    <w:p w:rsidR="009C5C98" w:rsidRPr="0006347A" w:rsidRDefault="009C5C98" w:rsidP="007A3E75">
      <w:pPr>
        <w:pStyle w:val="a3"/>
        <w:ind w:firstLine="567"/>
        <w:jc w:val="both"/>
      </w:pPr>
      <w:r w:rsidRPr="0006347A">
        <w:t>1. Общие положения</w:t>
      </w:r>
    </w:p>
    <w:p w:rsidR="009C5C98" w:rsidRPr="0006347A" w:rsidRDefault="00683577" w:rsidP="007A3E75">
      <w:pPr>
        <w:pStyle w:val="a3"/>
        <w:ind w:firstLine="567"/>
        <w:jc w:val="both"/>
      </w:pPr>
      <w:r w:rsidRPr="0006347A">
        <w:t>1.1.</w:t>
      </w:r>
      <w:r w:rsidR="009C5C98" w:rsidRPr="0006347A">
        <w:t xml:space="preserve"> </w:t>
      </w:r>
      <w:proofErr w:type="gramStart"/>
      <w:r w:rsidR="009C5C98" w:rsidRPr="0006347A">
        <w:t xml:space="preserve">Настоящее Положение </w:t>
      </w:r>
      <w:r w:rsidRPr="0006347A">
        <w:t xml:space="preserve">о составе, порядке подготовки документов территориального планирования Приволжского  сельского поселения Мариинско-Посадского  района, о порядке подготовки изменений и внесения их в такие документы, а также о составе, порядке подготовки планов реализации таких документов </w:t>
      </w:r>
      <w:r w:rsidR="009C5C98" w:rsidRPr="0006347A">
        <w:t xml:space="preserve">(далее – Положение) разработано в соответствии </w:t>
      </w:r>
      <w:r w:rsidRPr="0006347A">
        <w:t>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009C5C98" w:rsidRPr="0006347A">
        <w:t>.</w:t>
      </w:r>
      <w:proofErr w:type="gramEnd"/>
    </w:p>
    <w:p w:rsidR="00683577" w:rsidRPr="0006347A" w:rsidRDefault="00683577" w:rsidP="00683577">
      <w:pPr>
        <w:pStyle w:val="a3"/>
        <w:ind w:firstLine="567"/>
        <w:jc w:val="both"/>
      </w:pPr>
      <w:r w:rsidRPr="0006347A">
        <w:t>1.2. Положение определяет состав и порядок подготовки документов территориального планирования Приволжского сельского поселения, порядок подготовки изменений и внесения их в такие документы, а также состав, порядок подготовки планов реализации таких документов.</w:t>
      </w:r>
    </w:p>
    <w:p w:rsidR="00683577" w:rsidRPr="0006347A" w:rsidRDefault="00683577" w:rsidP="00683577">
      <w:pPr>
        <w:pStyle w:val="a3"/>
        <w:ind w:firstLine="567"/>
        <w:jc w:val="both"/>
      </w:pPr>
      <w:r w:rsidRPr="0006347A">
        <w:t>1.3. В соответствии с требованиями части 1 статьи 18 Градостроительного  кодекса Российской Федерации документами территориального планирования Приволжского сельского поселения является генеральный план Приволжского сельского поселения.</w:t>
      </w:r>
    </w:p>
    <w:p w:rsidR="00683577" w:rsidRPr="0006347A" w:rsidRDefault="00683577" w:rsidP="00683577">
      <w:pPr>
        <w:pStyle w:val="a3"/>
        <w:ind w:firstLine="567"/>
        <w:jc w:val="both"/>
      </w:pPr>
      <w:r w:rsidRPr="0006347A">
        <w:t xml:space="preserve">1.4. Содержание генерального плана Приволжского сельского поселения определяется в </w:t>
      </w:r>
      <w:proofErr w:type="gramStart"/>
      <w:r w:rsidRPr="0006347A">
        <w:t>соответствии</w:t>
      </w:r>
      <w:proofErr w:type="gramEnd"/>
      <w:r w:rsidRPr="0006347A">
        <w:t xml:space="preserve"> с нормами Градостроительного кодекса Российской Федерации.</w:t>
      </w:r>
    </w:p>
    <w:p w:rsidR="009C5C98" w:rsidRPr="0006347A" w:rsidRDefault="00683577" w:rsidP="00683577">
      <w:pPr>
        <w:pStyle w:val="a3"/>
        <w:ind w:firstLine="567"/>
        <w:jc w:val="both"/>
      </w:pPr>
      <w:r w:rsidRPr="0006347A">
        <w:t>1.5. Подготовка генерального плана Приволжского сельского поселения осуществляется с учетом положений схемы территориального планирования Чувашской Республики.</w:t>
      </w:r>
    </w:p>
    <w:p w:rsidR="009C5C98" w:rsidRPr="0006347A" w:rsidRDefault="009C5C98" w:rsidP="007A3E75">
      <w:pPr>
        <w:pStyle w:val="a3"/>
        <w:ind w:firstLine="567"/>
        <w:jc w:val="both"/>
      </w:pPr>
      <w:r w:rsidRPr="0006347A">
        <w:t>2. Общие требования к подготовке генерального плана</w:t>
      </w:r>
    </w:p>
    <w:p w:rsidR="009C5C98" w:rsidRPr="0006347A" w:rsidRDefault="009C5C98" w:rsidP="007A3E75">
      <w:pPr>
        <w:pStyle w:val="a3"/>
        <w:ind w:firstLine="567"/>
        <w:jc w:val="both"/>
      </w:pPr>
      <w:r w:rsidRPr="0006347A">
        <w:t xml:space="preserve"> 2.1. </w:t>
      </w:r>
      <w:proofErr w:type="gramStart"/>
      <w:r w:rsidRPr="0006347A">
        <w:t>Подготовка генерального плана осуществляется в соответствии с требованиями статьи 9 Градостроительного кодекса Российской Федерации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roofErr w:type="gramEnd"/>
    </w:p>
    <w:p w:rsidR="009C5C98" w:rsidRPr="0006347A" w:rsidRDefault="009C5C98" w:rsidP="007A3E75">
      <w:pPr>
        <w:pStyle w:val="a3"/>
        <w:ind w:firstLine="567"/>
        <w:jc w:val="both"/>
      </w:pPr>
      <w:r w:rsidRPr="0006347A">
        <w:t>2.2. Подготовка генерального плана осуществляется применительно ко всей территории поселения.</w:t>
      </w:r>
    </w:p>
    <w:p w:rsidR="009C5C98" w:rsidRPr="0006347A" w:rsidRDefault="009C5C98" w:rsidP="007A3E75">
      <w:pPr>
        <w:pStyle w:val="a3"/>
        <w:ind w:firstLine="567"/>
        <w:jc w:val="both"/>
      </w:pPr>
      <w:r w:rsidRPr="0006347A">
        <w:lastRenderedPageBreak/>
        <w:t>2.3. Подготовка генерального плана может осуществляться применительно к отдельным населенным пунктам, входящим в состав поселения с последующим внесением в генеральный план изменений, относящихся к другим частям территорий поселения.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w:t>
      </w:r>
    </w:p>
    <w:p w:rsidR="009C5C98" w:rsidRPr="0006347A" w:rsidRDefault="009C5C98" w:rsidP="007A3E75">
      <w:pPr>
        <w:pStyle w:val="a3"/>
        <w:ind w:firstLine="567"/>
        <w:jc w:val="both"/>
      </w:pPr>
      <w:r w:rsidRPr="0006347A">
        <w:t>2.4. Решение о подготовке проекта генерального плана, а также решения о подготовке предложений о внесении в генеральный план изменений принимаются главой местной администрации поселения.</w:t>
      </w:r>
    </w:p>
    <w:p w:rsidR="00755ADF" w:rsidRPr="0006347A" w:rsidRDefault="009C5C98" w:rsidP="007A3E75">
      <w:pPr>
        <w:pStyle w:val="a3"/>
        <w:ind w:firstLine="567"/>
        <w:jc w:val="both"/>
      </w:pPr>
      <w:r w:rsidRPr="0006347A">
        <w:t xml:space="preserve">2.5. </w:t>
      </w:r>
      <w:r w:rsidR="00755ADF" w:rsidRPr="0006347A">
        <w:t>Подготовка проекта генерального плана или проекта о внесении изменений в него осуществляется администрацией поселения, администрацией городского округа самостоятельно либо иными лицами, привлекаемыми ими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C5C98" w:rsidRPr="0006347A" w:rsidRDefault="009C5C98" w:rsidP="007A3E75">
      <w:pPr>
        <w:pStyle w:val="a3"/>
        <w:ind w:firstLine="567"/>
        <w:jc w:val="both"/>
      </w:pPr>
      <w:r w:rsidRPr="0006347A">
        <w:t>2.6. Генеральный план поселения утверждается на срок не менее чем двадцать лет.</w:t>
      </w:r>
    </w:p>
    <w:p w:rsidR="009C5C98" w:rsidRPr="0006347A" w:rsidRDefault="009C5C98" w:rsidP="007A3E75">
      <w:pPr>
        <w:pStyle w:val="a3"/>
        <w:ind w:firstLine="567"/>
        <w:jc w:val="both"/>
      </w:pPr>
      <w:r w:rsidRPr="0006347A">
        <w:t xml:space="preserve">2.7. Утверждение в генеральном </w:t>
      </w:r>
      <w:proofErr w:type="gramStart"/>
      <w:r w:rsidRPr="0006347A">
        <w:t>плане</w:t>
      </w:r>
      <w:proofErr w:type="gramEnd"/>
      <w:r w:rsidRPr="0006347A">
        <w:t xml:space="preserve"> границ функциональных зон не влечет за собой изменение правового режима земель, находящихся в границах указанных зон.</w:t>
      </w:r>
    </w:p>
    <w:p w:rsidR="009C5C98" w:rsidRPr="0006347A" w:rsidRDefault="009C5C98" w:rsidP="007A3E75">
      <w:pPr>
        <w:pStyle w:val="a3"/>
        <w:ind w:firstLine="567"/>
        <w:jc w:val="both"/>
      </w:pPr>
      <w:r w:rsidRPr="0006347A">
        <w:t xml:space="preserve">2.8. </w:t>
      </w:r>
      <w:proofErr w:type="gramStart"/>
      <w:r w:rsidRPr="0006347A">
        <w:t>Требования к описанию и отображению в генеральном плане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roofErr w:type="gramEnd"/>
    </w:p>
    <w:p w:rsidR="009C5C98" w:rsidRPr="0006347A" w:rsidRDefault="009C5C98" w:rsidP="007A3E75">
      <w:pPr>
        <w:pStyle w:val="a3"/>
        <w:ind w:firstLine="567"/>
        <w:jc w:val="both"/>
      </w:pPr>
      <w:r w:rsidRPr="0006347A">
        <w:t>3. С</w:t>
      </w:r>
      <w:r w:rsidR="0000069E" w:rsidRPr="0006347A">
        <w:t>одержание</w:t>
      </w:r>
      <w:r w:rsidRPr="0006347A">
        <w:t xml:space="preserve"> генерального плана</w:t>
      </w:r>
    </w:p>
    <w:p w:rsidR="009C5C98" w:rsidRPr="0006347A" w:rsidRDefault="009C5C98" w:rsidP="0000069E">
      <w:pPr>
        <w:pStyle w:val="a3"/>
        <w:ind w:firstLine="567"/>
        <w:jc w:val="both"/>
      </w:pPr>
      <w:r w:rsidRPr="0006347A">
        <w:t xml:space="preserve">3.1. </w:t>
      </w:r>
      <w:r w:rsidR="0000069E" w:rsidRPr="0006347A">
        <w:t>С</w:t>
      </w:r>
      <w:r w:rsidRPr="0006347A">
        <w:t>одержание генерального плана определяется требованиями, установленными в статье 23 Градостроительного кодекса Российской Федерации.</w:t>
      </w:r>
    </w:p>
    <w:p w:rsidR="009C5C98" w:rsidRPr="0006347A" w:rsidRDefault="009C5C98" w:rsidP="007A3E75">
      <w:pPr>
        <w:pStyle w:val="a3"/>
        <w:ind w:firstLine="567"/>
        <w:jc w:val="both"/>
      </w:pPr>
      <w:r w:rsidRPr="0006347A">
        <w:t>4. Порядок подготовки проекта генерального плана</w:t>
      </w:r>
    </w:p>
    <w:p w:rsidR="009C5C98" w:rsidRPr="0006347A" w:rsidRDefault="009C5C98" w:rsidP="0000069E">
      <w:pPr>
        <w:pStyle w:val="a3"/>
        <w:ind w:firstLine="567"/>
        <w:jc w:val="both"/>
      </w:pPr>
      <w:r w:rsidRPr="0006347A">
        <w:t>4.1. Порядок подготовки проекта генерального плана определяется требованиями, установленными в статье 24 Градостроительного кодекса Российской Федерации.</w:t>
      </w:r>
    </w:p>
    <w:p w:rsidR="009C5C98" w:rsidRPr="0006347A" w:rsidRDefault="009C5C98" w:rsidP="0000069E">
      <w:pPr>
        <w:pStyle w:val="a3"/>
        <w:ind w:firstLine="567"/>
        <w:jc w:val="both"/>
      </w:pPr>
      <w:r w:rsidRPr="0006347A">
        <w:t>4.2. При подготовке и утверждении генерального плана и при внесении изменений в генеральный план не допускается включать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9C5C98" w:rsidRPr="0006347A" w:rsidRDefault="009C5C98" w:rsidP="0000069E">
      <w:pPr>
        <w:pStyle w:val="a3"/>
        <w:ind w:firstLine="567"/>
        <w:jc w:val="both"/>
      </w:pPr>
      <w:r w:rsidRPr="0006347A">
        <w:t xml:space="preserve">4.3. </w:t>
      </w:r>
      <w:proofErr w:type="gramStart"/>
      <w:r w:rsidRPr="0006347A">
        <w:t>Подготовка генерального плана осуществляется на основании планов и программ комплексного социально-экономического развития муниципального образования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инвестиционных программ субъектов естественных монополий</w:t>
      </w:r>
      <w:proofErr w:type="gramEnd"/>
      <w:r w:rsidRPr="0006347A">
        <w:t xml:space="preserve">, организаций коммунального комплекса и </w:t>
      </w:r>
      <w:r w:rsidRPr="0006347A">
        <w:lastRenderedPageBreak/>
        <w:t>сведений, содержащихся в федеральной государственной информационной системе территориального планирования.</w:t>
      </w:r>
    </w:p>
    <w:p w:rsidR="009C5C98" w:rsidRPr="0006347A" w:rsidRDefault="009C5C98" w:rsidP="0000069E">
      <w:pPr>
        <w:pStyle w:val="a3"/>
        <w:ind w:firstLine="567"/>
        <w:jc w:val="both"/>
      </w:pPr>
      <w:r w:rsidRPr="0006347A">
        <w:t>4.4. Подготовка генерального плана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9C5C98" w:rsidRPr="0006347A" w:rsidRDefault="0000069E" w:rsidP="0000069E">
      <w:pPr>
        <w:pStyle w:val="a3"/>
        <w:ind w:firstLine="567"/>
        <w:jc w:val="both"/>
      </w:pPr>
      <w:r w:rsidRPr="0006347A">
        <w:t>4.5.</w:t>
      </w:r>
      <w:r w:rsidR="009C5C98" w:rsidRPr="0006347A">
        <w:t xml:space="preserve"> Заинтересованные лица вправе представить свои предложения по проекту генерального плана. Состав и содержание предложений должны соответствовать требованиям действующего законодательства о градостроительной деятельности.</w:t>
      </w:r>
    </w:p>
    <w:p w:rsidR="009C5C98" w:rsidRPr="0006347A" w:rsidRDefault="009C5C98" w:rsidP="0000069E">
      <w:pPr>
        <w:autoSpaceDE w:val="0"/>
        <w:autoSpaceDN w:val="0"/>
        <w:adjustRightInd w:val="0"/>
        <w:ind w:firstLine="567"/>
        <w:jc w:val="both"/>
      </w:pPr>
      <w:r w:rsidRPr="0006347A">
        <w:t xml:space="preserve">4.6. </w:t>
      </w:r>
      <w:proofErr w:type="gramStart"/>
      <w:r w:rsidRPr="0006347A">
        <w:t xml:space="preserve">При подготовке генерального плана в обязательном порядке проводятся общественные обсуждения или публичные слушания в соответствии со статьями 5.1 и 28 Градостроительного кодекса Российской Федерации, а также в соответствии с </w:t>
      </w:r>
      <w:r w:rsidR="0000069E" w:rsidRPr="0006347A">
        <w:rPr>
          <w:rFonts w:eastAsia="Times New Roman"/>
        </w:rPr>
        <w:t>Порядком организации и проведения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w:t>
      </w:r>
      <w:proofErr w:type="gramEnd"/>
      <w:r w:rsidR="0000069E" w:rsidRPr="0006347A">
        <w:rPr>
          <w:rFonts w:eastAsia="Times New Roman"/>
        </w:rPr>
        <w:t xml:space="preserve">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06347A">
        <w:t>на территории Приволжского сельского поселения Мариинско-Посадского района.</w:t>
      </w:r>
    </w:p>
    <w:p w:rsidR="009C5C98" w:rsidRPr="0006347A" w:rsidRDefault="009C5C98" w:rsidP="007A3E75">
      <w:pPr>
        <w:pStyle w:val="a3"/>
        <w:ind w:firstLine="567"/>
        <w:jc w:val="both"/>
      </w:pPr>
      <w:r w:rsidRPr="0006347A">
        <w:t>5. Порядок согласования проекта генерального плана</w:t>
      </w:r>
    </w:p>
    <w:p w:rsidR="009C5C98" w:rsidRPr="0006347A" w:rsidRDefault="009C5C98" w:rsidP="0000069E">
      <w:pPr>
        <w:pStyle w:val="a3"/>
        <w:ind w:firstLine="567"/>
        <w:jc w:val="both"/>
      </w:pPr>
      <w:r w:rsidRPr="0006347A">
        <w:t xml:space="preserve">5.1. Проект генерального плана до его утверждения подлежит согласованию в </w:t>
      </w:r>
      <w:proofErr w:type="gramStart"/>
      <w:r w:rsidRPr="0006347A">
        <w:t>случаях</w:t>
      </w:r>
      <w:proofErr w:type="gramEnd"/>
      <w:r w:rsidRPr="0006347A">
        <w:t>, установленных в статье 25 Градостроительного кодекса Российской Федерации.</w:t>
      </w:r>
    </w:p>
    <w:p w:rsidR="009C5C98" w:rsidRPr="0006347A" w:rsidRDefault="009C5C98" w:rsidP="0000069E">
      <w:pPr>
        <w:pStyle w:val="a3"/>
        <w:ind w:firstLine="567"/>
        <w:jc w:val="both"/>
      </w:pPr>
      <w:r w:rsidRPr="0006347A">
        <w:t xml:space="preserve">5.2. Иные вопросы, кроме указанных в </w:t>
      </w:r>
      <w:proofErr w:type="gramStart"/>
      <w:r w:rsidRPr="0006347A">
        <w:t>частях</w:t>
      </w:r>
      <w:proofErr w:type="gramEnd"/>
      <w:r w:rsidRPr="0006347A">
        <w:t xml:space="preserve"> 1 - 4.1 статьи 25 Градостроительного кодекса Российской Федерации вопросов, не могут рассматриваться при согласовании проекта генерального плана.</w:t>
      </w:r>
    </w:p>
    <w:p w:rsidR="009C5C98" w:rsidRPr="0006347A" w:rsidRDefault="009C5C98" w:rsidP="0000069E">
      <w:pPr>
        <w:pStyle w:val="a3"/>
        <w:ind w:firstLine="567"/>
        <w:jc w:val="both"/>
      </w:pPr>
      <w:r w:rsidRPr="0006347A">
        <w:t xml:space="preserve">5.3. </w:t>
      </w:r>
      <w:proofErr w:type="gramStart"/>
      <w:r w:rsidRPr="0006347A">
        <w:t xml:space="preserve">Администрация Приволжского  сельского поселения обеспечивает доступ к проекту генерального плана и материалам по обоснованию такого проекта в </w:t>
      </w:r>
      <w:r w:rsidR="00755ADF" w:rsidRPr="0006347A">
        <w:t xml:space="preserve">федеральной государственной </w:t>
      </w:r>
      <w:r w:rsidRPr="0006347A">
        <w:t xml:space="preserve">информационной системе территориального планирования с использованием официального сайта в сети </w:t>
      </w:r>
      <w:r w:rsidR="0000069E" w:rsidRPr="0006347A">
        <w:t>«</w:t>
      </w:r>
      <w:r w:rsidRPr="0006347A">
        <w:t>Интернет</w:t>
      </w:r>
      <w:r w:rsidR="0000069E" w:rsidRPr="0006347A">
        <w:t>»</w:t>
      </w:r>
      <w:r w:rsidRPr="0006347A">
        <w:t xml:space="preserve">, определенного федеральным органом исполнительной власти, уполномоченным на осуществление контроля за соблюдением порядка ведения </w:t>
      </w:r>
      <w:r w:rsidR="00755ADF" w:rsidRPr="0006347A">
        <w:t xml:space="preserve">федеральной государственной </w:t>
      </w:r>
      <w:r w:rsidRPr="0006347A">
        <w:t>информационной системы территориального планирования, не менее чем за три месяца до их утверждения.</w:t>
      </w:r>
      <w:proofErr w:type="gramEnd"/>
    </w:p>
    <w:p w:rsidR="009C5C98" w:rsidRPr="0006347A" w:rsidRDefault="009C5C98" w:rsidP="007A3E75">
      <w:pPr>
        <w:pStyle w:val="a3"/>
        <w:ind w:firstLine="567"/>
        <w:jc w:val="both"/>
      </w:pPr>
      <w:r w:rsidRPr="0006347A">
        <w:t>6. Исходные данные для подготовки проекта генерального плана</w:t>
      </w:r>
    </w:p>
    <w:p w:rsidR="009C5C98" w:rsidRPr="0006347A" w:rsidRDefault="009C5C98" w:rsidP="00787CEB">
      <w:pPr>
        <w:pStyle w:val="a3"/>
        <w:spacing w:before="0" w:beforeAutospacing="0" w:after="0" w:afterAutospacing="0"/>
        <w:ind w:firstLine="567"/>
        <w:jc w:val="both"/>
      </w:pPr>
      <w:r w:rsidRPr="0006347A">
        <w:t>6.1. Исходные данные для подготовки проекта генерального плана включают в себя:</w:t>
      </w:r>
    </w:p>
    <w:p w:rsidR="009C5C98" w:rsidRPr="0006347A" w:rsidRDefault="00787CEB" w:rsidP="00787CEB">
      <w:pPr>
        <w:pStyle w:val="a3"/>
        <w:spacing w:before="0" w:beforeAutospacing="0" w:after="0" w:afterAutospacing="0"/>
        <w:ind w:firstLine="567"/>
        <w:jc w:val="both"/>
      </w:pPr>
      <w:r w:rsidRPr="0006347A">
        <w:t xml:space="preserve">- </w:t>
      </w:r>
      <w:r w:rsidR="009C5C98" w:rsidRPr="0006347A">
        <w:t>нормативные правовые акты органов государственной власти и органов местного самоуправления по вопросам регулирования градостроительной деятельности, землепользования, охраны природных ресурсов, памятников истории и культуры и другую информацию, необходимую для разработки градостроительной документации;</w:t>
      </w:r>
    </w:p>
    <w:p w:rsidR="009C5C98" w:rsidRPr="0006347A" w:rsidRDefault="00787CEB" w:rsidP="00787CEB">
      <w:pPr>
        <w:pStyle w:val="a3"/>
        <w:spacing w:before="0" w:beforeAutospacing="0" w:after="0" w:afterAutospacing="0"/>
        <w:ind w:firstLine="567"/>
        <w:jc w:val="both"/>
      </w:pPr>
      <w:r w:rsidRPr="0006347A">
        <w:lastRenderedPageBreak/>
        <w:t xml:space="preserve">- </w:t>
      </w:r>
      <w:r w:rsidR="009C5C98" w:rsidRPr="0006347A">
        <w:t xml:space="preserve">картографическую информацию, включая топографические карты различных требуемых масштабов, </w:t>
      </w:r>
      <w:proofErr w:type="spellStart"/>
      <w:r w:rsidR="009C5C98" w:rsidRPr="0006347A">
        <w:t>ортофотопланы</w:t>
      </w:r>
      <w:proofErr w:type="spellEnd"/>
      <w:r w:rsidR="009C5C98" w:rsidRPr="0006347A">
        <w:t xml:space="preserve">, </w:t>
      </w:r>
      <w:proofErr w:type="spellStart"/>
      <w:r w:rsidR="009C5C98" w:rsidRPr="0006347A">
        <w:t>аэр</w:t>
      </w:r>
      <w:proofErr w:type="gramStart"/>
      <w:r w:rsidR="009C5C98" w:rsidRPr="0006347A">
        <w:t>о</w:t>
      </w:r>
      <w:proofErr w:type="spellEnd"/>
      <w:r w:rsidR="009C5C98" w:rsidRPr="0006347A">
        <w:t>-</w:t>
      </w:r>
      <w:proofErr w:type="gramEnd"/>
      <w:r w:rsidR="009C5C98" w:rsidRPr="0006347A">
        <w:t xml:space="preserve"> и космические снимки, в том числе цифровую картографическую информацию, представленную с необходимой точностью и имеющую достаточное для подготовки проектов генеральных планов содержание;</w:t>
      </w:r>
    </w:p>
    <w:p w:rsidR="009C5C98" w:rsidRPr="0006347A" w:rsidRDefault="00787CEB" w:rsidP="00787CEB">
      <w:pPr>
        <w:pStyle w:val="a3"/>
        <w:spacing w:before="0" w:beforeAutospacing="0" w:after="0" w:afterAutospacing="0"/>
        <w:ind w:firstLine="567"/>
        <w:jc w:val="both"/>
      </w:pPr>
      <w:r w:rsidRPr="0006347A">
        <w:t>- и</w:t>
      </w:r>
      <w:r w:rsidR="009C5C98" w:rsidRPr="0006347A">
        <w:t>ную информацию, требование о предоставлении которой может содержаться в задании на проектирование.</w:t>
      </w:r>
    </w:p>
    <w:p w:rsidR="009C5C98" w:rsidRPr="0006347A" w:rsidRDefault="009C5C98" w:rsidP="00787CEB">
      <w:pPr>
        <w:pStyle w:val="a3"/>
        <w:ind w:firstLine="567"/>
        <w:jc w:val="both"/>
      </w:pPr>
      <w:r w:rsidRPr="0006347A">
        <w:t>6.2. Состав и содержание исходных данных определяются в соответствии с требованиями, предъявляемыми к генеральным планам.</w:t>
      </w:r>
    </w:p>
    <w:p w:rsidR="009C5C98" w:rsidRPr="0006347A" w:rsidRDefault="009C5C98" w:rsidP="00787CEB">
      <w:pPr>
        <w:pStyle w:val="a3"/>
        <w:spacing w:before="0" w:beforeAutospacing="0" w:after="0" w:afterAutospacing="0"/>
        <w:ind w:firstLine="567"/>
        <w:jc w:val="both"/>
      </w:pPr>
      <w:r w:rsidRPr="0006347A">
        <w:t>6.3.  Источниками получения исходной информации для подготовки проектов генеральных планов являются:</w:t>
      </w:r>
    </w:p>
    <w:p w:rsidR="009C5C98" w:rsidRPr="0006347A" w:rsidRDefault="009C5C98" w:rsidP="00787CEB">
      <w:pPr>
        <w:pStyle w:val="a3"/>
        <w:spacing w:before="0" w:beforeAutospacing="0" w:after="0" w:afterAutospacing="0"/>
        <w:ind w:firstLine="567"/>
        <w:jc w:val="both"/>
      </w:pPr>
      <w:r w:rsidRPr="0006347A">
        <w:t>федеральная государственная информационная система территориального планирования;</w:t>
      </w:r>
    </w:p>
    <w:p w:rsidR="009C5C98" w:rsidRPr="0006347A" w:rsidRDefault="00787CEB" w:rsidP="00787CEB">
      <w:pPr>
        <w:pStyle w:val="a3"/>
        <w:spacing w:before="0" w:beforeAutospacing="0" w:after="0" w:afterAutospacing="0"/>
        <w:ind w:firstLine="567"/>
        <w:jc w:val="both"/>
      </w:pPr>
      <w:r w:rsidRPr="0006347A">
        <w:t xml:space="preserve">государственная </w:t>
      </w:r>
      <w:r w:rsidR="009C5C98" w:rsidRPr="0006347A">
        <w:t>информационная система обеспечения градостроительной деятельности;</w:t>
      </w:r>
    </w:p>
    <w:p w:rsidR="009C5C98" w:rsidRPr="0006347A" w:rsidRDefault="00755ADF" w:rsidP="00787CEB">
      <w:pPr>
        <w:pStyle w:val="a3"/>
        <w:spacing w:before="0" w:beforeAutospacing="0" w:after="0" w:afterAutospacing="0"/>
        <w:ind w:firstLine="567"/>
        <w:jc w:val="both"/>
      </w:pPr>
      <w:r w:rsidRPr="0006347A">
        <w:t>единый</w:t>
      </w:r>
      <w:r w:rsidR="009C5C98" w:rsidRPr="0006347A">
        <w:t xml:space="preserve"> государственн</w:t>
      </w:r>
      <w:r w:rsidRPr="0006347A">
        <w:t>ый</w:t>
      </w:r>
      <w:r w:rsidR="009C5C98" w:rsidRPr="0006347A">
        <w:t xml:space="preserve"> кадастр недвижимости;</w:t>
      </w:r>
    </w:p>
    <w:p w:rsidR="009C5C98" w:rsidRPr="0006347A" w:rsidRDefault="009C5C98" w:rsidP="00787CEB">
      <w:pPr>
        <w:pStyle w:val="a3"/>
        <w:spacing w:before="0" w:beforeAutospacing="0" w:after="0" w:afterAutospacing="0"/>
        <w:ind w:firstLine="567"/>
        <w:jc w:val="both"/>
      </w:pPr>
      <w:r w:rsidRPr="0006347A">
        <w:t>иные информационные государственные и муниципальные цифровые информационные ресурсы, предоставляемые уполномоченными органами исполнительной власти, органами местного самоуправления, иными организациями и физическими лицами;</w:t>
      </w:r>
    </w:p>
    <w:p w:rsidR="009C5C98" w:rsidRPr="0006347A" w:rsidRDefault="009C5C98" w:rsidP="00787CEB">
      <w:pPr>
        <w:pStyle w:val="a3"/>
        <w:spacing w:before="0" w:beforeAutospacing="0" w:after="0" w:afterAutospacing="0"/>
        <w:ind w:firstLine="567"/>
        <w:jc w:val="both"/>
      </w:pPr>
      <w:r w:rsidRPr="0006347A">
        <w:t>аналитические и статистические доклады, обзоры и отчеты;</w:t>
      </w:r>
    </w:p>
    <w:p w:rsidR="009C5C98" w:rsidRPr="0006347A" w:rsidRDefault="009C5C98" w:rsidP="00787CEB">
      <w:pPr>
        <w:pStyle w:val="a3"/>
        <w:spacing w:before="0" w:beforeAutospacing="0" w:after="0" w:afterAutospacing="0"/>
        <w:ind w:firstLine="567"/>
        <w:jc w:val="both"/>
      </w:pPr>
      <w:r w:rsidRPr="0006347A">
        <w:t>фонды картографической и геодезической информации;</w:t>
      </w:r>
    </w:p>
    <w:p w:rsidR="009C5C98" w:rsidRPr="0006347A" w:rsidRDefault="009C5C98" w:rsidP="00787CEB">
      <w:pPr>
        <w:pStyle w:val="a3"/>
        <w:spacing w:before="0" w:beforeAutospacing="0" w:after="0" w:afterAutospacing="0"/>
        <w:ind w:firstLine="567"/>
        <w:jc w:val="both"/>
      </w:pPr>
      <w:r w:rsidRPr="0006347A">
        <w:t>материалы инвентаризации земель и недвижимого имущества;</w:t>
      </w:r>
    </w:p>
    <w:p w:rsidR="009C5C98" w:rsidRPr="0006347A" w:rsidRDefault="009C5C98" w:rsidP="00787CEB">
      <w:pPr>
        <w:pStyle w:val="a3"/>
        <w:spacing w:before="0" w:beforeAutospacing="0" w:after="0" w:afterAutospacing="0"/>
        <w:ind w:firstLine="567"/>
        <w:jc w:val="both"/>
      </w:pPr>
      <w:r w:rsidRPr="0006347A">
        <w:t>материалы инженерно-геологических и инженерно-геодезических изысканий и исследований;</w:t>
      </w:r>
    </w:p>
    <w:p w:rsidR="009C5C98" w:rsidRPr="0006347A" w:rsidRDefault="009C5C98" w:rsidP="00787CEB">
      <w:pPr>
        <w:pStyle w:val="a3"/>
        <w:spacing w:before="0" w:beforeAutospacing="0" w:after="0" w:afterAutospacing="0"/>
        <w:ind w:firstLine="567"/>
        <w:jc w:val="both"/>
      </w:pPr>
      <w:r w:rsidRPr="0006347A">
        <w:t>планы и программы комплексного социально-экономического развития муниципального образования (при их наличии);</w:t>
      </w:r>
    </w:p>
    <w:p w:rsidR="009C5C98" w:rsidRPr="0006347A" w:rsidRDefault="009C5C98" w:rsidP="00787CEB">
      <w:pPr>
        <w:pStyle w:val="a3"/>
        <w:spacing w:before="0" w:beforeAutospacing="0" w:after="0" w:afterAutospacing="0"/>
        <w:ind w:firstLine="567"/>
        <w:jc w:val="both"/>
      </w:pPr>
      <w:proofErr w:type="gramStart"/>
      <w:r w:rsidRPr="0006347A">
        <w:t>программы, принятые в установленном порядке и реализуемые за счет средств федерального бюджета, бюджета Мариинско-Посадского  района, местного бюджета,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местного значения;</w:t>
      </w:r>
      <w:proofErr w:type="gramEnd"/>
    </w:p>
    <w:p w:rsidR="009C5C98" w:rsidRPr="0006347A" w:rsidRDefault="009C5C98" w:rsidP="00787CEB">
      <w:pPr>
        <w:pStyle w:val="a3"/>
        <w:spacing w:before="0" w:beforeAutospacing="0" w:after="0" w:afterAutospacing="0"/>
        <w:ind w:firstLine="567"/>
        <w:jc w:val="both"/>
      </w:pPr>
      <w:r w:rsidRPr="0006347A">
        <w:t>инвестиционные программы субъектов естественных монополий, организаций коммунального комплекса и сведения, содержащиеся в федеральной государственной информационной системе территориального планирования;</w:t>
      </w:r>
    </w:p>
    <w:p w:rsidR="009C5C98" w:rsidRPr="0006347A" w:rsidRDefault="009C5C98" w:rsidP="00787CEB">
      <w:pPr>
        <w:pStyle w:val="a3"/>
        <w:spacing w:before="0" w:beforeAutospacing="0" w:after="0" w:afterAutospacing="0"/>
        <w:ind w:firstLine="567"/>
        <w:jc w:val="both"/>
      </w:pPr>
      <w:r w:rsidRPr="0006347A">
        <w:t>иные сведения.</w:t>
      </w:r>
    </w:p>
    <w:p w:rsidR="009C5C98" w:rsidRPr="0006347A" w:rsidRDefault="009C5C98" w:rsidP="007A3E75">
      <w:pPr>
        <w:pStyle w:val="a3"/>
        <w:ind w:firstLine="567"/>
        <w:jc w:val="both"/>
      </w:pPr>
      <w:r w:rsidRPr="0006347A">
        <w:t>7. Утверждение генерального плана</w:t>
      </w:r>
    </w:p>
    <w:p w:rsidR="009C5C98" w:rsidRPr="0006347A" w:rsidRDefault="009C5C98" w:rsidP="00787CEB">
      <w:pPr>
        <w:pStyle w:val="a3"/>
        <w:ind w:firstLine="567"/>
        <w:jc w:val="both"/>
      </w:pPr>
      <w:r w:rsidRPr="0006347A">
        <w:t xml:space="preserve">7.1. Порядок утверждения генерального плана осуществляется в </w:t>
      </w:r>
      <w:proofErr w:type="gramStart"/>
      <w:r w:rsidRPr="0006347A">
        <w:t>соответствии</w:t>
      </w:r>
      <w:proofErr w:type="gramEnd"/>
      <w:r w:rsidRPr="0006347A">
        <w:t xml:space="preserve"> со стать</w:t>
      </w:r>
      <w:r w:rsidR="00787CEB" w:rsidRPr="0006347A">
        <w:t>е</w:t>
      </w:r>
      <w:r w:rsidRPr="0006347A">
        <w:t>й 24 Градостроительного кодекса Российской Федерации.</w:t>
      </w:r>
    </w:p>
    <w:p w:rsidR="009C5C98" w:rsidRPr="0006347A" w:rsidRDefault="009C5C98" w:rsidP="00787CEB">
      <w:pPr>
        <w:pStyle w:val="a3"/>
        <w:ind w:firstLine="567"/>
        <w:jc w:val="both"/>
      </w:pPr>
      <w:r w:rsidRPr="0006347A">
        <w:t>7.2.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в представительный орган местного самоуправления поселения.</w:t>
      </w:r>
    </w:p>
    <w:p w:rsidR="009C5C98" w:rsidRPr="0006347A" w:rsidRDefault="009C5C98" w:rsidP="00787CEB">
      <w:pPr>
        <w:pStyle w:val="a3"/>
        <w:ind w:firstLine="567"/>
        <w:jc w:val="both"/>
      </w:pPr>
      <w:r w:rsidRPr="0006347A">
        <w:t xml:space="preserve">7.3. </w:t>
      </w:r>
      <w:proofErr w:type="gramStart"/>
      <w:r w:rsidRPr="0006347A">
        <w:t xml:space="preserve">Представительный орган местного самоуправления поселения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w:t>
      </w:r>
      <w:r w:rsidRPr="0006347A">
        <w:lastRenderedPageBreak/>
        <w:t>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на доработку в соответствии с указанными протоколом и заключением.</w:t>
      </w:r>
      <w:proofErr w:type="gramEnd"/>
    </w:p>
    <w:p w:rsidR="009C5C98" w:rsidRPr="0006347A" w:rsidRDefault="009C5C98" w:rsidP="00787CEB">
      <w:pPr>
        <w:pStyle w:val="a3"/>
        <w:ind w:firstLine="567"/>
        <w:jc w:val="both"/>
      </w:pPr>
      <w:r w:rsidRPr="0006347A">
        <w:t>7.4. Решение об утверждении генерального плана вступает в силу со дня его официального опубликования и является обязательным для исполнения всеми участниками градостроительной деятельности независимо от их организационно-правовых форм и форм собственности.</w:t>
      </w:r>
    </w:p>
    <w:p w:rsidR="009C5C98" w:rsidRPr="0006347A" w:rsidRDefault="009C5C98" w:rsidP="00787CEB">
      <w:pPr>
        <w:pStyle w:val="a3"/>
        <w:ind w:firstLine="567"/>
        <w:jc w:val="both"/>
      </w:pPr>
      <w:r w:rsidRPr="0006347A">
        <w:t xml:space="preserve">7.5. Правообладатели земельных участков и объектов капитального строительства, если их права и законные интересы нарушаются или могут быть нарушены в </w:t>
      </w:r>
      <w:proofErr w:type="gramStart"/>
      <w:r w:rsidRPr="0006347A">
        <w:t>результате</w:t>
      </w:r>
      <w:proofErr w:type="gramEnd"/>
      <w:r w:rsidRPr="0006347A">
        <w:t xml:space="preserve"> утверждения генерального плана, вправе оспорить генеральный план в судебном порядке.</w:t>
      </w:r>
    </w:p>
    <w:p w:rsidR="009C5C98" w:rsidRPr="0006347A" w:rsidRDefault="009C5C98" w:rsidP="007A3E75">
      <w:pPr>
        <w:pStyle w:val="a3"/>
        <w:ind w:firstLine="567"/>
        <w:jc w:val="both"/>
      </w:pPr>
      <w:r w:rsidRPr="0006347A">
        <w:t xml:space="preserve">7.6. Администрацией Приволжского  сельского поселения в </w:t>
      </w:r>
      <w:proofErr w:type="gramStart"/>
      <w:r w:rsidRPr="0006347A">
        <w:t>срок, не превышающий десяти дней со дня утверждения генерального плана должен быть обеспечен</w:t>
      </w:r>
      <w:proofErr w:type="gramEnd"/>
      <w:r w:rsidRPr="0006347A">
        <w:t xml:space="preserve"> доступ к утвержденному документу территориального планирования муниципального образования (генеральному плану) и материалам по его обоснованию в информационной системе территориального планирования с использованием официального сайта соответственно уполномоченными федеральным органом исполнительной власти (ФГИС ТП).</w:t>
      </w:r>
    </w:p>
    <w:p w:rsidR="009C5C98" w:rsidRPr="0006347A" w:rsidRDefault="009C5C98" w:rsidP="007A3E75">
      <w:pPr>
        <w:pStyle w:val="a3"/>
        <w:ind w:firstLine="567"/>
        <w:jc w:val="both"/>
      </w:pPr>
      <w:r w:rsidRPr="0006347A">
        <w:t>8. Реализация генерального плана</w:t>
      </w:r>
    </w:p>
    <w:p w:rsidR="009C5C98" w:rsidRPr="0006347A" w:rsidRDefault="009C5C98" w:rsidP="00787CEB">
      <w:pPr>
        <w:pStyle w:val="a3"/>
        <w:spacing w:before="0" w:beforeAutospacing="0" w:after="0" w:afterAutospacing="0"/>
        <w:ind w:firstLine="567"/>
        <w:jc w:val="both"/>
      </w:pPr>
      <w:r w:rsidRPr="0006347A">
        <w:t>8.1.</w:t>
      </w:r>
      <w:r w:rsidR="00787CEB" w:rsidRPr="0006347A">
        <w:t xml:space="preserve"> </w:t>
      </w:r>
      <w:r w:rsidRPr="0006347A">
        <w:t>Реализация Генерального плана осуществляется путем:</w:t>
      </w:r>
    </w:p>
    <w:p w:rsidR="009C5C98" w:rsidRPr="0006347A" w:rsidRDefault="009C5C98" w:rsidP="00787CEB">
      <w:pPr>
        <w:pStyle w:val="a3"/>
        <w:spacing w:before="0" w:beforeAutospacing="0" w:after="0" w:afterAutospacing="0"/>
        <w:ind w:firstLine="567"/>
        <w:jc w:val="both"/>
      </w:pPr>
      <w:r w:rsidRPr="0006347A">
        <w:t>-</w:t>
      </w:r>
      <w:r w:rsidR="00787CEB" w:rsidRPr="0006347A">
        <w:t xml:space="preserve"> </w:t>
      </w:r>
      <w:r w:rsidRPr="0006347A">
        <w:t>подготовки и утверждения документации по планировке территории в соответствии с генеральным планом;</w:t>
      </w:r>
    </w:p>
    <w:p w:rsidR="009C5C98" w:rsidRPr="0006347A" w:rsidRDefault="009C5C98" w:rsidP="00787CEB">
      <w:pPr>
        <w:pStyle w:val="a3"/>
        <w:spacing w:before="0" w:beforeAutospacing="0" w:after="0" w:afterAutospacing="0"/>
        <w:ind w:firstLine="567"/>
        <w:jc w:val="both"/>
      </w:pPr>
      <w:proofErr w:type="gramStart"/>
      <w:r w:rsidRPr="0006347A">
        <w:t>-</w:t>
      </w:r>
      <w:r w:rsidR="00787CEB" w:rsidRPr="0006347A">
        <w:t xml:space="preserve"> </w:t>
      </w:r>
      <w:r w:rsidRPr="0006347A">
        <w:t>принятия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или муниципальных нужд, о переводе земель или земельных участков из одной категории в другую;</w:t>
      </w:r>
      <w:proofErr w:type="gramEnd"/>
    </w:p>
    <w:p w:rsidR="009C5C98" w:rsidRPr="0006347A" w:rsidRDefault="009C5C98" w:rsidP="00787CEB">
      <w:pPr>
        <w:pStyle w:val="a3"/>
        <w:spacing w:before="0" w:beforeAutospacing="0" w:after="0" w:afterAutospacing="0"/>
        <w:ind w:firstLine="567"/>
        <w:jc w:val="both"/>
      </w:pPr>
      <w:r w:rsidRPr="0006347A">
        <w:t>-</w:t>
      </w:r>
      <w:r w:rsidR="00787CEB" w:rsidRPr="0006347A">
        <w:t xml:space="preserve"> </w:t>
      </w:r>
      <w:r w:rsidRPr="0006347A">
        <w:t>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9C5C98" w:rsidRPr="0006347A" w:rsidRDefault="009C5C98" w:rsidP="00787CEB">
      <w:pPr>
        <w:pStyle w:val="a3"/>
        <w:ind w:firstLine="567"/>
        <w:jc w:val="both"/>
      </w:pPr>
      <w:r w:rsidRPr="0006347A">
        <w:t>8.2.</w:t>
      </w:r>
      <w:r w:rsidR="00787CEB" w:rsidRPr="0006347A">
        <w:t xml:space="preserve"> </w:t>
      </w:r>
      <w:proofErr w:type="gramStart"/>
      <w:r w:rsidRPr="0006347A">
        <w:t>Реализация Генерального плана осуществляется путем выполнения мероприятий, которые предусмотрены программами, утвержденными местной администрацией и реализуемыми за счет средств местного бюджета, или нормативными правовыми актами местной администрации или в установленном местной администрацией порядке решениями главных распорядителей средств местного бюджета, или инвестиционными программами организаций коммунального комплекса.</w:t>
      </w:r>
      <w:proofErr w:type="gramEnd"/>
    </w:p>
    <w:p w:rsidR="009C5C98" w:rsidRPr="0006347A" w:rsidRDefault="009C5C98" w:rsidP="00787CEB">
      <w:pPr>
        <w:pStyle w:val="a3"/>
        <w:ind w:firstLine="567"/>
        <w:jc w:val="both"/>
      </w:pPr>
      <w:r w:rsidRPr="0006347A">
        <w:t>9. Порядок подготовки изменений и внесения их в генеральный план</w:t>
      </w:r>
    </w:p>
    <w:p w:rsidR="009C5C98" w:rsidRPr="0006347A" w:rsidRDefault="009C5C98" w:rsidP="00787CEB">
      <w:pPr>
        <w:pStyle w:val="a3"/>
        <w:ind w:firstLine="567"/>
        <w:jc w:val="both"/>
      </w:pPr>
      <w:r w:rsidRPr="0006347A">
        <w:t xml:space="preserve">9.1. Подготовка изменений и внесение изменений в генеральный план осуществляется в </w:t>
      </w:r>
      <w:proofErr w:type="gramStart"/>
      <w:r w:rsidRPr="0006347A">
        <w:t>соответствии</w:t>
      </w:r>
      <w:proofErr w:type="gramEnd"/>
      <w:r w:rsidRPr="0006347A">
        <w:t xml:space="preserve"> со статьей 9 и статьями 24 и 25 Градостроительного кодекса Российской Федерации.</w:t>
      </w:r>
    </w:p>
    <w:p w:rsidR="00CE527C" w:rsidRPr="009C5C98" w:rsidRDefault="009C5C98" w:rsidP="00787CEB">
      <w:pPr>
        <w:pStyle w:val="a3"/>
        <w:ind w:firstLine="567"/>
        <w:jc w:val="both"/>
        <w:rPr>
          <w:szCs w:val="28"/>
        </w:rPr>
      </w:pPr>
      <w:r w:rsidRPr="0006347A">
        <w:t xml:space="preserve">9.2. </w:t>
      </w:r>
      <w:proofErr w:type="gramStart"/>
      <w:r w:rsidRPr="0006347A">
        <w:t>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roofErr w:type="gramEnd"/>
    </w:p>
    <w:sectPr w:rsidR="00CE527C" w:rsidRPr="009C5C98" w:rsidSect="001E61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imes New Roman Chuv">
    <w:altName w:val="Times New Roman"/>
    <w:panose1 w:val="02020603050405020304"/>
    <w:charset w:val="CC"/>
    <w:family w:val="roman"/>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B3645"/>
    <w:multiLevelType w:val="multilevel"/>
    <w:tmpl w:val="4B7E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06B27"/>
    <w:multiLevelType w:val="hybridMultilevel"/>
    <w:tmpl w:val="ACB4FA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BAB1CE4"/>
    <w:multiLevelType w:val="hybridMultilevel"/>
    <w:tmpl w:val="067E6F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155402F"/>
    <w:multiLevelType w:val="multilevel"/>
    <w:tmpl w:val="D4820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204283"/>
    <w:multiLevelType w:val="multilevel"/>
    <w:tmpl w:val="B088D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187432"/>
    <w:multiLevelType w:val="multilevel"/>
    <w:tmpl w:val="094E5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891B40"/>
    <w:multiLevelType w:val="multilevel"/>
    <w:tmpl w:val="55202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897C16"/>
    <w:multiLevelType w:val="hybridMultilevel"/>
    <w:tmpl w:val="CD9A246A"/>
    <w:lvl w:ilvl="0" w:tplc="3F181120">
      <w:start w:val="1"/>
      <w:numFmt w:val="decimal"/>
      <w:lvlText w:val="%1."/>
      <w:lvlJc w:val="left"/>
      <w:pPr>
        <w:tabs>
          <w:tab w:val="num" w:pos="720"/>
        </w:tabs>
        <w:ind w:left="720" w:hanging="360"/>
      </w:pPr>
    </w:lvl>
    <w:lvl w:ilvl="1" w:tplc="7C8222B0">
      <w:numFmt w:val="none"/>
      <w:lvlText w:val=""/>
      <w:lvlJc w:val="left"/>
      <w:pPr>
        <w:tabs>
          <w:tab w:val="num" w:pos="360"/>
        </w:tabs>
        <w:ind w:left="0" w:firstLine="0"/>
      </w:pPr>
    </w:lvl>
    <w:lvl w:ilvl="2" w:tplc="08D8ABDE">
      <w:numFmt w:val="none"/>
      <w:lvlText w:val=""/>
      <w:lvlJc w:val="left"/>
      <w:pPr>
        <w:tabs>
          <w:tab w:val="num" w:pos="360"/>
        </w:tabs>
        <w:ind w:left="0" w:firstLine="0"/>
      </w:pPr>
    </w:lvl>
    <w:lvl w:ilvl="3" w:tplc="FAB0E532">
      <w:numFmt w:val="none"/>
      <w:lvlText w:val=""/>
      <w:lvlJc w:val="left"/>
      <w:pPr>
        <w:tabs>
          <w:tab w:val="num" w:pos="360"/>
        </w:tabs>
        <w:ind w:left="0" w:firstLine="0"/>
      </w:pPr>
    </w:lvl>
    <w:lvl w:ilvl="4" w:tplc="3D4CDABA">
      <w:numFmt w:val="none"/>
      <w:lvlText w:val=""/>
      <w:lvlJc w:val="left"/>
      <w:pPr>
        <w:tabs>
          <w:tab w:val="num" w:pos="360"/>
        </w:tabs>
        <w:ind w:left="0" w:firstLine="0"/>
      </w:pPr>
    </w:lvl>
    <w:lvl w:ilvl="5" w:tplc="BF281B3A">
      <w:numFmt w:val="none"/>
      <w:lvlText w:val=""/>
      <w:lvlJc w:val="left"/>
      <w:pPr>
        <w:tabs>
          <w:tab w:val="num" w:pos="360"/>
        </w:tabs>
        <w:ind w:left="0" w:firstLine="0"/>
      </w:pPr>
    </w:lvl>
    <w:lvl w:ilvl="6" w:tplc="D54C5A6A">
      <w:numFmt w:val="none"/>
      <w:lvlText w:val=""/>
      <w:lvlJc w:val="left"/>
      <w:pPr>
        <w:tabs>
          <w:tab w:val="num" w:pos="360"/>
        </w:tabs>
        <w:ind w:left="0" w:firstLine="0"/>
      </w:pPr>
    </w:lvl>
    <w:lvl w:ilvl="7" w:tplc="01D0F2B2">
      <w:numFmt w:val="none"/>
      <w:lvlText w:val=""/>
      <w:lvlJc w:val="left"/>
      <w:pPr>
        <w:tabs>
          <w:tab w:val="num" w:pos="360"/>
        </w:tabs>
        <w:ind w:left="0" w:firstLine="0"/>
      </w:pPr>
    </w:lvl>
    <w:lvl w:ilvl="8" w:tplc="612AEFE4">
      <w:numFmt w:val="none"/>
      <w:lvlText w:val=""/>
      <w:lvlJc w:val="left"/>
      <w:pPr>
        <w:tabs>
          <w:tab w:val="num" w:pos="360"/>
        </w:tabs>
        <w:ind w:left="0" w:firstLine="0"/>
      </w:pPr>
    </w:lvl>
  </w:abstractNum>
  <w:abstractNum w:abstractNumId="8">
    <w:nsid w:val="751D3846"/>
    <w:multiLevelType w:val="multilevel"/>
    <w:tmpl w:val="1090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600D58"/>
    <w:multiLevelType w:val="multilevel"/>
    <w:tmpl w:val="4D92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6"/>
  </w:num>
  <w:num w:numId="4">
    <w:abstractNumId w:val="5"/>
  </w:num>
  <w:num w:numId="5">
    <w:abstractNumId w:val="9"/>
  </w:num>
  <w:num w:numId="6">
    <w:abstractNumId w:val="4"/>
  </w:num>
  <w:num w:numId="7">
    <w:abstractNumId w:val="0"/>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392742"/>
    <w:rsid w:val="0000069E"/>
    <w:rsid w:val="0006347A"/>
    <w:rsid w:val="00065618"/>
    <w:rsid w:val="00157F59"/>
    <w:rsid w:val="00174CD8"/>
    <w:rsid w:val="00181700"/>
    <w:rsid w:val="001C4015"/>
    <w:rsid w:val="001D186C"/>
    <w:rsid w:val="001E61C2"/>
    <w:rsid w:val="00205489"/>
    <w:rsid w:val="00224141"/>
    <w:rsid w:val="0023629E"/>
    <w:rsid w:val="00293D20"/>
    <w:rsid w:val="00374A64"/>
    <w:rsid w:val="00392742"/>
    <w:rsid w:val="003D3777"/>
    <w:rsid w:val="0041002F"/>
    <w:rsid w:val="0041003C"/>
    <w:rsid w:val="00465619"/>
    <w:rsid w:val="004C49AE"/>
    <w:rsid w:val="00631775"/>
    <w:rsid w:val="00632CB7"/>
    <w:rsid w:val="00683577"/>
    <w:rsid w:val="006C1A54"/>
    <w:rsid w:val="00755ADF"/>
    <w:rsid w:val="00787CEB"/>
    <w:rsid w:val="007A3E75"/>
    <w:rsid w:val="0080333C"/>
    <w:rsid w:val="008149EC"/>
    <w:rsid w:val="008338E3"/>
    <w:rsid w:val="00847871"/>
    <w:rsid w:val="008613C5"/>
    <w:rsid w:val="0086483A"/>
    <w:rsid w:val="008944ED"/>
    <w:rsid w:val="008D4254"/>
    <w:rsid w:val="009058B6"/>
    <w:rsid w:val="00942C7A"/>
    <w:rsid w:val="009727FC"/>
    <w:rsid w:val="00982C55"/>
    <w:rsid w:val="00993376"/>
    <w:rsid w:val="009C5C98"/>
    <w:rsid w:val="00A12E6D"/>
    <w:rsid w:val="00A949B1"/>
    <w:rsid w:val="00AD4F62"/>
    <w:rsid w:val="00AE3E06"/>
    <w:rsid w:val="00B84BAC"/>
    <w:rsid w:val="00CA42F3"/>
    <w:rsid w:val="00CC6059"/>
    <w:rsid w:val="00CC6B14"/>
    <w:rsid w:val="00CE527C"/>
    <w:rsid w:val="00D543E5"/>
    <w:rsid w:val="00D756E1"/>
    <w:rsid w:val="00DA1C9F"/>
    <w:rsid w:val="00DC07FD"/>
    <w:rsid w:val="00DD783F"/>
    <w:rsid w:val="00DF0D00"/>
    <w:rsid w:val="00DF0EEB"/>
    <w:rsid w:val="00DF4CBB"/>
    <w:rsid w:val="00E3037B"/>
    <w:rsid w:val="00E74EF9"/>
    <w:rsid w:val="00EE3D76"/>
    <w:rsid w:val="00EF6E7B"/>
    <w:rsid w:val="00F158D3"/>
    <w:rsid w:val="00F5027F"/>
    <w:rsid w:val="00F74A9E"/>
    <w:rsid w:val="00FA4DAA"/>
    <w:rsid w:val="00FB78A6"/>
    <w:rsid w:val="00FD53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1C2"/>
    <w:rPr>
      <w:rFonts w:eastAsiaTheme="minorHAnsi"/>
      <w:sz w:val="24"/>
      <w:szCs w:val="24"/>
    </w:rPr>
  </w:style>
  <w:style w:type="paragraph" w:styleId="1">
    <w:name w:val="heading 1"/>
    <w:basedOn w:val="a"/>
    <w:link w:val="10"/>
    <w:uiPriority w:val="9"/>
    <w:qFormat/>
    <w:rsid w:val="00392742"/>
    <w:pPr>
      <w:spacing w:before="100" w:beforeAutospacing="1" w:after="100" w:afterAutospacing="1"/>
      <w:outlineLvl w:val="0"/>
    </w:pPr>
    <w:rPr>
      <w:rFonts w:eastAsia="Times New Roman"/>
      <w:b/>
      <w:bCs/>
      <w:kern w:val="36"/>
      <w:sz w:val="48"/>
      <w:szCs w:val="48"/>
    </w:rPr>
  </w:style>
  <w:style w:type="paragraph" w:styleId="2">
    <w:name w:val="heading 2"/>
    <w:basedOn w:val="a"/>
    <w:link w:val="20"/>
    <w:uiPriority w:val="9"/>
    <w:qFormat/>
    <w:rsid w:val="00392742"/>
    <w:pPr>
      <w:spacing w:before="100" w:beforeAutospacing="1" w:after="100" w:afterAutospacing="1"/>
      <w:outlineLvl w:val="1"/>
    </w:pPr>
    <w:rPr>
      <w:rFonts w:eastAsia="Times New Roman"/>
      <w:b/>
      <w:bCs/>
      <w:sz w:val="36"/>
      <w:szCs w:val="36"/>
    </w:rPr>
  </w:style>
  <w:style w:type="paragraph" w:styleId="3">
    <w:name w:val="heading 3"/>
    <w:basedOn w:val="a"/>
    <w:next w:val="a"/>
    <w:link w:val="30"/>
    <w:semiHidden/>
    <w:unhideWhenUsed/>
    <w:qFormat/>
    <w:rsid w:val="00E74EF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2742"/>
    <w:rPr>
      <w:b/>
      <w:bCs/>
      <w:kern w:val="36"/>
      <w:sz w:val="48"/>
      <w:szCs w:val="48"/>
    </w:rPr>
  </w:style>
  <w:style w:type="character" w:customStyle="1" w:styleId="20">
    <w:name w:val="Заголовок 2 Знак"/>
    <w:basedOn w:val="a0"/>
    <w:link w:val="2"/>
    <w:uiPriority w:val="9"/>
    <w:rsid w:val="00392742"/>
    <w:rPr>
      <w:b/>
      <w:bCs/>
      <w:sz w:val="36"/>
      <w:szCs w:val="36"/>
    </w:rPr>
  </w:style>
  <w:style w:type="paragraph" w:styleId="a3">
    <w:name w:val="Normal (Web)"/>
    <w:basedOn w:val="a"/>
    <w:uiPriority w:val="99"/>
    <w:unhideWhenUsed/>
    <w:rsid w:val="00392742"/>
    <w:pPr>
      <w:spacing w:before="100" w:beforeAutospacing="1" w:after="100" w:afterAutospacing="1"/>
    </w:pPr>
  </w:style>
  <w:style w:type="character" w:styleId="a4">
    <w:name w:val="Hyperlink"/>
    <w:basedOn w:val="a0"/>
    <w:uiPriority w:val="99"/>
    <w:semiHidden/>
    <w:unhideWhenUsed/>
    <w:rsid w:val="00174CD8"/>
    <w:rPr>
      <w:color w:val="0000FF"/>
      <w:u w:val="single"/>
    </w:rPr>
  </w:style>
  <w:style w:type="character" w:customStyle="1" w:styleId="blk">
    <w:name w:val="blk"/>
    <w:basedOn w:val="a0"/>
    <w:rsid w:val="00174CD8"/>
  </w:style>
  <w:style w:type="character" w:customStyle="1" w:styleId="hl">
    <w:name w:val="hl"/>
    <w:basedOn w:val="a0"/>
    <w:rsid w:val="00174CD8"/>
  </w:style>
  <w:style w:type="character" w:customStyle="1" w:styleId="nobr">
    <w:name w:val="nobr"/>
    <w:basedOn w:val="a0"/>
    <w:rsid w:val="00174CD8"/>
  </w:style>
  <w:style w:type="paragraph" w:styleId="a5">
    <w:name w:val="Balloon Text"/>
    <w:basedOn w:val="a"/>
    <w:link w:val="a6"/>
    <w:uiPriority w:val="99"/>
    <w:semiHidden/>
    <w:unhideWhenUsed/>
    <w:rsid w:val="006C1A54"/>
    <w:rPr>
      <w:rFonts w:ascii="Tahoma" w:hAnsi="Tahoma" w:cs="Tahoma"/>
      <w:sz w:val="16"/>
      <w:szCs w:val="16"/>
    </w:rPr>
  </w:style>
  <w:style w:type="character" w:customStyle="1" w:styleId="a6">
    <w:name w:val="Текст выноски Знак"/>
    <w:basedOn w:val="a0"/>
    <w:link w:val="a5"/>
    <w:uiPriority w:val="99"/>
    <w:semiHidden/>
    <w:rsid w:val="006C1A54"/>
    <w:rPr>
      <w:rFonts w:ascii="Tahoma" w:hAnsi="Tahoma" w:cs="Tahoma"/>
      <w:sz w:val="16"/>
      <w:szCs w:val="16"/>
    </w:rPr>
  </w:style>
  <w:style w:type="character" w:customStyle="1" w:styleId="30">
    <w:name w:val="Заголовок 3 Знак"/>
    <w:basedOn w:val="a0"/>
    <w:link w:val="3"/>
    <w:semiHidden/>
    <w:rsid w:val="00E74EF9"/>
    <w:rPr>
      <w:rFonts w:asciiTheme="majorHAnsi" w:eastAsiaTheme="majorEastAsia" w:hAnsiTheme="majorHAnsi" w:cstheme="majorBidi"/>
      <w:b/>
      <w:bCs/>
      <w:color w:val="4F81BD" w:themeColor="accent1"/>
      <w:sz w:val="24"/>
      <w:szCs w:val="24"/>
    </w:rPr>
  </w:style>
  <w:style w:type="paragraph" w:customStyle="1" w:styleId="article-renderblock">
    <w:name w:val="article-render__block"/>
    <w:basedOn w:val="a"/>
    <w:rsid w:val="00E74EF9"/>
    <w:pPr>
      <w:spacing w:before="100" w:beforeAutospacing="1" w:after="100" w:afterAutospacing="1"/>
    </w:pPr>
    <w:rPr>
      <w:rFonts w:eastAsia="Times New Roman"/>
    </w:rPr>
  </w:style>
  <w:style w:type="character" w:styleId="a7">
    <w:name w:val="Strong"/>
    <w:basedOn w:val="a0"/>
    <w:uiPriority w:val="22"/>
    <w:qFormat/>
    <w:rsid w:val="00AE3E06"/>
    <w:rPr>
      <w:b/>
      <w:bCs/>
    </w:rPr>
  </w:style>
  <w:style w:type="character" w:customStyle="1" w:styleId="pop-title">
    <w:name w:val="pop-title"/>
    <w:basedOn w:val="a0"/>
    <w:rsid w:val="008149EC"/>
  </w:style>
  <w:style w:type="character" w:customStyle="1" w:styleId="tickeroverlay-left">
    <w:name w:val="tickeroverlay-left"/>
    <w:basedOn w:val="a0"/>
    <w:rsid w:val="008149EC"/>
  </w:style>
  <w:style w:type="character" w:customStyle="1" w:styleId="tickeroverlay-right">
    <w:name w:val="tickeroverlay-right"/>
    <w:basedOn w:val="a0"/>
    <w:rsid w:val="008149EC"/>
  </w:style>
  <w:style w:type="character" w:customStyle="1" w:styleId="current">
    <w:name w:val="current"/>
    <w:basedOn w:val="a0"/>
    <w:rsid w:val="008149EC"/>
  </w:style>
  <w:style w:type="character" w:customStyle="1" w:styleId="cat-name">
    <w:name w:val="cat-name"/>
    <w:basedOn w:val="a0"/>
    <w:rsid w:val="008149EC"/>
  </w:style>
  <w:style w:type="character" w:customStyle="1" w:styleId="entry-date">
    <w:name w:val="entry-date"/>
    <w:basedOn w:val="a0"/>
    <w:rsid w:val="008149EC"/>
  </w:style>
  <w:style w:type="character" w:customStyle="1" w:styleId="sl-wrapper">
    <w:name w:val="sl-wrapper"/>
    <w:basedOn w:val="a0"/>
    <w:rsid w:val="008149EC"/>
  </w:style>
  <w:style w:type="character" w:customStyle="1" w:styleId="sl-count">
    <w:name w:val="sl-count"/>
    <w:basedOn w:val="a0"/>
    <w:rsid w:val="008149EC"/>
  </w:style>
  <w:style w:type="paragraph" w:customStyle="1" w:styleId="toctitle">
    <w:name w:val="toc_title"/>
    <w:basedOn w:val="a"/>
    <w:rsid w:val="008149EC"/>
    <w:pPr>
      <w:spacing w:before="100" w:beforeAutospacing="1" w:after="100" w:afterAutospacing="1"/>
    </w:pPr>
    <w:rPr>
      <w:rFonts w:eastAsia="Times New Roman"/>
    </w:rPr>
  </w:style>
  <w:style w:type="paragraph" w:styleId="a8">
    <w:name w:val="List Paragraph"/>
    <w:basedOn w:val="a"/>
    <w:uiPriority w:val="34"/>
    <w:qFormat/>
    <w:rsid w:val="00FB78A6"/>
    <w:pPr>
      <w:ind w:left="720"/>
      <w:contextualSpacing/>
    </w:pPr>
    <w:rPr>
      <w:rFonts w:eastAsia="Times New Roman"/>
    </w:rPr>
  </w:style>
  <w:style w:type="paragraph" w:styleId="a9">
    <w:name w:val="Plain Text"/>
    <w:basedOn w:val="a"/>
    <w:link w:val="aa"/>
    <w:uiPriority w:val="99"/>
    <w:semiHidden/>
    <w:unhideWhenUsed/>
    <w:rsid w:val="00EF6E7B"/>
    <w:rPr>
      <w:rFonts w:ascii="Consolas" w:hAnsi="Consolas" w:cstheme="minorBidi"/>
      <w:sz w:val="21"/>
      <w:szCs w:val="21"/>
      <w:lang w:eastAsia="en-US"/>
    </w:rPr>
  </w:style>
  <w:style w:type="character" w:customStyle="1" w:styleId="aa">
    <w:name w:val="Текст Знак"/>
    <w:basedOn w:val="a0"/>
    <w:link w:val="a9"/>
    <w:uiPriority w:val="99"/>
    <w:semiHidden/>
    <w:rsid w:val="00EF6E7B"/>
    <w:rPr>
      <w:rFonts w:ascii="Consolas" w:eastAsiaTheme="minorHAnsi" w:hAnsi="Consolas" w:cstheme="minorBidi"/>
      <w:sz w:val="21"/>
      <w:szCs w:val="21"/>
      <w:lang w:eastAsia="en-US"/>
    </w:rPr>
  </w:style>
  <w:style w:type="character" w:customStyle="1" w:styleId="ab">
    <w:name w:val="Цветовое выделение"/>
    <w:qFormat/>
    <w:rsid w:val="00D543E5"/>
    <w:rPr>
      <w:b/>
      <w:bCs/>
      <w:color w:val="000080"/>
    </w:rPr>
  </w:style>
  <w:style w:type="paragraph" w:customStyle="1" w:styleId="ac">
    <w:name w:val="Таблицы (моноширинный)"/>
    <w:basedOn w:val="a"/>
    <w:next w:val="a"/>
    <w:qFormat/>
    <w:rsid w:val="00D543E5"/>
    <w:pPr>
      <w:autoSpaceDE w:val="0"/>
      <w:autoSpaceDN w:val="0"/>
      <w:adjustRightInd w:val="0"/>
      <w:jc w:val="both"/>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1C2"/>
    <w:rPr>
      <w:rFonts w:eastAsiaTheme="minorHAnsi"/>
      <w:sz w:val="24"/>
      <w:szCs w:val="24"/>
    </w:rPr>
  </w:style>
  <w:style w:type="paragraph" w:styleId="1">
    <w:name w:val="heading 1"/>
    <w:basedOn w:val="a"/>
    <w:link w:val="10"/>
    <w:uiPriority w:val="9"/>
    <w:qFormat/>
    <w:rsid w:val="00392742"/>
    <w:pPr>
      <w:spacing w:before="100" w:beforeAutospacing="1" w:after="100" w:afterAutospacing="1"/>
      <w:outlineLvl w:val="0"/>
    </w:pPr>
    <w:rPr>
      <w:rFonts w:eastAsia="Times New Roman"/>
      <w:b/>
      <w:bCs/>
      <w:kern w:val="36"/>
      <w:sz w:val="48"/>
      <w:szCs w:val="48"/>
    </w:rPr>
  </w:style>
  <w:style w:type="paragraph" w:styleId="2">
    <w:name w:val="heading 2"/>
    <w:basedOn w:val="a"/>
    <w:link w:val="20"/>
    <w:uiPriority w:val="9"/>
    <w:qFormat/>
    <w:rsid w:val="00392742"/>
    <w:pPr>
      <w:spacing w:before="100" w:beforeAutospacing="1" w:after="100" w:afterAutospacing="1"/>
      <w:outlineLvl w:val="1"/>
    </w:pPr>
    <w:rPr>
      <w:rFonts w:eastAsia="Times New Roman"/>
      <w:b/>
      <w:bCs/>
      <w:sz w:val="36"/>
      <w:szCs w:val="36"/>
    </w:rPr>
  </w:style>
  <w:style w:type="paragraph" w:styleId="3">
    <w:name w:val="heading 3"/>
    <w:basedOn w:val="a"/>
    <w:next w:val="a"/>
    <w:link w:val="30"/>
    <w:semiHidden/>
    <w:unhideWhenUsed/>
    <w:qFormat/>
    <w:rsid w:val="00E74EF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2742"/>
    <w:rPr>
      <w:b/>
      <w:bCs/>
      <w:kern w:val="36"/>
      <w:sz w:val="48"/>
      <w:szCs w:val="48"/>
    </w:rPr>
  </w:style>
  <w:style w:type="character" w:customStyle="1" w:styleId="20">
    <w:name w:val="Заголовок 2 Знак"/>
    <w:basedOn w:val="a0"/>
    <w:link w:val="2"/>
    <w:uiPriority w:val="9"/>
    <w:rsid w:val="00392742"/>
    <w:rPr>
      <w:b/>
      <w:bCs/>
      <w:sz w:val="36"/>
      <w:szCs w:val="36"/>
    </w:rPr>
  </w:style>
  <w:style w:type="paragraph" w:styleId="a3">
    <w:name w:val="Normal (Web)"/>
    <w:basedOn w:val="a"/>
    <w:uiPriority w:val="99"/>
    <w:unhideWhenUsed/>
    <w:rsid w:val="00392742"/>
    <w:pPr>
      <w:spacing w:before="100" w:beforeAutospacing="1" w:after="100" w:afterAutospacing="1"/>
    </w:pPr>
  </w:style>
  <w:style w:type="character" w:styleId="a4">
    <w:name w:val="Hyperlink"/>
    <w:basedOn w:val="a0"/>
    <w:uiPriority w:val="99"/>
    <w:semiHidden/>
    <w:unhideWhenUsed/>
    <w:rsid w:val="00174CD8"/>
    <w:rPr>
      <w:color w:val="0000FF"/>
      <w:u w:val="single"/>
    </w:rPr>
  </w:style>
  <w:style w:type="character" w:customStyle="1" w:styleId="blk">
    <w:name w:val="blk"/>
    <w:basedOn w:val="a0"/>
    <w:rsid w:val="00174CD8"/>
  </w:style>
  <w:style w:type="character" w:customStyle="1" w:styleId="hl">
    <w:name w:val="hl"/>
    <w:basedOn w:val="a0"/>
    <w:rsid w:val="00174CD8"/>
  </w:style>
  <w:style w:type="character" w:customStyle="1" w:styleId="nobr">
    <w:name w:val="nobr"/>
    <w:basedOn w:val="a0"/>
    <w:rsid w:val="00174CD8"/>
  </w:style>
  <w:style w:type="paragraph" w:styleId="a5">
    <w:name w:val="Balloon Text"/>
    <w:basedOn w:val="a"/>
    <w:link w:val="a6"/>
    <w:uiPriority w:val="99"/>
    <w:semiHidden/>
    <w:unhideWhenUsed/>
    <w:rsid w:val="006C1A54"/>
    <w:rPr>
      <w:rFonts w:ascii="Tahoma" w:hAnsi="Tahoma" w:cs="Tahoma"/>
      <w:sz w:val="16"/>
      <w:szCs w:val="16"/>
    </w:rPr>
  </w:style>
  <w:style w:type="character" w:customStyle="1" w:styleId="a6">
    <w:name w:val="Текст выноски Знак"/>
    <w:basedOn w:val="a0"/>
    <w:link w:val="a5"/>
    <w:uiPriority w:val="99"/>
    <w:semiHidden/>
    <w:rsid w:val="006C1A54"/>
    <w:rPr>
      <w:rFonts w:ascii="Tahoma" w:hAnsi="Tahoma" w:cs="Tahoma"/>
      <w:sz w:val="16"/>
      <w:szCs w:val="16"/>
    </w:rPr>
  </w:style>
  <w:style w:type="character" w:customStyle="1" w:styleId="30">
    <w:name w:val="Заголовок 3 Знак"/>
    <w:basedOn w:val="a0"/>
    <w:link w:val="3"/>
    <w:semiHidden/>
    <w:rsid w:val="00E74EF9"/>
    <w:rPr>
      <w:rFonts w:asciiTheme="majorHAnsi" w:eastAsiaTheme="majorEastAsia" w:hAnsiTheme="majorHAnsi" w:cstheme="majorBidi"/>
      <w:b/>
      <w:bCs/>
      <w:color w:val="4F81BD" w:themeColor="accent1"/>
      <w:sz w:val="24"/>
      <w:szCs w:val="24"/>
    </w:rPr>
  </w:style>
  <w:style w:type="paragraph" w:customStyle="1" w:styleId="article-renderblock">
    <w:name w:val="article-render__block"/>
    <w:basedOn w:val="a"/>
    <w:rsid w:val="00E74EF9"/>
    <w:pPr>
      <w:spacing w:before="100" w:beforeAutospacing="1" w:after="100" w:afterAutospacing="1"/>
    </w:pPr>
    <w:rPr>
      <w:rFonts w:eastAsia="Times New Roman"/>
    </w:rPr>
  </w:style>
  <w:style w:type="character" w:styleId="a7">
    <w:name w:val="Strong"/>
    <w:basedOn w:val="a0"/>
    <w:uiPriority w:val="22"/>
    <w:qFormat/>
    <w:rsid w:val="00AE3E06"/>
    <w:rPr>
      <w:b/>
      <w:bCs/>
    </w:rPr>
  </w:style>
  <w:style w:type="character" w:customStyle="1" w:styleId="pop-title">
    <w:name w:val="pop-title"/>
    <w:basedOn w:val="a0"/>
    <w:rsid w:val="008149EC"/>
  </w:style>
  <w:style w:type="character" w:customStyle="1" w:styleId="tickeroverlay-left">
    <w:name w:val="tickeroverlay-left"/>
    <w:basedOn w:val="a0"/>
    <w:rsid w:val="008149EC"/>
  </w:style>
  <w:style w:type="character" w:customStyle="1" w:styleId="tickeroverlay-right">
    <w:name w:val="tickeroverlay-right"/>
    <w:basedOn w:val="a0"/>
    <w:rsid w:val="008149EC"/>
  </w:style>
  <w:style w:type="character" w:customStyle="1" w:styleId="current">
    <w:name w:val="current"/>
    <w:basedOn w:val="a0"/>
    <w:rsid w:val="008149EC"/>
  </w:style>
  <w:style w:type="character" w:customStyle="1" w:styleId="cat-name">
    <w:name w:val="cat-name"/>
    <w:basedOn w:val="a0"/>
    <w:rsid w:val="008149EC"/>
  </w:style>
  <w:style w:type="character" w:customStyle="1" w:styleId="entry-date">
    <w:name w:val="entry-date"/>
    <w:basedOn w:val="a0"/>
    <w:rsid w:val="008149EC"/>
  </w:style>
  <w:style w:type="character" w:customStyle="1" w:styleId="sl-wrapper">
    <w:name w:val="sl-wrapper"/>
    <w:basedOn w:val="a0"/>
    <w:rsid w:val="008149EC"/>
  </w:style>
  <w:style w:type="character" w:customStyle="1" w:styleId="sl-count">
    <w:name w:val="sl-count"/>
    <w:basedOn w:val="a0"/>
    <w:rsid w:val="008149EC"/>
  </w:style>
  <w:style w:type="paragraph" w:customStyle="1" w:styleId="toctitle">
    <w:name w:val="toc_title"/>
    <w:basedOn w:val="a"/>
    <w:rsid w:val="008149EC"/>
    <w:pPr>
      <w:spacing w:before="100" w:beforeAutospacing="1" w:after="100" w:afterAutospacing="1"/>
    </w:pPr>
    <w:rPr>
      <w:rFonts w:eastAsia="Times New Roman"/>
    </w:rPr>
  </w:style>
  <w:style w:type="paragraph" w:styleId="a8">
    <w:name w:val="List Paragraph"/>
    <w:basedOn w:val="a"/>
    <w:uiPriority w:val="34"/>
    <w:qFormat/>
    <w:rsid w:val="00FB78A6"/>
    <w:pPr>
      <w:ind w:left="720"/>
      <w:contextualSpacing/>
    </w:pPr>
    <w:rPr>
      <w:rFonts w:eastAsia="Times New Roman"/>
    </w:rPr>
  </w:style>
  <w:style w:type="paragraph" w:styleId="a9">
    <w:name w:val="Plain Text"/>
    <w:basedOn w:val="a"/>
    <w:link w:val="aa"/>
    <w:uiPriority w:val="99"/>
    <w:semiHidden/>
    <w:unhideWhenUsed/>
    <w:rsid w:val="00EF6E7B"/>
    <w:rPr>
      <w:rFonts w:ascii="Consolas" w:hAnsi="Consolas" w:cstheme="minorBidi"/>
      <w:sz w:val="21"/>
      <w:szCs w:val="21"/>
      <w:lang w:eastAsia="en-US"/>
    </w:rPr>
  </w:style>
  <w:style w:type="character" w:customStyle="1" w:styleId="aa">
    <w:name w:val="Текст Знак"/>
    <w:basedOn w:val="a0"/>
    <w:link w:val="a9"/>
    <w:uiPriority w:val="99"/>
    <w:semiHidden/>
    <w:rsid w:val="00EF6E7B"/>
    <w:rPr>
      <w:rFonts w:ascii="Consolas" w:eastAsiaTheme="minorHAnsi" w:hAnsi="Consolas" w:cstheme="minorBidi"/>
      <w:sz w:val="21"/>
      <w:szCs w:val="21"/>
      <w:lang w:eastAsia="en-US"/>
    </w:rPr>
  </w:style>
  <w:style w:type="character" w:customStyle="1" w:styleId="ab">
    <w:name w:val="Цветовое выделение"/>
    <w:qFormat/>
    <w:rsid w:val="00D543E5"/>
    <w:rPr>
      <w:b/>
      <w:bCs/>
      <w:color w:val="000080"/>
    </w:rPr>
  </w:style>
  <w:style w:type="paragraph" w:customStyle="1" w:styleId="ac">
    <w:name w:val="Таблицы (моноширинный)"/>
    <w:basedOn w:val="a"/>
    <w:next w:val="a"/>
    <w:qFormat/>
    <w:rsid w:val="00D543E5"/>
    <w:pPr>
      <w:autoSpaceDE w:val="0"/>
      <w:autoSpaceDN w:val="0"/>
      <w:adjustRightInd w:val="0"/>
      <w:jc w:val="both"/>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29133795">
      <w:bodyDiv w:val="1"/>
      <w:marLeft w:val="0"/>
      <w:marRight w:val="0"/>
      <w:marTop w:val="0"/>
      <w:marBottom w:val="0"/>
      <w:divBdr>
        <w:top w:val="none" w:sz="0" w:space="0" w:color="auto"/>
        <w:left w:val="none" w:sz="0" w:space="0" w:color="auto"/>
        <w:bottom w:val="none" w:sz="0" w:space="0" w:color="auto"/>
        <w:right w:val="none" w:sz="0" w:space="0" w:color="auto"/>
      </w:divBdr>
      <w:divsChild>
        <w:div w:id="1626041091">
          <w:marLeft w:val="0"/>
          <w:marRight w:val="0"/>
          <w:marTop w:val="0"/>
          <w:marBottom w:val="0"/>
          <w:divBdr>
            <w:top w:val="none" w:sz="0" w:space="0" w:color="auto"/>
            <w:left w:val="none" w:sz="0" w:space="0" w:color="auto"/>
            <w:bottom w:val="none" w:sz="0" w:space="0" w:color="auto"/>
            <w:right w:val="none" w:sz="0" w:space="0" w:color="auto"/>
          </w:divBdr>
        </w:div>
        <w:div w:id="1705784534">
          <w:marLeft w:val="0"/>
          <w:marRight w:val="0"/>
          <w:marTop w:val="0"/>
          <w:marBottom w:val="0"/>
          <w:divBdr>
            <w:top w:val="none" w:sz="0" w:space="0" w:color="auto"/>
            <w:left w:val="none" w:sz="0" w:space="0" w:color="auto"/>
            <w:bottom w:val="none" w:sz="0" w:space="0" w:color="auto"/>
            <w:right w:val="none" w:sz="0" w:space="0" w:color="auto"/>
          </w:divBdr>
          <w:divsChild>
            <w:div w:id="19642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6021">
      <w:bodyDiv w:val="1"/>
      <w:marLeft w:val="0"/>
      <w:marRight w:val="0"/>
      <w:marTop w:val="0"/>
      <w:marBottom w:val="0"/>
      <w:divBdr>
        <w:top w:val="none" w:sz="0" w:space="0" w:color="auto"/>
        <w:left w:val="none" w:sz="0" w:space="0" w:color="auto"/>
        <w:bottom w:val="none" w:sz="0" w:space="0" w:color="auto"/>
        <w:right w:val="none" w:sz="0" w:space="0" w:color="auto"/>
      </w:divBdr>
      <w:divsChild>
        <w:div w:id="553546531">
          <w:marLeft w:val="0"/>
          <w:marRight w:val="0"/>
          <w:marTop w:val="0"/>
          <w:marBottom w:val="0"/>
          <w:divBdr>
            <w:top w:val="none" w:sz="0" w:space="0" w:color="auto"/>
            <w:left w:val="none" w:sz="0" w:space="0" w:color="auto"/>
            <w:bottom w:val="none" w:sz="0" w:space="0" w:color="auto"/>
            <w:right w:val="none" w:sz="0" w:space="0" w:color="auto"/>
          </w:divBdr>
        </w:div>
        <w:div w:id="1554805385">
          <w:marLeft w:val="0"/>
          <w:marRight w:val="0"/>
          <w:marTop w:val="0"/>
          <w:marBottom w:val="0"/>
          <w:divBdr>
            <w:top w:val="none" w:sz="0" w:space="0" w:color="auto"/>
            <w:left w:val="none" w:sz="0" w:space="0" w:color="auto"/>
            <w:bottom w:val="none" w:sz="0" w:space="0" w:color="auto"/>
            <w:right w:val="none" w:sz="0" w:space="0" w:color="auto"/>
          </w:divBdr>
          <w:divsChild>
            <w:div w:id="1008367906">
              <w:marLeft w:val="0"/>
              <w:marRight w:val="0"/>
              <w:marTop w:val="0"/>
              <w:marBottom w:val="0"/>
              <w:divBdr>
                <w:top w:val="none" w:sz="0" w:space="0" w:color="auto"/>
                <w:left w:val="none" w:sz="0" w:space="0" w:color="auto"/>
                <w:bottom w:val="none" w:sz="0" w:space="0" w:color="auto"/>
                <w:right w:val="none" w:sz="0" w:space="0" w:color="auto"/>
              </w:divBdr>
            </w:div>
            <w:div w:id="8964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55031">
      <w:bodyDiv w:val="1"/>
      <w:marLeft w:val="0"/>
      <w:marRight w:val="0"/>
      <w:marTop w:val="0"/>
      <w:marBottom w:val="0"/>
      <w:divBdr>
        <w:top w:val="none" w:sz="0" w:space="0" w:color="auto"/>
        <w:left w:val="none" w:sz="0" w:space="0" w:color="auto"/>
        <w:bottom w:val="none" w:sz="0" w:space="0" w:color="auto"/>
        <w:right w:val="none" w:sz="0" w:space="0" w:color="auto"/>
      </w:divBdr>
      <w:divsChild>
        <w:div w:id="77874362">
          <w:marLeft w:val="0"/>
          <w:marRight w:val="0"/>
          <w:marTop w:val="0"/>
          <w:marBottom w:val="0"/>
          <w:divBdr>
            <w:top w:val="none" w:sz="0" w:space="0" w:color="auto"/>
            <w:left w:val="none" w:sz="0" w:space="0" w:color="auto"/>
            <w:bottom w:val="none" w:sz="0" w:space="0" w:color="auto"/>
            <w:right w:val="none" w:sz="0" w:space="0" w:color="auto"/>
          </w:divBdr>
          <w:divsChild>
            <w:div w:id="1481384819">
              <w:marLeft w:val="0"/>
              <w:marRight w:val="0"/>
              <w:marTop w:val="0"/>
              <w:marBottom w:val="0"/>
              <w:divBdr>
                <w:top w:val="none" w:sz="0" w:space="0" w:color="auto"/>
                <w:left w:val="none" w:sz="0" w:space="0" w:color="auto"/>
                <w:bottom w:val="none" w:sz="0" w:space="0" w:color="auto"/>
                <w:right w:val="none" w:sz="0" w:space="0" w:color="auto"/>
              </w:divBdr>
              <w:divsChild>
                <w:div w:id="76295500">
                  <w:marLeft w:val="0"/>
                  <w:marRight w:val="0"/>
                  <w:marTop w:val="0"/>
                  <w:marBottom w:val="0"/>
                  <w:divBdr>
                    <w:top w:val="none" w:sz="0" w:space="0" w:color="auto"/>
                    <w:left w:val="none" w:sz="0" w:space="0" w:color="auto"/>
                    <w:bottom w:val="none" w:sz="0" w:space="0" w:color="auto"/>
                    <w:right w:val="none" w:sz="0" w:space="0" w:color="auto"/>
                  </w:divBdr>
                  <w:divsChild>
                    <w:div w:id="442454567">
                      <w:marLeft w:val="0"/>
                      <w:marRight w:val="0"/>
                      <w:marTop w:val="0"/>
                      <w:marBottom w:val="0"/>
                      <w:divBdr>
                        <w:top w:val="none" w:sz="0" w:space="0" w:color="auto"/>
                        <w:left w:val="none" w:sz="0" w:space="0" w:color="auto"/>
                        <w:bottom w:val="none" w:sz="0" w:space="0" w:color="auto"/>
                        <w:right w:val="none" w:sz="0" w:space="0" w:color="auto"/>
                      </w:divBdr>
                      <w:divsChild>
                        <w:div w:id="2064869902">
                          <w:marLeft w:val="-188"/>
                          <w:marRight w:val="-188"/>
                          <w:marTop w:val="0"/>
                          <w:marBottom w:val="0"/>
                          <w:divBdr>
                            <w:top w:val="none" w:sz="0" w:space="0" w:color="auto"/>
                            <w:left w:val="none" w:sz="0" w:space="0" w:color="auto"/>
                            <w:bottom w:val="none" w:sz="0" w:space="0" w:color="auto"/>
                            <w:right w:val="none" w:sz="0" w:space="0" w:color="auto"/>
                          </w:divBdr>
                          <w:divsChild>
                            <w:div w:id="479228797">
                              <w:marLeft w:val="0"/>
                              <w:marRight w:val="0"/>
                              <w:marTop w:val="0"/>
                              <w:marBottom w:val="0"/>
                              <w:divBdr>
                                <w:top w:val="none" w:sz="0" w:space="0" w:color="auto"/>
                                <w:left w:val="none" w:sz="0" w:space="0" w:color="auto"/>
                                <w:bottom w:val="none" w:sz="0" w:space="0" w:color="auto"/>
                                <w:right w:val="none" w:sz="0" w:space="0" w:color="auto"/>
                              </w:divBdr>
                            </w:div>
                            <w:div w:id="731806161">
                              <w:marLeft w:val="0"/>
                              <w:marRight w:val="0"/>
                              <w:marTop w:val="0"/>
                              <w:marBottom w:val="0"/>
                              <w:divBdr>
                                <w:top w:val="none" w:sz="0" w:space="0" w:color="auto"/>
                                <w:left w:val="none" w:sz="0" w:space="0" w:color="auto"/>
                                <w:bottom w:val="none" w:sz="0" w:space="0" w:color="auto"/>
                                <w:right w:val="none" w:sz="0" w:space="0" w:color="auto"/>
                              </w:divBdr>
                            </w:div>
                          </w:divsChild>
                        </w:div>
                        <w:div w:id="950161524">
                          <w:marLeft w:val="-188"/>
                          <w:marRight w:val="-188"/>
                          <w:marTop w:val="0"/>
                          <w:marBottom w:val="0"/>
                          <w:divBdr>
                            <w:top w:val="none" w:sz="0" w:space="0" w:color="auto"/>
                            <w:left w:val="none" w:sz="0" w:space="0" w:color="auto"/>
                            <w:bottom w:val="none" w:sz="0" w:space="0" w:color="auto"/>
                            <w:right w:val="none" w:sz="0" w:space="0" w:color="auto"/>
                          </w:divBdr>
                          <w:divsChild>
                            <w:div w:id="124263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6986">
                      <w:marLeft w:val="0"/>
                      <w:marRight w:val="0"/>
                      <w:marTop w:val="0"/>
                      <w:marBottom w:val="0"/>
                      <w:divBdr>
                        <w:top w:val="none" w:sz="0" w:space="0" w:color="auto"/>
                        <w:left w:val="none" w:sz="0" w:space="0" w:color="auto"/>
                        <w:bottom w:val="none" w:sz="0" w:space="0" w:color="auto"/>
                        <w:right w:val="none" w:sz="0" w:space="0" w:color="auto"/>
                      </w:divBdr>
                    </w:div>
                    <w:div w:id="111995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24145">
      <w:bodyDiv w:val="1"/>
      <w:marLeft w:val="0"/>
      <w:marRight w:val="0"/>
      <w:marTop w:val="0"/>
      <w:marBottom w:val="0"/>
      <w:divBdr>
        <w:top w:val="none" w:sz="0" w:space="0" w:color="auto"/>
        <w:left w:val="none" w:sz="0" w:space="0" w:color="auto"/>
        <w:bottom w:val="none" w:sz="0" w:space="0" w:color="auto"/>
        <w:right w:val="none" w:sz="0" w:space="0" w:color="auto"/>
      </w:divBdr>
      <w:divsChild>
        <w:div w:id="348995013">
          <w:marLeft w:val="0"/>
          <w:marRight w:val="0"/>
          <w:marTop w:val="0"/>
          <w:marBottom w:val="0"/>
          <w:divBdr>
            <w:top w:val="none" w:sz="0" w:space="0" w:color="auto"/>
            <w:left w:val="none" w:sz="0" w:space="0" w:color="auto"/>
            <w:bottom w:val="none" w:sz="0" w:space="0" w:color="auto"/>
            <w:right w:val="none" w:sz="0" w:space="0" w:color="auto"/>
          </w:divBdr>
          <w:divsChild>
            <w:div w:id="807665968">
              <w:marLeft w:val="0"/>
              <w:marRight w:val="0"/>
              <w:marTop w:val="0"/>
              <w:marBottom w:val="0"/>
              <w:divBdr>
                <w:top w:val="none" w:sz="0" w:space="0" w:color="auto"/>
                <w:left w:val="none" w:sz="0" w:space="0" w:color="auto"/>
                <w:bottom w:val="none" w:sz="0" w:space="0" w:color="auto"/>
                <w:right w:val="none" w:sz="0" w:space="0" w:color="auto"/>
              </w:divBdr>
            </w:div>
          </w:divsChild>
        </w:div>
        <w:div w:id="2111851336">
          <w:marLeft w:val="0"/>
          <w:marRight w:val="0"/>
          <w:marTop w:val="0"/>
          <w:marBottom w:val="0"/>
          <w:divBdr>
            <w:top w:val="none" w:sz="0" w:space="0" w:color="auto"/>
            <w:left w:val="none" w:sz="0" w:space="0" w:color="auto"/>
            <w:bottom w:val="none" w:sz="0" w:space="0" w:color="auto"/>
            <w:right w:val="none" w:sz="0" w:space="0" w:color="auto"/>
          </w:divBdr>
          <w:divsChild>
            <w:div w:id="1571884620">
              <w:marLeft w:val="0"/>
              <w:marRight w:val="0"/>
              <w:marTop w:val="0"/>
              <w:marBottom w:val="0"/>
              <w:divBdr>
                <w:top w:val="none" w:sz="0" w:space="0" w:color="auto"/>
                <w:left w:val="none" w:sz="0" w:space="0" w:color="auto"/>
                <w:bottom w:val="none" w:sz="0" w:space="0" w:color="auto"/>
                <w:right w:val="none" w:sz="0" w:space="0" w:color="auto"/>
              </w:divBdr>
              <w:divsChild>
                <w:div w:id="33434903">
                  <w:marLeft w:val="0"/>
                  <w:marRight w:val="0"/>
                  <w:marTop w:val="0"/>
                  <w:marBottom w:val="0"/>
                  <w:divBdr>
                    <w:top w:val="none" w:sz="0" w:space="0" w:color="auto"/>
                    <w:left w:val="none" w:sz="0" w:space="0" w:color="auto"/>
                    <w:bottom w:val="none" w:sz="0" w:space="0" w:color="auto"/>
                    <w:right w:val="none" w:sz="0" w:space="0" w:color="auto"/>
                  </w:divBdr>
                  <w:divsChild>
                    <w:div w:id="326248930">
                      <w:marLeft w:val="0"/>
                      <w:marRight w:val="0"/>
                      <w:marTop w:val="0"/>
                      <w:marBottom w:val="0"/>
                      <w:divBdr>
                        <w:top w:val="none" w:sz="0" w:space="0" w:color="auto"/>
                        <w:left w:val="none" w:sz="0" w:space="0" w:color="auto"/>
                        <w:bottom w:val="none" w:sz="0" w:space="0" w:color="auto"/>
                        <w:right w:val="none" w:sz="0" w:space="0" w:color="auto"/>
                      </w:divBdr>
                    </w:div>
                    <w:div w:id="1424496276">
                      <w:marLeft w:val="0"/>
                      <w:marRight w:val="0"/>
                      <w:marTop w:val="0"/>
                      <w:marBottom w:val="0"/>
                      <w:divBdr>
                        <w:top w:val="none" w:sz="0" w:space="0" w:color="auto"/>
                        <w:left w:val="none" w:sz="0" w:space="0" w:color="auto"/>
                        <w:bottom w:val="none" w:sz="0" w:space="0" w:color="auto"/>
                        <w:right w:val="none" w:sz="0" w:space="0" w:color="auto"/>
                      </w:divBdr>
                    </w:div>
                    <w:div w:id="697852644">
                      <w:marLeft w:val="0"/>
                      <w:marRight w:val="0"/>
                      <w:marTop w:val="0"/>
                      <w:marBottom w:val="0"/>
                      <w:divBdr>
                        <w:top w:val="none" w:sz="0" w:space="0" w:color="auto"/>
                        <w:left w:val="none" w:sz="0" w:space="0" w:color="auto"/>
                        <w:bottom w:val="none" w:sz="0" w:space="0" w:color="auto"/>
                        <w:right w:val="none" w:sz="0" w:space="0" w:color="auto"/>
                      </w:divBdr>
                    </w:div>
                    <w:div w:id="1474103185">
                      <w:marLeft w:val="0"/>
                      <w:marRight w:val="0"/>
                      <w:marTop w:val="0"/>
                      <w:marBottom w:val="0"/>
                      <w:divBdr>
                        <w:top w:val="none" w:sz="0" w:space="0" w:color="auto"/>
                        <w:left w:val="none" w:sz="0" w:space="0" w:color="auto"/>
                        <w:bottom w:val="none" w:sz="0" w:space="0" w:color="auto"/>
                        <w:right w:val="none" w:sz="0" w:space="0" w:color="auto"/>
                      </w:divBdr>
                    </w:div>
                    <w:div w:id="16551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14989">
          <w:marLeft w:val="0"/>
          <w:marRight w:val="0"/>
          <w:marTop w:val="0"/>
          <w:marBottom w:val="0"/>
          <w:divBdr>
            <w:top w:val="none" w:sz="0" w:space="0" w:color="auto"/>
            <w:left w:val="none" w:sz="0" w:space="0" w:color="auto"/>
            <w:bottom w:val="none" w:sz="0" w:space="0" w:color="auto"/>
            <w:right w:val="none" w:sz="0" w:space="0" w:color="auto"/>
          </w:divBdr>
          <w:divsChild>
            <w:div w:id="1616061287">
              <w:marLeft w:val="0"/>
              <w:marRight w:val="0"/>
              <w:marTop w:val="0"/>
              <w:marBottom w:val="0"/>
              <w:divBdr>
                <w:top w:val="none" w:sz="0" w:space="0" w:color="auto"/>
                <w:left w:val="none" w:sz="0" w:space="0" w:color="auto"/>
                <w:bottom w:val="none" w:sz="0" w:space="0" w:color="auto"/>
                <w:right w:val="none" w:sz="0" w:space="0" w:color="auto"/>
              </w:divBdr>
              <w:divsChild>
                <w:div w:id="922762110">
                  <w:marLeft w:val="0"/>
                  <w:marRight w:val="0"/>
                  <w:marTop w:val="0"/>
                  <w:marBottom w:val="0"/>
                  <w:divBdr>
                    <w:top w:val="none" w:sz="0" w:space="0" w:color="auto"/>
                    <w:left w:val="none" w:sz="0" w:space="0" w:color="auto"/>
                    <w:bottom w:val="none" w:sz="0" w:space="0" w:color="auto"/>
                    <w:right w:val="none" w:sz="0" w:space="0" w:color="auto"/>
                  </w:divBdr>
                  <w:divsChild>
                    <w:div w:id="878083515">
                      <w:marLeft w:val="0"/>
                      <w:marRight w:val="0"/>
                      <w:marTop w:val="0"/>
                      <w:marBottom w:val="0"/>
                      <w:divBdr>
                        <w:top w:val="none" w:sz="0" w:space="0" w:color="auto"/>
                        <w:left w:val="none" w:sz="0" w:space="0" w:color="auto"/>
                        <w:bottom w:val="none" w:sz="0" w:space="0" w:color="auto"/>
                        <w:right w:val="none" w:sz="0" w:space="0" w:color="auto"/>
                      </w:divBdr>
                    </w:div>
                    <w:div w:id="646127680">
                      <w:marLeft w:val="0"/>
                      <w:marRight w:val="0"/>
                      <w:marTop w:val="0"/>
                      <w:marBottom w:val="0"/>
                      <w:divBdr>
                        <w:top w:val="none" w:sz="0" w:space="0" w:color="auto"/>
                        <w:left w:val="none" w:sz="0" w:space="0" w:color="auto"/>
                        <w:bottom w:val="none" w:sz="0" w:space="0" w:color="auto"/>
                        <w:right w:val="none" w:sz="0" w:space="0" w:color="auto"/>
                      </w:divBdr>
                    </w:div>
                    <w:div w:id="520514075">
                      <w:marLeft w:val="0"/>
                      <w:marRight w:val="0"/>
                      <w:marTop w:val="0"/>
                      <w:marBottom w:val="0"/>
                      <w:divBdr>
                        <w:top w:val="none" w:sz="0" w:space="0" w:color="auto"/>
                        <w:left w:val="none" w:sz="0" w:space="0" w:color="auto"/>
                        <w:bottom w:val="none" w:sz="0" w:space="0" w:color="auto"/>
                        <w:right w:val="none" w:sz="0" w:space="0" w:color="auto"/>
                      </w:divBdr>
                      <w:divsChild>
                        <w:div w:id="20829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351010">
      <w:bodyDiv w:val="1"/>
      <w:marLeft w:val="0"/>
      <w:marRight w:val="0"/>
      <w:marTop w:val="0"/>
      <w:marBottom w:val="0"/>
      <w:divBdr>
        <w:top w:val="none" w:sz="0" w:space="0" w:color="auto"/>
        <w:left w:val="none" w:sz="0" w:space="0" w:color="auto"/>
        <w:bottom w:val="none" w:sz="0" w:space="0" w:color="auto"/>
        <w:right w:val="none" w:sz="0" w:space="0" w:color="auto"/>
      </w:divBdr>
    </w:div>
    <w:div w:id="1049378174">
      <w:bodyDiv w:val="1"/>
      <w:marLeft w:val="0"/>
      <w:marRight w:val="0"/>
      <w:marTop w:val="0"/>
      <w:marBottom w:val="0"/>
      <w:divBdr>
        <w:top w:val="none" w:sz="0" w:space="0" w:color="auto"/>
        <w:left w:val="none" w:sz="0" w:space="0" w:color="auto"/>
        <w:bottom w:val="none" w:sz="0" w:space="0" w:color="auto"/>
        <w:right w:val="none" w:sz="0" w:space="0" w:color="auto"/>
      </w:divBdr>
      <w:divsChild>
        <w:div w:id="724379248">
          <w:marLeft w:val="0"/>
          <w:marRight w:val="0"/>
          <w:marTop w:val="0"/>
          <w:marBottom w:val="0"/>
          <w:divBdr>
            <w:top w:val="none" w:sz="0" w:space="0" w:color="auto"/>
            <w:left w:val="none" w:sz="0" w:space="0" w:color="auto"/>
            <w:bottom w:val="none" w:sz="0" w:space="0" w:color="auto"/>
            <w:right w:val="none" w:sz="0" w:space="0" w:color="auto"/>
          </w:divBdr>
          <w:divsChild>
            <w:div w:id="1202595952">
              <w:marLeft w:val="0"/>
              <w:marRight w:val="0"/>
              <w:marTop w:val="0"/>
              <w:marBottom w:val="0"/>
              <w:divBdr>
                <w:top w:val="none" w:sz="0" w:space="0" w:color="auto"/>
                <w:left w:val="none" w:sz="0" w:space="0" w:color="auto"/>
                <w:bottom w:val="none" w:sz="0" w:space="0" w:color="auto"/>
                <w:right w:val="none" w:sz="0" w:space="0" w:color="auto"/>
              </w:divBdr>
            </w:div>
            <w:div w:id="1827668373">
              <w:marLeft w:val="0"/>
              <w:marRight w:val="0"/>
              <w:marTop w:val="0"/>
              <w:marBottom w:val="0"/>
              <w:divBdr>
                <w:top w:val="none" w:sz="0" w:space="0" w:color="auto"/>
                <w:left w:val="none" w:sz="0" w:space="0" w:color="auto"/>
                <w:bottom w:val="none" w:sz="0" w:space="0" w:color="auto"/>
                <w:right w:val="none" w:sz="0" w:space="0" w:color="auto"/>
              </w:divBdr>
            </w:div>
            <w:div w:id="745420501">
              <w:marLeft w:val="0"/>
              <w:marRight w:val="0"/>
              <w:marTop w:val="0"/>
              <w:marBottom w:val="0"/>
              <w:divBdr>
                <w:top w:val="none" w:sz="0" w:space="0" w:color="auto"/>
                <w:left w:val="none" w:sz="0" w:space="0" w:color="auto"/>
                <w:bottom w:val="none" w:sz="0" w:space="0" w:color="auto"/>
                <w:right w:val="none" w:sz="0" w:space="0" w:color="auto"/>
              </w:divBdr>
            </w:div>
            <w:div w:id="862937191">
              <w:marLeft w:val="0"/>
              <w:marRight w:val="0"/>
              <w:marTop w:val="0"/>
              <w:marBottom w:val="0"/>
              <w:divBdr>
                <w:top w:val="none" w:sz="0" w:space="0" w:color="auto"/>
                <w:left w:val="none" w:sz="0" w:space="0" w:color="auto"/>
                <w:bottom w:val="none" w:sz="0" w:space="0" w:color="auto"/>
                <w:right w:val="none" w:sz="0" w:space="0" w:color="auto"/>
              </w:divBdr>
            </w:div>
            <w:div w:id="2022079256">
              <w:marLeft w:val="0"/>
              <w:marRight w:val="0"/>
              <w:marTop w:val="0"/>
              <w:marBottom w:val="0"/>
              <w:divBdr>
                <w:top w:val="none" w:sz="0" w:space="0" w:color="auto"/>
                <w:left w:val="none" w:sz="0" w:space="0" w:color="auto"/>
                <w:bottom w:val="none" w:sz="0" w:space="0" w:color="auto"/>
                <w:right w:val="none" w:sz="0" w:space="0" w:color="auto"/>
              </w:divBdr>
            </w:div>
            <w:div w:id="2088724356">
              <w:marLeft w:val="0"/>
              <w:marRight w:val="0"/>
              <w:marTop w:val="0"/>
              <w:marBottom w:val="0"/>
              <w:divBdr>
                <w:top w:val="none" w:sz="0" w:space="0" w:color="auto"/>
                <w:left w:val="none" w:sz="0" w:space="0" w:color="auto"/>
                <w:bottom w:val="none" w:sz="0" w:space="0" w:color="auto"/>
                <w:right w:val="none" w:sz="0" w:space="0" w:color="auto"/>
              </w:divBdr>
            </w:div>
            <w:div w:id="1742212773">
              <w:marLeft w:val="0"/>
              <w:marRight w:val="0"/>
              <w:marTop w:val="0"/>
              <w:marBottom w:val="0"/>
              <w:divBdr>
                <w:top w:val="none" w:sz="0" w:space="0" w:color="auto"/>
                <w:left w:val="none" w:sz="0" w:space="0" w:color="auto"/>
                <w:bottom w:val="none" w:sz="0" w:space="0" w:color="auto"/>
                <w:right w:val="none" w:sz="0" w:space="0" w:color="auto"/>
              </w:divBdr>
            </w:div>
            <w:div w:id="1317881692">
              <w:marLeft w:val="0"/>
              <w:marRight w:val="0"/>
              <w:marTop w:val="0"/>
              <w:marBottom w:val="0"/>
              <w:divBdr>
                <w:top w:val="none" w:sz="0" w:space="0" w:color="auto"/>
                <w:left w:val="none" w:sz="0" w:space="0" w:color="auto"/>
                <w:bottom w:val="none" w:sz="0" w:space="0" w:color="auto"/>
                <w:right w:val="none" w:sz="0" w:space="0" w:color="auto"/>
              </w:divBdr>
            </w:div>
            <w:div w:id="761951591">
              <w:marLeft w:val="0"/>
              <w:marRight w:val="0"/>
              <w:marTop w:val="0"/>
              <w:marBottom w:val="0"/>
              <w:divBdr>
                <w:top w:val="none" w:sz="0" w:space="0" w:color="auto"/>
                <w:left w:val="none" w:sz="0" w:space="0" w:color="auto"/>
                <w:bottom w:val="none" w:sz="0" w:space="0" w:color="auto"/>
                <w:right w:val="none" w:sz="0" w:space="0" w:color="auto"/>
              </w:divBdr>
            </w:div>
            <w:div w:id="401370969">
              <w:marLeft w:val="0"/>
              <w:marRight w:val="0"/>
              <w:marTop w:val="0"/>
              <w:marBottom w:val="0"/>
              <w:divBdr>
                <w:top w:val="none" w:sz="0" w:space="0" w:color="auto"/>
                <w:left w:val="none" w:sz="0" w:space="0" w:color="auto"/>
                <w:bottom w:val="none" w:sz="0" w:space="0" w:color="auto"/>
                <w:right w:val="none" w:sz="0" w:space="0" w:color="auto"/>
              </w:divBdr>
            </w:div>
            <w:div w:id="1243762232">
              <w:marLeft w:val="0"/>
              <w:marRight w:val="0"/>
              <w:marTop w:val="0"/>
              <w:marBottom w:val="0"/>
              <w:divBdr>
                <w:top w:val="none" w:sz="0" w:space="0" w:color="auto"/>
                <w:left w:val="none" w:sz="0" w:space="0" w:color="auto"/>
                <w:bottom w:val="none" w:sz="0" w:space="0" w:color="auto"/>
                <w:right w:val="none" w:sz="0" w:space="0" w:color="auto"/>
              </w:divBdr>
            </w:div>
            <w:div w:id="1282417356">
              <w:marLeft w:val="0"/>
              <w:marRight w:val="0"/>
              <w:marTop w:val="0"/>
              <w:marBottom w:val="0"/>
              <w:divBdr>
                <w:top w:val="none" w:sz="0" w:space="0" w:color="auto"/>
                <w:left w:val="none" w:sz="0" w:space="0" w:color="auto"/>
                <w:bottom w:val="none" w:sz="0" w:space="0" w:color="auto"/>
                <w:right w:val="none" w:sz="0" w:space="0" w:color="auto"/>
              </w:divBdr>
            </w:div>
            <w:div w:id="35082819">
              <w:marLeft w:val="0"/>
              <w:marRight w:val="0"/>
              <w:marTop w:val="0"/>
              <w:marBottom w:val="0"/>
              <w:divBdr>
                <w:top w:val="none" w:sz="0" w:space="0" w:color="auto"/>
                <w:left w:val="none" w:sz="0" w:space="0" w:color="auto"/>
                <w:bottom w:val="none" w:sz="0" w:space="0" w:color="auto"/>
                <w:right w:val="none" w:sz="0" w:space="0" w:color="auto"/>
              </w:divBdr>
            </w:div>
            <w:div w:id="2088455838">
              <w:marLeft w:val="0"/>
              <w:marRight w:val="0"/>
              <w:marTop w:val="0"/>
              <w:marBottom w:val="0"/>
              <w:divBdr>
                <w:top w:val="none" w:sz="0" w:space="0" w:color="auto"/>
                <w:left w:val="none" w:sz="0" w:space="0" w:color="auto"/>
                <w:bottom w:val="none" w:sz="0" w:space="0" w:color="auto"/>
                <w:right w:val="none" w:sz="0" w:space="0" w:color="auto"/>
              </w:divBdr>
            </w:div>
            <w:div w:id="483938390">
              <w:marLeft w:val="0"/>
              <w:marRight w:val="0"/>
              <w:marTop w:val="0"/>
              <w:marBottom w:val="0"/>
              <w:divBdr>
                <w:top w:val="none" w:sz="0" w:space="0" w:color="auto"/>
                <w:left w:val="none" w:sz="0" w:space="0" w:color="auto"/>
                <w:bottom w:val="none" w:sz="0" w:space="0" w:color="auto"/>
                <w:right w:val="none" w:sz="0" w:space="0" w:color="auto"/>
              </w:divBdr>
            </w:div>
            <w:div w:id="640305911">
              <w:marLeft w:val="0"/>
              <w:marRight w:val="0"/>
              <w:marTop w:val="0"/>
              <w:marBottom w:val="0"/>
              <w:divBdr>
                <w:top w:val="none" w:sz="0" w:space="0" w:color="auto"/>
                <w:left w:val="none" w:sz="0" w:space="0" w:color="auto"/>
                <w:bottom w:val="none" w:sz="0" w:space="0" w:color="auto"/>
                <w:right w:val="none" w:sz="0" w:space="0" w:color="auto"/>
              </w:divBdr>
              <w:divsChild>
                <w:div w:id="606935119">
                  <w:marLeft w:val="0"/>
                  <w:marRight w:val="0"/>
                  <w:marTop w:val="0"/>
                  <w:marBottom w:val="0"/>
                  <w:divBdr>
                    <w:top w:val="none" w:sz="0" w:space="0" w:color="auto"/>
                    <w:left w:val="none" w:sz="0" w:space="0" w:color="auto"/>
                    <w:bottom w:val="none" w:sz="0" w:space="0" w:color="auto"/>
                    <w:right w:val="none" w:sz="0" w:space="0" w:color="auto"/>
                  </w:divBdr>
                </w:div>
              </w:divsChild>
            </w:div>
            <w:div w:id="1125659539">
              <w:marLeft w:val="0"/>
              <w:marRight w:val="0"/>
              <w:marTop w:val="0"/>
              <w:marBottom w:val="0"/>
              <w:divBdr>
                <w:top w:val="none" w:sz="0" w:space="0" w:color="auto"/>
                <w:left w:val="none" w:sz="0" w:space="0" w:color="auto"/>
                <w:bottom w:val="none" w:sz="0" w:space="0" w:color="auto"/>
                <w:right w:val="none" w:sz="0" w:space="0" w:color="auto"/>
              </w:divBdr>
              <w:divsChild>
                <w:div w:id="49961452">
                  <w:marLeft w:val="0"/>
                  <w:marRight w:val="0"/>
                  <w:marTop w:val="0"/>
                  <w:marBottom w:val="0"/>
                  <w:divBdr>
                    <w:top w:val="none" w:sz="0" w:space="0" w:color="auto"/>
                    <w:left w:val="none" w:sz="0" w:space="0" w:color="auto"/>
                    <w:bottom w:val="none" w:sz="0" w:space="0" w:color="auto"/>
                    <w:right w:val="none" w:sz="0" w:space="0" w:color="auto"/>
                  </w:divBdr>
                </w:div>
              </w:divsChild>
            </w:div>
            <w:div w:id="319697678">
              <w:marLeft w:val="0"/>
              <w:marRight w:val="0"/>
              <w:marTop w:val="0"/>
              <w:marBottom w:val="0"/>
              <w:divBdr>
                <w:top w:val="none" w:sz="0" w:space="0" w:color="auto"/>
                <w:left w:val="none" w:sz="0" w:space="0" w:color="auto"/>
                <w:bottom w:val="none" w:sz="0" w:space="0" w:color="auto"/>
                <w:right w:val="none" w:sz="0" w:space="0" w:color="auto"/>
              </w:divBdr>
            </w:div>
            <w:div w:id="843402183">
              <w:marLeft w:val="0"/>
              <w:marRight w:val="0"/>
              <w:marTop w:val="0"/>
              <w:marBottom w:val="0"/>
              <w:divBdr>
                <w:top w:val="none" w:sz="0" w:space="0" w:color="auto"/>
                <w:left w:val="none" w:sz="0" w:space="0" w:color="auto"/>
                <w:bottom w:val="none" w:sz="0" w:space="0" w:color="auto"/>
                <w:right w:val="none" w:sz="0" w:space="0" w:color="auto"/>
              </w:divBdr>
            </w:div>
            <w:div w:id="730277363">
              <w:marLeft w:val="0"/>
              <w:marRight w:val="0"/>
              <w:marTop w:val="0"/>
              <w:marBottom w:val="0"/>
              <w:divBdr>
                <w:top w:val="none" w:sz="0" w:space="0" w:color="auto"/>
                <w:left w:val="none" w:sz="0" w:space="0" w:color="auto"/>
                <w:bottom w:val="none" w:sz="0" w:space="0" w:color="auto"/>
                <w:right w:val="none" w:sz="0" w:space="0" w:color="auto"/>
              </w:divBdr>
              <w:divsChild>
                <w:div w:id="488445604">
                  <w:marLeft w:val="0"/>
                  <w:marRight w:val="0"/>
                  <w:marTop w:val="0"/>
                  <w:marBottom w:val="0"/>
                  <w:divBdr>
                    <w:top w:val="none" w:sz="0" w:space="0" w:color="auto"/>
                    <w:left w:val="none" w:sz="0" w:space="0" w:color="auto"/>
                    <w:bottom w:val="none" w:sz="0" w:space="0" w:color="auto"/>
                    <w:right w:val="none" w:sz="0" w:space="0" w:color="auto"/>
                  </w:divBdr>
                </w:div>
              </w:divsChild>
            </w:div>
            <w:div w:id="927038507">
              <w:marLeft w:val="0"/>
              <w:marRight w:val="0"/>
              <w:marTop w:val="0"/>
              <w:marBottom w:val="0"/>
              <w:divBdr>
                <w:top w:val="none" w:sz="0" w:space="0" w:color="auto"/>
                <w:left w:val="none" w:sz="0" w:space="0" w:color="auto"/>
                <w:bottom w:val="none" w:sz="0" w:space="0" w:color="auto"/>
                <w:right w:val="none" w:sz="0" w:space="0" w:color="auto"/>
              </w:divBdr>
              <w:divsChild>
                <w:div w:id="1837458674">
                  <w:marLeft w:val="0"/>
                  <w:marRight w:val="0"/>
                  <w:marTop w:val="0"/>
                  <w:marBottom w:val="0"/>
                  <w:divBdr>
                    <w:top w:val="none" w:sz="0" w:space="0" w:color="auto"/>
                    <w:left w:val="none" w:sz="0" w:space="0" w:color="auto"/>
                    <w:bottom w:val="none" w:sz="0" w:space="0" w:color="auto"/>
                    <w:right w:val="none" w:sz="0" w:space="0" w:color="auto"/>
                  </w:divBdr>
                </w:div>
              </w:divsChild>
            </w:div>
            <w:div w:id="830683787">
              <w:marLeft w:val="0"/>
              <w:marRight w:val="0"/>
              <w:marTop w:val="0"/>
              <w:marBottom w:val="0"/>
              <w:divBdr>
                <w:top w:val="none" w:sz="0" w:space="0" w:color="auto"/>
                <w:left w:val="none" w:sz="0" w:space="0" w:color="auto"/>
                <w:bottom w:val="none" w:sz="0" w:space="0" w:color="auto"/>
                <w:right w:val="none" w:sz="0" w:space="0" w:color="auto"/>
              </w:divBdr>
            </w:div>
            <w:div w:id="1889485034">
              <w:marLeft w:val="0"/>
              <w:marRight w:val="0"/>
              <w:marTop w:val="0"/>
              <w:marBottom w:val="0"/>
              <w:divBdr>
                <w:top w:val="none" w:sz="0" w:space="0" w:color="auto"/>
                <w:left w:val="none" w:sz="0" w:space="0" w:color="auto"/>
                <w:bottom w:val="none" w:sz="0" w:space="0" w:color="auto"/>
                <w:right w:val="none" w:sz="0" w:space="0" w:color="auto"/>
              </w:divBdr>
            </w:div>
            <w:div w:id="1614243667">
              <w:marLeft w:val="0"/>
              <w:marRight w:val="0"/>
              <w:marTop w:val="0"/>
              <w:marBottom w:val="0"/>
              <w:divBdr>
                <w:top w:val="none" w:sz="0" w:space="0" w:color="auto"/>
                <w:left w:val="none" w:sz="0" w:space="0" w:color="auto"/>
                <w:bottom w:val="none" w:sz="0" w:space="0" w:color="auto"/>
                <w:right w:val="none" w:sz="0" w:space="0" w:color="auto"/>
              </w:divBdr>
            </w:div>
            <w:div w:id="306861593">
              <w:marLeft w:val="0"/>
              <w:marRight w:val="0"/>
              <w:marTop w:val="0"/>
              <w:marBottom w:val="0"/>
              <w:divBdr>
                <w:top w:val="none" w:sz="0" w:space="0" w:color="auto"/>
                <w:left w:val="none" w:sz="0" w:space="0" w:color="auto"/>
                <w:bottom w:val="none" w:sz="0" w:space="0" w:color="auto"/>
                <w:right w:val="none" w:sz="0" w:space="0" w:color="auto"/>
              </w:divBdr>
              <w:divsChild>
                <w:div w:id="2142574814">
                  <w:marLeft w:val="0"/>
                  <w:marRight w:val="0"/>
                  <w:marTop w:val="0"/>
                  <w:marBottom w:val="0"/>
                  <w:divBdr>
                    <w:top w:val="none" w:sz="0" w:space="0" w:color="auto"/>
                    <w:left w:val="none" w:sz="0" w:space="0" w:color="auto"/>
                    <w:bottom w:val="none" w:sz="0" w:space="0" w:color="auto"/>
                    <w:right w:val="none" w:sz="0" w:space="0" w:color="auto"/>
                  </w:divBdr>
                </w:div>
              </w:divsChild>
            </w:div>
            <w:div w:id="1075249537">
              <w:marLeft w:val="0"/>
              <w:marRight w:val="0"/>
              <w:marTop w:val="0"/>
              <w:marBottom w:val="0"/>
              <w:divBdr>
                <w:top w:val="none" w:sz="0" w:space="0" w:color="auto"/>
                <w:left w:val="none" w:sz="0" w:space="0" w:color="auto"/>
                <w:bottom w:val="none" w:sz="0" w:space="0" w:color="auto"/>
                <w:right w:val="none" w:sz="0" w:space="0" w:color="auto"/>
              </w:divBdr>
              <w:divsChild>
                <w:div w:id="365759627">
                  <w:marLeft w:val="0"/>
                  <w:marRight w:val="0"/>
                  <w:marTop w:val="0"/>
                  <w:marBottom w:val="0"/>
                  <w:divBdr>
                    <w:top w:val="none" w:sz="0" w:space="0" w:color="auto"/>
                    <w:left w:val="none" w:sz="0" w:space="0" w:color="auto"/>
                    <w:bottom w:val="none" w:sz="0" w:space="0" w:color="auto"/>
                    <w:right w:val="none" w:sz="0" w:space="0" w:color="auto"/>
                  </w:divBdr>
                </w:div>
              </w:divsChild>
            </w:div>
            <w:div w:id="719744577">
              <w:marLeft w:val="0"/>
              <w:marRight w:val="0"/>
              <w:marTop w:val="0"/>
              <w:marBottom w:val="0"/>
              <w:divBdr>
                <w:top w:val="none" w:sz="0" w:space="0" w:color="auto"/>
                <w:left w:val="none" w:sz="0" w:space="0" w:color="auto"/>
                <w:bottom w:val="none" w:sz="0" w:space="0" w:color="auto"/>
                <w:right w:val="none" w:sz="0" w:space="0" w:color="auto"/>
              </w:divBdr>
            </w:div>
            <w:div w:id="1976519769">
              <w:marLeft w:val="0"/>
              <w:marRight w:val="0"/>
              <w:marTop w:val="0"/>
              <w:marBottom w:val="0"/>
              <w:divBdr>
                <w:top w:val="none" w:sz="0" w:space="0" w:color="auto"/>
                <w:left w:val="none" w:sz="0" w:space="0" w:color="auto"/>
                <w:bottom w:val="none" w:sz="0" w:space="0" w:color="auto"/>
                <w:right w:val="none" w:sz="0" w:space="0" w:color="auto"/>
              </w:divBdr>
              <w:divsChild>
                <w:div w:id="1754817299">
                  <w:marLeft w:val="0"/>
                  <w:marRight w:val="0"/>
                  <w:marTop w:val="0"/>
                  <w:marBottom w:val="0"/>
                  <w:divBdr>
                    <w:top w:val="none" w:sz="0" w:space="0" w:color="auto"/>
                    <w:left w:val="none" w:sz="0" w:space="0" w:color="auto"/>
                    <w:bottom w:val="none" w:sz="0" w:space="0" w:color="auto"/>
                    <w:right w:val="none" w:sz="0" w:space="0" w:color="auto"/>
                  </w:divBdr>
                </w:div>
                <w:div w:id="1931506569">
                  <w:marLeft w:val="0"/>
                  <w:marRight w:val="0"/>
                  <w:marTop w:val="0"/>
                  <w:marBottom w:val="0"/>
                  <w:divBdr>
                    <w:top w:val="none" w:sz="0" w:space="0" w:color="auto"/>
                    <w:left w:val="none" w:sz="0" w:space="0" w:color="auto"/>
                    <w:bottom w:val="none" w:sz="0" w:space="0" w:color="auto"/>
                    <w:right w:val="none" w:sz="0" w:space="0" w:color="auto"/>
                  </w:divBdr>
                </w:div>
              </w:divsChild>
            </w:div>
            <w:div w:id="2077629232">
              <w:marLeft w:val="0"/>
              <w:marRight w:val="0"/>
              <w:marTop w:val="0"/>
              <w:marBottom w:val="0"/>
              <w:divBdr>
                <w:top w:val="none" w:sz="0" w:space="0" w:color="auto"/>
                <w:left w:val="none" w:sz="0" w:space="0" w:color="auto"/>
                <w:bottom w:val="none" w:sz="0" w:space="0" w:color="auto"/>
                <w:right w:val="none" w:sz="0" w:space="0" w:color="auto"/>
              </w:divBdr>
              <w:divsChild>
                <w:div w:id="124471997">
                  <w:marLeft w:val="0"/>
                  <w:marRight w:val="0"/>
                  <w:marTop w:val="0"/>
                  <w:marBottom w:val="0"/>
                  <w:divBdr>
                    <w:top w:val="none" w:sz="0" w:space="0" w:color="auto"/>
                    <w:left w:val="none" w:sz="0" w:space="0" w:color="auto"/>
                    <w:bottom w:val="none" w:sz="0" w:space="0" w:color="auto"/>
                    <w:right w:val="none" w:sz="0" w:space="0" w:color="auto"/>
                  </w:divBdr>
                </w:div>
                <w:div w:id="1469978128">
                  <w:marLeft w:val="0"/>
                  <w:marRight w:val="0"/>
                  <w:marTop w:val="0"/>
                  <w:marBottom w:val="0"/>
                  <w:divBdr>
                    <w:top w:val="none" w:sz="0" w:space="0" w:color="auto"/>
                    <w:left w:val="none" w:sz="0" w:space="0" w:color="auto"/>
                    <w:bottom w:val="none" w:sz="0" w:space="0" w:color="auto"/>
                    <w:right w:val="none" w:sz="0" w:space="0" w:color="auto"/>
                  </w:divBdr>
                </w:div>
              </w:divsChild>
            </w:div>
            <w:div w:id="562253392">
              <w:marLeft w:val="0"/>
              <w:marRight w:val="0"/>
              <w:marTop w:val="0"/>
              <w:marBottom w:val="0"/>
              <w:divBdr>
                <w:top w:val="none" w:sz="0" w:space="0" w:color="auto"/>
                <w:left w:val="none" w:sz="0" w:space="0" w:color="auto"/>
                <w:bottom w:val="none" w:sz="0" w:space="0" w:color="auto"/>
                <w:right w:val="none" w:sz="0" w:space="0" w:color="auto"/>
              </w:divBdr>
            </w:div>
            <w:div w:id="1977641900">
              <w:marLeft w:val="0"/>
              <w:marRight w:val="0"/>
              <w:marTop w:val="0"/>
              <w:marBottom w:val="0"/>
              <w:divBdr>
                <w:top w:val="none" w:sz="0" w:space="0" w:color="auto"/>
                <w:left w:val="none" w:sz="0" w:space="0" w:color="auto"/>
                <w:bottom w:val="none" w:sz="0" w:space="0" w:color="auto"/>
                <w:right w:val="none" w:sz="0" w:space="0" w:color="auto"/>
              </w:divBdr>
              <w:divsChild>
                <w:div w:id="1653023142">
                  <w:marLeft w:val="0"/>
                  <w:marRight w:val="0"/>
                  <w:marTop w:val="0"/>
                  <w:marBottom w:val="0"/>
                  <w:divBdr>
                    <w:top w:val="none" w:sz="0" w:space="0" w:color="auto"/>
                    <w:left w:val="none" w:sz="0" w:space="0" w:color="auto"/>
                    <w:bottom w:val="none" w:sz="0" w:space="0" w:color="auto"/>
                    <w:right w:val="none" w:sz="0" w:space="0" w:color="auto"/>
                  </w:divBdr>
                </w:div>
              </w:divsChild>
            </w:div>
            <w:div w:id="558251512">
              <w:marLeft w:val="0"/>
              <w:marRight w:val="0"/>
              <w:marTop w:val="0"/>
              <w:marBottom w:val="0"/>
              <w:divBdr>
                <w:top w:val="none" w:sz="0" w:space="0" w:color="auto"/>
                <w:left w:val="none" w:sz="0" w:space="0" w:color="auto"/>
                <w:bottom w:val="none" w:sz="0" w:space="0" w:color="auto"/>
                <w:right w:val="none" w:sz="0" w:space="0" w:color="auto"/>
              </w:divBdr>
              <w:divsChild>
                <w:div w:id="1609966899">
                  <w:marLeft w:val="0"/>
                  <w:marRight w:val="0"/>
                  <w:marTop w:val="0"/>
                  <w:marBottom w:val="0"/>
                  <w:divBdr>
                    <w:top w:val="none" w:sz="0" w:space="0" w:color="auto"/>
                    <w:left w:val="none" w:sz="0" w:space="0" w:color="auto"/>
                    <w:bottom w:val="none" w:sz="0" w:space="0" w:color="auto"/>
                    <w:right w:val="none" w:sz="0" w:space="0" w:color="auto"/>
                  </w:divBdr>
                </w:div>
              </w:divsChild>
            </w:div>
            <w:div w:id="1761564952">
              <w:marLeft w:val="0"/>
              <w:marRight w:val="0"/>
              <w:marTop w:val="0"/>
              <w:marBottom w:val="0"/>
              <w:divBdr>
                <w:top w:val="none" w:sz="0" w:space="0" w:color="auto"/>
                <w:left w:val="none" w:sz="0" w:space="0" w:color="auto"/>
                <w:bottom w:val="none" w:sz="0" w:space="0" w:color="auto"/>
                <w:right w:val="none" w:sz="0" w:space="0" w:color="auto"/>
              </w:divBdr>
            </w:div>
            <w:div w:id="24446686">
              <w:marLeft w:val="0"/>
              <w:marRight w:val="0"/>
              <w:marTop w:val="0"/>
              <w:marBottom w:val="0"/>
              <w:divBdr>
                <w:top w:val="none" w:sz="0" w:space="0" w:color="auto"/>
                <w:left w:val="none" w:sz="0" w:space="0" w:color="auto"/>
                <w:bottom w:val="none" w:sz="0" w:space="0" w:color="auto"/>
                <w:right w:val="none" w:sz="0" w:space="0" w:color="auto"/>
              </w:divBdr>
              <w:divsChild>
                <w:div w:id="145172212">
                  <w:marLeft w:val="0"/>
                  <w:marRight w:val="0"/>
                  <w:marTop w:val="0"/>
                  <w:marBottom w:val="0"/>
                  <w:divBdr>
                    <w:top w:val="none" w:sz="0" w:space="0" w:color="auto"/>
                    <w:left w:val="none" w:sz="0" w:space="0" w:color="auto"/>
                    <w:bottom w:val="none" w:sz="0" w:space="0" w:color="auto"/>
                    <w:right w:val="none" w:sz="0" w:space="0" w:color="auto"/>
                  </w:divBdr>
                </w:div>
              </w:divsChild>
            </w:div>
            <w:div w:id="181671561">
              <w:marLeft w:val="0"/>
              <w:marRight w:val="0"/>
              <w:marTop w:val="0"/>
              <w:marBottom w:val="0"/>
              <w:divBdr>
                <w:top w:val="none" w:sz="0" w:space="0" w:color="auto"/>
                <w:left w:val="none" w:sz="0" w:space="0" w:color="auto"/>
                <w:bottom w:val="none" w:sz="0" w:space="0" w:color="auto"/>
                <w:right w:val="none" w:sz="0" w:space="0" w:color="auto"/>
              </w:divBdr>
            </w:div>
            <w:div w:id="1336692649">
              <w:marLeft w:val="0"/>
              <w:marRight w:val="0"/>
              <w:marTop w:val="0"/>
              <w:marBottom w:val="0"/>
              <w:divBdr>
                <w:top w:val="none" w:sz="0" w:space="0" w:color="auto"/>
                <w:left w:val="none" w:sz="0" w:space="0" w:color="auto"/>
                <w:bottom w:val="none" w:sz="0" w:space="0" w:color="auto"/>
                <w:right w:val="none" w:sz="0" w:space="0" w:color="auto"/>
              </w:divBdr>
              <w:divsChild>
                <w:div w:id="530338420">
                  <w:marLeft w:val="0"/>
                  <w:marRight w:val="0"/>
                  <w:marTop w:val="0"/>
                  <w:marBottom w:val="0"/>
                  <w:divBdr>
                    <w:top w:val="none" w:sz="0" w:space="0" w:color="auto"/>
                    <w:left w:val="none" w:sz="0" w:space="0" w:color="auto"/>
                    <w:bottom w:val="none" w:sz="0" w:space="0" w:color="auto"/>
                    <w:right w:val="none" w:sz="0" w:space="0" w:color="auto"/>
                  </w:divBdr>
                </w:div>
              </w:divsChild>
            </w:div>
            <w:div w:id="1783918297">
              <w:marLeft w:val="0"/>
              <w:marRight w:val="0"/>
              <w:marTop w:val="0"/>
              <w:marBottom w:val="0"/>
              <w:divBdr>
                <w:top w:val="none" w:sz="0" w:space="0" w:color="auto"/>
                <w:left w:val="none" w:sz="0" w:space="0" w:color="auto"/>
                <w:bottom w:val="none" w:sz="0" w:space="0" w:color="auto"/>
                <w:right w:val="none" w:sz="0" w:space="0" w:color="auto"/>
              </w:divBdr>
              <w:divsChild>
                <w:div w:id="885607475">
                  <w:marLeft w:val="0"/>
                  <w:marRight w:val="0"/>
                  <w:marTop w:val="0"/>
                  <w:marBottom w:val="0"/>
                  <w:divBdr>
                    <w:top w:val="none" w:sz="0" w:space="0" w:color="auto"/>
                    <w:left w:val="none" w:sz="0" w:space="0" w:color="auto"/>
                    <w:bottom w:val="none" w:sz="0" w:space="0" w:color="auto"/>
                    <w:right w:val="none" w:sz="0" w:space="0" w:color="auto"/>
                  </w:divBdr>
                </w:div>
              </w:divsChild>
            </w:div>
            <w:div w:id="745147770">
              <w:marLeft w:val="0"/>
              <w:marRight w:val="0"/>
              <w:marTop w:val="0"/>
              <w:marBottom w:val="0"/>
              <w:divBdr>
                <w:top w:val="none" w:sz="0" w:space="0" w:color="auto"/>
                <w:left w:val="none" w:sz="0" w:space="0" w:color="auto"/>
                <w:bottom w:val="none" w:sz="0" w:space="0" w:color="auto"/>
                <w:right w:val="none" w:sz="0" w:space="0" w:color="auto"/>
              </w:divBdr>
            </w:div>
            <w:div w:id="455488636">
              <w:marLeft w:val="0"/>
              <w:marRight w:val="0"/>
              <w:marTop w:val="0"/>
              <w:marBottom w:val="0"/>
              <w:divBdr>
                <w:top w:val="none" w:sz="0" w:space="0" w:color="auto"/>
                <w:left w:val="none" w:sz="0" w:space="0" w:color="auto"/>
                <w:bottom w:val="none" w:sz="0" w:space="0" w:color="auto"/>
                <w:right w:val="none" w:sz="0" w:space="0" w:color="auto"/>
              </w:divBdr>
              <w:divsChild>
                <w:div w:id="428358964">
                  <w:marLeft w:val="0"/>
                  <w:marRight w:val="0"/>
                  <w:marTop w:val="0"/>
                  <w:marBottom w:val="0"/>
                  <w:divBdr>
                    <w:top w:val="none" w:sz="0" w:space="0" w:color="auto"/>
                    <w:left w:val="none" w:sz="0" w:space="0" w:color="auto"/>
                    <w:bottom w:val="none" w:sz="0" w:space="0" w:color="auto"/>
                    <w:right w:val="none" w:sz="0" w:space="0" w:color="auto"/>
                  </w:divBdr>
                </w:div>
              </w:divsChild>
            </w:div>
            <w:div w:id="1943343387">
              <w:marLeft w:val="0"/>
              <w:marRight w:val="0"/>
              <w:marTop w:val="0"/>
              <w:marBottom w:val="0"/>
              <w:divBdr>
                <w:top w:val="none" w:sz="0" w:space="0" w:color="auto"/>
                <w:left w:val="none" w:sz="0" w:space="0" w:color="auto"/>
                <w:bottom w:val="none" w:sz="0" w:space="0" w:color="auto"/>
                <w:right w:val="none" w:sz="0" w:space="0" w:color="auto"/>
              </w:divBdr>
              <w:divsChild>
                <w:div w:id="591007214">
                  <w:marLeft w:val="0"/>
                  <w:marRight w:val="0"/>
                  <w:marTop w:val="0"/>
                  <w:marBottom w:val="0"/>
                  <w:divBdr>
                    <w:top w:val="none" w:sz="0" w:space="0" w:color="auto"/>
                    <w:left w:val="none" w:sz="0" w:space="0" w:color="auto"/>
                    <w:bottom w:val="none" w:sz="0" w:space="0" w:color="auto"/>
                    <w:right w:val="none" w:sz="0" w:space="0" w:color="auto"/>
                  </w:divBdr>
                </w:div>
              </w:divsChild>
            </w:div>
            <w:div w:id="1126504991">
              <w:marLeft w:val="0"/>
              <w:marRight w:val="0"/>
              <w:marTop w:val="0"/>
              <w:marBottom w:val="0"/>
              <w:divBdr>
                <w:top w:val="none" w:sz="0" w:space="0" w:color="auto"/>
                <w:left w:val="none" w:sz="0" w:space="0" w:color="auto"/>
                <w:bottom w:val="none" w:sz="0" w:space="0" w:color="auto"/>
                <w:right w:val="none" w:sz="0" w:space="0" w:color="auto"/>
              </w:divBdr>
            </w:div>
            <w:div w:id="1158885779">
              <w:marLeft w:val="0"/>
              <w:marRight w:val="0"/>
              <w:marTop w:val="0"/>
              <w:marBottom w:val="0"/>
              <w:divBdr>
                <w:top w:val="none" w:sz="0" w:space="0" w:color="auto"/>
                <w:left w:val="none" w:sz="0" w:space="0" w:color="auto"/>
                <w:bottom w:val="none" w:sz="0" w:space="0" w:color="auto"/>
                <w:right w:val="none" w:sz="0" w:space="0" w:color="auto"/>
              </w:divBdr>
              <w:divsChild>
                <w:div w:id="592323261">
                  <w:marLeft w:val="0"/>
                  <w:marRight w:val="0"/>
                  <w:marTop w:val="0"/>
                  <w:marBottom w:val="0"/>
                  <w:divBdr>
                    <w:top w:val="none" w:sz="0" w:space="0" w:color="auto"/>
                    <w:left w:val="none" w:sz="0" w:space="0" w:color="auto"/>
                    <w:bottom w:val="none" w:sz="0" w:space="0" w:color="auto"/>
                    <w:right w:val="none" w:sz="0" w:space="0" w:color="auto"/>
                  </w:divBdr>
                </w:div>
              </w:divsChild>
            </w:div>
            <w:div w:id="1806853264">
              <w:marLeft w:val="0"/>
              <w:marRight w:val="0"/>
              <w:marTop w:val="0"/>
              <w:marBottom w:val="0"/>
              <w:divBdr>
                <w:top w:val="none" w:sz="0" w:space="0" w:color="auto"/>
                <w:left w:val="none" w:sz="0" w:space="0" w:color="auto"/>
                <w:bottom w:val="none" w:sz="0" w:space="0" w:color="auto"/>
                <w:right w:val="none" w:sz="0" w:space="0" w:color="auto"/>
              </w:divBdr>
            </w:div>
            <w:div w:id="34279766">
              <w:marLeft w:val="0"/>
              <w:marRight w:val="0"/>
              <w:marTop w:val="0"/>
              <w:marBottom w:val="0"/>
              <w:divBdr>
                <w:top w:val="none" w:sz="0" w:space="0" w:color="auto"/>
                <w:left w:val="none" w:sz="0" w:space="0" w:color="auto"/>
                <w:bottom w:val="none" w:sz="0" w:space="0" w:color="auto"/>
                <w:right w:val="none" w:sz="0" w:space="0" w:color="auto"/>
              </w:divBdr>
              <w:divsChild>
                <w:div w:id="209457570">
                  <w:marLeft w:val="0"/>
                  <w:marRight w:val="0"/>
                  <w:marTop w:val="0"/>
                  <w:marBottom w:val="0"/>
                  <w:divBdr>
                    <w:top w:val="none" w:sz="0" w:space="0" w:color="auto"/>
                    <w:left w:val="none" w:sz="0" w:space="0" w:color="auto"/>
                    <w:bottom w:val="none" w:sz="0" w:space="0" w:color="auto"/>
                    <w:right w:val="none" w:sz="0" w:space="0" w:color="auto"/>
                  </w:divBdr>
                </w:div>
              </w:divsChild>
            </w:div>
            <w:div w:id="135222059">
              <w:marLeft w:val="0"/>
              <w:marRight w:val="0"/>
              <w:marTop w:val="0"/>
              <w:marBottom w:val="0"/>
              <w:divBdr>
                <w:top w:val="none" w:sz="0" w:space="0" w:color="auto"/>
                <w:left w:val="none" w:sz="0" w:space="0" w:color="auto"/>
                <w:bottom w:val="none" w:sz="0" w:space="0" w:color="auto"/>
                <w:right w:val="none" w:sz="0" w:space="0" w:color="auto"/>
              </w:divBdr>
              <w:divsChild>
                <w:div w:id="621158866">
                  <w:marLeft w:val="0"/>
                  <w:marRight w:val="0"/>
                  <w:marTop w:val="0"/>
                  <w:marBottom w:val="0"/>
                  <w:divBdr>
                    <w:top w:val="none" w:sz="0" w:space="0" w:color="auto"/>
                    <w:left w:val="none" w:sz="0" w:space="0" w:color="auto"/>
                    <w:bottom w:val="none" w:sz="0" w:space="0" w:color="auto"/>
                    <w:right w:val="none" w:sz="0" w:space="0" w:color="auto"/>
                  </w:divBdr>
                </w:div>
              </w:divsChild>
            </w:div>
            <w:div w:id="769086606">
              <w:marLeft w:val="0"/>
              <w:marRight w:val="0"/>
              <w:marTop w:val="0"/>
              <w:marBottom w:val="0"/>
              <w:divBdr>
                <w:top w:val="none" w:sz="0" w:space="0" w:color="auto"/>
                <w:left w:val="none" w:sz="0" w:space="0" w:color="auto"/>
                <w:bottom w:val="none" w:sz="0" w:space="0" w:color="auto"/>
                <w:right w:val="none" w:sz="0" w:space="0" w:color="auto"/>
              </w:divBdr>
            </w:div>
            <w:div w:id="986665008">
              <w:marLeft w:val="0"/>
              <w:marRight w:val="0"/>
              <w:marTop w:val="0"/>
              <w:marBottom w:val="0"/>
              <w:divBdr>
                <w:top w:val="none" w:sz="0" w:space="0" w:color="auto"/>
                <w:left w:val="none" w:sz="0" w:space="0" w:color="auto"/>
                <w:bottom w:val="none" w:sz="0" w:space="0" w:color="auto"/>
                <w:right w:val="none" w:sz="0" w:space="0" w:color="auto"/>
              </w:divBdr>
              <w:divsChild>
                <w:div w:id="1935091463">
                  <w:marLeft w:val="0"/>
                  <w:marRight w:val="0"/>
                  <w:marTop w:val="0"/>
                  <w:marBottom w:val="0"/>
                  <w:divBdr>
                    <w:top w:val="none" w:sz="0" w:space="0" w:color="auto"/>
                    <w:left w:val="none" w:sz="0" w:space="0" w:color="auto"/>
                    <w:bottom w:val="none" w:sz="0" w:space="0" w:color="auto"/>
                    <w:right w:val="none" w:sz="0" w:space="0" w:color="auto"/>
                  </w:divBdr>
                </w:div>
              </w:divsChild>
            </w:div>
            <w:div w:id="641693380">
              <w:marLeft w:val="0"/>
              <w:marRight w:val="0"/>
              <w:marTop w:val="0"/>
              <w:marBottom w:val="0"/>
              <w:divBdr>
                <w:top w:val="none" w:sz="0" w:space="0" w:color="auto"/>
                <w:left w:val="none" w:sz="0" w:space="0" w:color="auto"/>
                <w:bottom w:val="none" w:sz="0" w:space="0" w:color="auto"/>
                <w:right w:val="none" w:sz="0" w:space="0" w:color="auto"/>
              </w:divBdr>
              <w:divsChild>
                <w:div w:id="1456025681">
                  <w:marLeft w:val="0"/>
                  <w:marRight w:val="0"/>
                  <w:marTop w:val="0"/>
                  <w:marBottom w:val="0"/>
                  <w:divBdr>
                    <w:top w:val="none" w:sz="0" w:space="0" w:color="auto"/>
                    <w:left w:val="none" w:sz="0" w:space="0" w:color="auto"/>
                    <w:bottom w:val="none" w:sz="0" w:space="0" w:color="auto"/>
                    <w:right w:val="none" w:sz="0" w:space="0" w:color="auto"/>
                  </w:divBdr>
                </w:div>
              </w:divsChild>
            </w:div>
            <w:div w:id="1794666351">
              <w:marLeft w:val="0"/>
              <w:marRight w:val="0"/>
              <w:marTop w:val="0"/>
              <w:marBottom w:val="0"/>
              <w:divBdr>
                <w:top w:val="none" w:sz="0" w:space="0" w:color="auto"/>
                <w:left w:val="none" w:sz="0" w:space="0" w:color="auto"/>
                <w:bottom w:val="none" w:sz="0" w:space="0" w:color="auto"/>
                <w:right w:val="none" w:sz="0" w:space="0" w:color="auto"/>
              </w:divBdr>
            </w:div>
            <w:div w:id="793986732">
              <w:marLeft w:val="0"/>
              <w:marRight w:val="0"/>
              <w:marTop w:val="0"/>
              <w:marBottom w:val="0"/>
              <w:divBdr>
                <w:top w:val="none" w:sz="0" w:space="0" w:color="auto"/>
                <w:left w:val="none" w:sz="0" w:space="0" w:color="auto"/>
                <w:bottom w:val="none" w:sz="0" w:space="0" w:color="auto"/>
                <w:right w:val="none" w:sz="0" w:space="0" w:color="auto"/>
              </w:divBdr>
            </w:div>
            <w:div w:id="1322465602">
              <w:marLeft w:val="0"/>
              <w:marRight w:val="0"/>
              <w:marTop w:val="0"/>
              <w:marBottom w:val="0"/>
              <w:divBdr>
                <w:top w:val="none" w:sz="0" w:space="0" w:color="auto"/>
                <w:left w:val="none" w:sz="0" w:space="0" w:color="auto"/>
                <w:bottom w:val="none" w:sz="0" w:space="0" w:color="auto"/>
                <w:right w:val="none" w:sz="0" w:space="0" w:color="auto"/>
              </w:divBdr>
            </w:div>
            <w:div w:id="1033379878">
              <w:marLeft w:val="0"/>
              <w:marRight w:val="0"/>
              <w:marTop w:val="0"/>
              <w:marBottom w:val="0"/>
              <w:divBdr>
                <w:top w:val="none" w:sz="0" w:space="0" w:color="auto"/>
                <w:left w:val="none" w:sz="0" w:space="0" w:color="auto"/>
                <w:bottom w:val="none" w:sz="0" w:space="0" w:color="auto"/>
                <w:right w:val="none" w:sz="0" w:space="0" w:color="auto"/>
              </w:divBdr>
            </w:div>
            <w:div w:id="1720670273">
              <w:marLeft w:val="0"/>
              <w:marRight w:val="0"/>
              <w:marTop w:val="0"/>
              <w:marBottom w:val="0"/>
              <w:divBdr>
                <w:top w:val="none" w:sz="0" w:space="0" w:color="auto"/>
                <w:left w:val="none" w:sz="0" w:space="0" w:color="auto"/>
                <w:bottom w:val="none" w:sz="0" w:space="0" w:color="auto"/>
                <w:right w:val="none" w:sz="0" w:space="0" w:color="auto"/>
              </w:divBdr>
            </w:div>
            <w:div w:id="1260913438">
              <w:marLeft w:val="0"/>
              <w:marRight w:val="0"/>
              <w:marTop w:val="0"/>
              <w:marBottom w:val="0"/>
              <w:divBdr>
                <w:top w:val="none" w:sz="0" w:space="0" w:color="auto"/>
                <w:left w:val="none" w:sz="0" w:space="0" w:color="auto"/>
                <w:bottom w:val="none" w:sz="0" w:space="0" w:color="auto"/>
                <w:right w:val="none" w:sz="0" w:space="0" w:color="auto"/>
              </w:divBdr>
            </w:div>
            <w:div w:id="806780642">
              <w:marLeft w:val="0"/>
              <w:marRight w:val="0"/>
              <w:marTop w:val="0"/>
              <w:marBottom w:val="0"/>
              <w:divBdr>
                <w:top w:val="none" w:sz="0" w:space="0" w:color="auto"/>
                <w:left w:val="none" w:sz="0" w:space="0" w:color="auto"/>
                <w:bottom w:val="none" w:sz="0" w:space="0" w:color="auto"/>
                <w:right w:val="none" w:sz="0" w:space="0" w:color="auto"/>
              </w:divBdr>
            </w:div>
            <w:div w:id="1563056749">
              <w:marLeft w:val="0"/>
              <w:marRight w:val="0"/>
              <w:marTop w:val="0"/>
              <w:marBottom w:val="0"/>
              <w:divBdr>
                <w:top w:val="none" w:sz="0" w:space="0" w:color="auto"/>
                <w:left w:val="none" w:sz="0" w:space="0" w:color="auto"/>
                <w:bottom w:val="none" w:sz="0" w:space="0" w:color="auto"/>
                <w:right w:val="none" w:sz="0" w:space="0" w:color="auto"/>
              </w:divBdr>
              <w:divsChild>
                <w:div w:id="1471560777">
                  <w:marLeft w:val="0"/>
                  <w:marRight w:val="0"/>
                  <w:marTop w:val="0"/>
                  <w:marBottom w:val="0"/>
                  <w:divBdr>
                    <w:top w:val="none" w:sz="0" w:space="0" w:color="auto"/>
                    <w:left w:val="none" w:sz="0" w:space="0" w:color="auto"/>
                    <w:bottom w:val="none" w:sz="0" w:space="0" w:color="auto"/>
                    <w:right w:val="none" w:sz="0" w:space="0" w:color="auto"/>
                  </w:divBdr>
                </w:div>
              </w:divsChild>
            </w:div>
            <w:div w:id="1839615687">
              <w:marLeft w:val="0"/>
              <w:marRight w:val="0"/>
              <w:marTop w:val="0"/>
              <w:marBottom w:val="0"/>
              <w:divBdr>
                <w:top w:val="none" w:sz="0" w:space="0" w:color="auto"/>
                <w:left w:val="none" w:sz="0" w:space="0" w:color="auto"/>
                <w:bottom w:val="none" w:sz="0" w:space="0" w:color="auto"/>
                <w:right w:val="none" w:sz="0" w:space="0" w:color="auto"/>
              </w:divBdr>
              <w:divsChild>
                <w:div w:id="531505070">
                  <w:marLeft w:val="0"/>
                  <w:marRight w:val="0"/>
                  <w:marTop w:val="0"/>
                  <w:marBottom w:val="0"/>
                  <w:divBdr>
                    <w:top w:val="none" w:sz="0" w:space="0" w:color="auto"/>
                    <w:left w:val="none" w:sz="0" w:space="0" w:color="auto"/>
                    <w:bottom w:val="none" w:sz="0" w:space="0" w:color="auto"/>
                    <w:right w:val="none" w:sz="0" w:space="0" w:color="auto"/>
                  </w:divBdr>
                </w:div>
              </w:divsChild>
            </w:div>
            <w:div w:id="1068696219">
              <w:marLeft w:val="0"/>
              <w:marRight w:val="0"/>
              <w:marTop w:val="0"/>
              <w:marBottom w:val="0"/>
              <w:divBdr>
                <w:top w:val="none" w:sz="0" w:space="0" w:color="auto"/>
                <w:left w:val="none" w:sz="0" w:space="0" w:color="auto"/>
                <w:bottom w:val="none" w:sz="0" w:space="0" w:color="auto"/>
                <w:right w:val="none" w:sz="0" w:space="0" w:color="auto"/>
              </w:divBdr>
            </w:div>
            <w:div w:id="1487015116">
              <w:marLeft w:val="0"/>
              <w:marRight w:val="0"/>
              <w:marTop w:val="0"/>
              <w:marBottom w:val="0"/>
              <w:divBdr>
                <w:top w:val="none" w:sz="0" w:space="0" w:color="auto"/>
                <w:left w:val="none" w:sz="0" w:space="0" w:color="auto"/>
                <w:bottom w:val="none" w:sz="0" w:space="0" w:color="auto"/>
                <w:right w:val="none" w:sz="0" w:space="0" w:color="auto"/>
              </w:divBdr>
              <w:divsChild>
                <w:div w:id="89206266">
                  <w:marLeft w:val="0"/>
                  <w:marRight w:val="0"/>
                  <w:marTop w:val="0"/>
                  <w:marBottom w:val="0"/>
                  <w:divBdr>
                    <w:top w:val="none" w:sz="0" w:space="0" w:color="auto"/>
                    <w:left w:val="none" w:sz="0" w:space="0" w:color="auto"/>
                    <w:bottom w:val="none" w:sz="0" w:space="0" w:color="auto"/>
                    <w:right w:val="none" w:sz="0" w:space="0" w:color="auto"/>
                  </w:divBdr>
                </w:div>
              </w:divsChild>
            </w:div>
            <w:div w:id="1086225835">
              <w:marLeft w:val="0"/>
              <w:marRight w:val="0"/>
              <w:marTop w:val="0"/>
              <w:marBottom w:val="0"/>
              <w:divBdr>
                <w:top w:val="none" w:sz="0" w:space="0" w:color="auto"/>
                <w:left w:val="none" w:sz="0" w:space="0" w:color="auto"/>
                <w:bottom w:val="none" w:sz="0" w:space="0" w:color="auto"/>
                <w:right w:val="none" w:sz="0" w:space="0" w:color="auto"/>
              </w:divBdr>
              <w:divsChild>
                <w:div w:id="2147233894">
                  <w:marLeft w:val="0"/>
                  <w:marRight w:val="0"/>
                  <w:marTop w:val="0"/>
                  <w:marBottom w:val="0"/>
                  <w:divBdr>
                    <w:top w:val="none" w:sz="0" w:space="0" w:color="auto"/>
                    <w:left w:val="none" w:sz="0" w:space="0" w:color="auto"/>
                    <w:bottom w:val="none" w:sz="0" w:space="0" w:color="auto"/>
                    <w:right w:val="none" w:sz="0" w:space="0" w:color="auto"/>
                  </w:divBdr>
                </w:div>
              </w:divsChild>
            </w:div>
            <w:div w:id="1089692627">
              <w:marLeft w:val="0"/>
              <w:marRight w:val="0"/>
              <w:marTop w:val="0"/>
              <w:marBottom w:val="0"/>
              <w:divBdr>
                <w:top w:val="none" w:sz="0" w:space="0" w:color="auto"/>
                <w:left w:val="none" w:sz="0" w:space="0" w:color="auto"/>
                <w:bottom w:val="none" w:sz="0" w:space="0" w:color="auto"/>
                <w:right w:val="none" w:sz="0" w:space="0" w:color="auto"/>
              </w:divBdr>
            </w:div>
            <w:div w:id="1103497756">
              <w:marLeft w:val="0"/>
              <w:marRight w:val="0"/>
              <w:marTop w:val="0"/>
              <w:marBottom w:val="0"/>
              <w:divBdr>
                <w:top w:val="none" w:sz="0" w:space="0" w:color="auto"/>
                <w:left w:val="none" w:sz="0" w:space="0" w:color="auto"/>
                <w:bottom w:val="none" w:sz="0" w:space="0" w:color="auto"/>
                <w:right w:val="none" w:sz="0" w:space="0" w:color="auto"/>
              </w:divBdr>
              <w:divsChild>
                <w:div w:id="710032413">
                  <w:marLeft w:val="0"/>
                  <w:marRight w:val="0"/>
                  <w:marTop w:val="0"/>
                  <w:marBottom w:val="0"/>
                  <w:divBdr>
                    <w:top w:val="none" w:sz="0" w:space="0" w:color="auto"/>
                    <w:left w:val="none" w:sz="0" w:space="0" w:color="auto"/>
                    <w:bottom w:val="none" w:sz="0" w:space="0" w:color="auto"/>
                    <w:right w:val="none" w:sz="0" w:space="0" w:color="auto"/>
                  </w:divBdr>
                </w:div>
              </w:divsChild>
            </w:div>
            <w:div w:id="1338001475">
              <w:marLeft w:val="0"/>
              <w:marRight w:val="0"/>
              <w:marTop w:val="0"/>
              <w:marBottom w:val="0"/>
              <w:divBdr>
                <w:top w:val="none" w:sz="0" w:space="0" w:color="auto"/>
                <w:left w:val="none" w:sz="0" w:space="0" w:color="auto"/>
                <w:bottom w:val="none" w:sz="0" w:space="0" w:color="auto"/>
                <w:right w:val="none" w:sz="0" w:space="0" w:color="auto"/>
              </w:divBdr>
              <w:divsChild>
                <w:div w:id="1360819407">
                  <w:marLeft w:val="0"/>
                  <w:marRight w:val="0"/>
                  <w:marTop w:val="0"/>
                  <w:marBottom w:val="0"/>
                  <w:divBdr>
                    <w:top w:val="none" w:sz="0" w:space="0" w:color="auto"/>
                    <w:left w:val="none" w:sz="0" w:space="0" w:color="auto"/>
                    <w:bottom w:val="none" w:sz="0" w:space="0" w:color="auto"/>
                    <w:right w:val="none" w:sz="0" w:space="0" w:color="auto"/>
                  </w:divBdr>
                </w:div>
              </w:divsChild>
            </w:div>
            <w:div w:id="1489713068">
              <w:marLeft w:val="0"/>
              <w:marRight w:val="0"/>
              <w:marTop w:val="0"/>
              <w:marBottom w:val="0"/>
              <w:divBdr>
                <w:top w:val="none" w:sz="0" w:space="0" w:color="auto"/>
                <w:left w:val="none" w:sz="0" w:space="0" w:color="auto"/>
                <w:bottom w:val="none" w:sz="0" w:space="0" w:color="auto"/>
                <w:right w:val="none" w:sz="0" w:space="0" w:color="auto"/>
              </w:divBdr>
            </w:div>
            <w:div w:id="1551575659">
              <w:marLeft w:val="0"/>
              <w:marRight w:val="0"/>
              <w:marTop w:val="0"/>
              <w:marBottom w:val="0"/>
              <w:divBdr>
                <w:top w:val="none" w:sz="0" w:space="0" w:color="auto"/>
                <w:left w:val="none" w:sz="0" w:space="0" w:color="auto"/>
                <w:bottom w:val="none" w:sz="0" w:space="0" w:color="auto"/>
                <w:right w:val="none" w:sz="0" w:space="0" w:color="auto"/>
              </w:divBdr>
            </w:div>
            <w:div w:id="1891071486">
              <w:marLeft w:val="0"/>
              <w:marRight w:val="0"/>
              <w:marTop w:val="0"/>
              <w:marBottom w:val="0"/>
              <w:divBdr>
                <w:top w:val="none" w:sz="0" w:space="0" w:color="auto"/>
                <w:left w:val="none" w:sz="0" w:space="0" w:color="auto"/>
                <w:bottom w:val="none" w:sz="0" w:space="0" w:color="auto"/>
                <w:right w:val="none" w:sz="0" w:space="0" w:color="auto"/>
              </w:divBdr>
            </w:div>
            <w:div w:id="1067069917">
              <w:marLeft w:val="0"/>
              <w:marRight w:val="0"/>
              <w:marTop w:val="0"/>
              <w:marBottom w:val="0"/>
              <w:divBdr>
                <w:top w:val="none" w:sz="0" w:space="0" w:color="auto"/>
                <w:left w:val="none" w:sz="0" w:space="0" w:color="auto"/>
                <w:bottom w:val="none" w:sz="0" w:space="0" w:color="auto"/>
                <w:right w:val="none" w:sz="0" w:space="0" w:color="auto"/>
              </w:divBdr>
            </w:div>
            <w:div w:id="2023700753">
              <w:marLeft w:val="0"/>
              <w:marRight w:val="0"/>
              <w:marTop w:val="0"/>
              <w:marBottom w:val="0"/>
              <w:divBdr>
                <w:top w:val="none" w:sz="0" w:space="0" w:color="auto"/>
                <w:left w:val="none" w:sz="0" w:space="0" w:color="auto"/>
                <w:bottom w:val="none" w:sz="0" w:space="0" w:color="auto"/>
                <w:right w:val="none" w:sz="0" w:space="0" w:color="auto"/>
              </w:divBdr>
            </w:div>
            <w:div w:id="2049523628">
              <w:marLeft w:val="0"/>
              <w:marRight w:val="0"/>
              <w:marTop w:val="0"/>
              <w:marBottom w:val="0"/>
              <w:divBdr>
                <w:top w:val="none" w:sz="0" w:space="0" w:color="auto"/>
                <w:left w:val="none" w:sz="0" w:space="0" w:color="auto"/>
                <w:bottom w:val="none" w:sz="0" w:space="0" w:color="auto"/>
                <w:right w:val="none" w:sz="0" w:space="0" w:color="auto"/>
              </w:divBdr>
              <w:divsChild>
                <w:div w:id="1351948880">
                  <w:marLeft w:val="0"/>
                  <w:marRight w:val="0"/>
                  <w:marTop w:val="0"/>
                  <w:marBottom w:val="0"/>
                  <w:divBdr>
                    <w:top w:val="none" w:sz="0" w:space="0" w:color="auto"/>
                    <w:left w:val="none" w:sz="0" w:space="0" w:color="auto"/>
                    <w:bottom w:val="none" w:sz="0" w:space="0" w:color="auto"/>
                    <w:right w:val="none" w:sz="0" w:space="0" w:color="auto"/>
                  </w:divBdr>
                </w:div>
              </w:divsChild>
            </w:div>
            <w:div w:id="1323850870">
              <w:marLeft w:val="0"/>
              <w:marRight w:val="0"/>
              <w:marTop w:val="0"/>
              <w:marBottom w:val="0"/>
              <w:divBdr>
                <w:top w:val="none" w:sz="0" w:space="0" w:color="auto"/>
                <w:left w:val="none" w:sz="0" w:space="0" w:color="auto"/>
                <w:bottom w:val="none" w:sz="0" w:space="0" w:color="auto"/>
                <w:right w:val="none" w:sz="0" w:space="0" w:color="auto"/>
              </w:divBdr>
            </w:div>
            <w:div w:id="1186099048">
              <w:marLeft w:val="0"/>
              <w:marRight w:val="0"/>
              <w:marTop w:val="0"/>
              <w:marBottom w:val="0"/>
              <w:divBdr>
                <w:top w:val="none" w:sz="0" w:space="0" w:color="auto"/>
                <w:left w:val="none" w:sz="0" w:space="0" w:color="auto"/>
                <w:bottom w:val="none" w:sz="0" w:space="0" w:color="auto"/>
                <w:right w:val="none" w:sz="0" w:space="0" w:color="auto"/>
              </w:divBdr>
              <w:divsChild>
                <w:div w:id="798301721">
                  <w:marLeft w:val="0"/>
                  <w:marRight w:val="0"/>
                  <w:marTop w:val="0"/>
                  <w:marBottom w:val="0"/>
                  <w:divBdr>
                    <w:top w:val="none" w:sz="0" w:space="0" w:color="auto"/>
                    <w:left w:val="none" w:sz="0" w:space="0" w:color="auto"/>
                    <w:bottom w:val="none" w:sz="0" w:space="0" w:color="auto"/>
                    <w:right w:val="none" w:sz="0" w:space="0" w:color="auto"/>
                  </w:divBdr>
                </w:div>
              </w:divsChild>
            </w:div>
            <w:div w:id="286395035">
              <w:marLeft w:val="0"/>
              <w:marRight w:val="0"/>
              <w:marTop w:val="0"/>
              <w:marBottom w:val="0"/>
              <w:divBdr>
                <w:top w:val="none" w:sz="0" w:space="0" w:color="auto"/>
                <w:left w:val="none" w:sz="0" w:space="0" w:color="auto"/>
                <w:bottom w:val="none" w:sz="0" w:space="0" w:color="auto"/>
                <w:right w:val="none" w:sz="0" w:space="0" w:color="auto"/>
              </w:divBdr>
            </w:div>
            <w:div w:id="675886265">
              <w:marLeft w:val="0"/>
              <w:marRight w:val="0"/>
              <w:marTop w:val="0"/>
              <w:marBottom w:val="0"/>
              <w:divBdr>
                <w:top w:val="none" w:sz="0" w:space="0" w:color="auto"/>
                <w:left w:val="none" w:sz="0" w:space="0" w:color="auto"/>
                <w:bottom w:val="none" w:sz="0" w:space="0" w:color="auto"/>
                <w:right w:val="none" w:sz="0" w:space="0" w:color="auto"/>
              </w:divBdr>
              <w:divsChild>
                <w:div w:id="1516268739">
                  <w:marLeft w:val="0"/>
                  <w:marRight w:val="0"/>
                  <w:marTop w:val="0"/>
                  <w:marBottom w:val="0"/>
                  <w:divBdr>
                    <w:top w:val="none" w:sz="0" w:space="0" w:color="auto"/>
                    <w:left w:val="none" w:sz="0" w:space="0" w:color="auto"/>
                    <w:bottom w:val="none" w:sz="0" w:space="0" w:color="auto"/>
                    <w:right w:val="none" w:sz="0" w:space="0" w:color="auto"/>
                  </w:divBdr>
                </w:div>
              </w:divsChild>
            </w:div>
            <w:div w:id="1686248403">
              <w:marLeft w:val="0"/>
              <w:marRight w:val="0"/>
              <w:marTop w:val="0"/>
              <w:marBottom w:val="0"/>
              <w:divBdr>
                <w:top w:val="none" w:sz="0" w:space="0" w:color="auto"/>
                <w:left w:val="none" w:sz="0" w:space="0" w:color="auto"/>
                <w:bottom w:val="none" w:sz="0" w:space="0" w:color="auto"/>
                <w:right w:val="none" w:sz="0" w:space="0" w:color="auto"/>
              </w:divBdr>
              <w:divsChild>
                <w:div w:id="883443956">
                  <w:marLeft w:val="0"/>
                  <w:marRight w:val="0"/>
                  <w:marTop w:val="0"/>
                  <w:marBottom w:val="0"/>
                  <w:divBdr>
                    <w:top w:val="none" w:sz="0" w:space="0" w:color="auto"/>
                    <w:left w:val="none" w:sz="0" w:space="0" w:color="auto"/>
                    <w:bottom w:val="none" w:sz="0" w:space="0" w:color="auto"/>
                    <w:right w:val="none" w:sz="0" w:space="0" w:color="auto"/>
                  </w:divBdr>
                </w:div>
                <w:div w:id="1279607422">
                  <w:marLeft w:val="0"/>
                  <w:marRight w:val="0"/>
                  <w:marTop w:val="0"/>
                  <w:marBottom w:val="0"/>
                  <w:divBdr>
                    <w:top w:val="none" w:sz="0" w:space="0" w:color="auto"/>
                    <w:left w:val="none" w:sz="0" w:space="0" w:color="auto"/>
                    <w:bottom w:val="none" w:sz="0" w:space="0" w:color="auto"/>
                    <w:right w:val="none" w:sz="0" w:space="0" w:color="auto"/>
                  </w:divBdr>
                </w:div>
              </w:divsChild>
            </w:div>
            <w:div w:id="275213654">
              <w:marLeft w:val="0"/>
              <w:marRight w:val="0"/>
              <w:marTop w:val="0"/>
              <w:marBottom w:val="0"/>
              <w:divBdr>
                <w:top w:val="none" w:sz="0" w:space="0" w:color="auto"/>
                <w:left w:val="none" w:sz="0" w:space="0" w:color="auto"/>
                <w:bottom w:val="none" w:sz="0" w:space="0" w:color="auto"/>
                <w:right w:val="none" w:sz="0" w:space="0" w:color="auto"/>
              </w:divBdr>
            </w:div>
            <w:div w:id="782771920">
              <w:marLeft w:val="0"/>
              <w:marRight w:val="0"/>
              <w:marTop w:val="0"/>
              <w:marBottom w:val="0"/>
              <w:divBdr>
                <w:top w:val="none" w:sz="0" w:space="0" w:color="auto"/>
                <w:left w:val="none" w:sz="0" w:space="0" w:color="auto"/>
                <w:bottom w:val="none" w:sz="0" w:space="0" w:color="auto"/>
                <w:right w:val="none" w:sz="0" w:space="0" w:color="auto"/>
              </w:divBdr>
              <w:divsChild>
                <w:div w:id="520902833">
                  <w:marLeft w:val="0"/>
                  <w:marRight w:val="0"/>
                  <w:marTop w:val="0"/>
                  <w:marBottom w:val="0"/>
                  <w:divBdr>
                    <w:top w:val="none" w:sz="0" w:space="0" w:color="auto"/>
                    <w:left w:val="none" w:sz="0" w:space="0" w:color="auto"/>
                    <w:bottom w:val="none" w:sz="0" w:space="0" w:color="auto"/>
                    <w:right w:val="none" w:sz="0" w:space="0" w:color="auto"/>
                  </w:divBdr>
                </w:div>
              </w:divsChild>
            </w:div>
            <w:div w:id="234438575">
              <w:marLeft w:val="0"/>
              <w:marRight w:val="0"/>
              <w:marTop w:val="0"/>
              <w:marBottom w:val="0"/>
              <w:divBdr>
                <w:top w:val="none" w:sz="0" w:space="0" w:color="auto"/>
                <w:left w:val="none" w:sz="0" w:space="0" w:color="auto"/>
                <w:bottom w:val="none" w:sz="0" w:space="0" w:color="auto"/>
                <w:right w:val="none" w:sz="0" w:space="0" w:color="auto"/>
              </w:divBdr>
            </w:div>
            <w:div w:id="1137063260">
              <w:marLeft w:val="0"/>
              <w:marRight w:val="0"/>
              <w:marTop w:val="0"/>
              <w:marBottom w:val="0"/>
              <w:divBdr>
                <w:top w:val="none" w:sz="0" w:space="0" w:color="auto"/>
                <w:left w:val="none" w:sz="0" w:space="0" w:color="auto"/>
                <w:bottom w:val="none" w:sz="0" w:space="0" w:color="auto"/>
                <w:right w:val="none" w:sz="0" w:space="0" w:color="auto"/>
              </w:divBdr>
              <w:divsChild>
                <w:div w:id="905719903">
                  <w:marLeft w:val="0"/>
                  <w:marRight w:val="0"/>
                  <w:marTop w:val="0"/>
                  <w:marBottom w:val="0"/>
                  <w:divBdr>
                    <w:top w:val="none" w:sz="0" w:space="0" w:color="auto"/>
                    <w:left w:val="none" w:sz="0" w:space="0" w:color="auto"/>
                    <w:bottom w:val="none" w:sz="0" w:space="0" w:color="auto"/>
                    <w:right w:val="none" w:sz="0" w:space="0" w:color="auto"/>
                  </w:divBdr>
                </w:div>
              </w:divsChild>
            </w:div>
            <w:div w:id="404382703">
              <w:marLeft w:val="0"/>
              <w:marRight w:val="0"/>
              <w:marTop w:val="0"/>
              <w:marBottom w:val="0"/>
              <w:divBdr>
                <w:top w:val="none" w:sz="0" w:space="0" w:color="auto"/>
                <w:left w:val="none" w:sz="0" w:space="0" w:color="auto"/>
                <w:bottom w:val="none" w:sz="0" w:space="0" w:color="auto"/>
                <w:right w:val="none" w:sz="0" w:space="0" w:color="auto"/>
              </w:divBdr>
            </w:div>
            <w:div w:id="2017732322">
              <w:marLeft w:val="0"/>
              <w:marRight w:val="0"/>
              <w:marTop w:val="0"/>
              <w:marBottom w:val="0"/>
              <w:divBdr>
                <w:top w:val="none" w:sz="0" w:space="0" w:color="auto"/>
                <w:left w:val="none" w:sz="0" w:space="0" w:color="auto"/>
                <w:bottom w:val="none" w:sz="0" w:space="0" w:color="auto"/>
                <w:right w:val="none" w:sz="0" w:space="0" w:color="auto"/>
              </w:divBdr>
              <w:divsChild>
                <w:div w:id="1894004152">
                  <w:marLeft w:val="0"/>
                  <w:marRight w:val="0"/>
                  <w:marTop w:val="0"/>
                  <w:marBottom w:val="0"/>
                  <w:divBdr>
                    <w:top w:val="none" w:sz="0" w:space="0" w:color="auto"/>
                    <w:left w:val="none" w:sz="0" w:space="0" w:color="auto"/>
                    <w:bottom w:val="none" w:sz="0" w:space="0" w:color="auto"/>
                    <w:right w:val="none" w:sz="0" w:space="0" w:color="auto"/>
                  </w:divBdr>
                </w:div>
              </w:divsChild>
            </w:div>
            <w:div w:id="1148594500">
              <w:marLeft w:val="0"/>
              <w:marRight w:val="0"/>
              <w:marTop w:val="0"/>
              <w:marBottom w:val="0"/>
              <w:divBdr>
                <w:top w:val="none" w:sz="0" w:space="0" w:color="auto"/>
                <w:left w:val="none" w:sz="0" w:space="0" w:color="auto"/>
                <w:bottom w:val="none" w:sz="0" w:space="0" w:color="auto"/>
                <w:right w:val="none" w:sz="0" w:space="0" w:color="auto"/>
              </w:divBdr>
            </w:div>
            <w:div w:id="414742304">
              <w:marLeft w:val="0"/>
              <w:marRight w:val="0"/>
              <w:marTop w:val="0"/>
              <w:marBottom w:val="0"/>
              <w:divBdr>
                <w:top w:val="none" w:sz="0" w:space="0" w:color="auto"/>
                <w:left w:val="none" w:sz="0" w:space="0" w:color="auto"/>
                <w:bottom w:val="none" w:sz="0" w:space="0" w:color="auto"/>
                <w:right w:val="none" w:sz="0" w:space="0" w:color="auto"/>
              </w:divBdr>
            </w:div>
            <w:div w:id="653027530">
              <w:marLeft w:val="0"/>
              <w:marRight w:val="0"/>
              <w:marTop w:val="0"/>
              <w:marBottom w:val="0"/>
              <w:divBdr>
                <w:top w:val="none" w:sz="0" w:space="0" w:color="auto"/>
                <w:left w:val="none" w:sz="0" w:space="0" w:color="auto"/>
                <w:bottom w:val="none" w:sz="0" w:space="0" w:color="auto"/>
                <w:right w:val="none" w:sz="0" w:space="0" w:color="auto"/>
              </w:divBdr>
            </w:div>
          </w:divsChild>
        </w:div>
        <w:div w:id="139855570">
          <w:marLeft w:val="0"/>
          <w:marRight w:val="0"/>
          <w:marTop w:val="0"/>
          <w:marBottom w:val="0"/>
          <w:divBdr>
            <w:top w:val="none" w:sz="0" w:space="0" w:color="auto"/>
            <w:left w:val="none" w:sz="0" w:space="0" w:color="auto"/>
            <w:bottom w:val="none" w:sz="0" w:space="0" w:color="auto"/>
            <w:right w:val="none" w:sz="0" w:space="0" w:color="auto"/>
          </w:divBdr>
          <w:divsChild>
            <w:div w:id="84590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98170">
      <w:bodyDiv w:val="1"/>
      <w:marLeft w:val="0"/>
      <w:marRight w:val="0"/>
      <w:marTop w:val="0"/>
      <w:marBottom w:val="0"/>
      <w:divBdr>
        <w:top w:val="none" w:sz="0" w:space="0" w:color="auto"/>
        <w:left w:val="none" w:sz="0" w:space="0" w:color="auto"/>
        <w:bottom w:val="none" w:sz="0" w:space="0" w:color="auto"/>
        <w:right w:val="none" w:sz="0" w:space="0" w:color="auto"/>
      </w:divBdr>
      <w:divsChild>
        <w:div w:id="1086806779">
          <w:marLeft w:val="0"/>
          <w:marRight w:val="0"/>
          <w:marTop w:val="0"/>
          <w:marBottom w:val="0"/>
          <w:divBdr>
            <w:top w:val="none" w:sz="0" w:space="0" w:color="auto"/>
            <w:left w:val="none" w:sz="0" w:space="0" w:color="auto"/>
            <w:bottom w:val="none" w:sz="0" w:space="0" w:color="auto"/>
            <w:right w:val="none" w:sz="0" w:space="0" w:color="auto"/>
          </w:divBdr>
        </w:div>
        <w:div w:id="708337212">
          <w:marLeft w:val="0"/>
          <w:marRight w:val="0"/>
          <w:marTop w:val="0"/>
          <w:marBottom w:val="0"/>
          <w:divBdr>
            <w:top w:val="none" w:sz="0" w:space="0" w:color="auto"/>
            <w:left w:val="none" w:sz="0" w:space="0" w:color="auto"/>
            <w:bottom w:val="none" w:sz="0" w:space="0" w:color="auto"/>
            <w:right w:val="none" w:sz="0" w:space="0" w:color="auto"/>
          </w:divBdr>
          <w:divsChild>
            <w:div w:id="1701778871">
              <w:marLeft w:val="0"/>
              <w:marRight w:val="0"/>
              <w:marTop w:val="0"/>
              <w:marBottom w:val="0"/>
              <w:divBdr>
                <w:top w:val="none" w:sz="0" w:space="0" w:color="auto"/>
                <w:left w:val="none" w:sz="0" w:space="0" w:color="auto"/>
                <w:bottom w:val="none" w:sz="0" w:space="0" w:color="auto"/>
                <w:right w:val="none" w:sz="0" w:space="0" w:color="auto"/>
              </w:divBdr>
            </w:div>
            <w:div w:id="49738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2869">
      <w:bodyDiv w:val="1"/>
      <w:marLeft w:val="0"/>
      <w:marRight w:val="0"/>
      <w:marTop w:val="0"/>
      <w:marBottom w:val="0"/>
      <w:divBdr>
        <w:top w:val="none" w:sz="0" w:space="0" w:color="auto"/>
        <w:left w:val="none" w:sz="0" w:space="0" w:color="auto"/>
        <w:bottom w:val="none" w:sz="0" w:space="0" w:color="auto"/>
        <w:right w:val="none" w:sz="0" w:space="0" w:color="auto"/>
      </w:divBdr>
    </w:div>
    <w:div w:id="1426878306">
      <w:bodyDiv w:val="1"/>
      <w:marLeft w:val="0"/>
      <w:marRight w:val="0"/>
      <w:marTop w:val="0"/>
      <w:marBottom w:val="0"/>
      <w:divBdr>
        <w:top w:val="none" w:sz="0" w:space="0" w:color="auto"/>
        <w:left w:val="none" w:sz="0" w:space="0" w:color="auto"/>
        <w:bottom w:val="none" w:sz="0" w:space="0" w:color="auto"/>
        <w:right w:val="none" w:sz="0" w:space="0" w:color="auto"/>
      </w:divBdr>
      <w:divsChild>
        <w:div w:id="2104956995">
          <w:marLeft w:val="0"/>
          <w:marRight w:val="0"/>
          <w:marTop w:val="0"/>
          <w:marBottom w:val="0"/>
          <w:divBdr>
            <w:top w:val="none" w:sz="0" w:space="0" w:color="auto"/>
            <w:left w:val="none" w:sz="0" w:space="0" w:color="auto"/>
            <w:bottom w:val="none" w:sz="0" w:space="0" w:color="auto"/>
            <w:right w:val="none" w:sz="0" w:space="0" w:color="auto"/>
          </w:divBdr>
          <w:divsChild>
            <w:div w:id="193732093">
              <w:marLeft w:val="0"/>
              <w:marRight w:val="0"/>
              <w:marTop w:val="0"/>
              <w:marBottom w:val="0"/>
              <w:divBdr>
                <w:top w:val="none" w:sz="0" w:space="0" w:color="auto"/>
                <w:left w:val="none" w:sz="0" w:space="0" w:color="auto"/>
                <w:bottom w:val="none" w:sz="0" w:space="0" w:color="auto"/>
                <w:right w:val="none" w:sz="0" w:space="0" w:color="auto"/>
              </w:divBdr>
              <w:divsChild>
                <w:div w:id="523716123">
                  <w:marLeft w:val="0"/>
                  <w:marRight w:val="0"/>
                  <w:marTop w:val="0"/>
                  <w:marBottom w:val="0"/>
                  <w:divBdr>
                    <w:top w:val="none" w:sz="0" w:space="0" w:color="auto"/>
                    <w:left w:val="none" w:sz="0" w:space="0" w:color="auto"/>
                    <w:bottom w:val="none" w:sz="0" w:space="0" w:color="auto"/>
                    <w:right w:val="none" w:sz="0" w:space="0" w:color="auto"/>
                  </w:divBdr>
                  <w:divsChild>
                    <w:div w:id="678581141">
                      <w:marLeft w:val="0"/>
                      <w:marRight w:val="0"/>
                      <w:marTop w:val="0"/>
                      <w:marBottom w:val="0"/>
                      <w:divBdr>
                        <w:top w:val="none" w:sz="0" w:space="0" w:color="auto"/>
                        <w:left w:val="none" w:sz="0" w:space="0" w:color="auto"/>
                        <w:bottom w:val="none" w:sz="0" w:space="0" w:color="auto"/>
                        <w:right w:val="none" w:sz="0" w:space="0" w:color="auto"/>
                      </w:divBdr>
                    </w:div>
                  </w:divsChild>
                </w:div>
                <w:div w:id="264848854">
                  <w:blockQuote w:val="1"/>
                  <w:marLeft w:val="720"/>
                  <w:marRight w:val="720"/>
                  <w:marTop w:val="100"/>
                  <w:marBottom w:val="100"/>
                  <w:divBdr>
                    <w:top w:val="none" w:sz="0" w:space="0" w:color="auto"/>
                    <w:left w:val="none" w:sz="0" w:space="0" w:color="auto"/>
                    <w:bottom w:val="none" w:sz="0" w:space="0" w:color="auto"/>
                    <w:right w:val="none" w:sz="0" w:space="0" w:color="auto"/>
                  </w:divBdr>
                </w:div>
                <w:div w:id="838228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7208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453374">
                  <w:blockQuote w:val="1"/>
                  <w:marLeft w:val="720"/>
                  <w:marRight w:val="720"/>
                  <w:marTop w:val="100"/>
                  <w:marBottom w:val="100"/>
                  <w:divBdr>
                    <w:top w:val="none" w:sz="0" w:space="0" w:color="auto"/>
                    <w:left w:val="none" w:sz="0" w:space="0" w:color="auto"/>
                    <w:bottom w:val="none" w:sz="0" w:space="0" w:color="auto"/>
                    <w:right w:val="none" w:sz="0" w:space="0" w:color="auto"/>
                  </w:divBdr>
                </w:div>
                <w:div w:id="851383674">
                  <w:blockQuote w:val="1"/>
                  <w:marLeft w:val="720"/>
                  <w:marRight w:val="720"/>
                  <w:marTop w:val="100"/>
                  <w:marBottom w:val="100"/>
                  <w:divBdr>
                    <w:top w:val="none" w:sz="0" w:space="0" w:color="auto"/>
                    <w:left w:val="none" w:sz="0" w:space="0" w:color="auto"/>
                    <w:bottom w:val="none" w:sz="0" w:space="0" w:color="auto"/>
                    <w:right w:val="none" w:sz="0" w:space="0" w:color="auto"/>
                  </w:divBdr>
                </w:div>
                <w:div w:id="627264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467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00194905">
      <w:bodyDiv w:val="1"/>
      <w:marLeft w:val="0"/>
      <w:marRight w:val="0"/>
      <w:marTop w:val="0"/>
      <w:marBottom w:val="0"/>
      <w:divBdr>
        <w:top w:val="none" w:sz="0" w:space="0" w:color="auto"/>
        <w:left w:val="none" w:sz="0" w:space="0" w:color="auto"/>
        <w:bottom w:val="none" w:sz="0" w:space="0" w:color="auto"/>
        <w:right w:val="none" w:sz="0" w:space="0" w:color="auto"/>
      </w:divBdr>
      <w:divsChild>
        <w:div w:id="1826968871">
          <w:marLeft w:val="0"/>
          <w:marRight w:val="0"/>
          <w:marTop w:val="0"/>
          <w:marBottom w:val="0"/>
          <w:divBdr>
            <w:top w:val="none" w:sz="0" w:space="0" w:color="auto"/>
            <w:left w:val="none" w:sz="0" w:space="0" w:color="auto"/>
            <w:bottom w:val="none" w:sz="0" w:space="0" w:color="auto"/>
            <w:right w:val="none" w:sz="0" w:space="0" w:color="auto"/>
          </w:divBdr>
          <w:divsChild>
            <w:div w:id="1123305196">
              <w:marLeft w:val="0"/>
              <w:marRight w:val="0"/>
              <w:marTop w:val="0"/>
              <w:marBottom w:val="0"/>
              <w:divBdr>
                <w:top w:val="none" w:sz="0" w:space="0" w:color="auto"/>
                <w:left w:val="none" w:sz="0" w:space="0" w:color="auto"/>
                <w:bottom w:val="none" w:sz="0" w:space="0" w:color="auto"/>
                <w:right w:val="none" w:sz="0" w:space="0" w:color="auto"/>
              </w:divBdr>
              <w:divsChild>
                <w:div w:id="2079663992">
                  <w:marLeft w:val="0"/>
                  <w:marRight w:val="0"/>
                  <w:marTop w:val="163"/>
                  <w:marBottom w:val="163"/>
                  <w:divBdr>
                    <w:top w:val="none" w:sz="0" w:space="0" w:color="auto"/>
                    <w:left w:val="none" w:sz="0" w:space="0" w:color="auto"/>
                    <w:bottom w:val="none" w:sz="0" w:space="0" w:color="auto"/>
                    <w:right w:val="none" w:sz="0" w:space="0" w:color="auto"/>
                  </w:divBdr>
                  <w:divsChild>
                    <w:div w:id="1296448593">
                      <w:marLeft w:val="0"/>
                      <w:marRight w:val="0"/>
                      <w:marTop w:val="0"/>
                      <w:marBottom w:val="0"/>
                      <w:divBdr>
                        <w:top w:val="none" w:sz="0" w:space="0" w:color="auto"/>
                        <w:left w:val="single" w:sz="4" w:space="0" w:color="auto"/>
                        <w:bottom w:val="none" w:sz="0" w:space="0" w:color="auto"/>
                        <w:right w:val="single" w:sz="4" w:space="0" w:color="auto"/>
                      </w:divBdr>
                      <w:divsChild>
                        <w:div w:id="1726827647">
                          <w:marLeft w:val="0"/>
                          <w:marRight w:val="0"/>
                          <w:marTop w:val="0"/>
                          <w:marBottom w:val="0"/>
                          <w:divBdr>
                            <w:top w:val="none" w:sz="0" w:space="0" w:color="auto"/>
                            <w:left w:val="none" w:sz="0" w:space="0" w:color="auto"/>
                            <w:bottom w:val="none" w:sz="0" w:space="0" w:color="auto"/>
                            <w:right w:val="none" w:sz="0" w:space="0" w:color="auto"/>
                          </w:divBdr>
                          <w:divsChild>
                            <w:div w:id="1053698184">
                              <w:marLeft w:val="0"/>
                              <w:marRight w:val="0"/>
                              <w:marTop w:val="0"/>
                              <w:marBottom w:val="0"/>
                              <w:divBdr>
                                <w:top w:val="none" w:sz="0" w:space="0" w:color="auto"/>
                                <w:left w:val="none" w:sz="0" w:space="0" w:color="auto"/>
                                <w:bottom w:val="none" w:sz="0" w:space="0" w:color="auto"/>
                                <w:right w:val="none" w:sz="0" w:space="0" w:color="auto"/>
                              </w:divBdr>
                              <w:divsChild>
                                <w:div w:id="1351182835">
                                  <w:marLeft w:val="0"/>
                                  <w:marRight w:val="0"/>
                                  <w:marTop w:val="0"/>
                                  <w:marBottom w:val="0"/>
                                  <w:divBdr>
                                    <w:top w:val="none" w:sz="0" w:space="0" w:color="auto"/>
                                    <w:left w:val="none" w:sz="0" w:space="0" w:color="auto"/>
                                    <w:bottom w:val="none" w:sz="0" w:space="0" w:color="auto"/>
                                    <w:right w:val="none" w:sz="0" w:space="0" w:color="auto"/>
                                  </w:divBdr>
                                </w:div>
                              </w:divsChild>
                            </w:div>
                            <w:div w:id="1975598735">
                              <w:marLeft w:val="0"/>
                              <w:marRight w:val="0"/>
                              <w:marTop w:val="0"/>
                              <w:marBottom w:val="0"/>
                              <w:divBdr>
                                <w:top w:val="none" w:sz="0" w:space="0" w:color="auto"/>
                                <w:left w:val="none" w:sz="0" w:space="0" w:color="auto"/>
                                <w:bottom w:val="none" w:sz="0" w:space="0" w:color="auto"/>
                                <w:right w:val="none" w:sz="0" w:space="0" w:color="auto"/>
                              </w:divBdr>
                            </w:div>
                            <w:div w:id="291523918">
                              <w:marLeft w:val="0"/>
                              <w:marRight w:val="0"/>
                              <w:marTop w:val="0"/>
                              <w:marBottom w:val="0"/>
                              <w:divBdr>
                                <w:top w:val="none" w:sz="0" w:space="0" w:color="auto"/>
                                <w:left w:val="none" w:sz="0" w:space="0" w:color="auto"/>
                                <w:bottom w:val="none" w:sz="0" w:space="0" w:color="auto"/>
                                <w:right w:val="none" w:sz="0" w:space="0" w:color="auto"/>
                              </w:divBdr>
                            </w:div>
                            <w:div w:id="610866534">
                              <w:marLeft w:val="0"/>
                              <w:marRight w:val="0"/>
                              <w:marTop w:val="0"/>
                              <w:marBottom w:val="0"/>
                              <w:divBdr>
                                <w:top w:val="none" w:sz="0" w:space="0" w:color="auto"/>
                                <w:left w:val="none" w:sz="0" w:space="0" w:color="auto"/>
                                <w:bottom w:val="none" w:sz="0" w:space="0" w:color="auto"/>
                                <w:right w:val="none" w:sz="0" w:space="0" w:color="auto"/>
                              </w:divBdr>
                              <w:divsChild>
                                <w:div w:id="1350647285">
                                  <w:marLeft w:val="0"/>
                                  <w:marRight w:val="0"/>
                                  <w:marTop w:val="0"/>
                                  <w:marBottom w:val="0"/>
                                  <w:divBdr>
                                    <w:top w:val="none" w:sz="0" w:space="0" w:color="auto"/>
                                    <w:left w:val="none" w:sz="0" w:space="0" w:color="auto"/>
                                    <w:bottom w:val="none" w:sz="0" w:space="0" w:color="auto"/>
                                    <w:right w:val="none" w:sz="0" w:space="0" w:color="auto"/>
                                  </w:divBdr>
                                  <w:divsChild>
                                    <w:div w:id="929125023">
                                      <w:marLeft w:val="0"/>
                                      <w:marRight w:val="0"/>
                                      <w:marTop w:val="0"/>
                                      <w:marBottom w:val="0"/>
                                      <w:divBdr>
                                        <w:top w:val="none" w:sz="0" w:space="0" w:color="auto"/>
                                        <w:left w:val="none" w:sz="0" w:space="0" w:color="auto"/>
                                        <w:bottom w:val="none" w:sz="0" w:space="0" w:color="auto"/>
                                        <w:right w:val="none" w:sz="0" w:space="0" w:color="auto"/>
                                      </w:divBdr>
                                    </w:div>
                                  </w:divsChild>
                                </w:div>
                                <w:div w:id="19938262">
                                  <w:marLeft w:val="250"/>
                                  <w:marRight w:val="2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111704">
      <w:bodyDiv w:val="1"/>
      <w:marLeft w:val="0"/>
      <w:marRight w:val="0"/>
      <w:marTop w:val="0"/>
      <w:marBottom w:val="0"/>
      <w:divBdr>
        <w:top w:val="none" w:sz="0" w:space="0" w:color="auto"/>
        <w:left w:val="none" w:sz="0" w:space="0" w:color="auto"/>
        <w:bottom w:val="none" w:sz="0" w:space="0" w:color="auto"/>
        <w:right w:val="none" w:sz="0" w:space="0" w:color="auto"/>
      </w:divBdr>
      <w:divsChild>
        <w:div w:id="1842507943">
          <w:marLeft w:val="0"/>
          <w:marRight w:val="0"/>
          <w:marTop w:val="0"/>
          <w:marBottom w:val="0"/>
          <w:divBdr>
            <w:top w:val="none" w:sz="0" w:space="0" w:color="auto"/>
            <w:left w:val="none" w:sz="0" w:space="0" w:color="auto"/>
            <w:bottom w:val="none" w:sz="0" w:space="0" w:color="auto"/>
            <w:right w:val="none" w:sz="0" w:space="0" w:color="auto"/>
          </w:divBdr>
          <w:divsChild>
            <w:div w:id="1289361414">
              <w:marLeft w:val="0"/>
              <w:marRight w:val="0"/>
              <w:marTop w:val="0"/>
              <w:marBottom w:val="0"/>
              <w:divBdr>
                <w:top w:val="none" w:sz="0" w:space="0" w:color="auto"/>
                <w:left w:val="none" w:sz="0" w:space="0" w:color="auto"/>
                <w:bottom w:val="none" w:sz="0" w:space="0" w:color="auto"/>
                <w:right w:val="none" w:sz="0" w:space="0" w:color="auto"/>
              </w:divBdr>
            </w:div>
            <w:div w:id="54225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7273">
      <w:bodyDiv w:val="1"/>
      <w:marLeft w:val="0"/>
      <w:marRight w:val="0"/>
      <w:marTop w:val="0"/>
      <w:marBottom w:val="0"/>
      <w:divBdr>
        <w:top w:val="none" w:sz="0" w:space="0" w:color="auto"/>
        <w:left w:val="none" w:sz="0" w:space="0" w:color="auto"/>
        <w:bottom w:val="none" w:sz="0" w:space="0" w:color="auto"/>
        <w:right w:val="none" w:sz="0" w:space="0" w:color="auto"/>
      </w:divBdr>
      <w:divsChild>
        <w:div w:id="451942570">
          <w:marLeft w:val="0"/>
          <w:marRight w:val="0"/>
          <w:marTop w:val="0"/>
          <w:marBottom w:val="0"/>
          <w:divBdr>
            <w:top w:val="none" w:sz="0" w:space="0" w:color="auto"/>
            <w:left w:val="none" w:sz="0" w:space="0" w:color="auto"/>
            <w:bottom w:val="none" w:sz="0" w:space="0" w:color="auto"/>
            <w:right w:val="none" w:sz="0" w:space="0" w:color="auto"/>
          </w:divBdr>
        </w:div>
        <w:div w:id="1079592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788701">
      <w:bodyDiv w:val="1"/>
      <w:marLeft w:val="0"/>
      <w:marRight w:val="0"/>
      <w:marTop w:val="0"/>
      <w:marBottom w:val="0"/>
      <w:divBdr>
        <w:top w:val="none" w:sz="0" w:space="0" w:color="auto"/>
        <w:left w:val="none" w:sz="0" w:space="0" w:color="auto"/>
        <w:bottom w:val="none" w:sz="0" w:space="0" w:color="auto"/>
        <w:right w:val="none" w:sz="0" w:space="0" w:color="auto"/>
      </w:divBdr>
    </w:div>
    <w:div w:id="1970042551">
      <w:bodyDiv w:val="1"/>
      <w:marLeft w:val="0"/>
      <w:marRight w:val="0"/>
      <w:marTop w:val="0"/>
      <w:marBottom w:val="0"/>
      <w:divBdr>
        <w:top w:val="none" w:sz="0" w:space="0" w:color="auto"/>
        <w:left w:val="none" w:sz="0" w:space="0" w:color="auto"/>
        <w:bottom w:val="none" w:sz="0" w:space="0" w:color="auto"/>
        <w:right w:val="none" w:sz="0" w:space="0" w:color="auto"/>
      </w:divBdr>
      <w:divsChild>
        <w:div w:id="1612086333">
          <w:marLeft w:val="0"/>
          <w:marRight w:val="0"/>
          <w:marTop w:val="0"/>
          <w:marBottom w:val="0"/>
          <w:divBdr>
            <w:top w:val="none" w:sz="0" w:space="0" w:color="auto"/>
            <w:left w:val="none" w:sz="0" w:space="0" w:color="auto"/>
            <w:bottom w:val="none" w:sz="0" w:space="0" w:color="auto"/>
            <w:right w:val="none" w:sz="0" w:space="0" w:color="auto"/>
          </w:divBdr>
        </w:div>
        <w:div w:id="1326783815">
          <w:marLeft w:val="0"/>
          <w:marRight w:val="0"/>
          <w:marTop w:val="0"/>
          <w:marBottom w:val="0"/>
          <w:divBdr>
            <w:top w:val="none" w:sz="0" w:space="0" w:color="auto"/>
            <w:left w:val="none" w:sz="0" w:space="0" w:color="auto"/>
            <w:bottom w:val="none" w:sz="0" w:space="0" w:color="auto"/>
            <w:right w:val="none" w:sz="0" w:space="0" w:color="auto"/>
          </w:divBdr>
        </w:div>
        <w:div w:id="832259917">
          <w:marLeft w:val="0"/>
          <w:marRight w:val="0"/>
          <w:marTop w:val="0"/>
          <w:marBottom w:val="0"/>
          <w:divBdr>
            <w:top w:val="none" w:sz="0" w:space="0" w:color="auto"/>
            <w:left w:val="none" w:sz="0" w:space="0" w:color="auto"/>
            <w:bottom w:val="none" w:sz="0" w:space="0" w:color="auto"/>
            <w:right w:val="none" w:sz="0" w:space="0" w:color="auto"/>
          </w:divBdr>
          <w:divsChild>
            <w:div w:id="130504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338F02-1DB8-4569-A367-53186FACA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2327</Words>
  <Characters>13270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2020-01-24T07:57:00Z</cp:lastPrinted>
  <dcterms:created xsi:type="dcterms:W3CDTF">2020-01-24T07:51:00Z</dcterms:created>
  <dcterms:modified xsi:type="dcterms:W3CDTF">2020-01-24T07:57:00Z</dcterms:modified>
</cp:coreProperties>
</file>