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p w:rsidR="00CF3D24" w:rsidRDefault="00CF3D24" w:rsidP="00CF3D24">
      <w:pPr>
        <w:rPr>
          <w:szCs w:val="28"/>
        </w:rPr>
      </w:pPr>
    </w:p>
    <w:p w:rsidR="00CF3D24" w:rsidRDefault="00A37C27" w:rsidP="00CF3D24">
      <w:pPr>
        <w:rPr>
          <w:szCs w:val="28"/>
        </w:rPr>
      </w:pPr>
      <w:r>
        <w:rPr>
          <w:szCs w:val="28"/>
        </w:rPr>
        <w:t>ПРОЕКТ</w:t>
      </w:r>
    </w:p>
    <w:p w:rsidR="005A7123" w:rsidRPr="000036E0" w:rsidRDefault="005A7123" w:rsidP="00E735FC">
      <w:pPr>
        <w:pStyle w:val="1"/>
        <w:ind w:right="5102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О внесении изменений в постановление </w:t>
      </w:r>
      <w:r w:rsidR="00E735FC">
        <w:rPr>
          <w:bCs w:val="0"/>
          <w:color w:val="000000"/>
          <w:sz w:val="24"/>
          <w:szCs w:val="24"/>
        </w:rPr>
        <w:t xml:space="preserve"> администрации Приволжского сельского поселения Мариинско-Посадского района </w:t>
      </w:r>
      <w:r>
        <w:rPr>
          <w:bCs w:val="0"/>
          <w:color w:val="000000"/>
          <w:sz w:val="24"/>
          <w:szCs w:val="24"/>
        </w:rPr>
        <w:t>от 07.02.2020 № 14</w:t>
      </w:r>
      <w:r w:rsidR="00E735FC">
        <w:rPr>
          <w:bCs w:val="0"/>
          <w:color w:val="000000"/>
          <w:sz w:val="24"/>
          <w:szCs w:val="24"/>
        </w:rPr>
        <w:t xml:space="preserve"> «</w:t>
      </w:r>
      <w:r w:rsidRPr="000036E0">
        <w:rPr>
          <w:bCs w:val="0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«Подготовка проекта внесения изменений в Правила землепользования и застройки</w:t>
      </w:r>
      <w:r>
        <w:rPr>
          <w:bCs w:val="0"/>
          <w:color w:val="000000"/>
          <w:sz w:val="24"/>
          <w:szCs w:val="24"/>
        </w:rPr>
        <w:t xml:space="preserve"> Приволжского </w:t>
      </w:r>
      <w:r w:rsidRPr="000036E0">
        <w:rPr>
          <w:bCs w:val="0"/>
          <w:color w:val="000000"/>
          <w:sz w:val="24"/>
          <w:szCs w:val="24"/>
        </w:rPr>
        <w:t>сельского поселения»</w:t>
      </w:r>
    </w:p>
    <w:p w:rsidR="005A7123" w:rsidRPr="000036E0" w:rsidRDefault="005A7123" w:rsidP="005A7123">
      <w:pPr>
        <w:pStyle w:val="a3"/>
        <w:jc w:val="both"/>
        <w:rPr>
          <w:color w:val="000000"/>
        </w:rPr>
      </w:pPr>
      <w:r w:rsidRPr="000036E0">
        <w:rPr>
          <w:color w:val="000000"/>
        </w:rPr>
        <w:t> </w:t>
      </w:r>
    </w:p>
    <w:p w:rsidR="005A7123" w:rsidRDefault="005A7123" w:rsidP="005A7123">
      <w:pPr>
        <w:pStyle w:val="a3"/>
        <w:jc w:val="both"/>
        <w:rPr>
          <w:rStyle w:val="a7"/>
          <w:color w:val="000000"/>
        </w:rPr>
      </w:pPr>
      <w:r>
        <w:rPr>
          <w:color w:val="000000"/>
        </w:rPr>
        <w:t xml:space="preserve">           </w:t>
      </w:r>
      <w:r w:rsidRPr="000036E0">
        <w:rPr>
          <w:color w:val="000000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27.07.2010  № 210-ФЗ «Об организации предоставления государственных и муниципальных услуг», Уставом</w:t>
      </w:r>
      <w:r>
        <w:rPr>
          <w:color w:val="000000"/>
        </w:rPr>
        <w:t xml:space="preserve"> Приволжского </w:t>
      </w:r>
      <w:r w:rsidRPr="000036E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0036E0">
        <w:rPr>
          <w:color w:val="000000"/>
        </w:rPr>
        <w:t> </w:t>
      </w:r>
      <w:bookmarkStart w:id="0" w:name="sub_1"/>
      <w:bookmarkEnd w:id="0"/>
      <w:r w:rsidRPr="000036E0">
        <w:rPr>
          <w:color w:val="000000"/>
        </w:rPr>
        <w:t>в целях повышения качества предоставления муниципальной услуги администрация</w:t>
      </w:r>
      <w:r>
        <w:rPr>
          <w:color w:val="000000"/>
        </w:rPr>
        <w:t xml:space="preserve"> Приволжского </w:t>
      </w:r>
      <w:r w:rsidRPr="000036E0">
        <w:rPr>
          <w:color w:val="000000"/>
        </w:rPr>
        <w:t xml:space="preserve"> сельского поселения </w:t>
      </w:r>
      <w:proofErr w:type="spellStart"/>
      <w:proofErr w:type="gramStart"/>
      <w:r w:rsidRPr="000036E0">
        <w:rPr>
          <w:rStyle w:val="a7"/>
          <w:color w:val="000000"/>
        </w:rPr>
        <w:t>п</w:t>
      </w:r>
      <w:proofErr w:type="spellEnd"/>
      <w:proofErr w:type="gramEnd"/>
      <w:r w:rsidRPr="000036E0">
        <w:rPr>
          <w:rStyle w:val="a7"/>
          <w:color w:val="000000"/>
        </w:rPr>
        <w:t xml:space="preserve"> о с т а </w:t>
      </w:r>
      <w:proofErr w:type="spellStart"/>
      <w:r w:rsidRPr="000036E0">
        <w:rPr>
          <w:rStyle w:val="a7"/>
          <w:color w:val="000000"/>
        </w:rPr>
        <w:t>н</w:t>
      </w:r>
      <w:proofErr w:type="spellEnd"/>
      <w:r w:rsidRPr="000036E0">
        <w:rPr>
          <w:rStyle w:val="a7"/>
          <w:color w:val="000000"/>
        </w:rPr>
        <w:t xml:space="preserve"> о в л я е т:</w:t>
      </w:r>
    </w:p>
    <w:p w:rsidR="00E735FC" w:rsidRDefault="00E735FC" w:rsidP="00097610">
      <w:pPr>
        <w:pStyle w:val="a3"/>
        <w:ind w:firstLine="709"/>
        <w:jc w:val="both"/>
        <w:rPr>
          <w:bCs/>
          <w:color w:val="000000"/>
        </w:rPr>
      </w:pPr>
      <w:r>
        <w:rPr>
          <w:color w:val="000000"/>
        </w:rPr>
        <w:t>1</w:t>
      </w:r>
      <w:r w:rsidR="00097610">
        <w:rPr>
          <w:color w:val="000000"/>
        </w:rPr>
        <w:t>.</w:t>
      </w:r>
      <w:r>
        <w:rPr>
          <w:color w:val="000000"/>
        </w:rPr>
        <w:t xml:space="preserve">  Внести  в </w:t>
      </w:r>
      <w:r w:rsidRPr="00E735FC">
        <w:rPr>
          <w:color w:val="000000"/>
        </w:rPr>
        <w:t>административн</w:t>
      </w:r>
      <w:r>
        <w:rPr>
          <w:color w:val="000000"/>
        </w:rPr>
        <w:t>ый</w:t>
      </w:r>
      <w:r w:rsidRPr="00E735FC">
        <w:rPr>
          <w:color w:val="000000"/>
        </w:rPr>
        <w:t xml:space="preserve"> регламент предоставления муниципальной услуги «Подготовка проекта внесения изменений в Правила землепользования и застройки Приволжского сельского поселения»</w:t>
      </w:r>
      <w:r>
        <w:rPr>
          <w:color w:val="000000"/>
        </w:rPr>
        <w:t>, утвержденны</w:t>
      </w:r>
      <w:r w:rsidR="00A83908">
        <w:rPr>
          <w:color w:val="000000"/>
        </w:rPr>
        <w:t>й постановлением администрации П</w:t>
      </w:r>
      <w:r>
        <w:rPr>
          <w:color w:val="000000"/>
        </w:rPr>
        <w:t xml:space="preserve">риволжского сельского поселения от </w:t>
      </w:r>
      <w:r>
        <w:rPr>
          <w:bCs/>
          <w:color w:val="000000"/>
        </w:rPr>
        <w:t xml:space="preserve">07.02.2020 № 14 </w:t>
      </w:r>
      <w:proofErr w:type="gramStart"/>
      <w:r>
        <w:rPr>
          <w:bCs/>
          <w:color w:val="000000"/>
        </w:rPr>
        <w:t xml:space="preserve">( </w:t>
      </w:r>
      <w:proofErr w:type="spellStart"/>
      <w:proofErr w:type="gramEnd"/>
      <w:r>
        <w:rPr>
          <w:bCs/>
          <w:color w:val="000000"/>
        </w:rPr>
        <w:t>далее-Регламент</w:t>
      </w:r>
      <w:proofErr w:type="spellEnd"/>
      <w:r>
        <w:rPr>
          <w:bCs/>
          <w:color w:val="000000"/>
        </w:rPr>
        <w:t>), следующие изменени</w:t>
      </w:r>
      <w:r w:rsidR="00B42B35">
        <w:rPr>
          <w:bCs/>
          <w:color w:val="000000"/>
        </w:rPr>
        <w:t>е</w:t>
      </w:r>
      <w:r>
        <w:rPr>
          <w:bCs/>
          <w:color w:val="000000"/>
        </w:rPr>
        <w:t>:</w:t>
      </w:r>
    </w:p>
    <w:p w:rsidR="00B42B35" w:rsidRPr="000036E0" w:rsidRDefault="00B42B35" w:rsidP="00097610">
      <w:pPr>
        <w:pStyle w:val="a3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Пункт 2.10 изложить в следующей редакции:</w:t>
      </w:r>
    </w:p>
    <w:p w:rsidR="005A7123" w:rsidRPr="00B52374" w:rsidRDefault="005A7123" w:rsidP="00097610">
      <w:pPr>
        <w:pStyle w:val="1"/>
        <w:ind w:firstLine="709"/>
        <w:jc w:val="both"/>
        <w:rPr>
          <w:bCs w:val="0"/>
          <w:color w:val="000000"/>
          <w:sz w:val="24"/>
          <w:szCs w:val="24"/>
        </w:rPr>
      </w:pPr>
      <w:r w:rsidRPr="000036E0">
        <w:rPr>
          <w:b w:val="0"/>
          <w:bCs w:val="0"/>
          <w:color w:val="000000"/>
          <w:sz w:val="24"/>
          <w:szCs w:val="24"/>
        </w:rPr>
        <w:t> </w:t>
      </w:r>
      <w:r w:rsidR="00B42B35">
        <w:rPr>
          <w:b w:val="0"/>
          <w:bCs w:val="0"/>
          <w:color w:val="000000"/>
          <w:sz w:val="24"/>
          <w:szCs w:val="24"/>
        </w:rPr>
        <w:t>«</w:t>
      </w:r>
      <w:r w:rsidRPr="00B52374">
        <w:rPr>
          <w:bCs w:val="0"/>
          <w:color w:val="000000"/>
          <w:sz w:val="24"/>
          <w:szCs w:val="24"/>
        </w:rPr>
        <w:t xml:space="preserve">2.10. Исчерпывающий перечень оснований для отказа в </w:t>
      </w:r>
      <w:proofErr w:type="gramStart"/>
      <w:r w:rsidRPr="00B52374">
        <w:rPr>
          <w:bCs w:val="0"/>
          <w:color w:val="000000"/>
          <w:sz w:val="24"/>
          <w:szCs w:val="24"/>
        </w:rPr>
        <w:t>предоставлении</w:t>
      </w:r>
      <w:proofErr w:type="gramEnd"/>
      <w:r w:rsidRPr="00B52374">
        <w:rPr>
          <w:bCs w:val="0"/>
          <w:color w:val="000000"/>
          <w:sz w:val="24"/>
          <w:szCs w:val="24"/>
        </w:rPr>
        <w:t xml:space="preserve"> муниципальной услуги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 xml:space="preserve">Основаниями для отказа в </w:t>
      </w:r>
      <w:proofErr w:type="gramStart"/>
      <w:r w:rsidRPr="000036E0">
        <w:rPr>
          <w:color w:val="000000"/>
        </w:rPr>
        <w:t>предоставлении</w:t>
      </w:r>
      <w:proofErr w:type="gramEnd"/>
      <w:r w:rsidRPr="000036E0">
        <w:rPr>
          <w:color w:val="000000"/>
        </w:rPr>
        <w:t xml:space="preserve"> муниципальной услуги являются: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>поступление от заявителя письменного заявления о прекращении предоставления муниципальной услуги;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proofErr w:type="gramStart"/>
      <w:r w:rsidRPr="000036E0">
        <w:rPr>
          <w:color w:val="000000"/>
        </w:rPr>
        <w:t>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  <w:proofErr w:type="gramEnd"/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 xml:space="preserve">не предоставление или предоставление не в полном </w:t>
      </w:r>
      <w:proofErr w:type="gramStart"/>
      <w:r w:rsidRPr="000036E0">
        <w:rPr>
          <w:color w:val="000000"/>
        </w:rPr>
        <w:t>объеме</w:t>
      </w:r>
      <w:proofErr w:type="gramEnd"/>
      <w:r w:rsidRPr="000036E0">
        <w:rPr>
          <w:color w:val="000000"/>
        </w:rPr>
        <w:t xml:space="preserve"> заявителями документов и сведений, указанных в </w:t>
      </w:r>
      <w:hyperlink r:id="rId6" w:anchor="sub_26" w:history="1">
        <w:r w:rsidRPr="000036E0">
          <w:rPr>
            <w:rStyle w:val="a7"/>
            <w:color w:val="333333"/>
          </w:rPr>
          <w:t>подразделе 2.6</w:t>
        </w:r>
      </w:hyperlink>
      <w:r>
        <w:rPr>
          <w:color w:val="000000"/>
        </w:rPr>
        <w:t xml:space="preserve"> </w:t>
      </w:r>
      <w:r w:rsidRPr="000036E0">
        <w:rPr>
          <w:color w:val="000000"/>
        </w:rPr>
        <w:t>Административного регламента;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>несоответствие одного из документов, указанных в </w:t>
      </w:r>
      <w:hyperlink r:id="rId7" w:anchor="sub_26" w:history="1">
        <w:proofErr w:type="gramStart"/>
        <w:r w:rsidRPr="000036E0">
          <w:rPr>
            <w:rStyle w:val="a7"/>
            <w:color w:val="333333"/>
          </w:rPr>
          <w:t>подразделе</w:t>
        </w:r>
        <w:proofErr w:type="gramEnd"/>
        <w:r w:rsidRPr="000036E0">
          <w:rPr>
            <w:rStyle w:val="a7"/>
            <w:color w:val="333333"/>
          </w:rPr>
          <w:t xml:space="preserve"> 2.6</w:t>
        </w:r>
      </w:hyperlink>
      <w:r>
        <w:rPr>
          <w:color w:val="000000"/>
        </w:rPr>
        <w:t xml:space="preserve"> </w:t>
      </w:r>
      <w:r w:rsidRPr="000036E0">
        <w:rPr>
          <w:color w:val="000000"/>
        </w:rPr>
        <w:t>Административного регламента, по форме или содержанию требованиям действующего законодательства;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lastRenderedPageBreak/>
        <w:t xml:space="preserve">наличие неточностей, противоречий в предоставленных </w:t>
      </w:r>
      <w:proofErr w:type="gramStart"/>
      <w:r w:rsidRPr="000036E0">
        <w:rPr>
          <w:color w:val="000000"/>
        </w:rPr>
        <w:t>документах</w:t>
      </w:r>
      <w:proofErr w:type="gramEnd"/>
      <w:r w:rsidRPr="000036E0">
        <w:rPr>
          <w:color w:val="000000"/>
        </w:rPr>
        <w:t>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 xml:space="preserve">в </w:t>
      </w:r>
      <w:proofErr w:type="gramStart"/>
      <w:r w:rsidRPr="000036E0">
        <w:rPr>
          <w:color w:val="000000"/>
        </w:rPr>
        <w:t>случае</w:t>
      </w:r>
      <w:proofErr w:type="gramEnd"/>
      <w:r w:rsidRPr="000036E0">
        <w:rPr>
          <w:color w:val="000000"/>
        </w:rPr>
        <w:t xml:space="preserve"> если заявление и документы не поддаются прочтению;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>законодательно установленные запреты и ограничения;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proofErr w:type="gramStart"/>
      <w:r w:rsidRPr="000036E0">
        <w:rPr>
          <w:color w:val="000000"/>
        </w:rPr>
        <w:t>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 государственное учреждение или в орган местного самоуправления, от которых поступило данное уведомление, направлено уведомление о том, что</w:t>
      </w:r>
      <w:proofErr w:type="gramEnd"/>
      <w:r w:rsidRPr="000036E0">
        <w:rPr>
          <w:color w:val="000000"/>
        </w:rPr>
        <w:t xml:space="preserve"> наличие признаков самовольной постройки не усматривается либо вступило в законную силу решение суда об отказе в удовлетворении исковых требований о сносе самовольной постройки или ее приведении в соответствие с установленными требованиями.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>Повторное обращение с заявлением о предоставлении разрешения на внесение изменений в Правила землепользования и застройки</w:t>
      </w:r>
      <w:r>
        <w:rPr>
          <w:color w:val="000000"/>
        </w:rPr>
        <w:t xml:space="preserve"> Приволжского </w:t>
      </w:r>
      <w:r w:rsidRPr="000036E0">
        <w:rPr>
          <w:color w:val="000000"/>
        </w:rPr>
        <w:t xml:space="preserve"> сельского поселения допускается после устранения оснований для отказа.</w:t>
      </w:r>
    </w:p>
    <w:p w:rsidR="005A7123" w:rsidRPr="000036E0" w:rsidRDefault="00B42B35" w:rsidP="00097610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gramStart"/>
      <w:r>
        <w:t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  <w:proofErr w:type="gramEnd"/>
      <w:r>
        <w:t xml:space="preserve">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общественные обсуждения или публичные слушания не проводятся</w:t>
      </w:r>
      <w:proofErr w:type="gramStart"/>
      <w:r>
        <w:t>.».</w:t>
      </w:r>
      <w:proofErr w:type="gramEnd"/>
    </w:p>
    <w:p w:rsidR="005A7123" w:rsidRDefault="00B42B35" w:rsidP="00097610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A7123" w:rsidRPr="000036E0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A83908" w:rsidRDefault="00A83908" w:rsidP="00097610">
      <w:pPr>
        <w:spacing w:before="100" w:beforeAutospacing="1" w:after="100" w:afterAutospacing="1"/>
        <w:ind w:firstLine="709"/>
        <w:jc w:val="both"/>
        <w:rPr>
          <w:color w:val="000000"/>
        </w:rPr>
      </w:pPr>
    </w:p>
    <w:p w:rsidR="00A83908" w:rsidRDefault="00A83908" w:rsidP="00B42B3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Глава Приволжского сельского поселения                        </w:t>
      </w:r>
      <w:r w:rsidR="00097610">
        <w:rPr>
          <w:color w:val="000000"/>
        </w:rPr>
        <w:t xml:space="preserve">                   </w:t>
      </w:r>
      <w:r>
        <w:rPr>
          <w:color w:val="000000"/>
        </w:rPr>
        <w:t xml:space="preserve">   </w:t>
      </w:r>
      <w:r w:rsidR="00097610">
        <w:rPr>
          <w:color w:val="000000"/>
        </w:rPr>
        <w:t xml:space="preserve">     А</w:t>
      </w:r>
      <w:r>
        <w:rPr>
          <w:color w:val="000000"/>
        </w:rPr>
        <w:t>.М.Архипов</w:t>
      </w:r>
    </w:p>
    <w:sectPr w:rsidR="00A83908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104A1A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597377"/>
    <w:rsid w:val="005A7123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93376"/>
    <w:rsid w:val="00A37C27"/>
    <w:rsid w:val="00A60BBB"/>
    <w:rsid w:val="00A83908"/>
    <w:rsid w:val="00A949B1"/>
    <w:rsid w:val="00AD4F62"/>
    <w:rsid w:val="00AE3E06"/>
    <w:rsid w:val="00AE756B"/>
    <w:rsid w:val="00B42B35"/>
    <w:rsid w:val="00B84BAC"/>
    <w:rsid w:val="00C467EF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35FC"/>
    <w:rsid w:val="00E74EF9"/>
    <w:rsid w:val="00EE3D76"/>
    <w:rsid w:val="00EF6E7B"/>
    <w:rsid w:val="00F158D3"/>
    <w:rsid w:val="00F2402F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laws.aspx?id=342890&amp;gov_id=329&amp;page=2&amp;size=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laws.aspx?id=342890&amp;gov_id=329&amp;page=2&amp;size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B8FE-1492-4F85-BAE8-3A0239E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2020-04-13T10:23:00Z</cp:lastPrinted>
  <dcterms:created xsi:type="dcterms:W3CDTF">2020-08-26T11:49:00Z</dcterms:created>
  <dcterms:modified xsi:type="dcterms:W3CDTF">2020-08-26T11:50:00Z</dcterms:modified>
</cp:coreProperties>
</file>