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24" w:rsidRDefault="00B16F75" w:rsidP="00CF3D24">
      <w:pPr>
        <w:rPr>
          <w:szCs w:val="28"/>
        </w:rPr>
      </w:pPr>
      <w:r>
        <w:rPr>
          <w:szCs w:val="28"/>
        </w:rPr>
        <w:t>ПРОЕКТ</w:t>
      </w:r>
    </w:p>
    <w:p w:rsidR="00CF3D24" w:rsidRDefault="00CF3D24" w:rsidP="00CF3D24">
      <w:pPr>
        <w:rPr>
          <w:szCs w:val="28"/>
        </w:rPr>
      </w:pPr>
    </w:p>
    <w:p w:rsidR="00CF3D24" w:rsidRDefault="00CF3D24" w:rsidP="00CF3D24">
      <w:pPr>
        <w:rPr>
          <w:szCs w:val="28"/>
        </w:rPr>
      </w:pPr>
    </w:p>
    <w:p w:rsidR="003B68D7" w:rsidRDefault="003B68D7" w:rsidP="003B68D7">
      <w:pPr>
        <w:pStyle w:val="a3"/>
        <w:spacing w:before="0" w:beforeAutospacing="0" w:after="0" w:afterAutospacing="0"/>
        <w:ind w:right="4393"/>
        <w:jc w:val="both"/>
        <w:rPr>
          <w:b/>
          <w:color w:val="000000"/>
        </w:rPr>
      </w:pPr>
      <w:r>
        <w:rPr>
          <w:b/>
          <w:color w:val="000000"/>
        </w:rPr>
        <w:t>Об утверждении Положения об ограничениях и запретах, связанных с муниципальной службой в администрации</w:t>
      </w:r>
      <w:r w:rsidR="001F3F38">
        <w:rPr>
          <w:b/>
          <w:color w:val="000000"/>
        </w:rPr>
        <w:t xml:space="preserve"> Приволжского </w:t>
      </w:r>
      <w:r>
        <w:rPr>
          <w:b/>
          <w:color w:val="000000"/>
        </w:rPr>
        <w:t xml:space="preserve"> сельского поселения Мариинско-Посадского района Чувашской Республики</w:t>
      </w:r>
    </w:p>
    <w:p w:rsidR="003B68D7" w:rsidRDefault="003B68D7" w:rsidP="003B68D7">
      <w:pPr>
        <w:pStyle w:val="a3"/>
        <w:spacing w:before="0" w:beforeAutospacing="0" w:after="0" w:afterAutospacing="0"/>
        <w:jc w:val="both"/>
        <w:rPr>
          <w:color w:val="000000"/>
          <w:sz w:val="20"/>
        </w:rPr>
      </w:pPr>
    </w:p>
    <w:p w:rsidR="003B68D7" w:rsidRDefault="003B68D7" w:rsidP="007E1C6A">
      <w:pPr>
        <w:pStyle w:val="a3"/>
        <w:spacing w:before="0" w:beforeAutospacing="0" w:after="0" w:afterAutospacing="0"/>
        <w:ind w:firstLine="567"/>
        <w:jc w:val="both"/>
      </w:pPr>
      <w:r>
        <w:t xml:space="preserve">В соответствии с Федеральным законом </w:t>
      </w:r>
      <w:r>
        <w:rPr>
          <w:spacing w:val="-1"/>
        </w:rPr>
        <w:t xml:space="preserve">от 2 марта 2007 </w:t>
      </w:r>
      <w:r>
        <w:t xml:space="preserve">г. N 25-ФЗ «О муниципальной службе в Российской Федерации», Федеральным законом от                                   25 декабря 2008 г. N 273-ФЗ "О противодействии коррупции" администрация </w:t>
      </w:r>
      <w:r w:rsidR="001F3F38">
        <w:t xml:space="preserve"> Приволжского </w:t>
      </w:r>
      <w:r>
        <w:t xml:space="preserve"> сельского поселения Мариинско-Посадского района Чувашской Республики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3B68D7" w:rsidRDefault="003B68D7" w:rsidP="003B68D7">
      <w:pPr>
        <w:shd w:val="clear" w:color="auto" w:fill="FFFFFF"/>
        <w:ind w:firstLine="708"/>
        <w:jc w:val="both"/>
      </w:pPr>
      <w:r>
        <w:t xml:space="preserve">1. Утвердить "Положение об ограничениях и запретах, связанных с муниципальной службой в администрации </w:t>
      </w:r>
      <w:r w:rsidR="001F3F38">
        <w:t xml:space="preserve"> Приволжского </w:t>
      </w:r>
      <w:r>
        <w:t xml:space="preserve"> сельского поселения Мариинско-Посадского района Чувашской Республики» согласно Приложению.</w:t>
      </w:r>
    </w:p>
    <w:p w:rsidR="003B68D7" w:rsidRDefault="003B68D7" w:rsidP="003B68D7">
      <w:pPr>
        <w:shd w:val="clear" w:color="auto" w:fill="FFFFFF"/>
        <w:ind w:firstLine="708"/>
        <w:jc w:val="both"/>
      </w:pPr>
      <w:r>
        <w:t>2. Признать утратившими силу:</w:t>
      </w:r>
    </w:p>
    <w:p w:rsidR="003B68D7" w:rsidRPr="007E1C6A" w:rsidRDefault="003B68D7" w:rsidP="003B68D7">
      <w:pPr>
        <w:jc w:val="both"/>
        <w:rPr>
          <w:color w:val="000000" w:themeColor="text1"/>
        </w:rPr>
      </w:pPr>
      <w:r w:rsidRPr="007E1C6A">
        <w:rPr>
          <w:color w:val="000000" w:themeColor="text1"/>
        </w:rPr>
        <w:t>- постановление администрации</w:t>
      </w:r>
      <w:r w:rsidR="001F3F38" w:rsidRPr="007E1C6A">
        <w:rPr>
          <w:color w:val="000000" w:themeColor="text1"/>
        </w:rPr>
        <w:t xml:space="preserve"> Приволжского </w:t>
      </w:r>
      <w:r w:rsidRPr="007E1C6A">
        <w:rPr>
          <w:color w:val="000000" w:themeColor="text1"/>
        </w:rPr>
        <w:t xml:space="preserve"> сельского поселения от  25.12.2017 г. № </w:t>
      </w:r>
      <w:r w:rsidR="007E1C6A" w:rsidRPr="007E1C6A">
        <w:rPr>
          <w:color w:val="000000" w:themeColor="text1"/>
        </w:rPr>
        <w:t>73</w:t>
      </w:r>
      <w:r w:rsidRPr="007E1C6A">
        <w:rPr>
          <w:color w:val="000000" w:themeColor="text1"/>
        </w:rPr>
        <w:t xml:space="preserve"> " Об утверждении Положения «Об ограничениях и запретах, связанных с муниципальной службой  в  администрации  </w:t>
      </w:r>
      <w:r w:rsidR="001F3F38" w:rsidRPr="007E1C6A">
        <w:rPr>
          <w:color w:val="000000" w:themeColor="text1"/>
        </w:rPr>
        <w:t xml:space="preserve"> Приволжского </w:t>
      </w:r>
      <w:r w:rsidRPr="007E1C6A">
        <w:rPr>
          <w:color w:val="000000" w:themeColor="text1"/>
        </w:rPr>
        <w:t xml:space="preserve"> сельского поселения Мариинско-Посадского района Чувашской Республики»;</w:t>
      </w:r>
    </w:p>
    <w:p w:rsidR="00195E79" w:rsidRPr="00195E79" w:rsidRDefault="00195E79" w:rsidP="00195E79">
      <w:pPr>
        <w:jc w:val="both"/>
        <w:rPr>
          <w:rFonts w:eastAsia="Calibri"/>
          <w:color w:val="000000"/>
        </w:rPr>
      </w:pPr>
      <w:r w:rsidRPr="00195E79">
        <w:rPr>
          <w:color w:val="000000" w:themeColor="text1"/>
        </w:rPr>
        <w:t>-</w:t>
      </w:r>
      <w:r w:rsidRPr="00195E79">
        <w:rPr>
          <w:rFonts w:eastAsia="Times New Roman"/>
          <w:color w:val="000000" w:themeColor="text1"/>
        </w:rPr>
        <w:t xml:space="preserve"> </w:t>
      </w:r>
      <w:r w:rsidRPr="00195E79">
        <w:rPr>
          <w:color w:val="000000" w:themeColor="text1"/>
        </w:rPr>
        <w:t>постановление администрации Приволжского  сельского поселения от 21.12.2018 г. № 68</w:t>
      </w:r>
      <w:r w:rsidRPr="001A1AAC">
        <w:rPr>
          <w:color w:val="FF0000"/>
        </w:rPr>
        <w:t xml:space="preserve"> </w:t>
      </w:r>
      <w:r>
        <w:rPr>
          <w:rFonts w:eastAsia="Times New Roman"/>
          <w:color w:val="000000" w:themeColor="text1"/>
        </w:rPr>
        <w:t>«</w:t>
      </w:r>
      <w:r w:rsidRPr="00195E79">
        <w:rPr>
          <w:rFonts w:eastAsia="Calibri"/>
          <w:color w:val="000000"/>
        </w:rPr>
        <w:t>О внесении изменений в постановление</w:t>
      </w:r>
      <w:r>
        <w:rPr>
          <w:color w:val="000000" w:themeColor="text1"/>
        </w:rPr>
        <w:t xml:space="preserve"> </w:t>
      </w:r>
      <w:r w:rsidRPr="00195E79">
        <w:rPr>
          <w:rFonts w:eastAsia="Calibri"/>
          <w:color w:val="000000"/>
        </w:rPr>
        <w:t>администрации Приволжского сельского поселения от 25.12.2017г. № 73 «Об утверждении Положения</w:t>
      </w:r>
      <w:r>
        <w:rPr>
          <w:color w:val="000000" w:themeColor="text1"/>
        </w:rPr>
        <w:t xml:space="preserve"> </w:t>
      </w:r>
      <w:r w:rsidRPr="00195E79">
        <w:rPr>
          <w:rFonts w:eastAsia="Calibri"/>
          <w:color w:val="000000"/>
        </w:rPr>
        <w:t xml:space="preserve"> «Об ограничениях и запретах, связанных с муниципальной службой  в администрации Приволжского сельского поселения</w:t>
      </w:r>
      <w:r>
        <w:rPr>
          <w:color w:val="000000" w:themeColor="text1"/>
        </w:rPr>
        <w:t xml:space="preserve"> </w:t>
      </w:r>
      <w:r w:rsidRPr="00195E79">
        <w:rPr>
          <w:rFonts w:eastAsia="Calibri"/>
          <w:color w:val="000000"/>
        </w:rPr>
        <w:t>Мариинско-Посадского района Чувашской Республики</w:t>
      </w:r>
      <w:r w:rsidR="007E1C6A">
        <w:rPr>
          <w:color w:val="000000" w:themeColor="text1"/>
        </w:rPr>
        <w:t>»</w:t>
      </w:r>
      <w:r>
        <w:rPr>
          <w:color w:val="000000" w:themeColor="text1"/>
        </w:rPr>
        <w:t>;</w:t>
      </w:r>
    </w:p>
    <w:p w:rsidR="001A1AAC" w:rsidRDefault="003B68D7" w:rsidP="003B68D7">
      <w:pPr>
        <w:jc w:val="both"/>
      </w:pPr>
      <w:r>
        <w:t>-  постановление администрации</w:t>
      </w:r>
      <w:r w:rsidR="001F3F38">
        <w:t xml:space="preserve"> Приволжского </w:t>
      </w:r>
      <w:r>
        <w:t xml:space="preserve"> сельского поселения от</w:t>
      </w:r>
      <w:r w:rsidR="001A1AAC">
        <w:t xml:space="preserve"> 22.04.2019   № 32</w:t>
      </w:r>
    </w:p>
    <w:p w:rsidR="001A1AAC" w:rsidRDefault="001A1AAC" w:rsidP="001A1AAC">
      <w:pPr>
        <w:jc w:val="both"/>
      </w:pPr>
      <w:r>
        <w:t xml:space="preserve">«О внесении изменений в постановление от 25.12.2017 г. №73 "Об утверждении Положения «Об ограничениях и запретах, связанных с муниципальной службой  в </w:t>
      </w:r>
    </w:p>
    <w:p w:rsidR="001A1AAC" w:rsidRDefault="001A1AAC" w:rsidP="001A1AAC">
      <w:pPr>
        <w:jc w:val="both"/>
      </w:pPr>
      <w:r>
        <w:t>администрации     Приволжского сельского поселения Мариинско-Посадского района Чувашской Республики»"</w:t>
      </w:r>
    </w:p>
    <w:p w:rsidR="001A1AAC" w:rsidRDefault="001A1AAC" w:rsidP="003B68D7">
      <w:pPr>
        <w:jc w:val="both"/>
      </w:pPr>
    </w:p>
    <w:p w:rsidR="003B68D7" w:rsidRDefault="003B68D7" w:rsidP="003B68D7">
      <w:pPr>
        <w:shd w:val="clear" w:color="auto" w:fill="FFFFFF"/>
        <w:ind w:firstLine="708"/>
        <w:jc w:val="both"/>
      </w:pPr>
      <w:r>
        <w:t xml:space="preserve">3. Настоящее постановление вступает в силу  после его официального опубликования в печатном </w:t>
      </w:r>
      <w:proofErr w:type="gramStart"/>
      <w:r>
        <w:t>средстве</w:t>
      </w:r>
      <w:proofErr w:type="gramEnd"/>
      <w:r>
        <w:t xml:space="preserve"> массовой информации «Посадский вестник»</w:t>
      </w:r>
      <w:r w:rsidR="007E1C6A">
        <w:t>.</w:t>
      </w:r>
    </w:p>
    <w:p w:rsidR="00E50A45" w:rsidRDefault="00E50A45" w:rsidP="003B68D7"/>
    <w:p w:rsidR="007E1C6A" w:rsidRDefault="007E1C6A" w:rsidP="003B68D7">
      <w:r>
        <w:t>Глава Приволжского сельского поселения</w:t>
      </w:r>
      <w:r w:rsidR="00E50A45">
        <w:t xml:space="preserve">                                                         </w:t>
      </w:r>
      <w:r>
        <w:t xml:space="preserve"> А.М.Архипов</w:t>
      </w:r>
    </w:p>
    <w:p w:rsidR="003B68D7" w:rsidRDefault="003B68D7" w:rsidP="003B68D7"/>
    <w:p w:rsidR="003B68D7" w:rsidRDefault="003B68D7" w:rsidP="003B68D7">
      <w:pPr>
        <w:pStyle w:val="a3"/>
        <w:spacing w:before="0" w:beforeAutospacing="0" w:after="0" w:afterAutospacing="0"/>
        <w:jc w:val="both"/>
        <w:rPr>
          <w:color w:val="000000"/>
          <w:sz w:val="20"/>
        </w:rPr>
      </w:pPr>
    </w:p>
    <w:p w:rsidR="003B68D7" w:rsidRDefault="003B68D7"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B16F75" w:rsidRDefault="00B16F75" w:rsidP="003B68D7">
      <w:pPr>
        <w:pStyle w:val="a3"/>
        <w:spacing w:before="0" w:beforeAutospacing="0" w:after="0" w:afterAutospacing="0"/>
        <w:jc w:val="both"/>
        <w:rPr>
          <w:color w:val="000000"/>
          <w:sz w:val="20"/>
        </w:rPr>
      </w:pPr>
    </w:p>
    <w:p w:rsidR="003B68D7" w:rsidRDefault="003B68D7" w:rsidP="003B68D7">
      <w:pPr>
        <w:keepLines/>
        <w:shd w:val="clear" w:color="auto" w:fill="FFFFFF"/>
        <w:spacing w:line="274" w:lineRule="exact"/>
        <w:jc w:val="right"/>
      </w:pPr>
      <w:r>
        <w:rPr>
          <w:spacing w:val="-2"/>
        </w:rPr>
        <w:lastRenderedPageBreak/>
        <w:t>Приложение к</w:t>
      </w:r>
    </w:p>
    <w:p w:rsidR="003B68D7" w:rsidRDefault="003B68D7" w:rsidP="003B68D7">
      <w:pPr>
        <w:shd w:val="clear" w:color="auto" w:fill="FFFFFF"/>
        <w:spacing w:line="274" w:lineRule="exact"/>
        <w:jc w:val="right"/>
      </w:pPr>
      <w:r>
        <w:t>постановлению администрации</w:t>
      </w:r>
    </w:p>
    <w:p w:rsidR="003B68D7" w:rsidRDefault="001F3F38" w:rsidP="003B68D7">
      <w:pPr>
        <w:shd w:val="clear" w:color="auto" w:fill="FFFFFF"/>
        <w:spacing w:line="274" w:lineRule="exact"/>
        <w:jc w:val="right"/>
      </w:pPr>
      <w:r>
        <w:t xml:space="preserve"> Приволжского </w:t>
      </w:r>
      <w:r w:rsidR="003B68D7">
        <w:t>сельского поселения</w:t>
      </w:r>
    </w:p>
    <w:p w:rsidR="003B68D7" w:rsidRDefault="003B68D7" w:rsidP="003B68D7">
      <w:pPr>
        <w:shd w:val="clear" w:color="auto" w:fill="FFFFFF"/>
        <w:spacing w:line="274" w:lineRule="exact"/>
        <w:jc w:val="right"/>
      </w:pPr>
      <w:r>
        <w:t>Мариинско-Посадского района</w:t>
      </w:r>
    </w:p>
    <w:p w:rsidR="003B68D7" w:rsidRDefault="003B68D7" w:rsidP="003B68D7">
      <w:pPr>
        <w:shd w:val="clear" w:color="auto" w:fill="FFFFFF"/>
        <w:spacing w:line="274" w:lineRule="exact"/>
        <w:jc w:val="right"/>
      </w:pPr>
      <w:r>
        <w:t>Чувашской Республики</w:t>
      </w:r>
    </w:p>
    <w:p w:rsidR="003B68D7" w:rsidRDefault="003B68D7" w:rsidP="003B68D7">
      <w:pPr>
        <w:shd w:val="clear" w:color="auto" w:fill="FFFFFF"/>
        <w:ind w:right="28"/>
        <w:jc w:val="center"/>
        <w:rPr>
          <w:b/>
          <w:bCs/>
          <w:spacing w:val="-6"/>
          <w:sz w:val="28"/>
          <w:szCs w:val="28"/>
        </w:rPr>
      </w:pPr>
      <w:bookmarkStart w:id="0" w:name="h253"/>
      <w:bookmarkEnd w:id="0"/>
    </w:p>
    <w:p w:rsidR="003B68D7" w:rsidRDefault="003B68D7" w:rsidP="003B68D7">
      <w:pPr>
        <w:shd w:val="clear" w:color="auto" w:fill="FFFFFF"/>
        <w:ind w:right="28"/>
        <w:jc w:val="center"/>
        <w:rPr>
          <w:b/>
          <w:bCs/>
          <w:spacing w:val="-6"/>
        </w:rPr>
      </w:pPr>
    </w:p>
    <w:p w:rsidR="003B68D7" w:rsidRDefault="003B68D7" w:rsidP="003B68D7">
      <w:pPr>
        <w:shd w:val="clear" w:color="auto" w:fill="FFFFFF"/>
        <w:ind w:right="28"/>
        <w:jc w:val="center"/>
      </w:pPr>
      <w:r>
        <w:rPr>
          <w:b/>
          <w:bCs/>
          <w:spacing w:val="-6"/>
        </w:rPr>
        <w:t>ПОЛОЖЕНИЕ</w:t>
      </w:r>
    </w:p>
    <w:p w:rsidR="003B68D7" w:rsidRDefault="003B68D7" w:rsidP="003B68D7">
      <w:pPr>
        <w:shd w:val="clear" w:color="auto" w:fill="FFFFFF"/>
        <w:spacing w:line="278" w:lineRule="exact"/>
        <w:ind w:right="38"/>
        <w:jc w:val="center"/>
      </w:pPr>
      <w:r>
        <w:rPr>
          <w:bCs/>
        </w:rPr>
        <w:t>об ограничениях и запретах, связанных с муниципальной службой</w:t>
      </w:r>
    </w:p>
    <w:p w:rsidR="003B68D7" w:rsidRDefault="003B68D7" w:rsidP="003B68D7">
      <w:pPr>
        <w:shd w:val="clear" w:color="auto" w:fill="FFFFFF"/>
        <w:spacing w:line="278" w:lineRule="exact"/>
        <w:ind w:right="34"/>
        <w:jc w:val="center"/>
        <w:rPr>
          <w:bCs/>
        </w:rPr>
      </w:pPr>
      <w:r>
        <w:rPr>
          <w:bCs/>
        </w:rPr>
        <w:t xml:space="preserve">в администрации </w:t>
      </w:r>
      <w:r w:rsidR="001F3F38">
        <w:rPr>
          <w:bCs/>
        </w:rPr>
        <w:t xml:space="preserve"> Приволжского </w:t>
      </w:r>
      <w:r>
        <w:rPr>
          <w:bCs/>
        </w:rPr>
        <w:t xml:space="preserve"> сельского поселения Мариинско-Посадского района Чувашской Республики</w:t>
      </w:r>
    </w:p>
    <w:p w:rsidR="003B68D7" w:rsidRDefault="003B68D7" w:rsidP="003B68D7">
      <w:pPr>
        <w:pStyle w:val="a3"/>
        <w:spacing w:before="0" w:beforeAutospacing="0" w:after="0" w:afterAutospacing="0"/>
        <w:jc w:val="both"/>
        <w:rPr>
          <w:color w:val="000000"/>
          <w:sz w:val="20"/>
        </w:rPr>
      </w:pPr>
    </w:p>
    <w:p w:rsidR="003B68D7" w:rsidRDefault="003B68D7" w:rsidP="003B68D7">
      <w:pPr>
        <w:pStyle w:val="a3"/>
        <w:jc w:val="center"/>
        <w:outlineLvl w:val="3"/>
        <w:rPr>
          <w:b/>
          <w:bCs/>
        </w:rPr>
      </w:pPr>
      <w:r>
        <w:rPr>
          <w:b/>
          <w:bCs/>
        </w:rPr>
        <w:t>1.Ограничения, связанные с муниципальной службой</w:t>
      </w:r>
    </w:p>
    <w:p w:rsidR="003B68D7" w:rsidRDefault="003B68D7" w:rsidP="003B68D7">
      <w:pPr>
        <w:shd w:val="clear" w:color="auto" w:fill="FFFFFF"/>
        <w:spacing w:line="181" w:lineRule="atLeast"/>
        <w:ind w:firstLine="540"/>
        <w:jc w:val="both"/>
      </w:pPr>
      <w:r>
        <w:rPr>
          <w:rStyle w:val="blk"/>
        </w:rPr>
        <w:t>1. Гражданин не может быть принят на муниципальную службу, а муниципальный служащий не может находиться на муниципальной службе в случае:</w:t>
      </w:r>
    </w:p>
    <w:p w:rsidR="003B68D7" w:rsidRDefault="003B68D7" w:rsidP="003B68D7">
      <w:pPr>
        <w:shd w:val="clear" w:color="auto" w:fill="FFFFFF"/>
        <w:spacing w:line="181" w:lineRule="atLeast"/>
        <w:ind w:firstLine="540"/>
        <w:jc w:val="both"/>
      </w:pPr>
      <w:bookmarkStart w:id="1" w:name="dst100094"/>
      <w:bookmarkEnd w:id="1"/>
      <w:r>
        <w:rPr>
          <w:rStyle w:val="blk"/>
        </w:rPr>
        <w:t>1) признания его недееспособным или ограниченно дееспособным решением суда, вступившим в законную силу;</w:t>
      </w:r>
    </w:p>
    <w:p w:rsidR="003B68D7" w:rsidRDefault="003B68D7" w:rsidP="003B68D7">
      <w:pPr>
        <w:shd w:val="clear" w:color="auto" w:fill="FFFFFF"/>
        <w:spacing w:line="181" w:lineRule="atLeast"/>
        <w:ind w:firstLine="540"/>
        <w:jc w:val="both"/>
      </w:pPr>
      <w:bookmarkStart w:id="2" w:name="dst100095"/>
      <w:bookmarkEnd w:id="2"/>
      <w:r>
        <w:rPr>
          <w:rStyle w:val="blk"/>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B68D7" w:rsidRDefault="003B68D7" w:rsidP="003B68D7">
      <w:pPr>
        <w:shd w:val="clear" w:color="auto" w:fill="FFFFFF"/>
        <w:spacing w:line="181" w:lineRule="atLeast"/>
        <w:ind w:firstLine="540"/>
        <w:jc w:val="both"/>
      </w:pPr>
      <w:bookmarkStart w:id="3" w:name="dst100096"/>
      <w:bookmarkEnd w:id="3"/>
      <w:r>
        <w:rPr>
          <w:rStyle w:val="blk"/>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B68D7" w:rsidRDefault="003B68D7" w:rsidP="003B68D7">
      <w:pPr>
        <w:shd w:val="clear" w:color="auto" w:fill="FFFFFF"/>
        <w:spacing w:line="181" w:lineRule="atLeast"/>
        <w:ind w:firstLine="540"/>
        <w:jc w:val="both"/>
      </w:pPr>
      <w:bookmarkStart w:id="4" w:name="dst66"/>
      <w:bookmarkEnd w:id="4"/>
      <w:r>
        <w:rPr>
          <w:rStyle w:val="blk"/>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anchor="dst100012" w:history="1">
        <w:r>
          <w:rPr>
            <w:rStyle w:val="a4"/>
          </w:rPr>
          <w:t>Порядок</w:t>
        </w:r>
      </w:hyperlink>
      <w:r>
        <w:rPr>
          <w:rStyle w:val="blk"/>
        </w:rPr>
        <w:t> прохождения диспансеризации, </w:t>
      </w:r>
      <w:hyperlink r:id="rId9" w:anchor="dst100264" w:history="1">
        <w:r>
          <w:rPr>
            <w:rStyle w:val="a4"/>
          </w:rPr>
          <w:t>перечень</w:t>
        </w:r>
      </w:hyperlink>
      <w:r>
        <w:rPr>
          <w:rStyle w:val="blk"/>
        </w:rPr>
        <w:t> таких заболеваний и </w:t>
      </w:r>
      <w:hyperlink r:id="rId10" w:anchor="dst100279" w:history="1">
        <w:r>
          <w:rPr>
            <w:rStyle w:val="a4"/>
          </w:rPr>
          <w:t>форма</w:t>
        </w:r>
      </w:hyperlink>
      <w:r>
        <w:rPr>
          <w:rStyle w:val="blk"/>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B68D7" w:rsidRDefault="003B68D7" w:rsidP="003B68D7">
      <w:pPr>
        <w:shd w:val="clear" w:color="auto" w:fill="FFFFFF"/>
        <w:spacing w:line="181" w:lineRule="atLeast"/>
        <w:ind w:firstLine="540"/>
        <w:jc w:val="both"/>
      </w:pPr>
      <w:bookmarkStart w:id="5" w:name="dst14"/>
      <w:bookmarkEnd w:id="5"/>
      <w:proofErr w:type="gramStart"/>
      <w:r>
        <w:rPr>
          <w:rStyle w:val="blk"/>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Style w:val="blk"/>
        </w:rPr>
        <w:t xml:space="preserve"> другому;</w:t>
      </w:r>
    </w:p>
    <w:p w:rsidR="003B68D7" w:rsidRDefault="003B68D7" w:rsidP="003B68D7">
      <w:pPr>
        <w:shd w:val="clear" w:color="auto" w:fill="FFFFFF"/>
        <w:spacing w:line="181" w:lineRule="atLeast"/>
        <w:ind w:firstLine="540"/>
        <w:jc w:val="both"/>
      </w:pPr>
      <w:bookmarkStart w:id="6" w:name="dst100099"/>
      <w:bookmarkEnd w:id="6"/>
      <w:proofErr w:type="gramStart"/>
      <w:r>
        <w:rPr>
          <w:rStyle w:val="blk"/>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Style w:val="blk"/>
        </w:rPr>
        <w:t xml:space="preserve"> </w:t>
      </w:r>
      <w:proofErr w:type="gramStart"/>
      <w:r>
        <w:rPr>
          <w:rStyle w:val="blk"/>
        </w:rPr>
        <w:t>соответствии</w:t>
      </w:r>
      <w:proofErr w:type="gramEnd"/>
      <w:r>
        <w:rPr>
          <w:rStyle w:val="blk"/>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B68D7" w:rsidRDefault="003B68D7" w:rsidP="003B68D7">
      <w:pPr>
        <w:shd w:val="clear" w:color="auto" w:fill="FFFFFF"/>
        <w:spacing w:line="181" w:lineRule="atLeast"/>
        <w:ind w:firstLine="540"/>
        <w:jc w:val="both"/>
      </w:pPr>
      <w:bookmarkStart w:id="7" w:name="dst100100"/>
      <w:bookmarkEnd w:id="7"/>
      <w:r>
        <w:rPr>
          <w:rStyle w:val="blk"/>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rPr>
          <w:rStyle w:val="blk"/>
        </w:rPr>
        <w:lastRenderedPageBreak/>
        <w:t>в соответствии с которым иностранный гражданин имеет право находиться на муниципальной службе;</w:t>
      </w:r>
    </w:p>
    <w:p w:rsidR="003B68D7" w:rsidRDefault="003B68D7" w:rsidP="003B68D7">
      <w:pPr>
        <w:shd w:val="clear" w:color="auto" w:fill="FFFFFF"/>
        <w:spacing w:line="181" w:lineRule="atLeast"/>
        <w:ind w:firstLine="540"/>
        <w:jc w:val="both"/>
      </w:pPr>
      <w:bookmarkStart w:id="8" w:name="dst100101"/>
      <w:bookmarkEnd w:id="8"/>
      <w:r>
        <w:rPr>
          <w:rStyle w:val="blk"/>
        </w:rPr>
        <w:t>8) представления подложных документов или заведомо ложных сведений при поступлении на муниципальную службу;</w:t>
      </w:r>
    </w:p>
    <w:p w:rsidR="003B68D7" w:rsidRDefault="003B68D7" w:rsidP="003B68D7">
      <w:pPr>
        <w:ind w:firstLine="567"/>
        <w:jc w:val="both"/>
      </w:pPr>
      <w:bookmarkStart w:id="9" w:name="dst15"/>
      <w:bookmarkEnd w:id="9"/>
      <w:r>
        <w:rPr>
          <w:rStyle w:val="blk"/>
        </w:rPr>
        <w:t>9) непредставления предусмотренных Федеральным законом " от 02.03.2007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B68D7" w:rsidRDefault="003B68D7" w:rsidP="003B68D7">
      <w:pPr>
        <w:shd w:val="clear" w:color="auto" w:fill="FFFFFF"/>
        <w:spacing w:line="181" w:lineRule="atLeast"/>
        <w:ind w:firstLine="540"/>
        <w:jc w:val="both"/>
      </w:pPr>
      <w:bookmarkStart w:id="10" w:name="dst100313"/>
      <w:bookmarkEnd w:id="10"/>
      <w:r>
        <w:rPr>
          <w:rStyle w:val="blk"/>
        </w:rPr>
        <w:t>9.1) непредставления сведений, предусмотренных статьей 15.1  Федерального закона от 02.03.2007 N 25-ФЗ "О муниципальной службе в Российской Федерации";</w:t>
      </w:r>
    </w:p>
    <w:p w:rsidR="003B68D7" w:rsidRDefault="003B68D7" w:rsidP="003B68D7">
      <w:pPr>
        <w:shd w:val="clear" w:color="auto" w:fill="FFFFFF"/>
        <w:spacing w:line="181" w:lineRule="atLeast"/>
        <w:ind w:firstLine="540"/>
        <w:jc w:val="both"/>
      </w:pPr>
      <w:bookmarkStart w:id="11" w:name="dst98"/>
      <w:bookmarkEnd w:id="11"/>
      <w:proofErr w:type="gramStart"/>
      <w:r>
        <w:rPr>
          <w:rStyle w:val="blk"/>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Style w:val="blk"/>
        </w:rPr>
        <w:t xml:space="preserve"> </w:t>
      </w:r>
      <w:proofErr w:type="gramStart"/>
      <w:r>
        <w:rPr>
          <w:rStyle w:val="blk"/>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B68D7" w:rsidRDefault="003B68D7" w:rsidP="003B68D7">
      <w:pPr>
        <w:shd w:val="clear" w:color="auto" w:fill="FFFFFF"/>
        <w:spacing w:line="181" w:lineRule="atLeast"/>
        <w:ind w:firstLine="540"/>
        <w:jc w:val="both"/>
      </w:pPr>
      <w:bookmarkStart w:id="12" w:name="dst68"/>
      <w:bookmarkEnd w:id="12"/>
      <w:r>
        <w:rPr>
          <w:rStyle w:val="blk"/>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w:t>
      </w:r>
      <w:proofErr w:type="gramStart"/>
      <w:r>
        <w:rPr>
          <w:rStyle w:val="blk"/>
        </w:rPr>
        <w:t>случае</w:t>
      </w:r>
      <w:proofErr w:type="gramEnd"/>
      <w:r>
        <w:rPr>
          <w:rStyle w:val="blk"/>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B68D7" w:rsidRDefault="003B68D7" w:rsidP="003B68D7">
      <w:pPr>
        <w:shd w:val="clear" w:color="auto" w:fill="FFFFFF"/>
        <w:spacing w:line="181" w:lineRule="atLeast"/>
        <w:ind w:firstLine="540"/>
        <w:jc w:val="both"/>
      </w:pPr>
      <w:bookmarkStart w:id="13" w:name="dst105"/>
      <w:bookmarkEnd w:id="13"/>
      <w:r>
        <w:rPr>
          <w:rStyle w:val="blk"/>
        </w:rPr>
        <w:t xml:space="preserve">1.2. </w:t>
      </w:r>
      <w:proofErr w:type="gramStart"/>
      <w:r>
        <w:rPr>
          <w:rStyle w:val="blk"/>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Style w:val="blk"/>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B68D7" w:rsidRDefault="003B68D7" w:rsidP="003B68D7">
      <w:pPr>
        <w:shd w:val="clear" w:color="auto" w:fill="FFFFFF"/>
        <w:spacing w:line="181" w:lineRule="atLeast"/>
        <w:ind w:firstLine="540"/>
        <w:jc w:val="both"/>
      </w:pPr>
      <w:bookmarkStart w:id="14" w:name="dst100103"/>
      <w:bookmarkEnd w:id="14"/>
      <w:r>
        <w:rPr>
          <w:rStyle w:val="blk"/>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B68D7" w:rsidRDefault="003B68D7" w:rsidP="003B68D7">
      <w:pPr>
        <w:shd w:val="clear" w:color="auto" w:fill="FFFFFF"/>
        <w:spacing w:line="181" w:lineRule="atLeast"/>
        <w:ind w:firstLine="540"/>
        <w:jc w:val="both"/>
      </w:pPr>
      <w:bookmarkStart w:id="15" w:name="dst103"/>
      <w:bookmarkEnd w:id="15"/>
      <w:r>
        <w:rPr>
          <w:rStyle w:val="blk"/>
        </w:rPr>
        <w:t xml:space="preserve">3. </w:t>
      </w:r>
      <w:proofErr w:type="gramStart"/>
      <w:r>
        <w:rPr>
          <w:rStyle w:val="blk"/>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End"/>
    </w:p>
    <w:p w:rsidR="003B68D7" w:rsidRDefault="003B68D7" w:rsidP="003B68D7">
      <w:pPr>
        <w:pStyle w:val="a3"/>
        <w:jc w:val="center"/>
        <w:outlineLvl w:val="3"/>
        <w:rPr>
          <w:b/>
          <w:bCs/>
        </w:rPr>
      </w:pPr>
      <w:r>
        <w:rPr>
          <w:b/>
          <w:bCs/>
        </w:rPr>
        <w:t>2. Запреты, связанные с муниципальной службой</w:t>
      </w:r>
    </w:p>
    <w:p w:rsidR="003B68D7" w:rsidRDefault="003B68D7" w:rsidP="003B68D7">
      <w:pPr>
        <w:shd w:val="clear" w:color="auto" w:fill="FFFFFF"/>
        <w:spacing w:line="181" w:lineRule="atLeast"/>
        <w:ind w:firstLine="540"/>
        <w:jc w:val="both"/>
        <w:rPr>
          <w:rStyle w:val="blk"/>
        </w:rPr>
      </w:pPr>
      <w:r>
        <w:rPr>
          <w:rStyle w:val="blk"/>
        </w:rPr>
        <w:t>1. В связи с прохождением муниципальной службы муниципальному служащему запрещается:</w:t>
      </w:r>
    </w:p>
    <w:p w:rsidR="003B68D7" w:rsidRDefault="003B68D7" w:rsidP="003B68D7">
      <w:pPr>
        <w:shd w:val="clear" w:color="auto" w:fill="FFFFFF"/>
        <w:spacing w:line="181" w:lineRule="atLeast"/>
        <w:ind w:firstLine="540"/>
        <w:jc w:val="both"/>
        <w:rPr>
          <w:rStyle w:val="blk"/>
        </w:rPr>
      </w:pPr>
      <w:bookmarkStart w:id="16" w:name="dst100296"/>
      <w:bookmarkStart w:id="17" w:name="dst100107"/>
      <w:bookmarkEnd w:id="16"/>
      <w:bookmarkEnd w:id="17"/>
      <w:r>
        <w:rPr>
          <w:rStyle w:val="blk"/>
        </w:rPr>
        <w:t xml:space="preserve">1) замещать должность </w:t>
      </w:r>
      <w:proofErr w:type="gramStart"/>
      <w:r>
        <w:rPr>
          <w:rStyle w:val="blk"/>
        </w:rPr>
        <w:t>муниципальной</w:t>
      </w:r>
      <w:proofErr w:type="gramEnd"/>
      <w:r>
        <w:rPr>
          <w:rStyle w:val="blk"/>
        </w:rPr>
        <w:t xml:space="preserve"> службы в случае:</w:t>
      </w:r>
    </w:p>
    <w:p w:rsidR="003B68D7" w:rsidRDefault="003B68D7" w:rsidP="003B68D7">
      <w:pPr>
        <w:shd w:val="clear" w:color="auto" w:fill="FFFFFF"/>
        <w:spacing w:line="181" w:lineRule="atLeast"/>
        <w:ind w:firstLine="540"/>
        <w:jc w:val="both"/>
        <w:rPr>
          <w:rStyle w:val="blk"/>
        </w:rPr>
      </w:pPr>
      <w:bookmarkStart w:id="18" w:name="dst100108"/>
      <w:bookmarkEnd w:id="18"/>
      <w:r>
        <w:rPr>
          <w:rStyle w:val="blk"/>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B68D7" w:rsidRDefault="003B68D7" w:rsidP="003B68D7">
      <w:pPr>
        <w:shd w:val="clear" w:color="auto" w:fill="FFFFFF"/>
        <w:spacing w:line="181" w:lineRule="atLeast"/>
        <w:ind w:firstLine="540"/>
        <w:jc w:val="both"/>
        <w:rPr>
          <w:rStyle w:val="blk"/>
        </w:rPr>
      </w:pPr>
      <w:bookmarkStart w:id="19" w:name="dst100109"/>
      <w:bookmarkEnd w:id="19"/>
      <w:r>
        <w:rPr>
          <w:rStyle w:val="blk"/>
        </w:rPr>
        <w:t>б) избрания или назначения на муниципальную должность;</w:t>
      </w:r>
    </w:p>
    <w:p w:rsidR="003B68D7" w:rsidRDefault="003B68D7" w:rsidP="003B68D7">
      <w:pPr>
        <w:shd w:val="clear" w:color="auto" w:fill="FFFFFF"/>
        <w:spacing w:line="181" w:lineRule="atLeast"/>
        <w:ind w:firstLine="540"/>
        <w:jc w:val="both"/>
        <w:rPr>
          <w:rStyle w:val="blk"/>
        </w:rPr>
      </w:pPr>
      <w:bookmarkStart w:id="20" w:name="dst100110"/>
      <w:bookmarkEnd w:id="20"/>
      <w:r>
        <w:rPr>
          <w:rStyle w:val="blk"/>
        </w:rPr>
        <w:t xml:space="preserve">в) избрания на оплачиваемую выборную должность в </w:t>
      </w:r>
      <w:proofErr w:type="gramStart"/>
      <w:r>
        <w:rPr>
          <w:rStyle w:val="blk"/>
        </w:rPr>
        <w:t>органе</w:t>
      </w:r>
      <w:proofErr w:type="gramEnd"/>
      <w:r>
        <w:rPr>
          <w:rStyle w:val="blk"/>
        </w:rP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B68D7" w:rsidRDefault="003B68D7" w:rsidP="003B68D7">
      <w:pPr>
        <w:shd w:val="clear" w:color="auto" w:fill="FFFFFF"/>
        <w:spacing w:line="181" w:lineRule="atLeast"/>
        <w:ind w:firstLine="540"/>
        <w:jc w:val="both"/>
        <w:rPr>
          <w:rStyle w:val="blk"/>
        </w:rPr>
      </w:pPr>
      <w:bookmarkStart w:id="21" w:name="dst106"/>
      <w:bookmarkEnd w:id="21"/>
      <w:r>
        <w:rPr>
          <w:rStyle w:val="blk"/>
        </w:rPr>
        <w:t xml:space="preserve">3) участвовать в </w:t>
      </w:r>
      <w:proofErr w:type="gramStart"/>
      <w:r>
        <w:rPr>
          <w:rStyle w:val="blk"/>
        </w:rPr>
        <w:t>управлении</w:t>
      </w:r>
      <w:proofErr w:type="gramEnd"/>
      <w:r>
        <w:rPr>
          <w:rStyle w:val="blk"/>
        </w:rPr>
        <w:t xml:space="preserve"> коммерческой или некоммерческой организацией, за исключением следующих случаев:</w:t>
      </w:r>
    </w:p>
    <w:p w:rsidR="003B68D7" w:rsidRDefault="003B68D7" w:rsidP="003B68D7">
      <w:pPr>
        <w:shd w:val="clear" w:color="auto" w:fill="FFFFFF"/>
        <w:spacing w:line="181" w:lineRule="atLeast"/>
        <w:ind w:firstLine="540"/>
        <w:jc w:val="both"/>
        <w:rPr>
          <w:rStyle w:val="blk"/>
        </w:rPr>
      </w:pPr>
      <w:bookmarkStart w:id="22" w:name="dst107"/>
      <w:bookmarkEnd w:id="22"/>
      <w:proofErr w:type="gramStart"/>
      <w:r>
        <w:rPr>
          <w:rStyle w:val="blk"/>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B68D7" w:rsidRDefault="003B68D7" w:rsidP="003B68D7">
      <w:pPr>
        <w:shd w:val="clear" w:color="auto" w:fill="FFFFFF"/>
        <w:spacing w:line="181" w:lineRule="atLeast"/>
        <w:ind w:firstLine="540"/>
        <w:jc w:val="both"/>
        <w:rPr>
          <w:rStyle w:val="blk"/>
        </w:rPr>
      </w:pPr>
      <w:bookmarkStart w:id="23" w:name="dst108"/>
      <w:bookmarkEnd w:id="23"/>
      <w:proofErr w:type="gramStart"/>
      <w:r>
        <w:rPr>
          <w:rStyle w:val="blk"/>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Style w:val="blk"/>
        </w:rPr>
        <w:t xml:space="preserve"> </w:t>
      </w:r>
      <w:proofErr w:type="gramStart"/>
      <w:r>
        <w:rPr>
          <w:rStyle w:val="blk"/>
        </w:rPr>
        <w:t>порядке</w:t>
      </w:r>
      <w:proofErr w:type="gramEnd"/>
      <w:r>
        <w:rPr>
          <w:rStyle w:val="blk"/>
        </w:rPr>
        <w:t>, установленном законом субъекта Российской Федерации;</w:t>
      </w:r>
    </w:p>
    <w:p w:rsidR="003B68D7" w:rsidRDefault="003B68D7" w:rsidP="003B68D7">
      <w:pPr>
        <w:shd w:val="clear" w:color="auto" w:fill="FFFFFF"/>
        <w:spacing w:line="181" w:lineRule="atLeast"/>
        <w:ind w:firstLine="540"/>
        <w:jc w:val="both"/>
        <w:rPr>
          <w:rStyle w:val="blk"/>
        </w:rPr>
      </w:pPr>
      <w:bookmarkStart w:id="24" w:name="dst109"/>
      <w:bookmarkEnd w:id="24"/>
      <w:r>
        <w:rPr>
          <w:rStyle w:val="blk"/>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B68D7" w:rsidRDefault="003B68D7" w:rsidP="003B68D7">
      <w:pPr>
        <w:shd w:val="clear" w:color="auto" w:fill="FFFFFF"/>
        <w:spacing w:line="181" w:lineRule="atLeast"/>
        <w:ind w:firstLine="540"/>
        <w:jc w:val="both"/>
        <w:rPr>
          <w:rStyle w:val="blk"/>
        </w:rPr>
      </w:pPr>
      <w:bookmarkStart w:id="25" w:name="dst110"/>
      <w:bookmarkEnd w:id="25"/>
      <w:r>
        <w:rPr>
          <w:rStyle w:val="blk"/>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68D7" w:rsidRDefault="003B68D7" w:rsidP="003B68D7">
      <w:pPr>
        <w:shd w:val="clear" w:color="auto" w:fill="FFFFFF"/>
        <w:spacing w:line="181" w:lineRule="atLeast"/>
        <w:ind w:firstLine="540"/>
        <w:jc w:val="both"/>
        <w:rPr>
          <w:rStyle w:val="blk"/>
        </w:rPr>
      </w:pPr>
      <w:bookmarkStart w:id="26" w:name="dst111"/>
      <w:bookmarkEnd w:id="26"/>
      <w:proofErr w:type="spellStart"/>
      <w:r>
        <w:rPr>
          <w:rStyle w:val="blk"/>
        </w:rPr>
        <w:t>д</w:t>
      </w:r>
      <w:proofErr w:type="spellEnd"/>
      <w:r>
        <w:rPr>
          <w:rStyle w:val="blk"/>
        </w:rPr>
        <w:t>) иные случаи, предусмотренные федеральными законами;</w:t>
      </w:r>
    </w:p>
    <w:p w:rsidR="003B68D7" w:rsidRDefault="003B68D7" w:rsidP="003B68D7">
      <w:pPr>
        <w:shd w:val="clear" w:color="auto" w:fill="FFFFFF"/>
        <w:spacing w:line="181" w:lineRule="atLeast"/>
        <w:ind w:firstLine="540"/>
        <w:jc w:val="both"/>
        <w:rPr>
          <w:rStyle w:val="blk"/>
        </w:rPr>
      </w:pPr>
      <w:bookmarkStart w:id="27" w:name="dst112"/>
      <w:bookmarkEnd w:id="27"/>
      <w:r>
        <w:rPr>
          <w:rStyle w:val="blk"/>
        </w:rPr>
        <w:t>3.1) заниматься предпринимательской деятельностью лично или через доверенных лиц;</w:t>
      </w:r>
    </w:p>
    <w:p w:rsidR="003B68D7" w:rsidRDefault="003B68D7" w:rsidP="003B68D7">
      <w:pPr>
        <w:shd w:val="clear" w:color="auto" w:fill="FFFFFF"/>
        <w:spacing w:line="181" w:lineRule="atLeast"/>
        <w:ind w:firstLine="540"/>
        <w:jc w:val="both"/>
        <w:rPr>
          <w:rStyle w:val="blk"/>
        </w:rPr>
      </w:pPr>
      <w:bookmarkStart w:id="28" w:name="dst100112"/>
      <w:bookmarkEnd w:id="28"/>
      <w:r>
        <w:rPr>
          <w:rStyle w:val="blk"/>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1" w:anchor="dst100288" w:history="1">
        <w:r>
          <w:rPr>
            <w:rStyle w:val="a4"/>
          </w:rPr>
          <w:t>законами</w:t>
        </w:r>
      </w:hyperlink>
      <w:r>
        <w:rPr>
          <w:rStyle w:val="blk"/>
        </w:rPr>
        <w:t>;</w:t>
      </w:r>
    </w:p>
    <w:p w:rsidR="003B68D7" w:rsidRDefault="003B68D7" w:rsidP="003B68D7">
      <w:pPr>
        <w:shd w:val="clear" w:color="auto" w:fill="FFFFFF"/>
        <w:spacing w:line="181" w:lineRule="atLeast"/>
        <w:ind w:firstLine="540"/>
        <w:jc w:val="both"/>
        <w:rPr>
          <w:rStyle w:val="blk"/>
        </w:rPr>
      </w:pPr>
      <w:bookmarkStart w:id="29" w:name="dst87"/>
      <w:bookmarkEnd w:id="29"/>
      <w:r>
        <w:rPr>
          <w:rStyle w:val="blk"/>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Pr>
          <w:rStyle w:val="blk"/>
        </w:rPr>
        <w:t>признаются муниципальной собственностью и передаются</w:t>
      </w:r>
      <w:proofErr w:type="gramEnd"/>
      <w:r>
        <w:rPr>
          <w:rStyle w:val="blk"/>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2" w:anchor="dst102904" w:history="1">
        <w:r>
          <w:rPr>
            <w:rStyle w:val="a4"/>
          </w:rPr>
          <w:t>кодексом</w:t>
        </w:r>
      </w:hyperlink>
      <w:r>
        <w:rPr>
          <w:rStyle w:val="blk"/>
        </w:rPr>
        <w:t xml:space="preserve"> Российской Федерации. Муниципальный служащий, сдавший подарок, полученный им в связи с протокольным мероприятием, со служебной </w:t>
      </w:r>
      <w:r>
        <w:rPr>
          <w:rStyle w:val="blk"/>
        </w:rPr>
        <w:lastRenderedPageBreak/>
        <w:t>командировкой или с другим официальным мероприятием, может его выкупить в </w:t>
      </w:r>
      <w:hyperlink r:id="rId13" w:anchor="dst100052" w:history="1">
        <w:r>
          <w:rPr>
            <w:rStyle w:val="a4"/>
          </w:rPr>
          <w:t>порядке</w:t>
        </w:r>
      </w:hyperlink>
      <w:r>
        <w:rPr>
          <w:rStyle w:val="blk"/>
        </w:rPr>
        <w:t>, устанавливаемом нормативными правовыми актами Российской Федерации;</w:t>
      </w:r>
    </w:p>
    <w:p w:rsidR="003B68D7" w:rsidRDefault="003B68D7" w:rsidP="003B68D7">
      <w:pPr>
        <w:shd w:val="clear" w:color="auto" w:fill="FFFFFF"/>
        <w:spacing w:line="181" w:lineRule="atLeast"/>
        <w:ind w:firstLine="540"/>
        <w:jc w:val="both"/>
        <w:rPr>
          <w:rStyle w:val="blk"/>
        </w:rPr>
      </w:pPr>
      <w:bookmarkStart w:id="30" w:name="dst100114"/>
      <w:bookmarkEnd w:id="30"/>
      <w:proofErr w:type="gramStart"/>
      <w:r>
        <w:rPr>
          <w:rStyle w:val="blk"/>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B68D7" w:rsidRDefault="003B68D7" w:rsidP="003B68D7">
      <w:pPr>
        <w:shd w:val="clear" w:color="auto" w:fill="FFFFFF"/>
        <w:spacing w:line="181" w:lineRule="atLeast"/>
        <w:ind w:firstLine="540"/>
        <w:jc w:val="both"/>
        <w:rPr>
          <w:rStyle w:val="blk"/>
        </w:rPr>
      </w:pPr>
      <w:bookmarkStart w:id="31" w:name="dst100115"/>
      <w:bookmarkEnd w:id="31"/>
      <w:r>
        <w:rPr>
          <w:rStyle w:val="blk"/>
        </w:rPr>
        <w:t xml:space="preserve">7) использовать в </w:t>
      </w:r>
      <w:proofErr w:type="gramStart"/>
      <w:r>
        <w:rPr>
          <w:rStyle w:val="blk"/>
        </w:rPr>
        <w:t>целях</w:t>
      </w:r>
      <w:proofErr w:type="gramEnd"/>
      <w:r>
        <w:rPr>
          <w:rStyle w:val="blk"/>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B68D7" w:rsidRDefault="003B68D7" w:rsidP="003B68D7">
      <w:pPr>
        <w:shd w:val="clear" w:color="auto" w:fill="FFFFFF"/>
        <w:spacing w:line="181" w:lineRule="atLeast"/>
        <w:ind w:firstLine="540"/>
        <w:jc w:val="both"/>
        <w:rPr>
          <w:rStyle w:val="blk"/>
        </w:rPr>
      </w:pPr>
      <w:bookmarkStart w:id="32" w:name="dst100116"/>
      <w:bookmarkEnd w:id="32"/>
      <w:r>
        <w:rPr>
          <w:rStyle w:val="blk"/>
        </w:rPr>
        <w:t xml:space="preserve">8) разглашать или использовать в </w:t>
      </w:r>
      <w:proofErr w:type="gramStart"/>
      <w:r>
        <w:rPr>
          <w:rStyle w:val="blk"/>
        </w:rPr>
        <w:t>целях</w:t>
      </w:r>
      <w:proofErr w:type="gramEnd"/>
      <w:r>
        <w:rPr>
          <w:rStyle w:val="blk"/>
        </w:rPr>
        <w:t>, не связанных с муниципальной службой, сведения, отнесенные в соответствии с федеральными законами к </w:t>
      </w:r>
      <w:hyperlink r:id="rId14" w:anchor="dst100011" w:history="1">
        <w:r>
          <w:rPr>
            <w:rStyle w:val="a4"/>
          </w:rPr>
          <w:t>сведениям</w:t>
        </w:r>
      </w:hyperlink>
      <w:r>
        <w:rPr>
          <w:rStyle w:val="blk"/>
        </w:rPr>
        <w:t> конфиденциального характера, или служебную информацию, ставшие ему известными в связи с исполнением должностных обязанностей;</w:t>
      </w:r>
    </w:p>
    <w:p w:rsidR="003B68D7" w:rsidRDefault="003B68D7" w:rsidP="003B68D7">
      <w:pPr>
        <w:shd w:val="clear" w:color="auto" w:fill="FFFFFF"/>
        <w:spacing w:line="181" w:lineRule="atLeast"/>
        <w:ind w:firstLine="540"/>
        <w:jc w:val="both"/>
        <w:rPr>
          <w:rStyle w:val="blk"/>
        </w:rPr>
      </w:pPr>
      <w:bookmarkStart w:id="33" w:name="dst100117"/>
      <w:bookmarkEnd w:id="33"/>
      <w:r>
        <w:rPr>
          <w:rStyle w:val="blk"/>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B68D7" w:rsidRDefault="003B68D7" w:rsidP="003B68D7">
      <w:pPr>
        <w:shd w:val="clear" w:color="auto" w:fill="FFFFFF"/>
        <w:spacing w:line="181" w:lineRule="atLeast"/>
        <w:ind w:firstLine="540"/>
        <w:jc w:val="both"/>
        <w:rPr>
          <w:rStyle w:val="blk"/>
        </w:rPr>
      </w:pPr>
      <w:bookmarkStart w:id="34" w:name="dst9"/>
      <w:bookmarkEnd w:id="34"/>
      <w:r>
        <w:rPr>
          <w:rStyle w:val="blk"/>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68D7" w:rsidRDefault="003B68D7" w:rsidP="003B68D7">
      <w:pPr>
        <w:shd w:val="clear" w:color="auto" w:fill="FFFFFF"/>
        <w:spacing w:line="181" w:lineRule="atLeast"/>
        <w:ind w:firstLine="540"/>
        <w:jc w:val="both"/>
        <w:rPr>
          <w:rStyle w:val="blk"/>
        </w:rPr>
      </w:pPr>
      <w:bookmarkStart w:id="35" w:name="dst100119"/>
      <w:bookmarkEnd w:id="35"/>
      <w:r>
        <w:rPr>
          <w:rStyle w:val="blk"/>
        </w:rPr>
        <w:t>11) использовать преимущества должностного положения для предвыборной агитации, а также для агитации по вопросам референдума;</w:t>
      </w:r>
    </w:p>
    <w:p w:rsidR="003B68D7" w:rsidRDefault="003B68D7" w:rsidP="003B68D7">
      <w:pPr>
        <w:shd w:val="clear" w:color="auto" w:fill="FFFFFF"/>
        <w:spacing w:line="181" w:lineRule="atLeast"/>
        <w:ind w:firstLine="540"/>
        <w:jc w:val="both"/>
        <w:rPr>
          <w:rStyle w:val="blk"/>
        </w:rPr>
      </w:pPr>
      <w:bookmarkStart w:id="36" w:name="dst100120"/>
      <w:bookmarkEnd w:id="36"/>
      <w:r>
        <w:rPr>
          <w:rStyle w:val="blk"/>
        </w:rPr>
        <w:t xml:space="preserve">12) использовать свое должностное положение в </w:t>
      </w:r>
      <w:proofErr w:type="gramStart"/>
      <w:r>
        <w:rPr>
          <w:rStyle w:val="blk"/>
        </w:rPr>
        <w:t>интересах</w:t>
      </w:r>
      <w:proofErr w:type="gramEnd"/>
      <w:r>
        <w:rPr>
          <w:rStyle w:val="blk"/>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B68D7" w:rsidRDefault="003B68D7" w:rsidP="003B68D7">
      <w:pPr>
        <w:shd w:val="clear" w:color="auto" w:fill="FFFFFF"/>
        <w:spacing w:line="181" w:lineRule="atLeast"/>
        <w:ind w:firstLine="540"/>
        <w:jc w:val="both"/>
        <w:rPr>
          <w:rStyle w:val="blk"/>
        </w:rPr>
      </w:pPr>
      <w:bookmarkStart w:id="37" w:name="dst100121"/>
      <w:bookmarkEnd w:id="37"/>
      <w:proofErr w:type="gramStart"/>
      <w:r>
        <w:rPr>
          <w:rStyle w:val="blk"/>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3B68D7" w:rsidRDefault="003B68D7" w:rsidP="003B68D7">
      <w:pPr>
        <w:shd w:val="clear" w:color="auto" w:fill="FFFFFF"/>
        <w:spacing w:line="181" w:lineRule="atLeast"/>
        <w:ind w:firstLine="540"/>
        <w:jc w:val="both"/>
        <w:rPr>
          <w:rStyle w:val="blk"/>
        </w:rPr>
      </w:pPr>
      <w:bookmarkStart w:id="38" w:name="dst100122"/>
      <w:bookmarkEnd w:id="38"/>
      <w:r>
        <w:rPr>
          <w:rStyle w:val="blk"/>
        </w:rPr>
        <w:t xml:space="preserve">14) прекращать исполнение должностных обязанностей в </w:t>
      </w:r>
      <w:proofErr w:type="gramStart"/>
      <w:r>
        <w:rPr>
          <w:rStyle w:val="blk"/>
        </w:rPr>
        <w:t>целях</w:t>
      </w:r>
      <w:proofErr w:type="gramEnd"/>
      <w:r>
        <w:rPr>
          <w:rStyle w:val="blk"/>
        </w:rPr>
        <w:t xml:space="preserve"> урегулирования трудового спора;</w:t>
      </w:r>
    </w:p>
    <w:p w:rsidR="003B68D7" w:rsidRDefault="003B68D7" w:rsidP="003B68D7">
      <w:pPr>
        <w:shd w:val="clear" w:color="auto" w:fill="FFFFFF"/>
        <w:spacing w:line="181" w:lineRule="atLeast"/>
        <w:ind w:firstLine="540"/>
        <w:jc w:val="both"/>
        <w:rPr>
          <w:rStyle w:val="blk"/>
        </w:rPr>
      </w:pPr>
      <w:bookmarkStart w:id="39" w:name="dst100123"/>
      <w:bookmarkEnd w:id="39"/>
      <w:r>
        <w:rPr>
          <w:rStyle w:val="blk"/>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68D7" w:rsidRDefault="003B68D7" w:rsidP="003B68D7">
      <w:pPr>
        <w:shd w:val="clear" w:color="auto" w:fill="FFFFFF"/>
        <w:spacing w:line="181" w:lineRule="atLeast"/>
        <w:ind w:firstLine="540"/>
        <w:jc w:val="both"/>
        <w:rPr>
          <w:rStyle w:val="blk"/>
        </w:rPr>
      </w:pPr>
      <w:bookmarkStart w:id="40" w:name="dst100124"/>
      <w:bookmarkEnd w:id="40"/>
      <w:r>
        <w:rPr>
          <w:rStyle w:val="blk"/>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68D7" w:rsidRDefault="003B68D7" w:rsidP="003B68D7">
      <w:pPr>
        <w:shd w:val="clear" w:color="auto" w:fill="FFFFFF"/>
        <w:spacing w:line="181" w:lineRule="atLeast"/>
        <w:ind w:firstLine="540"/>
        <w:jc w:val="both"/>
        <w:rPr>
          <w:rStyle w:val="blk"/>
        </w:rPr>
      </w:pPr>
      <w:bookmarkStart w:id="41" w:name="dst100125"/>
      <w:bookmarkEnd w:id="41"/>
      <w:r>
        <w:rPr>
          <w:rStyle w:val="blk"/>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Pr>
          <w:rStyle w:val="blk"/>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68D7" w:rsidRDefault="003B68D7" w:rsidP="003B68D7">
      <w:pPr>
        <w:shd w:val="clear" w:color="auto" w:fill="FFFFFF"/>
        <w:spacing w:line="181" w:lineRule="atLeast"/>
        <w:ind w:firstLine="540"/>
        <w:jc w:val="both"/>
        <w:rPr>
          <w:rStyle w:val="blk"/>
        </w:rPr>
      </w:pPr>
      <w:bookmarkStart w:id="42" w:name="dst16"/>
      <w:bookmarkStart w:id="43" w:name="dst100126"/>
      <w:bookmarkEnd w:id="42"/>
      <w:bookmarkEnd w:id="43"/>
      <w:r>
        <w:rPr>
          <w:rStyle w:val="blk"/>
        </w:rPr>
        <w:t xml:space="preserve">3. Гражданин после увольнения с муниципальной службы не вправе разглашать или использовать в </w:t>
      </w:r>
      <w:proofErr w:type="gramStart"/>
      <w:r>
        <w:rPr>
          <w:rStyle w:val="blk"/>
        </w:rPr>
        <w:t>интересах</w:t>
      </w:r>
      <w:proofErr w:type="gramEnd"/>
      <w:r>
        <w:rPr>
          <w:rStyle w:val="blk"/>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B68D7" w:rsidRDefault="003B68D7" w:rsidP="003B68D7">
      <w:pPr>
        <w:shd w:val="clear" w:color="auto" w:fill="FFFFFF"/>
        <w:spacing w:line="181" w:lineRule="atLeast"/>
        <w:ind w:firstLine="709"/>
        <w:jc w:val="both"/>
        <w:rPr>
          <w:rStyle w:val="blk"/>
        </w:rPr>
      </w:pPr>
      <w:bookmarkStart w:id="44" w:name="dst17"/>
      <w:bookmarkEnd w:id="44"/>
      <w:r>
        <w:rPr>
          <w:rStyle w:val="blk"/>
        </w:rPr>
        <w:t xml:space="preserve">4. </w:t>
      </w:r>
      <w:proofErr w:type="gramStart"/>
      <w:r>
        <w:rPr>
          <w:rStyle w:val="blk"/>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Style w:val="blk"/>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anchor="dst30" w:history="1">
        <w:r>
          <w:rPr>
            <w:rStyle w:val="a4"/>
          </w:rPr>
          <w:t>порядке</w:t>
        </w:r>
      </w:hyperlink>
      <w:r>
        <w:rPr>
          <w:rStyle w:val="blk"/>
        </w:rPr>
        <w:t>, устанавливаемом нормативными правовыми актами Российской Федерации.</w:t>
      </w:r>
    </w:p>
    <w:p w:rsidR="003B68D7" w:rsidRDefault="003B68D7" w:rsidP="003B68D7">
      <w:pPr>
        <w:ind w:firstLine="720"/>
        <w:jc w:val="both"/>
      </w:pPr>
      <w:r>
        <w:t xml:space="preserve">5. </w:t>
      </w:r>
      <w:proofErr w:type="gramStart"/>
      <w:r>
        <w:t xml:space="preserve">Гражданин, замещавший должность муниципальной службы, включенную в перечень, установленный </w:t>
      </w:r>
      <w:hyperlink r:id="rId16" w:anchor="1" w:history="1">
        <w:r>
          <w:rPr>
            <w:rStyle w:val="a4"/>
          </w:rPr>
          <w:t>нормативными правовыми актами</w:t>
        </w:r>
      </w:hyperlink>
      <w:r>
        <w:t xml:space="preserve"> Российской Федерации, в течение двух лет после увольнения с муниципальной службы обязан при заключении трудового или гражданско-правового договора на выполнение работы, сообщать работодателю сведения о последнем месте своей службы.</w:t>
      </w:r>
      <w:proofErr w:type="gramEnd"/>
    </w:p>
    <w:p w:rsidR="003B68D7" w:rsidRDefault="003B68D7" w:rsidP="003B68D7">
      <w:pPr>
        <w:ind w:firstLine="720"/>
        <w:jc w:val="both"/>
      </w:pPr>
      <w:bookmarkStart w:id="45" w:name="1203"/>
      <w:bookmarkEnd w:id="45"/>
      <w:r>
        <w:t xml:space="preserve">6. </w:t>
      </w:r>
      <w:proofErr w:type="gramStart"/>
      <w:r>
        <w:t xml:space="preserve">Несоблюдение гражданином, замещавшим должность муниципальной службы, включенную в перечень, установленный </w:t>
      </w:r>
      <w:hyperlink r:id="rId17" w:anchor="1" w:history="1">
        <w:r>
          <w:rPr>
            <w:rStyle w:val="a4"/>
          </w:rPr>
          <w:t>нормативными правовыми актами</w:t>
        </w:r>
      </w:hyperlink>
      <w:r>
        <w:t xml:space="preserve"> Российской Федерации, после увольнения с муниципальной службы, требования, влечет прекращение трудового или гражданско-правового договора на выполнение работы, заключенного с указанным гражданином.</w:t>
      </w:r>
      <w:proofErr w:type="gramEnd"/>
    </w:p>
    <w:p w:rsidR="003B68D7" w:rsidRDefault="003B68D7" w:rsidP="003B68D7">
      <w:pPr>
        <w:ind w:firstLine="720"/>
        <w:jc w:val="both"/>
      </w:pPr>
      <w:bookmarkStart w:id="46" w:name="1204"/>
      <w:bookmarkEnd w:id="46"/>
      <w:r>
        <w:t xml:space="preserve">7. </w:t>
      </w:r>
      <w:proofErr w:type="gramStart"/>
      <w:r>
        <w:t xml:space="preserve">Работодатель при заключении трудового или гражданско-правового договора на выполнение работы с гражданином, замещавшим должность муниципальной службы, включенную в перечень, установленный </w:t>
      </w:r>
      <w:hyperlink r:id="rId18" w:anchor="1" w:history="1">
        <w:r>
          <w:rPr>
            <w:rStyle w:val="a4"/>
          </w:rPr>
          <w:t>нормативными правовыми актами</w:t>
        </w:r>
      </w:hyperlink>
      <w:r>
        <w:t xml:space="preserve"> Российской Федерации,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19" w:history="1">
        <w:r>
          <w:rPr>
            <w:rStyle w:val="a4"/>
          </w:rPr>
          <w:t>порядке</w:t>
        </w:r>
      </w:hyperlink>
      <w:r>
        <w:t>, устанавливаемом нормативными правовыми актами</w:t>
      </w:r>
      <w:proofErr w:type="gramEnd"/>
      <w:r>
        <w:t xml:space="preserve"> Российской Федерации.</w:t>
      </w:r>
    </w:p>
    <w:p w:rsidR="003B68D7" w:rsidRDefault="003B68D7" w:rsidP="003B68D7">
      <w:pPr>
        <w:ind w:firstLine="720"/>
        <w:jc w:val="both"/>
      </w:pPr>
      <w:bookmarkStart w:id="47" w:name="1205"/>
      <w:bookmarkEnd w:id="47"/>
      <w:r>
        <w:t xml:space="preserve">8. Неисполнение работодателем обязанности о предоставлении сведений о заключении трудового или гражданско-правового договора с гражданином, замещавшим должность муниципальной службы, включенную в перечень, установленный </w:t>
      </w:r>
      <w:hyperlink r:id="rId20" w:anchor="1" w:history="1">
        <w:r>
          <w:rPr>
            <w:rStyle w:val="a4"/>
          </w:rPr>
          <w:t>нормативными правовыми актами</w:t>
        </w:r>
      </w:hyperlink>
      <w:r>
        <w:t xml:space="preserve"> Российской Федерации, </w:t>
      </w:r>
      <w:proofErr w:type="gramStart"/>
      <w:r>
        <w:t>является правонарушением и влечет</w:t>
      </w:r>
      <w:proofErr w:type="gramEnd"/>
      <w:r>
        <w:t xml:space="preserve"> ответственность в соответствии с </w:t>
      </w:r>
      <w:hyperlink r:id="rId21" w:anchor="1929" w:history="1">
        <w:r>
          <w:rPr>
            <w:rStyle w:val="a4"/>
          </w:rPr>
          <w:t>законодательством</w:t>
        </w:r>
      </w:hyperlink>
      <w:r>
        <w:t xml:space="preserve"> Российской Федерации.</w:t>
      </w:r>
    </w:p>
    <w:p w:rsidR="003B68D7" w:rsidRDefault="003B68D7" w:rsidP="003B68D7">
      <w:pPr>
        <w:rPr>
          <w:b/>
          <w:bCs/>
          <w:sz w:val="28"/>
          <w:szCs w:val="28"/>
        </w:rPr>
      </w:pPr>
    </w:p>
    <w:p w:rsidR="003B68D7" w:rsidRDefault="003B68D7" w:rsidP="003B68D7">
      <w:pPr>
        <w:rPr>
          <w:b/>
          <w:bCs/>
          <w:sz w:val="28"/>
          <w:szCs w:val="28"/>
        </w:rPr>
      </w:pPr>
    </w:p>
    <w:p w:rsidR="003B68D7" w:rsidRDefault="003B68D7" w:rsidP="003B68D7">
      <w:pPr>
        <w:jc w:val="center"/>
        <w:rPr>
          <w:b/>
        </w:rPr>
      </w:pPr>
      <w:r>
        <w:rPr>
          <w:b/>
          <w:bCs/>
        </w:rPr>
        <w:t>3</w:t>
      </w:r>
      <w:r>
        <w:rPr>
          <w:b/>
          <w:bCs/>
          <w:color w:val="000080"/>
        </w:rPr>
        <w:t xml:space="preserve">. </w:t>
      </w:r>
      <w:r>
        <w:rPr>
          <w:b/>
        </w:rPr>
        <w:t>Установление иных запретов, ограничений, обязательств</w:t>
      </w:r>
    </w:p>
    <w:p w:rsidR="003B68D7" w:rsidRDefault="003B68D7" w:rsidP="003B68D7">
      <w:pPr>
        <w:jc w:val="center"/>
        <w:rPr>
          <w:b/>
        </w:rPr>
      </w:pPr>
      <w:r>
        <w:rPr>
          <w:b/>
        </w:rPr>
        <w:t xml:space="preserve"> и правил служебного поведения</w:t>
      </w:r>
    </w:p>
    <w:p w:rsidR="003B68D7" w:rsidRDefault="003B68D7" w:rsidP="003B68D7">
      <w:pPr>
        <w:jc w:val="center"/>
        <w:rPr>
          <w:b/>
        </w:rPr>
      </w:pPr>
    </w:p>
    <w:p w:rsidR="003B68D7" w:rsidRDefault="003B68D7" w:rsidP="003B68D7">
      <w:pPr>
        <w:ind w:firstLine="720"/>
        <w:jc w:val="both"/>
      </w:pPr>
      <w:r>
        <w:lastRenderedPageBreak/>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на основании трудового договора в администрации</w:t>
      </w:r>
      <w:r w:rsidR="001F3F38">
        <w:t xml:space="preserve"> Приволжского </w:t>
      </w:r>
      <w:r>
        <w:t xml:space="preserve"> сельского поселения Мариинско-Посадского района Чувашской Республики, в целях противодействия коррупции могут устанавливаться иные запреты, ограничения, обязательства и правила служебного поведения.</w:t>
      </w:r>
    </w:p>
    <w:p w:rsidR="003B68D7" w:rsidRDefault="003B68D7" w:rsidP="003B68D7"/>
    <w:p w:rsidR="003B68D7" w:rsidRDefault="003B68D7" w:rsidP="003B68D7">
      <w:pPr>
        <w:pStyle w:val="a3"/>
        <w:spacing w:before="0" w:beforeAutospacing="0" w:after="0" w:afterAutospacing="0"/>
        <w:jc w:val="both"/>
        <w:rPr>
          <w:rStyle w:val="blk"/>
        </w:rPr>
      </w:pPr>
    </w:p>
    <w:p w:rsidR="00CF3D24" w:rsidRDefault="00CF3D24" w:rsidP="00CF3D24">
      <w:pPr>
        <w:rPr>
          <w:szCs w:val="28"/>
        </w:rPr>
      </w:pPr>
    </w:p>
    <w:p w:rsidR="00CF3D24" w:rsidRDefault="00CF3D24" w:rsidP="00CF3D24">
      <w:pPr>
        <w:rPr>
          <w:szCs w:val="28"/>
        </w:rPr>
      </w:pPr>
    </w:p>
    <w:p w:rsidR="00CF3D24" w:rsidRDefault="00CF3D24" w:rsidP="00CF3D24">
      <w:pPr>
        <w:rPr>
          <w:szCs w:val="28"/>
        </w:rPr>
      </w:pPr>
    </w:p>
    <w:p w:rsidR="00CF3D24" w:rsidRPr="00CF3D24" w:rsidRDefault="00CF3D24" w:rsidP="00CF3D24"/>
    <w:sectPr w:rsidR="00CF3D24" w:rsidRPr="00CF3D24" w:rsidSect="00E50A45">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694" w:rsidRDefault="004E3694" w:rsidP="00E50A45">
      <w:r>
        <w:separator/>
      </w:r>
    </w:p>
  </w:endnote>
  <w:endnote w:type="continuationSeparator" w:id="0">
    <w:p w:rsidR="004E3694" w:rsidRDefault="004E3694" w:rsidP="00E50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4902"/>
    </w:sdtPr>
    <w:sdtContent>
      <w:p w:rsidR="00E50A45" w:rsidRDefault="007D717E">
        <w:pPr>
          <w:pStyle w:val="af"/>
          <w:jc w:val="right"/>
        </w:pPr>
        <w:fldSimple w:instr=" PAGE   \* MERGEFORMAT ">
          <w:r w:rsidR="00B16F75">
            <w:rPr>
              <w:noProof/>
            </w:rPr>
            <w:t>2</w:t>
          </w:r>
        </w:fldSimple>
      </w:p>
    </w:sdtContent>
  </w:sdt>
  <w:p w:rsidR="00E50A45" w:rsidRDefault="00E50A4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694" w:rsidRDefault="004E3694" w:rsidP="00E50A45">
      <w:r>
        <w:separator/>
      </w:r>
    </w:p>
  </w:footnote>
  <w:footnote w:type="continuationSeparator" w:id="0">
    <w:p w:rsidR="004E3694" w:rsidRDefault="004E3694" w:rsidP="00E50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742"/>
    <w:rsid w:val="00065618"/>
    <w:rsid w:val="00157F59"/>
    <w:rsid w:val="00174CD8"/>
    <w:rsid w:val="00181700"/>
    <w:rsid w:val="00195E79"/>
    <w:rsid w:val="001A1AAC"/>
    <w:rsid w:val="001C4015"/>
    <w:rsid w:val="001E61C2"/>
    <w:rsid w:val="001F3F38"/>
    <w:rsid w:val="00224141"/>
    <w:rsid w:val="0023629E"/>
    <w:rsid w:val="00392742"/>
    <w:rsid w:val="003B68D7"/>
    <w:rsid w:val="003D3777"/>
    <w:rsid w:val="0041002F"/>
    <w:rsid w:val="0041003C"/>
    <w:rsid w:val="0042537E"/>
    <w:rsid w:val="00465619"/>
    <w:rsid w:val="00481ECA"/>
    <w:rsid w:val="004C49AE"/>
    <w:rsid w:val="004E3694"/>
    <w:rsid w:val="004F30E8"/>
    <w:rsid w:val="0050093C"/>
    <w:rsid w:val="00631775"/>
    <w:rsid w:val="00632CB7"/>
    <w:rsid w:val="006A4C93"/>
    <w:rsid w:val="006C1A54"/>
    <w:rsid w:val="00753AE3"/>
    <w:rsid w:val="00760904"/>
    <w:rsid w:val="0077564D"/>
    <w:rsid w:val="007D717E"/>
    <w:rsid w:val="007E1C6A"/>
    <w:rsid w:val="007F36A8"/>
    <w:rsid w:val="0080333C"/>
    <w:rsid w:val="008149EC"/>
    <w:rsid w:val="00847871"/>
    <w:rsid w:val="008613C5"/>
    <w:rsid w:val="0086483A"/>
    <w:rsid w:val="008944ED"/>
    <w:rsid w:val="009058B6"/>
    <w:rsid w:val="009727FC"/>
    <w:rsid w:val="00982C55"/>
    <w:rsid w:val="00993376"/>
    <w:rsid w:val="00A60BBB"/>
    <w:rsid w:val="00A949B1"/>
    <w:rsid w:val="00AD4F62"/>
    <w:rsid w:val="00AE3E06"/>
    <w:rsid w:val="00AE6689"/>
    <w:rsid w:val="00B16F75"/>
    <w:rsid w:val="00B84BAC"/>
    <w:rsid w:val="00CA42F3"/>
    <w:rsid w:val="00CC6059"/>
    <w:rsid w:val="00CC6B14"/>
    <w:rsid w:val="00CE527C"/>
    <w:rsid w:val="00CF3D24"/>
    <w:rsid w:val="00D543E5"/>
    <w:rsid w:val="00D56327"/>
    <w:rsid w:val="00D756E1"/>
    <w:rsid w:val="00D95A77"/>
    <w:rsid w:val="00DA1C9F"/>
    <w:rsid w:val="00DC07FD"/>
    <w:rsid w:val="00DD783F"/>
    <w:rsid w:val="00DF0D00"/>
    <w:rsid w:val="00DF0EEB"/>
    <w:rsid w:val="00E3037B"/>
    <w:rsid w:val="00E50A45"/>
    <w:rsid w:val="00E74EF9"/>
    <w:rsid w:val="00EE3D76"/>
    <w:rsid w:val="00EF6E7B"/>
    <w:rsid w:val="00F158D3"/>
    <w:rsid w:val="00F5027F"/>
    <w:rsid w:val="00F50321"/>
    <w:rsid w:val="00F61003"/>
    <w:rsid w:val="00F74A9E"/>
    <w:rsid w:val="00F96ADD"/>
    <w:rsid w:val="00FA4DAA"/>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semiHidden/>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paragraph" w:styleId="ad">
    <w:name w:val="header"/>
    <w:basedOn w:val="a"/>
    <w:link w:val="ae"/>
    <w:uiPriority w:val="99"/>
    <w:semiHidden/>
    <w:unhideWhenUsed/>
    <w:rsid w:val="00E50A45"/>
    <w:pPr>
      <w:tabs>
        <w:tab w:val="center" w:pos="4677"/>
        <w:tab w:val="right" w:pos="9355"/>
      </w:tabs>
    </w:pPr>
  </w:style>
  <w:style w:type="character" w:customStyle="1" w:styleId="ae">
    <w:name w:val="Верхний колонтитул Знак"/>
    <w:basedOn w:val="a0"/>
    <w:link w:val="ad"/>
    <w:uiPriority w:val="99"/>
    <w:semiHidden/>
    <w:rsid w:val="00E50A45"/>
    <w:rPr>
      <w:rFonts w:eastAsiaTheme="minorHAnsi"/>
      <w:sz w:val="24"/>
      <w:szCs w:val="24"/>
    </w:rPr>
  </w:style>
  <w:style w:type="paragraph" w:styleId="af">
    <w:name w:val="footer"/>
    <w:basedOn w:val="a"/>
    <w:link w:val="af0"/>
    <w:uiPriority w:val="99"/>
    <w:unhideWhenUsed/>
    <w:rsid w:val="00E50A45"/>
    <w:pPr>
      <w:tabs>
        <w:tab w:val="center" w:pos="4677"/>
        <w:tab w:val="right" w:pos="9355"/>
      </w:tabs>
    </w:pPr>
  </w:style>
  <w:style w:type="character" w:customStyle="1" w:styleId="af0">
    <w:name w:val="Нижний колонтитул Знак"/>
    <w:basedOn w:val="a0"/>
    <w:link w:val="af"/>
    <w:uiPriority w:val="99"/>
    <w:rsid w:val="00E50A45"/>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51118899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4f1f402c6c0c3a666643b0ff8c0b66fe9cbb44f5/" TargetMode="External"/><Relationship Id="rId13" Type="http://schemas.openxmlformats.org/officeDocument/2006/relationships/hyperlink" Target="http://www.consultant.ru/document/cons_doc_LAW_187457/7394ec3e5c62293e4ca1845be074b24a6fb0b347/" TargetMode="External"/><Relationship Id="rId18" Type="http://schemas.openxmlformats.org/officeDocument/2006/relationships/hyperlink" Target="http://base.garant.ru/198780/" TargetMode="External"/><Relationship Id="rId3" Type="http://schemas.openxmlformats.org/officeDocument/2006/relationships/styles" Target="styles.xml"/><Relationship Id="rId21" Type="http://schemas.openxmlformats.org/officeDocument/2006/relationships/hyperlink" Target="http://base.garant.ru/12125267/19/" TargetMode="External"/><Relationship Id="rId7" Type="http://schemas.openxmlformats.org/officeDocument/2006/relationships/endnotes" Target="endnotes.xml"/><Relationship Id="rId12" Type="http://schemas.openxmlformats.org/officeDocument/2006/relationships/hyperlink" Target="http://www.consultant.ru/document/cons_doc_LAW_320455/b1a993705399bf4cbb20df769e04d055c4d1f17a/" TargetMode="External"/><Relationship Id="rId17" Type="http://schemas.openxmlformats.org/officeDocument/2006/relationships/hyperlink" Target="http://base.garant.ru/198780/" TargetMode="External"/><Relationship Id="rId2" Type="http://schemas.openxmlformats.org/officeDocument/2006/relationships/numbering" Target="numbering.xml"/><Relationship Id="rId16" Type="http://schemas.openxmlformats.org/officeDocument/2006/relationships/hyperlink" Target="http://base.garant.ru/198780/" TargetMode="External"/><Relationship Id="rId20" Type="http://schemas.openxmlformats.org/officeDocument/2006/relationships/hyperlink" Target="http://base.garant.ru/1987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0369/ccc9dd1e528c5ce50dd152c3269b70104ad92a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40374/e319cca703566186bfd83cacbeb23b217efc930e/" TargetMode="External"/><Relationship Id="rId23" Type="http://schemas.openxmlformats.org/officeDocument/2006/relationships/fontTable" Target="fontTable.xml"/><Relationship Id="rId10" Type="http://schemas.openxmlformats.org/officeDocument/2006/relationships/hyperlink" Target="http://www.consultant.ru/document/cons_doc_LAW_96619/9a8050da779e2d07bf669268a82bae2a3cb4dc1b/" TargetMode="External"/><Relationship Id="rId19" Type="http://schemas.openxmlformats.org/officeDocument/2006/relationships/hyperlink" Target="http://base.garant.ru/199303/" TargetMode="External"/><Relationship Id="rId4" Type="http://schemas.openxmlformats.org/officeDocument/2006/relationships/settings" Target="settings.xml"/><Relationship Id="rId9" Type="http://schemas.openxmlformats.org/officeDocument/2006/relationships/hyperlink" Target="http://www.consultant.ru/document/cons_doc_LAW_96619/ce9c8421b7cffc2ab7ab8cce6e0d6bae83a974da/" TargetMode="External"/><Relationship Id="rId14" Type="http://schemas.openxmlformats.org/officeDocument/2006/relationships/hyperlink" Target="http://www.consultant.ru/document/cons_doc_LAW_182734/0179b6b5a612a4e6b17de579e3589aa0526bfe7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72AB7-05C2-4E1D-8491-80DC66DB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2020-04-10T07:31:00Z</cp:lastPrinted>
  <dcterms:created xsi:type="dcterms:W3CDTF">2020-08-26T11:47:00Z</dcterms:created>
  <dcterms:modified xsi:type="dcterms:W3CDTF">2020-08-26T11:47:00Z</dcterms:modified>
</cp:coreProperties>
</file>